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ACF09" w14:textId="77777777" w:rsidR="00D3039D" w:rsidRPr="00D3039D" w:rsidRDefault="00D3039D" w:rsidP="00D3039D">
      <w:pPr>
        <w:pStyle w:val="aa"/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 xml:space="preserve">Министерство цифрового развития, связи и </w:t>
      </w:r>
      <w:r w:rsidRPr="00D3039D">
        <w:rPr>
          <w:sz w:val="28"/>
          <w:szCs w:val="28"/>
        </w:rPr>
        <w:br/>
        <w:t>массовых коммуникаций Российской Федерации</w:t>
      </w:r>
    </w:p>
    <w:p w14:paraId="2F65346F" w14:textId="77777777" w:rsidR="00D3039D" w:rsidRPr="00D3039D" w:rsidRDefault="00D3039D" w:rsidP="00D3039D">
      <w:pPr>
        <w:pStyle w:val="style3"/>
        <w:spacing w:beforeAutospacing="0" w:afterAutospacing="0"/>
        <w:contextualSpacing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 xml:space="preserve">Сибирский государственный университет телекоммуникаций и информатики </w:t>
      </w:r>
    </w:p>
    <w:p w14:paraId="58994796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0B5C275A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>Межрегиональный учебный центр переподготовки специалистов</w:t>
      </w:r>
    </w:p>
    <w:p w14:paraId="695E63B6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652429E9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3768C5F5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497F1A93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2C2B59B0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161C7813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5D374126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2BCB3D40" w14:textId="77777777" w:rsidR="00D3039D" w:rsidRPr="00D3039D" w:rsidRDefault="00D3039D" w:rsidP="00D3039D">
      <w:pPr>
        <w:spacing w:line="360" w:lineRule="auto"/>
        <w:jc w:val="center"/>
        <w:rPr>
          <w:sz w:val="28"/>
          <w:szCs w:val="28"/>
        </w:rPr>
      </w:pPr>
    </w:p>
    <w:p w14:paraId="2EF9900D" w14:textId="1B86A032" w:rsidR="00D3039D" w:rsidRPr="00D3039D" w:rsidRDefault="00D3039D" w:rsidP="00D3039D">
      <w:pPr>
        <w:pStyle w:val="1"/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>Зачетная работа</w:t>
      </w:r>
    </w:p>
    <w:p w14:paraId="3718075C" w14:textId="2243165D" w:rsidR="00D3039D" w:rsidRPr="00D3039D" w:rsidRDefault="00D3039D" w:rsidP="00D3039D">
      <w:pPr>
        <w:pStyle w:val="1"/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 xml:space="preserve">по дисциплине: </w:t>
      </w:r>
      <w:r w:rsidRPr="00D3039D">
        <w:rPr>
          <w:sz w:val="28"/>
          <w:szCs w:val="28"/>
        </w:rPr>
        <w:t>Организация научной и профессиональной деятельности</w:t>
      </w:r>
    </w:p>
    <w:p w14:paraId="2FDF1696" w14:textId="77777777" w:rsidR="00D3039D" w:rsidRPr="00D3039D" w:rsidRDefault="00D3039D" w:rsidP="00D3039D">
      <w:pPr>
        <w:spacing w:line="360" w:lineRule="auto"/>
        <w:rPr>
          <w:rFonts w:eastAsia="Times New Roman"/>
          <w:sz w:val="28"/>
          <w:szCs w:val="28"/>
        </w:rPr>
      </w:pPr>
    </w:p>
    <w:p w14:paraId="1C723AE2" w14:textId="292D80CE" w:rsidR="00D3039D" w:rsidRPr="00D3039D" w:rsidRDefault="00D3039D" w:rsidP="00D3039D">
      <w:pPr>
        <w:spacing w:line="360" w:lineRule="auto"/>
        <w:ind w:firstLine="5245"/>
        <w:rPr>
          <w:sz w:val="28"/>
          <w:szCs w:val="28"/>
        </w:rPr>
      </w:pPr>
      <w:r w:rsidRPr="00D3039D">
        <w:rPr>
          <w:sz w:val="28"/>
          <w:szCs w:val="28"/>
        </w:rPr>
        <w:t xml:space="preserve">Выполнила: </w:t>
      </w:r>
      <w:r w:rsidRPr="00D3039D">
        <w:rPr>
          <w:sz w:val="28"/>
          <w:szCs w:val="28"/>
        </w:rPr>
        <w:t xml:space="preserve">Сироткина </w:t>
      </w:r>
      <w:proofErr w:type="gramStart"/>
      <w:r w:rsidRPr="00D3039D">
        <w:rPr>
          <w:sz w:val="28"/>
          <w:szCs w:val="28"/>
        </w:rPr>
        <w:t>В.В.</w:t>
      </w:r>
      <w:proofErr w:type="gramEnd"/>
    </w:p>
    <w:p w14:paraId="6549A107" w14:textId="2921201E" w:rsidR="00D3039D" w:rsidRPr="00D3039D" w:rsidRDefault="00D3039D" w:rsidP="00D3039D">
      <w:pPr>
        <w:spacing w:line="360" w:lineRule="auto"/>
        <w:ind w:firstLine="5245"/>
        <w:rPr>
          <w:sz w:val="28"/>
          <w:szCs w:val="28"/>
        </w:rPr>
      </w:pPr>
      <w:r w:rsidRPr="00D3039D">
        <w:rPr>
          <w:sz w:val="28"/>
          <w:szCs w:val="28"/>
        </w:rPr>
        <w:t xml:space="preserve">Группа: </w:t>
      </w:r>
      <w:r w:rsidRPr="00D3039D">
        <w:rPr>
          <w:sz w:val="28"/>
          <w:szCs w:val="28"/>
        </w:rPr>
        <w:t>ПИТ-82</w:t>
      </w:r>
    </w:p>
    <w:p w14:paraId="047C2FCC" w14:textId="77777777" w:rsidR="00D3039D" w:rsidRPr="00D3039D" w:rsidRDefault="00D3039D" w:rsidP="00D3039D">
      <w:pPr>
        <w:spacing w:line="360" w:lineRule="auto"/>
        <w:ind w:firstLine="5245"/>
        <w:rPr>
          <w:sz w:val="28"/>
          <w:szCs w:val="28"/>
        </w:rPr>
      </w:pPr>
      <w:r w:rsidRPr="00D3039D">
        <w:rPr>
          <w:sz w:val="28"/>
          <w:szCs w:val="28"/>
        </w:rPr>
        <w:t xml:space="preserve">     </w:t>
      </w:r>
    </w:p>
    <w:p w14:paraId="2D66CBFB" w14:textId="77777777" w:rsidR="00D3039D" w:rsidRPr="00D3039D" w:rsidRDefault="00D3039D" w:rsidP="00D3039D">
      <w:pPr>
        <w:spacing w:line="360" w:lineRule="auto"/>
        <w:ind w:firstLine="5245"/>
        <w:rPr>
          <w:sz w:val="28"/>
          <w:szCs w:val="28"/>
        </w:rPr>
      </w:pPr>
    </w:p>
    <w:p w14:paraId="5BAC3233" w14:textId="77777777" w:rsidR="00D3039D" w:rsidRPr="00D3039D" w:rsidRDefault="00D3039D" w:rsidP="00D3039D">
      <w:pPr>
        <w:spacing w:line="360" w:lineRule="auto"/>
        <w:ind w:firstLine="4678"/>
        <w:rPr>
          <w:sz w:val="28"/>
          <w:szCs w:val="28"/>
        </w:rPr>
      </w:pPr>
    </w:p>
    <w:p w14:paraId="780EBC72" w14:textId="77777777" w:rsidR="00D3039D" w:rsidRPr="00D3039D" w:rsidRDefault="00D3039D" w:rsidP="00D3039D">
      <w:pPr>
        <w:spacing w:line="360" w:lineRule="auto"/>
        <w:ind w:firstLine="3686"/>
        <w:jc w:val="center"/>
        <w:rPr>
          <w:sz w:val="28"/>
          <w:szCs w:val="28"/>
        </w:rPr>
      </w:pPr>
    </w:p>
    <w:p w14:paraId="68604D29" w14:textId="77777777" w:rsidR="00D3039D" w:rsidRPr="00D3039D" w:rsidRDefault="00D3039D" w:rsidP="00D3039D">
      <w:pPr>
        <w:spacing w:line="360" w:lineRule="auto"/>
        <w:ind w:firstLine="3686"/>
        <w:jc w:val="center"/>
        <w:rPr>
          <w:sz w:val="28"/>
          <w:szCs w:val="28"/>
        </w:rPr>
      </w:pPr>
    </w:p>
    <w:p w14:paraId="517CFF86" w14:textId="77777777" w:rsidR="00D3039D" w:rsidRPr="00D3039D" w:rsidRDefault="00D3039D" w:rsidP="00D3039D">
      <w:pPr>
        <w:spacing w:line="360" w:lineRule="auto"/>
        <w:ind w:firstLine="3686"/>
        <w:jc w:val="center"/>
        <w:rPr>
          <w:sz w:val="28"/>
          <w:szCs w:val="28"/>
        </w:rPr>
      </w:pPr>
    </w:p>
    <w:p w14:paraId="4363AB85" w14:textId="77777777" w:rsidR="00D3039D" w:rsidRPr="00D3039D" w:rsidRDefault="00D3039D" w:rsidP="00D3039D">
      <w:pPr>
        <w:spacing w:line="360" w:lineRule="auto"/>
        <w:rPr>
          <w:sz w:val="28"/>
          <w:szCs w:val="28"/>
        </w:rPr>
      </w:pPr>
    </w:p>
    <w:p w14:paraId="41F8D1FE" w14:textId="61B7E01C" w:rsidR="00D3039D" w:rsidRPr="00D3039D" w:rsidRDefault="00D3039D" w:rsidP="00D3039D">
      <w:pPr>
        <w:pStyle w:val="ticketheading1"/>
        <w:jc w:val="center"/>
        <w:rPr>
          <w:rFonts w:ascii="Times New Roman" w:hAnsi="Times New Roman" w:cs="Times New Roman"/>
          <w:sz w:val="28"/>
          <w:szCs w:val="28"/>
        </w:rPr>
      </w:pPr>
      <w:r w:rsidRPr="00D3039D">
        <w:rPr>
          <w:rFonts w:ascii="Times New Roman" w:hAnsi="Times New Roman" w:cs="Times New Roman"/>
          <w:sz w:val="28"/>
          <w:szCs w:val="28"/>
        </w:rPr>
        <w:t>Новосибирск, 202</w:t>
      </w:r>
      <w:r w:rsidRPr="00D3039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D3039D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6E900A1" w14:textId="77777777" w:rsidR="00D3039D" w:rsidRDefault="00D3039D">
      <w:pPr>
        <w:pStyle w:val="ticketheading1"/>
        <w:jc w:val="center"/>
      </w:pPr>
    </w:p>
    <w:p w14:paraId="7111D9AF" w14:textId="77777777" w:rsidR="00D3039D" w:rsidRDefault="00D3039D">
      <w:pPr>
        <w:pStyle w:val="ticketheading1"/>
        <w:jc w:val="center"/>
      </w:pPr>
    </w:p>
    <w:p w14:paraId="248EEBD6" w14:textId="77777777" w:rsidR="00D3039D" w:rsidRDefault="00D3039D">
      <w:pPr>
        <w:pStyle w:val="ticketheading1"/>
        <w:jc w:val="center"/>
      </w:pPr>
    </w:p>
    <w:p w14:paraId="2CB0E57E" w14:textId="77777777" w:rsidR="00D3039D" w:rsidRDefault="00D3039D">
      <w:pPr>
        <w:pStyle w:val="ticketheading1"/>
        <w:jc w:val="center"/>
      </w:pPr>
    </w:p>
    <w:p w14:paraId="31F2A7CB" w14:textId="77777777" w:rsidR="00D3039D" w:rsidRDefault="00D3039D">
      <w:pPr>
        <w:pStyle w:val="ticketheading1"/>
        <w:jc w:val="center"/>
      </w:pPr>
    </w:p>
    <w:p w14:paraId="5893C293" w14:textId="77777777" w:rsidR="00D3039D" w:rsidRDefault="00D3039D">
      <w:pPr>
        <w:pStyle w:val="ticketheading1"/>
        <w:jc w:val="center"/>
      </w:pPr>
    </w:p>
    <w:p w14:paraId="03C71250" w14:textId="77777777" w:rsidR="00D3039D" w:rsidRDefault="00D3039D">
      <w:pPr>
        <w:pStyle w:val="ticketheading1"/>
        <w:jc w:val="center"/>
      </w:pPr>
    </w:p>
    <w:p w14:paraId="7A3838A8" w14:textId="77777777" w:rsidR="00D3039D" w:rsidRDefault="00D3039D">
      <w:pPr>
        <w:pStyle w:val="ticketheading1"/>
        <w:jc w:val="center"/>
      </w:pPr>
    </w:p>
    <w:p w14:paraId="6049958C" w14:textId="77777777" w:rsidR="00D3039D" w:rsidRDefault="00D3039D">
      <w:pPr>
        <w:pStyle w:val="ticketheading1"/>
        <w:jc w:val="center"/>
      </w:pPr>
    </w:p>
    <w:p w14:paraId="168DA4B9" w14:textId="77777777" w:rsidR="00D3039D" w:rsidRDefault="00D3039D">
      <w:pPr>
        <w:pStyle w:val="ticketheading1"/>
        <w:jc w:val="center"/>
      </w:pPr>
    </w:p>
    <w:p w14:paraId="1F94DACF" w14:textId="77777777" w:rsidR="00D3039D" w:rsidRDefault="00D3039D">
      <w:pPr>
        <w:pStyle w:val="ticketheading1"/>
        <w:jc w:val="center"/>
      </w:pPr>
    </w:p>
    <w:p w14:paraId="4E18814B" w14:textId="77777777" w:rsidR="00D3039D" w:rsidRDefault="00D3039D">
      <w:pPr>
        <w:pStyle w:val="ticketheading1"/>
        <w:jc w:val="center"/>
      </w:pPr>
    </w:p>
    <w:p w14:paraId="315817C3" w14:textId="77777777" w:rsidR="00D3039D" w:rsidRDefault="00D3039D">
      <w:pPr>
        <w:pStyle w:val="ticketheading1"/>
        <w:jc w:val="center"/>
      </w:pPr>
    </w:p>
    <w:p w14:paraId="294EB1BA" w14:textId="77777777" w:rsidR="00D3039D" w:rsidRDefault="00D3039D">
      <w:pPr>
        <w:pStyle w:val="ticketheading1"/>
        <w:jc w:val="center"/>
      </w:pPr>
    </w:p>
    <w:p w14:paraId="1A32C310" w14:textId="77777777" w:rsidR="00D3039D" w:rsidRDefault="00D3039D">
      <w:pPr>
        <w:pStyle w:val="ticketheading1"/>
        <w:jc w:val="center"/>
      </w:pPr>
    </w:p>
    <w:p w14:paraId="3621D84C" w14:textId="77777777" w:rsidR="00D3039D" w:rsidRDefault="00D3039D">
      <w:pPr>
        <w:pStyle w:val="ticketheading1"/>
        <w:jc w:val="center"/>
      </w:pPr>
    </w:p>
    <w:p w14:paraId="2FB75D74" w14:textId="77777777" w:rsidR="00D3039D" w:rsidRDefault="00D3039D">
      <w:pPr>
        <w:pStyle w:val="ticketheading1"/>
        <w:jc w:val="center"/>
      </w:pPr>
    </w:p>
    <w:p w14:paraId="28664754" w14:textId="77777777" w:rsidR="00D3039D" w:rsidRDefault="00D3039D">
      <w:pPr>
        <w:pStyle w:val="ticketheading1"/>
        <w:jc w:val="center"/>
      </w:pPr>
    </w:p>
    <w:p w14:paraId="698F1352" w14:textId="77777777" w:rsidR="00D3039D" w:rsidRDefault="00D3039D">
      <w:pPr>
        <w:pStyle w:val="ticketheading1"/>
        <w:jc w:val="center"/>
      </w:pPr>
    </w:p>
    <w:p w14:paraId="60D7F180" w14:textId="77777777" w:rsidR="00D3039D" w:rsidRDefault="00D3039D">
      <w:pPr>
        <w:pStyle w:val="ticketheading1"/>
        <w:jc w:val="center"/>
      </w:pPr>
    </w:p>
    <w:p w14:paraId="7D8B2F15" w14:textId="77777777" w:rsidR="00D3039D" w:rsidRDefault="00D3039D">
      <w:pPr>
        <w:pStyle w:val="ticketheading1"/>
        <w:jc w:val="center"/>
      </w:pPr>
    </w:p>
    <w:p w14:paraId="3AB1130F" w14:textId="77777777" w:rsidR="00D3039D" w:rsidRDefault="00D3039D">
      <w:pPr>
        <w:pStyle w:val="ticketheading1"/>
        <w:jc w:val="center"/>
      </w:pPr>
    </w:p>
    <w:p w14:paraId="27312CE6" w14:textId="77777777" w:rsidR="00D3039D" w:rsidRDefault="00D3039D">
      <w:pPr>
        <w:pStyle w:val="ticketheading1"/>
        <w:jc w:val="center"/>
      </w:pPr>
    </w:p>
    <w:p w14:paraId="63AA0411" w14:textId="77777777" w:rsidR="00D3039D" w:rsidRDefault="00D3039D">
      <w:pPr>
        <w:pStyle w:val="ticketheading1"/>
        <w:jc w:val="center"/>
      </w:pPr>
    </w:p>
    <w:p w14:paraId="019CE547" w14:textId="24942DB3" w:rsidR="0002799A" w:rsidRDefault="00D3039D">
      <w:pPr>
        <w:pStyle w:val="ticketheading1"/>
        <w:jc w:val="center"/>
      </w:pPr>
      <w:r>
        <w:t>Билет №49</w:t>
      </w:r>
    </w:p>
    <w:p w14:paraId="7B148CC3" w14:textId="77777777" w:rsidR="0002799A" w:rsidRDefault="0002799A">
      <w:pPr>
        <w:pStyle w:val="catheading1"/>
        <w:jc w:val="center"/>
      </w:pPr>
    </w:p>
    <w:p w14:paraId="5E6908FA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C50CB2">
        <w:rPr>
          <w:sz w:val="24"/>
          <w:szCs w:val="24"/>
        </w:rPr>
        <w:t>1</w:t>
      </w:r>
      <w:r w:rsidRPr="00A31AD3">
        <w:rPr>
          <w:sz w:val="24"/>
          <w:szCs w:val="24"/>
        </w:rPr>
        <w:t>. Методология науки – это:</w:t>
      </w:r>
    </w:p>
    <w:p w14:paraId="7E8A5906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а) учение о методах и процедурах научной деятельности</w:t>
      </w:r>
    </w:p>
    <w:p w14:paraId="1C864533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lastRenderedPageBreak/>
        <w:t>б) система методов и исследовательских процедур</w:t>
      </w:r>
    </w:p>
    <w:p w14:paraId="66197F7B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в) теория науки</w:t>
      </w:r>
    </w:p>
    <w:p w14:paraId="7B3C763C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  <w:r w:rsidRPr="00A31AD3">
        <w:rPr>
          <w:sz w:val="24"/>
          <w:szCs w:val="24"/>
        </w:rPr>
        <w:t>г) совокупность мето</w:t>
      </w:r>
      <w:r>
        <w:rPr>
          <w:sz w:val="24"/>
          <w:szCs w:val="24"/>
        </w:rPr>
        <w:t xml:space="preserve">дик изучения научных дисциплин </w:t>
      </w:r>
    </w:p>
    <w:p w14:paraId="5990D2DB" w14:textId="77777777" w:rsidR="00E35775" w:rsidRPr="00E35775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sz w:val="24"/>
          <w:szCs w:val="24"/>
        </w:rPr>
      </w:pPr>
    </w:p>
    <w:p w14:paraId="23F60D87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2. Научный метод – это:</w:t>
      </w:r>
    </w:p>
    <w:p w14:paraId="3171B216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а) это </w:t>
      </w:r>
      <w:r w:rsidRPr="00A31AD3">
        <w:rPr>
          <w:color w:val="000000" w:themeColor="text1"/>
          <w:sz w:val="24"/>
          <w:szCs w:val="24"/>
        </w:rPr>
        <w:t>упорядоченный способ исследования</w:t>
      </w:r>
      <w:r>
        <w:rPr>
          <w:color w:val="000000" w:themeColor="text1"/>
          <w:sz w:val="24"/>
          <w:szCs w:val="24"/>
        </w:rPr>
        <w:t xml:space="preserve"> явлений природы и общественной </w:t>
      </w:r>
      <w:r w:rsidRPr="00A31AD3">
        <w:rPr>
          <w:color w:val="000000" w:themeColor="text1"/>
          <w:sz w:val="24"/>
          <w:szCs w:val="24"/>
        </w:rPr>
        <w:t>жизни, приводящий к истине</w:t>
      </w:r>
    </w:p>
    <w:p w14:paraId="71C9B8C0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совокупность основных способов получения новых знаний</w:t>
      </w:r>
    </w:p>
    <w:p w14:paraId="62C197E2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совокупность приемов по получению знания</w:t>
      </w:r>
    </w:p>
    <w:p w14:paraId="37EC95F0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система средств и приемов получ</w:t>
      </w:r>
      <w:r>
        <w:rPr>
          <w:color w:val="000000" w:themeColor="text1"/>
          <w:sz w:val="24"/>
          <w:szCs w:val="24"/>
        </w:rPr>
        <w:t>ения объективного знания о ми</w:t>
      </w:r>
      <w:r>
        <w:rPr>
          <w:color w:val="000000" w:themeColor="text1"/>
          <w:sz w:val="24"/>
          <w:szCs w:val="24"/>
        </w:rPr>
        <w:t>ре</w:t>
      </w:r>
    </w:p>
    <w:p w14:paraId="0A40F40E" w14:textId="77777777" w:rsidR="00E35775" w:rsidRPr="00E35775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14:paraId="78DF64B8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5. Анализ как метод научного исследования предполагает:</w:t>
      </w:r>
    </w:p>
    <w:p w14:paraId="2D27EA6B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выявление сущностных характеристик объекта, явления или процесса</w:t>
      </w:r>
    </w:p>
    <w:p w14:paraId="6F58E336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выявление элементов системы</w:t>
      </w:r>
    </w:p>
    <w:p w14:paraId="40116E60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интеллектуальная процедура поиска решения задачи</w:t>
      </w:r>
    </w:p>
    <w:p w14:paraId="77C4381B" w14:textId="77777777" w:rsidR="00EB7757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операция мысленного или реального расчлене</w:t>
      </w:r>
      <w:r w:rsidRPr="00A31AD3">
        <w:rPr>
          <w:color w:val="000000" w:themeColor="text1"/>
          <w:sz w:val="24"/>
          <w:szCs w:val="24"/>
        </w:rPr>
        <w:t xml:space="preserve">ния целого </w:t>
      </w:r>
    </w:p>
    <w:p w14:paraId="3DA95ED7" w14:textId="77777777" w:rsidR="00E35775" w:rsidRPr="00E35775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</w:p>
    <w:p w14:paraId="25A841D6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6. Дедукция – это:</w:t>
      </w:r>
    </w:p>
    <w:p w14:paraId="42F27F84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метод мышления, при котором общее положение логическим путем выводится из частного</w:t>
      </w:r>
    </w:p>
    <w:p w14:paraId="6C12BD72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метод исследования, при котором частное положение обосновывается более общим</w:t>
      </w:r>
    </w:p>
    <w:p w14:paraId="25FABE18" w14:textId="77777777" w:rsidR="00EB7757" w:rsidRPr="00A31AD3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способ исследования частного положения логическим путем</w:t>
      </w:r>
    </w:p>
    <w:p w14:paraId="1F5B65FA" w14:textId="77777777" w:rsidR="00EB7757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г) метод мышления, при котором частное положение логическим путем выводится из общего</w:t>
      </w:r>
    </w:p>
    <w:p w14:paraId="1063F7B2" w14:textId="77777777" w:rsidR="00E35775" w:rsidRPr="00E35775" w:rsidRDefault="00D3039D" w:rsidP="00E35775">
      <w:pPr>
        <w:ind w:firstLine="0"/>
        <w:jc w:val="left"/>
        <w:rPr>
          <w:color w:val="000000" w:themeColor="text1"/>
          <w:sz w:val="24"/>
          <w:szCs w:val="24"/>
        </w:rPr>
      </w:pPr>
    </w:p>
    <w:p w14:paraId="66223344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EB7757">
        <w:rPr>
          <w:color w:val="000000" w:themeColor="text1"/>
          <w:sz w:val="24"/>
          <w:szCs w:val="24"/>
        </w:rPr>
        <w:t xml:space="preserve">8. </w:t>
      </w:r>
      <w:r w:rsidRPr="00A31AD3">
        <w:rPr>
          <w:color w:val="000000" w:themeColor="text1"/>
          <w:sz w:val="24"/>
          <w:szCs w:val="24"/>
        </w:rPr>
        <w:t>Что из перечисленного относится к ученому званию?</w:t>
      </w:r>
    </w:p>
    <w:p w14:paraId="49159C1B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бакалавр</w:t>
      </w:r>
    </w:p>
    <w:p w14:paraId="5D12A0EE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доцент</w:t>
      </w:r>
    </w:p>
    <w:p w14:paraId="2EB4C498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профессор</w:t>
      </w:r>
    </w:p>
    <w:p w14:paraId="67E6D7E7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г) магистр</w:t>
      </w:r>
    </w:p>
    <w:p w14:paraId="1DF5AD36" w14:textId="77777777" w:rsidR="00E35775" w:rsidRPr="00E35775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14:paraId="7502A07E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15</w:t>
      </w:r>
      <w:r w:rsidRPr="00A31AD3">
        <w:rPr>
          <w:color w:val="000000" w:themeColor="text1"/>
          <w:sz w:val="24"/>
          <w:szCs w:val="24"/>
        </w:rPr>
        <w:t xml:space="preserve">. Предмет исследования </w:t>
      </w:r>
      <w:proofErr w:type="gramStart"/>
      <w:r w:rsidRPr="00A31AD3">
        <w:rPr>
          <w:color w:val="000000" w:themeColor="text1"/>
          <w:sz w:val="24"/>
          <w:szCs w:val="24"/>
        </w:rPr>
        <w:t>- это</w:t>
      </w:r>
      <w:proofErr w:type="gramEnd"/>
      <w:r w:rsidRPr="00A31AD3">
        <w:rPr>
          <w:color w:val="000000" w:themeColor="text1"/>
          <w:sz w:val="24"/>
          <w:szCs w:val="24"/>
        </w:rPr>
        <w:t>:</w:t>
      </w:r>
    </w:p>
    <w:p w14:paraId="00D4049A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а) способ </w:t>
      </w:r>
      <w:proofErr w:type="spellStart"/>
      <w:r w:rsidRPr="00A31AD3">
        <w:rPr>
          <w:color w:val="000000" w:themeColor="text1"/>
          <w:sz w:val="24"/>
          <w:szCs w:val="24"/>
        </w:rPr>
        <w:t>проблематизации</w:t>
      </w:r>
      <w:proofErr w:type="spellEnd"/>
      <w:r w:rsidRPr="00A31AD3">
        <w:rPr>
          <w:color w:val="000000" w:themeColor="text1"/>
          <w:sz w:val="24"/>
          <w:szCs w:val="24"/>
        </w:rPr>
        <w:t xml:space="preserve"> объекта</w:t>
      </w:r>
    </w:p>
    <w:p w14:paraId="60C1411D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б) совокупность утверждений, сформулированных в результате исследовании</w:t>
      </w:r>
    </w:p>
    <w:p w14:paraId="70EBE613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принцип, положенный в основание гипотезы</w:t>
      </w:r>
    </w:p>
    <w:p w14:paraId="24E66BD4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г) базовая идея ученого</w:t>
      </w:r>
    </w:p>
    <w:p w14:paraId="36C3607C" w14:textId="77777777" w:rsidR="00E35775" w:rsidRPr="00E35775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14:paraId="00593EEE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21. </w:t>
      </w:r>
      <w:r w:rsidRPr="00A31AD3">
        <w:rPr>
          <w:color w:val="000000" w:themeColor="text1"/>
          <w:sz w:val="24"/>
          <w:szCs w:val="24"/>
        </w:rPr>
        <w:t xml:space="preserve">Герменевтика – это </w:t>
      </w:r>
      <w:r w:rsidRPr="00A31AD3">
        <w:rPr>
          <w:color w:val="222222"/>
          <w:sz w:val="24"/>
          <w:szCs w:val="24"/>
          <w:shd w:val="clear" w:color="auto" w:fill="FFFFFF"/>
        </w:rPr>
        <w:t>искусство толкования, теория интерпретации и понимания текстов, прав</w:t>
      </w:r>
      <w:r w:rsidRPr="00A31AD3">
        <w:rPr>
          <w:color w:val="222222"/>
          <w:sz w:val="24"/>
          <w:szCs w:val="24"/>
          <w:shd w:val="clear" w:color="auto" w:fill="FFFFFF"/>
        </w:rPr>
        <w:t>ила работы с текстами.</w:t>
      </w:r>
    </w:p>
    <w:p w14:paraId="7ACFE7AE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а) утверждение верно</w:t>
      </w:r>
    </w:p>
    <w:p w14:paraId="14F7F966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б) утверждение неверно</w:t>
      </w:r>
    </w:p>
    <w:p w14:paraId="0827713C" w14:textId="77777777" w:rsidR="00E35775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</w:p>
    <w:p w14:paraId="6C2FC098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right="278"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22. </w:t>
      </w:r>
      <w:r w:rsidRPr="00A31AD3">
        <w:rPr>
          <w:color w:val="000000" w:themeColor="text1"/>
          <w:sz w:val="24"/>
          <w:szCs w:val="24"/>
        </w:rPr>
        <w:t>К видам научных работ относятся:</w:t>
      </w:r>
    </w:p>
    <w:p w14:paraId="7EFC7117" w14:textId="77777777" w:rsidR="00EB7757" w:rsidRPr="00A31AD3" w:rsidRDefault="00D3039D" w:rsidP="00E35775">
      <w:pPr>
        <w:pStyle w:val="a8"/>
        <w:spacing w:before="0" w:beforeAutospacing="0" w:after="0" w:afterAutospacing="0"/>
        <w:rPr>
          <w:color w:val="333333"/>
        </w:rPr>
      </w:pPr>
      <w:r w:rsidRPr="00A31AD3">
        <w:rPr>
          <w:color w:val="000000" w:themeColor="text1"/>
        </w:rPr>
        <w:t xml:space="preserve">а) </w:t>
      </w:r>
      <w:r w:rsidRPr="00A31AD3">
        <w:rPr>
          <w:color w:val="333333"/>
        </w:rPr>
        <w:t>реферат, научный отчет, тезисы доклада, научная статья.</w:t>
      </w:r>
    </w:p>
    <w:p w14:paraId="358B7285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б) статья в газете </w:t>
      </w:r>
    </w:p>
    <w:p w14:paraId="41B53933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>в) публикация в женском журнале</w:t>
      </w:r>
    </w:p>
    <w:p w14:paraId="60602E0B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г) роман, повесть, рассказ</w:t>
      </w:r>
    </w:p>
    <w:p w14:paraId="64D35800" w14:textId="77777777" w:rsidR="00EB7757" w:rsidRPr="00EF4665" w:rsidRDefault="00D3039D" w:rsidP="00E35775">
      <w:pPr>
        <w:tabs>
          <w:tab w:val="left" w:pos="1350"/>
        </w:tabs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33. </w:t>
      </w:r>
      <w:r w:rsidRPr="00EF4665">
        <w:rPr>
          <w:rFonts w:eastAsia="Times New Roman"/>
          <w:sz w:val="24"/>
          <w:szCs w:val="24"/>
        </w:rPr>
        <w:t>Расположите элементы общей структуры научно-исследовательской работы в правильном порядке</w:t>
      </w:r>
    </w:p>
    <w:p w14:paraId="1AE3E972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а) введение;</w:t>
      </w:r>
    </w:p>
    <w:p w14:paraId="347F6E0A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A31AD3">
        <w:rPr>
          <w:rFonts w:ascii="Times New Roman" w:hAnsi="Times New Roman" w:cs="Times New Roman"/>
          <w:sz w:val="24"/>
          <w:szCs w:val="24"/>
        </w:rPr>
        <w:t>оглавление;</w:t>
      </w:r>
    </w:p>
    <w:p w14:paraId="17AD553E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A31AD3">
        <w:rPr>
          <w:rFonts w:ascii="Times New Roman" w:hAnsi="Times New Roman" w:cs="Times New Roman"/>
          <w:sz w:val="24"/>
          <w:szCs w:val="24"/>
        </w:rPr>
        <w:t>титульный лист;</w:t>
      </w:r>
    </w:p>
    <w:p w14:paraId="6FABFCAB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lastRenderedPageBreak/>
        <w:t xml:space="preserve">г) </w:t>
      </w:r>
      <w:r w:rsidRPr="00A31AD3">
        <w:rPr>
          <w:sz w:val="24"/>
          <w:szCs w:val="24"/>
        </w:rPr>
        <w:t>основная часть;</w:t>
      </w:r>
    </w:p>
    <w:p w14:paraId="34092176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д) приложения;</w:t>
      </w:r>
    </w:p>
    <w:p w14:paraId="5D5570BA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е) список использованных источников;</w:t>
      </w:r>
    </w:p>
    <w:p w14:paraId="31D266A3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ж) заключение;</w:t>
      </w:r>
    </w:p>
    <w:p w14:paraId="6FB85799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14:paraId="0E05875D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Pr="00A31AD3">
        <w:rPr>
          <w:rFonts w:ascii="Times New Roman" w:hAnsi="Times New Roman" w:cs="Times New Roman"/>
          <w:sz w:val="24"/>
          <w:szCs w:val="24"/>
        </w:rPr>
        <w:t>Какие виды публикаций относя</w:t>
      </w:r>
      <w:r w:rsidRPr="00A31AD3">
        <w:rPr>
          <w:rFonts w:ascii="Times New Roman" w:hAnsi="Times New Roman" w:cs="Times New Roman"/>
          <w:sz w:val="24"/>
          <w:szCs w:val="24"/>
        </w:rPr>
        <w:t>тся к научным изданиям?</w:t>
      </w:r>
    </w:p>
    <w:p w14:paraId="0526BB27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а) монография,</w:t>
      </w:r>
    </w:p>
    <w:p w14:paraId="39E67BC5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color w:val="000000" w:themeColor="text1"/>
          <w:sz w:val="24"/>
          <w:szCs w:val="24"/>
        </w:rPr>
        <w:t>б) автобиография ученого</w:t>
      </w:r>
    </w:p>
    <w:p w14:paraId="5A26FBAC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A31AD3">
        <w:rPr>
          <w:rFonts w:ascii="Times New Roman" w:hAnsi="Times New Roman" w:cs="Times New Roman"/>
          <w:sz w:val="24"/>
          <w:szCs w:val="24"/>
        </w:rPr>
        <w:t>тезисы докладов</w:t>
      </w:r>
    </w:p>
    <w:p w14:paraId="2491DDC9" w14:textId="77777777" w:rsidR="00EB7757" w:rsidRPr="00A31AD3" w:rsidRDefault="00D3039D" w:rsidP="00E35775">
      <w:pPr>
        <w:pStyle w:val="180"/>
        <w:tabs>
          <w:tab w:val="left" w:pos="1350"/>
        </w:tabs>
        <w:spacing w:after="0" w:line="240" w:lineRule="auto"/>
        <w:ind w:firstLine="0"/>
        <w:jc w:val="left"/>
        <w:rPr>
          <w:color w:val="000000" w:themeColor="text1"/>
          <w:sz w:val="24"/>
          <w:szCs w:val="24"/>
        </w:rPr>
      </w:pPr>
      <w:r w:rsidRPr="00A31AD3">
        <w:rPr>
          <w:color w:val="000000" w:themeColor="text1"/>
          <w:sz w:val="24"/>
          <w:szCs w:val="24"/>
        </w:rPr>
        <w:t xml:space="preserve">г) </w:t>
      </w:r>
      <w:r w:rsidRPr="00A31AD3">
        <w:rPr>
          <w:sz w:val="24"/>
          <w:szCs w:val="24"/>
        </w:rPr>
        <w:t>автореферат,</w:t>
      </w:r>
    </w:p>
    <w:p w14:paraId="0AF63BDE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д) сборник стихов ученого</w:t>
      </w:r>
    </w:p>
    <w:p w14:paraId="236370F1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е) сборник научных трудов</w:t>
      </w:r>
    </w:p>
    <w:p w14:paraId="38F0975B" w14:textId="77777777" w:rsidR="00EB7757" w:rsidRPr="00A31AD3" w:rsidRDefault="00D3039D" w:rsidP="00E3577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31AD3">
        <w:rPr>
          <w:rFonts w:ascii="Times New Roman" w:hAnsi="Times New Roman" w:cs="Times New Roman"/>
          <w:sz w:val="24"/>
          <w:szCs w:val="24"/>
        </w:rPr>
        <w:t>ж) диссертация.</w:t>
      </w:r>
    </w:p>
    <w:p w14:paraId="00EB54AE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14:paraId="5F1C49C9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36. Состояние системы определяется:</w:t>
      </w:r>
    </w:p>
    <w:p w14:paraId="5B479529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а) множеством значений управляющих переменных; </w:t>
      </w:r>
    </w:p>
    <w:p w14:paraId="643235D6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б) скоростью изменения выходных переменных; </w:t>
      </w:r>
    </w:p>
    <w:p w14:paraId="75483AD1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множеством характерных свойств системы</w:t>
      </w:r>
    </w:p>
    <w:p w14:paraId="6F05493A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множеством значений возмущающих воздействий.</w:t>
      </w:r>
    </w:p>
    <w:p w14:paraId="38D72617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14:paraId="30DD091D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39. Энтропия системы возрастает при: </w:t>
      </w:r>
    </w:p>
    <w:p w14:paraId="2AB35F53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полной изоляции системы от окру</w:t>
      </w:r>
      <w:r w:rsidRPr="00070928">
        <w:rPr>
          <w:sz w:val="24"/>
          <w:szCs w:val="24"/>
        </w:rPr>
        <w:t>жающей среды;</w:t>
      </w:r>
    </w:p>
    <w:p w14:paraId="3E5CB910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получении системой информации;</w:t>
      </w:r>
    </w:p>
    <w:p w14:paraId="0634605A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получении системой материальных ресурсов;</w:t>
      </w:r>
    </w:p>
    <w:p w14:paraId="2260FF64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внешних управляющих воздействиях на систему.</w:t>
      </w:r>
    </w:p>
    <w:p w14:paraId="7E32569F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14:paraId="6C3213E9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43. Закономерности функционирования систем;</w:t>
      </w:r>
    </w:p>
    <w:p w14:paraId="5832BF1D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справедливы для любых систем;</w:t>
      </w:r>
    </w:p>
    <w:p w14:paraId="2DDAA3E9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справедливы всегда;</w:t>
      </w:r>
    </w:p>
    <w:p w14:paraId="37CEFC75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справедливы</w:t>
      </w:r>
      <w:r w:rsidRPr="00070928">
        <w:rPr>
          <w:sz w:val="24"/>
          <w:szCs w:val="24"/>
        </w:rPr>
        <w:t xml:space="preserve"> иногда;</w:t>
      </w:r>
    </w:p>
    <w:p w14:paraId="1AB7F40A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справедливы «как правило».</w:t>
      </w:r>
    </w:p>
    <w:p w14:paraId="1E19EDD0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14:paraId="63C517A8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46. </w:t>
      </w:r>
      <w:proofErr w:type="spellStart"/>
      <w:r w:rsidRPr="00070928">
        <w:rPr>
          <w:sz w:val="24"/>
          <w:szCs w:val="24"/>
        </w:rPr>
        <w:t>Эмерджентность</w:t>
      </w:r>
      <w:proofErr w:type="spellEnd"/>
      <w:r w:rsidRPr="00070928">
        <w:rPr>
          <w:sz w:val="24"/>
          <w:szCs w:val="24"/>
        </w:rPr>
        <w:t xml:space="preserve"> проявляется в системе в виде:</w:t>
      </w:r>
    </w:p>
    <w:p w14:paraId="1B2972BB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неравенстве свойств системы сумме свойств, составляющих ее элементов;</w:t>
      </w:r>
    </w:p>
    <w:p w14:paraId="20233C96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изменения во всех элементах системы при воздействии на любой ее элемент;</w:t>
      </w:r>
    </w:p>
    <w:p w14:paraId="02D8195E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появлении у сис</w:t>
      </w:r>
      <w:r w:rsidRPr="00070928">
        <w:rPr>
          <w:sz w:val="24"/>
          <w:szCs w:val="24"/>
        </w:rPr>
        <w:t>темы новых интегративных качеств, не свойственных ее элементам.</w:t>
      </w:r>
    </w:p>
    <w:p w14:paraId="3751DA94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равенства свойств системы сумме свойств, составляющих ее элементов.</w:t>
      </w:r>
    </w:p>
    <w:p w14:paraId="5A3B38C8" w14:textId="77777777" w:rsidR="00EB7757" w:rsidRDefault="00D3039D" w:rsidP="00E35775">
      <w:pPr>
        <w:pStyle w:val="180"/>
        <w:tabs>
          <w:tab w:val="left" w:pos="1350"/>
        </w:tabs>
        <w:spacing w:after="0" w:line="240" w:lineRule="auto"/>
        <w:ind w:left="998" w:right="278" w:hanging="289"/>
        <w:jc w:val="left"/>
        <w:rPr>
          <w:color w:val="000000" w:themeColor="text1"/>
          <w:sz w:val="24"/>
          <w:szCs w:val="24"/>
        </w:rPr>
      </w:pPr>
    </w:p>
    <w:p w14:paraId="2CFE3968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50. Экономическая система – это:</w:t>
      </w:r>
    </w:p>
    <w:p w14:paraId="2FED2213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совокупность мероприятий;</w:t>
      </w:r>
    </w:p>
    <w:p w14:paraId="3740FDD5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совокупность экономических отношений;</w:t>
      </w:r>
    </w:p>
    <w:p w14:paraId="5356A06E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в) </w:t>
      </w:r>
      <w:r w:rsidRPr="00070928">
        <w:rPr>
          <w:sz w:val="24"/>
          <w:szCs w:val="24"/>
        </w:rPr>
        <w:t>создаваемая система;</w:t>
      </w:r>
    </w:p>
    <w:p w14:paraId="3D5583D0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материальная система.</w:t>
      </w:r>
    </w:p>
    <w:p w14:paraId="14AE92F7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</w:p>
    <w:p w14:paraId="0848BD63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51. Организационная система обеспечивает:</w:t>
      </w:r>
    </w:p>
    <w:p w14:paraId="69964685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координацию действий;</w:t>
      </w:r>
    </w:p>
    <w:p w14:paraId="451C4810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развитие основных функциональных элементов системы;</w:t>
      </w:r>
    </w:p>
    <w:p w14:paraId="69056F4B" w14:textId="77777777" w:rsidR="00EB7757" w:rsidRPr="00070928" w:rsidRDefault="00D3039D" w:rsidP="00E35775">
      <w:pPr>
        <w:pStyle w:val="a6"/>
      </w:pPr>
      <w:r w:rsidRPr="00070928">
        <w:t>в) социальное развитие людей;</w:t>
      </w:r>
    </w:p>
    <w:p w14:paraId="108B7627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функционирование основных элементов системы.</w:t>
      </w:r>
    </w:p>
    <w:p w14:paraId="51406AD8" w14:textId="77777777" w:rsidR="00EB7757" w:rsidRPr="00070928" w:rsidRDefault="00D3039D" w:rsidP="00E35775">
      <w:pPr>
        <w:jc w:val="left"/>
        <w:rPr>
          <w:sz w:val="24"/>
          <w:szCs w:val="24"/>
        </w:rPr>
      </w:pPr>
    </w:p>
    <w:p w14:paraId="2F4FAE8C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52. Цент</w:t>
      </w:r>
      <w:r w:rsidRPr="00070928">
        <w:rPr>
          <w:sz w:val="24"/>
          <w:szCs w:val="24"/>
        </w:rPr>
        <w:t>рализованная система – это:</w:t>
      </w:r>
    </w:p>
    <w:p w14:paraId="1EE7EEAD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система, в которой некоторый элемент играет главную, доминирующую роль;</w:t>
      </w:r>
    </w:p>
    <w:p w14:paraId="42BC3711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lastRenderedPageBreak/>
        <w:t>б) система, в которой небольшие изменения в ведущем элементе вызывают значительные изменения всей системы;</w:t>
      </w:r>
    </w:p>
    <w:p w14:paraId="4999674F" w14:textId="77777777" w:rsidR="00EB7757" w:rsidRPr="00070928" w:rsidRDefault="00D3039D" w:rsidP="00E35775">
      <w:pPr>
        <w:pStyle w:val="a6"/>
      </w:pPr>
      <w:r w:rsidRPr="00070928">
        <w:t>в) система, в которой имеется элемент, значите</w:t>
      </w:r>
      <w:r w:rsidRPr="00070928">
        <w:t>льно отличающийся по размеру от остальных;</w:t>
      </w:r>
    </w:p>
    <w:p w14:paraId="1D1D1D44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детерминированная система.</w:t>
      </w:r>
    </w:p>
    <w:p w14:paraId="00F86BD6" w14:textId="77777777" w:rsidR="00EB7757" w:rsidRPr="00070928" w:rsidRDefault="00D3039D" w:rsidP="00E35775">
      <w:pPr>
        <w:jc w:val="left"/>
        <w:rPr>
          <w:sz w:val="24"/>
          <w:szCs w:val="24"/>
        </w:rPr>
      </w:pPr>
    </w:p>
    <w:p w14:paraId="554D91B6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54. Системы, способные к выбору своего поведения, называются:</w:t>
      </w:r>
    </w:p>
    <w:p w14:paraId="1BDBC9F6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каузальными;</w:t>
      </w:r>
    </w:p>
    <w:p w14:paraId="59DFB550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активными;</w:t>
      </w:r>
    </w:p>
    <w:p w14:paraId="763B9AD2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целенаправленными;</w:t>
      </w:r>
    </w:p>
    <w:p w14:paraId="67AF658B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гетерогенными.</w:t>
      </w:r>
    </w:p>
    <w:p w14:paraId="4ED77E0E" w14:textId="77777777" w:rsidR="00EB7757" w:rsidRPr="00070928" w:rsidRDefault="00D3039D" w:rsidP="00E35775">
      <w:pPr>
        <w:jc w:val="left"/>
        <w:rPr>
          <w:sz w:val="24"/>
          <w:szCs w:val="24"/>
        </w:rPr>
      </w:pPr>
    </w:p>
    <w:p w14:paraId="3C0BC2E4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55. Системы, у которых изменяются параметры, назы</w:t>
      </w:r>
      <w:r w:rsidRPr="00070928">
        <w:rPr>
          <w:sz w:val="24"/>
          <w:szCs w:val="24"/>
        </w:rPr>
        <w:t>ваются:</w:t>
      </w:r>
    </w:p>
    <w:p w14:paraId="2A407C92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стационарными;</w:t>
      </w:r>
    </w:p>
    <w:p w14:paraId="06F7BB6B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многомерными;</w:t>
      </w:r>
    </w:p>
    <w:p w14:paraId="68DDAB32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стохастическими;</w:t>
      </w:r>
    </w:p>
    <w:p w14:paraId="1AFD8744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нестационарными.</w:t>
      </w:r>
    </w:p>
    <w:p w14:paraId="0B3AF6FA" w14:textId="77777777" w:rsidR="00EB7757" w:rsidRPr="00070928" w:rsidRDefault="00D3039D" w:rsidP="00E35775">
      <w:pPr>
        <w:jc w:val="left"/>
        <w:rPr>
          <w:sz w:val="24"/>
          <w:szCs w:val="24"/>
        </w:rPr>
      </w:pPr>
    </w:p>
    <w:p w14:paraId="70217BEE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57. Детерминированная система:</w:t>
      </w:r>
    </w:p>
    <w:p w14:paraId="4F9C529F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имеет предсказуемое поведение на 99%;</w:t>
      </w:r>
    </w:p>
    <w:p w14:paraId="3B1A6CA9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имеет предсказуемое поведение на 100%;</w:t>
      </w:r>
    </w:p>
    <w:p w14:paraId="7FC7737F" w14:textId="77777777" w:rsidR="00EB7757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непредсказуемая;</w:t>
      </w:r>
    </w:p>
    <w:p w14:paraId="21A6C2C1" w14:textId="77777777" w:rsidR="00EB7757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г) имеет предсказуемое </w:t>
      </w:r>
      <w:r w:rsidRPr="00070928">
        <w:rPr>
          <w:sz w:val="24"/>
          <w:szCs w:val="24"/>
        </w:rPr>
        <w:t>поведение с вероятностью более 0,5.</w:t>
      </w:r>
    </w:p>
    <w:p w14:paraId="158A2415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</w:p>
    <w:p w14:paraId="6F96F56B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60. Главные особенности системного подхода:</w:t>
      </w:r>
    </w:p>
    <w:p w14:paraId="0D520821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подход к любой проблеме как с системе;</w:t>
      </w:r>
    </w:p>
    <w:p w14:paraId="1F0E9004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мысль движется от элементов к системе;</w:t>
      </w:r>
    </w:p>
    <w:p w14:paraId="0CB79B82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мысль движется от системы к элементам;</w:t>
      </w:r>
    </w:p>
    <w:p w14:paraId="7AD58A96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в центре изучения лежит элемент и его свойства</w:t>
      </w:r>
      <w:r w:rsidRPr="00070928">
        <w:rPr>
          <w:sz w:val="24"/>
          <w:szCs w:val="24"/>
        </w:rPr>
        <w:t>.</w:t>
      </w:r>
    </w:p>
    <w:p w14:paraId="6D329DD1" w14:textId="77777777" w:rsidR="00EB7757" w:rsidRPr="00070928" w:rsidRDefault="00D3039D" w:rsidP="00E35775">
      <w:pPr>
        <w:jc w:val="left"/>
        <w:rPr>
          <w:sz w:val="24"/>
          <w:szCs w:val="24"/>
        </w:rPr>
      </w:pPr>
    </w:p>
    <w:p w14:paraId="49DD488C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61. Система – это:</w:t>
      </w:r>
    </w:p>
    <w:p w14:paraId="4934F2CF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множество элементов;</w:t>
      </w:r>
    </w:p>
    <w:p w14:paraId="0F53C1C6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представление об объекте с точки зрения поставленной цели;</w:t>
      </w:r>
    </w:p>
    <w:p w14:paraId="1B3D82DA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совокупность взаимосвязанных элементов;</w:t>
      </w:r>
    </w:p>
    <w:p w14:paraId="21D1A855" w14:textId="77777777" w:rsidR="00E35775" w:rsidRDefault="00D3039D" w:rsidP="00E3577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объект изучения, описания, проектирования и управления.</w:t>
      </w:r>
    </w:p>
    <w:p w14:paraId="03339522" w14:textId="77777777" w:rsidR="00E35775" w:rsidRPr="00070928" w:rsidRDefault="00D3039D" w:rsidP="00E35775">
      <w:pPr>
        <w:ind w:firstLine="0"/>
        <w:jc w:val="left"/>
        <w:rPr>
          <w:sz w:val="24"/>
          <w:szCs w:val="24"/>
        </w:rPr>
      </w:pPr>
    </w:p>
    <w:p w14:paraId="6CECDB11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63. Свойство:</w:t>
      </w:r>
    </w:p>
    <w:p w14:paraId="559D1157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сторона объекта, обусловлива</w:t>
      </w:r>
      <w:r w:rsidRPr="00070928">
        <w:rPr>
          <w:sz w:val="24"/>
          <w:szCs w:val="24"/>
        </w:rPr>
        <w:t>ющее его отличие от других объектов.</w:t>
      </w:r>
    </w:p>
    <w:p w14:paraId="05AF123F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присуще всем объектам;</w:t>
      </w:r>
    </w:p>
    <w:p w14:paraId="285BB3FC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присуще только системам;</w:t>
      </w:r>
    </w:p>
    <w:p w14:paraId="61148DC2" w14:textId="77777777" w:rsidR="00EB7757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неизменная характеристика объекта.</w:t>
      </w:r>
    </w:p>
    <w:p w14:paraId="6C8F22B1" w14:textId="77777777" w:rsidR="002B14C5" w:rsidRPr="00070928" w:rsidRDefault="00D3039D" w:rsidP="002B14C5">
      <w:pPr>
        <w:ind w:firstLine="0"/>
        <w:jc w:val="left"/>
        <w:rPr>
          <w:sz w:val="24"/>
          <w:szCs w:val="24"/>
        </w:rPr>
      </w:pPr>
    </w:p>
    <w:p w14:paraId="4A32CAA0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64. Связь:</w:t>
      </w:r>
    </w:p>
    <w:p w14:paraId="19942C60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объединяет элементы и свойства в целое;</w:t>
      </w:r>
    </w:p>
    <w:p w14:paraId="647726F4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– это способ взаимодействия входов и выходов элементов;</w:t>
      </w:r>
    </w:p>
    <w:p w14:paraId="4A1E54CD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в) – это </w:t>
      </w:r>
      <w:r w:rsidRPr="00070928">
        <w:rPr>
          <w:sz w:val="24"/>
          <w:szCs w:val="24"/>
        </w:rPr>
        <w:t>то, без чего нет системы;</w:t>
      </w:r>
    </w:p>
    <w:p w14:paraId="08A82779" w14:textId="77777777" w:rsidR="00EB7757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г) ограничивает свободу элементов;</w:t>
      </w:r>
    </w:p>
    <w:p w14:paraId="35FF0F1F" w14:textId="77777777" w:rsidR="002B14C5" w:rsidRPr="00070928" w:rsidRDefault="00D3039D" w:rsidP="002B14C5">
      <w:pPr>
        <w:ind w:firstLine="0"/>
        <w:jc w:val="left"/>
        <w:rPr>
          <w:sz w:val="24"/>
          <w:szCs w:val="24"/>
        </w:rPr>
      </w:pPr>
    </w:p>
    <w:p w14:paraId="14F3DAA7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68. Примерами отрицательной обратной связи являются:</w:t>
      </w:r>
    </w:p>
    <w:p w14:paraId="6A17E998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температур тела;</w:t>
      </w:r>
    </w:p>
    <w:p w14:paraId="32695D83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езда на велосипеде;</w:t>
      </w:r>
    </w:p>
    <w:p w14:paraId="0F3536A5" w14:textId="77777777" w:rsidR="00E35775" w:rsidRPr="00070928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регулирование ассортимента;</w:t>
      </w:r>
    </w:p>
    <w:p w14:paraId="077E196F" w14:textId="77777777" w:rsidR="00EB7757" w:rsidRDefault="00D3039D" w:rsidP="002B14C5">
      <w:pPr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lastRenderedPageBreak/>
        <w:t>г) уверенность в себе.</w:t>
      </w:r>
    </w:p>
    <w:p w14:paraId="0BA2615D" w14:textId="77777777" w:rsidR="002B14C5" w:rsidRPr="00070928" w:rsidRDefault="00D3039D" w:rsidP="002B14C5">
      <w:pPr>
        <w:ind w:firstLine="0"/>
        <w:jc w:val="left"/>
        <w:rPr>
          <w:sz w:val="24"/>
          <w:szCs w:val="24"/>
        </w:rPr>
      </w:pPr>
    </w:p>
    <w:p w14:paraId="6F7DDC70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71. Выдерите верное определение целостности</w:t>
      </w:r>
      <w:r w:rsidRPr="002B14C5">
        <w:rPr>
          <w:sz w:val="24"/>
          <w:szCs w:val="24"/>
        </w:rPr>
        <w:t xml:space="preserve"> системы:</w:t>
      </w:r>
    </w:p>
    <w:p w14:paraId="4A7EA29B" w14:textId="77777777" w:rsidR="00E35775" w:rsidRPr="00070928" w:rsidRDefault="00D3039D" w:rsidP="002B14C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внутреннее единство, принципиальная несводимость свойств системы к сумме свойств составляющих ее элементов;</w:t>
      </w:r>
    </w:p>
    <w:p w14:paraId="77310021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б) внесение порядка в систему;</w:t>
      </w:r>
    </w:p>
    <w:p w14:paraId="2DDEDA71" w14:textId="77777777" w:rsidR="00E35775" w:rsidRPr="00070928" w:rsidRDefault="00D3039D" w:rsidP="002B14C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свойство системы возвращаться в прежнее или близкое к нему состояние после какого-либо воздействия на</w:t>
      </w:r>
      <w:r w:rsidRPr="00070928">
        <w:rPr>
          <w:sz w:val="24"/>
          <w:szCs w:val="24"/>
        </w:rPr>
        <w:t xml:space="preserve"> неё;</w:t>
      </w:r>
    </w:p>
    <w:p w14:paraId="596EDC9E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совокупность элементов;</w:t>
      </w:r>
    </w:p>
    <w:p w14:paraId="0D1282C0" w14:textId="77777777" w:rsidR="00EB7757" w:rsidRPr="00070928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д) св</w:t>
      </w:r>
      <w:r>
        <w:rPr>
          <w:sz w:val="24"/>
          <w:szCs w:val="24"/>
        </w:rPr>
        <w:t>ойство системы, характеризующее</w:t>
      </w:r>
      <w:r w:rsidRPr="002B14C5">
        <w:rPr>
          <w:sz w:val="24"/>
          <w:szCs w:val="24"/>
        </w:rPr>
        <w:t xml:space="preserve"> е</w:t>
      </w:r>
      <w:r>
        <w:rPr>
          <w:sz w:val="24"/>
          <w:szCs w:val="24"/>
        </w:rPr>
        <w:t>е</w:t>
      </w:r>
      <w:r w:rsidRPr="002B14C5">
        <w:rPr>
          <w:sz w:val="24"/>
          <w:szCs w:val="24"/>
        </w:rPr>
        <w:t xml:space="preserve"> соответствие   </w:t>
      </w:r>
      <w:proofErr w:type="gramStart"/>
      <w:r w:rsidRPr="002B14C5">
        <w:rPr>
          <w:sz w:val="24"/>
          <w:szCs w:val="24"/>
        </w:rPr>
        <w:t>целевому  назначению</w:t>
      </w:r>
      <w:proofErr w:type="gramEnd"/>
      <w:r w:rsidRPr="002B14C5">
        <w:rPr>
          <w:sz w:val="24"/>
          <w:szCs w:val="24"/>
        </w:rPr>
        <w:t>.</w:t>
      </w:r>
    </w:p>
    <w:p w14:paraId="1A2EC210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74. В чем заключается основная идея кибернетики:</w:t>
      </w:r>
    </w:p>
    <w:p w14:paraId="0ED7B024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а) сходство структур и функций у систем управления различной природы;</w:t>
      </w:r>
    </w:p>
    <w:p w14:paraId="038CFDC5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б) сходство элементов систе</w:t>
      </w:r>
      <w:r w:rsidRPr="002B14C5">
        <w:rPr>
          <w:sz w:val="24"/>
          <w:szCs w:val="24"/>
        </w:rPr>
        <w:t>мы;</w:t>
      </w:r>
    </w:p>
    <w:p w14:paraId="52F013E1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в) наличие определенной цели у системы;</w:t>
      </w:r>
    </w:p>
    <w:p w14:paraId="5F378A1C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различие функций у различных систем;</w:t>
      </w:r>
    </w:p>
    <w:p w14:paraId="70BA392C" w14:textId="77777777" w:rsidR="00EB7757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д) ни один из вариантов неверный.</w:t>
      </w:r>
    </w:p>
    <w:p w14:paraId="3330477E" w14:textId="77777777" w:rsidR="002B14C5" w:rsidRPr="00070928" w:rsidRDefault="00D3039D" w:rsidP="002B14C5">
      <w:pPr>
        <w:ind w:firstLine="0"/>
        <w:jc w:val="left"/>
        <w:rPr>
          <w:sz w:val="24"/>
          <w:szCs w:val="24"/>
        </w:rPr>
      </w:pPr>
    </w:p>
    <w:p w14:paraId="5E338603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77. Что понимают под структурой системы:</w:t>
      </w:r>
    </w:p>
    <w:p w14:paraId="79A907BD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а) совокупность связей системы;</w:t>
      </w:r>
    </w:p>
    <w:p w14:paraId="649AD804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б) построение элементов системы;</w:t>
      </w:r>
    </w:p>
    <w:p w14:paraId="235E031F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 xml:space="preserve">в) совокупность </w:t>
      </w:r>
      <w:r w:rsidRPr="002B14C5">
        <w:rPr>
          <w:sz w:val="24"/>
          <w:szCs w:val="24"/>
        </w:rPr>
        <w:t>функциональных элементов системы, объединенных связями;</w:t>
      </w:r>
    </w:p>
    <w:p w14:paraId="68AA84CA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совокупность элементов системы;</w:t>
      </w:r>
    </w:p>
    <w:p w14:paraId="70B532FD" w14:textId="77777777" w:rsidR="00EB7757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д) совокупность выходных параметров.</w:t>
      </w:r>
    </w:p>
    <w:p w14:paraId="72720C8B" w14:textId="77777777" w:rsidR="002B14C5" w:rsidRPr="00070928" w:rsidRDefault="00D3039D" w:rsidP="002B14C5">
      <w:pPr>
        <w:ind w:firstLine="0"/>
        <w:jc w:val="left"/>
        <w:rPr>
          <w:sz w:val="24"/>
          <w:szCs w:val="24"/>
        </w:rPr>
      </w:pPr>
    </w:p>
    <w:p w14:paraId="1C581B6C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78. Что такое стратификация среды:</w:t>
      </w:r>
    </w:p>
    <w:p w14:paraId="7B20B980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а) принцип использования программного управления на систему;</w:t>
      </w:r>
    </w:p>
    <w:p w14:paraId="31795757" w14:textId="77777777" w:rsidR="00E35775" w:rsidRPr="00070928" w:rsidRDefault="00D3039D" w:rsidP="002B14C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б) принцип, в котором к описани</w:t>
      </w:r>
      <w:r w:rsidRPr="00070928">
        <w:rPr>
          <w:sz w:val="24"/>
          <w:szCs w:val="24"/>
        </w:rPr>
        <w:t>ю среды следуе</w:t>
      </w:r>
      <w:r>
        <w:rPr>
          <w:sz w:val="24"/>
          <w:szCs w:val="24"/>
        </w:rPr>
        <w:t xml:space="preserve">т подходить как к иерархической </w:t>
      </w:r>
      <w:r w:rsidRPr="00070928">
        <w:rPr>
          <w:sz w:val="24"/>
          <w:szCs w:val="24"/>
        </w:rPr>
        <w:t>структуре;</w:t>
      </w:r>
    </w:p>
    <w:p w14:paraId="1718778E" w14:textId="77777777" w:rsidR="00E35775" w:rsidRPr="00070928" w:rsidRDefault="00D3039D" w:rsidP="002B14C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принцип выбора оптимального поведения системы при известном её поведении в конкретный момент времени;</w:t>
      </w:r>
    </w:p>
    <w:p w14:paraId="20AF38FC" w14:textId="77777777" w:rsidR="00E35775" w:rsidRPr="002B14C5" w:rsidRDefault="00D3039D" w:rsidP="002B14C5">
      <w:pPr>
        <w:ind w:firstLine="0"/>
        <w:jc w:val="left"/>
        <w:rPr>
          <w:sz w:val="24"/>
          <w:szCs w:val="24"/>
        </w:rPr>
      </w:pPr>
      <w:r w:rsidRPr="002B14C5">
        <w:rPr>
          <w:sz w:val="24"/>
          <w:szCs w:val="24"/>
        </w:rPr>
        <w:t>г) принцип ликвидации нерегулируемого воздействия возмущений на движение;</w:t>
      </w:r>
    </w:p>
    <w:p w14:paraId="7D29F070" w14:textId="77777777" w:rsidR="00EB7757" w:rsidRDefault="00D3039D" w:rsidP="002B14C5">
      <w:pPr>
        <w:pStyle w:val="a3"/>
        <w:ind w:left="0"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д) принцип использов</w:t>
      </w:r>
      <w:r w:rsidRPr="00070928">
        <w:rPr>
          <w:sz w:val="24"/>
          <w:szCs w:val="24"/>
        </w:rPr>
        <w:t>ания управляющих сигналов, реакция на которые заранее определена.</w:t>
      </w:r>
    </w:p>
    <w:p w14:paraId="4CF9F12C" w14:textId="77777777" w:rsidR="002B14C5" w:rsidRPr="00070928" w:rsidRDefault="00D3039D" w:rsidP="002B14C5">
      <w:pPr>
        <w:pStyle w:val="a3"/>
        <w:ind w:left="0" w:firstLine="0"/>
        <w:jc w:val="left"/>
        <w:rPr>
          <w:sz w:val="24"/>
          <w:szCs w:val="24"/>
        </w:rPr>
      </w:pPr>
    </w:p>
    <w:p w14:paraId="2BA601D2" w14:textId="77777777" w:rsidR="00E35775" w:rsidRPr="00070928" w:rsidRDefault="00D3039D" w:rsidP="00E35775">
      <w:pPr>
        <w:pStyle w:val="14-1"/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80. Сложная система отличается:</w:t>
      </w:r>
    </w:p>
    <w:p w14:paraId="1AA0B127" w14:textId="77777777" w:rsidR="00E35775" w:rsidRPr="00070928" w:rsidRDefault="00D3039D" w:rsidP="00E35775">
      <w:pPr>
        <w:pStyle w:val="14-1"/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а) «нетерпимостью» к управлению;</w:t>
      </w:r>
    </w:p>
    <w:p w14:paraId="21B8F32C" w14:textId="77777777" w:rsidR="00E35775" w:rsidRPr="00070928" w:rsidRDefault="00D3039D" w:rsidP="00E35775">
      <w:pPr>
        <w:pStyle w:val="14-1"/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 xml:space="preserve">б) </w:t>
      </w:r>
      <w:proofErr w:type="spellStart"/>
      <w:r w:rsidRPr="00070928">
        <w:rPr>
          <w:sz w:val="24"/>
          <w:szCs w:val="24"/>
        </w:rPr>
        <w:t>детерминированостью</w:t>
      </w:r>
      <w:proofErr w:type="spellEnd"/>
      <w:r w:rsidRPr="00070928">
        <w:rPr>
          <w:sz w:val="24"/>
          <w:szCs w:val="24"/>
        </w:rPr>
        <w:t xml:space="preserve">; </w:t>
      </w:r>
    </w:p>
    <w:p w14:paraId="4F5595D5" w14:textId="77777777" w:rsidR="00E35775" w:rsidRPr="00070928" w:rsidRDefault="00D3039D" w:rsidP="00E35775">
      <w:pPr>
        <w:pStyle w:val="14-1"/>
        <w:ind w:firstLine="0"/>
        <w:jc w:val="left"/>
        <w:rPr>
          <w:sz w:val="24"/>
          <w:szCs w:val="24"/>
        </w:rPr>
      </w:pPr>
      <w:r w:rsidRPr="00070928">
        <w:rPr>
          <w:sz w:val="24"/>
          <w:szCs w:val="24"/>
        </w:rPr>
        <w:t>в) каузальностью;</w:t>
      </w:r>
    </w:p>
    <w:p w14:paraId="2161E4B9" w14:textId="77777777" w:rsidR="00EB7757" w:rsidRDefault="00D3039D" w:rsidP="002B14C5">
      <w:pPr>
        <w:pStyle w:val="14-1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proofErr w:type="spellStart"/>
      <w:r>
        <w:rPr>
          <w:sz w:val="24"/>
          <w:szCs w:val="24"/>
        </w:rPr>
        <w:t>нестационарностью</w:t>
      </w:r>
      <w:proofErr w:type="spellEnd"/>
      <w:r>
        <w:rPr>
          <w:sz w:val="24"/>
          <w:szCs w:val="24"/>
        </w:rPr>
        <w:t>.</w:t>
      </w:r>
    </w:p>
    <w:p w14:paraId="4390469A" w14:textId="77777777" w:rsidR="002B14C5" w:rsidRPr="00070928" w:rsidRDefault="00D3039D" w:rsidP="002B14C5">
      <w:pPr>
        <w:pStyle w:val="14-1"/>
        <w:ind w:firstLine="0"/>
        <w:jc w:val="left"/>
        <w:rPr>
          <w:sz w:val="24"/>
          <w:szCs w:val="24"/>
        </w:rPr>
      </w:pPr>
    </w:p>
    <w:sectPr w:rsidR="002B14C5" w:rsidRPr="00070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99A"/>
    <w:rsid w:val="0002799A"/>
    <w:rsid w:val="00D3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F709"/>
  <w15:docId w15:val="{6039AFB2-DBA3-446C-8773-A3A8C68D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B1"/>
    <w:pPr>
      <w:spacing w:line="240" w:lineRule="auto"/>
    </w:pPr>
    <w:rPr>
      <w:sz w:val="20"/>
      <w:lang w:eastAsia="ru-RU"/>
    </w:rPr>
  </w:style>
  <w:style w:type="paragraph" w:styleId="1">
    <w:name w:val="heading 1"/>
    <w:basedOn w:val="a"/>
    <w:link w:val="10"/>
    <w:uiPriority w:val="9"/>
    <w:qFormat/>
    <w:rsid w:val="00D3039D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B1"/>
    <w:pPr>
      <w:ind w:left="720"/>
      <w:contextualSpacing/>
    </w:pPr>
  </w:style>
  <w:style w:type="paragraph" w:styleId="a4">
    <w:name w:val="Title"/>
    <w:basedOn w:val="a"/>
    <w:link w:val="a5"/>
    <w:qFormat/>
    <w:rsid w:val="00EB17B1"/>
    <w:pPr>
      <w:ind w:firstLine="0"/>
      <w:jc w:val="center"/>
    </w:pPr>
    <w:rPr>
      <w:rFonts w:eastAsia="Times New Roman"/>
      <w:b/>
      <w:sz w:val="28"/>
    </w:rPr>
  </w:style>
  <w:style w:type="character" w:customStyle="1" w:styleId="a5">
    <w:name w:val="Заголовок Знак"/>
    <w:basedOn w:val="a0"/>
    <w:link w:val="a4"/>
    <w:rsid w:val="00EB17B1"/>
    <w:rPr>
      <w:rFonts w:eastAsia="Times New Roman"/>
      <w:b/>
      <w:lang w:eastAsia="ru-RU"/>
    </w:rPr>
  </w:style>
  <w:style w:type="paragraph" w:styleId="a6">
    <w:name w:val="footer"/>
    <w:basedOn w:val="a"/>
    <w:link w:val="a7"/>
    <w:uiPriority w:val="99"/>
    <w:rsid w:val="00EB17B1"/>
    <w:pPr>
      <w:tabs>
        <w:tab w:val="center" w:pos="4677"/>
        <w:tab w:val="right" w:pos="9355"/>
      </w:tabs>
      <w:ind w:firstLine="0"/>
      <w:jc w:val="left"/>
    </w:pPr>
    <w:rPr>
      <w:rFonts w:eastAsia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EB17B1"/>
    <w:rPr>
      <w:rFonts w:eastAsia="Times New Roman"/>
      <w:sz w:val="24"/>
      <w:szCs w:val="24"/>
      <w:lang w:eastAsia="ru-RU"/>
    </w:rPr>
  </w:style>
  <w:style w:type="paragraph" w:customStyle="1" w:styleId="14-1">
    <w:name w:val="А:14-1"/>
    <w:basedOn w:val="a"/>
    <w:rsid w:val="00EB17B1"/>
    <w:pPr>
      <w:overflowPunct w:val="0"/>
      <w:autoSpaceDE w:val="0"/>
      <w:autoSpaceDN w:val="0"/>
      <w:adjustRightInd w:val="0"/>
      <w:ind w:firstLine="680"/>
      <w:textAlignment w:val="baseline"/>
    </w:pPr>
    <w:rPr>
      <w:rFonts w:eastAsia="Times New Roman"/>
      <w:sz w:val="28"/>
    </w:rPr>
  </w:style>
  <w:style w:type="character" w:customStyle="1" w:styleId="18">
    <w:name w:val="Основной текст (18)_"/>
    <w:link w:val="180"/>
    <w:rsid w:val="006559D2"/>
    <w:rPr>
      <w:rFonts w:eastAsia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6559D2"/>
    <w:pPr>
      <w:shd w:val="clear" w:color="auto" w:fill="FFFFFF"/>
      <w:spacing w:after="300" w:line="322" w:lineRule="exact"/>
      <w:ind w:hanging="320"/>
      <w:jc w:val="center"/>
    </w:pPr>
    <w:rPr>
      <w:rFonts w:eastAsia="Times New Roman"/>
      <w:sz w:val="27"/>
      <w:szCs w:val="27"/>
      <w:lang w:eastAsia="en-US"/>
    </w:rPr>
  </w:style>
  <w:style w:type="paragraph" w:styleId="a8">
    <w:name w:val="Normal (Web)"/>
    <w:basedOn w:val="a"/>
    <w:uiPriority w:val="99"/>
    <w:unhideWhenUsed/>
    <w:rsid w:val="006559D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65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559D2"/>
    <w:rPr>
      <w:rFonts w:ascii="Courier New" w:eastAsia="Times New Roman" w:hAnsi="Courier New" w:cs="Courier New"/>
      <w:sz w:val="20"/>
      <w:lang w:eastAsia="ru-RU"/>
    </w:rPr>
  </w:style>
  <w:style w:type="table" w:styleId="a9">
    <w:name w:val="Table Grid"/>
    <w:basedOn w:val="a1"/>
    <w:uiPriority w:val="59"/>
    <w:rsid w:val="00EB77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cketheading1">
    <w:name w:val="ticketheading 1"/>
    <w:qFormat/>
    <w:rPr>
      <w:rFonts w:asciiTheme="majorHAnsi" w:eastAsiaTheme="majorEastAsia" w:hAnsiTheme="majorHAnsi" w:cstheme="majorBidi"/>
      <w:b/>
      <w:color w:val="000000"/>
      <w:sz w:val="32"/>
    </w:rPr>
  </w:style>
  <w:style w:type="paragraph" w:customStyle="1" w:styleId="catheading1">
    <w:name w:val="catheading 1"/>
    <w:qFormat/>
    <w:rPr>
      <w:rFonts w:asciiTheme="majorHAnsi" w:eastAsiaTheme="majorEastAsia" w:hAnsiTheme="majorHAnsi" w:cstheme="majorBidi"/>
      <w:b/>
      <w:color w:val="365F91"/>
    </w:rPr>
  </w:style>
  <w:style w:type="character" w:customStyle="1" w:styleId="10">
    <w:name w:val="Заголовок 1 Знак"/>
    <w:basedOn w:val="a0"/>
    <w:link w:val="1"/>
    <w:uiPriority w:val="9"/>
    <w:rsid w:val="00D3039D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Body Text"/>
    <w:basedOn w:val="a"/>
    <w:link w:val="ab"/>
    <w:semiHidden/>
    <w:rsid w:val="00D3039D"/>
    <w:pPr>
      <w:ind w:firstLine="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semiHidden/>
    <w:rsid w:val="00D3039D"/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3039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1061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Еркайрат Рамазанов</cp:lastModifiedBy>
  <cp:revision>2</cp:revision>
  <dcterms:created xsi:type="dcterms:W3CDTF">2022-02-22T11:35:00Z</dcterms:created>
  <dcterms:modified xsi:type="dcterms:W3CDTF">2022-02-22T11:36:00Z</dcterms:modified>
</cp:coreProperties>
</file>