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59" w:rsidRPr="002A3DB0" w:rsidRDefault="00EA1859" w:rsidP="00EA1859">
      <w:r w:rsidRPr="00292080">
        <w:rPr>
          <w:rFonts w:ascii="Times New Roman" w:hAnsi="Times New Roman" w:cs="Times New Roman"/>
          <w:sz w:val="24"/>
          <w:szCs w:val="24"/>
        </w:rPr>
        <w:t>Под каким углом нужно бросать тело, чтобы дальность полета была вдвое больше высоты подъема?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A1859"/>
    <w:rsid w:val="0007191F"/>
    <w:rsid w:val="000D77A7"/>
    <w:rsid w:val="00273889"/>
    <w:rsid w:val="00357479"/>
    <w:rsid w:val="00EA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2022-03-02T16:12:00Z</dcterms:created>
  <dcterms:modified xsi:type="dcterms:W3CDTF">2022-03-02T16:12:00Z</dcterms:modified>
</cp:coreProperties>
</file>