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65" w:rsidRPr="00BB6868" w:rsidRDefault="00AE0765" w:rsidP="00AE0765">
      <w:pPr>
        <w:rPr>
          <w:sz w:val="28"/>
          <w:szCs w:val="28"/>
        </w:rPr>
      </w:pPr>
      <w:r w:rsidRPr="004B466A">
        <w:rPr>
          <w:sz w:val="28"/>
          <w:szCs w:val="28"/>
        </w:rPr>
        <w:t xml:space="preserve">В центре толстостенной металлической оболочки радиусами </w:t>
      </w:r>
      <w:r w:rsidRPr="004B466A">
        <w:rPr>
          <w:sz w:val="28"/>
          <w:szCs w:val="28"/>
          <w:lang w:val="en-US"/>
        </w:rPr>
        <w:t>R</w:t>
      </w:r>
      <w:r w:rsidRPr="004B466A">
        <w:rPr>
          <w:sz w:val="28"/>
          <w:szCs w:val="28"/>
          <w:vertAlign w:val="subscript"/>
        </w:rPr>
        <w:t>1</w:t>
      </w:r>
      <w:r w:rsidRPr="004B466A">
        <w:rPr>
          <w:sz w:val="28"/>
          <w:szCs w:val="28"/>
        </w:rPr>
        <w:t xml:space="preserve"> = 5 см и R</w:t>
      </w:r>
      <w:r w:rsidRPr="004B466A">
        <w:rPr>
          <w:sz w:val="28"/>
          <w:szCs w:val="28"/>
          <w:vertAlign w:val="subscript"/>
        </w:rPr>
        <w:t>2</w:t>
      </w:r>
      <w:r w:rsidRPr="004B466A">
        <w:rPr>
          <w:sz w:val="28"/>
          <w:szCs w:val="28"/>
        </w:rPr>
        <w:t xml:space="preserve">=10 см, несущей заряд  </w:t>
      </w:r>
      <w:r w:rsidRPr="004B466A">
        <w:rPr>
          <w:sz w:val="28"/>
          <w:szCs w:val="28"/>
          <w:lang w:val="en-US"/>
        </w:rPr>
        <w:t>q</w:t>
      </w:r>
      <w:r w:rsidRPr="004B466A">
        <w:rPr>
          <w:sz w:val="28"/>
          <w:szCs w:val="28"/>
        </w:rPr>
        <w:t xml:space="preserve"> = 10 нКл, находится точечный заряд  </w:t>
      </w:r>
      <w:r w:rsidRPr="004B466A">
        <w:rPr>
          <w:sz w:val="28"/>
          <w:szCs w:val="28"/>
          <w:lang w:val="en-US"/>
        </w:rPr>
        <w:t>q</w:t>
      </w:r>
      <w:r w:rsidRPr="004B466A">
        <w:rPr>
          <w:sz w:val="28"/>
          <w:szCs w:val="28"/>
          <w:vertAlign w:val="subscript"/>
        </w:rPr>
        <w:t>0</w:t>
      </w:r>
      <w:r w:rsidRPr="004B466A">
        <w:rPr>
          <w:sz w:val="28"/>
          <w:szCs w:val="28"/>
        </w:rPr>
        <w:t xml:space="preserve"> = -5 нКл. Найти напряженность и потенциал электростатического поля на расстояниях:  1) </w:t>
      </w:r>
      <w:r w:rsidRPr="004B466A">
        <w:rPr>
          <w:sz w:val="28"/>
          <w:szCs w:val="28"/>
          <w:lang w:val="en-US"/>
        </w:rPr>
        <w:t>r</w:t>
      </w:r>
      <w:r w:rsidRPr="004B466A">
        <w:rPr>
          <w:sz w:val="28"/>
          <w:szCs w:val="28"/>
          <w:vertAlign w:val="subscript"/>
        </w:rPr>
        <w:t>1</w:t>
      </w:r>
      <w:r w:rsidRPr="004B466A">
        <w:rPr>
          <w:sz w:val="28"/>
          <w:szCs w:val="28"/>
        </w:rPr>
        <w:t xml:space="preserve"> = 3 см,  2) r</w:t>
      </w:r>
      <w:r w:rsidRPr="004B466A">
        <w:rPr>
          <w:sz w:val="28"/>
          <w:szCs w:val="28"/>
          <w:vertAlign w:val="subscript"/>
        </w:rPr>
        <w:t>2</w:t>
      </w:r>
      <w:r w:rsidRPr="004B466A">
        <w:rPr>
          <w:sz w:val="28"/>
          <w:szCs w:val="28"/>
        </w:rPr>
        <w:t xml:space="preserve"> = 7 см,  3) </w:t>
      </w:r>
      <w:r w:rsidRPr="004B466A">
        <w:rPr>
          <w:sz w:val="28"/>
          <w:szCs w:val="28"/>
          <w:lang w:val="en-US"/>
        </w:rPr>
        <w:t>r</w:t>
      </w:r>
      <w:r w:rsidRPr="004B466A">
        <w:rPr>
          <w:sz w:val="28"/>
          <w:szCs w:val="28"/>
          <w:vertAlign w:val="subscript"/>
        </w:rPr>
        <w:t>3</w:t>
      </w:r>
      <w:r w:rsidRPr="004B466A">
        <w:rPr>
          <w:sz w:val="28"/>
          <w:szCs w:val="28"/>
          <w:lang w:val="en-US"/>
        </w:rPr>
        <w:t> </w:t>
      </w:r>
      <w:r w:rsidRPr="004B466A">
        <w:rPr>
          <w:sz w:val="28"/>
          <w:szCs w:val="28"/>
        </w:rPr>
        <w:t>=</w:t>
      </w:r>
      <w:r w:rsidRPr="004B466A">
        <w:rPr>
          <w:sz w:val="28"/>
          <w:szCs w:val="28"/>
          <w:lang w:val="en-US"/>
        </w:rPr>
        <w:t> </w:t>
      </w:r>
      <w:r w:rsidRPr="004B466A">
        <w:rPr>
          <w:sz w:val="28"/>
          <w:szCs w:val="28"/>
        </w:rPr>
        <w:t xml:space="preserve">15 см  от центра. Построить графики качественных зависимостей  </w:t>
      </w:r>
      <w:proofErr w:type="spellStart"/>
      <w:r w:rsidRPr="004B466A">
        <w:rPr>
          <w:sz w:val="28"/>
          <w:szCs w:val="28"/>
          <w:lang w:val="en-US"/>
        </w:rPr>
        <w:t>E</w:t>
      </w:r>
      <w:r w:rsidRPr="004B466A">
        <w:rPr>
          <w:sz w:val="28"/>
          <w:szCs w:val="28"/>
          <w:vertAlign w:val="subscript"/>
          <w:lang w:val="en-US"/>
        </w:rPr>
        <w:t>r</w:t>
      </w:r>
      <w:proofErr w:type="spellEnd"/>
      <w:r w:rsidRPr="004B466A">
        <w:rPr>
          <w:sz w:val="28"/>
          <w:szCs w:val="28"/>
        </w:rPr>
        <w:t>(</w:t>
      </w:r>
      <w:r w:rsidRPr="004B466A">
        <w:rPr>
          <w:sz w:val="28"/>
          <w:szCs w:val="28"/>
          <w:lang w:val="en-US"/>
        </w:rPr>
        <w:t>r</w:t>
      </w:r>
      <w:r w:rsidRPr="004B466A">
        <w:rPr>
          <w:sz w:val="28"/>
          <w:szCs w:val="28"/>
        </w:rPr>
        <w:t xml:space="preserve">) и </w:t>
      </w:r>
      <w:r w:rsidRPr="004B466A">
        <w:rPr>
          <w:sz w:val="28"/>
          <w:szCs w:val="28"/>
          <w:lang w:val="en-US"/>
        </w:rPr>
        <w:sym w:font="Symbol" w:char="F06A"/>
      </w:r>
      <w:r w:rsidRPr="004B466A">
        <w:rPr>
          <w:sz w:val="28"/>
          <w:szCs w:val="28"/>
        </w:rPr>
        <w:t>(</w:t>
      </w:r>
      <w:r w:rsidRPr="004B466A">
        <w:rPr>
          <w:sz w:val="28"/>
          <w:szCs w:val="28"/>
          <w:lang w:val="en-US"/>
        </w:rPr>
        <w:t>r</w:t>
      </w:r>
      <w:r w:rsidRPr="004B466A">
        <w:rPr>
          <w:sz w:val="28"/>
          <w:szCs w:val="28"/>
        </w:rPr>
        <w:t>).</w:t>
      </w:r>
    </w:p>
    <w:p w:rsidR="00357479" w:rsidRDefault="00357479"/>
    <w:sectPr w:rsidR="00357479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compat/>
  <w:rsids>
    <w:rsidRoot w:val="00AE0765"/>
    <w:rsid w:val="0007191F"/>
    <w:rsid w:val="000D77A7"/>
    <w:rsid w:val="00165815"/>
    <w:rsid w:val="00284F76"/>
    <w:rsid w:val="00357479"/>
    <w:rsid w:val="004B466A"/>
    <w:rsid w:val="00AE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2022-03-11T11:32:00Z</dcterms:created>
  <dcterms:modified xsi:type="dcterms:W3CDTF">2022-03-11T11:34:00Z</dcterms:modified>
</cp:coreProperties>
</file>