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84B" w:rsidRDefault="00B3484B" w:rsidP="00B3484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</w:t>
      </w:r>
      <w:r w:rsidRPr="0094139A">
        <w:rPr>
          <w:rFonts w:ascii="Times New Roman" w:hAnsi="Times New Roman"/>
          <w:b/>
          <w:sz w:val="28"/>
          <w:szCs w:val="24"/>
          <w:lang w:eastAsia="ru-RU"/>
        </w:rPr>
        <w:t>БЩИЕ ТРЕБОВАНИЯ К СТРУКТУРЕ И ПРАВИЛАМ ОФОРМЛЕНИЯ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КУРСОВЫХ РАБОТ (ПРОЕКТОВ),</w:t>
      </w:r>
      <w:r w:rsidRPr="0094139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bookmarkStart w:id="0" w:name="_GoBack"/>
      <w:r w:rsidRPr="0094139A">
        <w:rPr>
          <w:rFonts w:ascii="Times New Roman" w:hAnsi="Times New Roman"/>
          <w:b/>
          <w:sz w:val="28"/>
          <w:szCs w:val="24"/>
          <w:lang w:eastAsia="ru-RU"/>
        </w:rPr>
        <w:t>ОТЧЕТ</w:t>
      </w:r>
      <w:bookmarkEnd w:id="0"/>
      <w:r w:rsidRPr="0094139A">
        <w:rPr>
          <w:rFonts w:ascii="Times New Roman" w:hAnsi="Times New Roman"/>
          <w:b/>
          <w:sz w:val="28"/>
          <w:szCs w:val="24"/>
          <w:lang w:eastAsia="ru-RU"/>
        </w:rPr>
        <w:t>ОВ ПО ПРАКТИКЕ И НАУЧНО-ИССЛЕДОВАТЕЛЬСКОЙ РАБОТЕ</w:t>
      </w:r>
    </w:p>
    <w:p w:rsidR="00B3484B" w:rsidRDefault="00B3484B" w:rsidP="00B3484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3484B" w:rsidRDefault="00B3484B" w:rsidP="00B348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7CC">
        <w:rPr>
          <w:rFonts w:ascii="Times New Roman" w:hAnsi="Times New Roman"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 xml:space="preserve">курсовых работ (проектов), </w:t>
      </w:r>
      <w:r w:rsidRPr="001937CC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>ов</w:t>
      </w:r>
      <w:r w:rsidRPr="001937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937CC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1937CC">
        <w:rPr>
          <w:rFonts w:ascii="Times New Roman" w:hAnsi="Times New Roman"/>
          <w:sz w:val="28"/>
          <w:szCs w:val="28"/>
        </w:rPr>
        <w:t xml:space="preserve">практике </w:t>
      </w:r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sz w:val="28"/>
          <w:szCs w:val="28"/>
        </w:rPr>
        <w:t xml:space="preserve"> научно-исследовательской работе </w:t>
      </w:r>
      <w:r w:rsidRPr="001937CC">
        <w:rPr>
          <w:rFonts w:ascii="Times New Roman" w:hAnsi="Times New Roman"/>
          <w:sz w:val="28"/>
          <w:szCs w:val="28"/>
        </w:rPr>
        <w:t>следует осуществлять по правилам,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7CC">
        <w:rPr>
          <w:rFonts w:ascii="Times New Roman" w:hAnsi="Times New Roman"/>
          <w:sz w:val="28"/>
          <w:szCs w:val="28"/>
        </w:rPr>
        <w:t>используемым при подготовке отчетов о научно-исследовательских работах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EE6">
        <w:rPr>
          <w:rFonts w:ascii="Times New Roman" w:hAnsi="Times New Roman"/>
          <w:sz w:val="28"/>
          <w:szCs w:val="28"/>
        </w:rPr>
        <w:t>соответствии с ГОСТ 7.32-2017 «Отчёт о научно</w:t>
      </w:r>
      <w:r w:rsidRPr="00ED5EE6">
        <w:rPr>
          <w:rFonts w:ascii="Times New Roman" w:hAnsi="Times New Roman"/>
          <w:b/>
          <w:bCs/>
          <w:sz w:val="28"/>
          <w:szCs w:val="28"/>
        </w:rPr>
        <w:t>-</w:t>
      </w:r>
      <w:r w:rsidRPr="00ED5EE6">
        <w:rPr>
          <w:rFonts w:ascii="Times New Roman" w:hAnsi="Times New Roman"/>
          <w:sz w:val="28"/>
          <w:szCs w:val="28"/>
        </w:rPr>
        <w:t>исследовательской работе</w:t>
      </w:r>
      <w:r>
        <w:rPr>
          <w:rFonts w:ascii="Times New Roman" w:hAnsi="Times New Roman"/>
          <w:sz w:val="28"/>
          <w:szCs w:val="28"/>
        </w:rPr>
        <w:t>»</w:t>
      </w:r>
      <w:r w:rsidRPr="00ED5EE6">
        <w:rPr>
          <w:rFonts w:ascii="Times New Roman" w:hAnsi="Times New Roman"/>
          <w:sz w:val="28"/>
          <w:szCs w:val="28"/>
        </w:rPr>
        <w:t>.</w:t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2D2D2D"/>
          <w:spacing w:val="2"/>
          <w:sz w:val="28"/>
          <w:szCs w:val="28"/>
        </w:rPr>
      </w:pPr>
    </w:p>
    <w:p w:rsidR="00AD5548" w:rsidRPr="00AD5548" w:rsidRDefault="00AD5548" w:rsidP="00AD5548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  <w:r w:rsidRPr="00AD5548">
        <w:rPr>
          <w:bCs/>
          <w:color w:val="2D2D2D"/>
          <w:spacing w:val="2"/>
          <w:sz w:val="28"/>
          <w:szCs w:val="28"/>
        </w:rPr>
        <w:t xml:space="preserve">ПОСТРОЕНИЕ </w:t>
      </w:r>
      <w:r>
        <w:rPr>
          <w:bCs/>
          <w:color w:val="2D2D2D"/>
          <w:spacing w:val="2"/>
          <w:sz w:val="28"/>
          <w:szCs w:val="28"/>
        </w:rPr>
        <w:t xml:space="preserve">КУРСОВОЙ </w:t>
      </w:r>
      <w:r w:rsidRPr="00AD5548">
        <w:rPr>
          <w:bCs/>
          <w:color w:val="2D2D2D"/>
          <w:spacing w:val="2"/>
          <w:sz w:val="28"/>
          <w:szCs w:val="28"/>
        </w:rPr>
        <w:t>РАБОТЫ (ПРОЕКТА, ОТЧЕТА…)</w:t>
      </w:r>
      <w:r w:rsidRPr="00AD5548">
        <w:rPr>
          <w:color w:val="2D2D2D"/>
          <w:spacing w:val="2"/>
          <w:sz w:val="28"/>
          <w:szCs w:val="28"/>
        </w:rPr>
        <w:br/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 xml:space="preserve">Наименования структурных элементов </w:t>
      </w:r>
      <w:r>
        <w:rPr>
          <w:sz w:val="28"/>
          <w:szCs w:val="28"/>
          <w:lang w:eastAsia="en-US"/>
        </w:rPr>
        <w:t>студенческой работы</w:t>
      </w:r>
      <w:r w:rsidRPr="00AD5548">
        <w:rPr>
          <w:sz w:val="28"/>
          <w:szCs w:val="28"/>
          <w:lang w:eastAsia="en-US"/>
        </w:rPr>
        <w:t>: "</w:t>
      </w:r>
      <w:r>
        <w:rPr>
          <w:sz w:val="28"/>
          <w:szCs w:val="28"/>
          <w:lang w:eastAsia="en-US"/>
        </w:rPr>
        <w:t>АННОТАЦИЯ</w:t>
      </w:r>
      <w:r w:rsidRPr="00AD5548">
        <w:rPr>
          <w:sz w:val="28"/>
          <w:szCs w:val="28"/>
          <w:lang w:eastAsia="en-US"/>
        </w:rPr>
        <w:t xml:space="preserve">", "СОДЕРЖАНИЕ", "ВВЕДЕНИЕ", "ЗАКЛЮЧЕНИЕ", "СПИСОК ИСПОЛЬЗОВАННЫХ ИСТОЧНИКОВ", "ПРИЛОЖЕНИЕ" служат заголовками структурных элементов </w:t>
      </w:r>
      <w:r>
        <w:rPr>
          <w:sz w:val="28"/>
          <w:szCs w:val="28"/>
          <w:lang w:eastAsia="en-US"/>
        </w:rPr>
        <w:t>работы</w:t>
      </w:r>
      <w:r w:rsidRPr="00AD5548">
        <w:rPr>
          <w:sz w:val="28"/>
          <w:szCs w:val="28"/>
          <w:lang w:eastAsia="en-US"/>
        </w:rPr>
        <w:t>.</w:t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 xml:space="preserve">Заголовки структурных элементов следует располагать в середине строки без точки в конце, прописными буквами, не подчеркивая. Каждый структурный элемент и каждый раздел основной части </w:t>
      </w:r>
      <w:r w:rsidR="005D6B7B">
        <w:rPr>
          <w:sz w:val="28"/>
          <w:szCs w:val="28"/>
          <w:lang w:eastAsia="en-US"/>
        </w:rPr>
        <w:t>работы</w:t>
      </w:r>
      <w:r w:rsidRPr="00AD5548">
        <w:rPr>
          <w:sz w:val="28"/>
          <w:szCs w:val="28"/>
          <w:lang w:eastAsia="en-US"/>
        </w:rPr>
        <w:t xml:space="preserve"> начинают с новой страницы.</w:t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 xml:space="preserve">Основную часть </w:t>
      </w:r>
      <w:r>
        <w:rPr>
          <w:sz w:val="28"/>
          <w:szCs w:val="28"/>
          <w:lang w:eastAsia="en-US"/>
        </w:rPr>
        <w:t>студенческой работы</w:t>
      </w:r>
      <w:r w:rsidRPr="00AD5548">
        <w:rPr>
          <w:sz w:val="28"/>
          <w:szCs w:val="28"/>
          <w:lang w:eastAsia="en-US"/>
        </w:rPr>
        <w:t xml:space="preserve"> следует делить на разделы, подразделы и пункты. Пункты при необходимости могут делиться на подпункты. Разделы и подразделы </w:t>
      </w:r>
      <w:r>
        <w:rPr>
          <w:sz w:val="28"/>
          <w:szCs w:val="28"/>
          <w:lang w:eastAsia="en-US"/>
        </w:rPr>
        <w:t>работы</w:t>
      </w:r>
      <w:r w:rsidRPr="00AD5548">
        <w:rPr>
          <w:sz w:val="28"/>
          <w:szCs w:val="28"/>
          <w:lang w:eastAsia="en-US"/>
        </w:rPr>
        <w:t xml:space="preserve"> должны иметь заголовки. Пункты и подпункты, как правило, заголовков не имеют.</w:t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 xml:space="preserve">Заголовки разделов и подразделов основной части </w:t>
      </w:r>
      <w:r w:rsidR="00736108">
        <w:rPr>
          <w:sz w:val="28"/>
          <w:szCs w:val="28"/>
          <w:lang w:eastAsia="en-US"/>
        </w:rPr>
        <w:t>работы</w:t>
      </w:r>
      <w:r w:rsidRPr="00AD5548">
        <w:rPr>
          <w:sz w:val="28"/>
          <w:szCs w:val="28"/>
          <w:lang w:eastAsia="en-US"/>
        </w:rPr>
        <w:t xml:space="preserve"> следует начинать с абзацного отступа и размещать после порядкового номера, печатать с прописной буквы, полужирным шрифтом, не подчеркивать, без точки в конце. Пункты и подпункты могут иметь только порядковый номер без заголовка, начинающийся с абзацного отступа.</w:t>
      </w:r>
    </w:p>
    <w:p w:rsid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>Если заголовок включает несколько предложений, их разделяют точками. Переносы слов в заголовках не допускаются.</w:t>
      </w:r>
    </w:p>
    <w:p w:rsidR="005525F9" w:rsidRDefault="005525F9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5525F9" w:rsidRDefault="005525F9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5525F9" w:rsidRPr="005525F9" w:rsidRDefault="005525F9" w:rsidP="005525F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color w:val="2D2D2D"/>
          <w:spacing w:val="2"/>
          <w:sz w:val="28"/>
          <w:szCs w:val="28"/>
        </w:rPr>
      </w:pPr>
      <w:r w:rsidRPr="005525F9">
        <w:rPr>
          <w:sz w:val="28"/>
          <w:szCs w:val="28"/>
          <w:lang w:eastAsia="en-US"/>
        </w:rPr>
        <w:t xml:space="preserve">ОБЩИЕ </w:t>
      </w:r>
      <w:r w:rsidRPr="005525F9">
        <w:rPr>
          <w:bCs/>
          <w:color w:val="2D2D2D"/>
          <w:spacing w:val="2"/>
          <w:sz w:val="28"/>
          <w:szCs w:val="28"/>
        </w:rPr>
        <w:t>ТРЕБОВАНИЯ К ОФОРМЛЕНИЮ</w:t>
      </w:r>
    </w:p>
    <w:p w:rsidR="005525F9" w:rsidRPr="005525F9" w:rsidRDefault="005525F9" w:rsidP="005525F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2D2D2D"/>
          <w:spacing w:val="2"/>
          <w:sz w:val="28"/>
          <w:szCs w:val="28"/>
        </w:rPr>
      </w:pPr>
    </w:p>
    <w:p w:rsidR="005525F9" w:rsidRDefault="005525F9" w:rsidP="005525F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Студенческая работа</w:t>
      </w:r>
      <w:r w:rsidRPr="005525F9">
        <w:rPr>
          <w:sz w:val="28"/>
          <w:szCs w:val="28"/>
          <w:lang w:eastAsia="en-US"/>
        </w:rPr>
        <w:t xml:space="preserve"> должн</w:t>
      </w:r>
      <w:r>
        <w:rPr>
          <w:sz w:val="28"/>
          <w:szCs w:val="28"/>
          <w:lang w:eastAsia="en-US"/>
        </w:rPr>
        <w:t>а</w:t>
      </w:r>
      <w:r w:rsidRPr="005525F9">
        <w:rPr>
          <w:sz w:val="28"/>
          <w:szCs w:val="28"/>
          <w:lang w:eastAsia="en-US"/>
        </w:rPr>
        <w:t xml:space="preserve"> быть выполнен</w:t>
      </w:r>
      <w:r>
        <w:rPr>
          <w:sz w:val="28"/>
          <w:szCs w:val="28"/>
          <w:lang w:eastAsia="en-US"/>
        </w:rPr>
        <w:t>а</w:t>
      </w:r>
      <w:r w:rsidRPr="005525F9">
        <w:rPr>
          <w:sz w:val="28"/>
          <w:szCs w:val="28"/>
          <w:lang w:eastAsia="en-US"/>
        </w:rPr>
        <w:t xml:space="preserve"> любым печатным способом на одной стороне листа белой бумаги формата А4 через полтора интервала.</w:t>
      </w:r>
    </w:p>
    <w:p w:rsidR="005525F9" w:rsidRDefault="005525F9" w:rsidP="005525F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5525F9">
        <w:rPr>
          <w:sz w:val="28"/>
          <w:szCs w:val="28"/>
          <w:lang w:eastAsia="en-US"/>
        </w:rPr>
        <w:t>Цвет шрифта должен быть черным, размер шрифта - не менее 1</w:t>
      </w:r>
      <w:r>
        <w:rPr>
          <w:sz w:val="28"/>
          <w:szCs w:val="28"/>
          <w:lang w:eastAsia="en-US"/>
        </w:rPr>
        <w:t>4</w:t>
      </w:r>
      <w:r w:rsidRPr="005525F9">
        <w:rPr>
          <w:sz w:val="28"/>
          <w:szCs w:val="28"/>
          <w:lang w:eastAsia="en-US"/>
        </w:rPr>
        <w:t xml:space="preserve"> пт. Рекомендуемый тип шрифта для основного текста - </w:t>
      </w:r>
      <w:proofErr w:type="spellStart"/>
      <w:r w:rsidRPr="005525F9">
        <w:rPr>
          <w:sz w:val="28"/>
          <w:szCs w:val="28"/>
          <w:lang w:eastAsia="en-US"/>
        </w:rPr>
        <w:t>Times</w:t>
      </w:r>
      <w:proofErr w:type="spellEnd"/>
      <w:r w:rsidRPr="005525F9">
        <w:rPr>
          <w:sz w:val="28"/>
          <w:szCs w:val="28"/>
          <w:lang w:eastAsia="en-US"/>
        </w:rPr>
        <w:t xml:space="preserve"> </w:t>
      </w:r>
      <w:proofErr w:type="spellStart"/>
      <w:r w:rsidRPr="005525F9">
        <w:rPr>
          <w:sz w:val="28"/>
          <w:szCs w:val="28"/>
          <w:lang w:eastAsia="en-US"/>
        </w:rPr>
        <w:t>New</w:t>
      </w:r>
      <w:proofErr w:type="spellEnd"/>
      <w:r w:rsidRPr="005525F9">
        <w:rPr>
          <w:sz w:val="28"/>
          <w:szCs w:val="28"/>
          <w:lang w:eastAsia="en-US"/>
        </w:rPr>
        <w:t xml:space="preserve"> </w:t>
      </w:r>
      <w:proofErr w:type="spellStart"/>
      <w:r w:rsidRPr="005525F9">
        <w:rPr>
          <w:sz w:val="28"/>
          <w:szCs w:val="28"/>
          <w:lang w:eastAsia="en-US"/>
        </w:rPr>
        <w:t>Roman</w:t>
      </w:r>
      <w:proofErr w:type="spellEnd"/>
      <w:r w:rsidRPr="005525F9">
        <w:rPr>
          <w:sz w:val="28"/>
          <w:szCs w:val="28"/>
          <w:lang w:eastAsia="en-US"/>
        </w:rPr>
        <w:t xml:space="preserve">. Полужирный шрифт применяют только для заголовков разделов и подразделов, заголовков структурных элементов. </w:t>
      </w:r>
    </w:p>
    <w:p w:rsidR="005525F9" w:rsidRDefault="005525F9" w:rsidP="005525F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5525F9">
        <w:rPr>
          <w:sz w:val="28"/>
          <w:szCs w:val="28"/>
          <w:lang w:eastAsia="en-US"/>
        </w:rPr>
        <w:t>Для акцентирования внимания может применяться выделение текста с помощью шрифта иного начертания, чем шрифт основного текста, но того же кегля и гарнитуры. Разрешается для написания определенных терминов, формул, теорем применять шрифты разной гарнитуры.</w:t>
      </w:r>
    </w:p>
    <w:p w:rsidR="005525F9" w:rsidRPr="005525F9" w:rsidRDefault="005525F9" w:rsidP="005525F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5525F9">
        <w:rPr>
          <w:sz w:val="28"/>
          <w:szCs w:val="28"/>
          <w:lang w:eastAsia="en-US"/>
        </w:rPr>
        <w:t>Текст следует печатать, соблюдая следующие размеры полей: левое - 30 мм, правое - 15 мм, верхнее и нижнее - 20 мм. Абзацный отступ должен быть одинаковым по всему тексту и равен 1,25 см.</w:t>
      </w:r>
    </w:p>
    <w:p w:rsidR="00AD5548" w:rsidRDefault="005525F9" w:rsidP="005525F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en-US"/>
        </w:rPr>
        <w:t>К</w:t>
      </w:r>
      <w:r w:rsidRPr="005525F9">
        <w:rPr>
          <w:sz w:val="28"/>
          <w:szCs w:val="28"/>
          <w:lang w:eastAsia="en-US"/>
        </w:rPr>
        <w:t>ачество напечатанного текста и оформления иллюстраций, таблиц, распечаток программ должно удовлетворять требованию их четкого воспроизведения.</w:t>
      </w:r>
      <w:r w:rsidRPr="005525F9">
        <w:rPr>
          <w:sz w:val="28"/>
          <w:szCs w:val="28"/>
          <w:lang w:eastAsia="en-US"/>
        </w:rPr>
        <w:br/>
      </w:r>
    </w:p>
    <w:p w:rsidR="00AD5548" w:rsidRPr="00AD5548" w:rsidRDefault="00AD5548" w:rsidP="00AD5548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2D2D2D"/>
          <w:spacing w:val="2"/>
          <w:sz w:val="28"/>
          <w:szCs w:val="28"/>
        </w:rPr>
      </w:pPr>
      <w:r w:rsidRPr="00AD5548">
        <w:rPr>
          <w:bCs/>
          <w:color w:val="2D2D2D"/>
          <w:spacing w:val="2"/>
          <w:sz w:val="28"/>
          <w:szCs w:val="28"/>
        </w:rPr>
        <w:t xml:space="preserve">НУМЕРАЦИЯ СТРАНИЦ </w:t>
      </w:r>
      <w:r>
        <w:rPr>
          <w:bCs/>
          <w:color w:val="2D2D2D"/>
          <w:spacing w:val="2"/>
          <w:sz w:val="28"/>
          <w:szCs w:val="28"/>
        </w:rPr>
        <w:t xml:space="preserve">КУРСОВОЙ </w:t>
      </w:r>
      <w:r w:rsidRPr="00AD5548">
        <w:rPr>
          <w:bCs/>
          <w:color w:val="2D2D2D"/>
          <w:spacing w:val="2"/>
          <w:sz w:val="28"/>
          <w:szCs w:val="28"/>
        </w:rPr>
        <w:t>РАБОТЫ (ПРОЕКТА, ОТЧЕТА…)</w:t>
      </w:r>
      <w:r w:rsidRPr="00AD5548">
        <w:rPr>
          <w:bCs/>
          <w:color w:val="2D2D2D"/>
          <w:spacing w:val="2"/>
          <w:sz w:val="28"/>
          <w:szCs w:val="28"/>
        </w:rPr>
        <w:br/>
      </w:r>
    </w:p>
    <w:p w:rsidR="0073610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 xml:space="preserve">Страницы </w:t>
      </w:r>
      <w:r w:rsidR="00736108">
        <w:rPr>
          <w:sz w:val="28"/>
          <w:szCs w:val="28"/>
          <w:lang w:eastAsia="en-US"/>
        </w:rPr>
        <w:t>студенческой работы</w:t>
      </w:r>
      <w:r w:rsidRPr="00AD5548">
        <w:rPr>
          <w:sz w:val="28"/>
          <w:szCs w:val="28"/>
          <w:lang w:eastAsia="en-US"/>
        </w:rPr>
        <w:t xml:space="preserve"> следует нумеровать арабскими цифрами, соблюдая сквозную нумерацию по всему тексту, включая приложения. Номер страницы проставляется в центре нижней части страницы без точки. </w:t>
      </w:r>
    </w:p>
    <w:p w:rsidR="00AD5548" w:rsidRP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t>Титульный лист включают в общую нумерацию страниц. Номер страницы на титульном листе не проставляют.</w:t>
      </w:r>
    </w:p>
    <w:p w:rsidR="00AD5548" w:rsidRPr="00AD5548" w:rsidRDefault="00AD5548" w:rsidP="00AD554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AD5548">
        <w:rPr>
          <w:sz w:val="28"/>
          <w:szCs w:val="28"/>
          <w:lang w:eastAsia="en-US"/>
        </w:rPr>
        <w:lastRenderedPageBreak/>
        <w:t xml:space="preserve">Иллюстрации и таблицы, расположенные на отдельных листах, включают в общую нумерацию страниц </w:t>
      </w:r>
      <w:r w:rsidR="00736108">
        <w:rPr>
          <w:sz w:val="28"/>
          <w:szCs w:val="28"/>
          <w:lang w:eastAsia="en-US"/>
        </w:rPr>
        <w:t>работы</w:t>
      </w:r>
      <w:r w:rsidRPr="00AD5548">
        <w:rPr>
          <w:sz w:val="28"/>
          <w:szCs w:val="28"/>
          <w:lang w:eastAsia="en-US"/>
        </w:rPr>
        <w:t xml:space="preserve">. </w:t>
      </w:r>
    </w:p>
    <w:p w:rsidR="00AD5548" w:rsidRPr="00736108" w:rsidRDefault="00AD5548" w:rsidP="00B3484B">
      <w:pPr>
        <w:spacing w:after="0" w:line="360" w:lineRule="auto"/>
        <w:ind w:firstLine="714"/>
        <w:jc w:val="both"/>
        <w:rPr>
          <w:rFonts w:ascii="Times New Roman" w:hAnsi="Times New Roman"/>
          <w:bCs/>
          <w:color w:val="2D2D2D"/>
          <w:spacing w:val="2"/>
          <w:sz w:val="28"/>
          <w:szCs w:val="28"/>
          <w:lang w:eastAsia="ru-RU"/>
        </w:rPr>
      </w:pP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color w:val="2D2D2D"/>
          <w:spacing w:val="2"/>
          <w:sz w:val="28"/>
          <w:szCs w:val="28"/>
        </w:rPr>
      </w:pPr>
      <w:r w:rsidRPr="00736108">
        <w:rPr>
          <w:bCs/>
          <w:color w:val="2D2D2D"/>
          <w:spacing w:val="2"/>
          <w:sz w:val="28"/>
          <w:szCs w:val="28"/>
        </w:rPr>
        <w:t xml:space="preserve">НУМЕРАЦИЯ РАЗДЕЛОВ, ПОДРАЗДЕЛОВ, ПУНКТОВ, ПОДПУНКТОВ </w:t>
      </w: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Разделы должны иметь порядковые номера в пределах все</w:t>
      </w:r>
      <w:r>
        <w:rPr>
          <w:sz w:val="28"/>
          <w:szCs w:val="28"/>
          <w:lang w:eastAsia="en-US"/>
        </w:rPr>
        <w:t>й</w:t>
      </w:r>
      <w:r w:rsidRPr="0073610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студенческой работы</w:t>
      </w:r>
      <w:r w:rsidRPr="00736108">
        <w:rPr>
          <w:sz w:val="28"/>
          <w:szCs w:val="28"/>
          <w:lang w:eastAsia="en-US"/>
        </w:rPr>
        <w:t>, обозначенные арабскими цифрами без точки и расположенные с абзацного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 xml:space="preserve">Если </w:t>
      </w:r>
      <w:r>
        <w:rPr>
          <w:sz w:val="28"/>
          <w:szCs w:val="28"/>
          <w:lang w:eastAsia="en-US"/>
        </w:rPr>
        <w:t>работа</w:t>
      </w:r>
      <w:r w:rsidRPr="00736108">
        <w:rPr>
          <w:sz w:val="28"/>
          <w:szCs w:val="28"/>
          <w:lang w:eastAsia="en-US"/>
        </w:rPr>
        <w:t xml:space="preserve"> не имеет подразделов, то нумерация пунктов в не</w:t>
      </w:r>
      <w:r>
        <w:rPr>
          <w:sz w:val="28"/>
          <w:szCs w:val="28"/>
          <w:lang w:eastAsia="en-US"/>
        </w:rPr>
        <w:t>й</w:t>
      </w:r>
      <w:r w:rsidRPr="00736108">
        <w:rPr>
          <w:sz w:val="28"/>
          <w:szCs w:val="28"/>
          <w:lang w:eastAsia="en-US"/>
        </w:rPr>
        <w:t xml:space="preserve"> должна быть в пределах каждого раздела и номер пункта должен состоять из номеров раздела и пункта, разделенных точкой. В конце номера пункта точка не ставится.</w:t>
      </w: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 xml:space="preserve">Если </w:t>
      </w:r>
      <w:r>
        <w:rPr>
          <w:sz w:val="28"/>
          <w:szCs w:val="28"/>
          <w:lang w:eastAsia="en-US"/>
        </w:rPr>
        <w:t>работа</w:t>
      </w:r>
      <w:r w:rsidRPr="00736108">
        <w:rPr>
          <w:sz w:val="28"/>
          <w:szCs w:val="28"/>
          <w:lang w:eastAsia="en-US"/>
        </w:rPr>
        <w:t xml:space="preserve">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точками.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>Пример - Приведен фрагмент нумерации раздела, подраздела и пунктов отчета о НИР: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>3 Принципы, методы и результаты разработки и ведения классификационных систем ВИНИТИ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>3.1 Рубрикатор ВИНИТИ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>3.1.1 Структура и функции рубрикатора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>3.1.2 Соотношение Рубрикатора ВИНИТИ и ГРНТИ</w:t>
      </w: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736108">
        <w:rPr>
          <w:i/>
          <w:sz w:val="28"/>
          <w:szCs w:val="28"/>
          <w:lang w:eastAsia="en-US"/>
        </w:rPr>
        <w:t xml:space="preserve">3.1.3 Место рубрикатора отрасли знания в </w:t>
      </w:r>
      <w:proofErr w:type="spellStart"/>
      <w:r w:rsidRPr="00736108">
        <w:rPr>
          <w:i/>
          <w:sz w:val="28"/>
          <w:szCs w:val="28"/>
          <w:lang w:eastAsia="en-US"/>
        </w:rPr>
        <w:t>рубрикационной</w:t>
      </w:r>
      <w:proofErr w:type="spellEnd"/>
      <w:r w:rsidRPr="00736108">
        <w:rPr>
          <w:i/>
          <w:sz w:val="28"/>
          <w:szCs w:val="28"/>
          <w:lang w:eastAsia="en-US"/>
        </w:rPr>
        <w:t xml:space="preserve"> системе ВИНИТИ</w:t>
      </w: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Если раздел или подраздел состоит из одного пункта, то пункт не нумеруется.</w:t>
      </w:r>
    </w:p>
    <w:p w:rsid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lastRenderedPageBreak/>
        <w:t xml:space="preserve">Если текст подразделяется только на пункты, они нумеруются порядковыми номерами в пределах </w:t>
      </w:r>
      <w:r w:rsidR="00D764B5">
        <w:rPr>
          <w:sz w:val="28"/>
          <w:szCs w:val="28"/>
          <w:lang w:eastAsia="en-US"/>
        </w:rPr>
        <w:t>работы</w:t>
      </w:r>
      <w:r w:rsidRPr="00736108">
        <w:rPr>
          <w:sz w:val="28"/>
          <w:szCs w:val="28"/>
          <w:lang w:eastAsia="en-US"/>
        </w:rPr>
        <w:t>.</w:t>
      </w:r>
    </w:p>
    <w:p w:rsidR="009653AB" w:rsidRPr="009653AB" w:rsidRDefault="009653AB" w:rsidP="009653AB">
      <w:pPr>
        <w:jc w:val="center"/>
      </w:pPr>
    </w:p>
    <w:p w:rsidR="00736108" w:rsidRPr="0073610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Пункты при необходимости могут быть разбиты на подпункты, которые должны иметь порядковую нумерацию в пределах каждого пункта: 4.2.1.1, 4.2.1.2, 4.2.1.3 и т.д.</w:t>
      </w:r>
    </w:p>
    <w:p w:rsid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 xml:space="preserve">Внутри пунктов или подпунктов могут быть приведены перечисления. Перед каждым элементом перечисления следует ставить тире. При необходимости ссылки в тексте на один из элементов перечисления </w:t>
      </w:r>
      <w:proofErr w:type="gramStart"/>
      <w:r w:rsidRPr="00736108">
        <w:rPr>
          <w:sz w:val="28"/>
          <w:szCs w:val="28"/>
          <w:lang w:eastAsia="en-US"/>
        </w:rPr>
        <w:t>вместо тире</w:t>
      </w:r>
      <w:proofErr w:type="gramEnd"/>
      <w:r w:rsidRPr="00736108">
        <w:rPr>
          <w:sz w:val="28"/>
          <w:szCs w:val="28"/>
          <w:lang w:eastAsia="en-US"/>
        </w:rPr>
        <w:t xml:space="preserve"> ставят строчные буквы русского алфавита со скобкой, начиная с буквы "а" (за исключением букв ё, з, й, о, ч, ъ, ы, ь). Простые перечисления отделяются запятой, сложные - точкой с запятой.</w:t>
      </w:r>
    </w:p>
    <w:p w:rsid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При наличии конкретного числа перечислений допускается перед каждым элементом перечисления ставить арабские цифры, после которых ставится скобка.</w:t>
      </w:r>
    </w:p>
    <w:p w:rsid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Перечисления приводятся с абзацного отступа в столбик.</w:t>
      </w:r>
    </w:p>
    <w:p w:rsidR="003517B6" w:rsidRDefault="003517B6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D764B5" w:rsidRPr="003517B6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Пример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Информационно-сервисная служба для обслуживания удаленных пользователей включает следующие модули: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- удаленный заказ,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- виртуальная справочная служба,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- виртуальный читальный зал.</w:t>
      </w:r>
    </w:p>
    <w:p w:rsidR="003517B6" w:rsidRDefault="003517B6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D764B5" w:rsidRPr="003517B6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Пример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Работа по оцифровке включала следующие технологические этапы: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а) первичный осмотр и структурирование исходных материалов,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б) сканирование документов,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в) обработка и проверка полученных образов,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lastRenderedPageBreak/>
        <w:t>г) структурирование оцифрованного массива,</w:t>
      </w:r>
    </w:p>
    <w:p w:rsid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д) выходной контроль качества массивов графических образов.</w:t>
      </w:r>
    </w:p>
    <w:p w:rsidR="005525F9" w:rsidRDefault="005525F9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</w:p>
    <w:p w:rsidR="00D764B5" w:rsidRPr="003517B6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Пример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Камеральные и лабораторные исследования включали разделение всего выявленного видового состава растений на четыре группы по степени использования их копытными: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1) случайный корм,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2) второстепенный корм,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3) дополнительный корм,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4) основной корм.</w:t>
      </w:r>
    </w:p>
    <w:p w:rsidR="00D764B5" w:rsidRDefault="00D764B5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D764B5" w:rsidRPr="003517B6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proofErr w:type="spellStart"/>
      <w:r w:rsidRPr="003517B6">
        <w:rPr>
          <w:sz w:val="28"/>
          <w:szCs w:val="28"/>
          <w:lang w:eastAsia="en-US"/>
        </w:rPr>
        <w:t>Пример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proofErr w:type="spellEnd"/>
      <w:r w:rsidRPr="00D764B5">
        <w:rPr>
          <w:i/>
          <w:sz w:val="28"/>
          <w:szCs w:val="28"/>
          <w:lang w:eastAsia="en-US"/>
        </w:rPr>
        <w:t>Разрабатываемое сверхмощное устройство можно будет применять в различных отраслях реального сектора экономики: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- в машиностроении: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1) для очистки отливок от формовочной смеси;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2) для очистки лопаток турбин авиационных двигателей;</w:t>
      </w:r>
    </w:p>
    <w:p w:rsidR="00D764B5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3) для холодной штамповки из листа;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- в ремонте техники: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1) устранение наслоений на внутренних стенках труб;</w:t>
      </w:r>
    </w:p>
    <w:p w:rsidR="00736108" w:rsidRPr="00D764B5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eastAsia="en-US"/>
        </w:rPr>
      </w:pPr>
      <w:r w:rsidRPr="00D764B5">
        <w:rPr>
          <w:i/>
          <w:sz w:val="28"/>
          <w:szCs w:val="28"/>
          <w:lang w:eastAsia="en-US"/>
        </w:rPr>
        <w:t>2) очистка каналов и отверстий небольшого диаметра от грязи.</w:t>
      </w:r>
    </w:p>
    <w:p w:rsidR="00D764B5" w:rsidRDefault="00D764B5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</w:p>
    <w:p w:rsidR="00AD5548" w:rsidRDefault="00736108" w:rsidP="0073610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736108">
        <w:rPr>
          <w:sz w:val="28"/>
          <w:szCs w:val="28"/>
          <w:lang w:eastAsia="en-US"/>
        </w:rPr>
        <w:t>Заголовки должны четко и кратко отражать содержание разделов, подразделов. Если заголовок состоит из двух предложений, их разделяют точкой.</w:t>
      </w:r>
    </w:p>
    <w:p w:rsidR="009653AB" w:rsidRDefault="009653AB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</w:p>
    <w:p w:rsidR="009A308B" w:rsidRDefault="009A308B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</w:p>
    <w:p w:rsidR="009A308B" w:rsidRDefault="009A308B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</w:p>
    <w:p w:rsidR="009653AB" w:rsidRDefault="009653AB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</w:p>
    <w:p w:rsidR="00D764B5" w:rsidRDefault="00D764B5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lastRenderedPageBreak/>
        <w:t>ИЛЛЮСТРАЦИИ</w:t>
      </w:r>
    </w:p>
    <w:p w:rsidR="00D764B5" w:rsidRPr="00D764B5" w:rsidRDefault="00D764B5" w:rsidP="009E6B59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ascii="Arial" w:hAnsi="Arial" w:cs="Arial"/>
          <w:b/>
          <w:sz w:val="21"/>
          <w:szCs w:val="21"/>
          <w:lang w:eastAsia="en-US"/>
        </w:rPr>
      </w:pP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Иллюстрации (чертежи, графики, схемы, компьютерные распечатки, диаграммы, фотоснимки) следует располагать непосредственно после текста, где они упоминаются впервые, или на следующей странице (по возможности ближе к соответствующим частям текста </w:t>
      </w:r>
      <w:r>
        <w:rPr>
          <w:sz w:val="28"/>
          <w:szCs w:val="28"/>
          <w:lang w:eastAsia="en-US"/>
        </w:rPr>
        <w:t>работы</w:t>
      </w:r>
      <w:r w:rsidRPr="00D764B5">
        <w:rPr>
          <w:sz w:val="28"/>
          <w:szCs w:val="28"/>
          <w:lang w:eastAsia="en-US"/>
        </w:rPr>
        <w:t>). На все иллюстрации должны быть даны ссылки. При ссылке необходимо писать слово "рисунок" и его номер, например: "в соответствии с рисунком 2" и т.д.</w:t>
      </w: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Чертежи, графики, диаграммы, схемы, помещаемые в </w:t>
      </w:r>
      <w:r>
        <w:rPr>
          <w:sz w:val="28"/>
          <w:szCs w:val="28"/>
          <w:lang w:eastAsia="en-US"/>
        </w:rPr>
        <w:t>работе</w:t>
      </w:r>
      <w:r w:rsidRPr="00D764B5">
        <w:rPr>
          <w:sz w:val="28"/>
          <w:szCs w:val="28"/>
          <w:lang w:eastAsia="en-US"/>
        </w:rPr>
        <w:t>, должны соответствовать требованиям стандартов Единой системы конструкторской документации (</w:t>
      </w:r>
      <w:hyperlink r:id="rId8" w:history="1">
        <w:r w:rsidRPr="00D764B5">
          <w:rPr>
            <w:sz w:val="28"/>
            <w:szCs w:val="28"/>
            <w:lang w:eastAsia="en-US"/>
          </w:rPr>
          <w:t>ЕСКД</w:t>
        </w:r>
      </w:hyperlink>
      <w:r w:rsidRPr="00D764B5">
        <w:rPr>
          <w:sz w:val="28"/>
          <w:szCs w:val="28"/>
          <w:lang w:eastAsia="en-US"/>
        </w:rPr>
        <w:t>).</w:t>
      </w:r>
    </w:p>
    <w:p w:rsidR="009E6B59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Количество иллюстраций должно быть достаточным для пояснения излагаемого текста. </w:t>
      </w:r>
    </w:p>
    <w:p w:rsidR="009E6B59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>Иллюстрации, за исключением иллюстраций, приведенных в приложениях, следует нумеровать арабскими цифрами сквозной нумерацией.</w:t>
      </w:r>
    </w:p>
    <w:p w:rsidR="009E6B59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>Если рисунок один, то он обозначается: Рисунок 1.</w:t>
      </w: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Пример - </w:t>
      </w:r>
      <w:r w:rsidRPr="00D764B5">
        <w:rPr>
          <w:i/>
          <w:sz w:val="28"/>
          <w:szCs w:val="28"/>
          <w:lang w:eastAsia="en-US"/>
        </w:rPr>
        <w:t>Рисунок 1 - Схема прибора</w:t>
      </w: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точкой: Рисунок 2.1.</w:t>
      </w:r>
    </w:p>
    <w:p w:rsidR="009E6B59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Иллюстрации при необходимости могут иметь наименование и пояснительные данные (подрисуночный текст). Слово "Рисунок", его номер и </w:t>
      </w:r>
      <w:proofErr w:type="gramStart"/>
      <w:r w:rsidRPr="00D764B5">
        <w:rPr>
          <w:sz w:val="28"/>
          <w:szCs w:val="28"/>
          <w:lang w:eastAsia="en-US"/>
        </w:rPr>
        <w:t>через тире</w:t>
      </w:r>
      <w:proofErr w:type="gramEnd"/>
      <w:r w:rsidRPr="00D764B5">
        <w:rPr>
          <w:sz w:val="28"/>
          <w:szCs w:val="28"/>
          <w:lang w:eastAsia="en-US"/>
        </w:rPr>
        <w:t xml:space="preserve"> наименование помещают после пояснительных данных и располагают в центре под рисунком без точки в конце.</w:t>
      </w: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 xml:space="preserve">Пример - </w:t>
      </w:r>
      <w:r w:rsidRPr="00D764B5">
        <w:rPr>
          <w:i/>
          <w:sz w:val="28"/>
          <w:szCs w:val="28"/>
          <w:lang w:eastAsia="en-US"/>
        </w:rPr>
        <w:t>Рисунок 2 - Оформление таблицы</w:t>
      </w:r>
    </w:p>
    <w:p w:rsidR="00D764B5" w:rsidRPr="00D764B5" w:rsidRDefault="00D764B5" w:rsidP="00D764B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D764B5">
        <w:rPr>
          <w:sz w:val="28"/>
          <w:szCs w:val="28"/>
          <w:lang w:eastAsia="en-US"/>
        </w:rPr>
        <w:t>Если наименование рисунка состоит из нескольких строк, то его следует записывать через один межстрочный интервал. Наименование рисунка приводят с прописной буквы без точки в конце. Перенос слов в наименовании графического материала не допускается.</w:t>
      </w:r>
    </w:p>
    <w:p w:rsidR="009E6B59" w:rsidRPr="009E6B59" w:rsidRDefault="009E6B59" w:rsidP="009E6B59">
      <w:pPr>
        <w:pStyle w:val="formattext"/>
        <w:shd w:val="clear" w:color="auto" w:fill="FFFFFF"/>
        <w:spacing w:after="0"/>
        <w:ind w:firstLine="709"/>
        <w:jc w:val="center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lastRenderedPageBreak/>
        <w:t>ТАБЛИЦЫ</w:t>
      </w:r>
    </w:p>
    <w:p w:rsid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Цифровой материал должен оформляться в виде таблиц. Таблицы применяют для наглядности и удобства сравнения показателей.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Таблицу следует располагать непосредственно после текста, в котором она упоминается впервые, или на следующей странице.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На все таблицы должны быть ссылки. При ссылке следует печатать слово "таблица" с указанием ее номера.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 xml:space="preserve">Наименование таблицы должно отражать ее содержание, быть точным, кратким. Наименование следует помещать над таблицей слева, без абзацного отступа в следующем формате: Таблица Номер таблицы - Наименование таблицы. Наименование таблицы приводят с прописной буквы без точки в конце. 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Если наименование таблицы занимает две строки и более, то его следует записывать через один межстрочный интервал.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Таблицу с большим количеством строк допускается переносить на другую страницу. При переносе части таблицы на другую страницу слово "Таблица", ее номер и наименование указывают один раз слева над первой частью таблицы, а над другими частями также слева пишут слова "Продолжение таблицы" и указывают номер таблицы.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Таблицы, за исключением таблиц приложений, следует нумеровать арабскими цифрами сквозной нумерацией.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Заголовки граф и строк таблицы следует печатать с прописной буквы, а подзаголовки граф -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ставятся. Названия заголовков и подзаголовков таблиц указывают в единственном числе.</w:t>
      </w:r>
    </w:p>
    <w:p w:rsidR="009E6B59" w:rsidRPr="009E6B59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t>Таблицы слева, справа, сверху и снизу ограничивают линиями. Заголовки граф выравнивают по центру, а заголовки строк - по левому краю.</w:t>
      </w:r>
    </w:p>
    <w:p w:rsidR="00D764B5" w:rsidRDefault="009E6B59" w:rsidP="009E6B5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9E6B59">
        <w:rPr>
          <w:sz w:val="28"/>
          <w:szCs w:val="28"/>
          <w:lang w:eastAsia="en-US"/>
        </w:rPr>
        <w:lastRenderedPageBreak/>
        <w:t xml:space="preserve">В таблице допускается применять размер шрифта меньше, чем в тексте </w:t>
      </w:r>
      <w:r w:rsidR="009A308B">
        <w:rPr>
          <w:sz w:val="28"/>
          <w:szCs w:val="28"/>
          <w:lang w:eastAsia="en-US"/>
        </w:rPr>
        <w:t>работы</w:t>
      </w:r>
      <w:r w:rsidRPr="009E6B59">
        <w:rPr>
          <w:sz w:val="28"/>
          <w:szCs w:val="28"/>
          <w:lang w:eastAsia="en-US"/>
        </w:rPr>
        <w:t>.</w:t>
      </w: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  <w:lang w:eastAsia="en-US"/>
        </w:rPr>
      </w:pPr>
    </w:p>
    <w:p w:rsidR="003517B6" w:rsidRPr="003517B6" w:rsidRDefault="003517B6" w:rsidP="003517B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ФОРМУЛЫ И УРАВНЕНИЯ</w:t>
      </w:r>
      <w:r w:rsidRPr="003517B6">
        <w:rPr>
          <w:sz w:val="28"/>
          <w:szCs w:val="28"/>
          <w:lang w:eastAsia="en-US"/>
        </w:rPr>
        <w:br/>
      </w:r>
    </w:p>
    <w:p w:rsidR="003517B6" w:rsidRP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оно должно быть перенесено после знака равенства (=) или после знаков плюс (+), минус (-), умножения (х), деления (:) или других математических знаков. На новой строке знак повторяется. При переносе формулы на знаке, символизирующем операцию умножения, применяют знак "X".</w:t>
      </w:r>
    </w:p>
    <w:p w:rsidR="003517B6" w:rsidRP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Пояснение значений символов и числовых коэффициентов следует приводить непосредственно под формулой в той же последовательности, в которой они представлены в формуле. Значение каждого символа и числового коэффициента необходимо приводить с новой строки. Первую строку пояснения начинают со слова "где" без двоеточия с абзаца.</w:t>
      </w: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>Формулы следует располагать посередине строки и обозначать порядковой нумерацией в пределах все</w:t>
      </w:r>
      <w:r>
        <w:rPr>
          <w:sz w:val="28"/>
          <w:szCs w:val="28"/>
          <w:lang w:eastAsia="en-US"/>
        </w:rPr>
        <w:t>й</w:t>
      </w:r>
      <w:r w:rsidRPr="003517B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работы</w:t>
      </w:r>
      <w:r w:rsidRPr="003517B6">
        <w:rPr>
          <w:sz w:val="28"/>
          <w:szCs w:val="28"/>
          <w:lang w:eastAsia="en-US"/>
        </w:rPr>
        <w:t xml:space="preserve"> арабскими цифрами в круглых скобках в крайнем правом положении на строке. Одну формулу обозначают (1).</w:t>
      </w:r>
    </w:p>
    <w:p w:rsidR="009653AB" w:rsidRDefault="003517B6" w:rsidP="009653AB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 xml:space="preserve">Пример </w:t>
      </w:r>
      <w:r w:rsidR="009653AB">
        <w:rPr>
          <w:sz w:val="28"/>
          <w:szCs w:val="28"/>
          <w:lang w:eastAsia="en-US"/>
        </w:rPr>
        <w:t>–</w:t>
      </w:r>
    </w:p>
    <w:p w:rsidR="003517B6" w:rsidRPr="003517B6" w:rsidRDefault="003517B6" w:rsidP="009653AB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</w:t>
      </w:r>
      <w:r w:rsidRPr="003517B6">
        <w:drawing>
          <wp:inline distT="0" distB="0" distL="0" distR="0" wp14:anchorId="570AD1CD" wp14:editId="7163C837">
            <wp:extent cx="428625" cy="39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                                                        (1)</w:t>
      </w:r>
      <w:r w:rsidRPr="003517B6">
        <w:rPr>
          <w:sz w:val="28"/>
          <w:szCs w:val="28"/>
          <w:lang w:eastAsia="en-US"/>
        </w:rPr>
        <w:br/>
      </w:r>
    </w:p>
    <w:p w:rsidR="003517B6" w:rsidRP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3517B6">
        <w:rPr>
          <w:sz w:val="28"/>
          <w:szCs w:val="28"/>
          <w:lang w:eastAsia="en-US"/>
        </w:rPr>
        <w:t xml:space="preserve">Ссылки в </w:t>
      </w:r>
      <w:r w:rsidR="009A308B">
        <w:rPr>
          <w:sz w:val="28"/>
          <w:szCs w:val="28"/>
          <w:lang w:eastAsia="en-US"/>
        </w:rPr>
        <w:t>работ</w:t>
      </w:r>
      <w:r w:rsidRPr="003517B6">
        <w:rPr>
          <w:sz w:val="28"/>
          <w:szCs w:val="28"/>
          <w:lang w:eastAsia="en-US"/>
        </w:rPr>
        <w:t>е на порядковые номера формул приводятся в скобках: в формуле (1).</w:t>
      </w:r>
    </w:p>
    <w:p w:rsidR="003517B6" w:rsidRPr="003517B6" w:rsidRDefault="003517B6" w:rsidP="003517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17B6">
        <w:rPr>
          <w:rFonts w:ascii="Times New Roman" w:hAnsi="Times New Roman"/>
          <w:bCs/>
          <w:sz w:val="28"/>
          <w:szCs w:val="28"/>
          <w:lang w:eastAsia="ru-RU"/>
        </w:rPr>
        <w:t>Формулы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 следует набирать исключительно в редакторе формул </w:t>
      </w:r>
      <w:proofErr w:type="spellStart"/>
      <w:r w:rsidRPr="003517B6">
        <w:rPr>
          <w:rFonts w:ascii="Times New Roman" w:hAnsi="Times New Roman"/>
          <w:bCs/>
          <w:sz w:val="28"/>
          <w:szCs w:val="28"/>
          <w:lang w:eastAsia="ru-RU"/>
        </w:rPr>
        <w:t>Microsoft</w:t>
      </w:r>
      <w:proofErr w:type="spellEnd"/>
      <w:r w:rsidRPr="003517B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517B6">
        <w:rPr>
          <w:rFonts w:ascii="Times New Roman" w:hAnsi="Times New Roman"/>
          <w:bCs/>
          <w:sz w:val="28"/>
          <w:szCs w:val="28"/>
          <w:lang w:eastAsia="ru-RU"/>
        </w:rPr>
        <w:t>Equation</w:t>
      </w:r>
      <w:proofErr w:type="spellEnd"/>
      <w:r w:rsidRPr="003517B6">
        <w:rPr>
          <w:rFonts w:ascii="Times New Roman" w:hAnsi="Times New Roman"/>
          <w:bCs/>
          <w:sz w:val="28"/>
          <w:szCs w:val="28"/>
          <w:lang w:eastAsia="ru-RU"/>
        </w:rPr>
        <w:t xml:space="preserve"> 3.0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 с размерами: обычный – 14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пт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; крупный индекс – 12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пт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; мелкий индекс – 10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пт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; крупный символ – 16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пт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; мелкий символ – 10 пт. </w:t>
      </w:r>
    </w:p>
    <w:p w:rsidR="003517B6" w:rsidRPr="003517B6" w:rsidRDefault="003517B6" w:rsidP="003517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17B6">
        <w:rPr>
          <w:rFonts w:ascii="Times New Roman" w:hAnsi="Times New Roman"/>
          <w:sz w:val="28"/>
          <w:szCs w:val="28"/>
          <w:lang w:eastAsia="ru-RU"/>
        </w:rPr>
        <w:lastRenderedPageBreak/>
        <w:t>Формулы, внедренные как</w:t>
      </w:r>
      <w:r w:rsidRPr="003517B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517B6">
        <w:rPr>
          <w:rFonts w:ascii="Times New Roman" w:hAnsi="Times New Roman"/>
          <w:sz w:val="28"/>
          <w:szCs w:val="28"/>
          <w:lang w:eastAsia="ru-RU"/>
        </w:rPr>
        <w:t>изображение</w:t>
      </w:r>
      <w:r w:rsidRPr="003517B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b/>
          <w:bCs/>
          <w:i/>
          <w:sz w:val="28"/>
          <w:szCs w:val="28"/>
          <w:lang w:eastAsia="ru-RU"/>
        </w:rPr>
        <w:t>не допускаются! Не допускается</w:t>
      </w:r>
      <w:r w:rsidRPr="003517B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517B6">
        <w:rPr>
          <w:rFonts w:ascii="Times New Roman" w:hAnsi="Times New Roman"/>
          <w:sz w:val="28"/>
          <w:szCs w:val="28"/>
          <w:lang w:eastAsia="ru-RU"/>
        </w:rPr>
        <w:t>подгонка размера формул вручную через соответствующие опции.</w:t>
      </w:r>
    </w:p>
    <w:p w:rsidR="003517B6" w:rsidRPr="003517B6" w:rsidRDefault="003517B6" w:rsidP="003517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17B6">
        <w:rPr>
          <w:rFonts w:ascii="Times New Roman" w:hAnsi="Times New Roman"/>
          <w:sz w:val="28"/>
          <w:szCs w:val="28"/>
          <w:lang w:eastAsia="ru-RU"/>
        </w:rPr>
        <w:t xml:space="preserve">Шрифты: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Times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New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Roman</w:t>
      </w:r>
      <w:proofErr w:type="spellEnd"/>
      <w:r w:rsidRPr="003517B6">
        <w:rPr>
          <w:rFonts w:ascii="Times New Roman" w:hAnsi="Times New Roman"/>
          <w:i/>
          <w:sz w:val="28"/>
          <w:szCs w:val="28"/>
          <w:lang w:eastAsia="ru-RU"/>
        </w:rPr>
        <w:t xml:space="preserve"> – </w:t>
      </w:r>
      <w:r w:rsidRPr="003517B6">
        <w:rPr>
          <w:rFonts w:ascii="Times New Roman" w:hAnsi="Times New Roman"/>
          <w:sz w:val="28"/>
          <w:szCs w:val="28"/>
          <w:lang w:eastAsia="ru-RU"/>
        </w:rPr>
        <w:t>для стилей Текст, Функция, Переменная, Матрица-вектор, Переменная;</w:t>
      </w:r>
      <w:r w:rsidRPr="003517B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3517B6">
        <w:rPr>
          <w:rFonts w:ascii="Times New Roman" w:hAnsi="Times New Roman"/>
          <w:sz w:val="28"/>
          <w:szCs w:val="28"/>
          <w:lang w:eastAsia="ru-RU"/>
        </w:rPr>
        <w:t>Symbol</w:t>
      </w:r>
      <w:proofErr w:type="spellEnd"/>
      <w:r w:rsidRPr="003517B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– для стилей Греческие и Символ. Для стиля Переменная следует выбрать наклонное начертание, для стиля Матрица-вектор – полужирное. </w:t>
      </w:r>
    </w:p>
    <w:p w:rsidR="003517B6" w:rsidRPr="003517B6" w:rsidRDefault="003517B6" w:rsidP="003517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17B6">
        <w:rPr>
          <w:rFonts w:ascii="Times New Roman" w:hAnsi="Times New Roman"/>
          <w:sz w:val="28"/>
          <w:szCs w:val="28"/>
          <w:lang w:eastAsia="ru-RU"/>
        </w:rPr>
        <w:t>Все русские и греческие буквы (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77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57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68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4A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62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eastAsia="ru-RU"/>
        </w:rPr>
        <w:sym w:font="Symbol" w:char="F06D"/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 и т.д.) в формулах должны быть набраны прямым шрифтом! Обозначения тригонометрических функций (</w:t>
      </w:r>
      <w:r w:rsidRPr="003517B6">
        <w:rPr>
          <w:rFonts w:ascii="Times New Roman" w:hAnsi="Times New Roman"/>
          <w:sz w:val="28"/>
          <w:szCs w:val="28"/>
          <w:lang w:val="en-US" w:eastAsia="ru-RU"/>
        </w:rPr>
        <w:t>sin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sz w:val="28"/>
          <w:szCs w:val="28"/>
          <w:lang w:val="en-US" w:eastAsia="ru-RU"/>
        </w:rPr>
        <w:t>cos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17B6">
        <w:rPr>
          <w:rFonts w:ascii="Times New Roman" w:hAnsi="Times New Roman"/>
          <w:sz w:val="28"/>
          <w:szCs w:val="28"/>
          <w:lang w:val="en-US" w:eastAsia="ru-RU"/>
        </w:rPr>
        <w:t>tg</w:t>
      </w:r>
      <w:proofErr w:type="spellEnd"/>
      <w:r w:rsidRPr="003517B6">
        <w:rPr>
          <w:rFonts w:ascii="Times New Roman" w:hAnsi="Times New Roman"/>
          <w:sz w:val="28"/>
          <w:szCs w:val="28"/>
          <w:lang w:eastAsia="ru-RU"/>
        </w:rPr>
        <w:t xml:space="preserve"> и т.д.) – прямым шрифтом! Латинские буквы (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d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f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g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h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j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k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sz w:val="28"/>
          <w:szCs w:val="28"/>
          <w:lang w:val="en-US" w:eastAsia="ru-RU"/>
        </w:rPr>
        <w:t>l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caps/>
          <w:sz w:val="28"/>
          <w:szCs w:val="28"/>
          <w:lang w:val="en-US" w:eastAsia="ru-RU"/>
        </w:rPr>
        <w:t>d</w:t>
      </w:r>
      <w:r w:rsidRPr="003517B6">
        <w:rPr>
          <w:rFonts w:ascii="Times New Roman" w:hAnsi="Times New Roman"/>
          <w:caps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caps/>
          <w:sz w:val="28"/>
          <w:szCs w:val="28"/>
          <w:lang w:val="en-US" w:eastAsia="ru-RU"/>
        </w:rPr>
        <w:t>f</w:t>
      </w:r>
      <w:r w:rsidRPr="003517B6">
        <w:rPr>
          <w:rFonts w:ascii="Times New Roman" w:hAnsi="Times New Roman"/>
          <w:caps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caps/>
          <w:sz w:val="28"/>
          <w:szCs w:val="28"/>
          <w:lang w:val="en-US" w:eastAsia="ru-RU"/>
        </w:rPr>
        <w:t>g</w:t>
      </w:r>
      <w:r w:rsidRPr="003517B6">
        <w:rPr>
          <w:rFonts w:ascii="Times New Roman" w:hAnsi="Times New Roman"/>
          <w:caps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i/>
          <w:iCs/>
          <w:caps/>
          <w:sz w:val="28"/>
          <w:szCs w:val="28"/>
          <w:lang w:val="en-US" w:eastAsia="ru-RU"/>
        </w:rPr>
        <w:t>h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 и т.д.) – </w:t>
      </w:r>
      <w:r w:rsidRPr="003517B6">
        <w:rPr>
          <w:rFonts w:ascii="Times New Roman" w:hAnsi="Times New Roman"/>
          <w:i/>
          <w:iCs/>
          <w:sz w:val="28"/>
          <w:szCs w:val="28"/>
          <w:lang w:eastAsia="ru-RU"/>
        </w:rPr>
        <w:t>курсивом</w:t>
      </w:r>
      <w:r w:rsidRPr="003517B6">
        <w:rPr>
          <w:rFonts w:ascii="Times New Roman" w:hAnsi="Times New Roman"/>
          <w:sz w:val="28"/>
          <w:szCs w:val="28"/>
          <w:lang w:eastAsia="ru-RU"/>
        </w:rPr>
        <w:t xml:space="preserve"> (наклонное начертание).</w:t>
      </w:r>
    </w:p>
    <w:p w:rsidR="003517B6" w:rsidRPr="003517B6" w:rsidRDefault="003517B6" w:rsidP="003517B6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Набор математических и химических формул должен быть по всему изданию единообразным по применению шрифтов и знаков, способу выключения формул в текст, набранных отдельными строчками, по применению индексов, линеек.</w:t>
      </w:r>
    </w:p>
    <w:p w:rsidR="003517B6" w:rsidRPr="003517B6" w:rsidRDefault="003517B6" w:rsidP="003517B6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Математические символы в формулах набирают светлым курсивом, греческие и готические - светлым прямым. Химические символы (</w:t>
      </w:r>
      <w:r w:rsidRPr="003517B6">
        <w:rPr>
          <w:rFonts w:ascii="Times New Roman" w:hAnsi="Times New Roman"/>
          <w:color w:val="000000"/>
          <w:sz w:val="28"/>
          <w:szCs w:val="28"/>
          <w:lang w:val="en-US" w:eastAsia="ru-RU"/>
        </w:rPr>
        <w:t>Ag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517B6">
        <w:rPr>
          <w:rFonts w:ascii="Times New Roman" w:hAnsi="Times New Roman"/>
          <w:color w:val="000000"/>
          <w:sz w:val="28"/>
          <w:szCs w:val="28"/>
          <w:lang w:val="en-US" w:eastAsia="ru-RU"/>
        </w:rPr>
        <w:t>Cu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) - светлым прямым, сокращенные обозначения физических величин и единиц измерения (м, кВт,</w:t>
      </w:r>
      <w:r w:rsidRPr="003517B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Ф/м, </w:t>
      </w:r>
      <w:r w:rsidRPr="003517B6">
        <w:rPr>
          <w:rFonts w:ascii="Times New Roman" w:hAnsi="Times New Roman"/>
          <w:color w:val="000000"/>
          <w:sz w:val="28"/>
          <w:szCs w:val="28"/>
          <w:lang w:val="en-US" w:eastAsia="ru-RU"/>
        </w:rPr>
        <w:t>W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/</w:t>
      </w:r>
      <w:r w:rsidRPr="003517B6">
        <w:rPr>
          <w:rFonts w:ascii="Times New Roman" w:hAnsi="Times New Roman"/>
          <w:color w:val="000000"/>
          <w:sz w:val="28"/>
          <w:szCs w:val="28"/>
          <w:lang w:val="en-US" w:eastAsia="ru-RU"/>
        </w:rPr>
        <w:t>m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- светлым прямым без точек. Числа и дроби в формулах всегда должны быть набраны прямым шрифтом. Перенос в формулах допускается делать на знаках соотношений (=, 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00BB"/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, &lt;</w:t>
      </w:r>
      <w:proofErr w:type="gramStart"/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, &gt;</w:t>
      </w:r>
      <w:proofErr w:type="gramEnd"/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), на отточии (...), на знаках (+) и (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noBreakHyphen/>
        <w:t>), (</w:t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sym w:font="Symbol" w:char="00B4"/>
      </w:r>
      <w:r w:rsidRPr="003517B6">
        <w:rPr>
          <w:rFonts w:ascii="Times New Roman" w:hAnsi="Times New Roman"/>
          <w:color w:val="000000"/>
          <w:sz w:val="28"/>
          <w:szCs w:val="28"/>
          <w:lang w:eastAsia="ru-RU"/>
        </w:rPr>
        <w:t>) с дублированием знака на другой строке.</w:t>
      </w: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9653AB" w:rsidP="009653AB">
      <w:pPr>
        <w:pStyle w:val="format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sz w:val="28"/>
        </w:rPr>
      </w:pPr>
      <w:r>
        <w:rPr>
          <w:b/>
          <w:sz w:val="28"/>
        </w:rPr>
        <w:lastRenderedPageBreak/>
        <w:t>ПРИМЕР ОФОРМЛЕНИЯ ТИТУЛЬНОГО ЛИСТА КР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73201" w:rsidRPr="00873201" w:rsidRDefault="00873201" w:rsidP="009653A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  <w:r w:rsidRPr="00873201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 xml:space="preserve">Министерство науки </w:t>
            </w:r>
            <w:r w:rsidR="009653AB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 xml:space="preserve">и высшего </w:t>
            </w:r>
            <w:r w:rsidR="009653AB" w:rsidRPr="00873201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 xml:space="preserve">образования </w:t>
            </w:r>
            <w:r w:rsidRPr="00873201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73201" w:rsidRPr="00873201" w:rsidRDefault="00873201" w:rsidP="009653A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  <w:r w:rsidRPr="00873201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</w:t>
            </w:r>
          </w:p>
        </w:tc>
      </w:tr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73201" w:rsidRPr="00873201" w:rsidRDefault="00873201" w:rsidP="009653A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  <w:r w:rsidRPr="00873201"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>высшего образования</w:t>
            </w:r>
          </w:p>
        </w:tc>
      </w:tr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73201" w:rsidRDefault="009653AB" w:rsidP="009653A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>Тульский государственный университет</w:t>
            </w:r>
          </w:p>
          <w:p w:rsidR="00873201" w:rsidRPr="00873201" w:rsidRDefault="009653AB" w:rsidP="009653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3201">
              <w:rPr>
                <w:rFonts w:ascii="Times New Roman" w:hAnsi="Times New Roman"/>
                <w:sz w:val="28"/>
                <w:szCs w:val="28"/>
              </w:rPr>
              <w:t>олитехнический институт</w:t>
            </w:r>
          </w:p>
          <w:p w:rsidR="00873201" w:rsidRDefault="009653AB" w:rsidP="009653A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  <w:t>Кафедра «Инструментальные и метрологические системы»</w:t>
            </w:r>
          </w:p>
          <w:p w:rsidR="00873201" w:rsidRPr="00873201" w:rsidRDefault="00873201" w:rsidP="009653A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53AB" w:rsidRDefault="009653AB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53AB" w:rsidRDefault="009653AB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53AB" w:rsidRDefault="009653AB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73201" w:rsidRP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3201" w:rsidRPr="00873201" w:rsidTr="00873201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73201" w:rsidRPr="00873201" w:rsidRDefault="00873201" w:rsidP="0087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3201" w:rsidRPr="00873201" w:rsidRDefault="00873201" w:rsidP="009653A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873201">
        <w:rPr>
          <w:rFonts w:ascii="Times New Roman" w:hAnsi="Times New Roman"/>
          <w:b/>
          <w:spacing w:val="-2"/>
          <w:sz w:val="28"/>
          <w:szCs w:val="28"/>
        </w:rPr>
        <w:t>КУРСОВАЯ РАБОТА</w:t>
      </w:r>
    </w:p>
    <w:p w:rsidR="00873201" w:rsidRPr="00873201" w:rsidRDefault="00873201" w:rsidP="009653AB">
      <w:pPr>
        <w:shd w:val="clear" w:color="auto" w:fill="FFFFFF"/>
        <w:spacing w:after="0" w:line="36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873201">
        <w:rPr>
          <w:rFonts w:ascii="Times New Roman" w:hAnsi="Times New Roman"/>
          <w:spacing w:val="-2"/>
          <w:sz w:val="28"/>
          <w:szCs w:val="28"/>
        </w:rPr>
        <w:t>по дисциплине</w:t>
      </w:r>
    </w:p>
    <w:p w:rsidR="00873201" w:rsidRPr="00873201" w:rsidRDefault="00873201" w:rsidP="009653A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873201">
        <w:rPr>
          <w:rFonts w:ascii="Times New Roman" w:hAnsi="Times New Roman"/>
          <w:b/>
          <w:spacing w:val="-2"/>
          <w:sz w:val="32"/>
          <w:szCs w:val="32"/>
        </w:rPr>
        <w:t>«</w:t>
      </w:r>
      <w:r w:rsidRPr="00873201">
        <w:rPr>
          <w:rFonts w:ascii="Times New Roman" w:hAnsi="Times New Roman"/>
          <w:color w:val="333333"/>
          <w:sz w:val="32"/>
          <w:szCs w:val="32"/>
        </w:rPr>
        <w:t>МЕТОДЫ И СРЕДСТВА ИЗМЕРЕНИЙ И КОНТРОЛЯ</w:t>
      </w:r>
      <w:r w:rsidRPr="00873201">
        <w:rPr>
          <w:rFonts w:ascii="Times New Roman" w:hAnsi="Times New Roman"/>
          <w:b/>
          <w:spacing w:val="-2"/>
          <w:sz w:val="32"/>
          <w:szCs w:val="32"/>
        </w:rPr>
        <w:t>»</w:t>
      </w: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Pr="00873201" w:rsidRDefault="00873201" w:rsidP="00873201">
      <w:pPr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87320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0E36374" wp14:editId="3E6B33CE">
                <wp:simplePos x="0" y="0"/>
                <wp:positionH relativeFrom="column">
                  <wp:posOffset>2872740</wp:posOffset>
                </wp:positionH>
                <wp:positionV relativeFrom="paragraph">
                  <wp:posOffset>232410</wp:posOffset>
                </wp:positionV>
                <wp:extent cx="1277619" cy="228600"/>
                <wp:effectExtent l="0" t="0" r="0" b="0"/>
                <wp:wrapNone/>
                <wp:docPr id="1027" name="Надпись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761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3201" w:rsidRPr="009653AB" w:rsidRDefault="00873201" w:rsidP="00873201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9653AB">
                              <w:rPr>
                                <w:rFonts w:ascii="Times New Roman" w:hAnsi="Times New Roman"/>
                                <w:i/>
                              </w:rPr>
                              <w:t>Подпись, дата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36374" id="Надпись 199" o:spid="_x0000_s1026" style="position:absolute;margin-left:226.2pt;margin-top:18.3pt;width:100.6pt;height:18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" stroked="f">
                <v:textbox>
                  <w:txbxContent>
                    <w:p w:rsidR="00873201" w:rsidRPr="009653AB" w:rsidRDefault="00873201" w:rsidP="00873201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9653AB">
                        <w:rPr>
                          <w:rFonts w:ascii="Times New Roman" w:hAnsi="Times New Roman"/>
                          <w:i/>
                        </w:rPr>
                        <w:t>Подпись, дата</w:t>
                      </w:r>
                    </w:p>
                  </w:txbxContent>
                </v:textbox>
              </v:rect>
            </w:pict>
          </mc:Fallback>
        </mc:AlternateContent>
      </w:r>
      <w:r w:rsidRPr="00873201">
        <w:rPr>
          <w:rFonts w:ascii="Times New Roman" w:hAnsi="Times New Roman"/>
          <w:sz w:val="28"/>
          <w:szCs w:val="28"/>
        </w:rPr>
        <w:t>Выполнил                                              ____</w:t>
      </w:r>
      <w:r w:rsidRPr="00873201">
        <w:rPr>
          <w:rFonts w:ascii="Times New Roman" w:hAnsi="Times New Roman"/>
          <w:sz w:val="28"/>
          <w:szCs w:val="28"/>
        </w:rPr>
        <w:t>__________</w:t>
      </w:r>
      <w:r w:rsidRPr="0087320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_____________</w:t>
      </w:r>
    </w:p>
    <w:p w:rsidR="00873201" w:rsidRPr="00873201" w:rsidRDefault="00873201" w:rsidP="00873201">
      <w:pPr>
        <w:overflowPunct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87320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7A659F4" wp14:editId="43D5DECD">
                <wp:simplePos x="0" y="0"/>
                <wp:positionH relativeFrom="column">
                  <wp:posOffset>4572000</wp:posOffset>
                </wp:positionH>
                <wp:positionV relativeFrom="paragraph">
                  <wp:posOffset>19050</wp:posOffset>
                </wp:positionV>
                <wp:extent cx="1277619" cy="228600"/>
                <wp:effectExtent l="0" t="0" r="0" b="0"/>
                <wp:wrapNone/>
                <wp:docPr id="8" name="Надпись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761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3201" w:rsidRPr="009653AB" w:rsidRDefault="00873201" w:rsidP="009653AB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9653AB">
                              <w:rPr>
                                <w:rFonts w:ascii="Times New Roman" w:hAnsi="Times New Roman"/>
                                <w:i/>
                              </w:rPr>
                              <w:t>ФИО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59F4" id="_x0000_s1027" style="position:absolute;margin-left:5in;margin-top:1.5pt;width:100.6pt;height:18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" stroked="f">
                <v:textbox>
                  <w:txbxContent>
                    <w:p w:rsidR="00873201" w:rsidRPr="009653AB" w:rsidRDefault="00873201" w:rsidP="009653AB">
                      <w:pPr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 w:rsidRPr="009653AB">
                        <w:rPr>
                          <w:rFonts w:ascii="Times New Roman" w:hAnsi="Times New Roman"/>
                          <w:i/>
                        </w:rPr>
                        <w:t>ФИО</w:t>
                      </w:r>
                    </w:p>
                  </w:txbxContent>
                </v:textbox>
              </v:rect>
            </w:pict>
          </mc:Fallback>
        </mc:AlternateContent>
      </w:r>
      <w:r w:rsidRPr="00873201">
        <w:rPr>
          <w:rFonts w:ascii="Times New Roman" w:hAnsi="Times New Roman"/>
          <w:sz w:val="28"/>
          <w:szCs w:val="28"/>
        </w:rPr>
        <w:t xml:space="preserve">ст. гр. 620571                 </w:t>
      </w:r>
    </w:p>
    <w:p w:rsidR="00873201" w:rsidRPr="00873201" w:rsidRDefault="00873201" w:rsidP="00873201">
      <w:pPr>
        <w:overflowPunct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873201" w:rsidRPr="00873201" w:rsidRDefault="009653AB" w:rsidP="00873201">
      <w:pPr>
        <w:overflowPunct w:val="0"/>
        <w:spacing w:after="0" w:line="360" w:lineRule="auto"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9653A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9085C1D" wp14:editId="70C281AD">
                <wp:simplePos x="0" y="0"/>
                <wp:positionH relativeFrom="column">
                  <wp:posOffset>4610100</wp:posOffset>
                </wp:positionH>
                <wp:positionV relativeFrom="paragraph">
                  <wp:posOffset>219075</wp:posOffset>
                </wp:positionV>
                <wp:extent cx="1277619" cy="228600"/>
                <wp:effectExtent l="0" t="0" r="0" b="0"/>
                <wp:wrapNone/>
                <wp:docPr id="10" name="Надпись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761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653AB" w:rsidRPr="009653AB" w:rsidRDefault="009653AB" w:rsidP="009653AB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9653AB">
                              <w:rPr>
                                <w:rFonts w:ascii="Times New Roman" w:hAnsi="Times New Roman"/>
                                <w:i/>
                              </w:rPr>
                              <w:t>ФИО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85C1D" id="_x0000_s1028" style="position:absolute;margin-left:363pt;margin-top:17.25pt;width:100.6pt;height:18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" stroked="f">
                <v:textbox>
                  <w:txbxContent>
                    <w:p w:rsidR="009653AB" w:rsidRPr="009653AB" w:rsidRDefault="009653AB" w:rsidP="009653AB">
                      <w:pPr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 w:rsidRPr="009653AB">
                        <w:rPr>
                          <w:rFonts w:ascii="Times New Roman" w:hAnsi="Times New Roman"/>
                          <w:i/>
                        </w:rPr>
                        <w:t>ФИО</w:t>
                      </w:r>
                    </w:p>
                  </w:txbxContent>
                </v:textbox>
              </v:rect>
            </w:pict>
          </mc:Fallback>
        </mc:AlternateContent>
      </w:r>
      <w:r w:rsidR="00873201" w:rsidRPr="0087320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1AF376F" wp14:editId="29EE6FBF">
                <wp:simplePos x="0" y="0"/>
                <wp:positionH relativeFrom="column">
                  <wp:posOffset>2872740</wp:posOffset>
                </wp:positionH>
                <wp:positionV relativeFrom="paragraph">
                  <wp:posOffset>208280</wp:posOffset>
                </wp:positionV>
                <wp:extent cx="1277619" cy="228600"/>
                <wp:effectExtent l="0" t="0" r="0" b="0"/>
                <wp:wrapNone/>
                <wp:docPr id="1028" name="Надпись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761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3201" w:rsidRPr="009653AB" w:rsidRDefault="00873201" w:rsidP="00873201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9653AB">
                              <w:rPr>
                                <w:rFonts w:ascii="Times New Roman" w:hAnsi="Times New Roman"/>
                                <w:i/>
                              </w:rPr>
                              <w:t>Подпись, дата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F376F" id="Надпись 200" o:spid="_x0000_s1029" style="position:absolute;margin-left:226.2pt;margin-top:16.4pt;width:100.6pt;height:18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" stroked="f">
                <v:textbox>
                  <w:txbxContent>
                    <w:p w:rsidR="00873201" w:rsidRPr="009653AB" w:rsidRDefault="00873201" w:rsidP="00873201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9653AB">
                        <w:rPr>
                          <w:rFonts w:ascii="Times New Roman" w:hAnsi="Times New Roman"/>
                          <w:i/>
                        </w:rPr>
                        <w:t>Подпись, дата</w:t>
                      </w:r>
                    </w:p>
                  </w:txbxContent>
                </v:textbox>
              </v:rect>
            </w:pict>
          </mc:Fallback>
        </mc:AlternateContent>
      </w:r>
      <w:r w:rsidR="00873201" w:rsidRPr="00873201">
        <w:rPr>
          <w:rFonts w:ascii="Times New Roman" w:hAnsi="Times New Roman"/>
          <w:noProof/>
          <w:sz w:val="28"/>
          <w:szCs w:val="28"/>
        </w:rPr>
        <w:t xml:space="preserve">Проверил                            </w:t>
      </w:r>
      <w:r w:rsidR="00873201" w:rsidRPr="00873201">
        <w:rPr>
          <w:rFonts w:ascii="Times New Roman" w:hAnsi="Times New Roman"/>
          <w:sz w:val="28"/>
          <w:szCs w:val="28"/>
        </w:rPr>
        <w:t xml:space="preserve">                   _______________           </w:t>
      </w:r>
      <w:r w:rsidR="00873201">
        <w:rPr>
          <w:rFonts w:ascii="Times New Roman" w:hAnsi="Times New Roman"/>
          <w:sz w:val="28"/>
          <w:szCs w:val="28"/>
        </w:rPr>
        <w:t>_____________</w:t>
      </w: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3517B6" w:rsidRDefault="003517B6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Default="00873201" w:rsidP="003517B6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</w:rPr>
      </w:pPr>
    </w:p>
    <w:p w:rsidR="00873201" w:rsidRPr="009653AB" w:rsidRDefault="009653AB" w:rsidP="009653AB">
      <w:pPr>
        <w:pStyle w:val="format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sz w:val="28"/>
        </w:rPr>
      </w:pPr>
      <w:r w:rsidRPr="009653AB">
        <w:rPr>
          <w:sz w:val="28"/>
        </w:rPr>
        <w:t>Тула 2020</w:t>
      </w:r>
    </w:p>
    <w:sectPr w:rsidR="00873201" w:rsidRPr="009653A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694" w:rsidRDefault="00BA2694" w:rsidP="009653AB">
      <w:pPr>
        <w:spacing w:after="0" w:line="240" w:lineRule="auto"/>
      </w:pPr>
      <w:r>
        <w:separator/>
      </w:r>
    </w:p>
  </w:endnote>
  <w:endnote w:type="continuationSeparator" w:id="0">
    <w:p w:rsidR="00BA2694" w:rsidRDefault="00BA2694" w:rsidP="0096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745849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653AB" w:rsidRDefault="009653AB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</w:p>
      <w:p w:rsidR="009653AB" w:rsidRPr="009653AB" w:rsidRDefault="009653AB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653AB">
          <w:rPr>
            <w:rFonts w:ascii="Times New Roman" w:hAnsi="Times New Roman"/>
            <w:sz w:val="28"/>
            <w:szCs w:val="28"/>
          </w:rPr>
          <w:fldChar w:fldCharType="begin"/>
        </w:r>
        <w:r w:rsidRPr="009653A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53AB">
          <w:rPr>
            <w:rFonts w:ascii="Times New Roman" w:hAnsi="Times New Roman"/>
            <w:sz w:val="28"/>
            <w:szCs w:val="28"/>
          </w:rPr>
          <w:fldChar w:fldCharType="separate"/>
        </w:r>
        <w:r w:rsidRPr="009653AB">
          <w:rPr>
            <w:rFonts w:ascii="Times New Roman" w:hAnsi="Times New Roman"/>
            <w:sz w:val="28"/>
            <w:szCs w:val="28"/>
          </w:rPr>
          <w:t>2</w:t>
        </w:r>
        <w:r w:rsidRPr="009653A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653AB" w:rsidRDefault="009653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694" w:rsidRDefault="00BA2694" w:rsidP="009653AB">
      <w:pPr>
        <w:spacing w:after="0" w:line="240" w:lineRule="auto"/>
      </w:pPr>
      <w:r>
        <w:separator/>
      </w:r>
    </w:p>
  </w:footnote>
  <w:footnote w:type="continuationSeparator" w:id="0">
    <w:p w:rsidR="00BA2694" w:rsidRDefault="00BA2694" w:rsidP="00965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276B9"/>
    <w:multiLevelType w:val="multilevel"/>
    <w:tmpl w:val="B8AA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4B"/>
    <w:rsid w:val="003517B6"/>
    <w:rsid w:val="005525F9"/>
    <w:rsid w:val="005D6B7B"/>
    <w:rsid w:val="00736108"/>
    <w:rsid w:val="00873201"/>
    <w:rsid w:val="00901E38"/>
    <w:rsid w:val="009653AB"/>
    <w:rsid w:val="009A308B"/>
    <w:rsid w:val="009E6B59"/>
    <w:rsid w:val="00AD5548"/>
    <w:rsid w:val="00B3484B"/>
    <w:rsid w:val="00BA2694"/>
    <w:rsid w:val="00D7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ED9F"/>
  <w15:chartTrackingRefBased/>
  <w15:docId w15:val="{93074BEA-B00B-4E48-859D-9330AA89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84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484B"/>
    <w:rPr>
      <w:color w:val="0563C1"/>
      <w:u w:val="single"/>
    </w:rPr>
  </w:style>
  <w:style w:type="paragraph" w:customStyle="1" w:styleId="formattext">
    <w:name w:val="formattext"/>
    <w:basedOn w:val="a"/>
    <w:rsid w:val="00AD55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5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3AB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65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3A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04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962BC-2C18-4352-AB47-7FC752BE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2020-04-28T05:47:00Z</dcterms:created>
  <dcterms:modified xsi:type="dcterms:W3CDTF">2020-04-28T07:24:00Z</dcterms:modified>
</cp:coreProperties>
</file>