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84" w:rsidRDefault="006D0C84" w:rsidP="006D0C84">
      <w:pPr>
        <w:rPr>
          <w:b/>
          <w:bCs/>
        </w:rPr>
      </w:pPr>
      <w:r>
        <w:rPr>
          <w:b/>
          <w:bCs/>
        </w:rPr>
        <w:t>Контрольные работы по «Экономике и менеджменту в гидрометеорологии»</w:t>
      </w:r>
    </w:p>
    <w:p w:rsidR="006D0C84" w:rsidRDefault="006D0C84" w:rsidP="006D0C84">
      <w:pPr>
        <w:rPr>
          <w:b/>
          <w:bCs/>
        </w:rPr>
      </w:pPr>
    </w:p>
    <w:p w:rsidR="006D0C84" w:rsidRDefault="006D0C84" w:rsidP="006D0C84">
      <w:pPr>
        <w:rPr>
          <w:b/>
          <w:bCs/>
        </w:rPr>
      </w:pPr>
      <w:r>
        <w:rPr>
          <w:b/>
          <w:bCs/>
        </w:rPr>
        <w:t>Вариант 1</w:t>
      </w:r>
    </w:p>
    <w:p w:rsidR="006D0C84" w:rsidRDefault="006D0C84" w:rsidP="006D0C84">
      <w:pPr>
        <w:rPr>
          <w:bCs/>
        </w:rPr>
      </w:pPr>
    </w:p>
    <w:p w:rsidR="006D0C84" w:rsidRDefault="006D0C84" w:rsidP="006D0C84">
      <w:pPr>
        <w:rPr>
          <w:bCs/>
        </w:rPr>
      </w:pPr>
      <w:r>
        <w:rPr>
          <w:bCs/>
        </w:rPr>
        <w:t>1.Жизненный цикл организации. Виды организаций.</w:t>
      </w:r>
    </w:p>
    <w:p w:rsidR="006D0C84" w:rsidRDefault="006D0C84" w:rsidP="006D0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2. Ценообразование в гидрометеорологии.</w:t>
      </w:r>
    </w:p>
    <w:p w:rsidR="006D0C84" w:rsidRDefault="006D0C84" w:rsidP="006D0C84">
      <w:pPr>
        <w:rPr>
          <w:bCs/>
        </w:rPr>
      </w:pPr>
      <w:r>
        <w:rPr>
          <w:bCs/>
        </w:rPr>
        <w:t>3. Финансирование деятельности Росгидромета</w:t>
      </w:r>
    </w:p>
    <w:p w:rsidR="006D0C84" w:rsidRDefault="006D0C84" w:rsidP="006D0C84">
      <w:pPr>
        <w:rPr>
          <w:bCs/>
        </w:rPr>
      </w:pPr>
      <w:r>
        <w:rPr>
          <w:bCs/>
        </w:rPr>
        <w:t>4 Бизнес- план и бизнес планирование.</w:t>
      </w:r>
    </w:p>
    <w:p w:rsidR="006D0C84" w:rsidRDefault="006D0C84" w:rsidP="006D0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5.Внешняя среда организации.</w:t>
      </w:r>
    </w:p>
    <w:p w:rsidR="006D0C84" w:rsidRDefault="006D0C84" w:rsidP="006D0C84">
      <w:pPr>
        <w:rPr>
          <w:bCs/>
        </w:rPr>
      </w:pPr>
      <w:r>
        <w:rPr>
          <w:bCs/>
        </w:rPr>
        <w:t xml:space="preserve">6. Специализированное </w:t>
      </w:r>
      <w:proofErr w:type="spellStart"/>
      <w:r>
        <w:rPr>
          <w:bCs/>
        </w:rPr>
        <w:t>гидрометобеспечение</w:t>
      </w:r>
      <w:proofErr w:type="spellEnd"/>
      <w:r>
        <w:rPr>
          <w:bCs/>
        </w:rPr>
        <w:t xml:space="preserve"> отраслей экономики</w:t>
      </w:r>
      <w:bookmarkStart w:id="0" w:name="_GoBack"/>
      <w:bookmarkEnd w:id="0"/>
    </w:p>
    <w:p w:rsidR="00424EDF" w:rsidRDefault="00424EDF"/>
    <w:sectPr w:rsidR="0042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84"/>
    <w:rsid w:val="00424EDF"/>
    <w:rsid w:val="006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90FEB-7F98-45D8-A76D-DE8DD2FB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2022-03-21T06:30:00Z</dcterms:created>
  <dcterms:modified xsi:type="dcterms:W3CDTF">2022-03-21T06:30:00Z</dcterms:modified>
</cp:coreProperties>
</file>