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CCB70" w14:textId="77777777" w:rsidR="002F10CE" w:rsidRDefault="002F10CE" w:rsidP="002F10CE">
      <w:pPr>
        <w:tabs>
          <w:tab w:val="left" w:pos="366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F10CE">
        <w:rPr>
          <w:rFonts w:ascii="Times New Roman" w:hAnsi="Times New Roman" w:cs="Times New Roman"/>
          <w:sz w:val="28"/>
          <w:szCs w:val="28"/>
        </w:rPr>
        <w:t xml:space="preserve">Колебательное движение тела задано уравнением: Х = А </w:t>
      </w:r>
      <w:proofErr w:type="spellStart"/>
      <w:r w:rsidRPr="002F10CE">
        <w:rPr>
          <w:rFonts w:ascii="Times New Roman" w:hAnsi="Times New Roman" w:cs="Times New Roman"/>
          <w:sz w:val="28"/>
          <w:szCs w:val="28"/>
        </w:rPr>
        <w:t>sin</w:t>
      </w:r>
      <w:proofErr w:type="spellEnd"/>
      <w:r w:rsidRPr="002F10C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F10CE">
        <w:rPr>
          <w:rFonts w:ascii="Times New Roman" w:hAnsi="Times New Roman" w:cs="Times New Roman"/>
          <w:sz w:val="28"/>
          <w:szCs w:val="28"/>
        </w:rPr>
        <w:t>Вt+С</w:t>
      </w:r>
      <w:proofErr w:type="spellEnd"/>
      <w:r w:rsidRPr="002F10CE">
        <w:rPr>
          <w:rFonts w:ascii="Times New Roman" w:hAnsi="Times New Roman" w:cs="Times New Roman"/>
          <w:sz w:val="28"/>
          <w:szCs w:val="28"/>
        </w:rPr>
        <w:t xml:space="preserve">), где А, В </w:t>
      </w:r>
      <w:proofErr w:type="gramStart"/>
      <w:r w:rsidRPr="002F10CE">
        <w:rPr>
          <w:rFonts w:ascii="Times New Roman" w:hAnsi="Times New Roman" w:cs="Times New Roman"/>
          <w:sz w:val="28"/>
          <w:szCs w:val="28"/>
        </w:rPr>
        <w:t>и С</w:t>
      </w:r>
      <w:proofErr w:type="gramEnd"/>
      <w:r w:rsidRPr="002F10CE">
        <w:rPr>
          <w:rFonts w:ascii="Times New Roman" w:hAnsi="Times New Roman" w:cs="Times New Roman"/>
          <w:sz w:val="28"/>
          <w:szCs w:val="28"/>
        </w:rPr>
        <w:t xml:space="preserve"> заданные константы. </w:t>
      </w:r>
    </w:p>
    <w:p w14:paraId="11D07C87" w14:textId="77777777" w:rsidR="002F10CE" w:rsidRDefault="002F10CE" w:rsidP="002F10CE">
      <w:pPr>
        <w:tabs>
          <w:tab w:val="left" w:pos="36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F10CE">
        <w:rPr>
          <w:rFonts w:ascii="Times New Roman" w:hAnsi="Times New Roman" w:cs="Times New Roman"/>
          <w:sz w:val="28"/>
          <w:szCs w:val="28"/>
        </w:rPr>
        <w:t xml:space="preserve">Определить: </w:t>
      </w:r>
    </w:p>
    <w:p w14:paraId="45D68FEB" w14:textId="77777777" w:rsidR="002F10CE" w:rsidRDefault="002F10CE" w:rsidP="002F10CE">
      <w:pPr>
        <w:tabs>
          <w:tab w:val="left" w:pos="36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F10CE">
        <w:rPr>
          <w:rFonts w:ascii="Times New Roman" w:hAnsi="Times New Roman" w:cs="Times New Roman"/>
          <w:sz w:val="28"/>
          <w:szCs w:val="28"/>
        </w:rPr>
        <w:t xml:space="preserve">1. Амплитуду колебания </w:t>
      </w:r>
    </w:p>
    <w:p w14:paraId="0DA70B72" w14:textId="77777777" w:rsidR="002F10CE" w:rsidRDefault="002F10CE" w:rsidP="002F10CE">
      <w:pPr>
        <w:tabs>
          <w:tab w:val="left" w:pos="36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F10CE">
        <w:rPr>
          <w:rFonts w:ascii="Times New Roman" w:hAnsi="Times New Roman" w:cs="Times New Roman"/>
          <w:sz w:val="28"/>
          <w:szCs w:val="28"/>
        </w:rPr>
        <w:t xml:space="preserve">2. Циклическую частоту 3. Частоту колебаний </w:t>
      </w:r>
    </w:p>
    <w:p w14:paraId="21E8BCA4" w14:textId="77777777" w:rsidR="002F10CE" w:rsidRDefault="002F10CE" w:rsidP="002F10CE">
      <w:pPr>
        <w:tabs>
          <w:tab w:val="left" w:pos="36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F10CE">
        <w:rPr>
          <w:rFonts w:ascii="Times New Roman" w:hAnsi="Times New Roman" w:cs="Times New Roman"/>
          <w:sz w:val="28"/>
          <w:szCs w:val="28"/>
        </w:rPr>
        <w:t xml:space="preserve">4. Период колебаний </w:t>
      </w:r>
    </w:p>
    <w:p w14:paraId="4384799E" w14:textId="211E41D6" w:rsidR="002F10CE" w:rsidRDefault="002F10CE" w:rsidP="002F10CE">
      <w:pPr>
        <w:tabs>
          <w:tab w:val="left" w:pos="36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F10CE">
        <w:rPr>
          <w:rFonts w:ascii="Times New Roman" w:hAnsi="Times New Roman" w:cs="Times New Roman"/>
          <w:sz w:val="28"/>
          <w:szCs w:val="28"/>
        </w:rPr>
        <w:t>5. Начальную фазу колебаний</w:t>
      </w:r>
    </w:p>
    <w:p w14:paraId="20D066F1" w14:textId="7609E7DD" w:rsidR="002F10CE" w:rsidRDefault="002F10CE" w:rsidP="002F10CE">
      <w:pPr>
        <w:rPr>
          <w:rFonts w:ascii="Times New Roman" w:hAnsi="Times New Roman" w:cs="Times New Roman"/>
          <w:sz w:val="28"/>
          <w:szCs w:val="28"/>
        </w:rPr>
      </w:pPr>
    </w:p>
    <w:p w14:paraId="751111F4" w14:textId="0953F1FB" w:rsidR="002F10CE" w:rsidRDefault="002F10CE" w:rsidP="002F10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= 5 см.</w:t>
      </w:r>
    </w:p>
    <w:p w14:paraId="7476E1A1" w14:textId="6CECF67C" w:rsidR="002F10CE" w:rsidRDefault="002F10CE" w:rsidP="002F10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= 2 рад/с</w:t>
      </w:r>
    </w:p>
    <w:p w14:paraId="59B8D6C6" w14:textId="5300CC45" w:rsidR="002F10CE" w:rsidRPr="002F10CE" w:rsidRDefault="002F10CE" w:rsidP="002F10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= π/9</w:t>
      </w:r>
    </w:p>
    <w:sectPr w:rsidR="002F10CE" w:rsidRPr="002F1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71"/>
    <w:rsid w:val="00106B86"/>
    <w:rsid w:val="00222734"/>
    <w:rsid w:val="002C3D50"/>
    <w:rsid w:val="002F10CE"/>
    <w:rsid w:val="00491057"/>
    <w:rsid w:val="00574934"/>
    <w:rsid w:val="005E37F9"/>
    <w:rsid w:val="00882671"/>
    <w:rsid w:val="008E6D86"/>
    <w:rsid w:val="00974C52"/>
    <w:rsid w:val="009A18F0"/>
    <w:rsid w:val="00BA277F"/>
    <w:rsid w:val="00C5291F"/>
    <w:rsid w:val="00E3741F"/>
    <w:rsid w:val="00F3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048A8"/>
  <w15:chartTrackingRefBased/>
  <w15:docId w15:val="{73956684-0CF5-4452-ABAA-57ABA06F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227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C23F3-9B17-4DE1-B7D2-E783D6746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dcterms:created xsi:type="dcterms:W3CDTF">2022-03-02T08:03:00Z</dcterms:created>
  <dcterms:modified xsi:type="dcterms:W3CDTF">2022-03-25T06:10:00Z</dcterms:modified>
</cp:coreProperties>
</file>