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8A0" w:rsidRPr="00D708A0" w:rsidRDefault="00D708A0" w:rsidP="003D6029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708A0">
        <w:rPr>
          <w:rFonts w:ascii="Times New Roman" w:hAnsi="Times New Roman" w:cs="Times New Roman"/>
          <w:b/>
          <w:color w:val="FF0000"/>
          <w:sz w:val="24"/>
          <w:szCs w:val="24"/>
        </w:rPr>
        <w:t>ПРИМЕР ВЫПОЛНЕНИЯ</w:t>
      </w:r>
      <w:bookmarkStart w:id="0" w:name="_GoBack"/>
      <w:bookmarkEnd w:id="0"/>
    </w:p>
    <w:p w:rsidR="00EB1F10" w:rsidRDefault="00A308AE" w:rsidP="003D6029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1F10">
        <w:rPr>
          <w:rFonts w:ascii="Times New Roman" w:eastAsia="Calibri" w:hAnsi="Times New Roman" w:cs="Times New Roman"/>
          <w:b/>
          <w:bCs/>
          <w:sz w:val="28"/>
          <w:szCs w:val="28"/>
        </w:rPr>
        <w:t>Расчетно-графическая работа № 2.</w:t>
      </w:r>
    </w:p>
    <w:p w:rsidR="00EB1F10" w:rsidRDefault="00EB1F10" w:rsidP="00EB1F10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Студент                     Группа</w:t>
      </w:r>
    </w:p>
    <w:p w:rsidR="00EB1F10" w:rsidRDefault="00EB1F10" w:rsidP="00EB1F10"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19685</wp:posOffset>
            </wp:positionH>
            <wp:positionV relativeFrom="paragraph">
              <wp:posOffset>3175</wp:posOffset>
            </wp:positionV>
            <wp:extent cx="2907030" cy="2003425"/>
            <wp:effectExtent l="19050" t="0" r="7620" b="0"/>
            <wp:wrapSquare wrapText="bothSides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7030" cy="200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inline distT="0" distB="0" distL="0" distR="0">
            <wp:extent cx="2798860" cy="2003728"/>
            <wp:effectExtent l="19050" t="0" r="1490" b="0"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1269" cy="2005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F10" w:rsidRDefault="00EB1F10" w:rsidP="00EB1F10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B1F10" w:rsidRPr="00EB1F10" w:rsidRDefault="00EB1F10" w:rsidP="00EB1F10">
      <w:pPr>
        <w:rPr>
          <w:rFonts w:ascii="Times New Roman" w:hAnsi="Times New Roman" w:cs="Times New Roman"/>
          <w:sz w:val="28"/>
          <w:szCs w:val="28"/>
        </w:rPr>
      </w:pPr>
      <w:r w:rsidRPr="00EB1F10">
        <w:rPr>
          <w:rFonts w:ascii="Times New Roman" w:hAnsi="Times New Roman" w:cs="Times New Roman"/>
          <w:sz w:val="28"/>
          <w:szCs w:val="28"/>
        </w:rPr>
        <w:t>1)</w:t>
      </w:r>
    </w:p>
    <w:p w:rsidR="00EB1F10" w:rsidRPr="00C91D22" w:rsidRDefault="00EB1F10" w:rsidP="00EB1F10">
      <w:pPr>
        <w:rPr>
          <w:rFonts w:ascii="Times New Roman" w:hAnsi="Times New Roman" w:cs="Times New Roman"/>
          <w:sz w:val="28"/>
          <w:szCs w:val="28"/>
        </w:rPr>
      </w:pPr>
      <w:r w:rsidRPr="00C91D22">
        <w:rPr>
          <w:rFonts w:ascii="Times New Roman" w:hAnsi="Times New Roman" w:cs="Times New Roman"/>
          <w:sz w:val="28"/>
          <w:szCs w:val="28"/>
        </w:rPr>
        <w:t>Определяем тип транзистора: С изолированным затвором и встроенным р – каналом.</w:t>
      </w:r>
    </w:p>
    <w:p w:rsidR="00EB1F10" w:rsidRPr="00C91D22" w:rsidRDefault="00EB1F10" w:rsidP="00EB1F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Дорисовываем и ставим</w:t>
      </w:r>
      <w:r w:rsidRPr="00C91D22">
        <w:rPr>
          <w:rFonts w:ascii="Times New Roman" w:hAnsi="Times New Roman" w:cs="Times New Roman"/>
          <w:sz w:val="28"/>
          <w:szCs w:val="28"/>
        </w:rPr>
        <w:t xml:space="preserve"> полярность источников напряжения относительно общей точки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B1F10" w:rsidRDefault="00EB1F10" w:rsidP="00EB1F1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2289810" cy="1542415"/>
            <wp:effectExtent l="19050" t="0" r="0" b="0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9810" cy="1542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F10" w:rsidRPr="00C91D22" w:rsidRDefault="00EB1F10" w:rsidP="00EB1F10">
      <w:pPr>
        <w:rPr>
          <w:rFonts w:ascii="Arial" w:hAnsi="Arial" w:cs="Arial"/>
          <w:sz w:val="28"/>
          <w:szCs w:val="28"/>
        </w:rPr>
      </w:pPr>
    </w:p>
    <w:p w:rsidR="00EB1F10" w:rsidRPr="00C91D22" w:rsidRDefault="00EB1F10" w:rsidP="00EB1F10">
      <w:pPr>
        <w:rPr>
          <w:rFonts w:ascii="Times New Roman" w:hAnsi="Times New Roman" w:cs="Times New Roman"/>
          <w:sz w:val="28"/>
          <w:szCs w:val="28"/>
        </w:rPr>
      </w:pPr>
      <w:r w:rsidRPr="00C91D22">
        <w:rPr>
          <w:rFonts w:ascii="Times New Roman" w:hAnsi="Times New Roman" w:cs="Times New Roman"/>
          <w:sz w:val="28"/>
          <w:szCs w:val="28"/>
        </w:rPr>
        <w:t xml:space="preserve">Подсчитаем </w:t>
      </w:r>
      <w:r w:rsidRPr="00C91D22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C91D22">
        <w:rPr>
          <w:rFonts w:ascii="Times New Roman" w:hAnsi="Times New Roman" w:cs="Times New Roman"/>
          <w:sz w:val="28"/>
          <w:szCs w:val="28"/>
          <w:vertAlign w:val="subscript"/>
        </w:rPr>
        <w:t>22</w:t>
      </w:r>
      <w:r w:rsidRPr="00C91D22">
        <w:rPr>
          <w:rFonts w:ascii="Times New Roman" w:hAnsi="Times New Roman" w:cs="Times New Roman"/>
          <w:sz w:val="28"/>
          <w:szCs w:val="28"/>
        </w:rPr>
        <w:t>, используя ниже приведенные формулы:</w:t>
      </w:r>
    </w:p>
    <w:p w:rsidR="00EB1F10" w:rsidRPr="00131723" w:rsidRDefault="00D708A0" w:rsidP="00EB1F10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зи</m:t>
            </m:r>
          </m:sub>
        </m:sSub>
      </m:oMath>
      <w:r w:rsidR="00EB1F10" w:rsidRPr="00131723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EB1F10" w:rsidRPr="00131723" w:rsidRDefault="00D708A0" w:rsidP="00EB1F10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си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 w:rsidR="00EB1F10" w:rsidRPr="00131723">
        <w:rPr>
          <w:rFonts w:ascii="Times New Roman" w:eastAsiaTheme="minorEastAsia" w:hAnsi="Times New Roman" w:cs="Times New Roman"/>
          <w:sz w:val="28"/>
          <w:szCs w:val="28"/>
        </w:rPr>
        <w:t>;</w:t>
      </w:r>
      <w:r w:rsidR="00EB1F10" w:rsidRPr="00131723">
        <w:rPr>
          <w:rFonts w:ascii="Times New Roman" w:hAnsi="Times New Roman" w:cs="Times New Roman"/>
          <w:sz w:val="28"/>
          <w:szCs w:val="28"/>
        </w:rPr>
        <w:tab/>
      </w:r>
      <w:r w:rsidR="00EB1F10" w:rsidRPr="00131723">
        <w:rPr>
          <w:rFonts w:ascii="Times New Roman" w:hAnsi="Times New Roman" w:cs="Times New Roman"/>
          <w:sz w:val="28"/>
          <w:szCs w:val="28"/>
        </w:rPr>
        <w:tab/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21</m:t>
            </m:r>
          </m:sub>
        </m:sSub>
      </m:oMath>
      <w:r w:rsidR="00EB1F10" w:rsidRPr="00131723">
        <w:rPr>
          <w:rFonts w:ascii="Times New Roman" w:eastAsiaTheme="minorEastAsia" w:hAnsi="Times New Roman" w:cs="Times New Roman"/>
          <w:sz w:val="28"/>
          <w:szCs w:val="28"/>
        </w:rPr>
        <w:t>;</w:t>
      </w:r>
      <w:r w:rsidR="00EB1F10" w:rsidRPr="00131723">
        <w:rPr>
          <w:rFonts w:ascii="Times New Roman" w:eastAsiaTheme="minorEastAsia" w:hAnsi="Times New Roman" w:cs="Times New Roman"/>
          <w:sz w:val="28"/>
          <w:szCs w:val="28"/>
        </w:rPr>
        <w:tab/>
      </w:r>
      <w:r w:rsidR="00EB1F10" w:rsidRPr="00131723">
        <w:rPr>
          <w:rFonts w:ascii="Times New Roman" w:eastAsiaTheme="minorEastAsia" w:hAnsi="Times New Roman" w:cs="Times New Roman"/>
          <w:sz w:val="28"/>
          <w:szCs w:val="28"/>
        </w:rPr>
        <w:tab/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си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21</m:t>
                </m:r>
              </m:sub>
            </m:sSub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22</m:t>
                </m:r>
              </m:sub>
            </m:sSub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en>
        </m:f>
      </m:oMath>
    </w:p>
    <w:p w:rsidR="00EB1F10" w:rsidRDefault="00D708A0" w:rsidP="00EB1F10">
      <w:p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E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21</m:t>
                  </m:r>
                </m:sub>
              </m:sSub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22</m:t>
                  </m:r>
                </m:sub>
              </m:sSub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21</m:t>
              </m:r>
            </m:sub>
          </m:sSub>
        </m:oMath>
      </m:oMathPara>
    </w:p>
    <w:p w:rsidR="00EB1F10" w:rsidRDefault="00D708A0" w:rsidP="00EB1F10">
      <w:p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E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21</m:t>
                  </m:r>
                </m:sub>
              </m:sSub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E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21</m:t>
                  </m:r>
                </m:sub>
              </m:sSub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2*2*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-3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12-2*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*2*2*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-3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=6.7*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10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-4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Сим</m:t>
          </m:r>
        </m:oMath>
      </m:oMathPara>
    </w:p>
    <w:p w:rsidR="00EB1F10" w:rsidRDefault="00EB1F10" w:rsidP="00EB1F10">
      <w:p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EB1F10" w:rsidRPr="00ED5334" w:rsidRDefault="00EB1F10" w:rsidP="00EB1F10">
      <w:pPr>
        <w:rPr>
          <w:rFonts w:ascii="Times New Roman" w:eastAsiaTheme="minorEastAsia" w:hAnsi="Times New Roman" w:cs="Times New Roman"/>
          <w:sz w:val="28"/>
          <w:szCs w:val="28"/>
        </w:rPr>
      </w:pPr>
      <w:r w:rsidRPr="00ED5334">
        <w:rPr>
          <w:rFonts w:ascii="Times New Roman" w:eastAsiaTheme="minorEastAsia" w:hAnsi="Times New Roman" w:cs="Times New Roman"/>
          <w:sz w:val="28"/>
          <w:szCs w:val="28"/>
        </w:rPr>
        <w:t>2)</w:t>
      </w:r>
    </w:p>
    <w:p w:rsidR="00EB1F10" w:rsidRPr="00ED5334" w:rsidRDefault="00EB1F10" w:rsidP="00EB1F10">
      <w:pPr>
        <w:rPr>
          <w:rFonts w:ascii="Times New Roman" w:hAnsi="Times New Roman" w:cs="Times New Roman"/>
          <w:sz w:val="28"/>
          <w:szCs w:val="28"/>
        </w:rPr>
      </w:pPr>
      <w:r w:rsidRPr="00C91D22">
        <w:rPr>
          <w:rFonts w:ascii="Times New Roman" w:hAnsi="Times New Roman" w:cs="Times New Roman"/>
          <w:sz w:val="28"/>
          <w:szCs w:val="28"/>
        </w:rPr>
        <w:t>Определяем тип транзистора:</w:t>
      </w:r>
      <w:r w:rsidRPr="00675A2F">
        <w:rPr>
          <w:rFonts w:ascii="Times New Roman" w:hAnsi="Times New Roman" w:cs="Times New Roman"/>
          <w:sz w:val="28"/>
          <w:szCs w:val="28"/>
        </w:rPr>
        <w:t xml:space="preserve"> Транзистор с управляющим </w:t>
      </w:r>
      <w:r w:rsidRPr="00675A2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675A2F">
        <w:rPr>
          <w:rFonts w:ascii="Times New Roman" w:hAnsi="Times New Roman" w:cs="Times New Roman"/>
          <w:sz w:val="28"/>
          <w:szCs w:val="28"/>
        </w:rPr>
        <w:t>-</w:t>
      </w:r>
      <w:r w:rsidRPr="00675A2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75A2F">
        <w:rPr>
          <w:rFonts w:ascii="Times New Roman" w:hAnsi="Times New Roman" w:cs="Times New Roman"/>
          <w:sz w:val="28"/>
          <w:szCs w:val="28"/>
        </w:rPr>
        <w:t xml:space="preserve"> переходом и 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675A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75A2F">
        <w:rPr>
          <w:rFonts w:ascii="Times New Roman" w:hAnsi="Times New Roman" w:cs="Times New Roman"/>
          <w:sz w:val="28"/>
          <w:szCs w:val="28"/>
        </w:rPr>
        <w:t xml:space="preserve"> каналом.</w:t>
      </w:r>
    </w:p>
    <w:p w:rsidR="00EB1F10" w:rsidRPr="00675A2F" w:rsidRDefault="00EB1F10" w:rsidP="00EB1F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Строим</w:t>
      </w:r>
      <w:r w:rsidRPr="00675A2F">
        <w:rPr>
          <w:rFonts w:ascii="Times New Roman" w:hAnsi="Times New Roman" w:cs="Times New Roman"/>
          <w:sz w:val="28"/>
          <w:szCs w:val="28"/>
        </w:rPr>
        <w:t xml:space="preserve"> схему каскада с транзистором</w:t>
      </w:r>
      <w:r>
        <w:rPr>
          <w:rFonts w:ascii="Times New Roman" w:hAnsi="Times New Roman" w:cs="Times New Roman"/>
          <w:sz w:val="28"/>
          <w:szCs w:val="28"/>
        </w:rPr>
        <w:t>, ВАХ которого задана вариантом:</w:t>
      </w:r>
    </w:p>
    <w:p w:rsidR="00EB1F10" w:rsidRDefault="00EB1F10" w:rsidP="00EB1F10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82244" cy="1539000"/>
            <wp:effectExtent l="1905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4755" cy="15406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F10" w:rsidRDefault="00EB1F10" w:rsidP="00EB1F10">
      <w:pPr>
        <w:rPr>
          <w:rFonts w:ascii="Times New Roman" w:eastAsiaTheme="minorEastAsia" w:hAnsi="Times New Roman" w:cs="Times New Roman"/>
          <w:sz w:val="28"/>
          <w:szCs w:val="28"/>
        </w:rPr>
      </w:pPr>
      <w:r w:rsidRPr="00675A2F">
        <w:rPr>
          <w:rFonts w:ascii="Times New Roman" w:eastAsiaTheme="minorEastAsia" w:hAnsi="Times New Roman" w:cs="Times New Roman"/>
          <w:sz w:val="28"/>
          <w:szCs w:val="28"/>
        </w:rPr>
        <w:t>По заданной на графике рабочей точке определяем ее параметры</w:t>
      </w:r>
      <w:r w:rsidRPr="005F14D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и находим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,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,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,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22</m:t>
            </m:r>
          </m:sub>
        </m:sSub>
      </m:oMath>
      <w:r w:rsidRPr="00675A2F">
        <w:rPr>
          <w:rFonts w:ascii="Times New Roman" w:eastAsiaTheme="minorEastAsia" w:hAnsi="Times New Roman" w:cs="Times New Roman"/>
          <w:sz w:val="28"/>
          <w:szCs w:val="28"/>
        </w:rPr>
        <w:t>:</w:t>
      </w:r>
    </w:p>
    <w:p w:rsidR="00EB1F10" w:rsidRPr="00675A2F" w:rsidRDefault="00D708A0" w:rsidP="00EB1F10">
      <w:pPr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зи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=4 В;</m:t>
        </m:r>
      </m:oMath>
      <w:r w:rsidR="00EB1F10" w:rsidRPr="00675A2F">
        <w:rPr>
          <w:rFonts w:ascii="Times New Roman" w:eastAsiaTheme="minorEastAsia" w:hAnsi="Times New Roman" w:cs="Times New Roman"/>
          <w:i/>
          <w:sz w:val="28"/>
          <w:szCs w:val="28"/>
        </w:rPr>
        <w:tab/>
      </w:r>
      <w:r w:rsidR="00EB1F10" w:rsidRPr="00675A2F">
        <w:rPr>
          <w:rFonts w:ascii="Times New Roman" w:eastAsiaTheme="minorEastAsia" w:hAnsi="Times New Roman" w:cs="Times New Roman"/>
          <w:i/>
          <w:sz w:val="28"/>
          <w:szCs w:val="28"/>
        </w:rPr>
        <w:tab/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=1.8 мА</m:t>
        </m:r>
        <m:r>
          <w:rPr>
            <w:rFonts w:ascii="Cambria Math" w:eastAsiaTheme="minorEastAsia" w:hAnsi="Cambria Math" w:cs="Times New Roman"/>
            <w:sz w:val="28"/>
            <w:szCs w:val="28"/>
          </w:rPr>
          <m:t>;</m:t>
        </m:r>
      </m:oMath>
      <w:r w:rsidR="00EB1F10" w:rsidRPr="00675A2F">
        <w:rPr>
          <w:rFonts w:ascii="Times New Roman" w:eastAsiaTheme="minorEastAsia" w:hAnsi="Times New Roman" w:cs="Times New Roman"/>
          <w:i/>
          <w:sz w:val="28"/>
          <w:szCs w:val="28"/>
        </w:rPr>
        <w:tab/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си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=-9 В</m:t>
        </m:r>
        <m:r>
          <w:rPr>
            <w:rFonts w:ascii="Cambria Math" w:eastAsiaTheme="minorEastAsia" w:hAnsi="Cambria Math" w:cs="Times New Roman"/>
            <w:sz w:val="28"/>
            <w:szCs w:val="28"/>
          </w:rPr>
          <m:t>;</m:t>
        </m:r>
      </m:oMath>
      <w:r w:rsidR="00EB1F10" w:rsidRPr="00675A2F">
        <w:rPr>
          <w:rFonts w:ascii="Times New Roman" w:eastAsiaTheme="minorEastAsia" w:hAnsi="Times New Roman" w:cs="Times New Roman"/>
          <w:i/>
          <w:sz w:val="28"/>
          <w:szCs w:val="28"/>
        </w:rPr>
        <w:tab/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зи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=4 В</m:t>
        </m:r>
      </m:oMath>
      <w:r w:rsidR="00EB1F10" w:rsidRPr="00675A2F">
        <w:rPr>
          <w:rFonts w:ascii="Times New Roman" w:eastAsiaTheme="minorEastAsia" w:hAnsi="Times New Roman" w:cs="Times New Roman"/>
          <w:i/>
          <w:sz w:val="28"/>
          <w:szCs w:val="28"/>
        </w:rPr>
        <w:t>;</w:t>
      </w:r>
    </w:p>
    <w:p w:rsidR="00EB1F10" w:rsidRDefault="00D708A0" w:rsidP="00EB1F10">
      <w:p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c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=1.8 мА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;</m:t>
          </m:r>
        </m:oMath>
      </m:oMathPara>
    </w:p>
    <w:p w:rsidR="00EB1F10" w:rsidRDefault="00EB1F10" w:rsidP="00EB1F10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5F14D0">
        <w:rPr>
          <w:rFonts w:ascii="Times New Roman" w:eastAsiaTheme="minorEastAsia" w:hAnsi="Times New Roman" w:cs="Times New Roman"/>
          <w:sz w:val="28"/>
          <w:szCs w:val="28"/>
        </w:rPr>
        <w:t>По этим параметрам определяем:</w:t>
      </w:r>
    </w:p>
    <w:p w:rsidR="00EB1F10" w:rsidRDefault="00D708A0" w:rsidP="00EB1F10">
      <w:pPr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зи</m:t>
                  </m:r>
                </m:sub>
              </m:sSub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=0.45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мА/В</m:t>
          </m:r>
        </m:oMath>
      </m:oMathPara>
    </w:p>
    <w:p w:rsidR="00EB1F10" w:rsidRDefault="00D708A0" w:rsidP="00EB1F10">
      <w:p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си</m:t>
                  </m:r>
                </m:sub>
              </m:sSub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=2*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10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-4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Сим</m:t>
          </m:r>
        </m:oMath>
      </m:oMathPara>
    </w:p>
    <w:p w:rsidR="00EB1F10" w:rsidRDefault="00D708A0" w:rsidP="00EB1F10">
      <w:pPr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си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=-9-1.8*4=-16.2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В</m:t>
          </m:r>
        </m:oMath>
      </m:oMathPara>
    </w:p>
    <w:p w:rsidR="00EB1F10" w:rsidRDefault="00A308AE" w:rsidP="00A308AE">
      <w:pPr>
        <w:spacing w:line="240" w:lineRule="auto"/>
        <w:ind w:left="-426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1F10" w:rsidRDefault="00EB1F10" w:rsidP="00A308AE">
      <w:pPr>
        <w:spacing w:line="240" w:lineRule="auto"/>
        <w:ind w:left="-426" w:firstLine="426"/>
        <w:rPr>
          <w:rFonts w:ascii="Times New Roman" w:hAnsi="Times New Roman" w:cs="Times New Roman"/>
          <w:sz w:val="24"/>
          <w:szCs w:val="24"/>
        </w:rPr>
      </w:pPr>
    </w:p>
    <w:p w:rsidR="00EB1F10" w:rsidRDefault="00EB1F10" w:rsidP="00A308AE">
      <w:pPr>
        <w:spacing w:line="240" w:lineRule="auto"/>
        <w:ind w:left="-426" w:firstLine="426"/>
        <w:rPr>
          <w:rFonts w:ascii="Times New Roman" w:hAnsi="Times New Roman" w:cs="Times New Roman"/>
          <w:sz w:val="24"/>
          <w:szCs w:val="24"/>
        </w:rPr>
      </w:pPr>
    </w:p>
    <w:p w:rsidR="00EB1F10" w:rsidRDefault="00EB1F10" w:rsidP="00A308AE">
      <w:pPr>
        <w:spacing w:line="240" w:lineRule="auto"/>
        <w:ind w:left="-426" w:firstLine="426"/>
        <w:rPr>
          <w:rFonts w:ascii="Times New Roman" w:hAnsi="Times New Roman" w:cs="Times New Roman"/>
          <w:sz w:val="24"/>
          <w:szCs w:val="24"/>
        </w:rPr>
      </w:pPr>
    </w:p>
    <w:p w:rsidR="00EB1F10" w:rsidRDefault="00EB1F10" w:rsidP="00A308AE">
      <w:pPr>
        <w:spacing w:line="240" w:lineRule="auto"/>
        <w:ind w:left="-426" w:firstLine="426"/>
        <w:rPr>
          <w:rFonts w:ascii="Times New Roman" w:hAnsi="Times New Roman" w:cs="Times New Roman"/>
          <w:sz w:val="24"/>
          <w:szCs w:val="24"/>
        </w:rPr>
      </w:pPr>
    </w:p>
    <w:p w:rsidR="00EB1F10" w:rsidRDefault="00EB1F10" w:rsidP="00A308AE">
      <w:pPr>
        <w:spacing w:line="240" w:lineRule="auto"/>
        <w:ind w:left="-426" w:firstLine="426"/>
        <w:rPr>
          <w:rFonts w:ascii="Times New Roman" w:hAnsi="Times New Roman" w:cs="Times New Roman"/>
          <w:sz w:val="24"/>
          <w:szCs w:val="24"/>
        </w:rPr>
      </w:pPr>
    </w:p>
    <w:p w:rsidR="00715AE3" w:rsidRDefault="00715AE3"/>
    <w:sectPr w:rsidR="00715AE3" w:rsidSect="00715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8E12BE"/>
    <w:multiLevelType w:val="hybridMultilevel"/>
    <w:tmpl w:val="8AE2A6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2A0C"/>
    <w:rsid w:val="001312A1"/>
    <w:rsid w:val="0018793C"/>
    <w:rsid w:val="003D6029"/>
    <w:rsid w:val="005225B6"/>
    <w:rsid w:val="00684E12"/>
    <w:rsid w:val="00715AE3"/>
    <w:rsid w:val="007D2A0C"/>
    <w:rsid w:val="007D6320"/>
    <w:rsid w:val="00873922"/>
    <w:rsid w:val="008C06A2"/>
    <w:rsid w:val="009C6534"/>
    <w:rsid w:val="00A308AE"/>
    <w:rsid w:val="00D708A0"/>
    <w:rsid w:val="00EB1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0CD3D"/>
  <w15:docId w15:val="{EA86DE52-AC2A-4A58-AB1F-AAFE068B6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A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2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2A0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312A1"/>
    <w:pPr>
      <w:ind w:left="720"/>
      <w:contextualSpacing/>
    </w:pPr>
  </w:style>
  <w:style w:type="table" w:styleId="a6">
    <w:name w:val="Table Grid"/>
    <w:basedOn w:val="a1"/>
    <w:uiPriority w:val="59"/>
    <w:rsid w:val="001312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5225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0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Геннадий</cp:lastModifiedBy>
  <cp:revision>13</cp:revision>
  <dcterms:created xsi:type="dcterms:W3CDTF">2022-02-20T16:44:00Z</dcterms:created>
  <dcterms:modified xsi:type="dcterms:W3CDTF">2022-03-27T15:55:00Z</dcterms:modified>
</cp:coreProperties>
</file>