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4C" w:rsidRDefault="00ED7614">
      <w:r>
        <w:t xml:space="preserve">ЗАДАНИЕ 1 </w:t>
      </w:r>
    </w:p>
    <w:p w:rsidR="00FF3B4C" w:rsidRDefault="00ED7614" w:rsidP="00FF3B4C">
      <w:pPr>
        <w:ind w:firstLine="708"/>
      </w:pPr>
      <w:r>
        <w:t xml:space="preserve">На рисунках (0-9) таблицы 3 изображены электрические схемы. Номер схемы вашего варианта определяется в соответствии со значением N0 (последней цифры номера зачетной книжки), а параметры элементов определяются в соответствии со значением N1 (предпоследней цифры номера зачетной книжки) по таблице </w:t>
      </w:r>
    </w:p>
    <w:p w:rsidR="00FF3B4C" w:rsidRDefault="00ED7614" w:rsidP="00FF3B4C">
      <w:pPr>
        <w:ind w:firstLine="708"/>
      </w:pPr>
      <w:r>
        <w:t xml:space="preserve">4. 1. Изобразите электрическую схему, соответствующую вашему варианту. Запишите значения параметров элементов схемы. </w:t>
      </w:r>
    </w:p>
    <w:p w:rsidR="00FF3B4C" w:rsidRDefault="00ED7614" w:rsidP="00FF3B4C">
      <w:pPr>
        <w:ind w:firstLine="708"/>
      </w:pPr>
      <w:r>
        <w:t xml:space="preserve">2. Задайте предполагаемые направления токов в ветвях схемы. Запишите систему уравнений по первому и второму законам Кирхгофа. Рассчитайте токи. Для расчёта можно использовать систему </w:t>
      </w:r>
      <w:proofErr w:type="spellStart"/>
      <w:r>
        <w:t>MathCad</w:t>
      </w:r>
      <w:proofErr w:type="spellEnd"/>
      <w:r>
        <w:t xml:space="preserve">. </w:t>
      </w:r>
    </w:p>
    <w:p w:rsidR="0025056B" w:rsidRDefault="00ED7614" w:rsidP="00FF3B4C">
      <w:pPr>
        <w:ind w:firstLine="708"/>
      </w:pPr>
      <w:r>
        <w:t xml:space="preserve">3. Рассчитайте баланс мощностей. </w:t>
      </w:r>
    </w:p>
    <w:p w:rsidR="00ED7614" w:rsidRDefault="00ED7614"/>
    <w:p w:rsidR="00ED7614" w:rsidRDefault="00ED7614"/>
    <w:p w:rsidR="00ED7614" w:rsidRDefault="00ED7614"/>
    <w:p w:rsidR="00ED7614" w:rsidRDefault="00FF3B4C">
      <w:r w:rsidRPr="00FF3B4C">
        <w:rPr>
          <w:noProof/>
          <w:lang w:eastAsia="ru-RU"/>
        </w:rPr>
        <w:drawing>
          <wp:inline distT="0" distB="0" distL="0" distR="0">
            <wp:extent cx="3686175" cy="1805650"/>
            <wp:effectExtent l="0" t="0" r="0" b="4445"/>
            <wp:docPr id="1" name="Рисунок 1" descr="C:\Users\Вадим\Desktop\универ\7.Теоретические основы Электротехники(ТОЭ)\LCfOa2kS0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дим\Desktop\универ\7.Теоретические основы Электротехники(ТОЭ)\LCfOa2kS0n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016" cy="1809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614" w:rsidRDefault="00ED7614"/>
    <w:p w:rsidR="00FF3B4C" w:rsidRDefault="00FF3B4C">
      <w:r w:rsidRPr="00FF3B4C">
        <w:rPr>
          <w:noProof/>
          <w:lang w:eastAsia="ru-RU"/>
        </w:rPr>
        <w:drawing>
          <wp:inline distT="0" distB="0" distL="0" distR="0">
            <wp:extent cx="5940425" cy="2733524"/>
            <wp:effectExtent l="0" t="0" r="3175" b="0"/>
            <wp:docPr id="2" name="Рисунок 2" descr="C:\Users\Вадим\Desktop\универ\7.Теоретические основы Электротехники(ТОЭ)\K4Bmj3nm7Q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дим\Desktop\универ\7.Теоретические основы Электротехники(ТОЭ)\K4Bmj3nm7Q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4C" w:rsidRDefault="00FF3B4C" w:rsidP="00FF3B4C"/>
    <w:p w:rsidR="00FF3B4C" w:rsidRDefault="00FF3B4C" w:rsidP="00FF3B4C"/>
    <w:p w:rsidR="00FF3B4C" w:rsidRDefault="00FF3B4C" w:rsidP="00FF3B4C"/>
    <w:p w:rsidR="00FF3B4C" w:rsidRDefault="00FF3B4C" w:rsidP="00FF3B4C">
      <w:r>
        <w:t xml:space="preserve">ЗАДАНИЕ 2 </w:t>
      </w:r>
    </w:p>
    <w:p w:rsidR="00FF3B4C" w:rsidRDefault="00FF3B4C" w:rsidP="00FF3B4C">
      <w:pPr>
        <w:ind w:firstLine="708"/>
      </w:pPr>
      <w:r>
        <w:t>Расчетная схема выбирается на рисунках таблицы 5 в соответствии с N0 (последней цифры номера зачетной книжки), а параметры элементов определяются в соответствии со значением N1 (предпоследней цифры номера зачетной книжки) по таблице 6.</w:t>
      </w:r>
    </w:p>
    <w:p w:rsidR="00FF3B4C" w:rsidRDefault="00FF3B4C" w:rsidP="00FF3B4C">
      <w:pPr>
        <w:ind w:firstLine="708"/>
      </w:pPr>
      <w:r w:rsidRPr="00FF3B4C">
        <w:rPr>
          <w:noProof/>
          <w:lang w:eastAsia="ru-RU"/>
        </w:rPr>
        <w:drawing>
          <wp:inline distT="0" distB="0" distL="0" distR="0">
            <wp:extent cx="3180522" cy="1714500"/>
            <wp:effectExtent l="0" t="0" r="1270" b="0"/>
            <wp:docPr id="3" name="Рисунок 3" descr="C:\Users\Вадим\Desktop\универ\7.Теоретические основы Электротехники(ТОЭ)\1XKvWW_HHL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адим\Desktop\универ\7.Теоретические основы Электротехники(ТОЭ)\1XKvWW_HHLQ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576" cy="171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4C" w:rsidRDefault="00FF3B4C" w:rsidP="00FF3B4C">
      <w:pPr>
        <w:ind w:firstLine="708"/>
      </w:pPr>
      <w:r w:rsidRPr="00FF3B4C">
        <w:rPr>
          <w:noProof/>
          <w:lang w:eastAsia="ru-RU"/>
        </w:rPr>
        <w:drawing>
          <wp:inline distT="0" distB="0" distL="0" distR="0">
            <wp:extent cx="4632959" cy="1447800"/>
            <wp:effectExtent l="0" t="0" r="0" b="0"/>
            <wp:docPr id="4" name="Рисунок 4" descr="C:\Users\Вадим\Desktop\универ\7.Теоретические основы Электротехники(ТОЭ)\Sl7GQY_zC9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адим\Desktop\универ\7.Теоретические основы Электротехники(ТОЭ)\Sl7GQY_zC9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493" cy="145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4C" w:rsidRDefault="00FF3B4C" w:rsidP="00FF3B4C">
      <w:pPr>
        <w:pStyle w:val="a3"/>
        <w:numPr>
          <w:ilvl w:val="0"/>
          <w:numId w:val="1"/>
        </w:numPr>
      </w:pPr>
      <w:r>
        <w:t xml:space="preserve">Рассчитайте значения токов во всех ветвях и напряжений на всех элементах цепи, если на входе цепи действует гармонический сигнал ( ) </w:t>
      </w:r>
      <w:proofErr w:type="spellStart"/>
      <w:r>
        <w:t>sin</w:t>
      </w:r>
      <w:proofErr w:type="spellEnd"/>
      <w:r>
        <w:t xml:space="preserve">( ) m u t U t </w:t>
      </w:r>
      <w:r>
        <w:sym w:font="Symbol" w:char="F03D"/>
      </w:r>
      <w:r>
        <w:t xml:space="preserve"> </w:t>
      </w:r>
      <w:r>
        <w:sym w:font="Symbol" w:char="F0D7"/>
      </w:r>
      <w:r>
        <w:t xml:space="preserve"> </w:t>
      </w:r>
      <w:r>
        <w:sym w:font="Symbol" w:char="F0D7"/>
      </w:r>
      <w:r>
        <w:t xml:space="preserve"> </w:t>
      </w:r>
      <w:r>
        <w:sym w:font="Symbol" w:char="F02B"/>
      </w:r>
      <w:r>
        <w:t xml:space="preserve"> </w:t>
      </w:r>
      <w:r>
        <w:sym w:font="Symbol" w:char="F077"/>
      </w:r>
      <w:r>
        <w:t xml:space="preserve"> </w:t>
      </w:r>
      <w:r>
        <w:sym w:font="Symbol" w:char="F079"/>
      </w:r>
      <w:r>
        <w:t xml:space="preserve"> . Параметры источника гармонического напряжения определяются по таблице 7 в соответствии с предпоследней цифрой номера зачетной книжки N1. Проверьте баланс комплексных мощностей.</w:t>
      </w:r>
    </w:p>
    <w:p w:rsidR="00FF3B4C" w:rsidRDefault="00FF3B4C" w:rsidP="00FF3B4C">
      <w:pPr>
        <w:pStyle w:val="a3"/>
        <w:ind w:left="1068"/>
      </w:pPr>
      <w:r w:rsidRPr="00FF3B4C">
        <w:rPr>
          <w:noProof/>
          <w:lang w:eastAsia="ru-RU"/>
        </w:rPr>
        <w:drawing>
          <wp:inline distT="0" distB="0" distL="0" distR="0">
            <wp:extent cx="3848100" cy="1160442"/>
            <wp:effectExtent l="0" t="0" r="0" b="1905"/>
            <wp:docPr id="5" name="Рисунок 5" descr="C:\Users\Вадим\Desktop\универ\7.Теоретические основы Электротехники(ТОЭ)\QMRwfpqVM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адим\Desktop\универ\7.Теоретические основы Электротехники(ТОЭ)\QMRwfpqVM1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259" cy="116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4C" w:rsidRDefault="00FF3B4C" w:rsidP="00FF3B4C">
      <w:pPr>
        <w:pStyle w:val="a3"/>
        <w:ind w:left="1068"/>
      </w:pPr>
    </w:p>
    <w:p w:rsidR="00FF3B4C" w:rsidRDefault="00FF3B4C" w:rsidP="00FF3B4C">
      <w:pPr>
        <w:pStyle w:val="a3"/>
        <w:ind w:left="1068"/>
      </w:pPr>
      <w:r>
        <w:t xml:space="preserve">2. Для заданной цепи получите выражение 2 1 ( ) ( ) ( ) U j H j U j </w:t>
      </w:r>
      <w:r>
        <w:sym w:font="Symbol" w:char="F077"/>
      </w:r>
      <w:r>
        <w:t xml:space="preserve"> </w:t>
      </w:r>
      <w:r>
        <w:sym w:font="Symbol" w:char="F077"/>
      </w:r>
      <w:r>
        <w:t xml:space="preserve"> </w:t>
      </w:r>
      <w:r>
        <w:sym w:font="Symbol" w:char="F077"/>
      </w:r>
      <w:r>
        <w:t xml:space="preserve"> </w:t>
      </w:r>
      <w:r>
        <w:sym w:font="Symbol" w:char="F03D"/>
      </w:r>
      <w:r>
        <w:t xml:space="preserve"> . Рассчитайте и постройте графики соответствующих АЧХ и ФЧХ. </w:t>
      </w:r>
    </w:p>
    <w:p w:rsidR="00FF3B4C" w:rsidRDefault="00FF3B4C" w:rsidP="00FF3B4C">
      <w:pPr>
        <w:pStyle w:val="a3"/>
        <w:ind w:left="1068"/>
      </w:pPr>
    </w:p>
    <w:p w:rsidR="00FF3B4C" w:rsidRDefault="00FF3B4C" w:rsidP="00FF3B4C">
      <w:pPr>
        <w:pStyle w:val="a3"/>
        <w:ind w:left="1068"/>
      </w:pPr>
      <w:r>
        <w:t>3. Выпишите фрагмент передаваемого сообщения (таблица. 8) и изобразите в масштабе фрагмент сигнала, если «1» соответствует +U, а «0» - (-U), m-номер по журналу. Длительность импульса 4 10</w:t>
      </w:r>
      <w:r>
        <w:sym w:font="Symbol" w:char="F02D"/>
      </w:r>
      <w:r>
        <w:t xml:space="preserve"> с.</w:t>
      </w:r>
    </w:p>
    <w:p w:rsidR="00FF3B4C" w:rsidRPr="00FF3B4C" w:rsidRDefault="00FF3B4C" w:rsidP="00FF3B4C">
      <w:pPr>
        <w:pStyle w:val="a3"/>
        <w:ind w:left="1068"/>
      </w:pPr>
    </w:p>
    <w:p w:rsidR="00FF3B4C" w:rsidRPr="00FF3B4C" w:rsidRDefault="00FF3B4C" w:rsidP="00FF3B4C">
      <w:r w:rsidRPr="00FF3B4C">
        <w:rPr>
          <w:noProof/>
          <w:lang w:eastAsia="ru-RU"/>
        </w:rPr>
        <w:lastRenderedPageBreak/>
        <w:drawing>
          <wp:inline distT="0" distB="0" distL="0" distR="0">
            <wp:extent cx="5940425" cy="2905239"/>
            <wp:effectExtent l="0" t="0" r="3175" b="9525"/>
            <wp:docPr id="6" name="Рисунок 6" descr="C:\Users\Вадим\Desktop\универ\7.Теоретические основы Электротехники(ТОЭ)\gWxnwb8kj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адим\Desktop\универ\7.Теоретические основы Электротехники(ТОЭ)\gWxnwb8kj4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0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4C" w:rsidRPr="00FF3B4C" w:rsidRDefault="00FF3B4C" w:rsidP="00FF3B4C"/>
    <w:p w:rsidR="00FF3B4C" w:rsidRDefault="00FF3B4C" w:rsidP="00FF3B4C">
      <w:r>
        <w:t xml:space="preserve">4. </w:t>
      </w:r>
      <w:r>
        <w:t xml:space="preserve">Найдите выражение для спектральной плотности сигнала (п.3) и постройте график модуля этой спектральной плотности. </w:t>
      </w:r>
    </w:p>
    <w:p w:rsidR="00FF3B4C" w:rsidRDefault="00FF3B4C" w:rsidP="00FF3B4C">
      <w:r>
        <w:t xml:space="preserve">5. Рассчитайте спектральную плотность сигнала на выходе схемы и постройте график модуля этой спектральной плотности. На вход подается сигнал (п.3) </w:t>
      </w:r>
    </w:p>
    <w:p w:rsidR="00FF3B4C" w:rsidRDefault="00FF3B4C" w:rsidP="00FF3B4C">
      <w:r>
        <w:t xml:space="preserve">6. Найдите выражения для переходной и импульсной характеристик схемы и постройте графики полученных характеристик. </w:t>
      </w:r>
    </w:p>
    <w:p w:rsidR="00FF3B4C" w:rsidRDefault="00FF3B4C" w:rsidP="00FF3B4C">
      <w:r>
        <w:t xml:space="preserve">7. На вход заданной цепи подается сигнал (п.3). Найдите выражение для сигнала на выходе цепи. Постройте временные диаграммы сигналов на входе и выходе цепи. </w:t>
      </w:r>
    </w:p>
    <w:p w:rsidR="00FF3B4C" w:rsidRPr="00FF3B4C" w:rsidRDefault="00FF3B4C" w:rsidP="00FF3B4C">
      <w:r>
        <w:t xml:space="preserve">8. Сделайте обоснованные выводы о возможности использования заданной цепи для передачи Ваших сигналов, если отсчет значения символа сообщения проводится по уровню </w:t>
      </w:r>
      <w:r>
        <w:sym w:font="Symbol" w:char="F0B1"/>
      </w:r>
      <w:r>
        <w:t xml:space="preserve"> </w:t>
      </w:r>
      <w:r>
        <w:sym w:font="Symbol" w:char="F0D7"/>
      </w:r>
      <w:r>
        <w:t xml:space="preserve"> 0.9 U в конце каждого символа сигнала.</w:t>
      </w:r>
    </w:p>
    <w:p w:rsidR="00FF3B4C" w:rsidRPr="00FF3B4C" w:rsidRDefault="00FF3B4C" w:rsidP="00FF3B4C"/>
    <w:p w:rsidR="00FF3B4C" w:rsidRPr="00FF3B4C" w:rsidRDefault="00FF3B4C" w:rsidP="00FF3B4C"/>
    <w:p w:rsidR="00FF3B4C" w:rsidRPr="00FF3B4C" w:rsidRDefault="00FF3B4C" w:rsidP="00FF3B4C"/>
    <w:p w:rsidR="00FF3B4C" w:rsidRPr="00FF3B4C" w:rsidRDefault="00FF3B4C" w:rsidP="00FF3B4C"/>
    <w:p w:rsidR="00FF3B4C" w:rsidRPr="00FF3B4C" w:rsidRDefault="00FF3B4C" w:rsidP="00FF3B4C"/>
    <w:p w:rsidR="00FF3B4C" w:rsidRPr="00FF3B4C" w:rsidRDefault="00FF3B4C" w:rsidP="00FF3B4C"/>
    <w:p w:rsidR="00FF3B4C" w:rsidRPr="00FF3B4C" w:rsidRDefault="00FF3B4C" w:rsidP="00FF3B4C"/>
    <w:p w:rsidR="00FF3B4C" w:rsidRDefault="00FF3B4C" w:rsidP="00FF3B4C"/>
    <w:p w:rsidR="00ED7614" w:rsidRDefault="00FF3B4C" w:rsidP="00FF3B4C">
      <w:pPr>
        <w:tabs>
          <w:tab w:val="left" w:pos="1635"/>
        </w:tabs>
      </w:pPr>
      <w:r>
        <w:tab/>
      </w:r>
    </w:p>
    <w:p w:rsidR="00FF3B4C" w:rsidRDefault="00FF3B4C" w:rsidP="00FF3B4C">
      <w:pPr>
        <w:tabs>
          <w:tab w:val="left" w:pos="1635"/>
        </w:tabs>
      </w:pPr>
    </w:p>
    <w:p w:rsidR="00FF3B4C" w:rsidRDefault="00FF3B4C" w:rsidP="00FF3B4C">
      <w:pPr>
        <w:tabs>
          <w:tab w:val="left" w:pos="1635"/>
        </w:tabs>
      </w:pPr>
    </w:p>
    <w:p w:rsidR="00FF3B4C" w:rsidRDefault="00FF3B4C" w:rsidP="00FF3B4C">
      <w:pPr>
        <w:tabs>
          <w:tab w:val="left" w:pos="1635"/>
        </w:tabs>
      </w:pP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7A5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цифрового развития, связи и массовых коммуникаций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7A5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>Ордена Трудового Красного Знамени федеральное государственное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>бюджетное образовательное учреждение высшего образования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7A5">
        <w:rPr>
          <w:rFonts w:ascii="Times New Roman" w:hAnsi="Times New Roman" w:cs="Times New Roman"/>
          <w:b/>
          <w:sz w:val="28"/>
          <w:szCs w:val="28"/>
        </w:rPr>
        <w:t>Московский технический университет связи и информатики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>Кафедра теории электрических цепей</w:t>
      </w: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Курсовая работа 1</w:t>
      </w: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по дисциплине «</w:t>
      </w:r>
      <w:r w:rsidRPr="003107A5">
        <w:rPr>
          <w:rFonts w:ascii="Times New Roman" w:hAnsi="Times New Roman" w:cs="Times New Roman"/>
          <w:b/>
          <w:sz w:val="24"/>
          <w:szCs w:val="24"/>
        </w:rPr>
        <w:t>Теоретические основы электротехники</w:t>
      </w:r>
      <w:r w:rsidRPr="003107A5">
        <w:rPr>
          <w:rFonts w:ascii="Times New Roman" w:hAnsi="Times New Roman" w:cs="Times New Roman"/>
          <w:sz w:val="24"/>
          <w:szCs w:val="24"/>
        </w:rPr>
        <w:t>»</w:t>
      </w: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107A5">
        <w:rPr>
          <w:rFonts w:ascii="Times New Roman" w:hAnsi="Times New Roman" w:cs="Times New Roman"/>
          <w:sz w:val="24"/>
          <w:szCs w:val="24"/>
        </w:rPr>
        <w:t>Вариант ХХ</w:t>
      </w: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Pr="003107A5" w:rsidRDefault="003107A5" w:rsidP="003107A5">
      <w:pPr>
        <w:tabs>
          <w:tab w:val="left" w:pos="16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 xml:space="preserve">Выполнил студент группы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107A5">
        <w:rPr>
          <w:rFonts w:ascii="Times New Roman" w:hAnsi="Times New Roman" w:cs="Times New Roman"/>
          <w:sz w:val="28"/>
          <w:szCs w:val="28"/>
        </w:rPr>
        <w:t xml:space="preserve">______________ </w:t>
      </w:r>
    </w:p>
    <w:p w:rsidR="003107A5" w:rsidRP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 xml:space="preserve">ФИО студента </w:t>
      </w: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>Проверил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107A5">
        <w:rPr>
          <w:rFonts w:ascii="Times New Roman" w:hAnsi="Times New Roman" w:cs="Times New Roman"/>
          <w:sz w:val="28"/>
          <w:szCs w:val="28"/>
        </w:rPr>
        <w:t xml:space="preserve"> ______________ </w:t>
      </w:r>
    </w:p>
    <w:p w:rsidR="003107A5" w:rsidRP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3107A5">
        <w:rPr>
          <w:rFonts w:ascii="Times New Roman" w:hAnsi="Times New Roman" w:cs="Times New Roman"/>
          <w:sz w:val="28"/>
          <w:szCs w:val="28"/>
        </w:rPr>
        <w:t xml:space="preserve">ФИО преподавателя </w:t>
      </w: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</w:p>
    <w:p w:rsidR="003107A5" w:rsidRDefault="003107A5" w:rsidP="00FF3B4C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3B4C" w:rsidRPr="003107A5" w:rsidRDefault="003107A5" w:rsidP="003107A5">
      <w:p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107A5">
        <w:rPr>
          <w:rFonts w:ascii="Times New Roman" w:hAnsi="Times New Roman" w:cs="Times New Roman"/>
          <w:sz w:val="28"/>
          <w:szCs w:val="28"/>
        </w:rPr>
        <w:t>Москва 20ХХ</w:t>
      </w:r>
    </w:p>
    <w:sectPr w:rsidR="00FF3B4C" w:rsidRPr="003107A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90" w:rsidRDefault="00631F90" w:rsidP="00FF3B4C">
      <w:pPr>
        <w:spacing w:after="0" w:line="240" w:lineRule="auto"/>
      </w:pPr>
      <w:r>
        <w:separator/>
      </w:r>
    </w:p>
  </w:endnote>
  <w:endnote w:type="continuationSeparator" w:id="0">
    <w:p w:rsidR="00631F90" w:rsidRDefault="00631F90" w:rsidP="00FF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4C" w:rsidRDefault="00FF3B4C">
    <w:pPr>
      <w:pStyle w:val="a6"/>
    </w:pPr>
  </w:p>
  <w:p w:rsidR="00FF3B4C" w:rsidRDefault="00FF3B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90" w:rsidRDefault="00631F90" w:rsidP="00FF3B4C">
      <w:pPr>
        <w:spacing w:after="0" w:line="240" w:lineRule="auto"/>
      </w:pPr>
      <w:r>
        <w:separator/>
      </w:r>
    </w:p>
  </w:footnote>
  <w:footnote w:type="continuationSeparator" w:id="0">
    <w:p w:rsidR="00631F90" w:rsidRDefault="00631F90" w:rsidP="00FF3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D4E80"/>
    <w:multiLevelType w:val="hybridMultilevel"/>
    <w:tmpl w:val="8696AE2E"/>
    <w:lvl w:ilvl="0" w:tplc="60E6B2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6B"/>
    <w:rsid w:val="0025056B"/>
    <w:rsid w:val="003107A5"/>
    <w:rsid w:val="00631F90"/>
    <w:rsid w:val="00ED7614"/>
    <w:rsid w:val="00F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CBEC"/>
  <w15:chartTrackingRefBased/>
  <w15:docId w15:val="{CD31B995-3B26-4A09-AA76-A440B12B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B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3B4C"/>
  </w:style>
  <w:style w:type="paragraph" w:styleId="a6">
    <w:name w:val="footer"/>
    <w:basedOn w:val="a"/>
    <w:link w:val="a7"/>
    <w:uiPriority w:val="99"/>
    <w:unhideWhenUsed/>
    <w:rsid w:val="00FF3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3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2022-03-27T14:15:00Z</dcterms:created>
  <dcterms:modified xsi:type="dcterms:W3CDTF">2022-03-27T14:49:00Z</dcterms:modified>
</cp:coreProperties>
</file>