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МИНИСТЕРСТВО НАУКИ И  ВЫСШЕГО ОБРАЗОВАНИЯ РОССИЙСКОЙ ФЕДЕРАЦИИ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-458469</wp:posOffset>
            </wp:positionH>
            <wp:positionV relativeFrom="paragraph">
              <wp:posOffset>-110489</wp:posOffset>
            </wp:positionV>
            <wp:extent cx="1085850" cy="1064260"/>
            <wp:effectExtent b="0" l="0" r="0" t="0"/>
            <wp:wrapSquare wrapText="bothSides" distB="0" distT="0" distL="114300" distR="114300"/>
            <wp:docPr descr="mai" id="2" name="image2.png"/>
            <a:graphic>
              <a:graphicData uri="http://schemas.openxmlformats.org/drawingml/2006/picture">
                <pic:pic>
                  <pic:nvPicPr>
                    <pic:cNvPr descr="mai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0642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51" w:right="0" w:hanging="993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ФЕДЕРАЛЬНОЕ ГОСУДАРСТВЕННОЕ БЮДЖЕТНОЕ ОБРАЗОВАТЕЛЬНОЕ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38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УЧРЕЖДЕНИЕ ВЫСШЕГО ОБРАЗОВАНИЯ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«МОСКОВСКИЙ АВИАЦИОННЫЙ ИНСТИТУТ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(национальный исследовательский университет)»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18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s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-1177289</wp:posOffset>
                </wp:positionH>
                <wp:positionV relativeFrom="paragraph">
                  <wp:posOffset>93184</wp:posOffset>
                </wp:positionV>
                <wp:extent cx="6264275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264275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/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-1177289</wp:posOffset>
                </wp:positionH>
                <wp:positionV relativeFrom="paragraph">
                  <wp:posOffset>93184</wp:posOffset>
                </wp:positionV>
                <wp:extent cx="6264275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6427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Факультет (институт, филиал)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 xml:space="preserve">Ступинский филиал МАИ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Кафедра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 xml:space="preserve">ТПАД</w:t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Направление подготовки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 xml:space="preserve">24.03.05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Группа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 xml:space="preserve">ТСО-403Б-18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Квалификация (степень)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 xml:space="preserve">бакалавр</w:t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37"/>
        </w:tabs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                                                                          УТВЕРЖДАЮ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820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Зав. кафедрой_____________________________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6237"/>
        </w:tabs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«_____» ___________ 20   г.</w:t>
      </w:r>
    </w:p>
    <w:p w:rsidR="00000000" w:rsidDel="00000000" w:rsidP="00000000" w:rsidRDefault="00000000" w:rsidRPr="00000000" w14:paraId="0000000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i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36"/>
          <w:szCs w:val="36"/>
          <w:rtl w:val="0"/>
        </w:rPr>
        <w:t xml:space="preserve">З А Д А Н И Е</w:t>
      </w:r>
    </w:p>
    <w:p w:rsidR="00000000" w:rsidDel="00000000" w:rsidP="00000000" w:rsidRDefault="00000000" w:rsidRPr="00000000" w14:paraId="00000010">
      <w:pPr>
        <w:tabs>
          <w:tab w:val="center" w:pos="7655"/>
        </w:tabs>
        <w:spacing w:after="240" w:lineRule="auto"/>
        <w:ind w:left="993" w:right="141" w:firstLine="0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на выпускную квалификационную работу бакалавра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Студенту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Малюков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Вадим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Сергеевич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______________________________________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3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(Фамилия  Имя Отчество)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36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Руководитель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highlight w:val="white"/>
          <w:u w:val="single"/>
          <w:vertAlign w:val="baseline"/>
          <w:rtl w:val="0"/>
        </w:rPr>
        <w:t xml:space="preserve">Фурсов Андрей Александрович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3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(Фамилия Имя Отчество)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536"/>
        </w:tabs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____________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старший преподаватель  кафедры ТПАД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________________________________________</w:t>
      </w:r>
    </w:p>
    <w:p w:rsidR="00000000" w:rsidDel="00000000" w:rsidP="00000000" w:rsidRDefault="00000000" w:rsidRPr="00000000" w14:paraId="00000017">
      <w:pPr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ученая степень, ученое звание, должность и место работы)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Наименование темы: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 Спроектировать технологический процесс и участок механического цеха для изготовления детали «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Валик привода стартера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u w:val="single"/>
          <w:rtl w:val="0"/>
        </w:rPr>
        <w:t xml:space="preserve">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</w:t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_________________________________________________________________________________</w:t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Срок сдачи студентом законченной работы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01.06.2022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03"/>
          <w:tab w:val="left" w:pos="86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Техническое задание и исходные данные к работе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03"/>
          <w:tab w:val="left" w:pos="8645"/>
        </w:tabs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03"/>
          <w:tab w:val="left" w:pos="8645"/>
        </w:tabs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Анализ существующего технологического процесса, чертежа детали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03"/>
          <w:tab w:val="left" w:pos="8645"/>
        </w:tabs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Произвести выбор баз, расчёт припусков, выбор заготовки, расчет режимов резания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03"/>
          <w:tab w:val="left" w:pos="8645"/>
        </w:tabs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Разработать технологический процесс изготовления детали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03"/>
          <w:tab w:val="left" w:pos="8645"/>
        </w:tabs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Разработать технологическую оснастку (приспособление для выполнения операции , контрольное приспособление)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03"/>
          <w:tab w:val="left" w:pos="8645"/>
        </w:tabs>
        <w:spacing w:after="0" w:before="0" w:line="240" w:lineRule="auto"/>
        <w:ind w:left="426" w:right="0" w:hanging="284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Разработать управляющие программы для станков с ЧПУ и карты наладок.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0773"/>
        </w:tabs>
        <w:spacing w:after="200" w:before="0" w:line="288" w:lineRule="auto"/>
        <w:ind w:left="426" w:right="0" w:hanging="284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Определить экономическую эффективность производственного участка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</w:t>
      </w:r>
    </w:p>
    <w:tbl>
      <w:tblPr>
        <w:tblStyle w:val="Table1"/>
        <w:tblW w:w="978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80"/>
        <w:tblGridChange w:id="0">
          <w:tblGrid>
            <w:gridCol w:w="97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4">
            <w:pPr>
              <w:tabs>
                <w:tab w:val="left" w:pos="10773"/>
              </w:tabs>
              <w:spacing w:line="28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3.1.Годовая программа – 1000 комплектов (1000 деталей);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tabs>
                <w:tab w:val="left" w:pos="10773"/>
              </w:tabs>
              <w:spacing w:line="28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3.2. Режим работы: 2 смены по 8 часов;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6">
            <w:pPr>
              <w:tabs>
                <w:tab w:val="left" w:pos="10773"/>
              </w:tabs>
              <w:spacing w:line="28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3.3.Рабочий чертёж детали;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7">
            <w:pPr>
              <w:tabs>
                <w:tab w:val="left" w:pos="10773"/>
              </w:tabs>
              <w:spacing w:line="288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3.4.Базовый технологический процесс изготовления детали.</w:t>
            </w:r>
          </w:p>
        </w:tc>
      </w:tr>
    </w:tbl>
    <w:p w:rsidR="00000000" w:rsidDel="00000000" w:rsidP="00000000" w:rsidRDefault="00000000" w:rsidRPr="00000000" w14:paraId="00000028">
      <w:pPr>
        <w:tabs>
          <w:tab w:val="left" w:pos="10773"/>
        </w:tabs>
        <w:ind w:right="-1134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tabs>
          <w:tab w:val="left" w:pos="10773"/>
        </w:tabs>
        <w:ind w:right="-1134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4. Перечень подлежащих разработке разделов и этапы выполнения работы</w:t>
      </w:r>
    </w:p>
    <w:tbl>
      <w:tblPr>
        <w:tblStyle w:val="Table2"/>
        <w:tblW w:w="1006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09"/>
        <w:gridCol w:w="3686"/>
        <w:gridCol w:w="2410"/>
        <w:gridCol w:w="1843"/>
        <w:gridCol w:w="1417"/>
        <w:tblGridChange w:id="0">
          <w:tblGrid>
            <w:gridCol w:w="709"/>
            <w:gridCol w:w="3686"/>
            <w:gridCol w:w="2410"/>
            <w:gridCol w:w="1843"/>
            <w:gridCol w:w="1417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B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№</w:t>
            </w:r>
          </w:p>
          <w:p w:rsidR="00000000" w:rsidDel="00000000" w:rsidP="00000000" w:rsidRDefault="00000000" w:rsidRPr="00000000" w14:paraId="0000002C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Наименование раздела или этапа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Трудоёмкость в % от</w:t>
            </w:r>
          </w:p>
          <w:p w:rsidR="00000000" w:rsidDel="00000000" w:rsidP="00000000" w:rsidRDefault="00000000" w:rsidRPr="00000000" w14:paraId="0000002F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полной трудоёмкости</w:t>
            </w:r>
          </w:p>
          <w:p w:rsidR="00000000" w:rsidDel="00000000" w:rsidP="00000000" w:rsidRDefault="00000000" w:rsidRPr="00000000" w14:paraId="00000030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дипломной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Срок выполнения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Примечание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</w:tr>
      <w:tr>
        <w:trPr>
          <w:cantSplit w:val="0"/>
          <w:trHeight w:val="9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4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Анализ существующего технологического процесса чертежа детали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Декабрь 2021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4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Произвести выбор баз, расчет припусков, выбор заготовки, расчет режимов резания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Январь 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Разработать технологический процесс изготовления детали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5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Январь 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Разработать технологическую оснастку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9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A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Декабрь 2021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69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Разработать управляющие программы для станков с ЧПУ и карты наладок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Март 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4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8.00000000000006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Определить экономическую эффективность операции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Апрель 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Безопасность жизнедеятельности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Май 2022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right" w:pos="10348"/>
              </w:tabs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5. Перечень иллюстративно-графических материалов: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7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02"/>
        <w:gridCol w:w="6378"/>
        <w:gridCol w:w="2590"/>
        <w:tblGridChange w:id="0">
          <w:tblGrid>
            <w:gridCol w:w="802"/>
            <w:gridCol w:w="6378"/>
            <w:gridCol w:w="259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№ п/п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Наименование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Количество листов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Чертежи детали и заготовки - формат А1</w:t>
            </w:r>
          </w:p>
        </w:tc>
        <w:tc>
          <w:tcPr/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Чертеж приспособления для точения - формат А1</w:t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Чертеж контрольного приспособления - формат А1</w:t>
            </w:r>
          </w:p>
        </w:tc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Планировка участка - формат А1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Карта наладки операции, выполняемой на станке с ЧПУ- формат А1</w:t>
            </w:r>
          </w:p>
        </w:tc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План операций – формат А1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Итого:</w:t>
            </w:r>
          </w:p>
        </w:tc>
        <w:tc>
          <w:tcPr/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</w:tr>
    </w:tbl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6. Исходные материалы и пособия:</w:t>
      </w:r>
      <w:r w:rsidDel="00000000" w:rsidR="00000000" w:rsidRPr="00000000">
        <w:rPr>
          <w:sz w:val="24"/>
          <w:szCs w:val="24"/>
          <w:u w:val="single"/>
          <w:rtl w:val="0"/>
        </w:rPr>
        <w:t xml:space="preserve">6.1.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Колесов И.М. Основы технологии машиностроения: Учеб.длямашиностроит. спец. вузов. – 2-е и 3-е изд., – М.: Высш. шк., 1999, 2001. – 591с.: ил</w:t>
      </w:r>
      <w:r w:rsidDel="00000000" w:rsidR="00000000" w:rsidRPr="00000000">
        <w:rPr>
          <w:rtl w:val="0"/>
        </w:rPr>
      </w:r>
    </w:p>
    <w:tbl>
      <w:tblPr>
        <w:tblStyle w:val="Table4"/>
        <w:tblW w:w="9780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780"/>
        <w:tblGridChange w:id="0">
          <w:tblGrid>
            <w:gridCol w:w="97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6.2. Бабин С.В.Перминов А.Е. Выпускная квалификационная работа бакалавра. Метод. Указ. К выполнению ВКРБ направленив 24.03.05 Ступино 2016-</w:t>
            </w:r>
          </w:p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u w:val="single"/>
                <w:rtl w:val="0"/>
              </w:rPr>
              <w:t xml:space="preserve"> 61 с..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кафедры «Технология производства авиационных двигателей» Ступинского филиала МАТИ,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2016. – 41 с.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6.3. Резание металлов, режущие инструменты и станки: метод.указания / сост.: А.Н. Волков,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М.Б. Сазонов, И.А. Чигринёв. – Самара: Изд-во СГАУ, 2012. – 36 с.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7. Дата выдачи задания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___________________________________________________________</w:t>
      </w:r>
    </w:p>
    <w:p w:rsidR="00000000" w:rsidDel="00000000" w:rsidP="00000000" w:rsidRDefault="00000000" w:rsidRPr="00000000" w14:paraId="0000007E">
      <w:pPr>
        <w:tabs>
          <w:tab w:val="left" w:pos="2835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 xml:space="preserve">Руководитель_____________________________________________</w:t>
      </w:r>
    </w:p>
    <w:p w:rsidR="00000000" w:rsidDel="00000000" w:rsidP="00000000" w:rsidRDefault="00000000" w:rsidRPr="00000000" w14:paraId="0000007F">
      <w:pPr>
        <w:tabs>
          <w:tab w:val="left" w:pos="6804"/>
        </w:tabs>
        <w:spacing w:after="100" w:line="240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ab/>
        <w:t xml:space="preserve">(подпись)</w:t>
      </w:r>
    </w:p>
    <w:p w:rsidR="00000000" w:rsidDel="00000000" w:rsidP="00000000" w:rsidRDefault="00000000" w:rsidRPr="00000000" w14:paraId="00000080">
      <w:pPr>
        <w:tabs>
          <w:tab w:val="left" w:pos="2835"/>
        </w:tabs>
        <w:spacing w:after="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принял к исполнению______________________________</w:t>
      </w:r>
    </w:p>
    <w:p w:rsidR="00000000" w:rsidDel="00000000" w:rsidP="00000000" w:rsidRDefault="00000000" w:rsidRPr="00000000" w14:paraId="00000081">
      <w:pPr>
        <w:tabs>
          <w:tab w:val="left" w:pos="2835"/>
        </w:tabs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(подпись)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568" w:left="1276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  <w:sz w:val="20"/>
      <w:szCs w:val="20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