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F14" w:rsidRDefault="00DD3F14" w:rsidP="00DD3F1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Заряды  двух конденсаторов ёмкостью  </w:t>
      </w:r>
      <w:r>
        <w:rPr>
          <w:i/>
          <w:iCs/>
          <w:color w:val="000000"/>
          <w:sz w:val="28"/>
          <w:szCs w:val="28"/>
        </w:rPr>
        <w:t>С</w:t>
      </w:r>
      <w:proofErr w:type="gramStart"/>
      <w:r>
        <w:rPr>
          <w:color w:val="000000"/>
          <w:sz w:val="17"/>
          <w:szCs w:val="17"/>
          <w:vertAlign w:val="subscript"/>
        </w:rPr>
        <w:t>1</w:t>
      </w:r>
      <w:proofErr w:type="gramEnd"/>
      <w:r>
        <w:rPr>
          <w:color w:val="000000"/>
          <w:sz w:val="28"/>
          <w:szCs w:val="28"/>
        </w:rPr>
        <w:t xml:space="preserve"> = 2,5 мкФ и </w:t>
      </w:r>
      <w:r>
        <w:rPr>
          <w:i/>
          <w:iCs/>
          <w:color w:val="000000"/>
          <w:sz w:val="28"/>
          <w:szCs w:val="28"/>
        </w:rPr>
        <w:t>С</w:t>
      </w:r>
      <w:r>
        <w:rPr>
          <w:color w:val="000000"/>
          <w:sz w:val="17"/>
          <w:szCs w:val="17"/>
          <w:vertAlign w:val="subscript"/>
        </w:rPr>
        <w:t>2</w:t>
      </w:r>
      <w:r>
        <w:rPr>
          <w:color w:val="000000"/>
          <w:sz w:val="28"/>
          <w:szCs w:val="28"/>
        </w:rPr>
        <w:t xml:space="preserve"> = 3,0 мкФ соответственно равны   </w:t>
      </w:r>
      <w:r>
        <w:rPr>
          <w:i/>
          <w:iCs/>
          <w:color w:val="000000"/>
          <w:sz w:val="28"/>
          <w:szCs w:val="28"/>
        </w:rPr>
        <w:t>q</w:t>
      </w:r>
      <w:r>
        <w:rPr>
          <w:color w:val="000000"/>
          <w:sz w:val="17"/>
          <w:szCs w:val="17"/>
          <w:vertAlign w:val="subscript"/>
        </w:rPr>
        <w:t>1</w:t>
      </w:r>
      <w:r>
        <w:rPr>
          <w:color w:val="000000"/>
          <w:sz w:val="28"/>
          <w:szCs w:val="28"/>
        </w:rPr>
        <w:t xml:space="preserve"> = 500 мкКл и  </w:t>
      </w:r>
      <w:r>
        <w:rPr>
          <w:i/>
          <w:iCs/>
          <w:color w:val="000000"/>
          <w:sz w:val="28"/>
          <w:szCs w:val="28"/>
        </w:rPr>
        <w:t>q</w:t>
      </w:r>
      <w:r>
        <w:rPr>
          <w:color w:val="000000"/>
          <w:sz w:val="17"/>
          <w:szCs w:val="17"/>
          <w:vertAlign w:val="subscript"/>
        </w:rPr>
        <w:t>2</w:t>
      </w:r>
      <w:r>
        <w:rPr>
          <w:color w:val="000000"/>
          <w:sz w:val="28"/>
          <w:szCs w:val="28"/>
        </w:rPr>
        <w:t xml:space="preserve"> = 150 мкКл. Найти  изменение энергии  при параллельном соединении этих конденсаторов.</w:t>
      </w:r>
    </w:p>
    <w:p w:rsidR="00DD3F14" w:rsidRDefault="00DD3F14" w:rsidP="00DD3F1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Два источника тока</w:t>
      </w:r>
      <w:r>
        <w:rPr>
          <w:b/>
          <w:bCs/>
          <w:color w:val="000000"/>
          <w:sz w:val="28"/>
          <w:szCs w:val="28"/>
        </w:rPr>
        <w:t xml:space="preserve"> </w:t>
      </w:r>
      <w:proofErr w:type="gramStart"/>
      <w:r>
        <w:rPr>
          <w:b/>
          <w:bCs/>
          <w:color w:val="000000"/>
          <w:sz w:val="28"/>
          <w:szCs w:val="28"/>
        </w:rPr>
        <w:t xml:space="preserve">(  </w:t>
      </w:r>
      <w:proofErr w:type="gramEnd"/>
      <w:r>
        <w:rPr>
          <w:color w:val="000000"/>
          <w:sz w:val="28"/>
          <w:szCs w:val="28"/>
        </w:rPr>
        <w:t>ε</w:t>
      </w:r>
      <w:r>
        <w:rPr>
          <w:color w:val="000000"/>
          <w:sz w:val="17"/>
          <w:szCs w:val="17"/>
          <w:vertAlign w:val="subscript"/>
        </w:rPr>
        <w:t>1</w:t>
      </w:r>
      <w:r>
        <w:rPr>
          <w:color w:val="000000"/>
          <w:sz w:val="28"/>
          <w:szCs w:val="28"/>
        </w:rPr>
        <w:t xml:space="preserve"> = 5,0 В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, </w:t>
      </w:r>
      <w:r>
        <w:rPr>
          <w:i/>
          <w:iCs/>
          <w:color w:val="000000"/>
          <w:sz w:val="28"/>
          <w:szCs w:val="28"/>
        </w:rPr>
        <w:t>r</w:t>
      </w:r>
      <w:r>
        <w:rPr>
          <w:color w:val="000000"/>
          <w:sz w:val="17"/>
          <w:szCs w:val="17"/>
          <w:vertAlign w:val="subscript"/>
        </w:rPr>
        <w:t>1</w:t>
      </w:r>
      <w:r>
        <w:rPr>
          <w:color w:val="000000"/>
          <w:sz w:val="28"/>
          <w:szCs w:val="28"/>
        </w:rPr>
        <w:t xml:space="preserve"> = 1,6 Ом ;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ε</w:t>
      </w:r>
      <w:r>
        <w:rPr>
          <w:color w:val="000000"/>
          <w:sz w:val="17"/>
          <w:szCs w:val="17"/>
          <w:vertAlign w:val="subscript"/>
        </w:rPr>
        <w:t>2</w:t>
      </w:r>
      <w:r>
        <w:rPr>
          <w:color w:val="000000"/>
          <w:sz w:val="28"/>
          <w:szCs w:val="28"/>
        </w:rPr>
        <w:t xml:space="preserve"> = 3,0 В</w:t>
      </w:r>
      <w:r>
        <w:rPr>
          <w:b/>
          <w:bCs/>
          <w:color w:val="000000"/>
          <w:sz w:val="28"/>
          <w:szCs w:val="28"/>
        </w:rPr>
        <w:t xml:space="preserve">,  </w:t>
      </w:r>
      <w:r>
        <w:rPr>
          <w:i/>
          <w:iCs/>
          <w:color w:val="000000"/>
          <w:sz w:val="28"/>
          <w:szCs w:val="28"/>
        </w:rPr>
        <w:t>r</w:t>
      </w:r>
      <w:r>
        <w:rPr>
          <w:color w:val="000000"/>
          <w:sz w:val="17"/>
          <w:szCs w:val="17"/>
          <w:vertAlign w:val="subscript"/>
        </w:rPr>
        <w:t>2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= 1,4 Ом</w:t>
      </w:r>
      <w:r>
        <w:rPr>
          <w:b/>
          <w:bCs/>
          <w:color w:val="000000"/>
          <w:sz w:val="28"/>
          <w:szCs w:val="28"/>
        </w:rPr>
        <w:t xml:space="preserve"> )  </w:t>
      </w:r>
      <w:r>
        <w:rPr>
          <w:color w:val="000000"/>
          <w:sz w:val="28"/>
          <w:szCs w:val="28"/>
        </w:rPr>
        <w:t>и  резистор</w:t>
      </w:r>
      <w:r>
        <w:rPr>
          <w:b/>
          <w:bCs/>
          <w:color w:val="000000"/>
          <w:sz w:val="28"/>
          <w:szCs w:val="28"/>
        </w:rPr>
        <w:t xml:space="preserve">   </w:t>
      </w:r>
      <w:r>
        <w:rPr>
          <w:i/>
          <w:iCs/>
          <w:color w:val="000000"/>
          <w:sz w:val="28"/>
          <w:szCs w:val="28"/>
        </w:rPr>
        <w:t>R</w:t>
      </w:r>
      <w:r>
        <w:rPr>
          <w:b/>
          <w:bCs/>
          <w:color w:val="000000"/>
          <w:sz w:val="28"/>
          <w:szCs w:val="28"/>
        </w:rPr>
        <w:t xml:space="preserve"> = </w:t>
      </w:r>
      <w:r>
        <w:rPr>
          <w:color w:val="000000"/>
          <w:sz w:val="28"/>
          <w:szCs w:val="28"/>
        </w:rPr>
        <w:t>25 Ом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соединены, как показано на рис. 1. Найти силу  тока  в  резисторе.</w:t>
      </w:r>
      <w:r w:rsidRPr="00840574">
        <w:rPr>
          <w:noProof/>
          <w:color w:val="000000"/>
          <w:sz w:val="28"/>
          <w:szCs w:val="28"/>
          <w:lang w:eastAsia="ru-RU"/>
        </w:rPr>
        <w:t xml:space="preserve"> </w:t>
      </w:r>
      <w:bookmarkStart w:id="0" w:name="_GoBack"/>
      <w:r w:rsidRPr="00840574">
        <w:rPr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133850" cy="6465113"/>
            <wp:effectExtent l="0" t="0" r="0" b="0"/>
            <wp:docPr id="1" name="Рисунок 2" descr="C:\Users\stani\OneDrive\Рабочий стол\сессия\Физика\45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ani\OneDrive\Рабочий стол\сессия\Физика\456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162" cy="6523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57479" w:rsidRDefault="00357479"/>
    <w:sectPr w:rsidR="00357479" w:rsidSect="00B66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D3F14"/>
    <w:rsid w:val="0007191F"/>
    <w:rsid w:val="000D77A7"/>
    <w:rsid w:val="00357479"/>
    <w:rsid w:val="00B662E2"/>
    <w:rsid w:val="00DD3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F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3F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2022-04-08T01:34:00Z</dcterms:created>
  <dcterms:modified xsi:type="dcterms:W3CDTF">2022-04-08T01:34:00Z</dcterms:modified>
</cp:coreProperties>
</file>