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3D" w:rsidRPr="00AB5FD5" w:rsidRDefault="00BA583D" w:rsidP="00BA583D">
      <w:pPr>
        <w:rPr>
          <w:b/>
        </w:rPr>
      </w:pPr>
      <w:r w:rsidRPr="00AB5FD5">
        <w:rPr>
          <w:b/>
        </w:rPr>
        <w:t>Задание 2</w:t>
      </w:r>
    </w:p>
    <w:p w:rsidR="00BA583D" w:rsidRDefault="00BA583D" w:rsidP="00BA583D">
      <w:r w:rsidRPr="00AB5FD5">
        <w:rPr>
          <w:b/>
        </w:rPr>
        <w:t xml:space="preserve">1. </w:t>
      </w:r>
      <w:r>
        <w:t xml:space="preserve">Рассчитайте значения токов во всех ветвях и напряжений на всех элементах цепи, если на входе цепи действует гармонический сигнал ( ) </w:t>
      </w:r>
      <w:proofErr w:type="spellStart"/>
      <w:r>
        <w:t>sin</w:t>
      </w:r>
      <w:proofErr w:type="spellEnd"/>
      <w:r>
        <w:t xml:space="preserve">( ) m u t U t </w:t>
      </w:r>
      <w:r>
        <w:sym w:font="Symbol" w:char="F03D"/>
      </w:r>
      <w:r>
        <w:t xml:space="preserve"> </w:t>
      </w:r>
      <w:r>
        <w:sym w:font="Symbol" w:char="F0D7"/>
      </w:r>
      <w:r>
        <w:t xml:space="preserve"> </w:t>
      </w:r>
      <w:r>
        <w:sym w:font="Symbol" w:char="F0D7"/>
      </w:r>
      <w:r>
        <w:t xml:space="preserve"> </w:t>
      </w:r>
      <w:r>
        <w:sym w:font="Symbol" w:char="F02B"/>
      </w:r>
      <w:r>
        <w:t xml:space="preserve"> </w:t>
      </w:r>
      <w:r>
        <w:sym w:font="Symbol" w:char="F077"/>
      </w:r>
      <w:r>
        <w:t xml:space="preserve"> </w:t>
      </w:r>
      <w:r>
        <w:sym w:font="Symbol" w:char="F079"/>
      </w:r>
      <w:r>
        <w:t xml:space="preserve"> . Параметры источника гармонического напряжения определяются по таблице 7 в соответствии с предпоследней цифрой номера зачетной книжки N1. Проверьте баланс комплексных мощностей</w:t>
      </w:r>
    </w:p>
    <w:p w:rsidR="00BA583D" w:rsidRDefault="00BA583D" w:rsidP="00BA583D">
      <w:r w:rsidRPr="00AB5FD5">
        <w:rPr>
          <w:b/>
        </w:rPr>
        <w:t>2.</w:t>
      </w:r>
      <w:r>
        <w:t xml:space="preserve"> Для заданной цепи получите выражение 2 1 ( ) ( ) ( ) U j H j U j </w:t>
      </w:r>
      <w:r>
        <w:sym w:font="Symbol" w:char="F077"/>
      </w:r>
      <w:r>
        <w:t xml:space="preserve"> </w:t>
      </w:r>
      <w:r>
        <w:sym w:font="Symbol" w:char="F077"/>
      </w:r>
      <w:r>
        <w:t xml:space="preserve"> </w:t>
      </w:r>
      <w:r>
        <w:sym w:font="Symbol" w:char="F077"/>
      </w:r>
      <w:r>
        <w:t xml:space="preserve"> </w:t>
      </w:r>
      <w:r>
        <w:sym w:font="Symbol" w:char="F03D"/>
      </w:r>
      <w:r>
        <w:t xml:space="preserve"> . Рассчитайте и постройте графики соответствующих АЧХ и ФЧХ. </w:t>
      </w:r>
    </w:p>
    <w:p w:rsidR="00BA583D" w:rsidRDefault="00BA583D" w:rsidP="00BA583D">
      <w:r w:rsidRPr="00FC4243">
        <w:rPr>
          <w:noProof/>
          <w:lang w:eastAsia="ru-RU"/>
        </w:rPr>
        <w:drawing>
          <wp:inline distT="0" distB="0" distL="0" distR="0" wp14:anchorId="080A2BD3" wp14:editId="093FE48B">
            <wp:extent cx="3086100" cy="1915954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1790" cy="192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7105" w:type="dxa"/>
        <w:jc w:val="center"/>
        <w:tblLook w:val="04A0" w:firstRow="1" w:lastRow="0" w:firstColumn="1" w:lastColumn="0" w:noHBand="0" w:noVBand="1"/>
      </w:tblPr>
      <w:tblGrid>
        <w:gridCol w:w="2368"/>
        <w:gridCol w:w="2368"/>
        <w:gridCol w:w="2369"/>
      </w:tblGrid>
      <w:tr w:rsidR="00CC44C9" w:rsidTr="00CC44C9">
        <w:trPr>
          <w:trHeight w:val="734"/>
          <w:jc w:val="center"/>
        </w:trPr>
        <w:tc>
          <w:tcPr>
            <w:tcW w:w="2368" w:type="dxa"/>
            <w:vAlign w:val="center"/>
          </w:tcPr>
          <w:p w:rsidR="00CC44C9" w:rsidRDefault="00CC44C9" w:rsidP="006149FD">
            <w:pPr>
              <w:jc w:val="center"/>
            </w:pPr>
            <w:proofErr w:type="spellStart"/>
            <w:r>
              <w:t>Um</w:t>
            </w:r>
            <w:proofErr w:type="spellEnd"/>
            <w:r>
              <w:t xml:space="preserve"> , B</w:t>
            </w:r>
          </w:p>
        </w:tc>
        <w:tc>
          <w:tcPr>
            <w:tcW w:w="2368" w:type="dxa"/>
            <w:vAlign w:val="center"/>
          </w:tcPr>
          <w:p w:rsidR="00CC44C9" w:rsidRDefault="00CC44C9" w:rsidP="006149FD">
            <w:pPr>
              <w:jc w:val="center"/>
            </w:pPr>
            <w:r>
              <w:t>f, кГц</w:t>
            </w:r>
          </w:p>
        </w:tc>
        <w:tc>
          <w:tcPr>
            <w:tcW w:w="2369" w:type="dxa"/>
            <w:vAlign w:val="center"/>
          </w:tcPr>
          <w:p w:rsidR="00CC44C9" w:rsidRDefault="00CC44C9" w:rsidP="006149FD">
            <w:pPr>
              <w:jc w:val="center"/>
            </w:pPr>
            <w:r>
              <w:t>ψ</w:t>
            </w:r>
          </w:p>
        </w:tc>
      </w:tr>
      <w:tr w:rsidR="00CC44C9" w:rsidTr="00CC44C9">
        <w:trPr>
          <w:trHeight w:val="690"/>
          <w:jc w:val="center"/>
        </w:trPr>
        <w:tc>
          <w:tcPr>
            <w:tcW w:w="2368" w:type="dxa"/>
            <w:vAlign w:val="center"/>
          </w:tcPr>
          <w:p w:rsidR="00CC44C9" w:rsidRDefault="00CC44C9" w:rsidP="006149FD">
            <w:pPr>
              <w:jc w:val="center"/>
            </w:pPr>
            <w:r>
              <w:t>50</w:t>
            </w:r>
          </w:p>
        </w:tc>
        <w:tc>
          <w:tcPr>
            <w:tcW w:w="2368" w:type="dxa"/>
            <w:vAlign w:val="center"/>
          </w:tcPr>
          <w:p w:rsidR="00CC44C9" w:rsidRDefault="00CC44C9" w:rsidP="006149FD">
            <w:pPr>
              <w:jc w:val="center"/>
            </w:pPr>
            <w:r>
              <w:t>80</w:t>
            </w:r>
          </w:p>
        </w:tc>
        <w:tc>
          <w:tcPr>
            <w:tcW w:w="2369" w:type="dxa"/>
            <w:vAlign w:val="center"/>
          </w:tcPr>
          <w:p w:rsidR="00CC44C9" w:rsidRPr="004C68D0" w:rsidRDefault="00CC44C9" w:rsidP="006149FD">
            <w:pPr>
              <w:jc w:val="center"/>
              <w:rPr>
                <w:vertAlign w:val="superscript"/>
              </w:rPr>
            </w:pPr>
            <w:r>
              <w:t>- 45</w:t>
            </w:r>
            <w:r>
              <w:rPr>
                <w:vertAlign w:val="superscript"/>
                <w:lang w:val="en-US"/>
              </w:rPr>
              <w:t>o</w:t>
            </w:r>
          </w:p>
        </w:tc>
      </w:tr>
    </w:tbl>
    <w:p w:rsidR="00BA583D" w:rsidRDefault="00BA583D" w:rsidP="00BA583D"/>
    <w:p w:rsidR="00BA583D" w:rsidRDefault="00F34D21" w:rsidP="00BA583D">
      <w:r>
        <w:t xml:space="preserve">Номер студенческого билета у меня кончается </w:t>
      </w:r>
      <w:r w:rsidRPr="00F34D21">
        <w:rPr>
          <w:b/>
          <w:sz w:val="36"/>
        </w:rPr>
        <w:t>61</w:t>
      </w:r>
      <w:bookmarkStart w:id="0" w:name="_GoBack"/>
      <w:bookmarkEnd w:id="0"/>
    </w:p>
    <w:p w:rsidR="00BA583D" w:rsidRDefault="00BA583D" w:rsidP="00BA583D">
      <w:r w:rsidRPr="00AB5FD5">
        <w:rPr>
          <w:b/>
        </w:rPr>
        <w:t>3.</w:t>
      </w:r>
      <w:r>
        <w:t xml:space="preserve"> Выпишите фрагмент передаваемого сообщения (таблица. 8) и изобразите в масштабе фрагмент сигнала, если «1» соответствует +U, а «0» - (-U), m-номер по журналу. Длительность импульса 4 10</w:t>
      </w:r>
      <w:r>
        <w:sym w:font="Symbol" w:char="F02D"/>
      </w:r>
      <w:r>
        <w:t xml:space="preserve"> с.</w:t>
      </w:r>
    </w:p>
    <w:p w:rsidR="00BA583D" w:rsidRDefault="00CC44C9" w:rsidP="00BA583D">
      <w:r w:rsidRPr="00CC44C9">
        <w:rPr>
          <w:noProof/>
          <w:lang w:eastAsia="ru-RU"/>
        </w:rPr>
        <w:drawing>
          <wp:inline distT="0" distB="0" distL="0" distR="0" wp14:anchorId="02AA6EBC" wp14:editId="179B063C">
            <wp:extent cx="5772150" cy="285421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278" cy="285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83D" w:rsidRDefault="00BA583D" w:rsidP="00BA583D">
      <w:r w:rsidRPr="00AB5FD5">
        <w:rPr>
          <w:b/>
        </w:rPr>
        <w:lastRenderedPageBreak/>
        <w:t>4.</w:t>
      </w:r>
      <w:r>
        <w:t xml:space="preserve"> Найдите выражение для спектральной плотности сигнала (п.3) и постройте график модуля этой спектральной плотности.</w:t>
      </w:r>
    </w:p>
    <w:p w:rsidR="00BA583D" w:rsidRDefault="00BA583D" w:rsidP="00BA583D">
      <w:r w:rsidRPr="00AB5FD5">
        <w:rPr>
          <w:b/>
        </w:rPr>
        <w:t>5.</w:t>
      </w:r>
      <w:r>
        <w:t xml:space="preserve"> Рассчитайте спектральную плотность сигнала на выходе схемы и постройте график модуля этой спектральной плотности. На вход подается сигнал (п.3)</w:t>
      </w:r>
    </w:p>
    <w:p w:rsidR="00BA583D" w:rsidRDefault="00BA583D" w:rsidP="00BA583D">
      <w:r w:rsidRPr="00AB5FD5">
        <w:rPr>
          <w:b/>
        </w:rPr>
        <w:t>6.</w:t>
      </w:r>
      <w:r>
        <w:t xml:space="preserve"> Найдите выражения для переходной и импульсной характеристик схемы и постройте графики полученных характеристик. </w:t>
      </w:r>
    </w:p>
    <w:p w:rsidR="00BA583D" w:rsidRDefault="00BA583D" w:rsidP="00BA583D">
      <w:r w:rsidRPr="00AB5FD5">
        <w:rPr>
          <w:b/>
        </w:rPr>
        <w:t>7.</w:t>
      </w:r>
      <w:r>
        <w:t xml:space="preserve"> На вход заданной цепи подается сигнал (п.3). Найдите выражение для сигнала на выходе цепи. Постройте временные диаграммы сигналов на входе и выходе цепи. </w:t>
      </w:r>
    </w:p>
    <w:p w:rsidR="00BA583D" w:rsidRDefault="00BA583D" w:rsidP="00BA583D">
      <w:r w:rsidRPr="00AB5FD5">
        <w:rPr>
          <w:b/>
        </w:rPr>
        <w:t>8.</w:t>
      </w:r>
      <w:r>
        <w:t xml:space="preserve"> Сделайте обоснованные выводы о возможности использования заданной цепи для передачи Ваших сигналов, если отсчет значения символа сообщения проводится по уровню </w:t>
      </w:r>
      <w:r>
        <w:sym w:font="Symbol" w:char="F0B1"/>
      </w:r>
      <w:r>
        <w:t xml:space="preserve"> </w:t>
      </w:r>
      <w:r>
        <w:sym w:font="Symbol" w:char="F0D7"/>
      </w:r>
      <w:r>
        <w:t xml:space="preserve"> 0.9 U в конце каждого символа сигнала.</w:t>
      </w:r>
    </w:p>
    <w:p w:rsidR="00BA583D" w:rsidRDefault="00BA583D" w:rsidP="00BA583D">
      <w:pPr>
        <w:spacing w:line="259" w:lineRule="auto"/>
        <w:jc w:val="left"/>
      </w:pPr>
      <w:r>
        <w:br w:type="page"/>
      </w:r>
    </w:p>
    <w:p w:rsidR="00BA583D" w:rsidRDefault="00BA583D" w:rsidP="00BA583D">
      <w:pPr>
        <w:ind w:left="-993"/>
      </w:pPr>
      <w:r w:rsidRPr="004C68D0">
        <w:rPr>
          <w:noProof/>
          <w:lang w:eastAsia="ru-RU"/>
        </w:rPr>
        <w:lastRenderedPageBreak/>
        <w:drawing>
          <wp:inline distT="0" distB="0" distL="0" distR="0" wp14:anchorId="732F6662" wp14:editId="7C77BF26">
            <wp:extent cx="6852063" cy="9502390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3826" cy="951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83D" w:rsidRDefault="00BA583D" w:rsidP="00BA583D">
      <w:pPr>
        <w:spacing w:line="259" w:lineRule="auto"/>
        <w:ind w:left="-709"/>
        <w:jc w:val="left"/>
      </w:pPr>
      <w:r w:rsidRPr="004C68D0">
        <w:rPr>
          <w:noProof/>
          <w:lang w:eastAsia="ru-RU"/>
        </w:rPr>
        <w:lastRenderedPageBreak/>
        <w:drawing>
          <wp:inline distT="0" distB="0" distL="0" distR="0" wp14:anchorId="18ED1742" wp14:editId="5AA1FB98">
            <wp:extent cx="6569392" cy="471450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6369" cy="473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83D" w:rsidRPr="00FC4243" w:rsidRDefault="00BA583D" w:rsidP="00BA583D">
      <w:pPr>
        <w:ind w:left="-993"/>
      </w:pPr>
    </w:p>
    <w:p w:rsidR="000C5D48" w:rsidRDefault="000C5D48"/>
    <w:sectPr w:rsidR="000C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15"/>
    <w:rsid w:val="000C5D48"/>
    <w:rsid w:val="003D4515"/>
    <w:rsid w:val="00BA583D"/>
    <w:rsid w:val="00CC44C9"/>
    <w:rsid w:val="00D50481"/>
    <w:rsid w:val="00F3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E906"/>
  <w15:chartTrackingRefBased/>
  <w15:docId w15:val="{4CFC5B8E-591E-4665-A7A6-40F5075B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3D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2"/>
    <w:next w:val="a"/>
    <w:link w:val="10"/>
    <w:uiPriority w:val="9"/>
    <w:qFormat/>
    <w:rsid w:val="00D50481"/>
    <w:pPr>
      <w:spacing w:before="240" w:line="360" w:lineRule="auto"/>
      <w:jc w:val="center"/>
      <w:outlineLvl w:val="0"/>
    </w:pPr>
    <w:rPr>
      <w:rFonts w:ascii="Times New Roman" w:hAnsi="Times New Roman"/>
      <w:b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4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48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04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BA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Иванченко</dc:creator>
  <cp:keywords/>
  <dc:description/>
  <cp:lastModifiedBy>Дмитрий Иванченко</cp:lastModifiedBy>
  <cp:revision>4</cp:revision>
  <dcterms:created xsi:type="dcterms:W3CDTF">2022-04-08T12:54:00Z</dcterms:created>
  <dcterms:modified xsi:type="dcterms:W3CDTF">2022-04-09T12:16:00Z</dcterms:modified>
</cp:coreProperties>
</file>