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E5" w:rsidRPr="005F37E5" w:rsidRDefault="005F37E5" w:rsidP="005F3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37E5">
        <w:rPr>
          <w:rFonts w:ascii="Times New Roman" w:hAnsi="Times New Roman" w:cs="Times New Roman"/>
          <w:color w:val="000000"/>
          <w:sz w:val="28"/>
          <w:szCs w:val="28"/>
        </w:rPr>
        <w:t xml:space="preserve">В колебательном контуре, состоящем из воздушного конденсатора и катушки, происходят свободные электромагнитные колебания. В момент времени, когда модуль напряжения на катушке минимален, за время, много меньшее периода собственных колебаний контура, емкость конденсатора уменьшают в 4 раза, увеличивая зазор между пластинами. </w:t>
      </w:r>
      <w:proofErr w:type="gramStart"/>
      <w:r w:rsidRPr="005F37E5">
        <w:rPr>
          <w:rFonts w:ascii="Times New Roman" w:hAnsi="Times New Roman" w:cs="Times New Roman"/>
          <w:color w:val="000000"/>
          <w:sz w:val="28"/>
          <w:szCs w:val="28"/>
        </w:rPr>
        <w:t>Как изменится по сравнению с прежней максимальная сила тока через катушку в ходе колебаний?</w:t>
      </w:r>
      <w:proofErr w:type="gramEnd"/>
      <w:r w:rsidRPr="005F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7E5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Дайте развернутый ответ.</w:t>
      </w:r>
    </w:p>
    <w:p w:rsidR="00357479" w:rsidRPr="005F37E5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5F37E5" w:rsidSect="00A8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7E5"/>
    <w:rsid w:val="0007191F"/>
    <w:rsid w:val="000D77A7"/>
    <w:rsid w:val="00357479"/>
    <w:rsid w:val="005F37E5"/>
    <w:rsid w:val="00A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2022-04-13T14:28:00Z</dcterms:created>
  <dcterms:modified xsi:type="dcterms:W3CDTF">2022-04-13T14:28:00Z</dcterms:modified>
</cp:coreProperties>
</file>