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D7" w:rsidRPr="00DD7765" w:rsidRDefault="00434DD7" w:rsidP="00434DD7">
      <w:pPr>
        <w:rPr>
          <w:rFonts w:ascii="Times New Roman" w:hAnsi="Times New Roman" w:cs="Times New Roman"/>
          <w:sz w:val="28"/>
          <w:szCs w:val="28"/>
        </w:rPr>
      </w:pPr>
      <w:r w:rsidRPr="00DD7765">
        <w:rPr>
          <w:rFonts w:ascii="Times New Roman" w:hAnsi="Times New Roman" w:cs="Times New Roman"/>
          <w:sz w:val="28"/>
          <w:szCs w:val="28"/>
        </w:rPr>
        <w:t xml:space="preserve">Почему два параллельных проводника, по которым </w:t>
      </w:r>
      <w:proofErr w:type="gramStart"/>
      <w:r w:rsidRPr="00DD7765">
        <w:rPr>
          <w:rFonts w:ascii="Times New Roman" w:hAnsi="Times New Roman" w:cs="Times New Roman"/>
          <w:sz w:val="28"/>
          <w:szCs w:val="28"/>
        </w:rPr>
        <w:t>текут токи в одном направлении притягиваются</w:t>
      </w:r>
      <w:proofErr w:type="gramEnd"/>
      <w:r w:rsidRPr="00DD7765">
        <w:rPr>
          <w:rFonts w:ascii="Times New Roman" w:hAnsi="Times New Roman" w:cs="Times New Roman"/>
          <w:sz w:val="28"/>
          <w:szCs w:val="28"/>
        </w:rPr>
        <w:t xml:space="preserve"> друг к другу, а два параллельных катодных луча отталкиваются? Подтвердите свою версию ответа соответствующими уравнениями.</w:t>
      </w:r>
    </w:p>
    <w:p w:rsidR="00357479" w:rsidRPr="00DD7765" w:rsidRDefault="00357479">
      <w:pPr>
        <w:rPr>
          <w:sz w:val="28"/>
          <w:szCs w:val="28"/>
        </w:rPr>
      </w:pPr>
    </w:p>
    <w:sectPr w:rsidR="00357479" w:rsidRPr="00DD7765" w:rsidSect="009B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34DD7"/>
    <w:rsid w:val="0007191F"/>
    <w:rsid w:val="000D77A7"/>
    <w:rsid w:val="00357479"/>
    <w:rsid w:val="00434DD7"/>
    <w:rsid w:val="009B0166"/>
    <w:rsid w:val="00DD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2022-04-21T14:44:00Z</dcterms:created>
  <dcterms:modified xsi:type="dcterms:W3CDTF">2022-04-21T14:44:00Z</dcterms:modified>
</cp:coreProperties>
</file>