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083" w:rsidRPr="00142D32" w:rsidRDefault="00142D32" w:rsidP="00142D32">
      <w:pPr>
        <w:jc w:val="center"/>
        <w:rPr>
          <w:rFonts w:ascii="Times New Roman" w:hAnsi="Times New Roman" w:cs="Times New Roman"/>
          <w:sz w:val="28"/>
          <w:szCs w:val="28"/>
        </w:rPr>
      </w:pPr>
      <w:r w:rsidRPr="00142D32"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142D32" w:rsidRPr="00142D32" w:rsidRDefault="00142D32" w:rsidP="00142D32">
      <w:pPr>
        <w:jc w:val="center"/>
        <w:rPr>
          <w:rFonts w:ascii="Times New Roman" w:hAnsi="Times New Roman" w:cs="Times New Roman"/>
          <w:sz w:val="28"/>
          <w:szCs w:val="28"/>
        </w:rPr>
      </w:pPr>
      <w:r w:rsidRPr="00142D32">
        <w:rPr>
          <w:rFonts w:ascii="Times New Roman" w:hAnsi="Times New Roman" w:cs="Times New Roman"/>
          <w:sz w:val="28"/>
          <w:szCs w:val="28"/>
        </w:rPr>
        <w:t xml:space="preserve">Номер варианта определяется согласно </w:t>
      </w:r>
      <w:r w:rsidRPr="00142D32">
        <w:rPr>
          <w:rFonts w:ascii="Times New Roman" w:hAnsi="Times New Roman" w:cs="Times New Roman"/>
          <w:b/>
          <w:sz w:val="28"/>
          <w:szCs w:val="28"/>
        </w:rPr>
        <w:t>последней цифре пароля</w:t>
      </w:r>
    </w:p>
    <w:p w:rsidR="00142D32" w:rsidRDefault="00142D32" w:rsidP="00142D32">
      <w:pPr>
        <w:jc w:val="both"/>
        <w:rPr>
          <w:rFonts w:ascii="Times New Roman" w:hAnsi="Times New Roman" w:cs="Times New Roman"/>
          <w:sz w:val="28"/>
          <w:szCs w:val="28"/>
        </w:rPr>
      </w:pPr>
      <w:r w:rsidRPr="00142D32"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142D32">
        <w:rPr>
          <w:rFonts w:ascii="Times New Roman" w:hAnsi="Times New Roman" w:cs="Times New Roman"/>
          <w:sz w:val="28"/>
          <w:szCs w:val="28"/>
        </w:rPr>
        <w:t xml:space="preserve">. </w:t>
      </w:r>
      <w:r w:rsidRPr="007F177C">
        <w:rPr>
          <w:rFonts w:ascii="Times New Roman" w:hAnsi="Times New Roman" w:cs="Times New Roman"/>
          <w:b/>
          <w:sz w:val="28"/>
          <w:szCs w:val="28"/>
        </w:rPr>
        <w:t>Определить количество гибких мультиплексоров Маком-</w:t>
      </w:r>
      <w:proofErr w:type="spellStart"/>
      <w:r w:rsidRPr="007F177C">
        <w:rPr>
          <w:rFonts w:ascii="Times New Roman" w:hAnsi="Times New Roman" w:cs="Times New Roman"/>
          <w:b/>
          <w:sz w:val="28"/>
          <w:szCs w:val="28"/>
        </w:rPr>
        <w:t>Мх</w:t>
      </w:r>
      <w:proofErr w:type="spellEnd"/>
      <w:r w:rsidR="00311744" w:rsidRPr="007F177C">
        <w:rPr>
          <w:rFonts w:ascii="Times New Roman" w:hAnsi="Times New Roman" w:cs="Times New Roman"/>
          <w:b/>
          <w:sz w:val="28"/>
          <w:szCs w:val="28"/>
        </w:rPr>
        <w:t xml:space="preserve"> и их комплектацию</w:t>
      </w:r>
      <w:r w:rsidRPr="007F177C">
        <w:rPr>
          <w:rFonts w:ascii="Times New Roman" w:hAnsi="Times New Roman" w:cs="Times New Roman"/>
          <w:b/>
          <w:sz w:val="28"/>
          <w:szCs w:val="28"/>
        </w:rPr>
        <w:t>, требуемых для размещения заданного количества канальных окончаний, согласно исходным данным для Вашего варианта</w:t>
      </w:r>
      <w:r w:rsidRPr="00142D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2D32" w:rsidRDefault="00142D32" w:rsidP="00142D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– Количество и типы канальных окончаний 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023"/>
        <w:gridCol w:w="1613"/>
        <w:gridCol w:w="1834"/>
        <w:gridCol w:w="1369"/>
        <w:gridCol w:w="1699"/>
        <w:gridCol w:w="1813"/>
      </w:tblGrid>
      <w:tr w:rsidR="00C456B9" w:rsidTr="00974988">
        <w:tc>
          <w:tcPr>
            <w:tcW w:w="1023" w:type="dxa"/>
          </w:tcPr>
          <w:p w:rsidR="00C456B9" w:rsidRDefault="00C456B9" w:rsidP="00142D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8" w:type="dxa"/>
            <w:gridSpan w:val="5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6B9">
              <w:rPr>
                <w:rFonts w:ascii="Times New Roman" w:hAnsi="Times New Roman" w:cs="Times New Roman"/>
                <w:sz w:val="24"/>
                <w:szCs w:val="24"/>
              </w:rPr>
              <w:t>Типы канальных окончаний</w:t>
            </w:r>
          </w:p>
        </w:tc>
      </w:tr>
      <w:tr w:rsidR="00D7497C" w:rsidTr="00D7497C">
        <w:tc>
          <w:tcPr>
            <w:tcW w:w="1023" w:type="dxa"/>
          </w:tcPr>
          <w:p w:rsidR="00C456B9" w:rsidRDefault="00C456B9" w:rsidP="00892013">
            <w:pPr>
              <w:ind w:left="-113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6B9" w:rsidRDefault="00C456B9" w:rsidP="00892013">
            <w:pPr>
              <w:ind w:left="-113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6B9" w:rsidRDefault="00C456B9" w:rsidP="00892013">
            <w:pPr>
              <w:ind w:left="-113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6B9" w:rsidRDefault="00C456B9" w:rsidP="00892013">
            <w:pPr>
              <w:ind w:left="-113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97C" w:rsidRPr="00892013" w:rsidRDefault="00D7497C" w:rsidP="00892013">
            <w:pPr>
              <w:ind w:left="-113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013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1613" w:type="dxa"/>
          </w:tcPr>
          <w:p w:rsidR="00D7497C" w:rsidRDefault="00D7497C" w:rsidP="00D7497C">
            <w:pPr>
              <w:ind w:left="-113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2013">
              <w:rPr>
                <w:rFonts w:ascii="Times New Roman" w:hAnsi="Times New Roman" w:cs="Times New Roman"/>
                <w:sz w:val="24"/>
                <w:szCs w:val="24"/>
              </w:rPr>
              <w:t>оконечны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892013">
              <w:rPr>
                <w:rFonts w:ascii="Times New Roman" w:hAnsi="Times New Roman" w:cs="Times New Roman"/>
                <w:sz w:val="24"/>
                <w:szCs w:val="24"/>
              </w:rPr>
              <w:t xml:space="preserve"> абонентски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2013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2013">
              <w:rPr>
                <w:rFonts w:ascii="Times New Roman" w:hAnsi="Times New Roman" w:cs="Times New Roman"/>
                <w:sz w:val="24"/>
                <w:szCs w:val="24"/>
              </w:rPr>
              <w:t xml:space="preserve"> со шлейфной сигнализацией</w:t>
            </w:r>
          </w:p>
        </w:tc>
        <w:tc>
          <w:tcPr>
            <w:tcW w:w="1834" w:type="dxa"/>
          </w:tcPr>
          <w:p w:rsidR="00D7497C" w:rsidRDefault="00D7497C" w:rsidP="00D7497C">
            <w:pPr>
              <w:ind w:left="-113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92013">
              <w:rPr>
                <w:rFonts w:ascii="Times New Roman" w:hAnsi="Times New Roman" w:cs="Times New Roman"/>
                <w:sz w:val="24"/>
                <w:szCs w:val="24"/>
              </w:rPr>
              <w:t>вухпроводны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892013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201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оединительные </w:t>
            </w:r>
            <w:r w:rsidRPr="0089201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инии</w:t>
            </w:r>
          </w:p>
        </w:tc>
        <w:tc>
          <w:tcPr>
            <w:tcW w:w="1369" w:type="dxa"/>
          </w:tcPr>
          <w:p w:rsidR="00D7497C" w:rsidRDefault="00D7497C" w:rsidP="00892013">
            <w:pPr>
              <w:ind w:left="-113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2013">
              <w:rPr>
                <w:rFonts w:ascii="Times New Roman" w:hAnsi="Times New Roman" w:cs="Times New Roman"/>
                <w:sz w:val="24"/>
                <w:szCs w:val="24"/>
              </w:rPr>
              <w:t>сигналы</w:t>
            </w:r>
            <w:proofErr w:type="gramEnd"/>
            <w:r w:rsidRPr="00892013">
              <w:rPr>
                <w:rFonts w:ascii="Times New Roman" w:hAnsi="Times New Roman" w:cs="Times New Roman"/>
                <w:sz w:val="24"/>
                <w:szCs w:val="24"/>
              </w:rPr>
              <w:t xml:space="preserve"> АДИКМ со скоростью передачи 32 кбит/с</w:t>
            </w:r>
          </w:p>
        </w:tc>
        <w:tc>
          <w:tcPr>
            <w:tcW w:w="1699" w:type="dxa"/>
          </w:tcPr>
          <w:p w:rsidR="00D7497C" w:rsidRPr="00892013" w:rsidRDefault="00D7497C" w:rsidP="00892013">
            <w:pPr>
              <w:ind w:left="-113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2013">
              <w:rPr>
                <w:rFonts w:ascii="Times New Roman" w:hAnsi="Times New Roman" w:cs="Times New Roman"/>
                <w:sz w:val="24"/>
                <w:szCs w:val="24"/>
              </w:rPr>
              <w:t>двухпроводны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892013">
              <w:rPr>
                <w:rFonts w:ascii="Times New Roman" w:hAnsi="Times New Roman" w:cs="Times New Roman"/>
                <w:sz w:val="24"/>
                <w:szCs w:val="24"/>
              </w:rPr>
              <w:t xml:space="preserve"> канал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92013">
              <w:rPr>
                <w:rFonts w:ascii="Times New Roman" w:hAnsi="Times New Roman" w:cs="Times New Roman"/>
                <w:sz w:val="24"/>
                <w:szCs w:val="24"/>
              </w:rPr>
              <w:t xml:space="preserve"> ТЧ</w:t>
            </w:r>
          </w:p>
          <w:p w:rsidR="00D7497C" w:rsidRPr="00892013" w:rsidRDefault="00D7497C" w:rsidP="00892013">
            <w:pPr>
              <w:ind w:left="-113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97C" w:rsidRPr="00892013" w:rsidRDefault="00D7497C" w:rsidP="00892013">
            <w:pPr>
              <w:ind w:left="-113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D7497C" w:rsidRPr="00892013" w:rsidRDefault="00D7497C" w:rsidP="00892013">
            <w:pPr>
              <w:ind w:left="-113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92013"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proofErr w:type="gramEnd"/>
            <w:r w:rsidRPr="00892013">
              <w:rPr>
                <w:rFonts w:ascii="Times New Roman" w:hAnsi="Times New Roman" w:cs="Times New Roman"/>
                <w:sz w:val="24"/>
                <w:szCs w:val="24"/>
              </w:rPr>
              <w:t xml:space="preserve"> 64 кбит/с </w:t>
            </w:r>
            <w:r w:rsidRPr="00892013">
              <w:rPr>
                <w:rFonts w:ascii="Times New Roman" w:hAnsi="Times New Roman" w:cs="Times New Roman"/>
                <w:sz w:val="24"/>
                <w:szCs w:val="24"/>
              </w:rPr>
              <w:t xml:space="preserve">по рек. </w:t>
            </w:r>
            <w:r w:rsidRPr="00892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92013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</w:tr>
      <w:tr w:rsidR="00D7497C" w:rsidTr="00D7497C">
        <w:tc>
          <w:tcPr>
            <w:tcW w:w="1023" w:type="dxa"/>
          </w:tcPr>
          <w:p w:rsidR="00D7497C" w:rsidRDefault="00D7497C" w:rsidP="00D749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834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9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D7497C" w:rsidTr="00D7497C">
        <w:tc>
          <w:tcPr>
            <w:tcW w:w="1023" w:type="dxa"/>
          </w:tcPr>
          <w:p w:rsidR="00D7497C" w:rsidRDefault="00D7497C" w:rsidP="00D749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834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36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69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8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D7497C" w:rsidTr="00D7497C">
        <w:tc>
          <w:tcPr>
            <w:tcW w:w="1023" w:type="dxa"/>
          </w:tcPr>
          <w:p w:rsidR="00D7497C" w:rsidRDefault="00D7497C" w:rsidP="00D749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34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36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69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D7497C" w:rsidTr="00D7497C">
        <w:tc>
          <w:tcPr>
            <w:tcW w:w="1023" w:type="dxa"/>
          </w:tcPr>
          <w:p w:rsidR="00D7497C" w:rsidRDefault="00D7497C" w:rsidP="00D749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834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36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69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D7497C" w:rsidTr="00D7497C">
        <w:tc>
          <w:tcPr>
            <w:tcW w:w="1023" w:type="dxa"/>
          </w:tcPr>
          <w:p w:rsidR="00D7497C" w:rsidRDefault="00D7497C" w:rsidP="00D749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834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36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9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7497C" w:rsidTr="00D7497C">
        <w:tc>
          <w:tcPr>
            <w:tcW w:w="1023" w:type="dxa"/>
          </w:tcPr>
          <w:p w:rsidR="00D7497C" w:rsidRDefault="00D7497C" w:rsidP="00D749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834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36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9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7497C" w:rsidTr="00D7497C">
        <w:tc>
          <w:tcPr>
            <w:tcW w:w="1023" w:type="dxa"/>
          </w:tcPr>
          <w:p w:rsidR="00D7497C" w:rsidRDefault="00D7497C" w:rsidP="00D749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834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36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9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D7497C" w:rsidTr="00D7497C">
        <w:tc>
          <w:tcPr>
            <w:tcW w:w="1023" w:type="dxa"/>
          </w:tcPr>
          <w:p w:rsidR="00D7497C" w:rsidRDefault="00D7497C" w:rsidP="00D749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834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36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69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D7497C" w:rsidTr="00D7497C">
        <w:tc>
          <w:tcPr>
            <w:tcW w:w="1023" w:type="dxa"/>
          </w:tcPr>
          <w:p w:rsidR="00D7497C" w:rsidRDefault="00D7497C" w:rsidP="00D749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1834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36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69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7497C" w:rsidTr="00D7497C">
        <w:tc>
          <w:tcPr>
            <w:tcW w:w="1023" w:type="dxa"/>
          </w:tcPr>
          <w:p w:rsidR="00D7497C" w:rsidRDefault="00D7497C" w:rsidP="00D749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834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36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699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13" w:type="dxa"/>
          </w:tcPr>
          <w:p w:rsidR="00D7497C" w:rsidRDefault="00D7497C" w:rsidP="00D7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142D32" w:rsidRDefault="00142D32" w:rsidP="00142D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2D32" w:rsidRDefault="00142D32" w:rsidP="00142D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</w:t>
      </w:r>
    </w:p>
    <w:p w:rsidR="00D7497C" w:rsidRDefault="00311744" w:rsidP="0031174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требуемое количество </w:t>
      </w:r>
      <w:r w:rsidRPr="00311744">
        <w:rPr>
          <w:rFonts w:ascii="Times New Roman" w:hAnsi="Times New Roman" w:cs="Times New Roman"/>
          <w:b/>
          <w:sz w:val="28"/>
          <w:szCs w:val="28"/>
        </w:rPr>
        <w:t>модулей</w:t>
      </w:r>
      <w:r>
        <w:rPr>
          <w:rFonts w:ascii="Times New Roman" w:hAnsi="Times New Roman" w:cs="Times New Roman"/>
          <w:sz w:val="28"/>
          <w:szCs w:val="28"/>
        </w:rPr>
        <w:t xml:space="preserve"> каждого типа для подключения заданного количества канальных окончаний. Описание модулей приведено ниже.</w:t>
      </w:r>
    </w:p>
    <w:p w:rsidR="00C24DF3" w:rsidRDefault="00311744" w:rsidP="00615D8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24DF3">
        <w:rPr>
          <w:rFonts w:ascii="Times New Roman" w:hAnsi="Times New Roman" w:cs="Times New Roman"/>
          <w:sz w:val="28"/>
          <w:szCs w:val="28"/>
        </w:rPr>
        <w:t xml:space="preserve">Исходя из того, что </w:t>
      </w:r>
      <w:r w:rsidR="00C24DF3" w:rsidRPr="00C24DF3">
        <w:rPr>
          <w:rFonts w:ascii="Times New Roman" w:hAnsi="Times New Roman" w:cs="Times New Roman"/>
          <w:sz w:val="28"/>
          <w:szCs w:val="28"/>
        </w:rPr>
        <w:t>корзина мультиплексора комплектуется 16 посадочны</w:t>
      </w:r>
      <w:r w:rsidR="00C24DF3">
        <w:rPr>
          <w:rFonts w:ascii="Times New Roman" w:hAnsi="Times New Roman" w:cs="Times New Roman"/>
          <w:sz w:val="28"/>
          <w:szCs w:val="28"/>
        </w:rPr>
        <w:t>ми</w:t>
      </w:r>
      <w:r w:rsidR="00C24DF3" w:rsidRPr="00C24DF3">
        <w:rPr>
          <w:rFonts w:ascii="Times New Roman" w:hAnsi="Times New Roman" w:cs="Times New Roman"/>
          <w:sz w:val="28"/>
          <w:szCs w:val="28"/>
        </w:rPr>
        <w:t xml:space="preserve"> мест</w:t>
      </w:r>
      <w:r w:rsidR="00C24DF3">
        <w:rPr>
          <w:rFonts w:ascii="Times New Roman" w:hAnsi="Times New Roman" w:cs="Times New Roman"/>
          <w:sz w:val="28"/>
          <w:szCs w:val="28"/>
        </w:rPr>
        <w:t>ами</w:t>
      </w:r>
      <w:r w:rsidR="00C24DF3" w:rsidRPr="00C24DF3">
        <w:rPr>
          <w:rFonts w:ascii="Times New Roman" w:hAnsi="Times New Roman" w:cs="Times New Roman"/>
          <w:sz w:val="28"/>
          <w:szCs w:val="28"/>
        </w:rPr>
        <w:t xml:space="preserve"> для</w:t>
      </w:r>
      <w:r w:rsidR="00C24DF3">
        <w:rPr>
          <w:rFonts w:ascii="Times New Roman" w:hAnsi="Times New Roman" w:cs="Times New Roman"/>
          <w:sz w:val="28"/>
          <w:szCs w:val="28"/>
        </w:rPr>
        <w:t xml:space="preserve"> установки модулей (15 ПМ для установки плат канальных окончаний и 1 ПМ для установки агрегатной платы</w:t>
      </w:r>
      <w:proofErr w:type="gramStart"/>
      <w:r w:rsidR="00C24DF3">
        <w:rPr>
          <w:rFonts w:ascii="Times New Roman" w:hAnsi="Times New Roman" w:cs="Times New Roman"/>
          <w:sz w:val="28"/>
          <w:szCs w:val="28"/>
        </w:rPr>
        <w:t>),  определить</w:t>
      </w:r>
      <w:proofErr w:type="gramEnd"/>
      <w:r w:rsidR="00C24DF3">
        <w:rPr>
          <w:rFonts w:ascii="Times New Roman" w:hAnsi="Times New Roman" w:cs="Times New Roman"/>
          <w:sz w:val="28"/>
          <w:szCs w:val="28"/>
        </w:rPr>
        <w:t xml:space="preserve"> требуемое количество мультиплексоров.</w:t>
      </w:r>
    </w:p>
    <w:p w:rsidR="00C24DF3" w:rsidRDefault="00C24DF3" w:rsidP="00C24DF3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Привести спецификацию оборудования: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5589"/>
        <w:gridCol w:w="3396"/>
      </w:tblGrid>
      <w:tr w:rsidR="00C24DF3" w:rsidTr="00C24DF3">
        <w:tc>
          <w:tcPr>
            <w:tcW w:w="5589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мультиплексоров</w:t>
            </w:r>
          </w:p>
        </w:tc>
        <w:tc>
          <w:tcPr>
            <w:tcW w:w="3396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DF3" w:rsidTr="00C24DF3">
        <w:tc>
          <w:tcPr>
            <w:tcW w:w="5589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модулей ЦП91</w:t>
            </w:r>
          </w:p>
        </w:tc>
        <w:tc>
          <w:tcPr>
            <w:tcW w:w="3396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DF3" w:rsidTr="00C24DF3">
        <w:tc>
          <w:tcPr>
            <w:tcW w:w="5589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модулей БП24-60</w:t>
            </w:r>
          </w:p>
        </w:tc>
        <w:tc>
          <w:tcPr>
            <w:tcW w:w="3396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DF3" w:rsidTr="00C24DF3">
        <w:tc>
          <w:tcPr>
            <w:tcW w:w="5589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агрегатных плат </w:t>
            </w:r>
            <w:r w:rsidRPr="00C24D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spellStart"/>
            <w:r w:rsidRPr="00C2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ToP</w:t>
            </w:r>
            <w:proofErr w:type="spellEnd"/>
            <w:r w:rsidRPr="00C24DF3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Pr="00C2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396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DF3" w:rsidTr="00C24DF3">
        <w:tc>
          <w:tcPr>
            <w:tcW w:w="5589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модулей 8АК</w:t>
            </w:r>
          </w:p>
        </w:tc>
        <w:tc>
          <w:tcPr>
            <w:tcW w:w="3396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DF3" w:rsidTr="00C24DF3">
        <w:tc>
          <w:tcPr>
            <w:tcW w:w="5589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модулей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АЛ</w:t>
            </w:r>
          </w:p>
        </w:tc>
        <w:tc>
          <w:tcPr>
            <w:tcW w:w="3396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DF3" w:rsidTr="00C24DF3">
        <w:tc>
          <w:tcPr>
            <w:tcW w:w="5589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модулей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ТЕМ</w:t>
            </w:r>
          </w:p>
        </w:tc>
        <w:tc>
          <w:tcPr>
            <w:tcW w:w="3396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DF3" w:rsidTr="00C24DF3">
        <w:tc>
          <w:tcPr>
            <w:tcW w:w="5589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модулей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4С64</w:t>
            </w:r>
          </w:p>
        </w:tc>
        <w:tc>
          <w:tcPr>
            <w:tcW w:w="3396" w:type="dxa"/>
          </w:tcPr>
          <w:p w:rsidR="00C24DF3" w:rsidRDefault="00C24DF3" w:rsidP="00C24D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2D32" w:rsidRPr="00892013" w:rsidRDefault="00142D32" w:rsidP="00C24DF3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lastRenderedPageBreak/>
        <w:t>Техническое описание гибкого мультиплексора Маком-МХ</w:t>
      </w:r>
    </w:p>
    <w:p w:rsidR="00142D32" w:rsidRPr="00892013" w:rsidRDefault="00142D32" w:rsidP="00142D3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Гибкий мультиплексор предназначен для формирования первичных цифровых потоков со скоростью 2048 кбит/с (поток Е1) из аналоговых речевых сигналов и сигналов цифровых интерфейсов, электронной кроссовой коммутации цифровых каналов со скоростью 64 кбит/с, передачи цифровых потоков по сети IP/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, а также для конвертации физических стыков и линейной сигнализации. </w:t>
      </w:r>
    </w:p>
    <w:p w:rsidR="00142D32" w:rsidRPr="00892013" w:rsidRDefault="00142D32" w:rsidP="00142D32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Оборудование имеет следующие типы интерфейсов: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Цифровые стыки Е1, кодировка HDB3 или AMI;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Цифровые стыки ИКМ-15 (1024 кбит/с);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FXS (двухпроводные физические линии для подключения оконечных абонентских устройств со шлейфной сигнализацией);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FXO (двухпроводные физические линии, включаемые в абонентские комплекты АТС);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трехпроводные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физические соединительные линии (СЛ) с сигнализацией батарейным способом;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двух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>-/четырех-/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шестипроводные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окончания каналов ТЧ аппаратуры систем передачи;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двухпроводные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физические линии системы МБ;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Цифровые асинхронные стыки V.24;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Цифровые синхронные стыки V.24, V.11, V.35, V.36, X.21.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Цифровые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сонаправленные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стыки 64 кбит/с (G.703.1);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2013">
        <w:rPr>
          <w:rFonts w:ascii="Times New Roman" w:hAnsi="Times New Roman" w:cs="Times New Roman"/>
          <w:sz w:val="24"/>
          <w:szCs w:val="24"/>
        </w:rPr>
        <w:t>Стыки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92013">
        <w:rPr>
          <w:rFonts w:ascii="Times New Roman" w:hAnsi="Times New Roman" w:cs="Times New Roman"/>
          <w:sz w:val="24"/>
          <w:szCs w:val="24"/>
        </w:rPr>
        <w:t>С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-1</w:t>
      </w:r>
      <w:r w:rsidRPr="00892013">
        <w:rPr>
          <w:rFonts w:ascii="Times New Roman" w:hAnsi="Times New Roman" w:cs="Times New Roman"/>
          <w:sz w:val="24"/>
          <w:szCs w:val="24"/>
        </w:rPr>
        <w:t>И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2013">
        <w:rPr>
          <w:rFonts w:ascii="Times New Roman" w:hAnsi="Times New Roman" w:cs="Times New Roman"/>
          <w:sz w:val="24"/>
          <w:szCs w:val="24"/>
          <w:lang w:val="en-US"/>
        </w:rPr>
        <w:t>Ethernet 10/100;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92013">
        <w:rPr>
          <w:rFonts w:ascii="Times New Roman" w:hAnsi="Times New Roman" w:cs="Times New Roman"/>
          <w:sz w:val="24"/>
          <w:szCs w:val="24"/>
          <w:lang w:val="en-US"/>
        </w:rPr>
        <w:t>TDMoP</w:t>
      </w:r>
      <w:proofErr w:type="spellEnd"/>
      <w:r w:rsidRPr="00892013">
        <w:rPr>
          <w:rFonts w:ascii="Times New Roman" w:hAnsi="Times New Roman" w:cs="Times New Roman"/>
          <w:sz w:val="24"/>
          <w:szCs w:val="24"/>
          <w:lang w:val="en-US"/>
        </w:rPr>
        <w:t xml:space="preserve"> Ethernet;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2013">
        <w:rPr>
          <w:rFonts w:ascii="Times New Roman" w:hAnsi="Times New Roman" w:cs="Times New Roman"/>
          <w:sz w:val="24"/>
          <w:szCs w:val="24"/>
        </w:rPr>
        <w:t>ВОЛС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 xml:space="preserve"> Ethernet </w:t>
      </w:r>
      <w:proofErr w:type="spellStart"/>
      <w:r w:rsidRPr="00892013">
        <w:rPr>
          <w:rFonts w:ascii="Times New Roman" w:hAnsi="Times New Roman" w:cs="Times New Roman"/>
          <w:sz w:val="24"/>
          <w:szCs w:val="24"/>
          <w:lang w:val="en-US"/>
        </w:rPr>
        <w:t>TDMoP</w:t>
      </w:r>
      <w:proofErr w:type="spellEnd"/>
      <w:r w:rsidRPr="0089201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2013">
        <w:rPr>
          <w:rFonts w:ascii="Times New Roman" w:hAnsi="Times New Roman" w:cs="Times New Roman"/>
          <w:sz w:val="24"/>
          <w:szCs w:val="24"/>
        </w:rPr>
        <w:t>Цифровые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92013">
        <w:rPr>
          <w:rFonts w:ascii="Times New Roman" w:hAnsi="Times New Roman" w:cs="Times New Roman"/>
          <w:sz w:val="24"/>
          <w:szCs w:val="24"/>
        </w:rPr>
        <w:t>стыки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 xml:space="preserve"> SHDSL. </w:t>
      </w:r>
    </w:p>
    <w:p w:rsidR="00142D32" w:rsidRPr="00892013" w:rsidRDefault="00142D32" w:rsidP="00142D3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Телеграфные стыки; </w:t>
      </w:r>
    </w:p>
    <w:p w:rsidR="00142D32" w:rsidRPr="00892013" w:rsidRDefault="00142D32" w:rsidP="00142D32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Конструктивное исполнение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Оборудование реализовано в виде модульной конструкции, при этом модули блока питания (БП) и центрального процессора (ЦП) являются базовыми и устанавливаются при любой конфигурации аппаратуры. Модуль ЦП производит управление оборудованием и всю обработку информации от стыков, подключенных к оборудованию. Кроме того в состав процессора входит энергонезависимая память для хранения конфигурации и матрица коммутации емкостью 4096 точек. Сопряжение аппаратуры с подключаемыми каналами и линиями обеспечивают модули периферийных окончаний (модули периферии). Каждый модуль периферии содержит однотипные комплекты, обеспечивающие подключение определенных каналов и линий. Питание оборудования может осуществляться как от сети постоянного тока с заземленным положительным полюсом и напряжением 24…60В так и от сети переменного тока напряжением 220 В и частотой 50 Гц. Поставляемый тип модуля БП определяется при заказе аппаратуры.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lastRenderedPageBreak/>
        <w:t xml:space="preserve"> Конструктивно каждый модуль выполнен в виде отдельного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ТЭЗа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ТЭЗы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устанавливаются в 19” евроконструктив 3U84ТЕ в стоечном исполнении. Общее количество модулей периферии, которое можно установить в один корпус, составляет 16. </w:t>
      </w:r>
    </w:p>
    <w:p w:rsidR="00142D32" w:rsidRPr="00892013" w:rsidRDefault="00142D32" w:rsidP="00142D32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Основные варианты применения мультиплексора: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В простейшем случае, с помощью мультиплексора «МАКОМ-МХ» можно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проключить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от 4 до 60 аналоговых окончаний на один-два цифровых потока Е1 или до 128 абонентских комплектов на 4 потока Е1. В качестве аналоговых окончаний могут выступать 2, 4 или 6 проводные линии ТЧ, с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внутриполосной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сигнализацией или с сигнализацией выделенному сигнальному каналу, абонентские линии или абонентские комплекты. Информация речевых каналов при этом может быть сжата до 32 или 16 кбит/с на канал, используя кодирование АДИКМ.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Мультиплексор используется для организации цифрового канала связи по технологии SHDSL/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SHDSL.bis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со скоростью до 11,4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Mbps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В качестве особых возможностей мультиплексора следует отметить функции конвертора протоколов. С его помощью можно осуществлять конвертацию в обе стороны:</w:t>
      </w:r>
    </w:p>
    <w:p w:rsidR="00142D32" w:rsidRPr="00892013" w:rsidRDefault="00142D32" w:rsidP="00142D3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местной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и междугородной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зоновой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сигнализации 2600 Гц по каналам ТЧ в Е1 протокол 2ВСК;</w:t>
      </w:r>
    </w:p>
    <w:p w:rsidR="00142D32" w:rsidRPr="00892013" w:rsidRDefault="00142D32" w:rsidP="00142D3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сигнализации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батарейным способом по трёхпроводным соединительным линиям в Е1 протокол 2ВСК;</w:t>
      </w:r>
    </w:p>
    <w:p w:rsidR="00142D32" w:rsidRPr="00892013" w:rsidRDefault="00142D32" w:rsidP="00142D3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преобразование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стыка ИКМ-15 в Е1.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Также мультиплексор позволяет, устанавливать широковещательные соединения, т.е. подать сигнал с одного из аналоговых или цифровых каналов на несколько других. Применяется в частности для подачи программ радиовещания в несколько пунктов одновременно.</w:t>
      </w:r>
    </w:p>
    <w:p w:rsidR="00142D32" w:rsidRPr="00892013" w:rsidRDefault="00142D32" w:rsidP="00142D32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Конфигурирование и мониторинг: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Установка параметров конфигурации мультиплексора производится с помощью внешнего компьютера. Параметры конфигурации, при этом, хранятся в энергонезависимой памяти центрального процессора мультиплексора. Программное обеспечение позволяет осуществлять создание и редактирование конфигурации без подключения к мультиплексору или "онлайн", изменять параметры оборудования без перерыва работы, контролировать состояние мультиплексора и сигнализировать при возникновении аварийных ситуаций.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Имеется возможность удаленного конфигурирования и мониторинга мультиплексора через поток Е1, что позволяет объединить несколько мультиплексоров в сеть и управлять их работой удаленно с помощью компьютера, подключенного к любому из мультиплексоров этой сети.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Программное обеспечение для центра эксплуатации работает в среде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98/2000/XP и позволяет производить мониторинг /настройку работы как локального оборудования по стыку RS-232, так и сети мультиплексоров через цифровые тракты E1.</w:t>
      </w:r>
    </w:p>
    <w:p w:rsidR="00142D32" w:rsidRPr="00892013" w:rsidRDefault="00142D32" w:rsidP="00142D32">
      <w:pPr>
        <w:pStyle w:val="6"/>
        <w:spacing w:line="276" w:lineRule="auto"/>
        <w:ind w:firstLine="709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892013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Состав гибкого </w:t>
      </w:r>
      <w:proofErr w:type="gramStart"/>
      <w:r w:rsidRPr="00892013">
        <w:rPr>
          <w:rFonts w:ascii="Times New Roman" w:hAnsi="Times New Roman" w:cs="Times New Roman"/>
          <w:i w:val="0"/>
          <w:color w:val="auto"/>
          <w:sz w:val="24"/>
          <w:szCs w:val="24"/>
        </w:rPr>
        <w:t>мультиплексора  Маком</w:t>
      </w:r>
      <w:proofErr w:type="gramEnd"/>
      <w:r w:rsidRPr="00892013">
        <w:rPr>
          <w:rFonts w:ascii="Times New Roman" w:hAnsi="Times New Roman" w:cs="Times New Roman"/>
          <w:i w:val="0"/>
          <w:color w:val="auto"/>
          <w:sz w:val="24"/>
          <w:szCs w:val="24"/>
        </w:rPr>
        <w:t>-МХ</w:t>
      </w:r>
    </w:p>
    <w:p w:rsidR="00142D32" w:rsidRPr="00892013" w:rsidRDefault="00142D32" w:rsidP="00142D3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b/>
          <w:sz w:val="24"/>
          <w:szCs w:val="24"/>
        </w:rPr>
        <w:t>БП24-60</w:t>
      </w:r>
      <w:r w:rsidRPr="00892013">
        <w:rPr>
          <w:rFonts w:ascii="Times New Roman" w:hAnsi="Times New Roman" w:cs="Times New Roman"/>
          <w:sz w:val="24"/>
          <w:szCs w:val="24"/>
        </w:rPr>
        <w:t xml:space="preserve"> предназначен для электропитания мультиплексора от первичного источника постоянного тока с заземленным положительным полюсом и номинальным напряжением 24, 48 или 60В. Данный тип модуля блока питания обеспечивает требуемые вторичные напряжения при напряжение первичного электропитания от 19 до 72В. </w:t>
      </w:r>
      <w:proofErr w:type="gramStart"/>
      <w:r w:rsidRPr="00892013">
        <w:rPr>
          <w:rFonts w:ascii="Times New Roman" w:hAnsi="Times New Roman" w:cs="Times New Roman"/>
          <w:sz w:val="24"/>
          <w:szCs w:val="24"/>
        </w:rPr>
        <w:t xml:space="preserve">Какие </w:t>
      </w:r>
      <w:r w:rsidRPr="00892013">
        <w:rPr>
          <w:rFonts w:ascii="Times New Roman" w:hAnsi="Times New Roman" w:cs="Times New Roman"/>
          <w:sz w:val="24"/>
          <w:szCs w:val="24"/>
        </w:rPr>
        <w:lastRenderedPageBreak/>
        <w:t xml:space="preserve">либо 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>переключения в блоке питания при переходе от одного номинального напряжения первичного источника к другому не требуется.</w:t>
      </w:r>
    </w:p>
    <w:p w:rsidR="00142D32" w:rsidRPr="00892013" w:rsidRDefault="00142D32" w:rsidP="00142D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Блок питания БП обеспечивает получение необходимых для электропитания модулей коммутационного блока вторичных напряжений. Имеет электронную защиту от перенапряжений и перегрузок.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b/>
          <w:sz w:val="24"/>
          <w:szCs w:val="24"/>
        </w:rPr>
        <w:t>Модуль ЦП91</w:t>
      </w:r>
      <w:r w:rsidRPr="00892013">
        <w:rPr>
          <w:rFonts w:ascii="Times New Roman" w:hAnsi="Times New Roman" w:cs="Times New Roman"/>
          <w:sz w:val="24"/>
          <w:szCs w:val="24"/>
        </w:rPr>
        <w:t xml:space="preserve"> предназначен для управления модулями периферийных окончаний, создания цифровых (64кбит/с) промежуточных путей для осуществления соединений между портами периферийных окончаний, поддержки протоколов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внутриполосной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и внеполосной сигнализации периферийных аналоговых окончаний и преобразование их в протоколы цифровых систем передачи (2ВСК, 1ВСК). Модуль ЦП91 осуществляет приоритетную синхронизации цифровых интерфейсов мультиплексора от различных источников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хронирующих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сигналов, связь с управляющим компьютером для редактирования параметров конфигурации мультиплексора и мониторинга.</w:t>
      </w:r>
    </w:p>
    <w:p w:rsidR="00142D32" w:rsidRPr="00892013" w:rsidRDefault="00142D32" w:rsidP="00142D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В состав модуля входят следующие функциональные узлы: схема управления, ядро на базе сигнального процессора 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ADSP</w:t>
      </w:r>
      <w:r w:rsidRPr="00892013">
        <w:rPr>
          <w:rFonts w:ascii="Times New Roman" w:hAnsi="Times New Roman" w:cs="Times New Roman"/>
          <w:sz w:val="24"/>
          <w:szCs w:val="24"/>
        </w:rPr>
        <w:t xml:space="preserve">2191, генератор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синхропоследовательностей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, цифровой коммутатор потоков 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TDM</w:t>
      </w:r>
      <w:r w:rsidRPr="00892013">
        <w:rPr>
          <w:rFonts w:ascii="Times New Roman" w:hAnsi="Times New Roman" w:cs="Times New Roman"/>
          <w:sz w:val="24"/>
          <w:szCs w:val="24"/>
        </w:rPr>
        <w:t xml:space="preserve"> (с временным делением каналов), порты связи с управляющим компьютером.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b/>
          <w:sz w:val="24"/>
          <w:szCs w:val="24"/>
        </w:rPr>
        <w:t>Модуль 8АК</w:t>
      </w:r>
      <w:r w:rsidRPr="00892013">
        <w:rPr>
          <w:rFonts w:ascii="Times New Roman" w:hAnsi="Times New Roman" w:cs="Times New Roman"/>
          <w:sz w:val="24"/>
          <w:szCs w:val="24"/>
        </w:rPr>
        <w:t xml:space="preserve"> содержит 8 комплектов для подключения оконечных абонентских устройств со шлейфной сигнализацией с возможностью удаленного тестирования комплекта и абонентской линии. К данным комплектам подключаются кабины переговорного пункта или прямые абоненты.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Параметры окончаний модуля: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входное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>/выходное сопротивление 600 Ом;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затухание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несогласованности относительно сопротивления 600 Ом в полосе 0,3...3,4кГц не менее 12 дБ; 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ток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питания телефонного аппарата при сопротивлении цепи не более 800 Ом составляет 25±5 мА; 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сигнал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посылки вызова для информирования прямого абонента о поступлении входящего вызова имеет следующие параметры: 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частота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25±2 Гц,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2013">
        <w:rPr>
          <w:rFonts w:ascii="Times New Roman" w:hAnsi="Times New Roman" w:cs="Times New Roman"/>
          <w:sz w:val="24"/>
          <w:szCs w:val="24"/>
        </w:rPr>
        <w:t>напряжение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95±5 В,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2013">
        <w:rPr>
          <w:rFonts w:ascii="Times New Roman" w:hAnsi="Times New Roman" w:cs="Times New Roman"/>
          <w:sz w:val="24"/>
          <w:szCs w:val="24"/>
        </w:rPr>
        <w:t>длительность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0,8±0,1 с,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2013">
        <w:rPr>
          <w:rFonts w:ascii="Times New Roman" w:hAnsi="Times New Roman" w:cs="Times New Roman"/>
          <w:sz w:val="24"/>
          <w:szCs w:val="24"/>
        </w:rPr>
        <w:t>интервал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2,2±0,1 с;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допустимое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сопротивление шлейфа подключаемой линии, включая сопротивление телефонного аппарата, не менее 1800 Ом при затухании линии на частоте 1000 Гц до 4,5 дБ.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b/>
          <w:sz w:val="24"/>
          <w:szCs w:val="24"/>
        </w:rPr>
        <w:t>Модуль 4АЛ</w:t>
      </w:r>
      <w:r w:rsidRPr="00892013">
        <w:rPr>
          <w:rFonts w:ascii="Times New Roman" w:hAnsi="Times New Roman" w:cs="Times New Roman"/>
          <w:sz w:val="24"/>
          <w:szCs w:val="24"/>
        </w:rPr>
        <w:t xml:space="preserve"> содержит 4 комплекта окончаний для подключения двухпроводных физических СЛ, включаемых на противоположном конце в комплекты РСЛ-спец (ЗЛ) или абонентские комплекты АТС (линии доступа АТС) с сигнализацией от АТС - индукторным вызовом, в сторону АТС - замыканием шлейфа. Служит для организации доступа абонентов АТС к службам "07", "09", линий ВРМ. При использовании в исходящем направлении возможен набор кодом 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DTMF</w:t>
      </w:r>
      <w:r w:rsidRPr="00892013">
        <w:rPr>
          <w:rFonts w:ascii="Times New Roman" w:hAnsi="Times New Roman" w:cs="Times New Roman"/>
          <w:sz w:val="24"/>
          <w:szCs w:val="24"/>
        </w:rPr>
        <w:t>. При необходимости может быть включена опция "контроль 425 Гц" для привлечения внимания оператора или автоматического сброса соединения в случае обнаружения сигнала "Занято".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Параметры окончаний модуля: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входное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>/выходное сопротивление 600 Ом;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затухание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несогласованности относительно сопротивления 600 Ом в полосе 0,3...3,4кГц не менее 12 дБ; </w:t>
      </w:r>
    </w:p>
    <w:p w:rsidR="00142D32" w:rsidRPr="00892013" w:rsidRDefault="00142D32" w:rsidP="00142D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lastRenderedPageBreak/>
        <w:t>ток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имитатора шлейфа не менее 35 мА.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b/>
          <w:sz w:val="24"/>
          <w:szCs w:val="24"/>
        </w:rPr>
        <w:t>Модуль 4СЛУ</w:t>
      </w:r>
      <w:r w:rsidRPr="00892013">
        <w:rPr>
          <w:rFonts w:ascii="Times New Roman" w:hAnsi="Times New Roman" w:cs="Times New Roman"/>
          <w:sz w:val="24"/>
          <w:szCs w:val="24"/>
        </w:rPr>
        <w:t xml:space="preserve"> </w:t>
      </w:r>
      <w:r w:rsidR="00D7497C" w:rsidRPr="00892013">
        <w:rPr>
          <w:rFonts w:ascii="Times New Roman" w:hAnsi="Times New Roman" w:cs="Times New Roman"/>
          <w:sz w:val="24"/>
          <w:szCs w:val="24"/>
        </w:rPr>
        <w:t xml:space="preserve">содержит 4 комплекта окончаний </w:t>
      </w:r>
      <w:r w:rsidRPr="00892013">
        <w:rPr>
          <w:rFonts w:ascii="Times New Roman" w:hAnsi="Times New Roman" w:cs="Times New Roman"/>
          <w:sz w:val="24"/>
          <w:szCs w:val="24"/>
        </w:rPr>
        <w:t>для подключения ЦС к АТС электромеханического типа по трехпроводным физическим линиям с линейной сигнализацией батарейным способом по протоколу СЛМ.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Модуль содержит четыре комплекта окончаний, каждый из которых обеспечивает подключение одной СЛ. Для каждого из портов могут быть установлены следующие параметры: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– Замедленный набор – временные параметры набора увеличены для стыковки с ДШАТС, комплекты которых не успевают срабатывать на номинальных скоростях;</w:t>
      </w:r>
    </w:p>
    <w:p w:rsidR="00142D32" w:rsidRPr="00892013" w:rsidRDefault="00142D32" w:rsidP="00142D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Автоотбой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– не поддерживается.</w:t>
      </w:r>
    </w:p>
    <w:p w:rsidR="00142D32" w:rsidRPr="00892013" w:rsidRDefault="00142D32" w:rsidP="00142D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Подключение модуля к линиям производится через разъем типа 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DB</w:t>
      </w:r>
      <w:r w:rsidRPr="00892013">
        <w:rPr>
          <w:rFonts w:ascii="Times New Roman" w:hAnsi="Times New Roman" w:cs="Times New Roman"/>
          <w:sz w:val="24"/>
          <w:szCs w:val="24"/>
        </w:rPr>
        <w:t>25, расположенный на передней панели модуля.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b/>
          <w:sz w:val="24"/>
          <w:szCs w:val="24"/>
        </w:rPr>
        <w:t>Модуль 4С64</w:t>
      </w:r>
      <w:r w:rsidRPr="00892013">
        <w:rPr>
          <w:rFonts w:ascii="Times New Roman" w:hAnsi="Times New Roman" w:cs="Times New Roman"/>
          <w:sz w:val="24"/>
          <w:szCs w:val="24"/>
        </w:rPr>
        <w:t xml:space="preserve"> </w:t>
      </w:r>
      <w:r w:rsidR="00D7497C" w:rsidRPr="00892013">
        <w:rPr>
          <w:rFonts w:ascii="Times New Roman" w:hAnsi="Times New Roman" w:cs="Times New Roman"/>
          <w:sz w:val="24"/>
          <w:szCs w:val="24"/>
        </w:rPr>
        <w:t xml:space="preserve">содержит 4 комплекта окончаний </w:t>
      </w:r>
      <w:r w:rsidRPr="00892013">
        <w:rPr>
          <w:rFonts w:ascii="Times New Roman" w:hAnsi="Times New Roman" w:cs="Times New Roman"/>
          <w:sz w:val="24"/>
          <w:szCs w:val="24"/>
        </w:rPr>
        <w:t xml:space="preserve">для подключения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сонаправленного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стыка по рек. 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892013">
        <w:rPr>
          <w:rFonts w:ascii="Times New Roman" w:hAnsi="Times New Roman" w:cs="Times New Roman"/>
          <w:sz w:val="24"/>
          <w:szCs w:val="24"/>
        </w:rPr>
        <w:t xml:space="preserve">703 на 64 кбит/с. 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Характеристики выходного порта: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выход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симметричный;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измерительное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нагрузочное сопротивление 120 Ом;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номинальная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амплитуда импульса 1В;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номинальная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длительность одного импульса 3,9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мкс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>.;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номинальная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длительность сдвоенного импульса 7,8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мкс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>.;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маска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информационных импульсов в соотв. с рис.5 Рекомендации МСЭ-Т 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892013">
        <w:rPr>
          <w:rFonts w:ascii="Times New Roman" w:hAnsi="Times New Roman" w:cs="Times New Roman"/>
          <w:sz w:val="24"/>
          <w:szCs w:val="24"/>
        </w:rPr>
        <w:t>703;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Характеристики входного порта: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вход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симметричный;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номинальное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входное сопротивление 120 Ом;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затухание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отражения в диапазоне частот 13-250 кГц не менее 18дБ;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2013">
        <w:rPr>
          <w:rFonts w:ascii="Times New Roman" w:hAnsi="Times New Roman" w:cs="Times New Roman"/>
          <w:sz w:val="24"/>
          <w:szCs w:val="24"/>
        </w:rPr>
        <w:t>допустимое</w:t>
      </w:r>
      <w:proofErr w:type="gramEnd"/>
      <w:r w:rsidRPr="00892013">
        <w:rPr>
          <w:rFonts w:ascii="Times New Roman" w:hAnsi="Times New Roman" w:cs="Times New Roman"/>
          <w:sz w:val="24"/>
          <w:szCs w:val="24"/>
        </w:rPr>
        <w:t xml:space="preserve"> рабочее затухание на частоте 128 кГц в пределах от 0 до 3 дБ.</w:t>
      </w:r>
    </w:p>
    <w:p w:rsidR="00892013" w:rsidRPr="00892013" w:rsidRDefault="00892013" w:rsidP="00892013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b/>
          <w:sz w:val="24"/>
          <w:szCs w:val="24"/>
        </w:rPr>
        <w:t>Модуль АДИКМ</w:t>
      </w:r>
      <w:r w:rsidRPr="00892013">
        <w:rPr>
          <w:rFonts w:ascii="Times New Roman" w:hAnsi="Times New Roman" w:cs="Times New Roman"/>
          <w:sz w:val="24"/>
          <w:szCs w:val="24"/>
        </w:rPr>
        <w:t xml:space="preserve"> предназначен для преобразования речевых сигналов, представленных в цифровой форме 64 кбит/с ИКМ по 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892013">
        <w:rPr>
          <w:rFonts w:ascii="Times New Roman" w:hAnsi="Times New Roman" w:cs="Times New Roman"/>
          <w:sz w:val="24"/>
          <w:szCs w:val="24"/>
        </w:rPr>
        <w:t xml:space="preserve">.711 закон А, в сигналы АДИКМ со скоростью передачи 32 кбит/с или 16 кбит/с по 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892013">
        <w:rPr>
          <w:rFonts w:ascii="Times New Roman" w:hAnsi="Times New Roman" w:cs="Times New Roman"/>
          <w:sz w:val="24"/>
          <w:szCs w:val="24"/>
        </w:rPr>
        <w:t>.723 с последующей коммутацией сжатых сигналов на канальные интервалы потоков Е1. Максимальное количество каналов, преобразуемых модулем АДИКМ, равно 64.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 xml:space="preserve"> Модуль не имеет разъёма для подключения внешних сигналов. Каналы, подлежащие сжатию, коммутируются на модуль в поле коммутации и подводятся по цифровым </w:t>
      </w:r>
      <w:proofErr w:type="spellStart"/>
      <w:r w:rsidRPr="00892013">
        <w:rPr>
          <w:rFonts w:ascii="Times New Roman" w:hAnsi="Times New Roman" w:cs="Times New Roman"/>
          <w:sz w:val="24"/>
          <w:szCs w:val="24"/>
        </w:rPr>
        <w:t>промлиниям</w:t>
      </w:r>
      <w:proofErr w:type="spellEnd"/>
      <w:r w:rsidRPr="00892013">
        <w:rPr>
          <w:rFonts w:ascii="Times New Roman" w:hAnsi="Times New Roman" w:cs="Times New Roman"/>
          <w:sz w:val="24"/>
          <w:szCs w:val="24"/>
        </w:rPr>
        <w:t xml:space="preserve"> мультиплексора.</w:t>
      </w:r>
    </w:p>
    <w:p w:rsidR="00892013" w:rsidRPr="00892013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013">
        <w:rPr>
          <w:rFonts w:ascii="Times New Roman" w:hAnsi="Times New Roman" w:cs="Times New Roman"/>
          <w:sz w:val="24"/>
          <w:szCs w:val="24"/>
        </w:rPr>
        <w:t>Модуль предназначен для подключения системы передачи данных с интерфейсом 10/100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BASE</w:t>
      </w:r>
      <w:r w:rsidRPr="00892013">
        <w:rPr>
          <w:rFonts w:ascii="Times New Roman" w:hAnsi="Times New Roman" w:cs="Times New Roman"/>
          <w:sz w:val="24"/>
          <w:szCs w:val="24"/>
        </w:rPr>
        <w:t>-</w:t>
      </w:r>
      <w:r w:rsidRPr="0089201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92013">
        <w:rPr>
          <w:rFonts w:ascii="Times New Roman" w:hAnsi="Times New Roman" w:cs="Times New Roman"/>
          <w:sz w:val="24"/>
          <w:szCs w:val="24"/>
        </w:rPr>
        <w:t xml:space="preserve">. Поддерживает 8 независимых направлений передачи данных, суммарное количество каналов в которых, не должно превышать тридцати. </w:t>
      </w:r>
    </w:p>
    <w:p w:rsidR="00892013" w:rsidRPr="00E7071F" w:rsidRDefault="00892013" w:rsidP="008920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013">
        <w:rPr>
          <w:rFonts w:ascii="Times New Roman" w:hAnsi="Times New Roman" w:cs="Times New Roman"/>
          <w:sz w:val="24"/>
          <w:szCs w:val="24"/>
        </w:rPr>
        <w:t>Коммутация каналов данных производится в коммутационном поле мультиплексора</w:t>
      </w:r>
    </w:p>
    <w:p w:rsidR="00311744" w:rsidRPr="00311744" w:rsidRDefault="00311744" w:rsidP="00311744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44">
        <w:rPr>
          <w:rFonts w:ascii="Times New Roman" w:hAnsi="Times New Roman" w:cs="Times New Roman"/>
          <w:b/>
          <w:sz w:val="24"/>
          <w:szCs w:val="24"/>
        </w:rPr>
        <w:t>Модуль 4</w:t>
      </w:r>
      <w:proofErr w:type="spellStart"/>
      <w:r w:rsidRPr="00311744">
        <w:rPr>
          <w:rFonts w:ascii="Times New Roman" w:hAnsi="Times New Roman" w:cs="Times New Roman"/>
          <w:b/>
          <w:sz w:val="24"/>
          <w:szCs w:val="24"/>
          <w:lang w:val="en-US"/>
        </w:rPr>
        <w:t>ToP</w:t>
      </w:r>
      <w:proofErr w:type="spellEnd"/>
      <w:r w:rsidRPr="00311744">
        <w:rPr>
          <w:rFonts w:ascii="Times New Roman" w:hAnsi="Times New Roman" w:cs="Times New Roman"/>
          <w:b/>
          <w:sz w:val="24"/>
          <w:szCs w:val="24"/>
        </w:rPr>
        <w:t>-2</w:t>
      </w:r>
      <w:r w:rsidRPr="00311744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311744">
        <w:rPr>
          <w:rFonts w:ascii="Times New Roman" w:hAnsi="Times New Roman" w:cs="Times New Roman"/>
          <w:sz w:val="24"/>
          <w:szCs w:val="24"/>
        </w:rPr>
        <w:t xml:space="preserve"> предназначен для совместной передачи цифровых потоков Е1 и пакетов данных </w:t>
      </w:r>
      <w:r w:rsidRPr="00311744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Pr="00311744">
        <w:rPr>
          <w:rFonts w:ascii="Times New Roman" w:hAnsi="Times New Roman" w:cs="Times New Roman"/>
          <w:sz w:val="24"/>
          <w:szCs w:val="24"/>
        </w:rPr>
        <w:t xml:space="preserve"> по волоконно-оптической линии связи с </w:t>
      </w:r>
      <w:proofErr w:type="spellStart"/>
      <w:r w:rsidRPr="00311744">
        <w:rPr>
          <w:rFonts w:ascii="Times New Roman" w:hAnsi="Times New Roman" w:cs="Times New Roman"/>
          <w:sz w:val="24"/>
          <w:szCs w:val="24"/>
        </w:rPr>
        <w:t>одномодовыми</w:t>
      </w:r>
      <w:proofErr w:type="spellEnd"/>
      <w:r w:rsidRPr="00311744">
        <w:rPr>
          <w:rFonts w:ascii="Times New Roman" w:hAnsi="Times New Roman" w:cs="Times New Roman"/>
          <w:sz w:val="24"/>
          <w:szCs w:val="24"/>
        </w:rPr>
        <w:t xml:space="preserve"> волокнами в диапазоне длин волн 1.3 и 1.55 мкм. Имеет два оптических интерфейса.</w:t>
      </w:r>
    </w:p>
    <w:p w:rsidR="00311744" w:rsidRPr="00311744" w:rsidRDefault="00311744" w:rsidP="003117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44">
        <w:rPr>
          <w:rFonts w:ascii="Times New Roman" w:hAnsi="Times New Roman" w:cs="Times New Roman"/>
          <w:sz w:val="24"/>
          <w:szCs w:val="24"/>
        </w:rPr>
        <w:t xml:space="preserve"> Со стороны пользовательских интерфейсов модуль 4</w:t>
      </w:r>
      <w:proofErr w:type="spellStart"/>
      <w:r w:rsidRPr="00311744">
        <w:rPr>
          <w:rFonts w:ascii="Times New Roman" w:hAnsi="Times New Roman" w:cs="Times New Roman"/>
          <w:sz w:val="24"/>
          <w:szCs w:val="24"/>
          <w:lang w:val="en-US"/>
        </w:rPr>
        <w:t>ToP</w:t>
      </w:r>
      <w:proofErr w:type="spellEnd"/>
      <w:r w:rsidRPr="00311744">
        <w:rPr>
          <w:rFonts w:ascii="Times New Roman" w:hAnsi="Times New Roman" w:cs="Times New Roman"/>
          <w:sz w:val="24"/>
          <w:szCs w:val="24"/>
        </w:rPr>
        <w:t>-2</w:t>
      </w:r>
      <w:r w:rsidRPr="0031174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311744">
        <w:rPr>
          <w:rFonts w:ascii="Times New Roman" w:hAnsi="Times New Roman" w:cs="Times New Roman"/>
          <w:sz w:val="24"/>
          <w:szCs w:val="24"/>
        </w:rPr>
        <w:t xml:space="preserve"> способен принимать без потери данных до 8-ми потоков Е1, но на </w:t>
      </w:r>
      <w:proofErr w:type="spellStart"/>
      <w:r w:rsidRPr="00311744">
        <w:rPr>
          <w:rFonts w:ascii="Times New Roman" w:hAnsi="Times New Roman" w:cs="Times New Roman"/>
          <w:sz w:val="24"/>
          <w:szCs w:val="24"/>
        </w:rPr>
        <w:t>промлинию</w:t>
      </w:r>
      <w:proofErr w:type="spellEnd"/>
      <w:r w:rsidRPr="00311744">
        <w:rPr>
          <w:rFonts w:ascii="Times New Roman" w:hAnsi="Times New Roman" w:cs="Times New Roman"/>
          <w:sz w:val="24"/>
          <w:szCs w:val="24"/>
        </w:rPr>
        <w:t xml:space="preserve"> </w:t>
      </w:r>
      <w:r w:rsidRPr="00311744">
        <w:rPr>
          <w:rFonts w:ascii="Times New Roman" w:hAnsi="Times New Roman" w:cs="Times New Roman"/>
          <w:sz w:val="24"/>
          <w:szCs w:val="24"/>
          <w:lang w:val="en-US"/>
        </w:rPr>
        <w:t>TDM</w:t>
      </w:r>
      <w:r w:rsidRPr="00311744">
        <w:rPr>
          <w:rFonts w:ascii="Times New Roman" w:hAnsi="Times New Roman" w:cs="Times New Roman"/>
          <w:sz w:val="24"/>
          <w:szCs w:val="24"/>
        </w:rPr>
        <w:t xml:space="preserve"> он выводит не более 4-х потоков Е1. Модуль ЦП мультиплексора обрабатывает и производит маршрутизацию каналов. Количество выводимых на </w:t>
      </w:r>
      <w:proofErr w:type="spellStart"/>
      <w:r w:rsidRPr="00311744">
        <w:rPr>
          <w:rFonts w:ascii="Times New Roman" w:hAnsi="Times New Roman" w:cs="Times New Roman"/>
          <w:sz w:val="24"/>
          <w:szCs w:val="24"/>
        </w:rPr>
        <w:t>промлинию</w:t>
      </w:r>
      <w:proofErr w:type="spellEnd"/>
      <w:r w:rsidRPr="00311744">
        <w:rPr>
          <w:rFonts w:ascii="Times New Roman" w:hAnsi="Times New Roman" w:cs="Times New Roman"/>
          <w:sz w:val="24"/>
          <w:szCs w:val="24"/>
        </w:rPr>
        <w:t xml:space="preserve"> потоков задается </w:t>
      </w:r>
      <w:proofErr w:type="spellStart"/>
      <w:r w:rsidRPr="00311744">
        <w:rPr>
          <w:rFonts w:ascii="Times New Roman" w:hAnsi="Times New Roman" w:cs="Times New Roman"/>
          <w:sz w:val="24"/>
          <w:szCs w:val="24"/>
        </w:rPr>
        <w:t>программно</w:t>
      </w:r>
      <w:proofErr w:type="spellEnd"/>
      <w:r w:rsidRPr="00311744">
        <w:rPr>
          <w:rFonts w:ascii="Times New Roman" w:hAnsi="Times New Roman" w:cs="Times New Roman"/>
          <w:sz w:val="24"/>
          <w:szCs w:val="24"/>
        </w:rPr>
        <w:t>, остальные потоки проходят «транзитом» и не обрабатываются ЦП.</w:t>
      </w:r>
    </w:p>
    <w:p w:rsidR="007F177C" w:rsidRPr="00C456B9" w:rsidRDefault="007F177C" w:rsidP="007F177C">
      <w:pPr>
        <w:jc w:val="both"/>
        <w:rPr>
          <w:rFonts w:ascii="Times New Roman" w:hAnsi="Times New Roman" w:cs="Times New Roman"/>
          <w:sz w:val="28"/>
          <w:szCs w:val="28"/>
        </w:rPr>
      </w:pPr>
      <w:r w:rsidRPr="00142D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42D32">
        <w:rPr>
          <w:rFonts w:ascii="Times New Roman" w:hAnsi="Times New Roman" w:cs="Times New Roman"/>
          <w:sz w:val="28"/>
          <w:szCs w:val="28"/>
        </w:rPr>
        <w:t xml:space="preserve">. </w:t>
      </w:r>
      <w:r w:rsidRPr="007F177C">
        <w:rPr>
          <w:rFonts w:ascii="Times New Roman" w:hAnsi="Times New Roman" w:cs="Times New Roman"/>
          <w:b/>
          <w:sz w:val="28"/>
          <w:szCs w:val="28"/>
        </w:rPr>
        <w:t>Определить комплектацию</w:t>
      </w:r>
      <w:r w:rsidRPr="007F177C">
        <w:rPr>
          <w:rFonts w:ascii="Times New Roman" w:hAnsi="Times New Roman" w:cs="Times New Roman"/>
          <w:b/>
          <w:sz w:val="28"/>
          <w:szCs w:val="28"/>
        </w:rPr>
        <w:t xml:space="preserve"> мультиплексора </w:t>
      </w:r>
      <w:r w:rsidRPr="007F177C">
        <w:rPr>
          <w:rFonts w:ascii="Times New Roman" w:hAnsi="Times New Roman" w:cs="Times New Roman"/>
          <w:b/>
          <w:sz w:val="28"/>
          <w:szCs w:val="28"/>
          <w:lang w:val="en-US"/>
        </w:rPr>
        <w:t>SDH</w:t>
      </w:r>
      <w:r w:rsidRPr="007F1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77C">
        <w:rPr>
          <w:rFonts w:ascii="Times New Roman" w:hAnsi="Times New Roman" w:cs="Times New Roman"/>
          <w:b/>
          <w:sz w:val="28"/>
          <w:szCs w:val="28"/>
        </w:rPr>
        <w:t>XDM-100</w:t>
      </w:r>
      <w:r w:rsidRPr="007F177C">
        <w:rPr>
          <w:b/>
          <w:sz w:val="28"/>
          <w:szCs w:val="28"/>
        </w:rPr>
        <w:t xml:space="preserve"> </w:t>
      </w:r>
      <w:r w:rsidRPr="007F177C">
        <w:rPr>
          <w:rFonts w:ascii="Times New Roman" w:hAnsi="Times New Roman" w:cs="Times New Roman"/>
          <w:b/>
          <w:sz w:val="28"/>
          <w:szCs w:val="28"/>
        </w:rPr>
        <w:t xml:space="preserve">фирмы </w:t>
      </w:r>
      <w:r w:rsidRPr="007F177C">
        <w:rPr>
          <w:rFonts w:ascii="Times New Roman" w:hAnsi="Times New Roman" w:cs="Times New Roman"/>
          <w:b/>
          <w:sz w:val="28"/>
          <w:szCs w:val="28"/>
          <w:lang w:val="en-US"/>
        </w:rPr>
        <w:t>ECI</w:t>
      </w:r>
      <w:r w:rsidRPr="007F1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77C">
        <w:rPr>
          <w:rFonts w:ascii="Times New Roman" w:hAnsi="Times New Roman" w:cs="Times New Roman"/>
          <w:b/>
          <w:sz w:val="28"/>
          <w:szCs w:val="28"/>
          <w:lang w:val="en-US"/>
        </w:rPr>
        <w:t>Telecom</w:t>
      </w:r>
      <w:r w:rsidRPr="007F177C">
        <w:rPr>
          <w:b/>
          <w:sz w:val="28"/>
          <w:szCs w:val="28"/>
        </w:rPr>
        <w:t>,</w:t>
      </w:r>
      <w:r w:rsidRPr="007F177C">
        <w:rPr>
          <w:rFonts w:ascii="Times New Roman" w:hAnsi="Times New Roman" w:cs="Times New Roman"/>
          <w:b/>
          <w:sz w:val="28"/>
          <w:szCs w:val="28"/>
        </w:rPr>
        <w:t xml:space="preserve"> требуемых для размещения заданного количества </w:t>
      </w:r>
      <w:r w:rsidRPr="007F177C">
        <w:rPr>
          <w:rFonts w:ascii="Times New Roman" w:hAnsi="Times New Roman" w:cs="Times New Roman"/>
          <w:b/>
          <w:sz w:val="28"/>
          <w:szCs w:val="28"/>
        </w:rPr>
        <w:t>потоков</w:t>
      </w:r>
      <w:r w:rsidRPr="007F177C">
        <w:rPr>
          <w:rFonts w:ascii="Times New Roman" w:hAnsi="Times New Roman" w:cs="Times New Roman"/>
          <w:b/>
          <w:sz w:val="28"/>
          <w:szCs w:val="28"/>
        </w:rPr>
        <w:t>, согласно исходным данным для Вашего варианта</w:t>
      </w:r>
      <w:r w:rsidRPr="00142D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177C" w:rsidRDefault="007F177C" w:rsidP="007F17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7F17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>
        <w:rPr>
          <w:rFonts w:ascii="Times New Roman" w:hAnsi="Times New Roman" w:cs="Times New Roman"/>
          <w:sz w:val="28"/>
          <w:szCs w:val="28"/>
        </w:rPr>
        <w:t>потоков для комплектации мультиплексора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3"/>
        <w:gridCol w:w="971"/>
        <w:gridCol w:w="971"/>
        <w:gridCol w:w="975"/>
        <w:gridCol w:w="988"/>
        <w:gridCol w:w="1825"/>
        <w:gridCol w:w="2152"/>
      </w:tblGrid>
      <w:tr w:rsidR="00C456B9" w:rsidTr="00C456B9">
        <w:tc>
          <w:tcPr>
            <w:tcW w:w="1463" w:type="dxa"/>
            <w:vMerge w:val="restart"/>
          </w:tcPr>
          <w:p w:rsidR="00C456B9" w:rsidRDefault="00C456B9" w:rsidP="00C4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56B9" w:rsidRDefault="00C456B9" w:rsidP="00C4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3905" w:type="dxa"/>
            <w:gridSpan w:val="4"/>
          </w:tcPr>
          <w:p w:rsidR="00C456B9" w:rsidRPr="00C456B9" w:rsidRDefault="00C456B9" w:rsidP="007F1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потоков для комплектации мультиплексора</w:t>
            </w:r>
          </w:p>
        </w:tc>
        <w:tc>
          <w:tcPr>
            <w:tcW w:w="1825" w:type="dxa"/>
            <w:vMerge w:val="restart"/>
          </w:tcPr>
          <w:p w:rsidR="00C456B9" w:rsidRPr="00C456B9" w:rsidRDefault="00C456B9" w:rsidP="007F1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агрегатного сигнала</w:t>
            </w:r>
          </w:p>
        </w:tc>
        <w:tc>
          <w:tcPr>
            <w:tcW w:w="2152" w:type="dxa"/>
            <w:vMerge w:val="restart"/>
          </w:tcPr>
          <w:p w:rsidR="00C456B9" w:rsidRDefault="00C456B9" w:rsidP="007F1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мультиплексора</w:t>
            </w:r>
          </w:p>
        </w:tc>
      </w:tr>
      <w:tr w:rsidR="00C456B9" w:rsidTr="00C456B9">
        <w:tc>
          <w:tcPr>
            <w:tcW w:w="1463" w:type="dxa"/>
            <w:vMerge/>
          </w:tcPr>
          <w:p w:rsidR="00C456B9" w:rsidRDefault="00C456B9" w:rsidP="00C4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Е1</w:t>
            </w:r>
          </w:p>
        </w:tc>
        <w:tc>
          <w:tcPr>
            <w:tcW w:w="971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Е3</w:t>
            </w:r>
          </w:p>
        </w:tc>
        <w:tc>
          <w:tcPr>
            <w:tcW w:w="975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</w:p>
        </w:tc>
        <w:tc>
          <w:tcPr>
            <w:tcW w:w="988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</w:t>
            </w:r>
          </w:p>
        </w:tc>
        <w:tc>
          <w:tcPr>
            <w:tcW w:w="1825" w:type="dxa"/>
            <w:vMerge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52" w:type="dxa"/>
            <w:vMerge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6B9" w:rsidTr="00C456B9">
        <w:tc>
          <w:tcPr>
            <w:tcW w:w="1463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1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971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75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88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25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STM-16</w:t>
            </w:r>
          </w:p>
        </w:tc>
        <w:tc>
          <w:tcPr>
            <w:tcW w:w="2152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ввода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/вывода</w:t>
            </w:r>
          </w:p>
        </w:tc>
      </w:tr>
      <w:tr w:rsidR="00C456B9" w:rsidTr="00C456B9">
        <w:tc>
          <w:tcPr>
            <w:tcW w:w="1463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1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971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75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88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825" w:type="dxa"/>
          </w:tcPr>
          <w:p w:rsidR="00C456B9" w:rsidRDefault="00C456B9" w:rsidP="00C456B9">
            <w:pPr>
              <w:jc w:val="center"/>
            </w:pPr>
            <w:r w:rsidRPr="00813B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STM-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152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терминальный</w:t>
            </w:r>
            <w:proofErr w:type="gramEnd"/>
          </w:p>
        </w:tc>
      </w:tr>
      <w:tr w:rsidR="00C456B9" w:rsidTr="00C456B9">
        <w:tc>
          <w:tcPr>
            <w:tcW w:w="1463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1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</w:t>
            </w:r>
          </w:p>
        </w:tc>
        <w:tc>
          <w:tcPr>
            <w:tcW w:w="971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75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88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25" w:type="dxa"/>
          </w:tcPr>
          <w:p w:rsidR="00C456B9" w:rsidRDefault="00C456B9" w:rsidP="00C456B9">
            <w:pPr>
              <w:jc w:val="center"/>
            </w:pPr>
            <w:r w:rsidRPr="00813B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STM-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2152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ввода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/вывода</w:t>
            </w:r>
          </w:p>
        </w:tc>
      </w:tr>
      <w:tr w:rsidR="00C456B9" w:rsidTr="00C456B9">
        <w:tc>
          <w:tcPr>
            <w:tcW w:w="1463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1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971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75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88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825" w:type="dxa"/>
          </w:tcPr>
          <w:p w:rsidR="00C456B9" w:rsidRDefault="00C456B9" w:rsidP="00C456B9">
            <w:pPr>
              <w:jc w:val="center"/>
            </w:pPr>
            <w:r w:rsidRPr="00813B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STM-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152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терминальный</w:t>
            </w:r>
            <w:proofErr w:type="gramEnd"/>
          </w:p>
        </w:tc>
      </w:tr>
      <w:tr w:rsidR="00C456B9" w:rsidTr="00C456B9">
        <w:tc>
          <w:tcPr>
            <w:tcW w:w="1463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1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</w:p>
        </w:tc>
        <w:tc>
          <w:tcPr>
            <w:tcW w:w="971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75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88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25" w:type="dxa"/>
          </w:tcPr>
          <w:p w:rsidR="00C456B9" w:rsidRDefault="00C456B9" w:rsidP="00C456B9">
            <w:pPr>
              <w:jc w:val="center"/>
            </w:pPr>
            <w:r w:rsidRPr="00813B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STM-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2152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ввода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/вывода</w:t>
            </w:r>
          </w:p>
        </w:tc>
      </w:tr>
      <w:tr w:rsidR="00C456B9" w:rsidTr="00C456B9">
        <w:tc>
          <w:tcPr>
            <w:tcW w:w="1463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1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971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75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88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825" w:type="dxa"/>
          </w:tcPr>
          <w:p w:rsidR="00C456B9" w:rsidRDefault="00C456B9" w:rsidP="00C456B9">
            <w:pPr>
              <w:jc w:val="center"/>
            </w:pPr>
            <w:r w:rsidRPr="00813B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STM-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152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терминальный</w:t>
            </w:r>
            <w:proofErr w:type="gramEnd"/>
          </w:p>
        </w:tc>
      </w:tr>
      <w:tr w:rsidR="00C456B9" w:rsidTr="00C456B9">
        <w:tc>
          <w:tcPr>
            <w:tcW w:w="1463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1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971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75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88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825" w:type="dxa"/>
          </w:tcPr>
          <w:p w:rsidR="00C456B9" w:rsidRDefault="00C456B9" w:rsidP="00C456B9">
            <w:pPr>
              <w:jc w:val="center"/>
            </w:pPr>
            <w:r w:rsidRPr="00813B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STM-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152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ввода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/вывода</w:t>
            </w:r>
          </w:p>
        </w:tc>
      </w:tr>
      <w:tr w:rsidR="00C456B9" w:rsidTr="00C456B9">
        <w:tc>
          <w:tcPr>
            <w:tcW w:w="1463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1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971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75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88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825" w:type="dxa"/>
          </w:tcPr>
          <w:p w:rsidR="00C456B9" w:rsidRDefault="00C456B9" w:rsidP="00C456B9">
            <w:pPr>
              <w:jc w:val="center"/>
            </w:pPr>
            <w:r w:rsidRPr="00813B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STM-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2152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терминальный</w:t>
            </w:r>
            <w:proofErr w:type="gramEnd"/>
          </w:p>
        </w:tc>
      </w:tr>
      <w:tr w:rsidR="00C456B9" w:rsidTr="00C456B9">
        <w:tc>
          <w:tcPr>
            <w:tcW w:w="1463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1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971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75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88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825" w:type="dxa"/>
          </w:tcPr>
          <w:p w:rsidR="00C456B9" w:rsidRDefault="00C456B9" w:rsidP="00C456B9">
            <w:pPr>
              <w:jc w:val="center"/>
            </w:pPr>
            <w:r w:rsidRPr="00813B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STM-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152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ввода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/вывода</w:t>
            </w:r>
          </w:p>
        </w:tc>
      </w:tr>
      <w:tr w:rsidR="00C456B9" w:rsidTr="00C456B9">
        <w:tc>
          <w:tcPr>
            <w:tcW w:w="1463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71" w:type="dxa"/>
          </w:tcPr>
          <w:p w:rsidR="00C456B9" w:rsidRP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</w:t>
            </w:r>
          </w:p>
        </w:tc>
        <w:tc>
          <w:tcPr>
            <w:tcW w:w="971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75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88" w:type="dxa"/>
          </w:tcPr>
          <w:p w:rsidR="00C456B9" w:rsidRPr="009E710A" w:rsidRDefault="009E710A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825" w:type="dxa"/>
          </w:tcPr>
          <w:p w:rsidR="00C456B9" w:rsidRDefault="00C456B9" w:rsidP="00C456B9">
            <w:pPr>
              <w:jc w:val="center"/>
            </w:pPr>
            <w:r w:rsidRPr="00813B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STM-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152" w:type="dxa"/>
          </w:tcPr>
          <w:p w:rsidR="00C456B9" w:rsidRDefault="00C456B9" w:rsidP="00C45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терминальный</w:t>
            </w:r>
            <w:proofErr w:type="gramEnd"/>
          </w:p>
        </w:tc>
      </w:tr>
    </w:tbl>
    <w:p w:rsidR="007F177C" w:rsidRDefault="007F177C" w:rsidP="007F17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FE5" w:rsidRPr="00942FE5" w:rsidRDefault="00942FE5" w:rsidP="00942FE5">
      <w:pPr>
        <w:tabs>
          <w:tab w:val="left" w:pos="0"/>
          <w:tab w:val="left" w:pos="284"/>
        </w:tabs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FE5">
        <w:rPr>
          <w:rFonts w:ascii="Times New Roman" w:hAnsi="Times New Roman" w:cs="Times New Roman"/>
          <w:b/>
          <w:sz w:val="24"/>
          <w:szCs w:val="24"/>
        </w:rPr>
        <w:t>Описание оборудования XDM-100</w:t>
      </w:r>
    </w:p>
    <w:p w:rsidR="00942FE5" w:rsidRPr="00942FE5" w:rsidRDefault="00942FE5" w:rsidP="00942FE5">
      <w:pPr>
        <w:rPr>
          <w:rFonts w:ascii="Times New Roman" w:hAnsi="Times New Roman" w:cs="Times New Roman"/>
          <w:sz w:val="24"/>
          <w:szCs w:val="24"/>
        </w:rPr>
      </w:pPr>
    </w:p>
    <w:p w:rsidR="00942FE5" w:rsidRPr="00942FE5" w:rsidRDefault="00942FE5" w:rsidP="00942FE5">
      <w:pPr>
        <w:jc w:val="center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57675" cy="1752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FE5" w:rsidRPr="00942FE5" w:rsidRDefault="00942FE5" w:rsidP="00942FE5">
      <w:pPr>
        <w:shd w:val="clear" w:color="auto" w:fill="FFFFFF"/>
        <w:spacing w:before="274" w:after="240"/>
        <w:ind w:right="461"/>
        <w:jc w:val="center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pacing w:val="-9"/>
          <w:sz w:val="24"/>
          <w:szCs w:val="24"/>
        </w:rPr>
        <w:t xml:space="preserve">Рисунок 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 xml:space="preserve"> - Внешний вид базовой полки </w:t>
      </w:r>
      <w:r w:rsidRPr="00942FE5">
        <w:rPr>
          <w:rFonts w:ascii="Times New Roman" w:hAnsi="Times New Roman" w:cs="Times New Roman"/>
          <w:spacing w:val="-9"/>
          <w:sz w:val="24"/>
          <w:szCs w:val="24"/>
          <w:lang w:val="en-US"/>
        </w:rPr>
        <w:t>XDM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>-100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>Небольшая, но мощная система XDM-100 представляет собой интеллектуальную MSPP-платформу для перехода к новым и современным сетевым услугам.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2FE5">
        <w:rPr>
          <w:rFonts w:ascii="Times New Roman" w:hAnsi="Times New Roman" w:cs="Times New Roman"/>
          <w:sz w:val="24"/>
          <w:szCs w:val="24"/>
          <w:u w:val="single"/>
        </w:rPr>
        <w:t>XDM-100 – новизна и экономичность при небольших габаритах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 xml:space="preserve">Современные сети доступа и сети сотовой связи требуют возможности предоставления дополнительных услуг для трафика, поступающего из базовых станций мобильной связи разных поколений (2G, 2.5G, 3G), оптической кольцевой, цепочечной и «точка-точка» связи SDH/SONET, а также из радиоканалов. Предполагается, что операторы также предоставляют услуги широкополосного доступа корпоративным заказчикам с использованием той же инфраструктуры. XDM-100 отвечает всем этим требованиям и дает много больше за много меньшее, чем можно себе представить. Система XDM-100 призвана </w:t>
      </w:r>
      <w:r w:rsidRPr="00942FE5">
        <w:rPr>
          <w:rFonts w:ascii="Times New Roman" w:hAnsi="Times New Roman" w:cs="Times New Roman"/>
          <w:sz w:val="24"/>
          <w:szCs w:val="24"/>
        </w:rPr>
        <w:lastRenderedPageBreak/>
        <w:t>обеспечить оперативный ответ на растущие требования сетевых структур, привнося высокий уровень гибкости в городские и сотовые сети.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2FE5">
        <w:rPr>
          <w:rFonts w:ascii="Times New Roman" w:hAnsi="Times New Roman" w:cs="Times New Roman"/>
          <w:sz w:val="24"/>
          <w:szCs w:val="24"/>
          <w:u w:val="single"/>
        </w:rPr>
        <w:t xml:space="preserve">Настоящая </w:t>
      </w:r>
      <w:proofErr w:type="spellStart"/>
      <w:r w:rsidRPr="00942FE5">
        <w:rPr>
          <w:rFonts w:ascii="Times New Roman" w:hAnsi="Times New Roman" w:cs="Times New Roman"/>
          <w:sz w:val="24"/>
          <w:szCs w:val="24"/>
          <w:u w:val="single"/>
        </w:rPr>
        <w:t>многосервисная</w:t>
      </w:r>
      <w:proofErr w:type="spellEnd"/>
      <w:r w:rsidRPr="00942FE5">
        <w:rPr>
          <w:rFonts w:ascii="Times New Roman" w:hAnsi="Times New Roman" w:cs="Times New Roman"/>
          <w:sz w:val="24"/>
          <w:szCs w:val="24"/>
          <w:u w:val="single"/>
        </w:rPr>
        <w:t xml:space="preserve"> платформа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 xml:space="preserve">С появлением новых технологий и видов оборудования поставщики услуг могут отвечать растущим требованиям трафика и услуг, снижая при этом потребляемую мощность, габариты и общие затраты. Возникшие таким образом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многосервисные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 платформы (MSPP) наилучшим образом подходят для городских сетей доступа.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 xml:space="preserve">XDM-100 производства компании ECI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Telecom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 обеспечивает обработку услуг передачи речи и данных по сетям SDH/SONET и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>. Этот универсальный сетевой элемент создан как фундаментальное решение для наиболее чувствительных к затратам рынков доступа и сотовой связи.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>Поскольку платформы MSPP играют решающую роль в переходе от традиционных сетей к сетям следующего поколения, XDM-100 позволяет операторам опираться на установленную у них базу SDH/SONET, предлагая при этом своим заказчикам растущий ассортимент услуг. Располагая высоким уровнем модульности и гибкости интерфейсов, XDM-100 сохраняет высокую работоспособность и качество сетевых услуг.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2FE5">
        <w:rPr>
          <w:rFonts w:ascii="Times New Roman" w:hAnsi="Times New Roman" w:cs="Times New Roman"/>
          <w:sz w:val="24"/>
          <w:szCs w:val="24"/>
          <w:u w:val="single"/>
        </w:rPr>
        <w:t>Особенности и преимущества XDM-100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 xml:space="preserve">В наш век неопределенности система XDM-100 обеспечивает доставку услуг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>, SDH/SONET и PDH/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Async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>, что выливается в возможность роста доходов. Система обладает очевидными преимуществами: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 xml:space="preserve">Постепенное наращивание пропускной способности в процессе работы с учетом требований в обеспечении услуг. Обеспечивается наращивание оптического канала, работающего на определенной скорости STM/OC, от STM-1/OC-3 до STM-4/16 или ОС-12/48 без воздействия на трафик. Благодаря этой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высокоадаптивной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 архитектуре с наращиванием по мере роста обеспечивается заметная экономия как капитальных, так и эксплуатационных затрат.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>Сведение составляющих канал DWDM потоков позволяет достичь высокого уровня использования существующего оптоволокна и высокой эффективности в транспортировке различных видов услуг.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>Функциональные качества мульти-ADM и кросс-коммутации делают XDM-100 идеальной системой для развертывания в гибких сетевых топологиях типа кольцевой, ячеистой и звездообразной.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>Благодаря широкому диапазону рабочих температур вплоть до 45°С подходит для монтажа в шкафах наружной и внутренней установки и для работы в суровых погодных условиях.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2FE5">
        <w:rPr>
          <w:rFonts w:ascii="Times New Roman" w:hAnsi="Times New Roman" w:cs="Times New Roman"/>
          <w:sz w:val="24"/>
          <w:szCs w:val="24"/>
          <w:u w:val="single"/>
        </w:rPr>
        <w:t>Наращиваемые сетевые приложения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>Высокая пропускная способность и модульность этой платформы в сочетании с компактностью и экономичностью делают ее идеальным инструментом для самых разных городских сетей доступа и сетей сотовой связи.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 xml:space="preserve">XDM-100 может помочь росту предоставления услуг, объединению и транспортировке из периферии в опорную городскую сеть, превращая ее в существенный </w:t>
      </w:r>
      <w:r w:rsidRPr="00942FE5">
        <w:rPr>
          <w:rFonts w:ascii="Times New Roman" w:hAnsi="Times New Roman" w:cs="Times New Roman"/>
          <w:sz w:val="24"/>
          <w:szCs w:val="24"/>
        </w:rPr>
        <w:lastRenderedPageBreak/>
        <w:t>элемент создающихся ныне сетей. Широкий выбор сменных модулей облегчает интеграцию и увеличение пропускной способности.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2FE5">
        <w:rPr>
          <w:rFonts w:ascii="Times New Roman" w:hAnsi="Times New Roman" w:cs="Times New Roman"/>
          <w:sz w:val="24"/>
          <w:szCs w:val="24"/>
          <w:u w:val="single"/>
        </w:rPr>
        <w:t>Системы передачи данных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 xml:space="preserve">В последние годы услуги сети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 приобрели заметный импульс в телекоммуникационной промышленности, обеспечивая новый подход к предоставлению услуг передачи данных и связи. Это привело к резкому росту потребности в более высокой пропускной способности при меньших затратах.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 xml:space="preserve">XDM-100 представляет собой идеальное решение в отношении транспортного компонента развивающихся приложений на базе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. Оснащение платформы коммутационно-интерфейсным модулем сети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 (EIS-M) дает возможность большинству существующих сетевых инфраструктур обеспечивать подлинные ориентированные на системы передачи данных услуги, в том числе:</w:t>
      </w:r>
    </w:p>
    <w:p w:rsidR="00942FE5" w:rsidRPr="00942FE5" w:rsidRDefault="00942FE5" w:rsidP="00942FE5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2FE5">
        <w:rPr>
          <w:rFonts w:ascii="Times New Roman" w:hAnsi="Times New Roman" w:cs="Times New Roman"/>
          <w:sz w:val="24"/>
          <w:szCs w:val="24"/>
        </w:rPr>
        <w:t>услуги</w:t>
      </w:r>
      <w:proofErr w:type="gramEnd"/>
      <w:r w:rsidRPr="00942FE5">
        <w:rPr>
          <w:rFonts w:ascii="Times New Roman" w:hAnsi="Times New Roman" w:cs="Times New Roman"/>
          <w:sz w:val="24"/>
          <w:szCs w:val="24"/>
        </w:rPr>
        <w:t xml:space="preserve"> частных виртуальных линий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Ethernet</w:t>
      </w:r>
      <w:proofErr w:type="spellEnd"/>
    </w:p>
    <w:p w:rsidR="00942FE5" w:rsidRPr="00942FE5" w:rsidRDefault="00942FE5" w:rsidP="00942FE5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>Интернет-связь с очень высокой пропускной способностью</w:t>
      </w:r>
    </w:p>
    <w:p w:rsidR="00942FE5" w:rsidRPr="00942FE5" w:rsidRDefault="00942FE5" w:rsidP="00942FE5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2FE5">
        <w:rPr>
          <w:rFonts w:ascii="Times New Roman" w:hAnsi="Times New Roman" w:cs="Times New Roman"/>
          <w:sz w:val="24"/>
          <w:szCs w:val="24"/>
        </w:rPr>
        <w:t>гарантированное</w:t>
      </w:r>
      <w:proofErr w:type="gramEnd"/>
      <w:r w:rsidRPr="00942FE5">
        <w:rPr>
          <w:rFonts w:ascii="Times New Roman" w:hAnsi="Times New Roman" w:cs="Times New Roman"/>
          <w:sz w:val="24"/>
          <w:szCs w:val="24"/>
        </w:rPr>
        <w:t xml:space="preserve"> качество услуг и соглашения об уровне сервиса</w:t>
      </w:r>
    </w:p>
    <w:p w:rsidR="00942FE5" w:rsidRPr="00942FE5" w:rsidRDefault="00942FE5" w:rsidP="00942FE5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2FE5">
        <w:rPr>
          <w:rFonts w:ascii="Times New Roman" w:hAnsi="Times New Roman" w:cs="Times New Roman"/>
          <w:sz w:val="24"/>
          <w:szCs w:val="24"/>
        </w:rPr>
        <w:t>статистическое</w:t>
      </w:r>
      <w:proofErr w:type="gramEnd"/>
      <w:r w:rsidRPr="00942FE5">
        <w:rPr>
          <w:rFonts w:ascii="Times New Roman" w:hAnsi="Times New Roman" w:cs="Times New Roman"/>
          <w:sz w:val="24"/>
          <w:szCs w:val="24"/>
        </w:rPr>
        <w:t xml:space="preserve"> мультиплексирование для работы с неравномерным трафиком и поддержки динамического использования пропускной способности.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>XDM-100 и EIS-M являются частью общей архитектуры XDM с ориентацией на сети данных, что обеспечивает бесперебойную доставку услуг от опорной городской сети в помещения заказчика.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>Городские сети доступа характеризуются растущими требованиями со стороны корпоративных и частных заказчиков к повышенной пропускной способности для обеспечения поддержки услуг по передаче речи, данных и видеоинформации.</w:t>
      </w:r>
    </w:p>
    <w:p w:rsidR="00942FE5" w:rsidRPr="00942FE5" w:rsidRDefault="00942FE5" w:rsidP="00942FE5">
      <w:pPr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7F5EE"/>
        </w:rPr>
      </w:pPr>
      <w:r w:rsidRPr="00942FE5">
        <w:rPr>
          <w:rFonts w:ascii="Times New Roman" w:hAnsi="Times New Roman" w:cs="Times New Roman"/>
          <w:sz w:val="24"/>
          <w:szCs w:val="24"/>
        </w:rPr>
        <w:t>Компактная платформа XDM-100 обеспечивает наращиваемое объединение трафика доступа STM-1/4/16 или ОС-3/12/48 в многокольцевой топологии и топологии «точка-точка». С помощью этой платформы обеспечивается ввод и вывод различных услуг PDH/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Async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, SDH/SONET,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Gigabit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GbE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Fast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 в местных узлах подключения к сети. Кроме того, XDM-100 обеспечивает качество обслуживания там, где заканчиваются каналы магистральной связи, и где объединяется трафик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, поступающий из локальной сети доступа. Трафик может передаваться на локальные интерфейсы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GbE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 или направляться в опорную городскую сеть.</w:t>
      </w:r>
    </w:p>
    <w:p w:rsidR="00942FE5" w:rsidRPr="00942FE5" w:rsidRDefault="00942FE5" w:rsidP="00942FE5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942FE5">
        <w:rPr>
          <w:rFonts w:ascii="Times New Roman" w:hAnsi="Times New Roman" w:cs="Times New Roman"/>
          <w:sz w:val="24"/>
          <w:szCs w:val="24"/>
        </w:rPr>
        <w:t xml:space="preserve"> –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42FE5">
        <w:rPr>
          <w:rFonts w:ascii="Times New Roman" w:hAnsi="Times New Roman" w:cs="Times New Roman"/>
          <w:sz w:val="24"/>
          <w:szCs w:val="24"/>
        </w:rPr>
        <w:t xml:space="preserve">Технические характеристики </w:t>
      </w:r>
      <w:r w:rsidRPr="00942FE5">
        <w:rPr>
          <w:rFonts w:ascii="Times New Roman" w:hAnsi="Times New Roman" w:cs="Times New Roman"/>
          <w:sz w:val="24"/>
          <w:szCs w:val="24"/>
          <w:shd w:val="clear" w:color="auto" w:fill="F7F5EE"/>
        </w:rPr>
        <w:t>XDM-100</w:t>
      </w:r>
    </w:p>
    <w:tbl>
      <w:tblPr>
        <w:tblW w:w="9430" w:type="dxa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7F5EE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16"/>
        <w:gridCol w:w="4714"/>
      </w:tblGrid>
      <w:tr w:rsidR="00942FE5" w:rsidRPr="00942FE5" w:rsidTr="006D74C8">
        <w:trPr>
          <w:tblCellSpacing w:w="0" w:type="dxa"/>
          <w:jc w:val="center"/>
        </w:trPr>
        <w:tc>
          <w:tcPr>
            <w:tcW w:w="943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</w:tr>
      <w:tr w:rsidR="00942FE5" w:rsidRPr="00942FE5" w:rsidTr="006D74C8">
        <w:trPr>
          <w:tblCellSpacing w:w="0" w:type="dxa"/>
          <w:jc w:val="center"/>
        </w:trPr>
        <w:tc>
          <w:tcPr>
            <w:tcW w:w="47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Трибутарные</w:t>
            </w:r>
            <w:proofErr w:type="spellEnd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интерфейсы SDH</w:t>
            </w:r>
          </w:p>
        </w:tc>
        <w:tc>
          <w:tcPr>
            <w:tcW w:w="4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STM-1, STM-4, STM-16</w:t>
            </w:r>
          </w:p>
        </w:tc>
      </w:tr>
      <w:tr w:rsidR="00942FE5" w:rsidRPr="00942FE5" w:rsidTr="006D74C8">
        <w:trPr>
          <w:tblCellSpacing w:w="0" w:type="dxa"/>
          <w:jc w:val="center"/>
        </w:trPr>
        <w:tc>
          <w:tcPr>
            <w:tcW w:w="47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Трибутарные</w:t>
            </w:r>
            <w:proofErr w:type="spellEnd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интерфейсы SONET</w:t>
            </w:r>
          </w:p>
        </w:tc>
        <w:tc>
          <w:tcPr>
            <w:tcW w:w="4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ОС-</w:t>
            </w:r>
            <w:proofErr w:type="gramStart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3,ОС</w:t>
            </w:r>
            <w:proofErr w:type="gramEnd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-12,ОС-48</w:t>
            </w:r>
          </w:p>
        </w:tc>
      </w:tr>
      <w:tr w:rsidR="00942FE5" w:rsidRPr="00942FE5" w:rsidTr="006D74C8">
        <w:trPr>
          <w:tblCellSpacing w:w="0" w:type="dxa"/>
          <w:jc w:val="center"/>
        </w:trPr>
        <w:tc>
          <w:tcPr>
            <w:tcW w:w="47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Трибутарные</w:t>
            </w:r>
            <w:proofErr w:type="spellEnd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интерфейсы PDH/</w:t>
            </w:r>
            <w:proofErr w:type="spellStart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Async</w:t>
            </w:r>
            <w:proofErr w:type="spellEnd"/>
          </w:p>
        </w:tc>
        <w:tc>
          <w:tcPr>
            <w:tcW w:w="4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Е1.ЕЗ, DS-3</w:t>
            </w:r>
          </w:p>
        </w:tc>
      </w:tr>
      <w:tr w:rsidR="00942FE5" w:rsidRPr="00942FE5" w:rsidTr="006D74C8">
        <w:trPr>
          <w:tblCellSpacing w:w="0" w:type="dxa"/>
          <w:jc w:val="center"/>
        </w:trPr>
        <w:tc>
          <w:tcPr>
            <w:tcW w:w="47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Интерфейсы с ориентацией на сети данных</w:t>
            </w:r>
          </w:p>
        </w:tc>
        <w:tc>
          <w:tcPr>
            <w:tcW w:w="4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Ethernet</w:t>
            </w:r>
            <w:proofErr w:type="spellEnd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 xml:space="preserve"> 10/100/1000 Мбит/с</w:t>
            </w:r>
          </w:p>
        </w:tc>
      </w:tr>
      <w:tr w:rsidR="00942FE5" w:rsidRPr="00942FE5" w:rsidTr="006D74C8">
        <w:trPr>
          <w:tblCellSpacing w:w="0" w:type="dxa"/>
          <w:jc w:val="center"/>
        </w:trPr>
        <w:tc>
          <w:tcPr>
            <w:tcW w:w="47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Топологии</w:t>
            </w:r>
          </w:p>
        </w:tc>
        <w:tc>
          <w:tcPr>
            <w:tcW w:w="4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кольцевая</w:t>
            </w:r>
            <w:proofErr w:type="gramEnd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, цепная, ячеистая</w:t>
            </w:r>
          </w:p>
        </w:tc>
      </w:tr>
      <w:tr w:rsidR="00942FE5" w:rsidRPr="00942FE5" w:rsidTr="006D74C8">
        <w:trPr>
          <w:tblCellSpacing w:w="0" w:type="dxa"/>
          <w:jc w:val="center"/>
        </w:trPr>
        <w:tc>
          <w:tcPr>
            <w:tcW w:w="47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Пропускная способность системы</w:t>
            </w:r>
          </w:p>
        </w:tc>
        <w:tc>
          <w:tcPr>
            <w:tcW w:w="4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SDH/SONET – 48 x STM-1/OC-3, 24 x STM-4/OC-12, 2 (</w:t>
            </w: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опция</w:t>
            </w:r>
            <w:r w:rsidRPr="00942F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4) x STM16/OC-48</w:t>
            </w:r>
            <w:r w:rsidRPr="00942F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PDH/</w:t>
            </w:r>
            <w:proofErr w:type="spellStart"/>
            <w:r w:rsidRPr="00942F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Async</w:t>
            </w:r>
            <w:proofErr w:type="spellEnd"/>
            <w:r w:rsidRPr="00942F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168 x E1, 24 x E3, 24 x DS-3</w:t>
            </w:r>
          </w:p>
        </w:tc>
      </w:tr>
      <w:tr w:rsidR="00942FE5" w:rsidRPr="00942FE5" w:rsidTr="006D74C8">
        <w:trPr>
          <w:tblCellSpacing w:w="0" w:type="dxa"/>
          <w:jc w:val="center"/>
        </w:trPr>
        <w:tc>
          <w:tcPr>
            <w:tcW w:w="47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Входное напряжение</w:t>
            </w:r>
          </w:p>
        </w:tc>
        <w:tc>
          <w:tcPr>
            <w:tcW w:w="4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 xml:space="preserve"> -40 В до -75 В пост, тока</w:t>
            </w:r>
          </w:p>
        </w:tc>
      </w:tr>
      <w:tr w:rsidR="00942FE5" w:rsidRPr="00942FE5" w:rsidTr="006D74C8">
        <w:trPr>
          <w:tblCellSpacing w:w="0" w:type="dxa"/>
          <w:jc w:val="center"/>
        </w:trPr>
        <w:tc>
          <w:tcPr>
            <w:tcW w:w="47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Макс. рассеиваемая мощность</w:t>
            </w:r>
          </w:p>
        </w:tc>
        <w:tc>
          <w:tcPr>
            <w:tcW w:w="4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550 Вт</w:t>
            </w:r>
          </w:p>
        </w:tc>
      </w:tr>
      <w:tr w:rsidR="00942FE5" w:rsidRPr="00942FE5" w:rsidTr="006D74C8">
        <w:trPr>
          <w:tblCellSpacing w:w="0" w:type="dxa"/>
          <w:jc w:val="center"/>
        </w:trPr>
        <w:tc>
          <w:tcPr>
            <w:tcW w:w="47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Интервал рабочих температур</w:t>
            </w:r>
          </w:p>
        </w:tc>
        <w:tc>
          <w:tcPr>
            <w:tcW w:w="4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2FE5">
              <w:rPr>
                <w:rFonts w:ascii="Times New Roman" w:hAnsi="Times New Roman" w:cs="Times New Roman"/>
                <w:sz w:val="24"/>
                <w:szCs w:val="24"/>
              </w:rPr>
              <w:t xml:space="preserve"> -5°С до +45°С</w:t>
            </w:r>
          </w:p>
        </w:tc>
      </w:tr>
      <w:tr w:rsidR="00942FE5" w:rsidRPr="00942FE5" w:rsidTr="006D74C8">
        <w:trPr>
          <w:tblCellSpacing w:w="0" w:type="dxa"/>
          <w:jc w:val="center"/>
        </w:trPr>
        <w:tc>
          <w:tcPr>
            <w:tcW w:w="47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4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Сквозное управление всеми уровнями и услугами</w:t>
            </w:r>
          </w:p>
        </w:tc>
      </w:tr>
      <w:tr w:rsidR="00942FE5" w:rsidRPr="00942FE5" w:rsidTr="006D74C8">
        <w:trPr>
          <w:tblCellSpacing w:w="0" w:type="dxa"/>
          <w:jc w:val="center"/>
        </w:trPr>
        <w:tc>
          <w:tcPr>
            <w:tcW w:w="47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Физические размеры</w:t>
            </w:r>
          </w:p>
        </w:tc>
        <w:tc>
          <w:tcPr>
            <w:tcW w:w="4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vAlign w:val="center"/>
            <w:hideMark/>
          </w:tcPr>
          <w:p w:rsidR="00942FE5" w:rsidRPr="00942FE5" w:rsidRDefault="00942FE5" w:rsidP="00942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FE5">
              <w:rPr>
                <w:rFonts w:ascii="Times New Roman" w:hAnsi="Times New Roman" w:cs="Times New Roman"/>
                <w:sz w:val="24"/>
                <w:szCs w:val="24"/>
              </w:rPr>
              <w:t>200/275 (В) х 443 (Ш) х 231 (Г) мм</w:t>
            </w:r>
            <w:r w:rsidRPr="00942FE5">
              <w:rPr>
                <w:rFonts w:ascii="Times New Roman" w:hAnsi="Times New Roman" w:cs="Times New Roman"/>
                <w:sz w:val="24"/>
                <w:szCs w:val="24"/>
              </w:rPr>
              <w:br/>
              <w:t>7,9 / 10,8 (В) х 17,4 (Ш) х 9,1 (Г) дюймов</w:t>
            </w:r>
          </w:p>
        </w:tc>
      </w:tr>
    </w:tbl>
    <w:p w:rsidR="00942FE5" w:rsidRDefault="00942FE5" w:rsidP="00942FE5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942FE5" w:rsidRPr="00942FE5" w:rsidRDefault="00942FE5" w:rsidP="00942FE5">
      <w:pPr>
        <w:pStyle w:val="a5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2FE5">
        <w:rPr>
          <w:rFonts w:ascii="Times New Roman" w:hAnsi="Times New Roman"/>
          <w:b/>
          <w:sz w:val="24"/>
          <w:szCs w:val="24"/>
        </w:rPr>
        <w:t>Комплектация оборудования</w:t>
      </w:r>
    </w:p>
    <w:p w:rsidR="00942FE5" w:rsidRPr="00942FE5" w:rsidRDefault="00942FE5" w:rsidP="00942FE5">
      <w:pPr>
        <w:pStyle w:val="a5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42FE5" w:rsidRPr="00942FE5" w:rsidRDefault="00942FE5" w:rsidP="00942FE5">
      <w:pPr>
        <w:shd w:val="clear" w:color="auto" w:fill="FFFFFF"/>
        <w:spacing w:line="322" w:lineRule="exact"/>
        <w:ind w:left="14" w:right="19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pacing w:val="-7"/>
          <w:sz w:val="24"/>
          <w:szCs w:val="24"/>
        </w:rPr>
        <w:t xml:space="preserve">В </w:t>
      </w:r>
      <w:r w:rsidRPr="00942FE5">
        <w:rPr>
          <w:rFonts w:ascii="Times New Roman" w:hAnsi="Times New Roman" w:cs="Times New Roman"/>
          <w:b/>
          <w:spacing w:val="-7"/>
          <w:sz w:val="24"/>
          <w:szCs w:val="24"/>
        </w:rPr>
        <w:t xml:space="preserve">слот </w:t>
      </w:r>
      <w:r w:rsidRPr="00942FE5">
        <w:rPr>
          <w:rFonts w:ascii="Times New Roman" w:hAnsi="Times New Roman" w:cs="Times New Roman"/>
          <w:b/>
          <w:spacing w:val="-7"/>
          <w:sz w:val="24"/>
          <w:szCs w:val="24"/>
          <w:lang w:val="en-US"/>
        </w:rPr>
        <w:t>ECU</w:t>
      </w:r>
      <w:r w:rsidRPr="00942FE5">
        <w:rPr>
          <w:rFonts w:ascii="Times New Roman" w:hAnsi="Times New Roman" w:cs="Times New Roman"/>
          <w:spacing w:val="-7"/>
          <w:sz w:val="24"/>
          <w:szCs w:val="24"/>
        </w:rPr>
        <w:t xml:space="preserve"> устанавливается плата внешних соединений с одноимён</w:t>
      </w:r>
      <w:r w:rsidRPr="00942FE5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942FE5">
        <w:rPr>
          <w:rFonts w:ascii="Times New Roman" w:hAnsi="Times New Roman" w:cs="Times New Roman"/>
          <w:sz w:val="24"/>
          <w:szCs w:val="24"/>
        </w:rPr>
        <w:t>ным назв</w:t>
      </w:r>
      <w:r w:rsidRPr="00942FE5">
        <w:rPr>
          <w:rFonts w:ascii="Times New Roman" w:hAnsi="Times New Roman" w:cs="Times New Roman"/>
          <w:sz w:val="24"/>
          <w:szCs w:val="24"/>
        </w:rPr>
        <w:t>а</w:t>
      </w:r>
      <w:r w:rsidRPr="00942FE5">
        <w:rPr>
          <w:rFonts w:ascii="Times New Roman" w:hAnsi="Times New Roman" w:cs="Times New Roman"/>
          <w:sz w:val="24"/>
          <w:szCs w:val="24"/>
        </w:rPr>
        <w:t>нием.</w:t>
      </w:r>
    </w:p>
    <w:p w:rsidR="00942FE5" w:rsidRPr="00942FE5" w:rsidRDefault="00942FE5" w:rsidP="00942FE5">
      <w:pPr>
        <w:shd w:val="clear" w:color="auto" w:fill="FFFFFF"/>
        <w:spacing w:line="322" w:lineRule="exact"/>
        <w:ind w:right="1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pacing w:val="-11"/>
          <w:sz w:val="24"/>
          <w:szCs w:val="24"/>
        </w:rPr>
        <w:t xml:space="preserve">В </w:t>
      </w:r>
      <w:r w:rsidRPr="00942FE5">
        <w:rPr>
          <w:rFonts w:ascii="Times New Roman" w:hAnsi="Times New Roman" w:cs="Times New Roman"/>
          <w:b/>
          <w:spacing w:val="-11"/>
          <w:sz w:val="24"/>
          <w:szCs w:val="24"/>
        </w:rPr>
        <w:t xml:space="preserve">слот </w:t>
      </w:r>
      <w:r w:rsidRPr="00942FE5">
        <w:rPr>
          <w:rFonts w:ascii="Times New Roman" w:hAnsi="Times New Roman" w:cs="Times New Roman"/>
          <w:b/>
          <w:spacing w:val="-11"/>
          <w:sz w:val="24"/>
          <w:szCs w:val="24"/>
          <w:lang w:val="en-US"/>
        </w:rPr>
        <w:t>FCU</w:t>
      </w:r>
      <w:r w:rsidRPr="00942FE5">
        <w:rPr>
          <w:rFonts w:ascii="Times New Roman" w:hAnsi="Times New Roman" w:cs="Times New Roman"/>
          <w:spacing w:val="-11"/>
          <w:sz w:val="24"/>
          <w:szCs w:val="24"/>
        </w:rPr>
        <w:t xml:space="preserve"> установится блок управления вентиляторами (</w:t>
      </w:r>
      <w:r w:rsidRPr="00942FE5">
        <w:rPr>
          <w:rFonts w:ascii="Times New Roman" w:hAnsi="Times New Roman" w:cs="Times New Roman"/>
          <w:spacing w:val="-11"/>
          <w:sz w:val="24"/>
          <w:szCs w:val="24"/>
          <w:lang w:val="en-US"/>
        </w:rPr>
        <w:t>FCU</w:t>
      </w:r>
      <w:r w:rsidRPr="00942FE5">
        <w:rPr>
          <w:rFonts w:ascii="Times New Roman" w:hAnsi="Times New Roman" w:cs="Times New Roman"/>
          <w:spacing w:val="-11"/>
          <w:sz w:val="24"/>
          <w:szCs w:val="24"/>
        </w:rPr>
        <w:t xml:space="preserve"> - </w:t>
      </w:r>
      <w:r w:rsidRPr="00942FE5">
        <w:rPr>
          <w:rFonts w:ascii="Times New Roman" w:hAnsi="Times New Roman" w:cs="Times New Roman"/>
          <w:spacing w:val="-11"/>
          <w:sz w:val="24"/>
          <w:szCs w:val="24"/>
          <w:lang w:val="en-US"/>
        </w:rPr>
        <w:t>Fan</w:t>
      </w:r>
      <w:r w:rsidRPr="00942FE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42FE5">
        <w:rPr>
          <w:rFonts w:ascii="Times New Roman" w:hAnsi="Times New Roman" w:cs="Times New Roman"/>
          <w:spacing w:val="-10"/>
          <w:sz w:val="24"/>
          <w:szCs w:val="24"/>
          <w:lang w:val="en-US"/>
        </w:rPr>
        <w:t>Control</w:t>
      </w:r>
      <w:r w:rsidRPr="00942FE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42FE5">
        <w:rPr>
          <w:rFonts w:ascii="Times New Roman" w:hAnsi="Times New Roman" w:cs="Times New Roman"/>
          <w:spacing w:val="-10"/>
          <w:sz w:val="24"/>
          <w:szCs w:val="24"/>
          <w:lang w:val="en-US"/>
        </w:rPr>
        <w:t>Unit</w:t>
      </w:r>
      <w:r w:rsidRPr="00942FE5">
        <w:rPr>
          <w:rFonts w:ascii="Times New Roman" w:hAnsi="Times New Roman" w:cs="Times New Roman"/>
          <w:spacing w:val="-10"/>
          <w:sz w:val="24"/>
          <w:szCs w:val="24"/>
        </w:rPr>
        <w:t xml:space="preserve">), содержащий 9 высокопроизводительных вентиляторов и схему 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 xml:space="preserve">управления ими. Этот блок предназначен для принудительного охлаждения всех плат мультиплексора. Кроме того, на правую сторону </w:t>
      </w:r>
      <w:r w:rsidRPr="00942FE5">
        <w:rPr>
          <w:rFonts w:ascii="Times New Roman" w:hAnsi="Times New Roman" w:cs="Times New Roman"/>
          <w:spacing w:val="-9"/>
          <w:sz w:val="24"/>
          <w:szCs w:val="24"/>
          <w:lang w:val="en-US"/>
        </w:rPr>
        <w:t>FCU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 xml:space="preserve"> можно уста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942FE5">
        <w:rPr>
          <w:rFonts w:ascii="Times New Roman" w:hAnsi="Times New Roman" w:cs="Times New Roman"/>
          <w:spacing w:val="-10"/>
          <w:sz w:val="24"/>
          <w:szCs w:val="24"/>
        </w:rPr>
        <w:t xml:space="preserve">новить воздушный фильтр, задерживающий пыль (на самом </w:t>
      </w:r>
      <w:r w:rsidRPr="00942FE5">
        <w:rPr>
          <w:rFonts w:ascii="Times New Roman" w:hAnsi="Times New Roman" w:cs="Times New Roman"/>
          <w:spacing w:val="-10"/>
          <w:sz w:val="24"/>
          <w:szCs w:val="24"/>
          <w:lang w:val="en-US"/>
        </w:rPr>
        <w:t>FCU</w:t>
      </w:r>
      <w:r w:rsidRPr="00942FE5">
        <w:rPr>
          <w:rFonts w:ascii="Times New Roman" w:hAnsi="Times New Roman" w:cs="Times New Roman"/>
          <w:spacing w:val="-10"/>
          <w:sz w:val="24"/>
          <w:szCs w:val="24"/>
        </w:rPr>
        <w:t xml:space="preserve"> с внешней 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>стороны есть только защитная решётка, предохраняющая вентиляторы от по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softHyphen/>
        <w:t>падания в них крупных посторонних предметов). Данная опция позв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>о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>лит уп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softHyphen/>
        <w:t xml:space="preserve">ростить профилактическую чистку мультиплексора и обеспечит чистоту </w:t>
      </w:r>
      <w:r w:rsidRPr="00942FE5">
        <w:rPr>
          <w:rFonts w:ascii="Times New Roman" w:hAnsi="Times New Roman" w:cs="Times New Roman"/>
          <w:sz w:val="24"/>
          <w:szCs w:val="24"/>
        </w:rPr>
        <w:t>внутре</w:t>
      </w:r>
      <w:r w:rsidRPr="00942FE5">
        <w:rPr>
          <w:rFonts w:ascii="Times New Roman" w:hAnsi="Times New Roman" w:cs="Times New Roman"/>
          <w:sz w:val="24"/>
          <w:szCs w:val="24"/>
        </w:rPr>
        <w:t>н</w:t>
      </w:r>
      <w:r w:rsidRPr="00942FE5">
        <w:rPr>
          <w:rFonts w:ascii="Times New Roman" w:hAnsi="Times New Roman" w:cs="Times New Roman"/>
          <w:sz w:val="24"/>
          <w:szCs w:val="24"/>
        </w:rPr>
        <w:t>них частей оборудования.</w:t>
      </w:r>
    </w:p>
    <w:p w:rsidR="00942FE5" w:rsidRPr="00942FE5" w:rsidRDefault="00942FE5" w:rsidP="00942FE5">
      <w:pPr>
        <w:shd w:val="clear" w:color="auto" w:fill="FFFFFF"/>
        <w:spacing w:line="322" w:lineRule="exact"/>
        <w:ind w:right="1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pacing w:val="-12"/>
          <w:sz w:val="24"/>
          <w:szCs w:val="24"/>
          <w:u w:val="single"/>
        </w:rPr>
        <w:t xml:space="preserve"> В </w:t>
      </w:r>
      <w:r w:rsidRPr="00942FE5">
        <w:rPr>
          <w:rFonts w:ascii="Times New Roman" w:hAnsi="Times New Roman" w:cs="Times New Roman"/>
          <w:b/>
          <w:spacing w:val="-12"/>
          <w:sz w:val="24"/>
          <w:szCs w:val="24"/>
          <w:u w:val="single"/>
        </w:rPr>
        <w:t>слоты МХС-А, МХС-В</w:t>
      </w:r>
      <w:r w:rsidRPr="00942FE5">
        <w:rPr>
          <w:rFonts w:ascii="Times New Roman" w:hAnsi="Times New Roman" w:cs="Times New Roman"/>
          <w:spacing w:val="-12"/>
          <w:sz w:val="24"/>
          <w:szCs w:val="24"/>
          <w:u w:val="single"/>
        </w:rPr>
        <w:t xml:space="preserve"> устанавливаются платы МХС-100</w:t>
      </w:r>
      <w:r w:rsidRPr="00942FE5">
        <w:rPr>
          <w:rFonts w:ascii="Times New Roman" w:hAnsi="Times New Roman" w:cs="Times New Roman"/>
          <w:spacing w:val="-12"/>
          <w:sz w:val="24"/>
          <w:szCs w:val="24"/>
        </w:rPr>
        <w:t xml:space="preserve"> (основная и </w:t>
      </w:r>
      <w:r w:rsidRPr="00942FE5">
        <w:rPr>
          <w:rFonts w:ascii="Times New Roman" w:hAnsi="Times New Roman" w:cs="Times New Roman"/>
          <w:spacing w:val="-11"/>
          <w:sz w:val="24"/>
          <w:szCs w:val="24"/>
        </w:rPr>
        <w:t xml:space="preserve">резервная). На этих платах находятся </w:t>
      </w:r>
      <w:r w:rsidRPr="00942FE5">
        <w:rPr>
          <w:rFonts w:ascii="Times New Roman" w:hAnsi="Times New Roman" w:cs="Times New Roman"/>
          <w:spacing w:val="-11"/>
          <w:sz w:val="24"/>
          <w:szCs w:val="24"/>
          <w:u w:val="single"/>
        </w:rPr>
        <w:t xml:space="preserve">слоты А1, А2 и </w:t>
      </w:r>
      <w:proofErr w:type="spellStart"/>
      <w:r w:rsidRPr="00942FE5">
        <w:rPr>
          <w:rFonts w:ascii="Times New Roman" w:hAnsi="Times New Roman" w:cs="Times New Roman"/>
          <w:spacing w:val="14"/>
          <w:sz w:val="24"/>
          <w:szCs w:val="24"/>
          <w:u w:val="single"/>
          <w:lang w:val="en-US"/>
        </w:rPr>
        <w:t>Bl</w:t>
      </w:r>
      <w:proofErr w:type="spellEnd"/>
      <w:r w:rsidRPr="00942FE5">
        <w:rPr>
          <w:rFonts w:ascii="Times New Roman" w:hAnsi="Times New Roman" w:cs="Times New Roman"/>
          <w:spacing w:val="14"/>
          <w:sz w:val="24"/>
          <w:szCs w:val="24"/>
          <w:u w:val="single"/>
        </w:rPr>
        <w:t>,</w:t>
      </w:r>
      <w:r w:rsidRPr="00942FE5">
        <w:rPr>
          <w:rFonts w:ascii="Times New Roman" w:hAnsi="Times New Roman" w:cs="Times New Roman"/>
          <w:spacing w:val="-11"/>
          <w:sz w:val="24"/>
          <w:szCs w:val="24"/>
          <w:u w:val="single"/>
        </w:rPr>
        <w:t xml:space="preserve"> В2, в которые будут устанавливаться платы оптических модулей</w:t>
      </w:r>
      <w:r w:rsidRPr="00942FE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42FE5">
        <w:rPr>
          <w:rFonts w:ascii="Times New Roman" w:hAnsi="Times New Roman" w:cs="Times New Roman"/>
          <w:b/>
          <w:spacing w:val="-11"/>
          <w:sz w:val="24"/>
          <w:szCs w:val="24"/>
          <w:lang w:val="en-US"/>
        </w:rPr>
        <w:t>SAM</w:t>
      </w:r>
      <w:r w:rsidRPr="00942FE5">
        <w:rPr>
          <w:rFonts w:ascii="Times New Roman" w:hAnsi="Times New Roman" w:cs="Times New Roman"/>
          <w:spacing w:val="-11"/>
          <w:sz w:val="24"/>
          <w:szCs w:val="24"/>
        </w:rPr>
        <w:t xml:space="preserve"> (с установленными на них ми</w:t>
      </w:r>
      <w:r w:rsidRPr="00942FE5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 xml:space="preserve">ниатюрными оптическими </w:t>
      </w:r>
      <w:proofErr w:type="spellStart"/>
      <w:proofErr w:type="gramStart"/>
      <w:r w:rsidRPr="00942FE5">
        <w:rPr>
          <w:rFonts w:ascii="Times New Roman" w:hAnsi="Times New Roman" w:cs="Times New Roman"/>
          <w:spacing w:val="-9"/>
          <w:sz w:val="24"/>
          <w:szCs w:val="24"/>
        </w:rPr>
        <w:t>при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>ё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>мо</w:t>
      </w:r>
      <w:proofErr w:type="spellEnd"/>
      <w:r w:rsidRPr="00942FE5">
        <w:rPr>
          <w:rFonts w:ascii="Times New Roman" w:hAnsi="Times New Roman" w:cs="Times New Roman"/>
          <w:spacing w:val="-9"/>
          <w:sz w:val="24"/>
          <w:szCs w:val="24"/>
        </w:rPr>
        <w:t>-передатчиками</w:t>
      </w:r>
      <w:proofErr w:type="gramEnd"/>
      <w:r w:rsidRPr="00942FE5">
        <w:rPr>
          <w:rFonts w:ascii="Times New Roman" w:hAnsi="Times New Roman" w:cs="Times New Roman"/>
          <w:spacing w:val="-9"/>
          <w:sz w:val="24"/>
          <w:szCs w:val="24"/>
        </w:rPr>
        <w:t xml:space="preserve">), а также слот для платы </w:t>
      </w:r>
      <w:r w:rsidRPr="00942FE5">
        <w:rPr>
          <w:rFonts w:ascii="Times New Roman" w:hAnsi="Times New Roman" w:cs="Times New Roman"/>
          <w:spacing w:val="-6"/>
          <w:sz w:val="24"/>
          <w:szCs w:val="24"/>
        </w:rPr>
        <w:t xml:space="preserve">энергонезависимой памяти </w:t>
      </w:r>
      <w:r w:rsidRPr="00942FE5">
        <w:rPr>
          <w:rFonts w:ascii="Times New Roman" w:hAnsi="Times New Roman" w:cs="Times New Roman"/>
          <w:spacing w:val="-6"/>
          <w:sz w:val="24"/>
          <w:szCs w:val="24"/>
          <w:lang w:val="en-US"/>
        </w:rPr>
        <w:t>NVM</w:t>
      </w:r>
      <w:r w:rsidRPr="00942FE5">
        <w:rPr>
          <w:rFonts w:ascii="Times New Roman" w:hAnsi="Times New Roman" w:cs="Times New Roman"/>
          <w:spacing w:val="-6"/>
          <w:sz w:val="24"/>
          <w:szCs w:val="24"/>
        </w:rPr>
        <w:t xml:space="preserve"> (распол</w:t>
      </w:r>
      <w:r w:rsidRPr="00942FE5">
        <w:rPr>
          <w:rFonts w:ascii="Times New Roman" w:hAnsi="Times New Roman" w:cs="Times New Roman"/>
          <w:spacing w:val="-6"/>
          <w:sz w:val="24"/>
          <w:szCs w:val="24"/>
        </w:rPr>
        <w:t>о</w:t>
      </w:r>
      <w:r w:rsidRPr="00942FE5">
        <w:rPr>
          <w:rFonts w:ascii="Times New Roman" w:hAnsi="Times New Roman" w:cs="Times New Roman"/>
          <w:spacing w:val="-6"/>
          <w:sz w:val="24"/>
          <w:szCs w:val="24"/>
        </w:rPr>
        <w:t xml:space="preserve">жен под слотом А2 или В2, для </w:t>
      </w:r>
      <w:r w:rsidRPr="00942FE5">
        <w:rPr>
          <w:rFonts w:ascii="Times New Roman" w:hAnsi="Times New Roman" w:cs="Times New Roman"/>
          <w:sz w:val="24"/>
          <w:szCs w:val="24"/>
        </w:rPr>
        <w:t>платы МХС-А или МХС-В, соответственно).</w:t>
      </w:r>
    </w:p>
    <w:p w:rsidR="00942FE5" w:rsidRPr="00942FE5" w:rsidRDefault="00942FE5" w:rsidP="00942FE5">
      <w:pPr>
        <w:shd w:val="clear" w:color="auto" w:fill="FFFFFF"/>
        <w:spacing w:before="38"/>
        <w:ind w:right="-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b/>
          <w:sz w:val="24"/>
          <w:szCs w:val="24"/>
        </w:rPr>
        <w:t xml:space="preserve">Модули </w:t>
      </w:r>
      <w:r w:rsidRPr="00942FE5">
        <w:rPr>
          <w:rFonts w:ascii="Times New Roman" w:hAnsi="Times New Roman" w:cs="Times New Roman"/>
          <w:b/>
          <w:sz w:val="24"/>
          <w:szCs w:val="24"/>
          <w:lang w:val="en-US"/>
        </w:rPr>
        <w:t>SAM</w:t>
      </w:r>
      <w:r w:rsidRPr="00942FE5">
        <w:rPr>
          <w:rFonts w:ascii="Times New Roman" w:hAnsi="Times New Roman" w:cs="Times New Roman"/>
          <w:sz w:val="24"/>
          <w:szCs w:val="24"/>
        </w:rPr>
        <w:t xml:space="preserve"> (агрегат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SDH</w:t>
      </w:r>
      <w:r w:rsidRPr="00942FE5">
        <w:rPr>
          <w:rFonts w:ascii="Times New Roman" w:hAnsi="Times New Roman" w:cs="Times New Roman"/>
          <w:sz w:val="24"/>
          <w:szCs w:val="24"/>
        </w:rPr>
        <w:t>). Для обеспечения функ</w:t>
      </w:r>
      <w:r w:rsidRPr="00942FE5">
        <w:rPr>
          <w:rFonts w:ascii="Times New Roman" w:hAnsi="Times New Roman" w:cs="Times New Roman"/>
          <w:sz w:val="24"/>
          <w:szCs w:val="24"/>
        </w:rPr>
        <w:softHyphen/>
        <w:t>циональных возможн</w:t>
      </w:r>
      <w:r w:rsidRPr="00942FE5">
        <w:rPr>
          <w:rFonts w:ascii="Times New Roman" w:hAnsi="Times New Roman" w:cs="Times New Roman"/>
          <w:sz w:val="24"/>
          <w:szCs w:val="24"/>
        </w:rPr>
        <w:t>о</w:t>
      </w:r>
      <w:r w:rsidRPr="00942FE5">
        <w:rPr>
          <w:rFonts w:ascii="Times New Roman" w:hAnsi="Times New Roman" w:cs="Times New Roman"/>
          <w:sz w:val="24"/>
          <w:szCs w:val="24"/>
        </w:rPr>
        <w:t xml:space="preserve">стей в оптической плате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SAM</w:t>
      </w:r>
      <w:r w:rsidRPr="00942FE5">
        <w:rPr>
          <w:rFonts w:ascii="Times New Roman" w:hAnsi="Times New Roman" w:cs="Times New Roman"/>
          <w:sz w:val="24"/>
          <w:szCs w:val="24"/>
        </w:rPr>
        <w:t xml:space="preserve"> устанавливается малога</w:t>
      </w:r>
      <w:r w:rsidRPr="00942FE5">
        <w:rPr>
          <w:rFonts w:ascii="Times New Roman" w:hAnsi="Times New Roman" w:cs="Times New Roman"/>
          <w:sz w:val="24"/>
          <w:szCs w:val="24"/>
        </w:rPr>
        <w:softHyphen/>
        <w:t>баритный приемопередатчик (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Pr="00942FE5">
        <w:rPr>
          <w:rFonts w:ascii="Times New Roman" w:hAnsi="Times New Roman" w:cs="Times New Roman"/>
          <w:sz w:val="24"/>
          <w:szCs w:val="24"/>
        </w:rPr>
        <w:t>), который можно легко заменить, что при</w:t>
      </w:r>
      <w:r w:rsidRPr="00942FE5">
        <w:rPr>
          <w:rFonts w:ascii="Times New Roman" w:hAnsi="Times New Roman" w:cs="Times New Roman"/>
          <w:sz w:val="24"/>
          <w:szCs w:val="24"/>
        </w:rPr>
        <w:softHyphen/>
        <w:t>дает системе дополнительную ги</w:t>
      </w:r>
      <w:r w:rsidRPr="00942FE5">
        <w:rPr>
          <w:rFonts w:ascii="Times New Roman" w:hAnsi="Times New Roman" w:cs="Times New Roman"/>
          <w:sz w:val="24"/>
          <w:szCs w:val="24"/>
        </w:rPr>
        <w:t>б</w:t>
      </w:r>
      <w:r w:rsidRPr="00942FE5">
        <w:rPr>
          <w:rFonts w:ascii="Times New Roman" w:hAnsi="Times New Roman" w:cs="Times New Roman"/>
          <w:sz w:val="24"/>
          <w:szCs w:val="24"/>
        </w:rPr>
        <w:t xml:space="preserve">кость. Модули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SAM</w:t>
      </w:r>
      <w:r w:rsidRPr="00942FE5">
        <w:rPr>
          <w:rFonts w:ascii="Times New Roman" w:hAnsi="Times New Roman" w:cs="Times New Roman"/>
          <w:sz w:val="24"/>
          <w:szCs w:val="24"/>
        </w:rPr>
        <w:t xml:space="preserve"> обеспечивают агрегатные интерфейсы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942FE5">
        <w:rPr>
          <w:rFonts w:ascii="Times New Roman" w:hAnsi="Times New Roman" w:cs="Times New Roman"/>
          <w:sz w:val="24"/>
          <w:szCs w:val="24"/>
        </w:rPr>
        <w:t xml:space="preserve">-1,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942FE5">
        <w:rPr>
          <w:rFonts w:ascii="Times New Roman" w:hAnsi="Times New Roman" w:cs="Times New Roman"/>
          <w:sz w:val="24"/>
          <w:szCs w:val="24"/>
        </w:rPr>
        <w:t xml:space="preserve">-4,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942FE5">
        <w:rPr>
          <w:rFonts w:ascii="Times New Roman" w:hAnsi="Times New Roman" w:cs="Times New Roman"/>
          <w:sz w:val="24"/>
          <w:szCs w:val="24"/>
        </w:rPr>
        <w:t>-16.</w:t>
      </w:r>
    </w:p>
    <w:p w:rsidR="00942FE5" w:rsidRPr="00942FE5" w:rsidRDefault="00942FE5" w:rsidP="00942FE5">
      <w:pPr>
        <w:shd w:val="clear" w:color="auto" w:fill="FFFFFF"/>
        <w:spacing w:line="322" w:lineRule="exact"/>
        <w:ind w:right="2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b/>
          <w:spacing w:val="-10"/>
          <w:sz w:val="24"/>
          <w:szCs w:val="24"/>
        </w:rPr>
        <w:t xml:space="preserve">Слоты </w:t>
      </w:r>
      <w:r w:rsidRPr="00942FE5">
        <w:rPr>
          <w:rFonts w:ascii="Times New Roman" w:hAnsi="Times New Roman" w:cs="Times New Roman"/>
          <w:b/>
          <w:spacing w:val="-10"/>
          <w:sz w:val="24"/>
          <w:szCs w:val="24"/>
          <w:lang w:val="en-US"/>
        </w:rPr>
        <w:t>I</w:t>
      </w:r>
      <w:r w:rsidRPr="00942FE5">
        <w:rPr>
          <w:rFonts w:ascii="Times New Roman" w:hAnsi="Times New Roman" w:cs="Times New Roman"/>
          <w:b/>
          <w:spacing w:val="-10"/>
          <w:sz w:val="24"/>
          <w:szCs w:val="24"/>
        </w:rPr>
        <w:t xml:space="preserve">1 - </w:t>
      </w:r>
      <w:r w:rsidRPr="00942FE5">
        <w:rPr>
          <w:rFonts w:ascii="Times New Roman" w:hAnsi="Times New Roman" w:cs="Times New Roman"/>
          <w:b/>
          <w:spacing w:val="-10"/>
          <w:sz w:val="24"/>
          <w:szCs w:val="24"/>
          <w:lang w:val="en-US"/>
        </w:rPr>
        <w:t>I</w:t>
      </w:r>
      <w:r w:rsidRPr="00942FE5">
        <w:rPr>
          <w:rFonts w:ascii="Times New Roman" w:hAnsi="Times New Roman" w:cs="Times New Roman"/>
          <w:b/>
          <w:spacing w:val="-10"/>
          <w:sz w:val="24"/>
          <w:szCs w:val="24"/>
        </w:rPr>
        <w:t>8</w:t>
      </w:r>
      <w:r w:rsidRPr="00942FE5">
        <w:rPr>
          <w:rFonts w:ascii="Times New Roman" w:hAnsi="Times New Roman" w:cs="Times New Roman"/>
          <w:spacing w:val="-10"/>
          <w:sz w:val="24"/>
          <w:szCs w:val="24"/>
        </w:rPr>
        <w:t xml:space="preserve"> предназначены для установки соответствующих </w:t>
      </w:r>
      <w:proofErr w:type="spellStart"/>
      <w:r w:rsidRPr="00942FE5">
        <w:rPr>
          <w:rFonts w:ascii="Times New Roman" w:hAnsi="Times New Roman" w:cs="Times New Roman"/>
          <w:spacing w:val="-10"/>
          <w:sz w:val="24"/>
          <w:szCs w:val="24"/>
        </w:rPr>
        <w:t>трибутар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>ных</w:t>
      </w:r>
      <w:proofErr w:type="spellEnd"/>
      <w:r w:rsidRPr="00942FE5">
        <w:rPr>
          <w:rFonts w:ascii="Times New Roman" w:hAnsi="Times New Roman" w:cs="Times New Roman"/>
          <w:spacing w:val="-9"/>
          <w:sz w:val="24"/>
          <w:szCs w:val="24"/>
        </w:rPr>
        <w:t xml:space="preserve"> плат (т.е. плат для ввода-вывода пользовательского трафика).</w:t>
      </w:r>
    </w:p>
    <w:p w:rsidR="00942FE5" w:rsidRPr="00942FE5" w:rsidRDefault="00942FE5" w:rsidP="00942FE5">
      <w:pPr>
        <w:shd w:val="clear" w:color="auto" w:fill="FFFFFF"/>
        <w:spacing w:before="38"/>
        <w:ind w:right="-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b/>
          <w:sz w:val="24"/>
          <w:szCs w:val="24"/>
        </w:rPr>
        <w:t xml:space="preserve">Модули </w:t>
      </w:r>
      <w:r w:rsidRPr="00942FE5">
        <w:rPr>
          <w:rFonts w:ascii="Times New Roman" w:hAnsi="Times New Roman" w:cs="Times New Roman"/>
          <w:b/>
          <w:sz w:val="24"/>
          <w:szCs w:val="24"/>
          <w:lang w:val="en-US"/>
        </w:rPr>
        <w:t>SIM</w:t>
      </w:r>
      <w:r w:rsidRPr="00942FE5">
        <w:rPr>
          <w:rFonts w:ascii="Times New Roman" w:hAnsi="Times New Roman" w:cs="Times New Roman"/>
          <w:sz w:val="24"/>
          <w:szCs w:val="24"/>
        </w:rPr>
        <w:t xml:space="preserve"> (ввод/вывод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SDH</w:t>
      </w:r>
      <w:r w:rsidRPr="00942FE5">
        <w:rPr>
          <w:rFonts w:ascii="Times New Roman" w:hAnsi="Times New Roman" w:cs="Times New Roman"/>
          <w:sz w:val="24"/>
          <w:szCs w:val="24"/>
        </w:rPr>
        <w:t xml:space="preserve">). Модули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SIM</w:t>
      </w:r>
      <w:r w:rsidRPr="00942FE5">
        <w:rPr>
          <w:rFonts w:ascii="Times New Roman" w:hAnsi="Times New Roman" w:cs="Times New Roman"/>
          <w:sz w:val="24"/>
          <w:szCs w:val="24"/>
        </w:rPr>
        <w:t xml:space="preserve"> обеспечивают </w:t>
      </w:r>
      <w:proofErr w:type="spellStart"/>
      <w:r w:rsidRPr="00942FE5">
        <w:rPr>
          <w:rFonts w:ascii="Times New Roman" w:hAnsi="Times New Roman" w:cs="Times New Roman"/>
          <w:sz w:val="24"/>
          <w:szCs w:val="24"/>
        </w:rPr>
        <w:t>трибутарные</w:t>
      </w:r>
      <w:proofErr w:type="spellEnd"/>
      <w:r w:rsidRPr="00942FE5">
        <w:rPr>
          <w:rFonts w:ascii="Times New Roman" w:hAnsi="Times New Roman" w:cs="Times New Roman"/>
          <w:sz w:val="24"/>
          <w:szCs w:val="24"/>
        </w:rPr>
        <w:t xml:space="preserve"> интерфейсы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942FE5">
        <w:rPr>
          <w:rFonts w:ascii="Times New Roman" w:hAnsi="Times New Roman" w:cs="Times New Roman"/>
          <w:sz w:val="24"/>
          <w:szCs w:val="24"/>
        </w:rPr>
        <w:t xml:space="preserve">-1 и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942FE5">
        <w:rPr>
          <w:rFonts w:ascii="Times New Roman" w:hAnsi="Times New Roman" w:cs="Times New Roman"/>
          <w:sz w:val="24"/>
          <w:szCs w:val="24"/>
        </w:rPr>
        <w:t xml:space="preserve">-4, которые связаны с центральной платой МХС системы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XDM</w:t>
      </w:r>
      <w:r w:rsidRPr="00942FE5">
        <w:rPr>
          <w:rFonts w:ascii="Times New Roman" w:hAnsi="Times New Roman" w:cs="Times New Roman"/>
          <w:sz w:val="24"/>
          <w:szCs w:val="24"/>
        </w:rPr>
        <w:t>-100.</w:t>
      </w:r>
    </w:p>
    <w:p w:rsidR="00942FE5" w:rsidRPr="00942FE5" w:rsidRDefault="00942FE5" w:rsidP="00942FE5">
      <w:pPr>
        <w:shd w:val="clear" w:color="auto" w:fill="FFFFFF"/>
        <w:spacing w:before="38"/>
        <w:ind w:right="-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b/>
          <w:spacing w:val="-2"/>
          <w:sz w:val="24"/>
          <w:szCs w:val="24"/>
        </w:rPr>
        <w:t>Модули Р</w:t>
      </w:r>
      <w:r w:rsidRPr="00942FE5">
        <w:rPr>
          <w:rFonts w:ascii="Times New Roman" w:hAnsi="Times New Roman" w:cs="Times New Roman"/>
          <w:b/>
          <w:spacing w:val="-2"/>
          <w:sz w:val="24"/>
          <w:szCs w:val="24"/>
          <w:lang w:val="en-US"/>
        </w:rPr>
        <w:t>I</w:t>
      </w:r>
      <w:r w:rsidRPr="00942FE5">
        <w:rPr>
          <w:rFonts w:ascii="Times New Roman" w:hAnsi="Times New Roman" w:cs="Times New Roman"/>
          <w:b/>
          <w:spacing w:val="-2"/>
          <w:sz w:val="24"/>
          <w:szCs w:val="24"/>
        </w:rPr>
        <w:t>М</w:t>
      </w:r>
      <w:r w:rsidRPr="00942FE5">
        <w:rPr>
          <w:rFonts w:ascii="Times New Roman" w:hAnsi="Times New Roman" w:cs="Times New Roman"/>
          <w:spacing w:val="-2"/>
          <w:sz w:val="24"/>
          <w:szCs w:val="24"/>
        </w:rPr>
        <w:t xml:space="preserve"> (ввод/вывод </w:t>
      </w:r>
      <w:r w:rsidRPr="00942FE5">
        <w:rPr>
          <w:rFonts w:ascii="Times New Roman" w:hAnsi="Times New Roman" w:cs="Times New Roman"/>
          <w:spacing w:val="-2"/>
          <w:sz w:val="24"/>
          <w:szCs w:val="24"/>
          <w:lang w:val="en-US"/>
        </w:rPr>
        <w:t>PDH</w:t>
      </w:r>
      <w:r w:rsidRPr="00942FE5">
        <w:rPr>
          <w:rFonts w:ascii="Times New Roman" w:hAnsi="Times New Roman" w:cs="Times New Roman"/>
          <w:spacing w:val="-2"/>
          <w:sz w:val="24"/>
          <w:szCs w:val="24"/>
        </w:rPr>
        <w:t xml:space="preserve">). Задача модуля </w:t>
      </w:r>
      <w:r w:rsidRPr="00942FE5">
        <w:rPr>
          <w:rFonts w:ascii="Times New Roman" w:hAnsi="Times New Roman" w:cs="Times New Roman"/>
          <w:spacing w:val="-2"/>
          <w:sz w:val="24"/>
          <w:szCs w:val="24"/>
          <w:lang w:val="en-US"/>
        </w:rPr>
        <w:t>PIM</w:t>
      </w:r>
      <w:r w:rsidRPr="00942FE5">
        <w:rPr>
          <w:rFonts w:ascii="Times New Roman" w:hAnsi="Times New Roman" w:cs="Times New Roman"/>
          <w:spacing w:val="-2"/>
          <w:sz w:val="24"/>
          <w:szCs w:val="24"/>
        </w:rPr>
        <w:t xml:space="preserve"> заключается в том </w:t>
      </w:r>
      <w:r w:rsidRPr="00942FE5">
        <w:rPr>
          <w:rFonts w:ascii="Times New Roman" w:hAnsi="Times New Roman" w:cs="Times New Roman"/>
          <w:sz w:val="24"/>
          <w:szCs w:val="24"/>
        </w:rPr>
        <w:t>чт</w:t>
      </w:r>
      <w:r w:rsidRPr="00942FE5">
        <w:rPr>
          <w:rFonts w:ascii="Times New Roman" w:hAnsi="Times New Roman" w:cs="Times New Roman"/>
          <w:sz w:val="24"/>
          <w:szCs w:val="24"/>
        </w:rPr>
        <w:t>о</w:t>
      </w:r>
      <w:r w:rsidRPr="00942FE5">
        <w:rPr>
          <w:rFonts w:ascii="Times New Roman" w:hAnsi="Times New Roman" w:cs="Times New Roman"/>
          <w:sz w:val="24"/>
          <w:szCs w:val="24"/>
        </w:rPr>
        <w:t xml:space="preserve">бы связать сигналы интерфейса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PDH</w:t>
      </w:r>
      <w:r w:rsidRPr="00942FE5">
        <w:rPr>
          <w:rFonts w:ascii="Times New Roman" w:hAnsi="Times New Roman" w:cs="Times New Roman"/>
          <w:sz w:val="24"/>
          <w:szCs w:val="24"/>
        </w:rPr>
        <w:t xml:space="preserve"> с матрицей кросс-коммутации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XDM</w:t>
      </w:r>
      <w:r w:rsidRPr="00942FE5">
        <w:rPr>
          <w:rFonts w:ascii="Times New Roman" w:hAnsi="Times New Roman" w:cs="Times New Roman"/>
          <w:sz w:val="24"/>
          <w:szCs w:val="24"/>
        </w:rPr>
        <w:t>-</w:t>
      </w:r>
      <w:r w:rsidRPr="00942FE5">
        <w:rPr>
          <w:rFonts w:ascii="Times New Roman" w:hAnsi="Times New Roman" w:cs="Times New Roman"/>
          <w:spacing w:val="-1"/>
          <w:sz w:val="24"/>
          <w:szCs w:val="24"/>
        </w:rPr>
        <w:t xml:space="preserve">100 (МХС). В </w:t>
      </w:r>
      <w:r w:rsidRPr="00942FE5">
        <w:rPr>
          <w:rFonts w:ascii="Times New Roman" w:hAnsi="Times New Roman" w:cs="Times New Roman"/>
          <w:spacing w:val="-1"/>
          <w:sz w:val="24"/>
          <w:szCs w:val="24"/>
          <w:lang w:val="en-US"/>
        </w:rPr>
        <w:t>XDM</w:t>
      </w:r>
      <w:r w:rsidRPr="00942FE5">
        <w:rPr>
          <w:rFonts w:ascii="Times New Roman" w:hAnsi="Times New Roman" w:cs="Times New Roman"/>
          <w:spacing w:val="-1"/>
          <w:sz w:val="24"/>
          <w:szCs w:val="24"/>
        </w:rPr>
        <w:t>-100 обеспечивается поддержка модулей Р</w:t>
      </w:r>
      <w:r w:rsidRPr="00942FE5">
        <w:rPr>
          <w:rFonts w:ascii="Times New Roman" w:hAnsi="Times New Roman" w:cs="Times New Roman"/>
          <w:spacing w:val="-1"/>
          <w:sz w:val="24"/>
          <w:szCs w:val="24"/>
          <w:lang w:val="en-US"/>
        </w:rPr>
        <w:t>I</w:t>
      </w:r>
      <w:r w:rsidRPr="00942FE5">
        <w:rPr>
          <w:rFonts w:ascii="Times New Roman" w:hAnsi="Times New Roman" w:cs="Times New Roman"/>
          <w:spacing w:val="-1"/>
          <w:sz w:val="24"/>
          <w:szCs w:val="24"/>
        </w:rPr>
        <w:t>М с различны</w:t>
      </w:r>
      <w:r w:rsidRPr="00942FE5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942FE5">
        <w:rPr>
          <w:rFonts w:ascii="Times New Roman" w:hAnsi="Times New Roman" w:cs="Times New Roman"/>
          <w:sz w:val="24"/>
          <w:szCs w:val="24"/>
        </w:rPr>
        <w:t>ми скор</w:t>
      </w:r>
      <w:r w:rsidRPr="00942FE5">
        <w:rPr>
          <w:rFonts w:ascii="Times New Roman" w:hAnsi="Times New Roman" w:cs="Times New Roman"/>
          <w:sz w:val="24"/>
          <w:szCs w:val="24"/>
        </w:rPr>
        <w:t>о</w:t>
      </w:r>
      <w:r w:rsidRPr="00942FE5">
        <w:rPr>
          <w:rFonts w:ascii="Times New Roman" w:hAnsi="Times New Roman" w:cs="Times New Roman"/>
          <w:sz w:val="24"/>
          <w:szCs w:val="24"/>
        </w:rPr>
        <w:t xml:space="preserve">стями передачи: </w:t>
      </w:r>
    </w:p>
    <w:p w:rsidR="00942FE5" w:rsidRPr="00942FE5" w:rsidRDefault="00942FE5" w:rsidP="00942FE5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180"/>
        </w:tabs>
        <w:spacing w:before="38" w:after="0" w:line="240" w:lineRule="auto"/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 xml:space="preserve">2 Мбит/с (Е1)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PIM</w:t>
      </w:r>
      <w:r w:rsidRPr="00942FE5">
        <w:rPr>
          <w:rFonts w:ascii="Times New Roman" w:hAnsi="Times New Roman" w:cs="Times New Roman"/>
          <w:sz w:val="24"/>
          <w:szCs w:val="24"/>
        </w:rPr>
        <w:t xml:space="preserve">2 21 для подключения 21 потока со скоростью 2 Мбит/с, </w:t>
      </w:r>
    </w:p>
    <w:p w:rsidR="00942FE5" w:rsidRPr="00942FE5" w:rsidRDefault="00942FE5" w:rsidP="00942FE5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180"/>
        </w:tabs>
        <w:spacing w:before="38" w:after="0" w:line="240" w:lineRule="auto"/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 xml:space="preserve">2 Мбит/с (Е1)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PIM</w:t>
      </w:r>
      <w:r w:rsidRPr="00942FE5">
        <w:rPr>
          <w:rFonts w:ascii="Times New Roman" w:hAnsi="Times New Roman" w:cs="Times New Roman"/>
          <w:sz w:val="24"/>
          <w:szCs w:val="24"/>
        </w:rPr>
        <w:t xml:space="preserve">2 63 для подключения 63 потока со скоростью 2 Мбит/с, </w:t>
      </w:r>
    </w:p>
    <w:p w:rsidR="00942FE5" w:rsidRPr="00942FE5" w:rsidRDefault="00942FE5" w:rsidP="00942FE5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180"/>
        </w:tabs>
        <w:spacing w:before="38" w:after="0" w:line="240" w:lineRule="auto"/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lastRenderedPageBreak/>
        <w:t xml:space="preserve">34 Мбит/с (ЕЗ)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PIM</w:t>
      </w:r>
      <w:r w:rsidRPr="00942FE5">
        <w:rPr>
          <w:rFonts w:ascii="Times New Roman" w:hAnsi="Times New Roman" w:cs="Times New Roman"/>
          <w:sz w:val="24"/>
          <w:szCs w:val="24"/>
        </w:rPr>
        <w:t>3 34, для подключения 3 потоков со скоростью 34 Мбит/с,</w:t>
      </w:r>
    </w:p>
    <w:p w:rsidR="00942FE5" w:rsidRPr="00942FE5" w:rsidRDefault="00942FE5" w:rsidP="00942FE5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180"/>
        </w:tabs>
        <w:spacing w:before="38" w:after="0" w:line="240" w:lineRule="auto"/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>100 Мбит/с (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42FE5">
        <w:rPr>
          <w:rFonts w:ascii="Times New Roman" w:hAnsi="Times New Roman" w:cs="Times New Roman"/>
          <w:sz w:val="24"/>
          <w:szCs w:val="24"/>
        </w:rPr>
        <w:t xml:space="preserve">Е)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PIM</w:t>
      </w:r>
      <w:r w:rsidRPr="00942FE5">
        <w:rPr>
          <w:rFonts w:ascii="Times New Roman" w:hAnsi="Times New Roman" w:cs="Times New Roman"/>
          <w:sz w:val="24"/>
          <w:szCs w:val="24"/>
        </w:rPr>
        <w:t>8Е для подключения 8 потоков со скоростью 100 Мбит/с.</w:t>
      </w:r>
    </w:p>
    <w:p w:rsidR="00942FE5" w:rsidRPr="00942FE5" w:rsidRDefault="00942FE5" w:rsidP="00942FE5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180"/>
        </w:tabs>
        <w:spacing w:before="38" w:after="0" w:line="240" w:lineRule="auto"/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2FE5">
        <w:rPr>
          <w:rFonts w:ascii="Times New Roman" w:hAnsi="Times New Roman" w:cs="Times New Roman"/>
          <w:sz w:val="24"/>
          <w:szCs w:val="24"/>
        </w:rPr>
        <w:t>1000 Мбит/с (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42FE5">
        <w:rPr>
          <w:rFonts w:ascii="Times New Roman" w:hAnsi="Times New Roman" w:cs="Times New Roman"/>
          <w:sz w:val="24"/>
          <w:szCs w:val="24"/>
        </w:rPr>
        <w:t xml:space="preserve">Е) 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PIMG</w:t>
      </w:r>
      <w:r w:rsidRPr="00942FE5">
        <w:rPr>
          <w:rFonts w:ascii="Times New Roman" w:hAnsi="Times New Roman" w:cs="Times New Roman"/>
          <w:sz w:val="24"/>
          <w:szCs w:val="24"/>
        </w:rPr>
        <w:t>Е для подключения 1 потока со скоростью 1000 Мбит/с.</w:t>
      </w:r>
    </w:p>
    <w:p w:rsidR="00942FE5" w:rsidRDefault="00942FE5" w:rsidP="00942FE5">
      <w:pPr>
        <w:pStyle w:val="a5"/>
        <w:spacing w:after="0"/>
        <w:ind w:firstLine="709"/>
        <w:rPr>
          <w:rFonts w:ascii="Times New Roman" w:hAnsi="Times New Roman"/>
          <w:spacing w:val="-9"/>
          <w:sz w:val="24"/>
          <w:szCs w:val="24"/>
        </w:rPr>
      </w:pPr>
      <w:r w:rsidRPr="00942FE5">
        <w:rPr>
          <w:rFonts w:ascii="Times New Roman" w:hAnsi="Times New Roman"/>
          <w:spacing w:val="-12"/>
          <w:sz w:val="24"/>
          <w:szCs w:val="24"/>
        </w:rPr>
        <w:t xml:space="preserve">На рисунке </w:t>
      </w:r>
      <w:r w:rsidRPr="00942FE5">
        <w:rPr>
          <w:rFonts w:ascii="Times New Roman" w:hAnsi="Times New Roman"/>
          <w:spacing w:val="-12"/>
          <w:sz w:val="24"/>
          <w:szCs w:val="24"/>
        </w:rPr>
        <w:t>2</w:t>
      </w:r>
      <w:r w:rsidRPr="00942FE5">
        <w:rPr>
          <w:rFonts w:ascii="Times New Roman" w:hAnsi="Times New Roman"/>
          <w:spacing w:val="-12"/>
          <w:sz w:val="24"/>
          <w:szCs w:val="24"/>
        </w:rPr>
        <w:t xml:space="preserve"> приведена схема нумерации и назначения слотов муль</w:t>
      </w:r>
      <w:r w:rsidRPr="00942FE5">
        <w:rPr>
          <w:rFonts w:ascii="Times New Roman" w:hAnsi="Times New Roman"/>
          <w:spacing w:val="-12"/>
          <w:sz w:val="24"/>
          <w:szCs w:val="24"/>
        </w:rPr>
        <w:softHyphen/>
      </w:r>
      <w:r w:rsidRPr="00942FE5">
        <w:rPr>
          <w:rFonts w:ascii="Times New Roman" w:hAnsi="Times New Roman"/>
          <w:sz w:val="24"/>
          <w:szCs w:val="24"/>
        </w:rPr>
        <w:t xml:space="preserve">типлексора </w:t>
      </w:r>
      <w:r w:rsidRPr="00942FE5">
        <w:rPr>
          <w:rFonts w:ascii="Times New Roman" w:hAnsi="Times New Roman"/>
          <w:sz w:val="24"/>
          <w:szCs w:val="24"/>
          <w:lang w:val="en-US"/>
        </w:rPr>
        <w:t>XDM</w:t>
      </w:r>
      <w:r w:rsidRPr="00942FE5">
        <w:rPr>
          <w:rFonts w:ascii="Times New Roman" w:hAnsi="Times New Roman"/>
          <w:sz w:val="24"/>
          <w:szCs w:val="24"/>
        </w:rPr>
        <w:t>-100:</w:t>
      </w:r>
      <w:r w:rsidRPr="00942FE5">
        <w:rPr>
          <w:rFonts w:ascii="Times New Roman" w:hAnsi="Times New Roman"/>
          <w:spacing w:val="-9"/>
          <w:sz w:val="24"/>
          <w:szCs w:val="24"/>
        </w:rPr>
        <w:t xml:space="preserve">  </w:t>
      </w:r>
    </w:p>
    <w:p w:rsidR="00942FE5" w:rsidRDefault="00942FE5" w:rsidP="00942FE5">
      <w:pPr>
        <w:pStyle w:val="a5"/>
        <w:spacing w:after="0"/>
        <w:ind w:firstLine="709"/>
        <w:rPr>
          <w:rFonts w:ascii="Times New Roman" w:hAnsi="Times New Roman"/>
          <w:spacing w:val="-9"/>
          <w:sz w:val="24"/>
          <w:szCs w:val="24"/>
        </w:rPr>
      </w:pPr>
    </w:p>
    <w:p w:rsidR="00942FE5" w:rsidRDefault="00942FE5" w:rsidP="00942FE5">
      <w:pPr>
        <w:framePr w:h="2669" w:hSpace="10080" w:wrap="notBeside" w:vAnchor="text" w:hAnchor="margin" w:x="1839" w:y="1"/>
      </w:pPr>
      <w:r w:rsidRPr="00BC7F7D">
        <w:rPr>
          <w:noProof/>
          <w:sz w:val="28"/>
          <w:szCs w:val="28"/>
          <w:lang w:eastAsia="ru-RU"/>
        </w:rPr>
        <w:drawing>
          <wp:inline distT="0" distB="0" distL="0" distR="0">
            <wp:extent cx="3514725" cy="1638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FE5" w:rsidRDefault="00942FE5" w:rsidP="00942FE5">
      <w:pPr>
        <w:shd w:val="clear" w:color="auto" w:fill="FFFFFF"/>
        <w:ind w:right="24"/>
        <w:jc w:val="center"/>
        <w:rPr>
          <w:rFonts w:ascii="Times New Roman" w:hAnsi="Times New Roman" w:cs="Times New Roman"/>
          <w:spacing w:val="-9"/>
          <w:sz w:val="24"/>
          <w:szCs w:val="24"/>
        </w:rPr>
      </w:pPr>
      <w:r w:rsidRPr="00942FE5">
        <w:rPr>
          <w:rFonts w:ascii="Times New Roman" w:hAnsi="Times New Roman" w:cs="Times New Roman"/>
          <w:spacing w:val="-9"/>
          <w:sz w:val="24"/>
          <w:szCs w:val="24"/>
        </w:rPr>
        <w:t xml:space="preserve">Рисунок 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 xml:space="preserve"> - Расположение слотов </w:t>
      </w:r>
      <w:r w:rsidRPr="00942FE5">
        <w:rPr>
          <w:rFonts w:ascii="Times New Roman" w:hAnsi="Times New Roman" w:cs="Times New Roman"/>
          <w:spacing w:val="-9"/>
          <w:sz w:val="24"/>
          <w:szCs w:val="24"/>
          <w:lang w:val="en-US"/>
        </w:rPr>
        <w:t>XDM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>-</w:t>
      </w:r>
      <w:r w:rsidRPr="00942FE5">
        <w:rPr>
          <w:rFonts w:ascii="Times New Roman" w:hAnsi="Times New Roman" w:cs="Times New Roman"/>
          <w:spacing w:val="-9"/>
          <w:sz w:val="24"/>
          <w:szCs w:val="24"/>
          <w:lang w:val="en-US"/>
        </w:rPr>
        <w:t>I</w:t>
      </w:r>
      <w:r w:rsidRPr="00942FE5">
        <w:rPr>
          <w:rFonts w:ascii="Times New Roman" w:hAnsi="Times New Roman" w:cs="Times New Roman"/>
          <w:spacing w:val="-9"/>
          <w:sz w:val="24"/>
          <w:szCs w:val="24"/>
        </w:rPr>
        <w:t>00</w:t>
      </w:r>
    </w:p>
    <w:p w:rsidR="00942FE5" w:rsidRDefault="002D7B5C" w:rsidP="00942FE5">
      <w:pPr>
        <w:shd w:val="clear" w:color="auto" w:fill="FFFFFF"/>
        <w:ind w:right="24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 w:rsidRPr="002D7B5C">
        <w:rPr>
          <w:rFonts w:ascii="Times New Roman" w:hAnsi="Times New Roman" w:cs="Times New Roman"/>
          <w:spacing w:val="-9"/>
          <w:sz w:val="28"/>
          <w:szCs w:val="28"/>
        </w:rPr>
        <w:t>Пример выполнение задания:</w:t>
      </w:r>
    </w:p>
    <w:p w:rsidR="002D7B5C" w:rsidRPr="00D337B6" w:rsidRDefault="002D7B5C" w:rsidP="002D7B5C">
      <w:pPr>
        <w:shd w:val="clear" w:color="auto" w:fill="FFFFFF"/>
        <w:tabs>
          <w:tab w:val="left" w:pos="180"/>
        </w:tabs>
        <w:spacing w:before="38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Произведем комплектацию мультиплексора </w:t>
      </w:r>
      <w:r w:rsidR="00D337B6">
        <w:rPr>
          <w:rFonts w:ascii="Times New Roman" w:hAnsi="Times New Roman" w:cs="Times New Roman"/>
          <w:spacing w:val="-9"/>
          <w:sz w:val="28"/>
          <w:szCs w:val="28"/>
        </w:rPr>
        <w:t xml:space="preserve">ввода вывода </w:t>
      </w:r>
      <w:r w:rsidR="00D337B6">
        <w:rPr>
          <w:rFonts w:ascii="Times New Roman" w:hAnsi="Times New Roman" w:cs="Times New Roman"/>
          <w:spacing w:val="-9"/>
          <w:sz w:val="28"/>
          <w:szCs w:val="28"/>
          <w:lang w:val="en-US"/>
        </w:rPr>
        <w:t>STM</w:t>
      </w:r>
      <w:r w:rsidR="00D337B6" w:rsidRPr="00D337B6">
        <w:rPr>
          <w:rFonts w:ascii="Times New Roman" w:hAnsi="Times New Roman" w:cs="Times New Roman"/>
          <w:spacing w:val="-9"/>
          <w:sz w:val="28"/>
          <w:szCs w:val="28"/>
        </w:rPr>
        <w:t>-16</w:t>
      </w:r>
      <w:r w:rsidR="00D337B6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для подключения </w:t>
      </w:r>
      <w:r w:rsidRPr="00D337B6">
        <w:rPr>
          <w:rFonts w:ascii="Times New Roman" w:hAnsi="Times New Roman" w:cs="Times New Roman"/>
          <w:sz w:val="28"/>
          <w:szCs w:val="28"/>
        </w:rPr>
        <w:t>25 Е1, 1</w:t>
      </w:r>
      <w:r w:rsidRPr="00D337B6">
        <w:rPr>
          <w:rFonts w:ascii="Times New Roman" w:hAnsi="Times New Roman" w:cs="Times New Roman"/>
          <w:sz w:val="28"/>
          <w:szCs w:val="28"/>
          <w:lang w:val="en-US"/>
        </w:rPr>
        <w:t>GE</w:t>
      </w:r>
      <w:r w:rsidRPr="00D337B6">
        <w:rPr>
          <w:rFonts w:ascii="Times New Roman" w:hAnsi="Times New Roman" w:cs="Times New Roman"/>
          <w:sz w:val="28"/>
          <w:szCs w:val="28"/>
        </w:rPr>
        <w:t xml:space="preserve"> и </w:t>
      </w:r>
      <w:r w:rsidR="00D337B6">
        <w:rPr>
          <w:rFonts w:ascii="Times New Roman" w:hAnsi="Times New Roman" w:cs="Times New Roman"/>
          <w:sz w:val="28"/>
          <w:szCs w:val="28"/>
        </w:rPr>
        <w:t>4</w:t>
      </w:r>
      <w:r w:rsidRPr="00D337B6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D337B6">
        <w:rPr>
          <w:rFonts w:ascii="Times New Roman" w:hAnsi="Times New Roman" w:cs="Times New Roman"/>
          <w:sz w:val="28"/>
          <w:szCs w:val="28"/>
        </w:rPr>
        <w:t>.</w:t>
      </w:r>
    </w:p>
    <w:p w:rsidR="002D7B5C" w:rsidRPr="002D7B5C" w:rsidRDefault="002D7B5C" w:rsidP="002D7B5C">
      <w:pPr>
        <w:shd w:val="clear" w:color="auto" w:fill="FFFFFF"/>
        <w:ind w:right="24" w:firstLine="708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Зная количество потоков, которые можно подключить к одной плате, определим количество плат каждого типа:  </w:t>
      </w:r>
    </w:p>
    <w:p w:rsidR="002D7B5C" w:rsidRDefault="00D337B6" w:rsidP="002D7B5C">
      <w:pPr>
        <w:shd w:val="clear" w:color="auto" w:fill="FFFFFF"/>
        <w:ind w:right="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подключения </w:t>
      </w:r>
      <w:r w:rsidR="002D7B5C" w:rsidRPr="00D337B6">
        <w:rPr>
          <w:rFonts w:ascii="Times New Roman" w:hAnsi="Times New Roman" w:cs="Times New Roman"/>
          <w:sz w:val="28"/>
          <w:szCs w:val="28"/>
        </w:rPr>
        <w:t>25 Е1</w:t>
      </w:r>
      <w:r w:rsidR="002D7B5C" w:rsidRPr="00D337B6">
        <w:rPr>
          <w:rFonts w:ascii="Times New Roman" w:hAnsi="Times New Roman" w:cs="Times New Roman"/>
          <w:sz w:val="28"/>
          <w:szCs w:val="28"/>
        </w:rPr>
        <w:t xml:space="preserve"> </w:t>
      </w:r>
      <w:r w:rsidRPr="00D337B6">
        <w:rPr>
          <w:rFonts w:ascii="Times New Roman" w:hAnsi="Times New Roman" w:cs="Times New Roman"/>
          <w:sz w:val="28"/>
          <w:szCs w:val="28"/>
        </w:rPr>
        <w:t xml:space="preserve">возьму </w:t>
      </w:r>
      <w:proofErr w:type="gramStart"/>
      <w:r w:rsidRPr="00D337B6">
        <w:rPr>
          <w:rFonts w:ascii="Times New Roman" w:hAnsi="Times New Roman" w:cs="Times New Roman"/>
          <w:sz w:val="28"/>
          <w:szCs w:val="28"/>
        </w:rPr>
        <w:t xml:space="preserve">плату  </w:t>
      </w:r>
      <w:r w:rsidRPr="00942FE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942FE5">
        <w:rPr>
          <w:rFonts w:ascii="Times New Roman" w:hAnsi="Times New Roman" w:cs="Times New Roman"/>
          <w:sz w:val="24"/>
          <w:szCs w:val="24"/>
        </w:rPr>
        <w:t xml:space="preserve"> Мбит/с (Е1) </w:t>
      </w:r>
      <w:r w:rsidRPr="00D337B6">
        <w:rPr>
          <w:rFonts w:ascii="Times New Roman" w:hAnsi="Times New Roman" w:cs="Times New Roman"/>
          <w:b/>
          <w:sz w:val="24"/>
          <w:szCs w:val="24"/>
          <w:lang w:val="en-US"/>
        </w:rPr>
        <w:t>PIM</w:t>
      </w:r>
      <w:r w:rsidRPr="00D337B6">
        <w:rPr>
          <w:rFonts w:ascii="Times New Roman" w:hAnsi="Times New Roman" w:cs="Times New Roman"/>
          <w:b/>
          <w:sz w:val="24"/>
          <w:szCs w:val="24"/>
        </w:rPr>
        <w:t>2 63</w:t>
      </w:r>
      <w:r w:rsidRPr="00942FE5">
        <w:rPr>
          <w:rFonts w:ascii="Times New Roman" w:hAnsi="Times New Roman" w:cs="Times New Roman"/>
          <w:sz w:val="24"/>
          <w:szCs w:val="24"/>
        </w:rPr>
        <w:t xml:space="preserve"> для подключения 63 потока со скоростью 2 Мбит/с</w:t>
      </w:r>
      <w:r>
        <w:rPr>
          <w:rFonts w:ascii="Times New Roman" w:hAnsi="Times New Roman" w:cs="Times New Roman"/>
          <w:sz w:val="28"/>
          <w:szCs w:val="28"/>
        </w:rPr>
        <w:t>. Таких плат потребуется 1</w:t>
      </w:r>
    </w:p>
    <w:p w:rsidR="00D337B6" w:rsidRDefault="00D337B6" w:rsidP="00D337B6">
      <w:pPr>
        <w:shd w:val="clear" w:color="auto" w:fill="FFFFFF"/>
        <w:ind w:right="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7B6">
        <w:rPr>
          <w:rFonts w:ascii="Times New Roman" w:hAnsi="Times New Roman" w:cs="Times New Roman"/>
          <w:sz w:val="28"/>
          <w:szCs w:val="28"/>
        </w:rPr>
        <w:t>1</w:t>
      </w:r>
      <w:r w:rsidRPr="00D337B6">
        <w:rPr>
          <w:rFonts w:ascii="Times New Roman" w:hAnsi="Times New Roman" w:cs="Times New Roman"/>
          <w:sz w:val="28"/>
          <w:szCs w:val="28"/>
          <w:lang w:val="en-US"/>
        </w:rPr>
        <w:t>GE</w:t>
      </w:r>
      <w:r w:rsidRPr="00D337B6">
        <w:rPr>
          <w:rFonts w:ascii="Times New Roman" w:hAnsi="Times New Roman" w:cs="Times New Roman"/>
          <w:sz w:val="28"/>
          <w:szCs w:val="28"/>
        </w:rPr>
        <w:t xml:space="preserve"> </w:t>
      </w:r>
      <w:r w:rsidRPr="00D337B6">
        <w:rPr>
          <w:rFonts w:ascii="Times New Roman" w:hAnsi="Times New Roman" w:cs="Times New Roman"/>
          <w:sz w:val="28"/>
          <w:szCs w:val="28"/>
        </w:rPr>
        <w:t xml:space="preserve">возьму </w:t>
      </w:r>
      <w:proofErr w:type="gramStart"/>
      <w:r w:rsidRPr="00D337B6">
        <w:rPr>
          <w:rFonts w:ascii="Times New Roman" w:hAnsi="Times New Roman" w:cs="Times New Roman"/>
          <w:sz w:val="28"/>
          <w:szCs w:val="28"/>
        </w:rPr>
        <w:t xml:space="preserve">плату  </w:t>
      </w:r>
      <w:r w:rsidRPr="00942FE5">
        <w:rPr>
          <w:rFonts w:ascii="Times New Roman" w:hAnsi="Times New Roman" w:cs="Times New Roman"/>
          <w:sz w:val="24"/>
          <w:szCs w:val="24"/>
        </w:rPr>
        <w:t>1000</w:t>
      </w:r>
      <w:proofErr w:type="gramEnd"/>
      <w:r w:rsidRPr="00942FE5">
        <w:rPr>
          <w:rFonts w:ascii="Times New Roman" w:hAnsi="Times New Roman" w:cs="Times New Roman"/>
          <w:sz w:val="24"/>
          <w:szCs w:val="24"/>
        </w:rPr>
        <w:t xml:space="preserve"> Мбит/с (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42FE5">
        <w:rPr>
          <w:rFonts w:ascii="Times New Roman" w:hAnsi="Times New Roman" w:cs="Times New Roman"/>
          <w:sz w:val="24"/>
          <w:szCs w:val="24"/>
        </w:rPr>
        <w:t xml:space="preserve">Е) </w:t>
      </w:r>
      <w:r w:rsidRPr="00D337B6">
        <w:rPr>
          <w:rFonts w:ascii="Times New Roman" w:hAnsi="Times New Roman" w:cs="Times New Roman"/>
          <w:b/>
          <w:sz w:val="24"/>
          <w:szCs w:val="24"/>
          <w:lang w:val="en-US"/>
        </w:rPr>
        <w:t>PIMG</w:t>
      </w:r>
      <w:r w:rsidRPr="00D337B6">
        <w:rPr>
          <w:rFonts w:ascii="Times New Roman" w:hAnsi="Times New Roman" w:cs="Times New Roman"/>
          <w:b/>
          <w:sz w:val="24"/>
          <w:szCs w:val="24"/>
        </w:rPr>
        <w:t>Е</w:t>
      </w:r>
      <w:r w:rsidRPr="00942FE5">
        <w:rPr>
          <w:rFonts w:ascii="Times New Roman" w:hAnsi="Times New Roman" w:cs="Times New Roman"/>
          <w:sz w:val="24"/>
          <w:szCs w:val="24"/>
        </w:rPr>
        <w:t xml:space="preserve"> для подключения 1 потока со скоростью 1000 Мбит/с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Таких плат потребуется 1</w:t>
      </w:r>
    </w:p>
    <w:p w:rsidR="00D337B6" w:rsidRDefault="00D337B6" w:rsidP="002D7B5C">
      <w:pPr>
        <w:shd w:val="clear" w:color="auto" w:fill="FFFFFF"/>
        <w:ind w:right="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337B6">
        <w:rPr>
          <w:rFonts w:ascii="Times New Roman" w:hAnsi="Times New Roman" w:cs="Times New Roman"/>
          <w:sz w:val="28"/>
          <w:szCs w:val="28"/>
          <w:lang w:val="en-US"/>
        </w:rPr>
        <w:t>FE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7B6">
        <w:rPr>
          <w:rFonts w:ascii="Times New Roman" w:hAnsi="Times New Roman" w:cs="Times New Roman"/>
          <w:sz w:val="28"/>
          <w:szCs w:val="28"/>
        </w:rPr>
        <w:t xml:space="preserve">возьму </w:t>
      </w:r>
      <w:proofErr w:type="gramStart"/>
      <w:r w:rsidRPr="00D337B6">
        <w:rPr>
          <w:rFonts w:ascii="Times New Roman" w:hAnsi="Times New Roman" w:cs="Times New Roman"/>
          <w:sz w:val="28"/>
          <w:szCs w:val="28"/>
        </w:rPr>
        <w:t xml:space="preserve">плату  </w:t>
      </w:r>
      <w:r w:rsidRPr="00942FE5">
        <w:rPr>
          <w:rFonts w:ascii="Times New Roman" w:hAnsi="Times New Roman" w:cs="Times New Roman"/>
          <w:sz w:val="24"/>
          <w:szCs w:val="24"/>
        </w:rPr>
        <w:t>100</w:t>
      </w:r>
      <w:proofErr w:type="gramEnd"/>
      <w:r w:rsidRPr="00942FE5">
        <w:rPr>
          <w:rFonts w:ascii="Times New Roman" w:hAnsi="Times New Roman" w:cs="Times New Roman"/>
          <w:sz w:val="24"/>
          <w:szCs w:val="24"/>
        </w:rPr>
        <w:t xml:space="preserve"> Мбит/с (</w:t>
      </w:r>
      <w:r w:rsidRPr="00942FE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42FE5">
        <w:rPr>
          <w:rFonts w:ascii="Times New Roman" w:hAnsi="Times New Roman" w:cs="Times New Roman"/>
          <w:sz w:val="24"/>
          <w:szCs w:val="24"/>
        </w:rPr>
        <w:t xml:space="preserve">Е) </w:t>
      </w:r>
      <w:r w:rsidRPr="00D337B6">
        <w:rPr>
          <w:rFonts w:ascii="Times New Roman" w:hAnsi="Times New Roman" w:cs="Times New Roman"/>
          <w:b/>
          <w:sz w:val="24"/>
          <w:szCs w:val="24"/>
          <w:lang w:val="en-US"/>
        </w:rPr>
        <w:t>PIM</w:t>
      </w:r>
      <w:r w:rsidRPr="00D337B6">
        <w:rPr>
          <w:rFonts w:ascii="Times New Roman" w:hAnsi="Times New Roman" w:cs="Times New Roman"/>
          <w:b/>
          <w:sz w:val="24"/>
          <w:szCs w:val="24"/>
        </w:rPr>
        <w:t>8Е</w:t>
      </w:r>
      <w:r w:rsidRPr="00942FE5">
        <w:rPr>
          <w:rFonts w:ascii="Times New Roman" w:hAnsi="Times New Roman" w:cs="Times New Roman"/>
          <w:sz w:val="24"/>
          <w:szCs w:val="24"/>
        </w:rPr>
        <w:t xml:space="preserve"> для подключения 8 потоков со скоростью 100 Мбит/с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Таких плат потребуется 1</w:t>
      </w:r>
    </w:p>
    <w:p w:rsidR="00D337B6" w:rsidRPr="00D337B6" w:rsidRDefault="00D337B6" w:rsidP="002D7B5C">
      <w:pPr>
        <w:shd w:val="clear" w:color="auto" w:fill="FFFFFF"/>
        <w:ind w:right="24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Мультиплексор ввода/вывода формирует два агрегатных сигнала </w:t>
      </w:r>
      <w:r>
        <w:rPr>
          <w:rFonts w:ascii="Times New Roman" w:hAnsi="Times New Roman" w:cs="Times New Roman"/>
          <w:spacing w:val="-9"/>
          <w:sz w:val="28"/>
          <w:szCs w:val="28"/>
          <w:lang w:val="en-US"/>
        </w:rPr>
        <w:t>STM</w:t>
      </w:r>
      <w:r w:rsidRPr="00D337B6">
        <w:rPr>
          <w:rFonts w:ascii="Times New Roman" w:hAnsi="Times New Roman" w:cs="Times New Roman"/>
          <w:spacing w:val="-9"/>
          <w:sz w:val="28"/>
          <w:szCs w:val="28"/>
        </w:rPr>
        <w:t>-16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(терминальный – один), в этом случае потребуется 2 </w:t>
      </w:r>
      <w:r w:rsidRPr="00942FE5">
        <w:rPr>
          <w:rFonts w:ascii="Times New Roman" w:hAnsi="Times New Roman" w:cs="Times New Roman"/>
          <w:b/>
          <w:sz w:val="24"/>
          <w:szCs w:val="24"/>
        </w:rPr>
        <w:t>Модул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942F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2FE5">
        <w:rPr>
          <w:rFonts w:ascii="Times New Roman" w:hAnsi="Times New Roman" w:cs="Times New Roman"/>
          <w:b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37B6">
        <w:rPr>
          <w:rFonts w:ascii="Times New Roman" w:hAnsi="Times New Roman" w:cs="Times New Roman"/>
          <w:b/>
          <w:spacing w:val="-9"/>
          <w:sz w:val="24"/>
          <w:szCs w:val="24"/>
          <w:lang w:val="en-US"/>
        </w:rPr>
        <w:t>STM</w:t>
      </w:r>
      <w:r w:rsidRPr="00D337B6">
        <w:rPr>
          <w:rFonts w:ascii="Times New Roman" w:hAnsi="Times New Roman" w:cs="Times New Roman"/>
          <w:b/>
          <w:spacing w:val="-9"/>
          <w:sz w:val="24"/>
          <w:szCs w:val="24"/>
        </w:rPr>
        <w:t>-16</w:t>
      </w:r>
    </w:p>
    <w:p w:rsidR="00D337B6" w:rsidRDefault="00D337B6" w:rsidP="00D337B6">
      <w:pPr>
        <w:pStyle w:val="a5"/>
        <w:spacing w:after="0"/>
        <w:ind w:firstLine="709"/>
        <w:rPr>
          <w:rFonts w:ascii="Times New Roman" w:hAnsi="Times New Roman"/>
          <w:szCs w:val="28"/>
        </w:rPr>
      </w:pPr>
      <w:r w:rsidRPr="00B56B6A">
        <w:rPr>
          <w:rFonts w:ascii="Times New Roman" w:hAnsi="Times New Roman"/>
          <w:spacing w:val="-12"/>
          <w:szCs w:val="28"/>
        </w:rPr>
        <w:t xml:space="preserve">На рисунке </w:t>
      </w:r>
      <w:r>
        <w:rPr>
          <w:rFonts w:ascii="Times New Roman" w:hAnsi="Times New Roman"/>
          <w:spacing w:val="-12"/>
          <w:szCs w:val="28"/>
        </w:rPr>
        <w:t>3</w:t>
      </w:r>
      <w:r w:rsidRPr="00B56B6A">
        <w:rPr>
          <w:rFonts w:ascii="Times New Roman" w:hAnsi="Times New Roman"/>
          <w:spacing w:val="-12"/>
          <w:szCs w:val="28"/>
        </w:rPr>
        <w:t xml:space="preserve"> приведе</w:t>
      </w:r>
      <w:r>
        <w:rPr>
          <w:rFonts w:ascii="Times New Roman" w:hAnsi="Times New Roman"/>
          <w:spacing w:val="-12"/>
          <w:szCs w:val="28"/>
        </w:rPr>
        <w:t>м</w:t>
      </w:r>
      <w:r w:rsidRPr="00B56B6A">
        <w:rPr>
          <w:rFonts w:ascii="Times New Roman" w:hAnsi="Times New Roman"/>
          <w:spacing w:val="-12"/>
          <w:szCs w:val="28"/>
        </w:rPr>
        <w:t xml:space="preserve"> </w:t>
      </w:r>
      <w:r>
        <w:rPr>
          <w:rFonts w:ascii="Times New Roman" w:hAnsi="Times New Roman"/>
          <w:spacing w:val="-12"/>
          <w:szCs w:val="28"/>
        </w:rPr>
        <w:t>заполнение</w:t>
      </w:r>
      <w:r w:rsidRPr="00B56B6A">
        <w:rPr>
          <w:rFonts w:ascii="Times New Roman" w:hAnsi="Times New Roman"/>
          <w:spacing w:val="-12"/>
          <w:szCs w:val="28"/>
        </w:rPr>
        <w:t xml:space="preserve"> слотов муль</w:t>
      </w:r>
      <w:r w:rsidRPr="00B56B6A">
        <w:rPr>
          <w:rFonts w:ascii="Times New Roman" w:hAnsi="Times New Roman"/>
          <w:spacing w:val="-12"/>
          <w:szCs w:val="28"/>
        </w:rPr>
        <w:softHyphen/>
      </w:r>
      <w:r w:rsidRPr="00B56B6A">
        <w:rPr>
          <w:rFonts w:ascii="Times New Roman" w:hAnsi="Times New Roman"/>
          <w:szCs w:val="28"/>
        </w:rPr>
        <w:t xml:space="preserve">типлексора </w:t>
      </w:r>
      <w:r w:rsidRPr="00B56B6A">
        <w:rPr>
          <w:rFonts w:ascii="Times New Roman" w:hAnsi="Times New Roman"/>
          <w:szCs w:val="28"/>
          <w:lang w:val="en-US"/>
        </w:rPr>
        <w:t>XDM</w:t>
      </w:r>
      <w:r w:rsidRPr="00B56B6A">
        <w:rPr>
          <w:rFonts w:ascii="Times New Roman" w:hAnsi="Times New Roman"/>
          <w:szCs w:val="28"/>
        </w:rPr>
        <w:t>-100</w:t>
      </w:r>
      <w:r>
        <w:rPr>
          <w:rFonts w:ascii="Times New Roman" w:hAnsi="Times New Roman"/>
          <w:szCs w:val="28"/>
        </w:rPr>
        <w:t>.</w:t>
      </w:r>
    </w:p>
    <w:p w:rsidR="00D337B6" w:rsidRDefault="00D337B6" w:rsidP="00D337B6">
      <w:pPr>
        <w:pStyle w:val="a5"/>
        <w:spacing w:after="0"/>
        <w:ind w:firstLine="709"/>
        <w:rPr>
          <w:rFonts w:ascii="Times New Roman" w:hAnsi="Times New Roman"/>
          <w:szCs w:val="28"/>
        </w:rPr>
      </w:pP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8"/>
        <w:gridCol w:w="1985"/>
        <w:gridCol w:w="992"/>
        <w:gridCol w:w="1984"/>
        <w:gridCol w:w="1134"/>
        <w:gridCol w:w="1985"/>
        <w:gridCol w:w="425"/>
      </w:tblGrid>
      <w:tr w:rsidR="00D337B6" w:rsidRPr="009E7FB5" w:rsidTr="007B08D5">
        <w:trPr>
          <w:trHeight w:val="375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Слот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337B6" w:rsidRPr="009E7FB5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Компонент</w:t>
            </w:r>
            <w:r w:rsidRPr="009E7F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Слот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7B6" w:rsidRPr="009E7FB5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Компонент</w:t>
            </w:r>
            <w:r w:rsidRPr="009E7F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Слот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9E7FB5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Компонент</w:t>
            </w:r>
            <w:r w:rsidRPr="009E7F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7B6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</w:p>
          <w:p w:rsidR="00D337B6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</w:t>
            </w:r>
          </w:p>
          <w:p w:rsidR="00D337B6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  <w:p w:rsidR="00D337B6" w:rsidRPr="00D337B6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</w:p>
        </w:tc>
      </w:tr>
      <w:tr w:rsidR="00D337B6" w:rsidRPr="00F178C9" w:rsidTr="007B08D5">
        <w:trPr>
          <w:trHeight w:hRule="exact" w:val="426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I1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7B6" w:rsidRPr="00F178C9" w:rsidRDefault="00D337B6" w:rsidP="006D74C8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  <w:lang w:val="en-US"/>
              </w:rPr>
              <w:t xml:space="preserve">PIM2 </w:t>
            </w:r>
            <w:r w:rsidRPr="00F178C9">
              <w:rPr>
                <w:sz w:val="28"/>
                <w:szCs w:val="28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 w:rsidRPr="00EB0CA5">
              <w:rPr>
                <w:rFonts w:ascii="Cambria" w:hAnsi="Cambria" w:cs="Calibri"/>
                <w:sz w:val="28"/>
                <w:szCs w:val="28"/>
                <w:lang w:val="en-US"/>
              </w:rPr>
              <w:t>PIM</w:t>
            </w:r>
            <w:r w:rsidRPr="00EB0CA5">
              <w:rPr>
                <w:rFonts w:ascii="Cambria" w:hAnsi="Cambria" w:cs="Calibri"/>
                <w:sz w:val="28"/>
                <w:szCs w:val="28"/>
              </w:rPr>
              <w:t>8Е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D337B6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10"/>
              <w:jc w:val="center"/>
              <w:rPr>
                <w:sz w:val="28"/>
                <w:szCs w:val="28"/>
              </w:rPr>
            </w:pPr>
          </w:p>
        </w:tc>
      </w:tr>
      <w:tr w:rsidR="00D337B6" w:rsidRPr="00F178C9" w:rsidTr="007B08D5">
        <w:trPr>
          <w:trHeight w:hRule="exact" w:val="420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7B6" w:rsidRPr="00F178C9" w:rsidRDefault="00D337B6" w:rsidP="006D74C8">
            <w:pPr>
              <w:shd w:val="clear" w:color="auto" w:fill="FFFFFF"/>
              <w:ind w:left="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D337B6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873AB">
              <w:rPr>
                <w:sz w:val="28"/>
                <w:szCs w:val="28"/>
                <w:lang w:val="en-US"/>
              </w:rPr>
              <w:t>PIMG</w:t>
            </w:r>
            <w:r w:rsidRPr="00F873AB">
              <w:rPr>
                <w:sz w:val="28"/>
                <w:szCs w:val="28"/>
              </w:rPr>
              <w:t>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D337B6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337B6" w:rsidRPr="00F178C9" w:rsidTr="007B08D5">
        <w:trPr>
          <w:trHeight w:hRule="exact" w:val="620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МХС-А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7B6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МХС-100</w:t>
            </w:r>
          </w:p>
          <w:p w:rsidR="00D337B6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337B6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D337B6" w:rsidRPr="00F178C9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А1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5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  <w:lang w:val="en-US"/>
              </w:rPr>
              <w:t>SAM</w:t>
            </w:r>
            <w:r w:rsidRPr="00F178C9">
              <w:rPr>
                <w:sz w:val="28"/>
                <w:szCs w:val="28"/>
              </w:rPr>
              <w:t>16</w:t>
            </w:r>
            <w:r w:rsidRPr="009E7FB5">
              <w:rPr>
                <w:sz w:val="28"/>
                <w:szCs w:val="28"/>
              </w:rPr>
              <w:t xml:space="preserve"> </w:t>
            </w:r>
            <w:r w:rsidRPr="00F178C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  <w:lang w:val="en-US"/>
              </w:rPr>
              <w:t>ECU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1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10"/>
              <w:jc w:val="center"/>
              <w:rPr>
                <w:sz w:val="28"/>
                <w:szCs w:val="28"/>
              </w:rPr>
            </w:pPr>
          </w:p>
        </w:tc>
      </w:tr>
      <w:tr w:rsidR="00D337B6" w:rsidRPr="00F178C9" w:rsidTr="007B08D5">
        <w:trPr>
          <w:trHeight w:hRule="exact" w:val="714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МХС-В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7B6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МХС-100</w:t>
            </w:r>
          </w:p>
          <w:p w:rsidR="00D337B6" w:rsidRPr="00F178C9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</w:rPr>
              <w:t>А2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5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  <w:lang w:val="en-US"/>
              </w:rPr>
              <w:t>SAM</w:t>
            </w:r>
            <w:r w:rsidRPr="00F178C9">
              <w:rPr>
                <w:sz w:val="28"/>
                <w:szCs w:val="28"/>
              </w:rPr>
              <w:t>16</w:t>
            </w:r>
            <w:r w:rsidRPr="00F178C9">
              <w:rPr>
                <w:sz w:val="28"/>
                <w:szCs w:val="28"/>
                <w:lang w:val="en-US"/>
              </w:rPr>
              <w:t xml:space="preserve"> </w:t>
            </w:r>
            <w:r w:rsidRPr="00F178C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F178C9">
              <w:rPr>
                <w:sz w:val="28"/>
                <w:szCs w:val="28"/>
                <w:lang w:val="en-US"/>
              </w:rPr>
              <w:t>FCU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7B6" w:rsidRPr="00F178C9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337B6" w:rsidRPr="00F178C9" w:rsidTr="007B08D5">
        <w:trPr>
          <w:trHeight w:hRule="exact" w:val="359"/>
        </w:trPr>
        <w:tc>
          <w:tcPr>
            <w:tcW w:w="93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7B6" w:rsidRPr="00F178C9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F178C9">
              <w:rPr>
                <w:sz w:val="28"/>
                <w:szCs w:val="28"/>
                <w:lang w:val="en-US"/>
              </w:rPr>
              <w:t>ECU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7B6" w:rsidRPr="00F178C9" w:rsidRDefault="00D337B6" w:rsidP="006D74C8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142D32" w:rsidRPr="00142D32" w:rsidRDefault="00142D32" w:rsidP="00D337B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42D32" w:rsidRPr="00142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D50AE"/>
    <w:multiLevelType w:val="hybridMultilevel"/>
    <w:tmpl w:val="C48E19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B933FA"/>
    <w:multiLevelType w:val="hybridMultilevel"/>
    <w:tmpl w:val="8C2008D8"/>
    <w:lvl w:ilvl="0" w:tplc="38CAF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406B29"/>
    <w:multiLevelType w:val="hybridMultilevel"/>
    <w:tmpl w:val="A0963E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7E4509"/>
    <w:multiLevelType w:val="hybridMultilevel"/>
    <w:tmpl w:val="3A16C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10081"/>
    <w:multiLevelType w:val="hybridMultilevel"/>
    <w:tmpl w:val="24CAD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32"/>
    <w:rsid w:val="00142D32"/>
    <w:rsid w:val="002D7B5C"/>
    <w:rsid w:val="00311744"/>
    <w:rsid w:val="00627A0C"/>
    <w:rsid w:val="007F177C"/>
    <w:rsid w:val="00892013"/>
    <w:rsid w:val="008D75BC"/>
    <w:rsid w:val="00942FE5"/>
    <w:rsid w:val="009E710A"/>
    <w:rsid w:val="00C24DF3"/>
    <w:rsid w:val="00C456B9"/>
    <w:rsid w:val="00D337B6"/>
    <w:rsid w:val="00D7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B324D-EFBA-491E-8449-97FFCE15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unhideWhenUsed/>
    <w:qFormat/>
    <w:rsid w:val="00142D32"/>
    <w:pPr>
      <w:keepNext/>
      <w:keepLines/>
      <w:spacing w:before="200" w:after="0" w:line="240" w:lineRule="auto"/>
      <w:ind w:right="566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2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142D3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42D32"/>
    <w:pPr>
      <w:spacing w:after="200" w:line="276" w:lineRule="auto"/>
      <w:ind w:left="720"/>
      <w:contextualSpacing/>
    </w:pPr>
  </w:style>
  <w:style w:type="paragraph" w:styleId="a5">
    <w:name w:val="Body Text"/>
    <w:aliases w:val="Основной текст Знак1,Основной текст Знак Знак Знак Знак,Основной текст Знак Знак Знак1"/>
    <w:basedOn w:val="a"/>
    <w:link w:val="a6"/>
    <w:uiPriority w:val="1"/>
    <w:qFormat/>
    <w:rsid w:val="00942FE5"/>
    <w:pPr>
      <w:spacing w:after="120" w:line="240" w:lineRule="auto"/>
      <w:ind w:firstLine="720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6">
    <w:name w:val="Основной текст Знак"/>
    <w:aliases w:val="Основной текст Знак1 Знак,Основной текст Знак Знак Знак Знак Знак,Основной текст Знак Знак Знак1 Знак"/>
    <w:basedOn w:val="a0"/>
    <w:link w:val="a5"/>
    <w:uiPriority w:val="1"/>
    <w:rsid w:val="00942FE5"/>
    <w:rPr>
      <w:rFonts w:ascii="Arial" w:eastAsia="Times New Roman" w:hAnsi="Arial" w:cs="Times New Roman"/>
      <w:sz w:val="28"/>
      <w:szCs w:val="20"/>
      <w:lang w:eastAsia="ru-RU"/>
    </w:rPr>
  </w:style>
  <w:style w:type="character" w:styleId="a7">
    <w:name w:val="Strong"/>
    <w:basedOn w:val="a0"/>
    <w:qFormat/>
    <w:rsid w:val="00942F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3348</Words>
  <Characters>19085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4</cp:revision>
  <dcterms:created xsi:type="dcterms:W3CDTF">2021-11-07T16:11:00Z</dcterms:created>
  <dcterms:modified xsi:type="dcterms:W3CDTF">2021-11-07T17:37:00Z</dcterms:modified>
</cp:coreProperties>
</file>