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CE" w:rsidRPr="0042256F" w:rsidRDefault="00777ACE" w:rsidP="00777ACE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 НАУКИ И ВЫСШЕГО ОБРАЗОВАНИЯ</w:t>
      </w:r>
    </w:p>
    <w:p w:rsidR="00777ACE" w:rsidRPr="0042256F" w:rsidRDefault="00777ACE" w:rsidP="00777ACE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777ACE" w:rsidRPr="0042256F" w:rsidRDefault="00777ACE" w:rsidP="00777ACE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42256F">
        <w:rPr>
          <w:rFonts w:ascii="Times New Roman" w:eastAsia="Times New Roman" w:hAnsi="Times New Roman" w:cs="Times New Roman"/>
        </w:rPr>
        <w:t xml:space="preserve">СТУПИНСКИЙ ФИЛИАЛ ФЕДЕРАЛЬНОГО ГОСУДАРСТВЕННОГО БЮДЖЕТНОГО ОБРАЗОВАТЕЛЬНОГО УЧРЕЖДЕНИЯ </w:t>
      </w:r>
    </w:p>
    <w:p w:rsidR="00777ACE" w:rsidRPr="0042256F" w:rsidRDefault="00777ACE" w:rsidP="00777AC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</w:rPr>
        <w:t>ВЫСШЕГО ОБРАЗОВАНИЯ</w:t>
      </w:r>
    </w:p>
    <w:p w:rsidR="00777ACE" w:rsidRPr="0042256F" w:rsidRDefault="00777ACE" w:rsidP="00777AC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«МОСКОВСКИЙ АВИАЦИОННЫЙ ИНСТИТУТ</w:t>
      </w:r>
    </w:p>
    <w:p w:rsidR="00777ACE" w:rsidRPr="0042256F" w:rsidRDefault="00777ACE" w:rsidP="00777AC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</w:rPr>
        <w:t>(</w:t>
      </w: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национальный исследовательский университет</w:t>
      </w:r>
      <w:r w:rsidRPr="0042256F">
        <w:rPr>
          <w:rFonts w:ascii="Times New Roman" w:eastAsia="Times New Roman" w:hAnsi="Times New Roman" w:cs="Times New Roman"/>
          <w:b/>
        </w:rPr>
        <w:t>)</w:t>
      </w: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77ACE" w:rsidRPr="0042256F" w:rsidRDefault="00777ACE" w:rsidP="00777AC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(СТУПИНСКИЙ ФИЛИАЛ МАИ)</w:t>
      </w:r>
    </w:p>
    <w:p w:rsidR="00777ACE" w:rsidRPr="0042256F" w:rsidRDefault="00777ACE" w:rsidP="00777ACE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777ACE" w:rsidRPr="0042256F" w:rsidRDefault="00777ACE" w:rsidP="00777ACE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>Кафедра "Технология производства авиационных двигателей"</w:t>
      </w:r>
    </w:p>
    <w:p w:rsidR="00777ACE" w:rsidRPr="0042256F" w:rsidRDefault="00777ACE" w:rsidP="00777ACE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7ACE" w:rsidRPr="0042256F" w:rsidRDefault="00777ACE" w:rsidP="00777AC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Курсовая</w:t>
      </w:r>
      <w:r w:rsidRPr="0042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работа</w:t>
      </w:r>
    </w:p>
    <w:p w:rsidR="00777ACE" w:rsidRPr="0042256F" w:rsidRDefault="00777ACE" w:rsidP="00777ACE">
      <w:pPr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777ACE" w:rsidRPr="0042256F" w:rsidRDefault="00777ACE" w:rsidP="00777ACE">
      <w:pPr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56F">
        <w:rPr>
          <w:rFonts w:ascii="Times New Roman" w:eastAsia="Calibri" w:hAnsi="Times New Roman" w:cs="Times New Roman"/>
          <w:sz w:val="28"/>
          <w:szCs w:val="28"/>
        </w:rPr>
        <w:t>По дисциплине: «Технологическая оснастка»</w:t>
      </w:r>
    </w:p>
    <w:p w:rsidR="00777ACE" w:rsidRPr="0042256F" w:rsidRDefault="00777ACE" w:rsidP="00777ACE">
      <w:pPr>
        <w:jc w:val="center"/>
        <w:rPr>
          <w:rFonts w:ascii="Times New Roman" w:eastAsia="Calibri" w:hAnsi="Times New Roman" w:cs="Times New Roman"/>
          <w:sz w:val="28"/>
        </w:rPr>
      </w:pPr>
    </w:p>
    <w:p w:rsidR="00777ACE" w:rsidRPr="00002828" w:rsidRDefault="00777ACE" w:rsidP="00777A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Calibri" w:hAnsi="Times New Roman" w:cs="Times New Roman"/>
          <w:sz w:val="28"/>
        </w:rPr>
        <w:t xml:space="preserve">На тему: </w:t>
      </w:r>
      <w:r w:rsidRPr="00002828">
        <w:rPr>
          <w:rFonts w:ascii="Times New Roman" w:hAnsi="Times New Roman" w:cs="Times New Roman"/>
          <w:b/>
          <w:sz w:val="28"/>
          <w:szCs w:val="28"/>
        </w:rPr>
        <w:t>«Приспособление для фрезерования зубьев детали «</w:t>
      </w:r>
      <w:r w:rsidRPr="000028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  <w:t>Шестерня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77ACE" w:rsidRPr="0042256F" w:rsidRDefault="00777ACE" w:rsidP="00777ACE">
      <w:pPr>
        <w:jc w:val="center"/>
        <w:rPr>
          <w:rFonts w:ascii="Times New Roman" w:eastAsia="Calibri" w:hAnsi="Times New Roman" w:cs="Times New Roman"/>
          <w:sz w:val="28"/>
        </w:rPr>
      </w:pPr>
    </w:p>
    <w:p w:rsidR="00777ACE" w:rsidRDefault="00777ACE" w:rsidP="00777ACE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77ACE" w:rsidRDefault="00777ACE" w:rsidP="00777ACE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ACE" w:rsidRPr="0042256F" w:rsidRDefault="00B51964" w:rsidP="00B51964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777ACE"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777ACE" w:rsidRPr="0042256F">
        <w:rPr>
          <w:rFonts w:ascii="Times New Roman" w:hAnsi="Times New Roman" w:cs="Times New Roman"/>
          <w:sz w:val="28"/>
          <w:szCs w:val="28"/>
        </w:rPr>
        <w:t>ТСО-403Б-18</w:t>
      </w:r>
    </w:p>
    <w:p w:rsidR="00777ACE" w:rsidRPr="0042256F" w:rsidRDefault="00777ACE" w:rsidP="00777ACE">
      <w:pPr>
        <w:spacing w:after="12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51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Выполнил: </w:t>
      </w:r>
      <w:proofErr w:type="spellStart"/>
      <w:r w:rsidRPr="0042256F">
        <w:rPr>
          <w:rFonts w:ascii="Times New Roman" w:hAnsi="Times New Roman" w:cs="Times New Roman"/>
          <w:sz w:val="28"/>
          <w:szCs w:val="28"/>
        </w:rPr>
        <w:t>Копцов</w:t>
      </w:r>
      <w:proofErr w:type="spellEnd"/>
      <w:r w:rsidRPr="0042256F">
        <w:rPr>
          <w:rFonts w:ascii="Times New Roman" w:hAnsi="Times New Roman" w:cs="Times New Roman"/>
          <w:sz w:val="28"/>
          <w:szCs w:val="28"/>
        </w:rPr>
        <w:t xml:space="preserve"> Д.С.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7ACE" w:rsidRPr="0042256F" w:rsidRDefault="00B51964" w:rsidP="00B51964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777ACE">
        <w:rPr>
          <w:rFonts w:ascii="Times New Roman" w:eastAsia="Times New Roman" w:hAnsi="Times New Roman" w:cs="Times New Roman"/>
          <w:sz w:val="28"/>
          <w:szCs w:val="28"/>
        </w:rPr>
        <w:t xml:space="preserve">Проверил: </w:t>
      </w:r>
      <w:r w:rsidR="00777ACE" w:rsidRPr="0042256F">
        <w:rPr>
          <w:rFonts w:ascii="Times New Roman" w:hAnsi="Times New Roman" w:cs="Times New Roman"/>
          <w:sz w:val="28"/>
          <w:szCs w:val="28"/>
        </w:rPr>
        <w:t>Егоров Е.Н.</w:t>
      </w:r>
    </w:p>
    <w:p w:rsidR="00777ACE" w:rsidRDefault="00777ACE" w:rsidP="00777ACE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ACE" w:rsidRDefault="00777ACE" w:rsidP="00777ACE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ACE" w:rsidRDefault="00777ACE" w:rsidP="00777ACE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ACE" w:rsidRPr="0042256F" w:rsidRDefault="00777ACE" w:rsidP="00777AC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>Ступино 2021 г.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0921115"/>
        <w:docPartObj>
          <w:docPartGallery w:val="Table of Contents"/>
          <w:docPartUnique/>
        </w:docPartObj>
      </w:sdtPr>
      <w:sdtContent>
        <w:p w:rsidR="00777ACE" w:rsidRPr="00165E4F" w:rsidRDefault="00777ACE" w:rsidP="00777ACE">
          <w:pPr>
            <w:pStyle w:val="a3"/>
            <w:jc w:val="center"/>
            <w:rPr>
              <w:color w:val="auto"/>
            </w:rPr>
          </w:pPr>
          <w:r w:rsidRPr="00165E4F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777ACE" w:rsidRPr="00572366" w:rsidRDefault="00777ACE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94D8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94D8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94D8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42132" w:history="1">
            <w:r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 Описание конструкции и работы приспособления</w:t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_Toc1642132 \h </w:instrText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3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 xml:space="preserve">2. Расчет режимов резания на технологическую операцию «Фрезерование </w:t>
            </w:r>
            <w:r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зубьев</w:t>
            </w:r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_Toc1642133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4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 Расчет сил резания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_Toc1642134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5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 xml:space="preserve">4. Схема действия сил в приспособлении с расчетом силы зажима и привода </w:t>
            </w:r>
            <w:r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зажимных устройств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_Toc1642135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6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5. Расчет точности приспособления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_Toc1642136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7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6. Заключение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_Toc1642137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Pr="00572366" w:rsidRDefault="00B51964" w:rsidP="00777AC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2138" w:history="1">
            <w:r w:rsidR="00777ACE" w:rsidRPr="0057236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_Toc1642138 \h </w:instrTex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1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77ACE" w:rsidRPr="005723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7ACE" w:rsidRDefault="00777ACE" w:rsidP="00777ACE">
          <w:r w:rsidRPr="00394D8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77ACE" w:rsidRDefault="00777ACE" w:rsidP="00777A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7ACE" w:rsidRDefault="00777ACE" w:rsidP="00777AC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7ACE" w:rsidRDefault="00777ACE" w:rsidP="00777A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7ACE" w:rsidRDefault="00777ACE" w:rsidP="00777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1" w:name="_Toc1642132"/>
      <w:r w:rsidRPr="003038CF">
        <w:rPr>
          <w:rFonts w:ascii="Times New Roman" w:hAnsi="Times New Roman" w:cs="Times New Roman"/>
          <w:color w:val="auto"/>
        </w:rPr>
        <w:lastRenderedPageBreak/>
        <w:t>1. Описание</w:t>
      </w:r>
      <w:r>
        <w:rPr>
          <w:rFonts w:ascii="Times New Roman" w:hAnsi="Times New Roman" w:cs="Times New Roman"/>
          <w:color w:val="auto"/>
        </w:rPr>
        <w:t xml:space="preserve"> конструкции и работы приспособления</w:t>
      </w:r>
      <w:bookmarkEnd w:id="1"/>
    </w:p>
    <w:p w:rsidR="00777ACE" w:rsidRDefault="00777ACE" w:rsidP="00777AC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Дан</w:t>
      </w:r>
      <w:r w:rsidR="00A300BE">
        <w:rPr>
          <w:rFonts w:ascii="Times New Roman" w:hAnsi="Times New Roman" w:cs="Times New Roman"/>
          <w:sz w:val="28"/>
        </w:rPr>
        <w:t>ное приспособление предназначено</w:t>
      </w:r>
      <w:r>
        <w:rPr>
          <w:rFonts w:ascii="Times New Roman" w:hAnsi="Times New Roman" w:cs="Times New Roman"/>
          <w:sz w:val="28"/>
        </w:rPr>
        <w:t xml:space="preserve"> для закрепления детали «Шестерня» при фрезеровании зубьев. Обработка ведется на </w:t>
      </w:r>
      <w:proofErr w:type="spellStart"/>
      <w:r>
        <w:rPr>
          <w:rFonts w:ascii="Times New Roman" w:hAnsi="Times New Roman" w:cs="Times New Roman"/>
          <w:sz w:val="28"/>
        </w:rPr>
        <w:t>зубофрезерном</w:t>
      </w:r>
      <w:proofErr w:type="spellEnd"/>
      <w:r>
        <w:rPr>
          <w:rFonts w:ascii="Times New Roman" w:hAnsi="Times New Roman" w:cs="Times New Roman"/>
          <w:sz w:val="28"/>
        </w:rPr>
        <w:t xml:space="preserve"> станке 53В30П.</w:t>
      </w:r>
    </w:p>
    <w:p w:rsidR="00777ACE" w:rsidRDefault="00777ACE" w:rsidP="00777AC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Приспособление состоит из плиты 1</w:t>
      </w:r>
      <w:r w:rsidR="00A300BE" w:rsidRPr="00A300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 которую устанавливается корпус </w:t>
      </w:r>
      <w:proofErr w:type="spellStart"/>
      <w:r w:rsidR="00A300BE">
        <w:rPr>
          <w:rFonts w:ascii="Times New Roman" w:hAnsi="Times New Roman" w:cs="Times New Roman"/>
          <w:sz w:val="28"/>
        </w:rPr>
        <w:t>пневмо</w:t>
      </w:r>
      <w:r>
        <w:rPr>
          <w:rFonts w:ascii="Times New Roman" w:hAnsi="Times New Roman" w:cs="Times New Roman"/>
          <w:sz w:val="28"/>
        </w:rPr>
        <w:t>цилиндра</w:t>
      </w:r>
      <w:proofErr w:type="spellEnd"/>
      <w:r>
        <w:rPr>
          <w:rFonts w:ascii="Times New Roman" w:hAnsi="Times New Roman" w:cs="Times New Roman"/>
          <w:sz w:val="28"/>
        </w:rPr>
        <w:t xml:space="preserve"> 2</w:t>
      </w:r>
      <w:r w:rsidR="00A300BE" w:rsidRPr="00A300BE">
        <w:rPr>
          <w:rFonts w:ascii="Times New Roman" w:hAnsi="Times New Roman" w:cs="Times New Roman"/>
          <w:sz w:val="28"/>
        </w:rPr>
        <w:t xml:space="preserve">, </w:t>
      </w:r>
      <w:r w:rsidR="00A300BE">
        <w:rPr>
          <w:rFonts w:ascii="Times New Roman" w:hAnsi="Times New Roman" w:cs="Times New Roman"/>
          <w:sz w:val="28"/>
        </w:rPr>
        <w:t xml:space="preserve">затем в </w:t>
      </w:r>
      <w:proofErr w:type="spellStart"/>
      <w:r w:rsidR="00A300BE">
        <w:rPr>
          <w:rFonts w:ascii="Times New Roman" w:hAnsi="Times New Roman" w:cs="Times New Roman"/>
          <w:sz w:val="28"/>
        </w:rPr>
        <w:t>пневмо</w:t>
      </w:r>
      <w:r w:rsidR="00973505">
        <w:rPr>
          <w:rFonts w:ascii="Times New Roman" w:hAnsi="Times New Roman" w:cs="Times New Roman"/>
          <w:sz w:val="28"/>
        </w:rPr>
        <w:t>цилиндр</w:t>
      </w:r>
      <w:proofErr w:type="spellEnd"/>
      <w:r w:rsidR="00973505">
        <w:rPr>
          <w:rFonts w:ascii="Times New Roman" w:hAnsi="Times New Roman" w:cs="Times New Roman"/>
          <w:sz w:val="28"/>
        </w:rPr>
        <w:t xml:space="preserve"> вставляется шток 7</w:t>
      </w:r>
      <w:r>
        <w:rPr>
          <w:rFonts w:ascii="Times New Roman" w:hAnsi="Times New Roman" w:cs="Times New Roman"/>
          <w:sz w:val="28"/>
        </w:rPr>
        <w:t xml:space="preserve"> </w:t>
      </w:r>
      <w:r w:rsidR="00A300BE">
        <w:rPr>
          <w:rFonts w:ascii="Times New Roman" w:hAnsi="Times New Roman" w:cs="Times New Roman"/>
          <w:sz w:val="28"/>
        </w:rPr>
        <w:t>с надетым</w:t>
      </w:r>
      <w:r w:rsidR="00973505">
        <w:rPr>
          <w:rFonts w:ascii="Times New Roman" w:hAnsi="Times New Roman" w:cs="Times New Roman"/>
          <w:sz w:val="28"/>
        </w:rPr>
        <w:t xml:space="preserve"> на него поршнем 9 и затянутой гайкой 20</w:t>
      </w:r>
      <w:r>
        <w:rPr>
          <w:rFonts w:ascii="Times New Roman" w:hAnsi="Times New Roman" w:cs="Times New Roman"/>
          <w:sz w:val="28"/>
        </w:rPr>
        <w:t>. Корпус закрывается крышкой 3</w:t>
      </w:r>
      <w:r w:rsidR="00A300BE" w:rsidRPr="00A300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 которую ставится о</w:t>
      </w:r>
      <w:r w:rsidR="00973505">
        <w:rPr>
          <w:rFonts w:ascii="Times New Roman" w:hAnsi="Times New Roman" w:cs="Times New Roman"/>
          <w:sz w:val="28"/>
        </w:rPr>
        <w:t>правка 5 и затягивается винтами 16</w:t>
      </w:r>
      <w:r>
        <w:rPr>
          <w:rFonts w:ascii="Times New Roman" w:hAnsi="Times New Roman" w:cs="Times New Roman"/>
          <w:sz w:val="28"/>
        </w:rPr>
        <w:t xml:space="preserve">. На </w:t>
      </w:r>
      <w:r w:rsidR="00973505">
        <w:rPr>
          <w:rFonts w:ascii="Times New Roman" w:hAnsi="Times New Roman" w:cs="Times New Roman"/>
          <w:sz w:val="28"/>
        </w:rPr>
        <w:t>деталь «Шестерня» 6 ставится</w:t>
      </w:r>
      <w:r>
        <w:rPr>
          <w:rFonts w:ascii="Times New Roman" w:hAnsi="Times New Roman" w:cs="Times New Roman"/>
          <w:sz w:val="28"/>
        </w:rPr>
        <w:t xml:space="preserve"> стакан </w:t>
      </w:r>
      <w:r w:rsidR="00973505">
        <w:rPr>
          <w:rFonts w:ascii="Times New Roman" w:hAnsi="Times New Roman" w:cs="Times New Roman"/>
          <w:sz w:val="28"/>
        </w:rPr>
        <w:t>4</w:t>
      </w:r>
      <w:r w:rsidR="00A300BE" w:rsidRPr="00A300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и прижимается шайбой </w:t>
      </w:r>
      <w:r w:rsidR="0097350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</w:t>
      </w:r>
    </w:p>
    <w:p w:rsidR="00777ACE" w:rsidRPr="00FF3FCD" w:rsidRDefault="00777ACE" w:rsidP="00777AC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Приспособление работает следующим образом. После устано</w:t>
      </w:r>
      <w:r w:rsidR="00A300BE">
        <w:rPr>
          <w:rFonts w:ascii="Times New Roman" w:hAnsi="Times New Roman" w:cs="Times New Roman"/>
          <w:sz w:val="28"/>
        </w:rPr>
        <w:t>вки детали 7 сверху устанавливается</w:t>
      </w:r>
      <w:r w:rsidR="00973505">
        <w:rPr>
          <w:rFonts w:ascii="Times New Roman" w:hAnsi="Times New Roman" w:cs="Times New Roman"/>
          <w:sz w:val="28"/>
        </w:rPr>
        <w:t xml:space="preserve"> стакан 4</w:t>
      </w:r>
      <w:r w:rsidR="00A300BE" w:rsidRPr="00A300BE">
        <w:rPr>
          <w:rFonts w:ascii="Times New Roman" w:hAnsi="Times New Roman" w:cs="Times New Roman"/>
          <w:sz w:val="28"/>
        </w:rPr>
        <w:t>,</w:t>
      </w:r>
      <w:r w:rsidR="00A300BE">
        <w:rPr>
          <w:rFonts w:ascii="Times New Roman" w:hAnsi="Times New Roman" w:cs="Times New Roman"/>
          <w:sz w:val="28"/>
        </w:rPr>
        <w:t xml:space="preserve"> а затем быстросъё</w:t>
      </w:r>
      <w:r w:rsidR="00973505">
        <w:rPr>
          <w:rFonts w:ascii="Times New Roman" w:hAnsi="Times New Roman" w:cs="Times New Roman"/>
          <w:sz w:val="28"/>
        </w:rPr>
        <w:t>мная шайба 8</w:t>
      </w:r>
      <w:r>
        <w:rPr>
          <w:rFonts w:ascii="Times New Roman" w:hAnsi="Times New Roman" w:cs="Times New Roman"/>
          <w:sz w:val="28"/>
        </w:rPr>
        <w:t xml:space="preserve">, далее в </w:t>
      </w:r>
      <w:proofErr w:type="spellStart"/>
      <w:r>
        <w:rPr>
          <w:rFonts w:ascii="Times New Roman" w:hAnsi="Times New Roman" w:cs="Times New Roman"/>
          <w:sz w:val="28"/>
        </w:rPr>
        <w:t>штоковую</w:t>
      </w:r>
      <w:proofErr w:type="spellEnd"/>
      <w:r>
        <w:rPr>
          <w:rFonts w:ascii="Times New Roman" w:hAnsi="Times New Roman" w:cs="Times New Roman"/>
          <w:sz w:val="28"/>
        </w:rPr>
        <w:t xml:space="preserve"> полость подается сж</w:t>
      </w:r>
      <w:r w:rsidR="00973505">
        <w:rPr>
          <w:rFonts w:ascii="Times New Roman" w:hAnsi="Times New Roman" w:cs="Times New Roman"/>
          <w:sz w:val="28"/>
        </w:rPr>
        <w:t>атый воздух.  После этого шток 7</w:t>
      </w:r>
      <w:r>
        <w:rPr>
          <w:rFonts w:ascii="Times New Roman" w:hAnsi="Times New Roman" w:cs="Times New Roman"/>
          <w:sz w:val="28"/>
        </w:rPr>
        <w:t xml:space="preserve"> двигается вниз </w:t>
      </w:r>
      <w:r w:rsidR="00A300B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тем самым зажимает заготовку</w:t>
      </w:r>
      <w:r w:rsidR="00A300BE" w:rsidRPr="00A300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после чего </w:t>
      </w:r>
      <w:r w:rsidR="00A300BE">
        <w:rPr>
          <w:rFonts w:ascii="Times New Roman" w:hAnsi="Times New Roman" w:cs="Times New Roman"/>
          <w:sz w:val="28"/>
        </w:rPr>
        <w:t xml:space="preserve">её </w:t>
      </w:r>
      <w:r>
        <w:rPr>
          <w:rFonts w:ascii="Times New Roman" w:hAnsi="Times New Roman" w:cs="Times New Roman"/>
          <w:sz w:val="28"/>
        </w:rPr>
        <w:t xml:space="preserve">начинают обрабатывать. </w:t>
      </w:r>
      <w:proofErr w:type="gramStart"/>
      <w:r>
        <w:rPr>
          <w:rFonts w:ascii="Times New Roman" w:hAnsi="Times New Roman" w:cs="Times New Roman"/>
          <w:sz w:val="28"/>
        </w:rPr>
        <w:t>После окончания работ с другой стороны поршня подается сжатый воздух</w:t>
      </w:r>
      <w:r w:rsidR="00A300BE" w:rsidRPr="00A300BE">
        <w:rPr>
          <w:rFonts w:ascii="Times New Roman" w:hAnsi="Times New Roman" w:cs="Times New Roman"/>
          <w:sz w:val="28"/>
        </w:rPr>
        <w:t>,</w:t>
      </w:r>
      <w:r w:rsidR="00A300BE">
        <w:rPr>
          <w:rFonts w:ascii="Times New Roman" w:hAnsi="Times New Roman" w:cs="Times New Roman"/>
          <w:sz w:val="28"/>
        </w:rPr>
        <w:t xml:space="preserve"> который возвращает шток в </w:t>
      </w:r>
      <w:r>
        <w:rPr>
          <w:rFonts w:ascii="Times New Roman" w:hAnsi="Times New Roman" w:cs="Times New Roman"/>
          <w:sz w:val="28"/>
        </w:rPr>
        <w:t xml:space="preserve">начальное положение </w:t>
      </w:r>
      <w:r w:rsidR="00A300BE">
        <w:rPr>
          <w:rFonts w:ascii="Times New Roman" w:hAnsi="Times New Roman" w:cs="Times New Roman"/>
          <w:sz w:val="28"/>
        </w:rPr>
        <w:t>для разжима заготовки и смены её</w:t>
      </w:r>
      <w:r>
        <w:rPr>
          <w:rFonts w:ascii="Times New Roman" w:hAnsi="Times New Roman" w:cs="Times New Roman"/>
          <w:sz w:val="28"/>
        </w:rPr>
        <w:t xml:space="preserve"> на новую </w:t>
      </w:r>
      <w:r w:rsidR="00A300BE">
        <w:rPr>
          <w:rFonts w:ascii="Times New Roman" w:hAnsi="Times New Roman" w:cs="Times New Roman"/>
          <w:sz w:val="28"/>
        </w:rPr>
        <w:t xml:space="preserve">после </w:t>
      </w:r>
      <w:r>
        <w:rPr>
          <w:rFonts w:ascii="Times New Roman" w:hAnsi="Times New Roman" w:cs="Times New Roman"/>
          <w:sz w:val="28"/>
        </w:rPr>
        <w:t>повторяя цикл.</w:t>
      </w:r>
      <w:proofErr w:type="gramEnd"/>
    </w:p>
    <w:p w:rsidR="00777ACE" w:rsidRDefault="00777ACE" w:rsidP="00777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2" w:name="_Toc1642133"/>
      <w:r>
        <w:rPr>
          <w:rFonts w:ascii="Times New Roman" w:hAnsi="Times New Roman" w:cs="Times New Roman"/>
          <w:color w:val="auto"/>
        </w:rPr>
        <w:lastRenderedPageBreak/>
        <w:t>2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Расчет режимов резания на технологическую операцию «Фрезерование зубьев»</w:t>
      </w:r>
      <w:bookmarkEnd w:id="2"/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Зубья нарезаются червячной фрезой из быстрорежущей стали марки Р6М5 с числом зубьев z=14</w:t>
      </w:r>
      <w:r w:rsidRPr="0075419C">
        <w:rPr>
          <w:rFonts w:ascii="Times New Roman" w:hAnsi="Times New Roman" w:cs="Times New Roman"/>
          <w:sz w:val="28"/>
          <w:szCs w:val="28"/>
        </w:rPr>
        <w:t xml:space="preserve"> шт.,</w:t>
      </w:r>
      <w:r>
        <w:rPr>
          <w:rFonts w:ascii="Times New Roman" w:hAnsi="Times New Roman" w:cs="Times New Roman"/>
          <w:sz w:val="28"/>
          <w:szCs w:val="28"/>
        </w:rPr>
        <w:t xml:space="preserve"> наружный диаметр D = 90 мм. Глубина резания равна 5 мм.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режимы резания: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Глубина резания: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Ширина фрезерования: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777ACE" w:rsidRPr="00C32BC6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2BC6">
        <w:rPr>
          <w:rFonts w:ascii="Times New Roman" w:hAnsi="Times New Roman" w:cs="Times New Roman"/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=0,1</m:t>
        </m:r>
      </m:oMath>
      <w:r w:rsidRPr="00C32B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BC6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C32BC6">
        <w:rPr>
          <w:rFonts w:ascii="Times New Roman" w:hAnsi="Times New Roman" w:cs="Times New Roman"/>
          <w:sz w:val="28"/>
          <w:szCs w:val="28"/>
        </w:rPr>
        <w:t>/зуб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2BC6">
        <w:rPr>
          <w:rFonts w:ascii="Times New Roman" w:hAnsi="Times New Roman" w:cs="Times New Roman"/>
          <w:sz w:val="28"/>
          <w:szCs w:val="28"/>
        </w:rPr>
        <w:t>, стр. 283];</w:t>
      </w:r>
    </w:p>
    <w:p w:rsidR="00777ACE" w:rsidRPr="00C32BC6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2BC6">
        <w:rPr>
          <w:rFonts w:ascii="Times New Roman" w:hAnsi="Times New Roman" w:cs="Times New Roman"/>
          <w:sz w:val="28"/>
          <w:szCs w:val="28"/>
        </w:rPr>
        <w:t xml:space="preserve">Подача на оборот фрезы: </w:t>
      </w:r>
      <w:proofErr w:type="spellStart"/>
      <w:r w:rsidRPr="00C32BC6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C32BC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2BC6">
        <w:rPr>
          <w:rFonts w:ascii="Times New Roman" w:hAnsi="Times New Roman" w:cs="Times New Roman"/>
          <w:sz w:val="28"/>
          <w:szCs w:val="28"/>
        </w:rPr>
        <w:t>S</w:t>
      </w:r>
      <w:r w:rsidRPr="00C32BC6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C32BC6">
        <w:rPr>
          <w:rFonts w:ascii="Times New Roman" w:hAnsi="Times New Roman" w:cs="Times New Roman"/>
          <w:sz w:val="28"/>
          <w:szCs w:val="28"/>
        </w:rPr>
        <w:t>∙z</w:t>
      </w:r>
      <w:proofErr w:type="spellEnd"/>
      <w:r w:rsidRPr="00C32BC6">
        <w:rPr>
          <w:rFonts w:ascii="Times New Roman" w:hAnsi="Times New Roman" w:cs="Times New Roman"/>
          <w:sz w:val="28"/>
          <w:szCs w:val="28"/>
        </w:rPr>
        <w:t xml:space="preserve"> = 0,1∙</w:t>
      </w:r>
      <w:r w:rsidRPr="00F058E8">
        <w:rPr>
          <w:rFonts w:ascii="Times New Roman" w:hAnsi="Times New Roman" w:cs="Times New Roman"/>
          <w:sz w:val="28"/>
          <w:szCs w:val="28"/>
        </w:rPr>
        <w:t>14</w:t>
      </w:r>
      <w:r w:rsidRPr="00C32BC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32B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2BC6">
        <w:rPr>
          <w:rFonts w:ascii="Times New Roman" w:hAnsi="Times New Roman" w:cs="Times New Roman"/>
          <w:sz w:val="28"/>
          <w:szCs w:val="28"/>
        </w:rPr>
        <w:t xml:space="preserve"> мм/об;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Скорость резания определяется по формуле:</w:t>
      </w:r>
    </w:p>
    <w:p w:rsidR="00777ACE" w:rsidRPr="00554509" w:rsidRDefault="00777ACE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v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</m:oMath>
      <w:r w:rsidRPr="00554509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=44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5450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proofErr w:type="spellEnd"/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5450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proofErr w:type="spellEnd"/>
      <w:r w:rsidRPr="00554509">
        <w:rPr>
          <w:rFonts w:ascii="Times New Roman" w:hAnsi="Times New Roman" w:cs="Times New Roman"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54509">
        <w:rPr>
          <w:rFonts w:ascii="Times New Roman" w:hAnsi="Times New Roman" w:cs="Times New Roman"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 xml:space="preserve">,1 </w:t>
      </w:r>
      <w:r w:rsidRPr="005545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коэффициент и показатели степеней [2, стр.28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4509">
        <w:rPr>
          <w:rFonts w:ascii="Times New Roman" w:hAnsi="Times New Roman" w:cs="Times New Roman"/>
          <w:sz w:val="28"/>
          <w:szCs w:val="28"/>
        </w:rPr>
        <w:t>];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180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мин – средняя стойкость фрезы [2, стр.290];</w:t>
      </w:r>
    </w:p>
    <w:p w:rsidR="00777ACE" w:rsidRPr="00554509" w:rsidRDefault="00B51964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</m:oMath>
      <w:r w:rsidR="00777ACE" w:rsidRPr="00554509">
        <w:rPr>
          <w:rFonts w:ascii="Times New Roman" w:hAnsi="Times New Roman" w:cs="Times New Roman"/>
          <w:sz w:val="28"/>
          <w:szCs w:val="28"/>
        </w:rPr>
        <w:t>,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материала заготовки [2, стр. 26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4509">
        <w:rPr>
          <w:rFonts w:ascii="Times New Roman" w:hAnsi="Times New Roman" w:cs="Times New Roman"/>
          <w:sz w:val="28"/>
          <w:szCs w:val="28"/>
        </w:rPr>
        <w:t>];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777ACE" w:rsidRPr="00554509" w:rsidRDefault="00B51964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=1,0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1,0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1,0=1</m:t>
          </m:r>
        </m:oMath>
      </m:oMathPara>
    </w:p>
    <w:p w:rsidR="00777ACE" w:rsidRPr="00554509" w:rsidRDefault="00777ACE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w:lastRenderedPageBreak/>
          <m:t>v=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44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90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0,29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180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0,24 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5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0,34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25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14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1=6,025 </m:t>
        </m:r>
      </m:oMath>
      <w:proofErr w:type="gramStart"/>
      <w:r w:rsidRPr="0055450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/мин;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Частоту вращения шпинделя определяем по формуле:</w:t>
      </w:r>
    </w:p>
    <w:p w:rsidR="00777ACE" w:rsidRPr="00554509" w:rsidRDefault="00777ACE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/(π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D)=1000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84B">
        <w:rPr>
          <w:rFonts w:ascii="Times New Roman" w:hAnsi="Times New Roman" w:cs="Times New Roman"/>
          <w:sz w:val="28"/>
          <w:szCs w:val="28"/>
        </w:rPr>
        <w:t>6,025</w:t>
      </w:r>
      <w:r w:rsidRPr="00554509">
        <w:rPr>
          <w:rFonts w:ascii="Times New Roman" w:hAnsi="Times New Roman" w:cs="Times New Roman"/>
          <w:sz w:val="28"/>
          <w:szCs w:val="28"/>
        </w:rPr>
        <w:t>/(π ∙</w:t>
      </w:r>
      <w:r>
        <w:rPr>
          <w:rFonts w:ascii="Times New Roman" w:hAnsi="Times New Roman" w:cs="Times New Roman"/>
          <w:sz w:val="28"/>
          <w:szCs w:val="28"/>
        </w:rPr>
        <w:t xml:space="preserve"> 90</w:t>
      </w:r>
      <w:r w:rsidRPr="0055450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84B">
        <w:rPr>
          <w:rFonts w:ascii="Times New Roman" w:hAnsi="Times New Roman" w:cs="Times New Roman"/>
          <w:sz w:val="28"/>
          <w:szCs w:val="28"/>
        </w:rPr>
        <w:t>21,30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50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/мин;</w:t>
      </w:r>
    </w:p>
    <w:p w:rsidR="00777ACE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По паспорту станка принимаем n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  <w:proofErr w:type="gramStart"/>
      <w:r w:rsidRPr="0055450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/мин;</w:t>
      </w:r>
    </w:p>
    <w:p w:rsidR="00777ACE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скорость резания:</w:t>
      </w:r>
    </w:p>
    <w:p w:rsidR="00777ACE" w:rsidRDefault="00777ACE" w:rsidP="00777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4EB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π</w:t>
      </w:r>
      <w:r w:rsidRPr="003A4EB1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A4EB1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A4EB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3A4EB1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π</w:t>
      </w:r>
      <w:r w:rsidRPr="003A4EB1">
        <w:rPr>
          <w:rFonts w:ascii="Times New Roman" w:hAnsi="Times New Roman" w:cs="Times New Roman"/>
          <w:sz w:val="28"/>
          <w:szCs w:val="28"/>
        </w:rPr>
        <w:t xml:space="preserve"> ·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F24D19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24D19">
        <w:rPr>
          <w:rFonts w:ascii="Times New Roman" w:hAnsi="Times New Roman" w:cs="Times New Roman"/>
          <w:sz w:val="28"/>
          <w:szCs w:val="28"/>
        </w:rPr>
        <w:t>/1000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D1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B0D">
        <w:rPr>
          <w:rFonts w:ascii="Times New Roman" w:hAnsi="Times New Roman" w:cs="Times New Roman"/>
          <w:sz w:val="28"/>
          <w:szCs w:val="28"/>
        </w:rPr>
        <w:t>14</w:t>
      </w:r>
      <w:proofErr w:type="gramStart"/>
      <w:r w:rsidRPr="00FD0B0D">
        <w:rPr>
          <w:rFonts w:ascii="Times New Roman" w:hAnsi="Times New Roman" w:cs="Times New Roman"/>
          <w:sz w:val="28"/>
          <w:szCs w:val="28"/>
        </w:rPr>
        <w:t>,13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24D1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мин;</w:t>
      </w:r>
    </w:p>
    <w:p w:rsidR="00777ACE" w:rsidRDefault="00777ACE" w:rsidP="00777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ACE" w:rsidRPr="00554509" w:rsidRDefault="00777ACE" w:rsidP="00777A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Минутная подача:</w:t>
      </w:r>
    </w:p>
    <w:p w:rsidR="00777ACE" w:rsidRDefault="00777ACE" w:rsidP="00777A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ab/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54509">
        <w:rPr>
          <w:rFonts w:ascii="Times New Roman" w:hAnsi="Times New Roman" w:cs="Times New Roman"/>
          <w:sz w:val="28"/>
          <w:szCs w:val="28"/>
        </w:rPr>
        <w:t xml:space="preserve"> =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4509">
        <w:rPr>
          <w:rFonts w:ascii="Times New Roman" w:hAnsi="Times New Roman" w:cs="Times New Roman"/>
          <w:sz w:val="28"/>
          <w:szCs w:val="28"/>
        </w:rPr>
        <w:t>=0</w:t>
      </w:r>
      <w:proofErr w:type="gramStart"/>
      <w:r w:rsidRPr="00554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мм/мин;</w:t>
      </w:r>
    </w:p>
    <w:p w:rsidR="00777ACE" w:rsidRDefault="00777ACE" w:rsidP="00777A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Уточняем подачу по паспорту станка </w:t>
      </w:r>
      <w:proofErr w:type="gramStart"/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54509">
        <w:rPr>
          <w:rFonts w:ascii="Times New Roman" w:hAnsi="Times New Roman" w:cs="Times New Roman"/>
          <w:sz w:val="28"/>
          <w:szCs w:val="28"/>
        </w:rPr>
        <w:t xml:space="preserve"> 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 мм/мин, тогда</w:t>
      </w:r>
    </w:p>
    <w:p w:rsidR="00777ACE" w:rsidRPr="00AA7CA0" w:rsidRDefault="00777ACE" w:rsidP="00777A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14 ∙ 50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=0,1</m:t>
        </m:r>
      </m:oMath>
      <w:r w:rsidRPr="00AA7CA0">
        <w:rPr>
          <w:rFonts w:ascii="Times New Roman" w:hAnsi="Times New Roman" w:cs="Times New Roman"/>
          <w:sz w:val="28"/>
          <w:szCs w:val="28"/>
        </w:rPr>
        <w:t xml:space="preserve"> мм/зуб.</w:t>
      </w:r>
    </w:p>
    <w:p w:rsidR="00777ACE" w:rsidRPr="00DF34D6" w:rsidRDefault="00777ACE" w:rsidP="00777ACE">
      <w:pPr>
        <w:rPr>
          <w:rFonts w:ascii="Times New Roman" w:hAnsi="Times New Roman" w:cs="Times New Roman"/>
          <w:sz w:val="28"/>
          <w:szCs w:val="28"/>
        </w:rPr>
      </w:pPr>
      <w:r w:rsidRPr="0055326C"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Pr="005B6144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3" w:name="_Toc1642134"/>
      <w:r w:rsidRPr="0055326C">
        <w:rPr>
          <w:rFonts w:ascii="Times New Roman" w:hAnsi="Times New Roman" w:cs="Times New Roman"/>
          <w:color w:val="auto"/>
        </w:rPr>
        <w:lastRenderedPageBreak/>
        <w:t>3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Расчет </w:t>
      </w:r>
      <w:r w:rsidRPr="00DD1A4D">
        <w:rPr>
          <w:rFonts w:ascii="Times New Roman" w:hAnsi="Times New Roman" w:cs="Times New Roman"/>
          <w:color w:val="auto"/>
        </w:rPr>
        <w:t>сил резания</w:t>
      </w:r>
      <w:bookmarkEnd w:id="3"/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Сила резания:</w:t>
      </w:r>
    </w:p>
    <w:p w:rsidR="00777ACE" w:rsidRPr="00554509" w:rsidRDefault="00B51964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mp</m:t>
            </m:r>
          </m:sub>
        </m:sSub>
      </m:oMath>
      <w:r w:rsidR="00777ACE" w:rsidRPr="00554509">
        <w:rPr>
          <w:rFonts w:ascii="Times New Roman" w:hAnsi="Times New Roman" w:cs="Times New Roman"/>
          <w:sz w:val="28"/>
          <w:szCs w:val="28"/>
        </w:rPr>
        <w:t>,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=68,2</m:t>
        </m:r>
      </m:oMath>
      <w:proofErr w:type="gramStart"/>
      <w:r w:rsidRPr="0055450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54509">
        <w:rPr>
          <w:rFonts w:ascii="Times New Roman" w:hAnsi="Times New Roman" w:cs="Times New Roman"/>
          <w:sz w:val="28"/>
          <w:szCs w:val="28"/>
        </w:rPr>
        <w:t>=1,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4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554509">
        <w:rPr>
          <w:rFonts w:ascii="Times New Roman" w:hAnsi="Times New Roman" w:cs="Times New Roman"/>
          <w:sz w:val="28"/>
          <w:szCs w:val="28"/>
        </w:rPr>
        <w:t>=0 –коэффициент и показатели степеней [2, стр. 291];</w:t>
      </w:r>
    </w:p>
    <w:p w:rsidR="00777ACE" w:rsidRPr="00554509" w:rsidRDefault="00B51964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mp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</m:oMath>
      <w:r w:rsidR="00777ACE" w:rsidRPr="00554509">
        <w:rPr>
          <w:rFonts w:ascii="Times New Roman" w:hAnsi="Times New Roman" w:cs="Times New Roman"/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</m:t>
        </m:r>
        <m:r>
          <w:rPr>
            <w:rFonts w:ascii="Cambria Math" w:hAnsi="Times New Roman" w:cs="Times New Roman"/>
            <w:sz w:val="28"/>
            <w:szCs w:val="28"/>
          </w:rPr>
          <m:t>=0,3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– показатель степени;</w:t>
      </w:r>
    </w:p>
    <w:p w:rsidR="00777ACE" w:rsidRPr="00554509" w:rsidRDefault="00B51964" w:rsidP="00777ACE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mp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1130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0,3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=1,13</m:t>
          </m:r>
        </m:oMath>
      </m:oMathPara>
    </w:p>
    <w:p w:rsidR="00777ACE" w:rsidRDefault="00B51964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68,2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0,86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0,72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25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1,0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14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0,86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1,13=3</m:t>
        </m:r>
        <m:r>
          <w:rPr>
            <w:rFonts w:ascii="Cambria Math" w:hAnsi="Times New Roman" w:cs="Times New Roman"/>
            <w:sz w:val="28"/>
            <w:szCs w:val="28"/>
          </w:rPr>
          <m:t> </m:t>
        </m:r>
        <m:r>
          <w:rPr>
            <w:rFonts w:ascii="Cambria Math" w:hAnsi="Times New Roman" w:cs="Times New Roman"/>
            <w:sz w:val="28"/>
            <w:szCs w:val="28"/>
          </w:rPr>
          <m:t xml:space="preserve">787,19 </m:t>
        </m:r>
      </m:oMath>
      <w:r w:rsidR="00777ACE"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77ACE" w:rsidRPr="00554509">
        <w:rPr>
          <w:rFonts w:ascii="Times New Roman" w:hAnsi="Times New Roman" w:cs="Times New Roman"/>
          <w:sz w:val="28"/>
          <w:szCs w:val="28"/>
        </w:rPr>
        <w:t>;</w:t>
      </w:r>
    </w:p>
    <w:p w:rsidR="00777ACE" w:rsidRDefault="00777ACE" w:rsidP="00777AC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Находим радиальную составляющую силы резания:</w:t>
      </w:r>
    </w:p>
    <w:p w:rsidR="00777ACE" w:rsidRPr="00C8294E" w:rsidRDefault="00B51964" w:rsidP="00777ACE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=0,5∙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=0,5∙</m:t>
          </m:r>
          <m:r>
            <w:rPr>
              <w:rFonts w:ascii="Cambria Math" w:hAnsi="Times New Roman" w:cs="Times New Roman"/>
              <w:sz w:val="28"/>
              <w:szCs w:val="28"/>
            </w:rPr>
            <m:t>13</m:t>
          </m:r>
          <m:r>
            <w:rPr>
              <w:rFonts w:ascii="Cambria Math" w:hAnsi="Times New Roman" w:cs="Times New Roman"/>
              <w:sz w:val="28"/>
              <w:szCs w:val="28"/>
            </w:rPr>
            <m:t> </m:t>
          </m:r>
          <m:r>
            <w:rPr>
              <w:rFonts w:ascii="Cambria Math" w:hAnsi="Times New Roman" w:cs="Times New Roman"/>
              <w:sz w:val="28"/>
              <w:szCs w:val="28"/>
            </w:rPr>
            <m:t>624,47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=1 893,595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H</m:t>
          </m:r>
        </m:oMath>
      </m:oMathPara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Крутящий момент на шпинделе,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54509">
        <w:rPr>
          <w:rFonts w:ascii="Times New Roman" w:hAnsi="Times New Roman" w:cs="Times New Roman"/>
          <w:sz w:val="28"/>
          <w:szCs w:val="28"/>
        </w:rPr>
        <w:t>·м:</w:t>
      </w:r>
    </w:p>
    <w:p w:rsidR="00777ACE" w:rsidRPr="00554509" w:rsidRDefault="00B51964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кр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 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787,19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90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=1</m:t>
        </m:r>
        <m:r>
          <w:rPr>
            <w:rFonts w:ascii="Cambria Math" w:hAnsi="Times New Roman" w:cs="Times New Roman"/>
            <w:sz w:val="28"/>
            <w:szCs w:val="28"/>
          </w:rPr>
          <m:t> </m:t>
        </m:r>
        <m:r>
          <w:rPr>
            <w:rFonts w:ascii="Cambria Math" w:hAnsi="Times New Roman" w:cs="Times New Roman"/>
            <w:sz w:val="28"/>
            <w:szCs w:val="28"/>
          </w:rPr>
          <m:t xml:space="preserve">704,235 </m:t>
        </m:r>
      </m:oMath>
      <w:r w:rsidR="00777ACE"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77ACE" w:rsidRPr="00554509">
        <w:rPr>
          <w:rFonts w:ascii="Times New Roman" w:hAnsi="Times New Roman" w:cs="Times New Roman"/>
          <w:sz w:val="28"/>
          <w:szCs w:val="28"/>
        </w:rPr>
        <w:t>·м;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Мощность резания, кВт:</w:t>
      </w:r>
    </w:p>
    <w:p w:rsidR="00777ACE" w:rsidRPr="00554509" w:rsidRDefault="00777ACE" w:rsidP="00777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1020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 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787,19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14,13 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1020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=3,14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кВт;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Проверка по мощности:</w:t>
      </w:r>
    </w:p>
    <w:p w:rsidR="00777ACE" w:rsidRPr="00554509" w:rsidRDefault="00777ACE" w:rsidP="00777ACE">
      <w:pPr>
        <w:spacing w:line="360" w:lineRule="auto"/>
        <w:rPr>
          <w:rFonts w:ascii="Times New Roman" w:hAnsi="Times New Roman" w:cs="Times New Roman"/>
          <w:i/>
          <w:sz w:val="28"/>
          <w:szCs w:val="28"/>
          <w:vertAlign w:val="subscript"/>
        </w:rPr>
      </w:pPr>
      <w:proofErr w:type="gramStart"/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η</w:t>
      </w:r>
      <w:r w:rsidRPr="00554509">
        <w:rPr>
          <w:rFonts w:ascii="Times New Roman" w:hAnsi="Times New Roman" w:cs="Times New Roman"/>
          <w:i/>
          <w:sz w:val="28"/>
          <w:szCs w:val="28"/>
        </w:rPr>
        <w:t>∙</w:t>
      </w:r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spellStart"/>
      <w:r w:rsidRPr="00554509">
        <w:rPr>
          <w:rFonts w:ascii="Times New Roman" w:hAnsi="Times New Roman" w:cs="Times New Roman"/>
          <w:i/>
          <w:sz w:val="28"/>
          <w:szCs w:val="28"/>
          <w:vertAlign w:val="subscript"/>
        </w:rPr>
        <w:t>ст</w:t>
      </w:r>
      <w:proofErr w:type="spellEnd"/>
      <w:proofErr w:type="gramEnd"/>
      <w:r w:rsidRPr="00554509">
        <w:rPr>
          <w:rFonts w:ascii="Times New Roman" w:hAnsi="Times New Roman" w:cs="Times New Roman"/>
          <w:i/>
          <w:sz w:val="28"/>
          <w:szCs w:val="28"/>
        </w:rPr>
        <w:t xml:space="preserve">≥ </w:t>
      </w:r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54509">
        <w:rPr>
          <w:rFonts w:ascii="Times New Roman" w:hAnsi="Times New Roman" w:cs="Times New Roman"/>
          <w:i/>
          <w:sz w:val="28"/>
          <w:szCs w:val="28"/>
          <w:vertAlign w:val="subscript"/>
        </w:rPr>
        <w:t>рез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5F1">
        <w:rPr>
          <w:rFonts w:ascii="Times New Roman" w:hAnsi="Times New Roman" w:cs="Times New Roman"/>
          <w:sz w:val="28"/>
          <w:szCs w:val="28"/>
        </w:rPr>
        <w:t>0,87</w:t>
      </w:r>
      <w:r w:rsidRPr="00554509">
        <w:rPr>
          <w:rFonts w:ascii="Times New Roman" w:hAnsi="Times New Roman" w:cs="Times New Roman"/>
          <w:sz w:val="28"/>
          <w:szCs w:val="28"/>
        </w:rPr>
        <w:t xml:space="preserve"> кВт ≤ </w:t>
      </w:r>
      <w:r>
        <w:rPr>
          <w:rFonts w:ascii="Times New Roman" w:hAnsi="Times New Roman" w:cs="Times New Roman"/>
          <w:sz w:val="28"/>
          <w:szCs w:val="28"/>
        </w:rPr>
        <w:t>4,2</w:t>
      </w:r>
      <w:r w:rsidRPr="00554509">
        <w:rPr>
          <w:rFonts w:ascii="Times New Roman" w:hAnsi="Times New Roman" w:cs="Times New Roman"/>
          <w:sz w:val="28"/>
          <w:szCs w:val="28"/>
        </w:rPr>
        <w:t xml:space="preserve"> кВт – условие выполняется.</w:t>
      </w:r>
    </w:p>
    <w:p w:rsidR="00777ACE" w:rsidRDefault="00777ACE" w:rsidP="00777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Pr="00097E95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4" w:name="_Toc1642135"/>
      <w:r w:rsidRPr="00097E95">
        <w:rPr>
          <w:rFonts w:ascii="Times New Roman" w:hAnsi="Times New Roman" w:cs="Times New Roman"/>
          <w:color w:val="auto"/>
        </w:rPr>
        <w:lastRenderedPageBreak/>
        <w:t>4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 w:rsidRPr="00097E95">
        <w:rPr>
          <w:rFonts w:ascii="Times New Roman" w:hAnsi="Times New Roman" w:cs="Times New Roman"/>
          <w:color w:val="auto"/>
        </w:rPr>
        <w:t>Схема действия сил в приспособлении с расчетом силы зажима и привода зажимных устройств</w:t>
      </w:r>
      <w:bookmarkEnd w:id="4"/>
    </w:p>
    <w:p w:rsidR="00777ACE" w:rsidRDefault="00777ACE" w:rsidP="00777A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уравнение моментов сил, при котором заготовка будет в неподвижности:</w:t>
      </w:r>
    </w:p>
    <w:p w:rsidR="00777ACE" w:rsidRPr="00BE1E77" w:rsidRDefault="00B51964" w:rsidP="00777ACE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</m:oMath>
      </m:oMathPara>
    </w:p>
    <w:p w:rsidR="00777ACE" w:rsidRDefault="00777ACE" w:rsidP="00777ACE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момент силы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sub>
        </m:sSub>
      </m:oMath>
    </w:p>
    <w:p w:rsidR="00777ACE" w:rsidRDefault="00B51964" w:rsidP="00777ACE">
      <w:pPr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∙0,5∙B</m:t>
          </m:r>
        </m:oMath>
      </m:oMathPara>
    </w:p>
    <w:p w:rsidR="00777ACE" w:rsidRPr="009947D3" w:rsidRDefault="00777ACE" w:rsidP="00777A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90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 мм – ширина </w:t>
      </w:r>
      <w:r>
        <w:rPr>
          <w:rFonts w:ascii="Times New Roman" w:eastAsiaTheme="minorEastAsia" w:hAnsi="Times New Roman" w:cs="Times New Roman"/>
          <w:sz w:val="28"/>
          <w:szCs w:val="28"/>
        </w:rPr>
        <w:t>фрезы.</w:t>
      </w:r>
    </w:p>
    <w:p w:rsidR="00777ACE" w:rsidRPr="00EE63BC" w:rsidRDefault="00B51964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зап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.</m:t>
            </m:r>
          </m:sub>
        </m:sSub>
      </m:oMath>
      <w:r w:rsidR="00777ACE">
        <w:rPr>
          <w:rFonts w:ascii="Times New Roman" w:eastAsiaTheme="minorEastAsia" w:hAnsi="Times New Roman" w:cs="Times New Roman"/>
          <w:sz w:val="28"/>
          <w:szCs w:val="28"/>
        </w:rPr>
        <w:t xml:space="preserve">  - </w:t>
      </w:r>
      <w:r w:rsidR="00777ACE" w:rsidRPr="00EE63B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запаса для разработанного приспособления с </w:t>
      </w:r>
      <w:r w:rsidR="00777ACE">
        <w:rPr>
          <w:rFonts w:ascii="Times New Roman" w:eastAsiaTheme="minorEastAsia" w:hAnsi="Times New Roman" w:cs="Times New Roman"/>
          <w:sz w:val="28"/>
          <w:szCs w:val="28"/>
        </w:rPr>
        <w:t>гидравлическим</w:t>
      </w:r>
      <w:r w:rsidR="00777ACE"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приводом:</w:t>
      </w:r>
    </w:p>
    <w:p w:rsidR="00777ACE" w:rsidRPr="00EE63BC" w:rsidRDefault="00B51964" w:rsidP="00777ACE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зап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sub>
        </m:sSub>
      </m:oMath>
      <w:r w:rsidR="00777ACE" w:rsidRPr="00EE63B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где К</w:t>
      </w:r>
      <w:proofErr w:type="gramStart"/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гарантированный коэффициент запаса при всех случаях обработки,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1,5;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Start"/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зависящий от вида базовой поверхности заготовки, для чистовой обработки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Start"/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proofErr w:type="gram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учитывающий увеличение силы резания при </w:t>
      </w:r>
      <w:proofErr w:type="spellStart"/>
      <w:r w:rsidRPr="00EE63BC">
        <w:rPr>
          <w:rFonts w:ascii="Times New Roman" w:eastAsiaTheme="minorEastAsia" w:hAnsi="Times New Roman" w:cs="Times New Roman"/>
          <w:sz w:val="28"/>
          <w:szCs w:val="28"/>
        </w:rPr>
        <w:t>затуплении</w:t>
      </w:r>
      <w:proofErr w:type="spell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режущего инструмента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, для </w:t>
      </w:r>
      <w:proofErr w:type="spellStart"/>
      <w:r w:rsidRPr="0025342D">
        <w:rPr>
          <w:rFonts w:ascii="Times New Roman" w:eastAsiaTheme="minorEastAsia" w:hAnsi="Times New Roman" w:cs="Times New Roman"/>
          <w:sz w:val="28"/>
          <w:szCs w:val="28"/>
        </w:rPr>
        <w:t>зубофрезерования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Pr="0025342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 = 1,6;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учитывающий увеличение силы резания при обработке прерывистых поверхностей, т.к. нет прерывистых поверхностей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Start"/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proofErr w:type="gram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род привод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, для </w:t>
      </w:r>
      <w:r>
        <w:rPr>
          <w:rFonts w:ascii="Times New Roman" w:eastAsiaTheme="minorEastAsia" w:hAnsi="Times New Roman" w:cs="Times New Roman"/>
          <w:sz w:val="28"/>
          <w:szCs w:val="28"/>
        </w:rPr>
        <w:t>гидравлических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приводов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1,1;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неудобство расположения рукоятки и угла ее поворота более 90°,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>
        <w:rPr>
          <w:rFonts w:ascii="Times New Roman" w:eastAsiaTheme="minorEastAsia" w:hAnsi="Times New Roman" w:cs="Times New Roman"/>
          <w:sz w:val="28"/>
          <w:szCs w:val="28"/>
        </w:rPr>
        <w:t>,0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77ACE" w:rsidRPr="00EE63BC" w:rsidRDefault="00777ACE" w:rsidP="00777ACE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Start"/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6</w:t>
      </w:r>
      <w:proofErr w:type="gram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наличие крутящих моментов, стремящихся повернуть заготовку, и вид опор;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6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>
        <w:rPr>
          <w:rFonts w:ascii="Times New Roman" w:eastAsiaTheme="minorEastAsia" w:hAnsi="Times New Roman" w:cs="Times New Roman"/>
          <w:sz w:val="28"/>
          <w:szCs w:val="28"/>
        </w:rPr>
        <w:t>,0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77ACE" w:rsidRDefault="00B51964" w:rsidP="00777ACE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К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зап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.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=1,5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1,6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1,1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1=2,64</m:t>
          </m:r>
        </m:oMath>
      </m:oMathPara>
    </w:p>
    <w:p w:rsidR="00777ACE" w:rsidRDefault="00B51964" w:rsidP="00777ACE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∙l</m:t>
          </m:r>
        </m:oMath>
      </m:oMathPara>
    </w:p>
    <w:p w:rsidR="00777ACE" w:rsidRPr="004F49A9" w:rsidRDefault="00777ACE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F49A9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FC6234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 мм – плечо </w:t>
      </w:r>
      <w:r>
        <w:rPr>
          <w:rFonts w:ascii="Times New Roman" w:eastAsiaTheme="minorEastAsia" w:hAnsi="Times New Roman" w:cs="Times New Roman"/>
          <w:sz w:val="28"/>
          <w:szCs w:val="28"/>
        </w:rPr>
        <w:t>силы трения;</w:t>
      </w:r>
    </w:p>
    <w:p w:rsidR="00777ACE" w:rsidRDefault="00B51964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тр.</m:t>
            </m:r>
          </m:sub>
        </m:sSub>
      </m:oMath>
      <w:r w:rsidR="00777ACE">
        <w:rPr>
          <w:rFonts w:ascii="Times New Roman" w:eastAsiaTheme="minorEastAsia" w:hAnsi="Times New Roman" w:cs="Times New Roman"/>
          <w:sz w:val="28"/>
          <w:szCs w:val="28"/>
        </w:rPr>
        <w:t xml:space="preserve"> – сила трения.</w:t>
      </w:r>
    </w:p>
    <w:p w:rsidR="00777ACE" w:rsidRPr="009947D3" w:rsidRDefault="00777ACE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Силу трения найдем из уравнения равновесия на ось 0X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77ACE" w:rsidRDefault="00B51964" w:rsidP="00777ACE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=Q∙cos30°</m:t>
          </m:r>
        </m:oMath>
      </m:oMathPara>
    </w:p>
    <w:p w:rsidR="00777ACE" w:rsidRDefault="00777ACE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тогда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:</w:t>
      </w:r>
    </w:p>
    <w:p w:rsidR="00777ACE" w:rsidRPr="009947D3" w:rsidRDefault="00B51964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Q∙cos30°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∙l</m:t>
          </m:r>
        </m:oMath>
      </m:oMathPara>
    </w:p>
    <w:p w:rsidR="00777ACE" w:rsidRDefault="00B51964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∙0,5∙B=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Q∙cos30°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∙l</m:t>
          </m:r>
        </m:oMath>
      </m:oMathPara>
    </w:p>
    <w:p w:rsidR="00777ACE" w:rsidRDefault="00777ACE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Отсюда выражаем силу зажима:</w:t>
      </w:r>
    </w:p>
    <w:p w:rsidR="00777ACE" w:rsidRDefault="00777ACE" w:rsidP="00777AC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0,5∙B∙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зап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.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cos30°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∙l</m:t>
              </m:r>
            </m:den>
          </m:f>
        </m:oMath>
      </m:oMathPara>
    </w:p>
    <w:p w:rsidR="00777ACE" w:rsidRPr="007F35DC" w:rsidRDefault="00777ACE" w:rsidP="00777ACE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0,5∙0,09∙2,64∙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1 893,595 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cos30°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∙0,055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=4 722,915 H</m:t>
          </m:r>
        </m:oMath>
      </m:oMathPara>
    </w:p>
    <w:p w:rsidR="00777ACE" w:rsidRDefault="00777ACE" w:rsidP="00777ACE">
      <w:pPr>
        <w:pStyle w:val="ae"/>
      </w:pPr>
      <w:r>
        <w:t xml:space="preserve">Сила </w:t>
      </w:r>
      <w:proofErr w:type="gramStart"/>
      <w:r>
        <w:t>Р</w:t>
      </w:r>
      <w:proofErr w:type="gramEnd"/>
      <w:r>
        <w:t xml:space="preserve"> на штоке </w:t>
      </w:r>
      <w:proofErr w:type="spellStart"/>
      <w:r>
        <w:t>пневмоцилиндра</w:t>
      </w:r>
      <w:proofErr w:type="spellEnd"/>
      <w:r>
        <w:t xml:space="preserve"> определяется по формуле:</w:t>
      </w:r>
    </w:p>
    <w:p w:rsidR="00777ACE" w:rsidRDefault="00777ACE" w:rsidP="00777ACE">
      <w:pPr>
        <w:pStyle w:val="ae"/>
      </w:pPr>
    </w:p>
    <w:p w:rsidR="00777ACE" w:rsidRDefault="00777ACE" w:rsidP="00777ACE">
      <w:pPr>
        <w:pStyle w:val="ae"/>
      </w:pPr>
      <m:oMath>
        <m:r>
          <w:rPr>
            <w:rFonts w:asci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π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)</m:t>
            </m:r>
          </m:num>
          <m:den>
            <m:r>
              <w:rPr>
                <w:rFonts w:ascii="Cambria Math"/>
              </w:rPr>
              <m:t>4</m:t>
            </m:r>
          </m:den>
        </m:f>
        <m:r>
          <w:rPr>
            <w:rFonts w:ascii="Cambria Math"/>
          </w:rPr>
          <m:t>pη</m:t>
        </m:r>
      </m:oMath>
      <w:r>
        <w:t>;                                                                                 (2.9)</w:t>
      </w:r>
    </w:p>
    <w:p w:rsidR="00777ACE" w:rsidRPr="009525C1" w:rsidRDefault="00777ACE" w:rsidP="00777ACE">
      <w:pPr>
        <w:pStyle w:val="ae"/>
      </w:pPr>
      <w:r>
        <w:t xml:space="preserve">где: сила на штоке </w:t>
      </w:r>
      <w:r w:rsidRPr="009525C1">
        <w:rPr>
          <w:position w:val="-12"/>
        </w:rPr>
        <w:object w:dxaOrig="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8pt" o:ole="">
            <v:imagedata r:id="rId8" o:title=""/>
          </v:shape>
          <o:OLEObject Type="Embed" ProgID="Equation.DSMT4" ShapeID="_x0000_i1025" DrawAspect="Content" ObjectID="_1703319997" r:id="rId9"/>
        </w:object>
      </w:r>
      <w:r>
        <w:t xml:space="preserve">, </w:t>
      </w:r>
      <w:r>
        <w:rPr>
          <w:lang w:val="en-US"/>
        </w:rPr>
        <w:t>p</w:t>
      </w:r>
      <w:r>
        <w:t xml:space="preserve"> – давление сжатого воздуха (1 МПа), η – КПД с учетом потерь на трение манжет о стенки цилиндра</w:t>
      </w:r>
      <w:proofErr w:type="gramStart"/>
      <w:r>
        <w:t xml:space="preserve">   (</w:t>
      </w:r>
      <w:r w:rsidRPr="009525C1">
        <w:rPr>
          <w:position w:val="-10"/>
        </w:rPr>
        <w:object w:dxaOrig="1700" w:dyaOrig="340">
          <v:shape id="_x0000_i1026" type="#_x0000_t75" style="width:84.75pt;height:17.25pt" o:ole="">
            <v:imagedata r:id="rId10" o:title=""/>
          </v:shape>
          <o:OLEObject Type="Embed" ProgID="Equation.DSMT4" ShapeID="_x0000_i1026" DrawAspect="Content" ObjectID="_1703319998" r:id="rId11"/>
        </w:object>
      </w:r>
      <w:r>
        <w:t>)</w:t>
      </w:r>
      <w:proofErr w:type="gramEnd"/>
    </w:p>
    <w:p w:rsidR="00777ACE" w:rsidRDefault="00777ACE" w:rsidP="00777ACE">
      <w:pPr>
        <w:pStyle w:val="ae"/>
      </w:pPr>
      <w:r>
        <w:t>Отсюда:</w:t>
      </w:r>
    </w:p>
    <w:p w:rsidR="00777ACE" w:rsidRPr="00CB01ED" w:rsidRDefault="00B51964" w:rsidP="00777ACE">
      <w:pPr>
        <w:pStyle w:val="ae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η</m:t>
              </m:r>
            </m:den>
          </m:f>
        </m:oMath>
      </m:oMathPara>
    </w:p>
    <w:p w:rsidR="00777ACE" w:rsidRDefault="00777ACE" w:rsidP="00777ACE">
      <w:pPr>
        <w:pStyle w:val="ae"/>
        <w:rPr>
          <w:lang w:val="en-US"/>
        </w:rPr>
      </w:pPr>
    </w:p>
    <w:p w:rsidR="00777ACE" w:rsidRDefault="00B51964" w:rsidP="00777ACE">
      <w:pPr>
        <w:pStyle w:val="ae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4 722,915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1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0,95</m:t>
              </m:r>
            </m:den>
          </m:f>
          <m:r>
            <w:rPr>
              <w:rFonts w:ascii="Cambria Math"/>
            </w:rPr>
            <m:t>=6</m:t>
          </m:r>
          <m:r>
            <w:rPr>
              <w:rFonts w:ascii="Cambria Math"/>
            </w:rPr>
            <m:t> </m:t>
          </m:r>
          <m:r>
            <w:rPr>
              <w:rFonts w:ascii="Cambria Math"/>
            </w:rPr>
            <m:t>329,89</m:t>
          </m:r>
        </m:oMath>
      </m:oMathPara>
    </w:p>
    <w:p w:rsidR="00777ACE" w:rsidRPr="00805151" w:rsidRDefault="00777ACE" w:rsidP="00777ACE">
      <w:pPr>
        <w:pStyle w:val="ae"/>
      </w:pPr>
      <w:r>
        <w:t xml:space="preserve">Выбираем цилиндр с диаметром </w:t>
      </w:r>
      <w:r>
        <w:rPr>
          <w:lang w:val="en-US"/>
        </w:rPr>
        <w:t>D</w:t>
      </w:r>
      <w:r>
        <w:t xml:space="preserve"> </w:t>
      </w:r>
      <w:r w:rsidRPr="00315A29">
        <w:t>=</w:t>
      </w:r>
      <w:r>
        <w:t xml:space="preserve"> 100 мм и диаметром штока </w:t>
      </w:r>
      <w:r>
        <w:rPr>
          <w:lang w:val="en-US"/>
        </w:rPr>
        <w:t>d</w:t>
      </w:r>
      <w:r w:rsidRPr="00315A29">
        <w:t xml:space="preserve"> = </w:t>
      </w:r>
      <w:r>
        <w:t>25</w:t>
      </w:r>
      <w:r w:rsidRPr="00315A29">
        <w:t xml:space="preserve"> </w:t>
      </w:r>
      <w:r>
        <w:t>мм. Тогда:</w:t>
      </w:r>
      <w:r w:rsidRPr="00805151">
        <w:t xml:space="preserve"> </w:t>
      </w:r>
    </w:p>
    <w:p w:rsidR="00777ACE" w:rsidRDefault="00777ACE" w:rsidP="00777ACE">
      <w:pPr>
        <w:pStyle w:val="ae"/>
      </w:pP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 w:rsidRPr="00805151">
        <w:t xml:space="preserve">- </w:t>
      </w: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>
        <w:t>= 100</w:t>
      </w:r>
      <w:r w:rsidRPr="00805151">
        <w:rPr>
          <w:vertAlign w:val="superscript"/>
        </w:rPr>
        <w:t>2</w:t>
      </w:r>
      <w:r>
        <w:t xml:space="preserve"> - 25</w:t>
      </w:r>
      <w:r w:rsidRPr="00805151">
        <w:rPr>
          <w:vertAlign w:val="superscript"/>
        </w:rPr>
        <w:t>2</w:t>
      </w:r>
      <w:r w:rsidRPr="00805151">
        <w:t xml:space="preserve"> = </w:t>
      </w:r>
      <w:r w:rsidRPr="00426048">
        <w:t>9 375</w:t>
      </w:r>
    </w:p>
    <w:p w:rsidR="00777ACE" w:rsidRPr="00097E95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5" w:name="_Toc1642136"/>
      <w:r>
        <w:rPr>
          <w:rFonts w:ascii="Times New Roman" w:hAnsi="Times New Roman" w:cs="Times New Roman"/>
          <w:color w:val="auto"/>
        </w:rPr>
        <w:lastRenderedPageBreak/>
        <w:t>5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Расчет точности приспособления</w:t>
      </w:r>
      <w:bookmarkEnd w:id="5"/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Точность обработки заготовок в значительной степени зависят от пра</w:t>
      </w:r>
      <w:r w:rsidRPr="009B68A6">
        <w:rPr>
          <w:rFonts w:ascii="Times New Roman" w:hAnsi="Times New Roman" w:cs="Times New Roman"/>
          <w:sz w:val="28"/>
          <w:szCs w:val="28"/>
        </w:rPr>
        <w:softHyphen/>
        <w:t>вильного назначения требований к точности изготовления приспособлений.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На точность обработки влияет ряд технологических факторов, вызы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вающих суммарную погрешность.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Погрешность изготовления приспособления вычисляется по формуле:</w:t>
      </w:r>
    </w:p>
    <w:p w:rsidR="00777ACE" w:rsidRPr="009B68A6" w:rsidRDefault="00B51964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ε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≤</m:t>
        </m:r>
        <m:r>
          <w:rPr>
            <w:rFonts w:ascii="Cambria Math" w:hAnsi="Times New Roman" w:cs="Times New Roman"/>
            <w:sz w:val="28"/>
            <w:szCs w:val="28"/>
          </w:rPr>
          <m:t>δ</m:t>
        </m:r>
        <m:r>
          <w:rPr>
            <w:rFonts w:ascii="Cambria Math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T</m:t>
            </m:r>
          </m:sub>
        </m:sSub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T1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б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З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и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П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T2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ω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</m:rad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="00777ACE" w:rsidRPr="009B68A6">
        <w:rPr>
          <w:rFonts w:ascii="Times New Roman" w:hAnsi="Times New Roman" w:cs="Times New Roman"/>
          <w:sz w:val="28"/>
          <w:szCs w:val="28"/>
        </w:rPr>
        <w:t xml:space="preserve"> </w:t>
      </w:r>
      <w:r w:rsidR="00777ACE" w:rsidRPr="009B68A6">
        <w:rPr>
          <w:rFonts w:ascii="Times New Roman" w:hAnsi="Times New Roman" w:cs="Times New Roman"/>
          <w:sz w:val="28"/>
          <w:szCs w:val="28"/>
        </w:rPr>
        <w:tab/>
      </w:r>
      <w:r w:rsidR="00777ACE" w:rsidRPr="009B68A6">
        <w:rPr>
          <w:rFonts w:ascii="Times New Roman" w:hAnsi="Times New Roman" w:cs="Times New Roman"/>
          <w:sz w:val="28"/>
          <w:szCs w:val="28"/>
        </w:rPr>
        <w:tab/>
      </w:r>
      <w:r w:rsidR="00777ACE" w:rsidRPr="009B68A6">
        <w:rPr>
          <w:rFonts w:ascii="Times New Roman" w:hAnsi="Times New Roman" w:cs="Times New Roman"/>
          <w:sz w:val="28"/>
          <w:szCs w:val="28"/>
        </w:rPr>
        <w:tab/>
        <w:t>[4, с.151],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где</w:t>
      </w:r>
      <w:r w:rsidRPr="009B68A6">
        <w:rPr>
          <w:rFonts w:ascii="Times New Roman" w:hAnsi="Times New Roman" w:cs="Times New Roman"/>
          <w:sz w:val="28"/>
          <w:szCs w:val="28"/>
        </w:rPr>
        <w:tab/>
        <w:t xml:space="preserve"> δ – допуск выполняемого при обработке размера заготовки,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proofErr w:type="spellEnd"/>
      <w:proofErr w:type="gramEnd"/>
      <w:r w:rsidRPr="009B68A6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отклонения рассеяния значений со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ставляющих величин от закона нормального распределения;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proofErr w:type="spellEnd"/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68A6">
        <w:rPr>
          <w:rFonts w:ascii="Times New Roman" w:hAnsi="Times New Roman" w:cs="Times New Roman"/>
          <w:sz w:val="28"/>
          <w:szCs w:val="28"/>
        </w:rPr>
        <w:t xml:space="preserve"> - коэффициент, учитывающий уменьшение предельного значения погрешности базирования при работе на настроенных станках;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proofErr w:type="spellEnd"/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68A6">
        <w:rPr>
          <w:rFonts w:ascii="Times New Roman" w:hAnsi="Times New Roman" w:cs="Times New Roman"/>
          <w:sz w:val="28"/>
          <w:szCs w:val="28"/>
        </w:rPr>
        <w:t xml:space="preserve"> - 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B68A6">
        <w:rPr>
          <w:rFonts w:ascii="Times New Roman" w:hAnsi="Times New Roman" w:cs="Times New Roman"/>
          <w:sz w:val="28"/>
          <w:szCs w:val="28"/>
        </w:rPr>
        <w:t xml:space="preserve"> коэффициент, учитывающий долю погрешности обработки в суммарной погрешности, вызываемой факторами, не зависящими от при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способления;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ω – экономическая точность обработки;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закрепления заготовки, возникающая в результате действия сил зажима; 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установки приспособления на станке;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положения заготовки, возникающая в результате из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нашивания элементов приспособления;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proofErr w:type="gramStart"/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от перекоса инструмента; 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lastRenderedPageBreak/>
        <w:t>ε</w:t>
      </w:r>
      <w:proofErr w:type="gramStart"/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proofErr w:type="gram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базирования заготовки в приспособлении.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установке заготовки между двух упоров, погрешность базирования равная нулю. [</w:t>
      </w:r>
      <w:r w:rsidRPr="00C373BD">
        <w:rPr>
          <w:rFonts w:ascii="Times New Roman" w:hAnsi="Times New Roman" w:cs="Times New Roman"/>
          <w:sz w:val="28"/>
          <w:szCs w:val="28"/>
        </w:rPr>
        <w:t>4, стр.155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 id="_x0000_i1027" type="#_x0000_t75" style="width:31.5pt;height:18.75pt" o:ole="">
            <v:imagedata r:id="rId12" o:title=""/>
          </v:shape>
          <o:OLEObject Type="Embed" ProgID="Equation.DSMT4" ShapeID="_x0000_i1027" DrawAspect="Content" ObjectID="_1703319999" r:id="rId13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3E12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803E12">
        <w:rPr>
          <w:rFonts w:ascii="Times New Roman" w:hAnsi="Times New Roman" w:cs="Times New Roman"/>
          <w:sz w:val="28"/>
          <w:szCs w:val="28"/>
        </w:rPr>
        <w:t>;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8A6">
        <w:rPr>
          <w:rFonts w:ascii="Times New Roman" w:hAnsi="Times New Roman" w:cs="Times New Roman"/>
          <w:sz w:val="28"/>
          <w:szCs w:val="28"/>
        </w:rPr>
        <w:t xml:space="preserve">мм – погрешность закрепления </w:t>
      </w:r>
      <w:r>
        <w:rPr>
          <w:rFonts w:ascii="Times New Roman" w:hAnsi="Times New Roman" w:cs="Times New Roman"/>
          <w:sz w:val="28"/>
          <w:szCs w:val="28"/>
        </w:rPr>
        <w:t xml:space="preserve">в центрах с пневматическим приводом </w:t>
      </w:r>
      <w:r w:rsidRPr="009B68A6">
        <w:rPr>
          <w:rFonts w:ascii="Times New Roman" w:hAnsi="Times New Roman" w:cs="Times New Roman"/>
          <w:sz w:val="28"/>
          <w:szCs w:val="28"/>
        </w:rPr>
        <w:t>[4, с.16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B68A6">
        <w:rPr>
          <w:rFonts w:ascii="Times New Roman" w:hAnsi="Times New Roman" w:cs="Times New Roman"/>
          <w:sz w:val="28"/>
          <w:szCs w:val="28"/>
        </w:rPr>
        <w:t>]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>=0,0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9B68A6">
        <w:rPr>
          <w:rFonts w:ascii="Times New Roman" w:hAnsi="Times New Roman" w:cs="Times New Roman"/>
          <w:sz w:val="28"/>
          <w:szCs w:val="28"/>
        </w:rPr>
        <w:t>мм – погрешность установки приспособления на станок</w:t>
      </w:r>
    </w:p>
    <w:p w:rsidR="00777ACE" w:rsidRDefault="00777ACE" w:rsidP="00777A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 xml:space="preserve">[4, </w:t>
      </w:r>
      <w:r w:rsidRPr="009B68A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B68A6">
        <w:rPr>
          <w:rFonts w:ascii="Times New Roman" w:hAnsi="Times New Roman" w:cs="Times New Roman"/>
          <w:sz w:val="28"/>
          <w:szCs w:val="28"/>
        </w:rPr>
        <w:t>.171];</w:t>
      </w:r>
    </w:p>
    <w:p w:rsidR="00777ACE" w:rsidRPr="00DF2D6D" w:rsidRDefault="00777ACE" w:rsidP="00777AC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ε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</w:rPr>
        <w:t xml:space="preserve"> =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0</w:t>
      </w:r>
      <w:r w:rsidRPr="00DF2D6D">
        <w:rPr>
          <w:rFonts w:ascii="Times New Roman" w:eastAsia="Times New Roman" w:hAnsi="Times New Roman" w:cs="Times New Roman"/>
          <w:sz w:val="28"/>
        </w:rPr>
        <w:t xml:space="preserve"> 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1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2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3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4</w:t>
      </w:r>
    </w:p>
    <w:p w:rsidR="00777ACE" w:rsidRPr="00DF2D6D" w:rsidRDefault="00777ACE" w:rsidP="00777AC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0</w:t>
      </w:r>
      <w:r w:rsidRPr="00DF2D6D">
        <w:rPr>
          <w:rFonts w:ascii="Times New Roman" w:eastAsia="Times New Roman" w:hAnsi="Times New Roman" w:cs="Times New Roman"/>
          <w:sz w:val="28"/>
        </w:rPr>
        <w:t xml:space="preserve"> = 25 мкм – средний износ установочных элементов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.175]</w:t>
      </w: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</w:rPr>
        <w:t xml:space="preserve">1, </w:t>
      </w:r>
      <w:proofErr w:type="gram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2 </w:t>
      </w:r>
      <w:r w:rsidRPr="00DF2D6D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DF2D6D">
        <w:rPr>
          <w:rFonts w:ascii="Times New Roman" w:eastAsia="Times New Roman" w:hAnsi="Times New Roman" w:cs="Times New Roman"/>
          <w:sz w:val="28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3 </w:t>
      </w:r>
      <w:r w:rsidRPr="00DF2D6D">
        <w:rPr>
          <w:rFonts w:ascii="Times New Roman" w:eastAsia="Times New Roman" w:hAnsi="Times New Roman" w:cs="Times New Roman"/>
          <w:sz w:val="28"/>
        </w:rPr>
        <w:t xml:space="preserve">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4</w:t>
      </w:r>
      <w:r w:rsidRPr="00DF2D6D">
        <w:rPr>
          <w:rFonts w:ascii="Times New Roman" w:eastAsia="Times New Roman" w:hAnsi="Times New Roman" w:cs="Times New Roman"/>
          <w:sz w:val="28"/>
        </w:rPr>
        <w:t xml:space="preserve">  - поправочные коэффициенты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.176]</w:t>
      </w:r>
    </w:p>
    <w:p w:rsidR="00777ACE" w:rsidRDefault="00777ACE" w:rsidP="00777AC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ε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</w:rPr>
        <w:t xml:space="preserve"> = 25 ∙ 0,91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1,25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0,94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1,0 = 0,027 мм</w:t>
      </w: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 xml:space="preserve">Погрешность положения </w:t>
      </w:r>
      <w:r>
        <w:rPr>
          <w:rFonts w:ascii="Times New Roman" w:eastAsia="Times New Roman" w:hAnsi="Times New Roman" w:cs="Times New Roman"/>
          <w:sz w:val="28"/>
        </w:rPr>
        <w:t>приспособления</w:t>
      </w:r>
      <w:r w:rsidRPr="00DF2D6D">
        <w:rPr>
          <w:rFonts w:ascii="Times New Roman" w:eastAsia="Times New Roman" w:hAnsi="Times New Roman" w:cs="Times New Roman"/>
          <w:sz w:val="28"/>
        </w:rPr>
        <w:t xml:space="preserve">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.177]</w:t>
      </w:r>
    </w:p>
    <w:p w:rsidR="00777ACE" w:rsidRPr="00DF2D6D" w:rsidRDefault="00777ACE" w:rsidP="00777AC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DF2D6D">
        <w:rPr>
          <w:rFonts w:ascii="Times New Roman" w:eastAsia="Times New Roman" w:hAnsi="Times New Roman" w:cs="Times New Roman"/>
          <w:sz w:val="28"/>
        </w:rPr>
        <w:t>ε</w:t>
      </w:r>
      <w:proofErr w:type="gramStart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>П</w:t>
      </w:r>
      <w:proofErr w:type="spellEnd"/>
      <w:proofErr w:type="gramEnd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 </w:t>
      </w:r>
      <w:r w:rsidRPr="00DF2D6D">
        <w:rPr>
          <w:rFonts w:ascii="Times New Roman" w:eastAsia="Times New Roman" w:hAnsi="Times New Roman" w:cs="Times New Roman"/>
          <w:sz w:val="28"/>
        </w:rPr>
        <w:t>= 0,04 мм</w:t>
      </w: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ω</w:t>
      </w:r>
      <w:r>
        <w:rPr>
          <w:rFonts w:ascii="Times New Roman" w:eastAsia="Times New Roman" w:hAnsi="Times New Roman" w:cs="Times New Roman"/>
          <w:sz w:val="28"/>
        </w:rPr>
        <w:t xml:space="preserve"> = 0,048</w:t>
      </w:r>
      <w:r w:rsidRPr="00DF2D6D">
        <w:rPr>
          <w:rFonts w:ascii="Times New Roman" w:eastAsia="Times New Roman" w:hAnsi="Times New Roman" w:cs="Times New Roman"/>
          <w:sz w:val="28"/>
        </w:rPr>
        <w:t xml:space="preserve"> мм;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.153]</w:t>
      </w: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proofErr w:type="spellEnd"/>
      <w:proofErr w:type="gramEnd"/>
      <w:r w:rsidRPr="00DF2D6D">
        <w:rPr>
          <w:rFonts w:ascii="Times New Roman" w:eastAsia="Times New Roman" w:hAnsi="Times New Roman" w:cs="Times New Roman"/>
          <w:sz w:val="28"/>
        </w:rPr>
        <w:t xml:space="preserve"> = 1,0 </w:t>
      </w:r>
      <w:proofErr w:type="spell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proofErr w:type="spellEnd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>1</w:t>
      </w:r>
      <w:r w:rsidRPr="00DF2D6D">
        <w:rPr>
          <w:rFonts w:ascii="Times New Roman" w:eastAsia="Times New Roman" w:hAnsi="Times New Roman" w:cs="Times New Roman"/>
          <w:sz w:val="28"/>
        </w:rPr>
        <w:t xml:space="preserve"> = 0,8 </w:t>
      </w:r>
      <w:proofErr w:type="spell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proofErr w:type="spellEnd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>2</w:t>
      </w:r>
      <w:r w:rsidRPr="00DF2D6D">
        <w:rPr>
          <w:rFonts w:ascii="Times New Roman" w:eastAsia="Times New Roman" w:hAnsi="Times New Roman" w:cs="Times New Roman"/>
          <w:sz w:val="28"/>
        </w:rPr>
        <w:t xml:space="preserve"> = 0,6;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.151]</w:t>
      </w:r>
    </w:p>
    <w:p w:rsidR="00777ACE" w:rsidRPr="00DF2D6D" w:rsidRDefault="00777ACE" w:rsidP="00777A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δ = 0,3 мм – из чертежа детали;</w:t>
      </w:r>
    </w:p>
    <w:p w:rsidR="00777ACE" w:rsidRPr="00DF2D6D" w:rsidRDefault="00777ACE" w:rsidP="00777AC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ε</m:t>
        </m:r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  <w:vertAlign w:val="subscript"/>
          </w:rPr>
          <m:t>з</m:t>
        </m:r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=0,3 – 1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(0,8∙0)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0,03</m:t>
                    </m:r>
                  </m:e>
                </m:d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0,02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0,027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0,04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(0,6∙0,048)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="Calibri" w:hAnsi="Cambria Math" w:cs="Times New Roman"/>
            <w:sz w:val="28"/>
            <w:szCs w:val="28"/>
          </w:rPr>
          <m:t>=0,23 мм</m:t>
        </m:r>
      </m:oMath>
      <w:r w:rsidRPr="00DF2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7AC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Таким образом, погрешность, допустимая для данного приспособления и вызываемая неточностью его изготовления не должна превышать 0,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B68A6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777ACE" w:rsidRDefault="00777ACE" w:rsidP="00777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Pr="00097E95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6" w:name="_Toc1642137"/>
      <w:r>
        <w:rPr>
          <w:rFonts w:ascii="Times New Roman" w:hAnsi="Times New Roman" w:cs="Times New Roman"/>
          <w:color w:val="auto"/>
        </w:rPr>
        <w:lastRenderedPageBreak/>
        <w:t>6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Заключение</w:t>
      </w:r>
      <w:bookmarkEnd w:id="6"/>
    </w:p>
    <w:p w:rsidR="00777ACE" w:rsidRPr="00340D53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курсовой работы было спроектировано приспособление для фрезерования зубьев на детали «</w:t>
      </w:r>
      <w:r w:rsidRPr="00340D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Шестерня</w:t>
      </w:r>
      <w:r w:rsidRPr="00340D53">
        <w:rPr>
          <w:rFonts w:ascii="Times New Roman" w:hAnsi="Times New Roman" w:cs="Times New Roman"/>
          <w:sz w:val="28"/>
          <w:szCs w:val="28"/>
        </w:rPr>
        <w:t>».</w:t>
      </w:r>
    </w:p>
    <w:p w:rsidR="00777ACE" w:rsidRPr="00E061DE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над курсовой работой были выполнены: расчетная схема приспособления, сборочный чертеж приспособления, спецификация, расчет сил резания на данную операцию, расчет силы зажима и привода зажимных устройств, расчет точности приспособления.</w:t>
      </w:r>
    </w:p>
    <w:p w:rsidR="00777ACE" w:rsidRPr="009B68A6" w:rsidRDefault="00777ACE" w:rsidP="00777AC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7ACE" w:rsidRDefault="00777ACE" w:rsidP="00777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7ACE" w:rsidRDefault="00777ACE" w:rsidP="00777AC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7" w:name="_Toc1642138"/>
      <w:r>
        <w:rPr>
          <w:rFonts w:ascii="Times New Roman" w:hAnsi="Times New Roman" w:cs="Times New Roman"/>
          <w:color w:val="auto"/>
        </w:rPr>
        <w:lastRenderedPageBreak/>
        <w:t>Список литературы</w:t>
      </w:r>
      <w:bookmarkEnd w:id="7"/>
    </w:p>
    <w:p w:rsidR="00777ACE" w:rsidRPr="004C489A" w:rsidRDefault="00777ACE" w:rsidP="00777ACE">
      <w:pPr>
        <w:pStyle w:val="a6"/>
        <w:numPr>
          <w:ilvl w:val="0"/>
          <w:numId w:val="1"/>
        </w:numPr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Люкшин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Сергеевич, Баштанов Вячеслав Геннадьевич. Назначение режимов резания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зубонарезании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методические указания к практической работе по дисциплине «Режимы процессов формообразования»: для студентов направления 15.03.05 «Конструкторско-технологическое обеспечение машиностроительных производств» очной формы обучения / сост. В.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Люкшин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В. Г. Баштанов. –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Керемерово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2015.</w:t>
      </w:r>
    </w:p>
    <w:p w:rsidR="00777ACE" w:rsidRPr="002456FB" w:rsidRDefault="00777ACE" w:rsidP="00777AC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56FB">
        <w:rPr>
          <w:rFonts w:ascii="Times New Roman" w:hAnsi="Times New Roman" w:cs="Times New Roman"/>
          <w:sz w:val="28"/>
          <w:szCs w:val="28"/>
        </w:rPr>
        <w:t xml:space="preserve">Справочник технолога машиностроителя: В 2 т. Т.2. 4-е изд., </w:t>
      </w:r>
      <w:proofErr w:type="spellStart"/>
      <w:r w:rsidRPr="002456F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456FB">
        <w:rPr>
          <w:rFonts w:ascii="Times New Roman" w:hAnsi="Times New Roman" w:cs="Times New Roman"/>
          <w:sz w:val="28"/>
          <w:szCs w:val="28"/>
        </w:rPr>
        <w:t>. /Под ред. А.Г. Косиловой и Р.К. Мещерякова. М.: Машиностроение, 1985. 496 с.</w:t>
      </w:r>
    </w:p>
    <w:p w:rsidR="00777ACE" w:rsidRPr="004C489A" w:rsidRDefault="00777ACE" w:rsidP="00777AC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489A">
        <w:rPr>
          <w:rFonts w:ascii="Times New Roman" w:hAnsi="Times New Roman" w:cs="Times New Roman"/>
          <w:sz w:val="28"/>
          <w:szCs w:val="28"/>
        </w:rPr>
        <w:t>Анурьев В.И. Справочник конструктора – машиностроителя - М.: Машиностроение, 1978.</w:t>
      </w:r>
    </w:p>
    <w:p w:rsidR="00777ACE" w:rsidRPr="00E31559" w:rsidRDefault="00777ACE" w:rsidP="00777ACE">
      <w:pPr>
        <w:pStyle w:val="a6"/>
        <w:numPr>
          <w:ilvl w:val="0"/>
          <w:numId w:val="1"/>
        </w:numPr>
        <w:jc w:val="both"/>
      </w:pPr>
      <w:r w:rsidRPr="004C489A">
        <w:rPr>
          <w:rFonts w:ascii="Times New Roman" w:hAnsi="Times New Roman" w:cs="Times New Roman"/>
          <w:sz w:val="28"/>
          <w:szCs w:val="28"/>
        </w:rPr>
        <w:t>Антонюк В.Е. Конструктору станочных приспособлений</w:t>
      </w:r>
      <w:proofErr w:type="gramStart"/>
      <w:r w:rsidRPr="004C489A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C489A">
        <w:rPr>
          <w:rFonts w:ascii="Times New Roman" w:hAnsi="Times New Roman" w:cs="Times New Roman"/>
          <w:sz w:val="28"/>
          <w:szCs w:val="28"/>
        </w:rPr>
        <w:t>Справ. Пособие. – Мн.: Беларусь, 1991 – 400 с: ил.</w:t>
      </w:r>
    </w:p>
    <w:p w:rsidR="00777ACE" w:rsidRPr="00212317" w:rsidRDefault="00777ACE" w:rsidP="00777ACE">
      <w:pPr>
        <w:pStyle w:val="a6"/>
        <w:numPr>
          <w:ilvl w:val="0"/>
          <w:numId w:val="1"/>
        </w:numPr>
        <w:jc w:val="both"/>
      </w:pPr>
      <w:r w:rsidRPr="00E31559">
        <w:rPr>
          <w:rFonts w:ascii="Times New Roman" w:hAnsi="Times New Roman" w:cs="Times New Roman"/>
          <w:sz w:val="28"/>
          <w:szCs w:val="28"/>
        </w:rPr>
        <w:t>Белоусов А.Н. Проектирование станочных приспособлений - М.: Высшая школа, 1980.</w:t>
      </w:r>
    </w:p>
    <w:p w:rsidR="00777ACE" w:rsidRPr="00212317" w:rsidRDefault="00777ACE" w:rsidP="00777ACE">
      <w:pPr>
        <w:pStyle w:val="a6"/>
        <w:numPr>
          <w:ilvl w:val="0"/>
          <w:numId w:val="1"/>
        </w:numPr>
        <w:jc w:val="both"/>
      </w:pPr>
      <w:r w:rsidRPr="00212317">
        <w:rPr>
          <w:rStyle w:val="FontStyle18"/>
          <w:b w:val="0"/>
          <w:sz w:val="28"/>
          <w:szCs w:val="28"/>
        </w:rPr>
        <w:t>Методические указания к выполнению курсовой работы по курсу «Технологическая оснастка», Ступинский филиал федерального государственного бюджетного образовательного учреждения высшего образования</w:t>
      </w:r>
      <w:r>
        <w:rPr>
          <w:rStyle w:val="FontStyle18"/>
          <w:b w:val="0"/>
          <w:sz w:val="28"/>
          <w:szCs w:val="28"/>
        </w:rPr>
        <w:t xml:space="preserve"> «МОСКОВСКИЙ </w:t>
      </w:r>
      <w:r w:rsidRPr="00212317">
        <w:rPr>
          <w:rStyle w:val="FontStyle18"/>
          <w:b w:val="0"/>
          <w:sz w:val="28"/>
          <w:szCs w:val="28"/>
        </w:rPr>
        <w:t>АВИАЦИОННЫЙ ИНСТИТУТ</w:t>
      </w:r>
      <w:r>
        <w:rPr>
          <w:rStyle w:val="FontStyle18"/>
          <w:b w:val="0"/>
          <w:sz w:val="28"/>
          <w:szCs w:val="28"/>
        </w:rPr>
        <w:t xml:space="preserve"> </w:t>
      </w:r>
      <w:r w:rsidRPr="00212317">
        <w:rPr>
          <w:rStyle w:val="FontStyle18"/>
          <w:b w:val="0"/>
          <w:sz w:val="28"/>
          <w:szCs w:val="28"/>
        </w:rPr>
        <w:t>(национальный исследовательский университет)»</w:t>
      </w:r>
    </w:p>
    <w:p w:rsidR="00777ACE" w:rsidRPr="000032AE" w:rsidRDefault="00777ACE" w:rsidP="00777ACE">
      <w:pPr>
        <w:rPr>
          <w:rFonts w:ascii="Times New Roman" w:hAnsi="Times New Roman" w:cs="Times New Roman"/>
          <w:sz w:val="28"/>
          <w:szCs w:val="28"/>
        </w:rPr>
      </w:pPr>
    </w:p>
    <w:p w:rsidR="00777ACE" w:rsidRDefault="00777ACE" w:rsidP="00777ACE"/>
    <w:p w:rsidR="0042256F" w:rsidRPr="00777ACE" w:rsidRDefault="0042256F" w:rsidP="00777ACE"/>
    <w:sectPr w:rsidR="0042256F" w:rsidRPr="00777ACE" w:rsidSect="0042256F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56" w:rsidRDefault="00902F56">
      <w:pPr>
        <w:spacing w:after="0" w:line="240" w:lineRule="auto"/>
      </w:pPr>
      <w:r>
        <w:separator/>
      </w:r>
    </w:p>
  </w:endnote>
  <w:endnote w:type="continuationSeparator" w:id="0">
    <w:p w:rsidR="00902F56" w:rsidRDefault="0090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635"/>
      <w:docPartObj>
        <w:docPartGallery w:val="Page Numbers (Bottom of Page)"/>
        <w:docPartUnique/>
      </w:docPartObj>
    </w:sdtPr>
    <w:sdtContent>
      <w:p w:rsidR="00B51964" w:rsidRDefault="00B5196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B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1964" w:rsidRDefault="00B5196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56" w:rsidRDefault="00902F56">
      <w:pPr>
        <w:spacing w:after="0" w:line="240" w:lineRule="auto"/>
      </w:pPr>
      <w:r>
        <w:separator/>
      </w:r>
    </w:p>
  </w:footnote>
  <w:footnote w:type="continuationSeparator" w:id="0">
    <w:p w:rsidR="00902F56" w:rsidRDefault="00902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74E8CA"/>
    <w:lvl w:ilvl="0">
      <w:numFmt w:val="bullet"/>
      <w:lvlText w:val="*"/>
      <w:lvlJc w:val="left"/>
    </w:lvl>
  </w:abstractNum>
  <w:abstractNum w:abstractNumId="1">
    <w:nsid w:val="0B41011E"/>
    <w:multiLevelType w:val="hybridMultilevel"/>
    <w:tmpl w:val="03D8D4C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E5B65"/>
    <w:multiLevelType w:val="hybridMultilevel"/>
    <w:tmpl w:val="7D9C44E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C2C3D"/>
    <w:multiLevelType w:val="hybridMultilevel"/>
    <w:tmpl w:val="B664CD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98273C"/>
    <w:multiLevelType w:val="hybridMultilevel"/>
    <w:tmpl w:val="8E643BDA"/>
    <w:lvl w:ilvl="0" w:tplc="F6388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6F"/>
    <w:rsid w:val="00002828"/>
    <w:rsid w:val="00096D5B"/>
    <w:rsid w:val="001F2094"/>
    <w:rsid w:val="00340D53"/>
    <w:rsid w:val="00401B6A"/>
    <w:rsid w:val="0042256F"/>
    <w:rsid w:val="00515305"/>
    <w:rsid w:val="00733388"/>
    <w:rsid w:val="00777ACE"/>
    <w:rsid w:val="0087435C"/>
    <w:rsid w:val="008A1C3A"/>
    <w:rsid w:val="00902F56"/>
    <w:rsid w:val="0092691F"/>
    <w:rsid w:val="00926C6F"/>
    <w:rsid w:val="00973505"/>
    <w:rsid w:val="00A300BE"/>
    <w:rsid w:val="00B51964"/>
    <w:rsid w:val="00BE0C20"/>
    <w:rsid w:val="00D136AB"/>
    <w:rsid w:val="00D14B48"/>
    <w:rsid w:val="00DC1CDC"/>
    <w:rsid w:val="00FA69D1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CE"/>
  </w:style>
  <w:style w:type="paragraph" w:styleId="1">
    <w:name w:val="heading 1"/>
    <w:basedOn w:val="a"/>
    <w:next w:val="a"/>
    <w:link w:val="10"/>
    <w:uiPriority w:val="9"/>
    <w:qFormat/>
    <w:rsid w:val="004225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42256F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42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5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256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42256F"/>
    <w:pPr>
      <w:spacing w:after="100"/>
    </w:pPr>
  </w:style>
  <w:style w:type="character" w:styleId="a7">
    <w:name w:val="Hyperlink"/>
    <w:basedOn w:val="a0"/>
    <w:uiPriority w:val="99"/>
    <w:unhideWhenUsed/>
    <w:rsid w:val="0042256F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42256F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256F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256F"/>
  </w:style>
  <w:style w:type="paragraph" w:styleId="aa">
    <w:name w:val="footer"/>
    <w:basedOn w:val="a"/>
    <w:link w:val="ab"/>
    <w:uiPriority w:val="99"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256F"/>
  </w:style>
  <w:style w:type="paragraph" w:customStyle="1" w:styleId="ac">
    <w:name w:val="ЗАГОЛОВОК"/>
    <w:basedOn w:val="a"/>
    <w:link w:val="ad"/>
    <w:qFormat/>
    <w:rsid w:val="0042256F"/>
    <w:pPr>
      <w:ind w:firstLine="709"/>
      <w:contextualSpacing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d">
    <w:name w:val="ЗАГОЛОВОК Знак"/>
    <w:basedOn w:val="a0"/>
    <w:link w:val="ac"/>
    <w:rsid w:val="0042256F"/>
    <w:rPr>
      <w:rFonts w:ascii="Times New Roman" w:hAnsi="Times New Roman" w:cs="Times New Roman"/>
      <w:b/>
      <w:sz w:val="28"/>
      <w:szCs w:val="28"/>
    </w:rPr>
  </w:style>
  <w:style w:type="paragraph" w:customStyle="1" w:styleId="ae">
    <w:name w:val="МЯСО"/>
    <w:basedOn w:val="a"/>
    <w:link w:val="af"/>
    <w:qFormat/>
    <w:rsid w:val="0042256F"/>
    <w:pPr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">
    <w:name w:val="МЯСО Знак"/>
    <w:basedOn w:val="a0"/>
    <w:link w:val="ae"/>
    <w:rsid w:val="0042256F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4225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777A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CE"/>
  </w:style>
  <w:style w:type="paragraph" w:styleId="1">
    <w:name w:val="heading 1"/>
    <w:basedOn w:val="a"/>
    <w:next w:val="a"/>
    <w:link w:val="10"/>
    <w:uiPriority w:val="9"/>
    <w:qFormat/>
    <w:rsid w:val="004225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42256F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42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5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256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42256F"/>
    <w:pPr>
      <w:spacing w:after="100"/>
    </w:pPr>
  </w:style>
  <w:style w:type="character" w:styleId="a7">
    <w:name w:val="Hyperlink"/>
    <w:basedOn w:val="a0"/>
    <w:uiPriority w:val="99"/>
    <w:unhideWhenUsed/>
    <w:rsid w:val="0042256F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42256F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256F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256F"/>
  </w:style>
  <w:style w:type="paragraph" w:styleId="aa">
    <w:name w:val="footer"/>
    <w:basedOn w:val="a"/>
    <w:link w:val="ab"/>
    <w:uiPriority w:val="99"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256F"/>
  </w:style>
  <w:style w:type="paragraph" w:customStyle="1" w:styleId="ac">
    <w:name w:val="ЗАГОЛОВОК"/>
    <w:basedOn w:val="a"/>
    <w:link w:val="ad"/>
    <w:qFormat/>
    <w:rsid w:val="0042256F"/>
    <w:pPr>
      <w:ind w:firstLine="709"/>
      <w:contextualSpacing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d">
    <w:name w:val="ЗАГОЛОВОК Знак"/>
    <w:basedOn w:val="a0"/>
    <w:link w:val="ac"/>
    <w:rsid w:val="0042256F"/>
    <w:rPr>
      <w:rFonts w:ascii="Times New Roman" w:hAnsi="Times New Roman" w:cs="Times New Roman"/>
      <w:b/>
      <w:sz w:val="28"/>
      <w:szCs w:val="28"/>
    </w:rPr>
  </w:style>
  <w:style w:type="paragraph" w:customStyle="1" w:styleId="ae">
    <w:name w:val="МЯСО"/>
    <w:basedOn w:val="a"/>
    <w:link w:val="af"/>
    <w:qFormat/>
    <w:rsid w:val="0042256F"/>
    <w:pPr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">
    <w:name w:val="МЯСО Знак"/>
    <w:basedOn w:val="a0"/>
    <w:link w:val="ae"/>
    <w:rsid w:val="0042256F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4225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777A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</dc:creator>
  <cp:lastModifiedBy>рз</cp:lastModifiedBy>
  <cp:revision>9</cp:revision>
  <cp:lastPrinted>2022-01-10T08:40:00Z</cp:lastPrinted>
  <dcterms:created xsi:type="dcterms:W3CDTF">2021-12-13T13:32:00Z</dcterms:created>
  <dcterms:modified xsi:type="dcterms:W3CDTF">2022-01-10T08:40:00Z</dcterms:modified>
</cp:coreProperties>
</file>