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1E6" w:rsidRDefault="006A1F9A">
      <w:pPr>
        <w:rPr>
          <w:b/>
          <w:sz w:val="32"/>
          <w:szCs w:val="32"/>
        </w:rPr>
      </w:pPr>
      <w:r>
        <w:rPr>
          <w:b/>
          <w:sz w:val="32"/>
          <w:szCs w:val="32"/>
        </w:rPr>
        <w:t>ГМУ 00</w:t>
      </w:r>
      <w:bookmarkStart w:id="0" w:name="_GoBack"/>
      <w:bookmarkEnd w:id="0"/>
    </w:p>
    <w:p w:rsidR="006A1F9A" w:rsidRPr="0046743C" w:rsidRDefault="006A1F9A" w:rsidP="00463A36">
      <w:pPr>
        <w:spacing w:after="0" w:line="240" w:lineRule="auto"/>
        <w:rPr>
          <w:rFonts w:ascii="Times New Roman" w:hAnsi="Times New Roman" w:cs="Times New Roman"/>
          <w:b/>
          <w:sz w:val="28"/>
          <w:szCs w:val="28"/>
        </w:rPr>
      </w:pPr>
      <w:r w:rsidRPr="0046743C">
        <w:rPr>
          <w:rFonts w:ascii="Times New Roman" w:hAnsi="Times New Roman" w:cs="Times New Roman"/>
          <w:b/>
          <w:sz w:val="28"/>
          <w:szCs w:val="28"/>
        </w:rPr>
        <w:t>Задание 1.</w:t>
      </w:r>
    </w:p>
    <w:p w:rsidR="006A1F9A" w:rsidRDefault="006A1F9A" w:rsidP="00463A36">
      <w:pPr>
        <w:spacing w:after="0" w:line="240" w:lineRule="auto"/>
        <w:ind w:firstLine="567"/>
        <w:contextualSpacing/>
        <w:jc w:val="both"/>
        <w:rPr>
          <w:rFonts w:ascii="Times New Roman" w:hAnsi="Times New Roman" w:cs="Times New Roman"/>
          <w:sz w:val="28"/>
          <w:szCs w:val="28"/>
        </w:rPr>
      </w:pPr>
      <w:r w:rsidRPr="006A1F9A">
        <w:rPr>
          <w:rFonts w:ascii="Times New Roman" w:hAnsi="Times New Roman" w:cs="Times New Roman"/>
          <w:sz w:val="28"/>
          <w:szCs w:val="28"/>
        </w:rPr>
        <w:t>Охарактеризуйте меры, направленные на профилактику конфликтов и перечислите правила бесконфликтного общения в рабочей ситуации</w:t>
      </w:r>
      <w:r>
        <w:rPr>
          <w:rFonts w:ascii="Times New Roman" w:hAnsi="Times New Roman" w:cs="Times New Roman"/>
          <w:sz w:val="28"/>
          <w:szCs w:val="28"/>
        </w:rPr>
        <w:t>.</w:t>
      </w:r>
    </w:p>
    <w:p w:rsidR="006A1F9A" w:rsidRDefault="00463A36" w:rsidP="00463A36">
      <w:pPr>
        <w:contextualSpacing/>
        <w:jc w:val="both"/>
        <w:rPr>
          <w:rFonts w:ascii="Times New Roman" w:hAnsi="Times New Roman" w:cs="Times New Roman"/>
          <w:b/>
          <w:sz w:val="28"/>
          <w:szCs w:val="28"/>
        </w:rPr>
      </w:pPr>
      <w:r>
        <w:rPr>
          <w:rFonts w:ascii="Times New Roman" w:hAnsi="Times New Roman" w:cs="Times New Roman"/>
          <w:b/>
          <w:sz w:val="28"/>
          <w:szCs w:val="28"/>
        </w:rPr>
        <w:t>Ответ:</w:t>
      </w:r>
    </w:p>
    <w:p w:rsidR="00463A36" w:rsidRPr="00463A36" w:rsidRDefault="00463A36" w:rsidP="00463A36">
      <w:pPr>
        <w:contextualSpacing/>
        <w:jc w:val="both"/>
        <w:rPr>
          <w:rFonts w:ascii="Times New Roman" w:hAnsi="Times New Roman" w:cs="Times New Roman"/>
          <w:b/>
          <w:sz w:val="28"/>
          <w:szCs w:val="28"/>
        </w:rPr>
      </w:pPr>
    </w:p>
    <w:p w:rsidR="006A1F9A" w:rsidRPr="00463A36" w:rsidRDefault="006A1F9A" w:rsidP="00463A36">
      <w:pPr>
        <w:contextualSpacing/>
        <w:jc w:val="both"/>
        <w:rPr>
          <w:rFonts w:ascii="Times New Roman" w:hAnsi="Times New Roman" w:cs="Times New Roman"/>
          <w:b/>
          <w:sz w:val="28"/>
          <w:szCs w:val="28"/>
        </w:rPr>
      </w:pPr>
      <w:r w:rsidRPr="0046743C">
        <w:rPr>
          <w:rFonts w:ascii="Times New Roman" w:hAnsi="Times New Roman" w:cs="Times New Roman"/>
          <w:b/>
          <w:sz w:val="28"/>
          <w:szCs w:val="28"/>
        </w:rPr>
        <w:t xml:space="preserve">Задание </w:t>
      </w:r>
      <w:r w:rsidR="00463A36">
        <w:rPr>
          <w:rFonts w:ascii="Times New Roman" w:hAnsi="Times New Roman" w:cs="Times New Roman"/>
          <w:b/>
          <w:sz w:val="28"/>
          <w:szCs w:val="28"/>
        </w:rPr>
        <w:t xml:space="preserve">2. </w:t>
      </w:r>
    </w:p>
    <w:p w:rsidR="006A1F9A" w:rsidRDefault="006A1F9A" w:rsidP="006A1F9A">
      <w:pPr>
        <w:ind w:firstLine="567"/>
        <w:contextualSpacing/>
        <w:jc w:val="both"/>
        <w:rPr>
          <w:rFonts w:ascii="Times New Roman" w:hAnsi="Times New Roman" w:cs="Times New Roman"/>
          <w:sz w:val="28"/>
          <w:szCs w:val="28"/>
        </w:rPr>
      </w:pPr>
      <w:r w:rsidRPr="006A1F9A">
        <w:rPr>
          <w:rFonts w:ascii="Times New Roman" w:hAnsi="Times New Roman" w:cs="Times New Roman"/>
          <w:sz w:val="28"/>
          <w:szCs w:val="28"/>
        </w:rPr>
        <w:t>Охарактеризуйте сущность оперативного управления работниками, раскройте понятия делегирования полномочий и обратной связи</w:t>
      </w:r>
      <w:r>
        <w:rPr>
          <w:rFonts w:ascii="Times New Roman" w:hAnsi="Times New Roman" w:cs="Times New Roman"/>
          <w:sz w:val="28"/>
          <w:szCs w:val="28"/>
        </w:rPr>
        <w:t>.</w:t>
      </w:r>
    </w:p>
    <w:p w:rsidR="006A1F9A" w:rsidRDefault="00463A36" w:rsidP="00463A36">
      <w:pPr>
        <w:contextualSpacing/>
        <w:jc w:val="both"/>
        <w:rPr>
          <w:rFonts w:ascii="Times New Roman" w:hAnsi="Times New Roman" w:cs="Times New Roman"/>
          <w:b/>
          <w:sz w:val="28"/>
          <w:szCs w:val="28"/>
        </w:rPr>
      </w:pPr>
      <w:r>
        <w:rPr>
          <w:rFonts w:ascii="Times New Roman" w:hAnsi="Times New Roman" w:cs="Times New Roman"/>
          <w:b/>
          <w:sz w:val="28"/>
          <w:szCs w:val="28"/>
        </w:rPr>
        <w:t>Ответ:</w:t>
      </w:r>
    </w:p>
    <w:p w:rsidR="00463A36" w:rsidRPr="00463A36" w:rsidRDefault="00463A36" w:rsidP="00463A36">
      <w:pPr>
        <w:contextualSpacing/>
        <w:jc w:val="both"/>
        <w:rPr>
          <w:rFonts w:ascii="Times New Roman" w:hAnsi="Times New Roman" w:cs="Times New Roman"/>
          <w:b/>
          <w:sz w:val="28"/>
          <w:szCs w:val="28"/>
        </w:rPr>
      </w:pPr>
    </w:p>
    <w:p w:rsidR="006A1F9A" w:rsidRPr="0046743C" w:rsidRDefault="006A1F9A" w:rsidP="006A1F9A">
      <w:pPr>
        <w:contextualSpacing/>
        <w:jc w:val="both"/>
        <w:rPr>
          <w:rFonts w:ascii="Times New Roman" w:hAnsi="Times New Roman" w:cs="Times New Roman"/>
          <w:b/>
          <w:sz w:val="28"/>
          <w:szCs w:val="28"/>
        </w:rPr>
      </w:pPr>
      <w:r w:rsidRPr="0046743C">
        <w:rPr>
          <w:rFonts w:ascii="Times New Roman" w:hAnsi="Times New Roman" w:cs="Times New Roman"/>
          <w:b/>
          <w:sz w:val="28"/>
          <w:szCs w:val="28"/>
        </w:rPr>
        <w:t xml:space="preserve">Задание 3. </w:t>
      </w:r>
    </w:p>
    <w:p w:rsidR="006A1F9A" w:rsidRPr="006A1F9A" w:rsidRDefault="006A1F9A" w:rsidP="006A1F9A">
      <w:pPr>
        <w:spacing w:after="0" w:line="276" w:lineRule="auto"/>
        <w:ind w:firstLine="708"/>
        <w:jc w:val="both"/>
        <w:rPr>
          <w:rFonts w:ascii="Times New Roman" w:hAnsi="Times New Roman" w:cs="Times New Roman"/>
          <w:sz w:val="28"/>
          <w:szCs w:val="28"/>
        </w:rPr>
      </w:pPr>
      <w:r w:rsidRPr="006A1F9A">
        <w:rPr>
          <w:rFonts w:ascii="Times New Roman" w:hAnsi="Times New Roman" w:cs="Times New Roman"/>
          <w:sz w:val="28"/>
          <w:szCs w:val="28"/>
        </w:rPr>
        <w:t xml:space="preserve">На основании описанных ниже философских взглядов определите </w:t>
      </w:r>
      <w:r>
        <w:rPr>
          <w:rFonts w:ascii="Times New Roman" w:hAnsi="Times New Roman" w:cs="Times New Roman"/>
          <w:sz w:val="28"/>
          <w:szCs w:val="28"/>
        </w:rPr>
        <w:t>какому философу они принадлежат:</w:t>
      </w:r>
    </w:p>
    <w:p w:rsidR="006A1F9A" w:rsidRDefault="006A1F9A" w:rsidP="006A1F9A">
      <w:pPr>
        <w:jc w:val="both"/>
        <w:rPr>
          <w:rFonts w:ascii="Times New Roman" w:hAnsi="Times New Roman" w:cs="Times New Roman"/>
          <w:sz w:val="28"/>
          <w:szCs w:val="28"/>
        </w:rPr>
      </w:pPr>
      <w:r w:rsidRPr="006A1F9A">
        <w:rPr>
          <w:rFonts w:ascii="Times New Roman" w:hAnsi="Times New Roman" w:cs="Times New Roman"/>
          <w:sz w:val="28"/>
          <w:szCs w:val="28"/>
        </w:rPr>
        <w:t>По мнению философа, все ос</w:t>
      </w:r>
      <w:r w:rsidRPr="006A1F9A">
        <w:rPr>
          <w:rFonts w:ascii="Times New Roman" w:hAnsi="Times New Roman" w:cs="Times New Roman"/>
          <w:sz w:val="28"/>
          <w:szCs w:val="28"/>
        </w:rPr>
        <w:softHyphen/>
        <w:t>мыс</w:t>
      </w:r>
      <w:r w:rsidRPr="006A1F9A">
        <w:rPr>
          <w:rFonts w:ascii="Times New Roman" w:hAnsi="Times New Roman" w:cs="Times New Roman"/>
          <w:sz w:val="28"/>
          <w:szCs w:val="28"/>
        </w:rPr>
        <w:softHyphen/>
        <w:t>лен</w:t>
      </w:r>
      <w:r w:rsidRPr="006A1F9A">
        <w:rPr>
          <w:rFonts w:ascii="Times New Roman" w:hAnsi="Times New Roman" w:cs="Times New Roman"/>
          <w:sz w:val="28"/>
          <w:szCs w:val="28"/>
        </w:rPr>
        <w:softHyphen/>
        <w:t>ные дей</w:t>
      </w:r>
      <w:r w:rsidRPr="006A1F9A">
        <w:rPr>
          <w:rFonts w:ascii="Times New Roman" w:hAnsi="Times New Roman" w:cs="Times New Roman"/>
          <w:sz w:val="28"/>
          <w:szCs w:val="28"/>
        </w:rPr>
        <w:softHyphen/>
        <w:t>ст</w:t>
      </w:r>
      <w:r w:rsidRPr="006A1F9A">
        <w:rPr>
          <w:rFonts w:ascii="Times New Roman" w:hAnsi="Times New Roman" w:cs="Times New Roman"/>
          <w:sz w:val="28"/>
          <w:szCs w:val="28"/>
        </w:rPr>
        <w:softHyphen/>
        <w:t>вия лю</w:t>
      </w:r>
      <w:r w:rsidRPr="006A1F9A">
        <w:rPr>
          <w:rFonts w:ascii="Times New Roman" w:hAnsi="Times New Roman" w:cs="Times New Roman"/>
          <w:sz w:val="28"/>
          <w:szCs w:val="28"/>
        </w:rPr>
        <w:softHyphen/>
        <w:t>дей на</w:t>
      </w:r>
      <w:r w:rsidRPr="006A1F9A">
        <w:rPr>
          <w:rFonts w:ascii="Times New Roman" w:hAnsi="Times New Roman" w:cs="Times New Roman"/>
          <w:sz w:val="28"/>
          <w:szCs w:val="28"/>
        </w:rPr>
        <w:softHyphen/>
        <w:t>прав</w:t>
      </w:r>
      <w:r w:rsidRPr="006A1F9A">
        <w:rPr>
          <w:rFonts w:ascii="Times New Roman" w:hAnsi="Times New Roman" w:cs="Times New Roman"/>
          <w:sz w:val="28"/>
          <w:szCs w:val="28"/>
        </w:rPr>
        <w:softHyphen/>
        <w:t>ле</w:t>
      </w:r>
      <w:r w:rsidRPr="006A1F9A">
        <w:rPr>
          <w:rFonts w:ascii="Times New Roman" w:hAnsi="Times New Roman" w:cs="Times New Roman"/>
          <w:sz w:val="28"/>
          <w:szCs w:val="28"/>
        </w:rPr>
        <w:softHyphen/>
        <w:t>ны на до</w:t>
      </w:r>
      <w:r w:rsidRPr="006A1F9A">
        <w:rPr>
          <w:rFonts w:ascii="Times New Roman" w:hAnsi="Times New Roman" w:cs="Times New Roman"/>
          <w:sz w:val="28"/>
          <w:szCs w:val="28"/>
        </w:rPr>
        <w:softHyphen/>
        <w:t>сти</w:t>
      </w:r>
      <w:r w:rsidRPr="006A1F9A">
        <w:rPr>
          <w:rFonts w:ascii="Times New Roman" w:hAnsi="Times New Roman" w:cs="Times New Roman"/>
          <w:sz w:val="28"/>
          <w:szCs w:val="28"/>
        </w:rPr>
        <w:softHyphen/>
        <w:t>же</w:t>
      </w:r>
      <w:r w:rsidRPr="006A1F9A">
        <w:rPr>
          <w:rFonts w:ascii="Times New Roman" w:hAnsi="Times New Roman" w:cs="Times New Roman"/>
          <w:sz w:val="28"/>
          <w:szCs w:val="28"/>
        </w:rPr>
        <w:softHyphen/>
        <w:t>ние бла</w:t>
      </w:r>
      <w:r w:rsidRPr="006A1F9A">
        <w:rPr>
          <w:rFonts w:ascii="Times New Roman" w:hAnsi="Times New Roman" w:cs="Times New Roman"/>
          <w:sz w:val="28"/>
          <w:szCs w:val="28"/>
        </w:rPr>
        <w:softHyphen/>
        <w:t>га. Во</w:t>
      </w:r>
      <w:r w:rsidRPr="006A1F9A">
        <w:rPr>
          <w:rFonts w:ascii="Times New Roman" w:hAnsi="Times New Roman" w:cs="Times New Roman"/>
          <w:sz w:val="28"/>
          <w:szCs w:val="28"/>
        </w:rPr>
        <w:softHyphen/>
        <w:t>ля че</w:t>
      </w:r>
      <w:r w:rsidRPr="006A1F9A">
        <w:rPr>
          <w:rFonts w:ascii="Times New Roman" w:hAnsi="Times New Roman" w:cs="Times New Roman"/>
          <w:sz w:val="28"/>
          <w:szCs w:val="28"/>
        </w:rPr>
        <w:softHyphen/>
        <w:t>ло</w:t>
      </w:r>
      <w:r w:rsidRPr="006A1F9A">
        <w:rPr>
          <w:rFonts w:ascii="Times New Roman" w:hAnsi="Times New Roman" w:cs="Times New Roman"/>
          <w:sz w:val="28"/>
          <w:szCs w:val="28"/>
        </w:rPr>
        <w:softHyphen/>
        <w:t>ве</w:t>
      </w:r>
      <w:r w:rsidRPr="006A1F9A">
        <w:rPr>
          <w:rFonts w:ascii="Times New Roman" w:hAnsi="Times New Roman" w:cs="Times New Roman"/>
          <w:sz w:val="28"/>
          <w:szCs w:val="28"/>
        </w:rPr>
        <w:softHyphen/>
        <w:t>ка не</w:t>
      </w:r>
      <w:r w:rsidRPr="006A1F9A">
        <w:rPr>
          <w:rFonts w:ascii="Times New Roman" w:hAnsi="Times New Roman" w:cs="Times New Roman"/>
          <w:sz w:val="28"/>
          <w:szCs w:val="28"/>
        </w:rPr>
        <w:softHyphen/>
        <w:t>об</w:t>
      </w:r>
      <w:r w:rsidRPr="006A1F9A">
        <w:rPr>
          <w:rFonts w:ascii="Times New Roman" w:hAnsi="Times New Roman" w:cs="Times New Roman"/>
          <w:sz w:val="28"/>
          <w:szCs w:val="28"/>
        </w:rPr>
        <w:softHyphen/>
        <w:t>хо</w:t>
      </w:r>
      <w:r w:rsidRPr="006A1F9A">
        <w:rPr>
          <w:rFonts w:ascii="Times New Roman" w:hAnsi="Times New Roman" w:cs="Times New Roman"/>
          <w:sz w:val="28"/>
          <w:szCs w:val="28"/>
        </w:rPr>
        <w:softHyphen/>
        <w:t>ди</w:t>
      </w:r>
      <w:r w:rsidRPr="006A1F9A">
        <w:rPr>
          <w:rFonts w:ascii="Times New Roman" w:hAnsi="Times New Roman" w:cs="Times New Roman"/>
          <w:sz w:val="28"/>
          <w:szCs w:val="28"/>
        </w:rPr>
        <w:softHyphen/>
        <w:t>мо стре</w:t>
      </w:r>
      <w:r w:rsidRPr="006A1F9A">
        <w:rPr>
          <w:rFonts w:ascii="Times New Roman" w:hAnsi="Times New Roman" w:cs="Times New Roman"/>
          <w:sz w:val="28"/>
          <w:szCs w:val="28"/>
        </w:rPr>
        <w:softHyphen/>
        <w:t>мит</w:t>
      </w:r>
      <w:r w:rsidRPr="006A1F9A">
        <w:rPr>
          <w:rFonts w:ascii="Times New Roman" w:hAnsi="Times New Roman" w:cs="Times New Roman"/>
          <w:sz w:val="28"/>
          <w:szCs w:val="28"/>
        </w:rPr>
        <w:softHyphen/>
        <w:t>ся к бла</w:t>
      </w:r>
      <w:r w:rsidRPr="006A1F9A">
        <w:rPr>
          <w:rFonts w:ascii="Times New Roman" w:hAnsi="Times New Roman" w:cs="Times New Roman"/>
          <w:sz w:val="28"/>
          <w:szCs w:val="28"/>
        </w:rPr>
        <w:softHyphen/>
        <w:t>гу как та</w:t>
      </w:r>
      <w:r w:rsidRPr="006A1F9A">
        <w:rPr>
          <w:rFonts w:ascii="Times New Roman" w:hAnsi="Times New Roman" w:cs="Times New Roman"/>
          <w:sz w:val="28"/>
          <w:szCs w:val="28"/>
        </w:rPr>
        <w:softHyphen/>
        <w:t>ко</w:t>
      </w:r>
      <w:r w:rsidRPr="006A1F9A">
        <w:rPr>
          <w:rFonts w:ascii="Times New Roman" w:hAnsi="Times New Roman" w:cs="Times New Roman"/>
          <w:sz w:val="28"/>
          <w:szCs w:val="28"/>
        </w:rPr>
        <w:softHyphen/>
        <w:t>во</w:t>
      </w:r>
      <w:r w:rsidRPr="006A1F9A">
        <w:rPr>
          <w:rFonts w:ascii="Times New Roman" w:hAnsi="Times New Roman" w:cs="Times New Roman"/>
          <w:sz w:val="28"/>
          <w:szCs w:val="28"/>
        </w:rPr>
        <w:softHyphen/>
        <w:t>му, од</w:t>
      </w:r>
      <w:r w:rsidRPr="006A1F9A">
        <w:rPr>
          <w:rFonts w:ascii="Times New Roman" w:hAnsi="Times New Roman" w:cs="Times New Roman"/>
          <w:sz w:val="28"/>
          <w:szCs w:val="28"/>
        </w:rPr>
        <w:softHyphen/>
        <w:t>на</w:t>
      </w:r>
      <w:r w:rsidRPr="006A1F9A">
        <w:rPr>
          <w:rFonts w:ascii="Times New Roman" w:hAnsi="Times New Roman" w:cs="Times New Roman"/>
          <w:sz w:val="28"/>
          <w:szCs w:val="28"/>
        </w:rPr>
        <w:softHyphen/>
        <w:t>ко вы</w:t>
      </w:r>
      <w:r w:rsidRPr="006A1F9A">
        <w:rPr>
          <w:rFonts w:ascii="Times New Roman" w:hAnsi="Times New Roman" w:cs="Times New Roman"/>
          <w:sz w:val="28"/>
          <w:szCs w:val="28"/>
        </w:rPr>
        <w:softHyphen/>
        <w:t>бор то</w:t>
      </w:r>
      <w:r w:rsidRPr="006A1F9A">
        <w:rPr>
          <w:rFonts w:ascii="Times New Roman" w:hAnsi="Times New Roman" w:cs="Times New Roman"/>
          <w:sz w:val="28"/>
          <w:szCs w:val="28"/>
        </w:rPr>
        <w:softHyphen/>
        <w:t>го или ино</w:t>
      </w:r>
      <w:r w:rsidRPr="006A1F9A">
        <w:rPr>
          <w:rFonts w:ascii="Times New Roman" w:hAnsi="Times New Roman" w:cs="Times New Roman"/>
          <w:sz w:val="28"/>
          <w:szCs w:val="28"/>
        </w:rPr>
        <w:softHyphen/>
        <w:t>го бла</w:t>
      </w:r>
      <w:r w:rsidRPr="006A1F9A">
        <w:rPr>
          <w:rFonts w:ascii="Times New Roman" w:hAnsi="Times New Roman" w:cs="Times New Roman"/>
          <w:sz w:val="28"/>
          <w:szCs w:val="28"/>
        </w:rPr>
        <w:softHyphen/>
        <w:t>га, а так</w:t>
      </w:r>
      <w:r w:rsidRPr="006A1F9A">
        <w:rPr>
          <w:rFonts w:ascii="Times New Roman" w:hAnsi="Times New Roman" w:cs="Times New Roman"/>
          <w:sz w:val="28"/>
          <w:szCs w:val="28"/>
        </w:rPr>
        <w:softHyphen/>
        <w:t>же средств его дос</w:t>
      </w:r>
      <w:r w:rsidRPr="006A1F9A">
        <w:rPr>
          <w:rFonts w:ascii="Times New Roman" w:hAnsi="Times New Roman" w:cs="Times New Roman"/>
          <w:sz w:val="28"/>
          <w:szCs w:val="28"/>
        </w:rPr>
        <w:softHyphen/>
        <w:t>ти</w:t>
      </w:r>
      <w:r w:rsidRPr="006A1F9A">
        <w:rPr>
          <w:rFonts w:ascii="Times New Roman" w:hAnsi="Times New Roman" w:cs="Times New Roman"/>
          <w:sz w:val="28"/>
          <w:szCs w:val="28"/>
        </w:rPr>
        <w:softHyphen/>
        <w:t>же</w:t>
      </w:r>
      <w:r w:rsidRPr="006A1F9A">
        <w:rPr>
          <w:rFonts w:ascii="Times New Roman" w:hAnsi="Times New Roman" w:cs="Times New Roman"/>
          <w:sz w:val="28"/>
          <w:szCs w:val="28"/>
        </w:rPr>
        <w:softHyphen/>
        <w:t>ния яв</w:t>
      </w:r>
      <w:r w:rsidRPr="006A1F9A">
        <w:rPr>
          <w:rFonts w:ascii="Times New Roman" w:hAnsi="Times New Roman" w:cs="Times New Roman"/>
          <w:sz w:val="28"/>
          <w:szCs w:val="28"/>
        </w:rPr>
        <w:softHyphen/>
        <w:t>ля</w:t>
      </w:r>
      <w:r w:rsidRPr="006A1F9A">
        <w:rPr>
          <w:rFonts w:ascii="Times New Roman" w:hAnsi="Times New Roman" w:cs="Times New Roman"/>
          <w:sz w:val="28"/>
          <w:szCs w:val="28"/>
        </w:rPr>
        <w:softHyphen/>
        <w:t>ет</w:t>
      </w:r>
      <w:r w:rsidRPr="006A1F9A">
        <w:rPr>
          <w:rFonts w:ascii="Times New Roman" w:hAnsi="Times New Roman" w:cs="Times New Roman"/>
          <w:sz w:val="28"/>
          <w:szCs w:val="28"/>
        </w:rPr>
        <w:softHyphen/>
        <w:t>ся сво</w:t>
      </w:r>
      <w:r w:rsidRPr="006A1F9A">
        <w:rPr>
          <w:rFonts w:ascii="Times New Roman" w:hAnsi="Times New Roman" w:cs="Times New Roman"/>
          <w:sz w:val="28"/>
          <w:szCs w:val="28"/>
        </w:rPr>
        <w:softHyphen/>
        <w:t>бод</w:t>
      </w:r>
      <w:r w:rsidRPr="006A1F9A">
        <w:rPr>
          <w:rFonts w:ascii="Times New Roman" w:hAnsi="Times New Roman" w:cs="Times New Roman"/>
          <w:sz w:val="28"/>
          <w:szCs w:val="28"/>
        </w:rPr>
        <w:softHyphen/>
        <w:t>ным, и свобода воли за</w:t>
      </w:r>
      <w:r w:rsidRPr="006A1F9A">
        <w:rPr>
          <w:rFonts w:ascii="Times New Roman" w:hAnsi="Times New Roman" w:cs="Times New Roman"/>
          <w:sz w:val="28"/>
          <w:szCs w:val="28"/>
        </w:rPr>
        <w:softHyphen/>
        <w:t>клю</w:t>
      </w:r>
      <w:r w:rsidRPr="006A1F9A">
        <w:rPr>
          <w:rFonts w:ascii="Times New Roman" w:hAnsi="Times New Roman" w:cs="Times New Roman"/>
          <w:sz w:val="28"/>
          <w:szCs w:val="28"/>
        </w:rPr>
        <w:softHyphen/>
        <w:t>ча</w:t>
      </w:r>
      <w:r w:rsidRPr="006A1F9A">
        <w:rPr>
          <w:rFonts w:ascii="Times New Roman" w:hAnsi="Times New Roman" w:cs="Times New Roman"/>
          <w:sz w:val="28"/>
          <w:szCs w:val="28"/>
        </w:rPr>
        <w:softHyphen/>
        <w:t>ет</w:t>
      </w:r>
      <w:r w:rsidRPr="006A1F9A">
        <w:rPr>
          <w:rFonts w:ascii="Times New Roman" w:hAnsi="Times New Roman" w:cs="Times New Roman"/>
          <w:sz w:val="28"/>
          <w:szCs w:val="28"/>
        </w:rPr>
        <w:softHyphen/>
        <w:t>ся имен</w:t>
      </w:r>
      <w:r w:rsidRPr="006A1F9A">
        <w:rPr>
          <w:rFonts w:ascii="Times New Roman" w:hAnsi="Times New Roman" w:cs="Times New Roman"/>
          <w:sz w:val="28"/>
          <w:szCs w:val="28"/>
        </w:rPr>
        <w:softHyphen/>
        <w:t>но в воз</w:t>
      </w:r>
      <w:r w:rsidRPr="006A1F9A">
        <w:rPr>
          <w:rFonts w:ascii="Times New Roman" w:hAnsi="Times New Roman" w:cs="Times New Roman"/>
          <w:sz w:val="28"/>
          <w:szCs w:val="28"/>
        </w:rPr>
        <w:softHyphen/>
        <w:t>мож</w:t>
      </w:r>
      <w:r w:rsidRPr="006A1F9A">
        <w:rPr>
          <w:rFonts w:ascii="Times New Roman" w:hAnsi="Times New Roman" w:cs="Times New Roman"/>
          <w:sz w:val="28"/>
          <w:szCs w:val="28"/>
        </w:rPr>
        <w:softHyphen/>
        <w:t>но</w:t>
      </w:r>
      <w:r w:rsidRPr="006A1F9A">
        <w:rPr>
          <w:rFonts w:ascii="Times New Roman" w:hAnsi="Times New Roman" w:cs="Times New Roman"/>
          <w:sz w:val="28"/>
          <w:szCs w:val="28"/>
        </w:rPr>
        <w:softHyphen/>
        <w:t>сти и в реа</w:t>
      </w:r>
      <w:r w:rsidRPr="006A1F9A">
        <w:rPr>
          <w:rFonts w:ascii="Times New Roman" w:hAnsi="Times New Roman" w:cs="Times New Roman"/>
          <w:sz w:val="28"/>
          <w:szCs w:val="28"/>
        </w:rPr>
        <w:softHyphen/>
        <w:t>ли</w:t>
      </w:r>
      <w:r w:rsidRPr="006A1F9A">
        <w:rPr>
          <w:rFonts w:ascii="Times New Roman" w:hAnsi="Times New Roman" w:cs="Times New Roman"/>
          <w:sz w:val="28"/>
          <w:szCs w:val="28"/>
        </w:rPr>
        <w:softHyphen/>
        <w:t>за</w:t>
      </w:r>
      <w:r w:rsidRPr="006A1F9A">
        <w:rPr>
          <w:rFonts w:ascii="Times New Roman" w:hAnsi="Times New Roman" w:cs="Times New Roman"/>
          <w:sz w:val="28"/>
          <w:szCs w:val="28"/>
        </w:rPr>
        <w:softHyphen/>
        <w:t>ции та</w:t>
      </w:r>
      <w:r w:rsidRPr="006A1F9A">
        <w:rPr>
          <w:rFonts w:ascii="Times New Roman" w:hAnsi="Times New Roman" w:cs="Times New Roman"/>
          <w:sz w:val="28"/>
          <w:szCs w:val="28"/>
        </w:rPr>
        <w:softHyphen/>
        <w:t>ко</w:t>
      </w:r>
      <w:r w:rsidRPr="006A1F9A">
        <w:rPr>
          <w:rFonts w:ascii="Times New Roman" w:hAnsi="Times New Roman" w:cs="Times New Roman"/>
          <w:sz w:val="28"/>
          <w:szCs w:val="28"/>
        </w:rPr>
        <w:softHyphen/>
        <w:t>го вы</w:t>
      </w:r>
      <w:r w:rsidRPr="006A1F9A">
        <w:rPr>
          <w:rFonts w:ascii="Times New Roman" w:hAnsi="Times New Roman" w:cs="Times New Roman"/>
          <w:sz w:val="28"/>
          <w:szCs w:val="28"/>
        </w:rPr>
        <w:softHyphen/>
        <w:t>бо</w:t>
      </w:r>
      <w:r w:rsidRPr="006A1F9A">
        <w:rPr>
          <w:rFonts w:ascii="Times New Roman" w:hAnsi="Times New Roman" w:cs="Times New Roman"/>
          <w:sz w:val="28"/>
          <w:szCs w:val="28"/>
        </w:rPr>
        <w:softHyphen/>
        <w:t>ра. При этом взаи</w:t>
      </w:r>
      <w:r w:rsidRPr="006A1F9A">
        <w:rPr>
          <w:rFonts w:ascii="Times New Roman" w:hAnsi="Times New Roman" w:cs="Times New Roman"/>
          <w:sz w:val="28"/>
          <w:szCs w:val="28"/>
        </w:rPr>
        <w:softHyphen/>
        <w:t>мо</w:t>
      </w:r>
      <w:r w:rsidRPr="006A1F9A">
        <w:rPr>
          <w:rFonts w:ascii="Times New Roman" w:hAnsi="Times New Roman" w:cs="Times New Roman"/>
          <w:sz w:val="28"/>
          <w:szCs w:val="28"/>
        </w:rPr>
        <w:softHyphen/>
        <w:t>от</w:t>
      </w:r>
      <w:r w:rsidRPr="006A1F9A">
        <w:rPr>
          <w:rFonts w:ascii="Times New Roman" w:hAnsi="Times New Roman" w:cs="Times New Roman"/>
          <w:sz w:val="28"/>
          <w:szCs w:val="28"/>
        </w:rPr>
        <w:softHyphen/>
        <w:t>но</w:t>
      </w:r>
      <w:r w:rsidRPr="006A1F9A">
        <w:rPr>
          <w:rFonts w:ascii="Times New Roman" w:hAnsi="Times New Roman" w:cs="Times New Roman"/>
          <w:sz w:val="28"/>
          <w:szCs w:val="28"/>
        </w:rPr>
        <w:softHyphen/>
        <w:t>ше</w:t>
      </w:r>
      <w:r w:rsidRPr="006A1F9A">
        <w:rPr>
          <w:rFonts w:ascii="Times New Roman" w:hAnsi="Times New Roman" w:cs="Times New Roman"/>
          <w:sz w:val="28"/>
          <w:szCs w:val="28"/>
        </w:rPr>
        <w:softHyphen/>
        <w:t>ние по</w:t>
      </w:r>
      <w:r w:rsidRPr="006A1F9A">
        <w:rPr>
          <w:rFonts w:ascii="Times New Roman" w:hAnsi="Times New Roman" w:cs="Times New Roman"/>
          <w:sz w:val="28"/>
          <w:szCs w:val="28"/>
        </w:rPr>
        <w:softHyphen/>
        <w:t>зна</w:t>
      </w:r>
      <w:r w:rsidRPr="006A1F9A">
        <w:rPr>
          <w:rFonts w:ascii="Times New Roman" w:hAnsi="Times New Roman" w:cs="Times New Roman"/>
          <w:sz w:val="28"/>
          <w:szCs w:val="28"/>
        </w:rPr>
        <w:softHyphen/>
        <w:t xml:space="preserve">ния и </w:t>
      </w:r>
      <w:proofErr w:type="spellStart"/>
      <w:r w:rsidRPr="006A1F9A">
        <w:rPr>
          <w:rFonts w:ascii="Times New Roman" w:hAnsi="Times New Roman" w:cs="Times New Roman"/>
          <w:sz w:val="28"/>
          <w:szCs w:val="28"/>
        </w:rPr>
        <w:t>во</w:t>
      </w:r>
      <w:r w:rsidRPr="006A1F9A">
        <w:rPr>
          <w:rFonts w:ascii="Times New Roman" w:hAnsi="Times New Roman" w:cs="Times New Roman"/>
          <w:sz w:val="28"/>
          <w:szCs w:val="28"/>
        </w:rPr>
        <w:softHyphen/>
        <w:t>ле</w:t>
      </w:r>
      <w:r w:rsidRPr="006A1F9A">
        <w:rPr>
          <w:rFonts w:ascii="Times New Roman" w:hAnsi="Times New Roman" w:cs="Times New Roman"/>
          <w:sz w:val="28"/>
          <w:szCs w:val="28"/>
        </w:rPr>
        <w:softHyphen/>
        <w:t>ния</w:t>
      </w:r>
      <w:proofErr w:type="spellEnd"/>
      <w:r w:rsidRPr="006A1F9A">
        <w:rPr>
          <w:rFonts w:ascii="Times New Roman" w:hAnsi="Times New Roman" w:cs="Times New Roman"/>
          <w:sz w:val="28"/>
          <w:szCs w:val="28"/>
        </w:rPr>
        <w:t xml:space="preserve"> но</w:t>
      </w:r>
      <w:r w:rsidRPr="006A1F9A">
        <w:rPr>
          <w:rFonts w:ascii="Times New Roman" w:hAnsi="Times New Roman" w:cs="Times New Roman"/>
          <w:sz w:val="28"/>
          <w:szCs w:val="28"/>
        </w:rPr>
        <w:softHyphen/>
        <w:t>сит диалектический ха</w:t>
      </w:r>
      <w:r w:rsidRPr="006A1F9A">
        <w:rPr>
          <w:rFonts w:ascii="Times New Roman" w:hAnsi="Times New Roman" w:cs="Times New Roman"/>
          <w:sz w:val="28"/>
          <w:szCs w:val="28"/>
        </w:rPr>
        <w:softHyphen/>
        <w:t>рак</w:t>
      </w:r>
      <w:r w:rsidRPr="006A1F9A">
        <w:rPr>
          <w:rFonts w:ascii="Times New Roman" w:hAnsi="Times New Roman" w:cs="Times New Roman"/>
          <w:sz w:val="28"/>
          <w:szCs w:val="28"/>
        </w:rPr>
        <w:softHyphen/>
        <w:t>тер: хо</w:t>
      </w:r>
      <w:r w:rsidRPr="006A1F9A">
        <w:rPr>
          <w:rFonts w:ascii="Times New Roman" w:hAnsi="Times New Roman" w:cs="Times New Roman"/>
          <w:sz w:val="28"/>
          <w:szCs w:val="28"/>
        </w:rPr>
        <w:softHyphen/>
        <w:t>тя во</w:t>
      </w:r>
      <w:r w:rsidRPr="006A1F9A">
        <w:rPr>
          <w:rFonts w:ascii="Times New Roman" w:hAnsi="Times New Roman" w:cs="Times New Roman"/>
          <w:sz w:val="28"/>
          <w:szCs w:val="28"/>
        </w:rPr>
        <w:softHyphen/>
        <w:t>ля и яв</w:t>
      </w:r>
      <w:r w:rsidRPr="006A1F9A">
        <w:rPr>
          <w:rFonts w:ascii="Times New Roman" w:hAnsi="Times New Roman" w:cs="Times New Roman"/>
          <w:sz w:val="28"/>
          <w:szCs w:val="28"/>
        </w:rPr>
        <w:softHyphen/>
        <w:t>ля</w:t>
      </w:r>
      <w:r w:rsidRPr="006A1F9A">
        <w:rPr>
          <w:rFonts w:ascii="Times New Roman" w:hAnsi="Times New Roman" w:cs="Times New Roman"/>
          <w:sz w:val="28"/>
          <w:szCs w:val="28"/>
        </w:rPr>
        <w:softHyphen/>
        <w:t>ет</w:t>
      </w:r>
      <w:r w:rsidRPr="006A1F9A">
        <w:rPr>
          <w:rFonts w:ascii="Times New Roman" w:hAnsi="Times New Roman" w:cs="Times New Roman"/>
          <w:sz w:val="28"/>
          <w:szCs w:val="28"/>
        </w:rPr>
        <w:softHyphen/>
        <w:t>ся «гос</w:t>
      </w:r>
      <w:r w:rsidRPr="006A1F9A">
        <w:rPr>
          <w:rFonts w:ascii="Times New Roman" w:hAnsi="Times New Roman" w:cs="Times New Roman"/>
          <w:sz w:val="28"/>
          <w:szCs w:val="28"/>
        </w:rPr>
        <w:softHyphen/>
        <w:t>по</w:t>
      </w:r>
      <w:r w:rsidRPr="006A1F9A">
        <w:rPr>
          <w:rFonts w:ascii="Times New Roman" w:hAnsi="Times New Roman" w:cs="Times New Roman"/>
          <w:sz w:val="28"/>
          <w:szCs w:val="28"/>
        </w:rPr>
        <w:softHyphen/>
        <w:t>жой сво</w:t>
      </w:r>
      <w:r w:rsidRPr="006A1F9A">
        <w:rPr>
          <w:rFonts w:ascii="Times New Roman" w:hAnsi="Times New Roman" w:cs="Times New Roman"/>
          <w:sz w:val="28"/>
          <w:szCs w:val="28"/>
        </w:rPr>
        <w:softHyphen/>
        <w:t>их дей</w:t>
      </w:r>
      <w:r w:rsidRPr="006A1F9A">
        <w:rPr>
          <w:rFonts w:ascii="Times New Roman" w:hAnsi="Times New Roman" w:cs="Times New Roman"/>
          <w:sz w:val="28"/>
          <w:szCs w:val="28"/>
        </w:rPr>
        <w:softHyphen/>
        <w:t>ст</w:t>
      </w:r>
      <w:r w:rsidRPr="006A1F9A">
        <w:rPr>
          <w:rFonts w:ascii="Times New Roman" w:hAnsi="Times New Roman" w:cs="Times New Roman"/>
          <w:sz w:val="28"/>
          <w:szCs w:val="28"/>
        </w:rPr>
        <w:softHyphen/>
        <w:t>вий», в оп</w:t>
      </w:r>
      <w:r w:rsidRPr="006A1F9A">
        <w:rPr>
          <w:rFonts w:ascii="Times New Roman" w:hAnsi="Times New Roman" w:cs="Times New Roman"/>
          <w:sz w:val="28"/>
          <w:szCs w:val="28"/>
        </w:rPr>
        <w:softHyphen/>
        <w:t>ре</w:t>
      </w:r>
      <w:r w:rsidRPr="006A1F9A">
        <w:rPr>
          <w:rFonts w:ascii="Times New Roman" w:hAnsi="Times New Roman" w:cs="Times New Roman"/>
          <w:sz w:val="28"/>
          <w:szCs w:val="28"/>
        </w:rPr>
        <w:softHyphen/>
        <w:t>де</w:t>
      </w:r>
      <w:r w:rsidRPr="006A1F9A">
        <w:rPr>
          <w:rFonts w:ascii="Times New Roman" w:hAnsi="Times New Roman" w:cs="Times New Roman"/>
          <w:sz w:val="28"/>
          <w:szCs w:val="28"/>
        </w:rPr>
        <w:softHyphen/>
        <w:t>лён</w:t>
      </w:r>
      <w:r w:rsidRPr="006A1F9A">
        <w:rPr>
          <w:rFonts w:ascii="Times New Roman" w:hAnsi="Times New Roman" w:cs="Times New Roman"/>
          <w:sz w:val="28"/>
          <w:szCs w:val="28"/>
        </w:rPr>
        <w:softHyphen/>
        <w:t>ном аспек</w:t>
      </w:r>
      <w:r w:rsidRPr="006A1F9A">
        <w:rPr>
          <w:rFonts w:ascii="Times New Roman" w:hAnsi="Times New Roman" w:cs="Times New Roman"/>
          <w:sz w:val="28"/>
          <w:szCs w:val="28"/>
        </w:rPr>
        <w:softHyphen/>
        <w:t>те она за</w:t>
      </w:r>
      <w:r w:rsidRPr="006A1F9A">
        <w:rPr>
          <w:rFonts w:ascii="Times New Roman" w:hAnsi="Times New Roman" w:cs="Times New Roman"/>
          <w:sz w:val="28"/>
          <w:szCs w:val="28"/>
        </w:rPr>
        <w:softHyphen/>
        <w:t>ви</w:t>
      </w:r>
      <w:r w:rsidRPr="006A1F9A">
        <w:rPr>
          <w:rFonts w:ascii="Times New Roman" w:hAnsi="Times New Roman" w:cs="Times New Roman"/>
          <w:sz w:val="28"/>
          <w:szCs w:val="28"/>
        </w:rPr>
        <w:softHyphen/>
        <w:t>сит от ра</w:t>
      </w:r>
      <w:r w:rsidRPr="006A1F9A">
        <w:rPr>
          <w:rFonts w:ascii="Times New Roman" w:hAnsi="Times New Roman" w:cs="Times New Roman"/>
          <w:sz w:val="28"/>
          <w:szCs w:val="28"/>
        </w:rPr>
        <w:softHyphen/>
        <w:t>зу</w:t>
      </w:r>
      <w:r w:rsidRPr="006A1F9A">
        <w:rPr>
          <w:rFonts w:ascii="Times New Roman" w:hAnsi="Times New Roman" w:cs="Times New Roman"/>
          <w:sz w:val="28"/>
          <w:szCs w:val="28"/>
        </w:rPr>
        <w:softHyphen/>
        <w:t>ма (и по</w:t>
      </w:r>
      <w:r w:rsidRPr="006A1F9A">
        <w:rPr>
          <w:rFonts w:ascii="Times New Roman" w:hAnsi="Times New Roman" w:cs="Times New Roman"/>
          <w:sz w:val="28"/>
          <w:szCs w:val="28"/>
        </w:rPr>
        <w:softHyphen/>
        <w:t>то</w:t>
      </w:r>
      <w:r w:rsidRPr="006A1F9A">
        <w:rPr>
          <w:rFonts w:ascii="Times New Roman" w:hAnsi="Times New Roman" w:cs="Times New Roman"/>
          <w:sz w:val="28"/>
          <w:szCs w:val="28"/>
        </w:rPr>
        <w:softHyphen/>
        <w:t>му яв</w:t>
      </w:r>
      <w:r w:rsidRPr="006A1F9A">
        <w:rPr>
          <w:rFonts w:ascii="Times New Roman" w:hAnsi="Times New Roman" w:cs="Times New Roman"/>
          <w:sz w:val="28"/>
          <w:szCs w:val="28"/>
        </w:rPr>
        <w:softHyphen/>
        <w:t>ля</w:t>
      </w:r>
      <w:r w:rsidRPr="006A1F9A">
        <w:rPr>
          <w:rFonts w:ascii="Times New Roman" w:hAnsi="Times New Roman" w:cs="Times New Roman"/>
          <w:sz w:val="28"/>
          <w:szCs w:val="28"/>
        </w:rPr>
        <w:softHyphen/>
        <w:t>ет</w:t>
      </w:r>
      <w:r w:rsidRPr="006A1F9A">
        <w:rPr>
          <w:rFonts w:ascii="Times New Roman" w:hAnsi="Times New Roman" w:cs="Times New Roman"/>
          <w:sz w:val="28"/>
          <w:szCs w:val="28"/>
        </w:rPr>
        <w:softHyphen/>
        <w:t>ся ра</w:t>
      </w:r>
      <w:r w:rsidRPr="006A1F9A">
        <w:rPr>
          <w:rFonts w:ascii="Times New Roman" w:hAnsi="Times New Roman" w:cs="Times New Roman"/>
          <w:sz w:val="28"/>
          <w:szCs w:val="28"/>
        </w:rPr>
        <w:softHyphen/>
        <w:t>зум</w:t>
      </w:r>
      <w:r w:rsidRPr="006A1F9A">
        <w:rPr>
          <w:rFonts w:ascii="Times New Roman" w:hAnsi="Times New Roman" w:cs="Times New Roman"/>
          <w:sz w:val="28"/>
          <w:szCs w:val="28"/>
        </w:rPr>
        <w:softHyphen/>
        <w:t>ной спо</w:t>
      </w:r>
      <w:r w:rsidRPr="006A1F9A">
        <w:rPr>
          <w:rFonts w:ascii="Times New Roman" w:hAnsi="Times New Roman" w:cs="Times New Roman"/>
          <w:sz w:val="28"/>
          <w:szCs w:val="28"/>
        </w:rPr>
        <w:softHyphen/>
        <w:t>соб</w:t>
      </w:r>
      <w:r w:rsidRPr="006A1F9A">
        <w:rPr>
          <w:rFonts w:ascii="Times New Roman" w:hAnsi="Times New Roman" w:cs="Times New Roman"/>
          <w:sz w:val="28"/>
          <w:szCs w:val="28"/>
        </w:rPr>
        <w:softHyphen/>
        <w:t>но</w:t>
      </w:r>
      <w:r w:rsidRPr="006A1F9A">
        <w:rPr>
          <w:rFonts w:ascii="Times New Roman" w:hAnsi="Times New Roman" w:cs="Times New Roman"/>
          <w:sz w:val="28"/>
          <w:szCs w:val="28"/>
        </w:rPr>
        <w:softHyphen/>
        <w:t>стью) – по</w:t>
      </w:r>
      <w:r w:rsidRPr="006A1F9A">
        <w:rPr>
          <w:rFonts w:ascii="Times New Roman" w:hAnsi="Times New Roman" w:cs="Times New Roman"/>
          <w:sz w:val="28"/>
          <w:szCs w:val="28"/>
        </w:rPr>
        <w:softHyphen/>
        <w:t>столь</w:t>
      </w:r>
      <w:r w:rsidRPr="006A1F9A">
        <w:rPr>
          <w:rFonts w:ascii="Times New Roman" w:hAnsi="Times New Roman" w:cs="Times New Roman"/>
          <w:sz w:val="28"/>
          <w:szCs w:val="28"/>
        </w:rPr>
        <w:softHyphen/>
        <w:t>ку, по</w:t>
      </w:r>
      <w:r w:rsidRPr="006A1F9A">
        <w:rPr>
          <w:rFonts w:ascii="Times New Roman" w:hAnsi="Times New Roman" w:cs="Times New Roman"/>
          <w:sz w:val="28"/>
          <w:szCs w:val="28"/>
        </w:rPr>
        <w:softHyphen/>
        <w:t>сколь</w:t>
      </w:r>
      <w:r w:rsidRPr="006A1F9A">
        <w:rPr>
          <w:rFonts w:ascii="Times New Roman" w:hAnsi="Times New Roman" w:cs="Times New Roman"/>
          <w:sz w:val="28"/>
          <w:szCs w:val="28"/>
        </w:rPr>
        <w:softHyphen/>
        <w:t>ку она об</w:t>
      </w:r>
      <w:r w:rsidRPr="006A1F9A">
        <w:rPr>
          <w:rFonts w:ascii="Times New Roman" w:hAnsi="Times New Roman" w:cs="Times New Roman"/>
          <w:sz w:val="28"/>
          <w:szCs w:val="28"/>
        </w:rPr>
        <w:softHyphen/>
        <w:t>ра</w:t>
      </w:r>
      <w:r w:rsidRPr="006A1F9A">
        <w:rPr>
          <w:rFonts w:ascii="Times New Roman" w:hAnsi="Times New Roman" w:cs="Times New Roman"/>
          <w:sz w:val="28"/>
          <w:szCs w:val="28"/>
        </w:rPr>
        <w:softHyphen/>
        <w:t>ща</w:t>
      </w:r>
      <w:r w:rsidRPr="006A1F9A">
        <w:rPr>
          <w:rFonts w:ascii="Times New Roman" w:hAnsi="Times New Roman" w:cs="Times New Roman"/>
          <w:sz w:val="28"/>
          <w:szCs w:val="28"/>
        </w:rPr>
        <w:softHyphen/>
        <w:t>ет</w:t>
      </w:r>
      <w:r w:rsidRPr="006A1F9A">
        <w:rPr>
          <w:rFonts w:ascii="Times New Roman" w:hAnsi="Times New Roman" w:cs="Times New Roman"/>
          <w:sz w:val="28"/>
          <w:szCs w:val="28"/>
        </w:rPr>
        <w:softHyphen/>
        <w:t>ся на оп</w:t>
      </w:r>
      <w:r w:rsidRPr="006A1F9A">
        <w:rPr>
          <w:rFonts w:ascii="Times New Roman" w:hAnsi="Times New Roman" w:cs="Times New Roman"/>
          <w:sz w:val="28"/>
          <w:szCs w:val="28"/>
        </w:rPr>
        <w:softHyphen/>
        <w:t>ре</w:t>
      </w:r>
      <w:r w:rsidRPr="006A1F9A">
        <w:rPr>
          <w:rFonts w:ascii="Times New Roman" w:hAnsi="Times New Roman" w:cs="Times New Roman"/>
          <w:sz w:val="28"/>
          <w:szCs w:val="28"/>
        </w:rPr>
        <w:softHyphen/>
        <w:t>де</w:t>
      </w:r>
      <w:r w:rsidRPr="006A1F9A">
        <w:rPr>
          <w:rFonts w:ascii="Times New Roman" w:hAnsi="Times New Roman" w:cs="Times New Roman"/>
          <w:sz w:val="28"/>
          <w:szCs w:val="28"/>
        </w:rPr>
        <w:softHyphen/>
        <w:t>лён</w:t>
      </w:r>
      <w:r w:rsidRPr="006A1F9A">
        <w:rPr>
          <w:rFonts w:ascii="Times New Roman" w:hAnsi="Times New Roman" w:cs="Times New Roman"/>
          <w:sz w:val="28"/>
          <w:szCs w:val="28"/>
        </w:rPr>
        <w:softHyphen/>
        <w:t>ный объ</w:t>
      </w:r>
      <w:r w:rsidRPr="006A1F9A">
        <w:rPr>
          <w:rFonts w:ascii="Times New Roman" w:hAnsi="Times New Roman" w:cs="Times New Roman"/>
          <w:sz w:val="28"/>
          <w:szCs w:val="28"/>
        </w:rPr>
        <w:softHyphen/>
        <w:t>ект толь</w:t>
      </w:r>
      <w:r w:rsidRPr="006A1F9A">
        <w:rPr>
          <w:rFonts w:ascii="Times New Roman" w:hAnsi="Times New Roman" w:cs="Times New Roman"/>
          <w:sz w:val="28"/>
          <w:szCs w:val="28"/>
        </w:rPr>
        <w:softHyphen/>
        <w:t>ко по</w:t>
      </w:r>
      <w:r w:rsidRPr="006A1F9A">
        <w:rPr>
          <w:rFonts w:ascii="Times New Roman" w:hAnsi="Times New Roman" w:cs="Times New Roman"/>
          <w:sz w:val="28"/>
          <w:szCs w:val="28"/>
        </w:rPr>
        <w:softHyphen/>
        <w:t>сле то</w:t>
      </w:r>
      <w:r w:rsidRPr="006A1F9A">
        <w:rPr>
          <w:rFonts w:ascii="Times New Roman" w:hAnsi="Times New Roman" w:cs="Times New Roman"/>
          <w:sz w:val="28"/>
          <w:szCs w:val="28"/>
        </w:rPr>
        <w:softHyphen/>
        <w:t>го, как он по</w:t>
      </w:r>
      <w:r w:rsidRPr="006A1F9A">
        <w:rPr>
          <w:rFonts w:ascii="Times New Roman" w:hAnsi="Times New Roman" w:cs="Times New Roman"/>
          <w:sz w:val="28"/>
          <w:szCs w:val="28"/>
        </w:rPr>
        <w:softHyphen/>
        <w:t>зна</w:t>
      </w:r>
      <w:r w:rsidRPr="006A1F9A">
        <w:rPr>
          <w:rFonts w:ascii="Times New Roman" w:hAnsi="Times New Roman" w:cs="Times New Roman"/>
          <w:sz w:val="28"/>
          <w:szCs w:val="28"/>
        </w:rPr>
        <w:softHyphen/>
        <w:t>ёт</w:t>
      </w:r>
      <w:r w:rsidRPr="006A1F9A">
        <w:rPr>
          <w:rFonts w:ascii="Times New Roman" w:hAnsi="Times New Roman" w:cs="Times New Roman"/>
          <w:sz w:val="28"/>
          <w:szCs w:val="28"/>
        </w:rPr>
        <w:softHyphen/>
        <w:t>ся ра</w:t>
      </w:r>
      <w:r w:rsidRPr="006A1F9A">
        <w:rPr>
          <w:rFonts w:ascii="Times New Roman" w:hAnsi="Times New Roman" w:cs="Times New Roman"/>
          <w:sz w:val="28"/>
          <w:szCs w:val="28"/>
        </w:rPr>
        <w:softHyphen/>
        <w:t>зу</w:t>
      </w:r>
      <w:r w:rsidRPr="006A1F9A">
        <w:rPr>
          <w:rFonts w:ascii="Times New Roman" w:hAnsi="Times New Roman" w:cs="Times New Roman"/>
          <w:sz w:val="28"/>
          <w:szCs w:val="28"/>
        </w:rPr>
        <w:softHyphen/>
        <w:t>мом в ка</w:t>
      </w:r>
      <w:r w:rsidRPr="006A1F9A">
        <w:rPr>
          <w:rFonts w:ascii="Times New Roman" w:hAnsi="Times New Roman" w:cs="Times New Roman"/>
          <w:sz w:val="28"/>
          <w:szCs w:val="28"/>
        </w:rPr>
        <w:softHyphen/>
        <w:t>че</w:t>
      </w:r>
      <w:r w:rsidRPr="006A1F9A">
        <w:rPr>
          <w:rFonts w:ascii="Times New Roman" w:hAnsi="Times New Roman" w:cs="Times New Roman"/>
          <w:sz w:val="28"/>
          <w:szCs w:val="28"/>
        </w:rPr>
        <w:softHyphen/>
        <w:t>ст</w:t>
      </w:r>
      <w:r w:rsidRPr="006A1F9A">
        <w:rPr>
          <w:rFonts w:ascii="Times New Roman" w:hAnsi="Times New Roman" w:cs="Times New Roman"/>
          <w:sz w:val="28"/>
          <w:szCs w:val="28"/>
        </w:rPr>
        <w:softHyphen/>
        <w:t>ве бла</w:t>
      </w:r>
      <w:r w:rsidRPr="006A1F9A">
        <w:rPr>
          <w:rFonts w:ascii="Times New Roman" w:hAnsi="Times New Roman" w:cs="Times New Roman"/>
          <w:sz w:val="28"/>
          <w:szCs w:val="28"/>
        </w:rPr>
        <w:softHyphen/>
        <w:t>го</w:t>
      </w:r>
      <w:r w:rsidRPr="006A1F9A">
        <w:rPr>
          <w:rFonts w:ascii="Times New Roman" w:hAnsi="Times New Roman" w:cs="Times New Roman"/>
          <w:sz w:val="28"/>
          <w:szCs w:val="28"/>
        </w:rPr>
        <w:softHyphen/>
        <w:t>го и по</w:t>
      </w:r>
      <w:r w:rsidRPr="006A1F9A">
        <w:rPr>
          <w:rFonts w:ascii="Times New Roman" w:hAnsi="Times New Roman" w:cs="Times New Roman"/>
          <w:sz w:val="28"/>
          <w:szCs w:val="28"/>
        </w:rPr>
        <w:softHyphen/>
        <w:t>то</w:t>
      </w:r>
      <w:r w:rsidRPr="006A1F9A">
        <w:rPr>
          <w:rFonts w:ascii="Times New Roman" w:hAnsi="Times New Roman" w:cs="Times New Roman"/>
          <w:sz w:val="28"/>
          <w:szCs w:val="28"/>
        </w:rPr>
        <w:softHyphen/>
        <w:t>му же</w:t>
      </w:r>
      <w:r w:rsidRPr="006A1F9A">
        <w:rPr>
          <w:rFonts w:ascii="Times New Roman" w:hAnsi="Times New Roman" w:cs="Times New Roman"/>
          <w:sz w:val="28"/>
          <w:szCs w:val="28"/>
        </w:rPr>
        <w:softHyphen/>
        <w:t>лае</w:t>
      </w:r>
      <w:r w:rsidRPr="006A1F9A">
        <w:rPr>
          <w:rFonts w:ascii="Times New Roman" w:hAnsi="Times New Roman" w:cs="Times New Roman"/>
          <w:sz w:val="28"/>
          <w:szCs w:val="28"/>
        </w:rPr>
        <w:softHyphen/>
        <w:t>мо</w:t>
      </w:r>
      <w:r w:rsidRPr="006A1F9A">
        <w:rPr>
          <w:rFonts w:ascii="Times New Roman" w:hAnsi="Times New Roman" w:cs="Times New Roman"/>
          <w:sz w:val="28"/>
          <w:szCs w:val="28"/>
        </w:rPr>
        <w:softHyphen/>
        <w:t>го. Хо</w:t>
      </w:r>
      <w:r w:rsidRPr="006A1F9A">
        <w:rPr>
          <w:rFonts w:ascii="Times New Roman" w:hAnsi="Times New Roman" w:cs="Times New Roman"/>
          <w:sz w:val="28"/>
          <w:szCs w:val="28"/>
        </w:rPr>
        <w:softHyphen/>
        <w:t>тя лю</w:t>
      </w:r>
      <w:r w:rsidRPr="006A1F9A">
        <w:rPr>
          <w:rFonts w:ascii="Times New Roman" w:hAnsi="Times New Roman" w:cs="Times New Roman"/>
          <w:sz w:val="28"/>
          <w:szCs w:val="28"/>
        </w:rPr>
        <w:softHyphen/>
        <w:t>ди мо</w:t>
      </w:r>
      <w:r w:rsidRPr="006A1F9A">
        <w:rPr>
          <w:rFonts w:ascii="Times New Roman" w:hAnsi="Times New Roman" w:cs="Times New Roman"/>
          <w:sz w:val="28"/>
          <w:szCs w:val="28"/>
        </w:rPr>
        <w:softHyphen/>
        <w:t>гут иметь раз</w:t>
      </w:r>
      <w:r w:rsidRPr="006A1F9A">
        <w:rPr>
          <w:rFonts w:ascii="Times New Roman" w:hAnsi="Times New Roman" w:cs="Times New Roman"/>
          <w:sz w:val="28"/>
          <w:szCs w:val="28"/>
        </w:rPr>
        <w:softHyphen/>
        <w:t>ное пред</w:t>
      </w:r>
      <w:r w:rsidRPr="006A1F9A">
        <w:rPr>
          <w:rFonts w:ascii="Times New Roman" w:hAnsi="Times New Roman" w:cs="Times New Roman"/>
          <w:sz w:val="28"/>
          <w:szCs w:val="28"/>
        </w:rPr>
        <w:softHyphen/>
        <w:t>став</w:t>
      </w:r>
      <w:r w:rsidRPr="006A1F9A">
        <w:rPr>
          <w:rFonts w:ascii="Times New Roman" w:hAnsi="Times New Roman" w:cs="Times New Roman"/>
          <w:sz w:val="28"/>
          <w:szCs w:val="28"/>
        </w:rPr>
        <w:softHyphen/>
        <w:t>ле</w:t>
      </w:r>
      <w:r w:rsidRPr="006A1F9A">
        <w:rPr>
          <w:rFonts w:ascii="Times New Roman" w:hAnsi="Times New Roman" w:cs="Times New Roman"/>
          <w:sz w:val="28"/>
          <w:szCs w:val="28"/>
        </w:rPr>
        <w:softHyphen/>
        <w:t>ние о том, что яв</w:t>
      </w:r>
      <w:r w:rsidRPr="006A1F9A">
        <w:rPr>
          <w:rFonts w:ascii="Times New Roman" w:hAnsi="Times New Roman" w:cs="Times New Roman"/>
          <w:sz w:val="28"/>
          <w:szCs w:val="28"/>
        </w:rPr>
        <w:softHyphen/>
        <w:t>ля</w:t>
      </w:r>
      <w:r w:rsidRPr="006A1F9A">
        <w:rPr>
          <w:rFonts w:ascii="Times New Roman" w:hAnsi="Times New Roman" w:cs="Times New Roman"/>
          <w:sz w:val="28"/>
          <w:szCs w:val="28"/>
        </w:rPr>
        <w:softHyphen/>
        <w:t>ет</w:t>
      </w:r>
      <w:r w:rsidRPr="006A1F9A">
        <w:rPr>
          <w:rFonts w:ascii="Times New Roman" w:hAnsi="Times New Roman" w:cs="Times New Roman"/>
          <w:sz w:val="28"/>
          <w:szCs w:val="28"/>
        </w:rPr>
        <w:softHyphen/>
        <w:t>ся для них выс</w:t>
      </w:r>
      <w:r w:rsidRPr="006A1F9A">
        <w:rPr>
          <w:rFonts w:ascii="Times New Roman" w:hAnsi="Times New Roman" w:cs="Times New Roman"/>
          <w:sz w:val="28"/>
          <w:szCs w:val="28"/>
        </w:rPr>
        <w:softHyphen/>
        <w:t>шим бла</w:t>
      </w:r>
      <w:r w:rsidRPr="006A1F9A">
        <w:rPr>
          <w:rFonts w:ascii="Times New Roman" w:hAnsi="Times New Roman" w:cs="Times New Roman"/>
          <w:sz w:val="28"/>
          <w:szCs w:val="28"/>
        </w:rPr>
        <w:softHyphen/>
        <w:t>гом, под</w:t>
      </w:r>
      <w:r w:rsidRPr="006A1F9A">
        <w:rPr>
          <w:rFonts w:ascii="Times New Roman" w:hAnsi="Times New Roman" w:cs="Times New Roman"/>
          <w:sz w:val="28"/>
          <w:szCs w:val="28"/>
        </w:rPr>
        <w:softHyphen/>
        <w:t>лин</w:t>
      </w:r>
      <w:r w:rsidRPr="006A1F9A">
        <w:rPr>
          <w:rFonts w:ascii="Times New Roman" w:hAnsi="Times New Roman" w:cs="Times New Roman"/>
          <w:sz w:val="28"/>
          <w:szCs w:val="28"/>
        </w:rPr>
        <w:softHyphen/>
        <w:t>ное выс</w:t>
      </w:r>
      <w:r w:rsidRPr="006A1F9A">
        <w:rPr>
          <w:rFonts w:ascii="Times New Roman" w:hAnsi="Times New Roman" w:cs="Times New Roman"/>
          <w:sz w:val="28"/>
          <w:szCs w:val="28"/>
        </w:rPr>
        <w:softHyphen/>
        <w:t>шее бла</w:t>
      </w:r>
      <w:r w:rsidRPr="006A1F9A">
        <w:rPr>
          <w:rFonts w:ascii="Times New Roman" w:hAnsi="Times New Roman" w:cs="Times New Roman"/>
          <w:sz w:val="28"/>
          <w:szCs w:val="28"/>
        </w:rPr>
        <w:softHyphen/>
        <w:t>го и сча</w:t>
      </w:r>
      <w:r w:rsidRPr="006A1F9A">
        <w:rPr>
          <w:rFonts w:ascii="Times New Roman" w:hAnsi="Times New Roman" w:cs="Times New Roman"/>
          <w:sz w:val="28"/>
          <w:szCs w:val="28"/>
        </w:rPr>
        <w:softHyphen/>
        <w:t>стье че</w:t>
      </w:r>
      <w:r w:rsidRPr="006A1F9A">
        <w:rPr>
          <w:rFonts w:ascii="Times New Roman" w:hAnsi="Times New Roman" w:cs="Times New Roman"/>
          <w:sz w:val="28"/>
          <w:szCs w:val="28"/>
        </w:rPr>
        <w:softHyphen/>
        <w:t>ло</w:t>
      </w:r>
      <w:r w:rsidRPr="006A1F9A">
        <w:rPr>
          <w:rFonts w:ascii="Times New Roman" w:hAnsi="Times New Roman" w:cs="Times New Roman"/>
          <w:sz w:val="28"/>
          <w:szCs w:val="28"/>
        </w:rPr>
        <w:softHyphen/>
        <w:t>ве</w:t>
      </w:r>
      <w:r w:rsidRPr="006A1F9A">
        <w:rPr>
          <w:rFonts w:ascii="Times New Roman" w:hAnsi="Times New Roman" w:cs="Times New Roman"/>
          <w:sz w:val="28"/>
          <w:szCs w:val="28"/>
        </w:rPr>
        <w:softHyphen/>
        <w:t>ка за</w:t>
      </w:r>
      <w:r w:rsidRPr="006A1F9A">
        <w:rPr>
          <w:rFonts w:ascii="Times New Roman" w:hAnsi="Times New Roman" w:cs="Times New Roman"/>
          <w:sz w:val="28"/>
          <w:szCs w:val="28"/>
        </w:rPr>
        <w:softHyphen/>
        <w:t>клю</w:t>
      </w:r>
      <w:r w:rsidRPr="006A1F9A">
        <w:rPr>
          <w:rFonts w:ascii="Times New Roman" w:hAnsi="Times New Roman" w:cs="Times New Roman"/>
          <w:sz w:val="28"/>
          <w:szCs w:val="28"/>
        </w:rPr>
        <w:softHyphen/>
        <w:t>ча</w:t>
      </w:r>
      <w:r w:rsidRPr="006A1F9A">
        <w:rPr>
          <w:rFonts w:ascii="Times New Roman" w:hAnsi="Times New Roman" w:cs="Times New Roman"/>
          <w:sz w:val="28"/>
          <w:szCs w:val="28"/>
        </w:rPr>
        <w:softHyphen/>
        <w:t>ет</w:t>
      </w:r>
      <w:r w:rsidRPr="006A1F9A">
        <w:rPr>
          <w:rFonts w:ascii="Times New Roman" w:hAnsi="Times New Roman" w:cs="Times New Roman"/>
          <w:sz w:val="28"/>
          <w:szCs w:val="28"/>
        </w:rPr>
        <w:softHyphen/>
        <w:t>ся в по</w:t>
      </w:r>
      <w:r w:rsidRPr="006A1F9A">
        <w:rPr>
          <w:rFonts w:ascii="Times New Roman" w:hAnsi="Times New Roman" w:cs="Times New Roman"/>
          <w:sz w:val="28"/>
          <w:szCs w:val="28"/>
        </w:rPr>
        <w:softHyphen/>
        <w:t>зна</w:t>
      </w:r>
      <w:r w:rsidRPr="006A1F9A">
        <w:rPr>
          <w:rFonts w:ascii="Times New Roman" w:hAnsi="Times New Roman" w:cs="Times New Roman"/>
          <w:sz w:val="28"/>
          <w:szCs w:val="28"/>
        </w:rPr>
        <w:softHyphen/>
        <w:t>нии Бога, при</w:t>
      </w:r>
      <w:r w:rsidRPr="006A1F9A">
        <w:rPr>
          <w:rFonts w:ascii="Times New Roman" w:hAnsi="Times New Roman" w:cs="Times New Roman"/>
          <w:sz w:val="28"/>
          <w:szCs w:val="28"/>
        </w:rPr>
        <w:softHyphen/>
        <w:t>чём в не</w:t>
      </w:r>
      <w:r w:rsidRPr="006A1F9A">
        <w:rPr>
          <w:rFonts w:ascii="Times New Roman" w:hAnsi="Times New Roman" w:cs="Times New Roman"/>
          <w:sz w:val="28"/>
          <w:szCs w:val="28"/>
        </w:rPr>
        <w:softHyphen/>
        <w:t>посредственном его по</w:t>
      </w:r>
      <w:r w:rsidRPr="006A1F9A">
        <w:rPr>
          <w:rFonts w:ascii="Times New Roman" w:hAnsi="Times New Roman" w:cs="Times New Roman"/>
          <w:sz w:val="28"/>
          <w:szCs w:val="28"/>
        </w:rPr>
        <w:softHyphen/>
        <w:t>зна</w:t>
      </w:r>
      <w:r w:rsidRPr="006A1F9A">
        <w:rPr>
          <w:rFonts w:ascii="Times New Roman" w:hAnsi="Times New Roman" w:cs="Times New Roman"/>
          <w:sz w:val="28"/>
          <w:szCs w:val="28"/>
        </w:rPr>
        <w:softHyphen/>
        <w:t>нии (ли</w:t>
      </w:r>
      <w:r w:rsidRPr="006A1F9A">
        <w:rPr>
          <w:rFonts w:ascii="Times New Roman" w:hAnsi="Times New Roman" w:cs="Times New Roman"/>
          <w:sz w:val="28"/>
          <w:szCs w:val="28"/>
        </w:rPr>
        <w:softHyphen/>
        <w:t>це</w:t>
      </w:r>
      <w:r w:rsidRPr="006A1F9A">
        <w:rPr>
          <w:rFonts w:ascii="Times New Roman" w:hAnsi="Times New Roman" w:cs="Times New Roman"/>
          <w:sz w:val="28"/>
          <w:szCs w:val="28"/>
        </w:rPr>
        <w:softHyphen/>
        <w:t>зре</w:t>
      </w:r>
      <w:r w:rsidRPr="006A1F9A">
        <w:rPr>
          <w:rFonts w:ascii="Times New Roman" w:hAnsi="Times New Roman" w:cs="Times New Roman"/>
          <w:sz w:val="28"/>
          <w:szCs w:val="28"/>
        </w:rPr>
        <w:softHyphen/>
        <w:t>нии), ко</w:t>
      </w:r>
      <w:r w:rsidRPr="006A1F9A">
        <w:rPr>
          <w:rFonts w:ascii="Times New Roman" w:hAnsi="Times New Roman" w:cs="Times New Roman"/>
          <w:sz w:val="28"/>
          <w:szCs w:val="28"/>
        </w:rPr>
        <w:softHyphen/>
        <w:t>то</w:t>
      </w:r>
      <w:r w:rsidRPr="006A1F9A">
        <w:rPr>
          <w:rFonts w:ascii="Times New Roman" w:hAnsi="Times New Roman" w:cs="Times New Roman"/>
          <w:sz w:val="28"/>
          <w:szCs w:val="28"/>
        </w:rPr>
        <w:softHyphen/>
        <w:t>рое дос</w:t>
      </w:r>
      <w:r w:rsidRPr="006A1F9A">
        <w:rPr>
          <w:rFonts w:ascii="Times New Roman" w:hAnsi="Times New Roman" w:cs="Times New Roman"/>
          <w:sz w:val="28"/>
          <w:szCs w:val="28"/>
        </w:rPr>
        <w:softHyphen/>
        <w:t>туп</w:t>
      </w:r>
      <w:r w:rsidRPr="006A1F9A">
        <w:rPr>
          <w:rFonts w:ascii="Times New Roman" w:hAnsi="Times New Roman" w:cs="Times New Roman"/>
          <w:sz w:val="28"/>
          <w:szCs w:val="28"/>
        </w:rPr>
        <w:softHyphen/>
        <w:t>но (до вос</w:t>
      </w:r>
      <w:r w:rsidRPr="006A1F9A">
        <w:rPr>
          <w:rFonts w:ascii="Times New Roman" w:hAnsi="Times New Roman" w:cs="Times New Roman"/>
          <w:sz w:val="28"/>
          <w:szCs w:val="28"/>
        </w:rPr>
        <w:softHyphen/>
        <w:t>кре</w:t>
      </w:r>
      <w:r w:rsidRPr="006A1F9A">
        <w:rPr>
          <w:rFonts w:ascii="Times New Roman" w:hAnsi="Times New Roman" w:cs="Times New Roman"/>
          <w:sz w:val="28"/>
          <w:szCs w:val="28"/>
        </w:rPr>
        <w:softHyphen/>
        <w:t>се</w:t>
      </w:r>
      <w:r w:rsidRPr="006A1F9A">
        <w:rPr>
          <w:rFonts w:ascii="Times New Roman" w:hAnsi="Times New Roman" w:cs="Times New Roman"/>
          <w:sz w:val="28"/>
          <w:szCs w:val="28"/>
        </w:rPr>
        <w:softHyphen/>
        <w:t>ния мёрт</w:t>
      </w:r>
      <w:r w:rsidRPr="006A1F9A">
        <w:rPr>
          <w:rFonts w:ascii="Times New Roman" w:hAnsi="Times New Roman" w:cs="Times New Roman"/>
          <w:sz w:val="28"/>
          <w:szCs w:val="28"/>
        </w:rPr>
        <w:softHyphen/>
        <w:t>вых) толь</w:t>
      </w:r>
      <w:r w:rsidRPr="006A1F9A">
        <w:rPr>
          <w:rFonts w:ascii="Times New Roman" w:hAnsi="Times New Roman" w:cs="Times New Roman"/>
          <w:sz w:val="28"/>
          <w:szCs w:val="28"/>
        </w:rPr>
        <w:softHyphen/>
        <w:t>ко пра</w:t>
      </w:r>
      <w:r w:rsidRPr="006A1F9A">
        <w:rPr>
          <w:rFonts w:ascii="Times New Roman" w:hAnsi="Times New Roman" w:cs="Times New Roman"/>
          <w:sz w:val="28"/>
          <w:szCs w:val="28"/>
        </w:rPr>
        <w:softHyphen/>
        <w:t>вед</w:t>
      </w:r>
      <w:r w:rsidRPr="006A1F9A">
        <w:rPr>
          <w:rFonts w:ascii="Times New Roman" w:hAnsi="Times New Roman" w:cs="Times New Roman"/>
          <w:sz w:val="28"/>
          <w:szCs w:val="28"/>
        </w:rPr>
        <w:softHyphen/>
        <w:t>ни</w:t>
      </w:r>
      <w:r w:rsidRPr="006A1F9A">
        <w:rPr>
          <w:rFonts w:ascii="Times New Roman" w:hAnsi="Times New Roman" w:cs="Times New Roman"/>
          <w:sz w:val="28"/>
          <w:szCs w:val="28"/>
        </w:rPr>
        <w:softHyphen/>
        <w:t>кам в раю. Для дос</w:t>
      </w:r>
      <w:r w:rsidRPr="006A1F9A">
        <w:rPr>
          <w:rFonts w:ascii="Times New Roman" w:hAnsi="Times New Roman" w:cs="Times New Roman"/>
          <w:sz w:val="28"/>
          <w:szCs w:val="28"/>
        </w:rPr>
        <w:softHyphen/>
        <w:t>ти</w:t>
      </w:r>
      <w:r w:rsidRPr="006A1F9A">
        <w:rPr>
          <w:rFonts w:ascii="Times New Roman" w:hAnsi="Times New Roman" w:cs="Times New Roman"/>
          <w:sz w:val="28"/>
          <w:szCs w:val="28"/>
        </w:rPr>
        <w:softHyphen/>
        <w:t>же</w:t>
      </w:r>
      <w:r w:rsidRPr="006A1F9A">
        <w:rPr>
          <w:rFonts w:ascii="Times New Roman" w:hAnsi="Times New Roman" w:cs="Times New Roman"/>
          <w:sz w:val="28"/>
          <w:szCs w:val="28"/>
        </w:rPr>
        <w:softHyphen/>
        <w:t>ния это</w:t>
      </w:r>
      <w:r w:rsidRPr="006A1F9A">
        <w:rPr>
          <w:rFonts w:ascii="Times New Roman" w:hAnsi="Times New Roman" w:cs="Times New Roman"/>
          <w:sz w:val="28"/>
          <w:szCs w:val="28"/>
        </w:rPr>
        <w:softHyphen/>
        <w:t>го выс</w:t>
      </w:r>
      <w:r w:rsidRPr="006A1F9A">
        <w:rPr>
          <w:rFonts w:ascii="Times New Roman" w:hAnsi="Times New Roman" w:cs="Times New Roman"/>
          <w:sz w:val="28"/>
          <w:szCs w:val="28"/>
        </w:rPr>
        <w:softHyphen/>
        <w:t>ше</w:t>
      </w:r>
      <w:r w:rsidRPr="006A1F9A">
        <w:rPr>
          <w:rFonts w:ascii="Times New Roman" w:hAnsi="Times New Roman" w:cs="Times New Roman"/>
          <w:sz w:val="28"/>
          <w:szCs w:val="28"/>
        </w:rPr>
        <w:softHyphen/>
        <w:t>го бла</w:t>
      </w:r>
      <w:r w:rsidRPr="006A1F9A">
        <w:rPr>
          <w:rFonts w:ascii="Times New Roman" w:hAnsi="Times New Roman" w:cs="Times New Roman"/>
          <w:sz w:val="28"/>
          <w:szCs w:val="28"/>
        </w:rPr>
        <w:softHyphen/>
        <w:t>га че</w:t>
      </w:r>
      <w:r w:rsidRPr="006A1F9A">
        <w:rPr>
          <w:rFonts w:ascii="Times New Roman" w:hAnsi="Times New Roman" w:cs="Times New Roman"/>
          <w:sz w:val="28"/>
          <w:szCs w:val="28"/>
        </w:rPr>
        <w:softHyphen/>
        <w:t>ло</w:t>
      </w:r>
      <w:r w:rsidRPr="006A1F9A">
        <w:rPr>
          <w:rFonts w:ascii="Times New Roman" w:hAnsi="Times New Roman" w:cs="Times New Roman"/>
          <w:sz w:val="28"/>
          <w:szCs w:val="28"/>
        </w:rPr>
        <w:softHyphen/>
        <w:t>век в зем</w:t>
      </w:r>
      <w:r w:rsidRPr="006A1F9A">
        <w:rPr>
          <w:rFonts w:ascii="Times New Roman" w:hAnsi="Times New Roman" w:cs="Times New Roman"/>
          <w:sz w:val="28"/>
          <w:szCs w:val="28"/>
        </w:rPr>
        <w:softHyphen/>
        <w:t>ной жизни дол</w:t>
      </w:r>
      <w:r w:rsidRPr="006A1F9A">
        <w:rPr>
          <w:rFonts w:ascii="Times New Roman" w:hAnsi="Times New Roman" w:cs="Times New Roman"/>
          <w:sz w:val="28"/>
          <w:szCs w:val="28"/>
        </w:rPr>
        <w:softHyphen/>
        <w:t>жен сле</w:t>
      </w:r>
      <w:r w:rsidRPr="006A1F9A">
        <w:rPr>
          <w:rFonts w:ascii="Times New Roman" w:hAnsi="Times New Roman" w:cs="Times New Roman"/>
          <w:sz w:val="28"/>
          <w:szCs w:val="28"/>
        </w:rPr>
        <w:softHyphen/>
        <w:t>до</w:t>
      </w:r>
      <w:r w:rsidRPr="006A1F9A">
        <w:rPr>
          <w:rFonts w:ascii="Times New Roman" w:hAnsi="Times New Roman" w:cs="Times New Roman"/>
          <w:sz w:val="28"/>
          <w:szCs w:val="28"/>
        </w:rPr>
        <w:softHyphen/>
        <w:t>вать за</w:t>
      </w:r>
      <w:r w:rsidRPr="006A1F9A">
        <w:rPr>
          <w:rFonts w:ascii="Times New Roman" w:hAnsi="Times New Roman" w:cs="Times New Roman"/>
          <w:sz w:val="28"/>
          <w:szCs w:val="28"/>
        </w:rPr>
        <w:softHyphen/>
        <w:t>ко</w:t>
      </w:r>
      <w:r w:rsidRPr="006A1F9A">
        <w:rPr>
          <w:rFonts w:ascii="Times New Roman" w:hAnsi="Times New Roman" w:cs="Times New Roman"/>
          <w:sz w:val="28"/>
          <w:szCs w:val="28"/>
        </w:rPr>
        <w:softHyphen/>
        <w:t>ну Божь</w:t>
      </w:r>
      <w:r w:rsidRPr="006A1F9A">
        <w:rPr>
          <w:rFonts w:ascii="Times New Roman" w:hAnsi="Times New Roman" w:cs="Times New Roman"/>
          <w:sz w:val="28"/>
          <w:szCs w:val="28"/>
        </w:rPr>
        <w:softHyphen/>
        <w:t>е</w:t>
      </w:r>
      <w:r w:rsidRPr="006A1F9A">
        <w:rPr>
          <w:rFonts w:ascii="Times New Roman" w:hAnsi="Times New Roman" w:cs="Times New Roman"/>
          <w:sz w:val="28"/>
          <w:szCs w:val="28"/>
        </w:rPr>
        <w:softHyphen/>
        <w:t>му, вы</w:t>
      </w:r>
      <w:r w:rsidRPr="006A1F9A">
        <w:rPr>
          <w:rFonts w:ascii="Times New Roman" w:hAnsi="Times New Roman" w:cs="Times New Roman"/>
          <w:sz w:val="28"/>
          <w:szCs w:val="28"/>
        </w:rPr>
        <w:softHyphen/>
        <w:t>ра</w:t>
      </w:r>
      <w:r w:rsidRPr="006A1F9A">
        <w:rPr>
          <w:rFonts w:ascii="Times New Roman" w:hAnsi="Times New Roman" w:cs="Times New Roman"/>
          <w:sz w:val="28"/>
          <w:szCs w:val="28"/>
        </w:rPr>
        <w:softHyphen/>
        <w:t>жен</w:t>
      </w:r>
      <w:r w:rsidRPr="006A1F9A">
        <w:rPr>
          <w:rFonts w:ascii="Times New Roman" w:hAnsi="Times New Roman" w:cs="Times New Roman"/>
          <w:sz w:val="28"/>
          <w:szCs w:val="28"/>
        </w:rPr>
        <w:softHyphen/>
        <w:t>но</w:t>
      </w:r>
      <w:r w:rsidRPr="006A1F9A">
        <w:rPr>
          <w:rFonts w:ascii="Times New Roman" w:hAnsi="Times New Roman" w:cs="Times New Roman"/>
          <w:sz w:val="28"/>
          <w:szCs w:val="28"/>
        </w:rPr>
        <w:softHyphen/>
        <w:t>му в хри</w:t>
      </w:r>
      <w:r w:rsidRPr="006A1F9A">
        <w:rPr>
          <w:rFonts w:ascii="Times New Roman" w:hAnsi="Times New Roman" w:cs="Times New Roman"/>
          <w:sz w:val="28"/>
          <w:szCs w:val="28"/>
        </w:rPr>
        <w:softHyphen/>
        <w:t>сти</w:t>
      </w:r>
      <w:r w:rsidRPr="006A1F9A">
        <w:rPr>
          <w:rFonts w:ascii="Times New Roman" w:hAnsi="Times New Roman" w:cs="Times New Roman"/>
          <w:sz w:val="28"/>
          <w:szCs w:val="28"/>
        </w:rPr>
        <w:softHyphen/>
        <w:t>ан</w:t>
      </w:r>
      <w:r w:rsidRPr="006A1F9A">
        <w:rPr>
          <w:rFonts w:ascii="Times New Roman" w:hAnsi="Times New Roman" w:cs="Times New Roman"/>
          <w:sz w:val="28"/>
          <w:szCs w:val="28"/>
        </w:rPr>
        <w:softHyphen/>
        <w:t>ском уче</w:t>
      </w:r>
      <w:r w:rsidRPr="006A1F9A">
        <w:rPr>
          <w:rFonts w:ascii="Times New Roman" w:hAnsi="Times New Roman" w:cs="Times New Roman"/>
          <w:sz w:val="28"/>
          <w:szCs w:val="28"/>
        </w:rPr>
        <w:softHyphen/>
        <w:t>нии, ко</w:t>
      </w:r>
      <w:r w:rsidRPr="006A1F9A">
        <w:rPr>
          <w:rFonts w:ascii="Times New Roman" w:hAnsi="Times New Roman" w:cs="Times New Roman"/>
          <w:sz w:val="28"/>
          <w:szCs w:val="28"/>
        </w:rPr>
        <w:softHyphen/>
        <w:t>то</w:t>
      </w:r>
      <w:r w:rsidRPr="006A1F9A">
        <w:rPr>
          <w:rFonts w:ascii="Times New Roman" w:hAnsi="Times New Roman" w:cs="Times New Roman"/>
          <w:sz w:val="28"/>
          <w:szCs w:val="28"/>
        </w:rPr>
        <w:softHyphen/>
        <w:t>рое яв</w:t>
      </w:r>
      <w:r w:rsidRPr="006A1F9A">
        <w:rPr>
          <w:rFonts w:ascii="Times New Roman" w:hAnsi="Times New Roman" w:cs="Times New Roman"/>
          <w:sz w:val="28"/>
          <w:szCs w:val="28"/>
        </w:rPr>
        <w:softHyphen/>
        <w:t>ля</w:t>
      </w:r>
      <w:r w:rsidRPr="006A1F9A">
        <w:rPr>
          <w:rFonts w:ascii="Times New Roman" w:hAnsi="Times New Roman" w:cs="Times New Roman"/>
          <w:sz w:val="28"/>
          <w:szCs w:val="28"/>
        </w:rPr>
        <w:softHyphen/>
        <w:t>ется главной нор</w:t>
      </w:r>
      <w:r w:rsidRPr="006A1F9A">
        <w:rPr>
          <w:rFonts w:ascii="Times New Roman" w:hAnsi="Times New Roman" w:cs="Times New Roman"/>
          <w:sz w:val="28"/>
          <w:szCs w:val="28"/>
        </w:rPr>
        <w:softHyphen/>
        <w:t>мой и кри</w:t>
      </w:r>
      <w:r w:rsidRPr="006A1F9A">
        <w:rPr>
          <w:rFonts w:ascii="Times New Roman" w:hAnsi="Times New Roman" w:cs="Times New Roman"/>
          <w:sz w:val="28"/>
          <w:szCs w:val="28"/>
        </w:rPr>
        <w:softHyphen/>
        <w:t>те</w:t>
      </w:r>
      <w:r w:rsidRPr="006A1F9A">
        <w:rPr>
          <w:rFonts w:ascii="Times New Roman" w:hAnsi="Times New Roman" w:cs="Times New Roman"/>
          <w:sz w:val="28"/>
          <w:szCs w:val="28"/>
        </w:rPr>
        <w:softHyphen/>
        <w:t>ри</w:t>
      </w:r>
      <w:r w:rsidRPr="006A1F9A">
        <w:rPr>
          <w:rFonts w:ascii="Times New Roman" w:hAnsi="Times New Roman" w:cs="Times New Roman"/>
          <w:sz w:val="28"/>
          <w:szCs w:val="28"/>
        </w:rPr>
        <w:softHyphen/>
        <w:t>ем че</w:t>
      </w:r>
      <w:r w:rsidRPr="006A1F9A">
        <w:rPr>
          <w:rFonts w:ascii="Times New Roman" w:hAnsi="Times New Roman" w:cs="Times New Roman"/>
          <w:sz w:val="28"/>
          <w:szCs w:val="28"/>
        </w:rPr>
        <w:softHyphen/>
        <w:t>ло</w:t>
      </w:r>
      <w:r w:rsidRPr="006A1F9A">
        <w:rPr>
          <w:rFonts w:ascii="Times New Roman" w:hAnsi="Times New Roman" w:cs="Times New Roman"/>
          <w:sz w:val="28"/>
          <w:szCs w:val="28"/>
        </w:rPr>
        <w:softHyphen/>
        <w:t>ве</w:t>
      </w:r>
      <w:r w:rsidRPr="006A1F9A">
        <w:rPr>
          <w:rFonts w:ascii="Times New Roman" w:hAnsi="Times New Roman" w:cs="Times New Roman"/>
          <w:sz w:val="28"/>
          <w:szCs w:val="28"/>
        </w:rPr>
        <w:softHyphen/>
        <w:t>че</w:t>
      </w:r>
      <w:r w:rsidRPr="006A1F9A">
        <w:rPr>
          <w:rFonts w:ascii="Times New Roman" w:hAnsi="Times New Roman" w:cs="Times New Roman"/>
          <w:sz w:val="28"/>
          <w:szCs w:val="28"/>
        </w:rPr>
        <w:softHyphen/>
        <w:t>ско</w:t>
      </w:r>
      <w:r w:rsidRPr="006A1F9A">
        <w:rPr>
          <w:rFonts w:ascii="Times New Roman" w:hAnsi="Times New Roman" w:cs="Times New Roman"/>
          <w:sz w:val="28"/>
          <w:szCs w:val="28"/>
        </w:rPr>
        <w:softHyphen/>
        <w:t>го по</w:t>
      </w:r>
      <w:r w:rsidRPr="006A1F9A">
        <w:rPr>
          <w:rFonts w:ascii="Times New Roman" w:hAnsi="Times New Roman" w:cs="Times New Roman"/>
          <w:sz w:val="28"/>
          <w:szCs w:val="28"/>
        </w:rPr>
        <w:softHyphen/>
        <w:t>ве</w:t>
      </w:r>
      <w:r w:rsidRPr="006A1F9A">
        <w:rPr>
          <w:rFonts w:ascii="Times New Roman" w:hAnsi="Times New Roman" w:cs="Times New Roman"/>
          <w:sz w:val="28"/>
          <w:szCs w:val="28"/>
        </w:rPr>
        <w:softHyphen/>
        <w:t>де</w:t>
      </w:r>
      <w:r w:rsidRPr="006A1F9A">
        <w:rPr>
          <w:rFonts w:ascii="Times New Roman" w:hAnsi="Times New Roman" w:cs="Times New Roman"/>
          <w:sz w:val="28"/>
          <w:szCs w:val="28"/>
        </w:rPr>
        <w:softHyphen/>
        <w:t xml:space="preserve">ния. </w:t>
      </w:r>
    </w:p>
    <w:p w:rsidR="0046743C" w:rsidRDefault="00463A36" w:rsidP="0046743C">
      <w:pPr>
        <w:pStyle w:val="a4"/>
        <w:spacing w:after="0" w:line="276" w:lineRule="auto"/>
        <w:ind w:left="714"/>
        <w:jc w:val="both"/>
        <w:rPr>
          <w:rFonts w:ascii="Times New Roman" w:hAnsi="Times New Roman" w:cs="Times New Roman"/>
          <w:b/>
          <w:bCs/>
        </w:rPr>
      </w:pPr>
      <w:r>
        <w:rPr>
          <w:rFonts w:ascii="Times New Roman" w:hAnsi="Times New Roman" w:cs="Times New Roman"/>
          <w:b/>
          <w:bCs/>
          <w:sz w:val="28"/>
          <w:szCs w:val="28"/>
        </w:rPr>
        <w:t>Ответ</w:t>
      </w:r>
      <w:r w:rsidR="0046743C">
        <w:rPr>
          <w:rFonts w:ascii="Times New Roman" w:hAnsi="Times New Roman" w:cs="Times New Roman"/>
          <w:b/>
          <w:bCs/>
        </w:rPr>
        <w:t>: ___________________</w:t>
      </w:r>
    </w:p>
    <w:p w:rsidR="0046743C" w:rsidRDefault="0046743C" w:rsidP="0046743C">
      <w:pPr>
        <w:pStyle w:val="a4"/>
        <w:spacing w:after="0" w:line="276" w:lineRule="auto"/>
        <w:ind w:left="714"/>
        <w:jc w:val="both"/>
        <w:rPr>
          <w:rFonts w:ascii="Times New Roman" w:hAnsi="Times New Roman" w:cs="Times New Roman"/>
          <w:b/>
          <w:bCs/>
        </w:rPr>
      </w:pPr>
      <w:r>
        <w:rPr>
          <w:rFonts w:ascii="Times New Roman" w:hAnsi="Times New Roman" w:cs="Times New Roman"/>
          <w:b/>
          <w:bCs/>
        </w:rPr>
        <w:tab/>
        <w:t>(философ)</w:t>
      </w:r>
    </w:p>
    <w:p w:rsidR="0046743C" w:rsidRPr="00151E8B" w:rsidRDefault="0046743C" w:rsidP="0046743C">
      <w:pPr>
        <w:pStyle w:val="a4"/>
        <w:spacing w:after="0" w:line="276" w:lineRule="auto"/>
        <w:ind w:left="714"/>
        <w:jc w:val="both"/>
        <w:rPr>
          <w:rFonts w:ascii="Times New Roman" w:hAnsi="Times New Roman" w:cs="Times New Roman"/>
          <w:b/>
          <w:bCs/>
        </w:rPr>
      </w:pPr>
    </w:p>
    <w:tbl>
      <w:tblPr>
        <w:tblStyle w:val="a3"/>
        <w:tblW w:w="9747" w:type="dxa"/>
        <w:tblLook w:val="04A0" w:firstRow="1" w:lastRow="0" w:firstColumn="1" w:lastColumn="0" w:noHBand="0" w:noVBand="1"/>
      </w:tblPr>
      <w:tblGrid>
        <w:gridCol w:w="2122"/>
        <w:gridCol w:w="2551"/>
        <w:gridCol w:w="5074"/>
      </w:tblGrid>
      <w:tr w:rsidR="0046743C" w:rsidRPr="00151E8B" w:rsidTr="003F512F">
        <w:trPr>
          <w:trHeight w:val="132"/>
        </w:trPr>
        <w:tc>
          <w:tcPr>
            <w:tcW w:w="2122" w:type="dxa"/>
          </w:tcPr>
          <w:p w:rsidR="0046743C" w:rsidRPr="00151E8B" w:rsidRDefault="0046743C" w:rsidP="003F512F">
            <w:pPr>
              <w:spacing w:line="276" w:lineRule="auto"/>
              <w:jc w:val="center"/>
              <w:rPr>
                <w:rFonts w:ascii="Times New Roman" w:hAnsi="Times New Roman" w:cs="Times New Roman"/>
                <w:b/>
              </w:rPr>
            </w:pPr>
            <w:r w:rsidRPr="00151E8B">
              <w:rPr>
                <w:rFonts w:ascii="Times New Roman" w:hAnsi="Times New Roman" w:cs="Times New Roman"/>
                <w:b/>
              </w:rPr>
              <w:t>Данные философа</w:t>
            </w:r>
          </w:p>
        </w:tc>
        <w:tc>
          <w:tcPr>
            <w:tcW w:w="2551" w:type="dxa"/>
          </w:tcPr>
          <w:p w:rsidR="0046743C" w:rsidRPr="00151E8B" w:rsidRDefault="0046743C" w:rsidP="003F512F">
            <w:pPr>
              <w:pStyle w:val="1"/>
              <w:shd w:val="clear" w:color="auto" w:fill="FFFFFF"/>
              <w:spacing w:before="0" w:beforeAutospacing="0" w:after="0" w:afterAutospacing="0" w:line="276" w:lineRule="auto"/>
              <w:jc w:val="center"/>
              <w:outlineLvl w:val="0"/>
              <w:rPr>
                <w:rFonts w:eastAsiaTheme="minorEastAsia"/>
                <w:bCs w:val="0"/>
                <w:kern w:val="0"/>
                <w:sz w:val="22"/>
                <w:szCs w:val="22"/>
              </w:rPr>
            </w:pPr>
            <w:r w:rsidRPr="00151E8B">
              <w:rPr>
                <w:rFonts w:eastAsiaTheme="minorEastAsia"/>
                <w:bCs w:val="0"/>
                <w:kern w:val="0"/>
                <w:sz w:val="22"/>
                <w:szCs w:val="22"/>
              </w:rPr>
              <w:t>«Ответ»</w:t>
            </w:r>
          </w:p>
        </w:tc>
        <w:tc>
          <w:tcPr>
            <w:tcW w:w="5074" w:type="dxa"/>
          </w:tcPr>
          <w:p w:rsidR="0046743C" w:rsidRPr="00151E8B" w:rsidRDefault="0046743C" w:rsidP="003F512F">
            <w:pPr>
              <w:spacing w:line="276" w:lineRule="auto"/>
              <w:jc w:val="center"/>
              <w:rPr>
                <w:rFonts w:ascii="Times New Roman" w:hAnsi="Times New Roman" w:cs="Times New Roman"/>
                <w:b/>
              </w:rPr>
            </w:pPr>
            <w:r w:rsidRPr="00151E8B">
              <w:rPr>
                <w:rFonts w:ascii="Times New Roman" w:hAnsi="Times New Roman" w:cs="Times New Roman"/>
                <w:b/>
              </w:rPr>
              <w:t>«Варианты выбора ответа»</w:t>
            </w:r>
          </w:p>
        </w:tc>
      </w:tr>
      <w:tr w:rsidR="0046743C" w:rsidRPr="00151E8B" w:rsidTr="003F512F">
        <w:trPr>
          <w:trHeight w:val="608"/>
        </w:trPr>
        <w:tc>
          <w:tcPr>
            <w:tcW w:w="2122" w:type="dxa"/>
          </w:tcPr>
          <w:p w:rsidR="0046743C" w:rsidRPr="00151E8B" w:rsidRDefault="0046743C" w:rsidP="003F512F">
            <w:pPr>
              <w:jc w:val="center"/>
              <w:rPr>
                <w:rFonts w:ascii="Times New Roman" w:hAnsi="Times New Roman" w:cs="Times New Roman"/>
                <w:b/>
                <w:bCs/>
              </w:rPr>
            </w:pPr>
            <w:r w:rsidRPr="00151E8B">
              <w:rPr>
                <w:rFonts w:ascii="Times New Roman" w:hAnsi="Times New Roman" w:cs="Times New Roman"/>
                <w:b/>
                <w:bCs/>
              </w:rPr>
              <w:t>Место рождения</w:t>
            </w:r>
          </w:p>
          <w:p w:rsidR="0046743C" w:rsidRPr="00151E8B" w:rsidRDefault="0046743C" w:rsidP="003F512F">
            <w:pPr>
              <w:jc w:val="center"/>
              <w:rPr>
                <w:rFonts w:ascii="Times New Roman" w:hAnsi="Times New Roman" w:cs="Times New Roman"/>
                <w:b/>
                <w:bCs/>
              </w:rPr>
            </w:pPr>
            <w:r w:rsidRPr="00151E8B">
              <w:rPr>
                <w:rFonts w:ascii="Times New Roman" w:hAnsi="Times New Roman" w:cs="Times New Roman"/>
                <w:b/>
                <w:bCs/>
              </w:rPr>
              <w:t>(родной город)</w:t>
            </w:r>
          </w:p>
        </w:tc>
        <w:tc>
          <w:tcPr>
            <w:tcW w:w="2551" w:type="dxa"/>
          </w:tcPr>
          <w:p w:rsidR="0046743C" w:rsidRPr="00151E8B" w:rsidRDefault="0046743C" w:rsidP="003F512F">
            <w:pPr>
              <w:pStyle w:val="1"/>
              <w:shd w:val="clear" w:color="auto" w:fill="FFFFFF"/>
              <w:spacing w:before="0" w:beforeAutospacing="0" w:after="0" w:afterAutospacing="0" w:line="276" w:lineRule="auto"/>
              <w:jc w:val="center"/>
              <w:outlineLvl w:val="0"/>
              <w:rPr>
                <w:rFonts w:eastAsiaTheme="minorEastAsia"/>
                <w:b w:val="0"/>
                <w:bCs w:val="0"/>
                <w:kern w:val="0"/>
                <w:sz w:val="22"/>
                <w:szCs w:val="22"/>
              </w:rPr>
            </w:pPr>
          </w:p>
        </w:tc>
        <w:tc>
          <w:tcPr>
            <w:tcW w:w="5074" w:type="dxa"/>
          </w:tcPr>
          <w:p w:rsidR="0046743C" w:rsidRPr="00151E8B" w:rsidRDefault="0046743C" w:rsidP="0046743C">
            <w:pPr>
              <w:pStyle w:val="a4"/>
              <w:numPr>
                <w:ilvl w:val="0"/>
                <w:numId w:val="1"/>
              </w:numPr>
              <w:rPr>
                <w:rFonts w:ascii="Times New Roman" w:hAnsi="Times New Roman" w:cs="Times New Roman"/>
              </w:rPr>
            </w:pPr>
            <w:r w:rsidRPr="00151E8B">
              <w:rPr>
                <w:rFonts w:ascii="Times New Roman" w:hAnsi="Times New Roman" w:cs="Times New Roman"/>
              </w:rPr>
              <w:t>Ла-Рошель</w:t>
            </w:r>
          </w:p>
          <w:p w:rsidR="0046743C" w:rsidRPr="00151E8B" w:rsidRDefault="0046743C" w:rsidP="0046743C">
            <w:pPr>
              <w:pStyle w:val="a4"/>
              <w:numPr>
                <w:ilvl w:val="0"/>
                <w:numId w:val="1"/>
              </w:numPr>
              <w:rPr>
                <w:rFonts w:ascii="Times New Roman" w:hAnsi="Times New Roman" w:cs="Times New Roman"/>
              </w:rPr>
            </w:pPr>
            <w:r w:rsidRPr="00151E8B">
              <w:rPr>
                <w:rFonts w:ascii="Times New Roman" w:hAnsi="Times New Roman" w:cs="Times New Roman"/>
              </w:rPr>
              <w:t>Шлезвиг Гольштейн</w:t>
            </w:r>
          </w:p>
          <w:p w:rsidR="0046743C" w:rsidRPr="00151E8B" w:rsidRDefault="0046743C" w:rsidP="0046743C">
            <w:pPr>
              <w:pStyle w:val="a4"/>
              <w:numPr>
                <w:ilvl w:val="0"/>
                <w:numId w:val="1"/>
              </w:numPr>
              <w:rPr>
                <w:rFonts w:ascii="Times New Roman" w:hAnsi="Times New Roman" w:cs="Times New Roman"/>
              </w:rPr>
            </w:pPr>
            <w:r w:rsidRPr="00151E8B">
              <w:rPr>
                <w:rFonts w:ascii="Times New Roman" w:hAnsi="Times New Roman" w:cs="Times New Roman"/>
                <w:color w:val="333333"/>
                <w:shd w:val="clear" w:color="auto" w:fill="FBFBFB"/>
              </w:rPr>
              <w:t> замок </w:t>
            </w:r>
            <w:proofErr w:type="spellStart"/>
            <w:r w:rsidRPr="00151E8B">
              <w:rPr>
                <w:rFonts w:ascii="Times New Roman" w:hAnsi="Times New Roman" w:cs="Times New Roman"/>
                <w:color w:val="333333"/>
                <w:shd w:val="clear" w:color="auto" w:fill="FBFBFB"/>
              </w:rPr>
              <w:t>Роккасекка</w:t>
            </w:r>
            <w:proofErr w:type="spellEnd"/>
          </w:p>
        </w:tc>
      </w:tr>
      <w:tr w:rsidR="0046743C" w:rsidRPr="00151E8B" w:rsidTr="003F512F">
        <w:tc>
          <w:tcPr>
            <w:tcW w:w="2122" w:type="dxa"/>
          </w:tcPr>
          <w:p w:rsidR="0046743C" w:rsidRPr="00151E8B" w:rsidRDefault="0046743C" w:rsidP="003F512F">
            <w:pPr>
              <w:jc w:val="center"/>
              <w:rPr>
                <w:rFonts w:ascii="Times New Roman" w:hAnsi="Times New Roman" w:cs="Times New Roman"/>
                <w:b/>
                <w:bCs/>
              </w:rPr>
            </w:pPr>
            <w:r w:rsidRPr="00151E8B">
              <w:rPr>
                <w:rFonts w:ascii="Times New Roman" w:hAnsi="Times New Roman" w:cs="Times New Roman"/>
                <w:b/>
                <w:bCs/>
              </w:rPr>
              <w:t>Начальное образование</w:t>
            </w:r>
          </w:p>
        </w:tc>
        <w:tc>
          <w:tcPr>
            <w:tcW w:w="2551" w:type="dxa"/>
          </w:tcPr>
          <w:p w:rsidR="0046743C" w:rsidRPr="00DE4EC0" w:rsidRDefault="0046743C" w:rsidP="003F512F">
            <w:pPr>
              <w:jc w:val="center"/>
              <w:rPr>
                <w:rFonts w:ascii="Times New Roman" w:hAnsi="Times New Roman" w:cs="Times New Roman"/>
              </w:rPr>
            </w:pPr>
          </w:p>
        </w:tc>
        <w:tc>
          <w:tcPr>
            <w:tcW w:w="5074" w:type="dxa"/>
          </w:tcPr>
          <w:p w:rsidR="0046743C" w:rsidRPr="00151E8B" w:rsidRDefault="0046743C" w:rsidP="0046743C">
            <w:pPr>
              <w:pStyle w:val="a4"/>
              <w:numPr>
                <w:ilvl w:val="0"/>
                <w:numId w:val="2"/>
              </w:numPr>
              <w:rPr>
                <w:rFonts w:ascii="Times New Roman" w:hAnsi="Times New Roman" w:cs="Times New Roman"/>
              </w:rPr>
            </w:pPr>
            <w:r w:rsidRPr="00151E8B">
              <w:rPr>
                <w:rFonts w:ascii="Times New Roman" w:hAnsi="Times New Roman" w:cs="Times New Roman"/>
              </w:rPr>
              <w:t>Дворцовая школа в Венеции</w:t>
            </w:r>
          </w:p>
          <w:p w:rsidR="0046743C" w:rsidRPr="00151E8B" w:rsidRDefault="0046743C" w:rsidP="0046743C">
            <w:pPr>
              <w:pStyle w:val="a4"/>
              <w:numPr>
                <w:ilvl w:val="0"/>
                <w:numId w:val="2"/>
              </w:numPr>
              <w:rPr>
                <w:rFonts w:ascii="Times New Roman" w:hAnsi="Times New Roman" w:cs="Times New Roman"/>
              </w:rPr>
            </w:pPr>
            <w:r w:rsidRPr="00151E8B">
              <w:rPr>
                <w:rFonts w:ascii="Times New Roman" w:hAnsi="Times New Roman" w:cs="Times New Roman"/>
              </w:rPr>
              <w:t>Загребская католическая семинария</w:t>
            </w:r>
          </w:p>
          <w:p w:rsidR="0046743C" w:rsidRPr="00151E8B" w:rsidRDefault="0046743C" w:rsidP="0046743C">
            <w:pPr>
              <w:pStyle w:val="a4"/>
              <w:numPr>
                <w:ilvl w:val="0"/>
                <w:numId w:val="2"/>
              </w:numPr>
              <w:rPr>
                <w:rFonts w:ascii="Times New Roman" w:hAnsi="Times New Roman" w:cs="Times New Roman"/>
              </w:rPr>
            </w:pPr>
            <w:r w:rsidRPr="00151E8B">
              <w:rPr>
                <w:rFonts w:ascii="Times New Roman" w:hAnsi="Times New Roman" w:cs="Times New Roman"/>
              </w:rPr>
              <w:t>мо</w:t>
            </w:r>
            <w:r w:rsidRPr="00151E8B">
              <w:rPr>
                <w:rFonts w:ascii="Times New Roman" w:hAnsi="Times New Roman" w:cs="Times New Roman"/>
              </w:rPr>
              <w:softHyphen/>
              <w:t>на</w:t>
            </w:r>
            <w:r w:rsidRPr="00151E8B">
              <w:rPr>
                <w:rFonts w:ascii="Times New Roman" w:hAnsi="Times New Roman" w:cs="Times New Roman"/>
              </w:rPr>
              <w:softHyphen/>
              <w:t>стыр</w:t>
            </w:r>
            <w:r w:rsidRPr="00151E8B">
              <w:rPr>
                <w:rFonts w:ascii="Times New Roman" w:hAnsi="Times New Roman" w:cs="Times New Roman"/>
              </w:rPr>
              <w:softHyphen/>
              <w:t>ская шко</w:t>
            </w:r>
            <w:r w:rsidRPr="00151E8B">
              <w:rPr>
                <w:rFonts w:ascii="Times New Roman" w:hAnsi="Times New Roman" w:cs="Times New Roman"/>
              </w:rPr>
              <w:softHyphen/>
              <w:t xml:space="preserve">ла </w:t>
            </w:r>
            <w:proofErr w:type="spellStart"/>
            <w:r w:rsidRPr="00151E8B">
              <w:rPr>
                <w:rFonts w:ascii="Times New Roman" w:hAnsi="Times New Roman" w:cs="Times New Roman"/>
              </w:rPr>
              <w:t>Мон</w:t>
            </w:r>
            <w:r w:rsidRPr="00151E8B">
              <w:rPr>
                <w:rFonts w:ascii="Times New Roman" w:hAnsi="Times New Roman" w:cs="Times New Roman"/>
              </w:rPr>
              <w:softHyphen/>
              <w:t>те-Кас</w:t>
            </w:r>
            <w:r w:rsidRPr="00151E8B">
              <w:rPr>
                <w:rFonts w:ascii="Times New Roman" w:hAnsi="Times New Roman" w:cs="Times New Roman"/>
              </w:rPr>
              <w:softHyphen/>
              <w:t>си</w:t>
            </w:r>
            <w:r w:rsidRPr="00151E8B">
              <w:rPr>
                <w:rFonts w:ascii="Times New Roman" w:hAnsi="Times New Roman" w:cs="Times New Roman"/>
              </w:rPr>
              <w:softHyphen/>
              <w:t>но</w:t>
            </w:r>
            <w:proofErr w:type="spellEnd"/>
          </w:p>
        </w:tc>
      </w:tr>
      <w:tr w:rsidR="0046743C" w:rsidRPr="00151E8B" w:rsidTr="003F512F">
        <w:tc>
          <w:tcPr>
            <w:tcW w:w="2122" w:type="dxa"/>
          </w:tcPr>
          <w:p w:rsidR="0046743C" w:rsidRPr="00151E8B" w:rsidRDefault="0046743C" w:rsidP="003F512F">
            <w:pPr>
              <w:jc w:val="center"/>
              <w:rPr>
                <w:rFonts w:ascii="Times New Roman" w:hAnsi="Times New Roman" w:cs="Times New Roman"/>
                <w:b/>
                <w:bCs/>
              </w:rPr>
            </w:pPr>
            <w:r w:rsidRPr="00151E8B">
              <w:rPr>
                <w:rFonts w:ascii="Times New Roman" w:hAnsi="Times New Roman" w:cs="Times New Roman"/>
                <w:b/>
                <w:bCs/>
              </w:rPr>
              <w:t xml:space="preserve">Университетское образование </w:t>
            </w:r>
            <w:r w:rsidRPr="00151E8B">
              <w:rPr>
                <w:rFonts w:ascii="Times New Roman" w:hAnsi="Times New Roman" w:cs="Times New Roman"/>
                <w:b/>
                <w:bCs/>
              </w:rPr>
              <w:lastRenderedPageBreak/>
              <w:t>(расположение университета)</w:t>
            </w:r>
          </w:p>
        </w:tc>
        <w:tc>
          <w:tcPr>
            <w:tcW w:w="2551" w:type="dxa"/>
          </w:tcPr>
          <w:p w:rsidR="0046743C" w:rsidRPr="00151E8B" w:rsidRDefault="0046743C" w:rsidP="003F512F">
            <w:pPr>
              <w:spacing w:line="276" w:lineRule="auto"/>
              <w:jc w:val="center"/>
              <w:rPr>
                <w:rFonts w:ascii="Times New Roman" w:hAnsi="Times New Roman" w:cs="Times New Roman"/>
              </w:rPr>
            </w:pPr>
          </w:p>
        </w:tc>
        <w:tc>
          <w:tcPr>
            <w:tcW w:w="5074" w:type="dxa"/>
          </w:tcPr>
          <w:p w:rsidR="0046743C" w:rsidRPr="00151E8B" w:rsidRDefault="0046743C" w:rsidP="003F512F">
            <w:pPr>
              <w:rPr>
                <w:rFonts w:ascii="Times New Roman" w:hAnsi="Times New Roman" w:cs="Times New Roman"/>
              </w:rPr>
            </w:pPr>
            <w:r w:rsidRPr="00151E8B">
              <w:rPr>
                <w:rFonts w:ascii="Times New Roman" w:hAnsi="Times New Roman" w:cs="Times New Roman"/>
              </w:rPr>
              <w:t xml:space="preserve">       1.     Париж</w:t>
            </w:r>
          </w:p>
          <w:p w:rsidR="0046743C" w:rsidRPr="00151E8B" w:rsidRDefault="0046743C" w:rsidP="003F512F">
            <w:pPr>
              <w:rPr>
                <w:rFonts w:ascii="Times New Roman" w:hAnsi="Times New Roman" w:cs="Times New Roman"/>
              </w:rPr>
            </w:pPr>
            <w:r w:rsidRPr="00151E8B">
              <w:rPr>
                <w:rFonts w:ascii="Times New Roman" w:hAnsi="Times New Roman" w:cs="Times New Roman"/>
              </w:rPr>
              <w:t xml:space="preserve">       2.     Неаполь</w:t>
            </w:r>
          </w:p>
          <w:p w:rsidR="0046743C" w:rsidRPr="00151E8B" w:rsidRDefault="0046743C" w:rsidP="003F512F">
            <w:pPr>
              <w:rPr>
                <w:rFonts w:ascii="Times New Roman" w:hAnsi="Times New Roman" w:cs="Times New Roman"/>
              </w:rPr>
            </w:pPr>
            <w:r w:rsidRPr="00151E8B">
              <w:rPr>
                <w:rFonts w:ascii="Times New Roman" w:hAnsi="Times New Roman" w:cs="Times New Roman"/>
              </w:rPr>
              <w:t xml:space="preserve">       3.     Кельн </w:t>
            </w:r>
          </w:p>
        </w:tc>
      </w:tr>
      <w:tr w:rsidR="0046743C" w:rsidRPr="00151E8B" w:rsidTr="003F512F">
        <w:tc>
          <w:tcPr>
            <w:tcW w:w="2122" w:type="dxa"/>
          </w:tcPr>
          <w:p w:rsidR="0046743C" w:rsidRPr="00151E8B" w:rsidRDefault="0046743C" w:rsidP="003F512F">
            <w:pPr>
              <w:jc w:val="center"/>
              <w:rPr>
                <w:rFonts w:ascii="Times New Roman" w:hAnsi="Times New Roman" w:cs="Times New Roman"/>
                <w:b/>
                <w:bCs/>
              </w:rPr>
            </w:pPr>
            <w:r w:rsidRPr="00151E8B">
              <w:rPr>
                <w:rFonts w:ascii="Times New Roman" w:hAnsi="Times New Roman" w:cs="Times New Roman"/>
                <w:b/>
                <w:bCs/>
              </w:rPr>
              <w:t>Дополнительная область научных интересов</w:t>
            </w:r>
          </w:p>
        </w:tc>
        <w:tc>
          <w:tcPr>
            <w:tcW w:w="2551" w:type="dxa"/>
          </w:tcPr>
          <w:p w:rsidR="0046743C" w:rsidRPr="00151E8B" w:rsidRDefault="0046743C" w:rsidP="003F512F">
            <w:pPr>
              <w:spacing w:line="276" w:lineRule="auto"/>
              <w:jc w:val="center"/>
              <w:rPr>
                <w:rFonts w:ascii="Times New Roman" w:hAnsi="Times New Roman" w:cs="Times New Roman"/>
              </w:rPr>
            </w:pPr>
          </w:p>
        </w:tc>
        <w:tc>
          <w:tcPr>
            <w:tcW w:w="5074" w:type="dxa"/>
          </w:tcPr>
          <w:p w:rsidR="0046743C" w:rsidRPr="00151E8B" w:rsidRDefault="0046743C" w:rsidP="0046743C">
            <w:pPr>
              <w:pStyle w:val="a4"/>
              <w:numPr>
                <w:ilvl w:val="0"/>
                <w:numId w:val="3"/>
              </w:numPr>
              <w:rPr>
                <w:rFonts w:ascii="Times New Roman" w:hAnsi="Times New Roman" w:cs="Times New Roman"/>
              </w:rPr>
            </w:pPr>
            <w:r w:rsidRPr="00151E8B">
              <w:rPr>
                <w:rFonts w:ascii="Times New Roman" w:hAnsi="Times New Roman" w:cs="Times New Roman"/>
              </w:rPr>
              <w:t>биология</w:t>
            </w:r>
          </w:p>
          <w:p w:rsidR="0046743C" w:rsidRPr="00151E8B" w:rsidRDefault="0046743C" w:rsidP="0046743C">
            <w:pPr>
              <w:pStyle w:val="a4"/>
              <w:numPr>
                <w:ilvl w:val="0"/>
                <w:numId w:val="3"/>
              </w:numPr>
              <w:rPr>
                <w:rFonts w:ascii="Times New Roman" w:hAnsi="Times New Roman" w:cs="Times New Roman"/>
              </w:rPr>
            </w:pPr>
            <w:r w:rsidRPr="00151E8B">
              <w:rPr>
                <w:rFonts w:ascii="Times New Roman" w:hAnsi="Times New Roman" w:cs="Times New Roman"/>
              </w:rPr>
              <w:t>богословие</w:t>
            </w:r>
          </w:p>
          <w:p w:rsidR="0046743C" w:rsidRPr="00151E8B" w:rsidRDefault="0046743C" w:rsidP="0046743C">
            <w:pPr>
              <w:pStyle w:val="a4"/>
              <w:numPr>
                <w:ilvl w:val="0"/>
                <w:numId w:val="3"/>
              </w:numPr>
              <w:rPr>
                <w:rFonts w:ascii="Times New Roman" w:hAnsi="Times New Roman" w:cs="Times New Roman"/>
              </w:rPr>
            </w:pPr>
            <w:r w:rsidRPr="00151E8B">
              <w:rPr>
                <w:rFonts w:ascii="Times New Roman" w:hAnsi="Times New Roman" w:cs="Times New Roman"/>
              </w:rPr>
              <w:t>физика</w:t>
            </w:r>
          </w:p>
        </w:tc>
      </w:tr>
      <w:tr w:rsidR="0046743C" w:rsidRPr="00151E8B" w:rsidTr="003F512F">
        <w:tc>
          <w:tcPr>
            <w:tcW w:w="2122" w:type="dxa"/>
          </w:tcPr>
          <w:p w:rsidR="0046743C" w:rsidRPr="00151E8B" w:rsidRDefault="0046743C" w:rsidP="003F512F">
            <w:pPr>
              <w:jc w:val="center"/>
              <w:rPr>
                <w:rFonts w:ascii="Times New Roman" w:hAnsi="Times New Roman" w:cs="Times New Roman"/>
                <w:b/>
                <w:bCs/>
              </w:rPr>
            </w:pPr>
            <w:r w:rsidRPr="00151E8B">
              <w:rPr>
                <w:rFonts w:ascii="Times New Roman" w:hAnsi="Times New Roman" w:cs="Times New Roman"/>
                <w:b/>
                <w:bCs/>
              </w:rPr>
              <w:t>Страны, где автор написал большее количество своих работ</w:t>
            </w:r>
          </w:p>
        </w:tc>
        <w:tc>
          <w:tcPr>
            <w:tcW w:w="2551" w:type="dxa"/>
          </w:tcPr>
          <w:p w:rsidR="0046743C" w:rsidRPr="00151E8B" w:rsidRDefault="0046743C" w:rsidP="003F512F">
            <w:pPr>
              <w:spacing w:line="276" w:lineRule="auto"/>
              <w:jc w:val="center"/>
              <w:rPr>
                <w:rFonts w:ascii="Times New Roman" w:hAnsi="Times New Roman" w:cs="Times New Roman"/>
              </w:rPr>
            </w:pPr>
          </w:p>
        </w:tc>
        <w:tc>
          <w:tcPr>
            <w:tcW w:w="5074" w:type="dxa"/>
          </w:tcPr>
          <w:p w:rsidR="0046743C" w:rsidRPr="00151E8B" w:rsidRDefault="0046743C" w:rsidP="0046743C">
            <w:pPr>
              <w:pStyle w:val="a4"/>
              <w:numPr>
                <w:ilvl w:val="0"/>
                <w:numId w:val="4"/>
              </w:numPr>
              <w:rPr>
                <w:rFonts w:ascii="Times New Roman" w:hAnsi="Times New Roman" w:cs="Times New Roman"/>
              </w:rPr>
            </w:pPr>
            <w:r w:rsidRPr="00151E8B">
              <w:rPr>
                <w:rFonts w:ascii="Times New Roman" w:hAnsi="Times New Roman" w:cs="Times New Roman"/>
              </w:rPr>
              <w:t>Голландия, Германия</w:t>
            </w:r>
          </w:p>
          <w:p w:rsidR="0046743C" w:rsidRPr="00151E8B" w:rsidRDefault="0046743C" w:rsidP="0046743C">
            <w:pPr>
              <w:pStyle w:val="a4"/>
              <w:numPr>
                <w:ilvl w:val="0"/>
                <w:numId w:val="4"/>
              </w:numPr>
              <w:rPr>
                <w:rFonts w:ascii="Times New Roman" w:hAnsi="Times New Roman" w:cs="Times New Roman"/>
              </w:rPr>
            </w:pPr>
            <w:r w:rsidRPr="00151E8B">
              <w:rPr>
                <w:rFonts w:ascii="Times New Roman" w:hAnsi="Times New Roman" w:cs="Times New Roman"/>
              </w:rPr>
              <w:t>Франция, Италия</w:t>
            </w:r>
          </w:p>
          <w:p w:rsidR="0046743C" w:rsidRPr="00151E8B" w:rsidRDefault="0046743C" w:rsidP="0046743C">
            <w:pPr>
              <w:pStyle w:val="a4"/>
              <w:numPr>
                <w:ilvl w:val="0"/>
                <w:numId w:val="4"/>
              </w:numPr>
              <w:ind w:left="714" w:hanging="357"/>
              <w:rPr>
                <w:rFonts w:ascii="Times New Roman" w:hAnsi="Times New Roman" w:cs="Times New Roman"/>
              </w:rPr>
            </w:pPr>
            <w:r w:rsidRPr="00151E8B">
              <w:rPr>
                <w:rFonts w:ascii="Times New Roman" w:hAnsi="Times New Roman" w:cs="Times New Roman"/>
              </w:rPr>
              <w:t xml:space="preserve">Россия, Англия </w:t>
            </w:r>
          </w:p>
        </w:tc>
      </w:tr>
      <w:tr w:rsidR="0046743C" w:rsidRPr="00151E8B" w:rsidTr="003F512F">
        <w:trPr>
          <w:trHeight w:val="1512"/>
        </w:trPr>
        <w:tc>
          <w:tcPr>
            <w:tcW w:w="2122" w:type="dxa"/>
          </w:tcPr>
          <w:p w:rsidR="0046743C" w:rsidRPr="00151E8B" w:rsidRDefault="0046743C" w:rsidP="003F512F">
            <w:pPr>
              <w:jc w:val="center"/>
              <w:rPr>
                <w:rFonts w:ascii="Times New Roman" w:hAnsi="Times New Roman" w:cs="Times New Roman"/>
                <w:b/>
                <w:bCs/>
              </w:rPr>
            </w:pPr>
            <w:r w:rsidRPr="00151E8B">
              <w:rPr>
                <w:rFonts w:ascii="Times New Roman" w:hAnsi="Times New Roman" w:cs="Times New Roman"/>
                <w:b/>
                <w:bCs/>
              </w:rPr>
              <w:t>Известные цитаты</w:t>
            </w:r>
          </w:p>
        </w:tc>
        <w:tc>
          <w:tcPr>
            <w:tcW w:w="2551" w:type="dxa"/>
          </w:tcPr>
          <w:p w:rsidR="0046743C" w:rsidRPr="00151E8B" w:rsidRDefault="0046743C" w:rsidP="003F512F">
            <w:pPr>
              <w:jc w:val="center"/>
              <w:rPr>
                <w:rFonts w:ascii="Times New Roman" w:hAnsi="Times New Roman" w:cs="Times New Roman"/>
              </w:rPr>
            </w:pPr>
          </w:p>
        </w:tc>
        <w:tc>
          <w:tcPr>
            <w:tcW w:w="5074" w:type="dxa"/>
          </w:tcPr>
          <w:p w:rsidR="0046743C" w:rsidRPr="00151E8B" w:rsidRDefault="0046743C" w:rsidP="0046743C">
            <w:pPr>
              <w:pStyle w:val="a4"/>
              <w:numPr>
                <w:ilvl w:val="0"/>
                <w:numId w:val="5"/>
              </w:numPr>
              <w:rPr>
                <w:rFonts w:ascii="Times New Roman" w:hAnsi="Times New Roman" w:cs="Times New Roman"/>
              </w:rPr>
            </w:pPr>
            <w:r w:rsidRPr="00151E8B">
              <w:rPr>
                <w:rFonts w:ascii="Times New Roman" w:hAnsi="Times New Roman" w:cs="Times New Roman"/>
              </w:rPr>
              <w:t>«Подлинный философ ничего не умеет делать и обо всем может судить»</w:t>
            </w:r>
          </w:p>
          <w:p w:rsidR="0046743C" w:rsidRPr="00151E8B" w:rsidRDefault="0046743C" w:rsidP="0046743C">
            <w:pPr>
              <w:pStyle w:val="a4"/>
              <w:numPr>
                <w:ilvl w:val="0"/>
                <w:numId w:val="5"/>
              </w:numPr>
              <w:rPr>
                <w:rFonts w:ascii="Times New Roman" w:hAnsi="Times New Roman" w:cs="Times New Roman"/>
              </w:rPr>
            </w:pPr>
            <w:r w:rsidRPr="00151E8B">
              <w:rPr>
                <w:rFonts w:ascii="Times New Roman" w:hAnsi="Times New Roman" w:cs="Times New Roman"/>
              </w:rPr>
              <w:t xml:space="preserve">«Правители нуждаются в мудрецах значительно больше, чем мудрецы в правителях» </w:t>
            </w:r>
          </w:p>
          <w:p w:rsidR="0046743C" w:rsidRPr="00151E8B" w:rsidRDefault="0046743C" w:rsidP="0046743C">
            <w:pPr>
              <w:pStyle w:val="a4"/>
              <w:numPr>
                <w:ilvl w:val="0"/>
                <w:numId w:val="5"/>
              </w:numPr>
              <w:ind w:left="714" w:hanging="357"/>
              <w:jc w:val="both"/>
              <w:rPr>
                <w:rFonts w:ascii="Times New Roman" w:hAnsi="Times New Roman" w:cs="Times New Roman"/>
              </w:rPr>
            </w:pPr>
            <w:r w:rsidRPr="00151E8B">
              <w:rPr>
                <w:rFonts w:ascii="Times New Roman" w:hAnsi="Times New Roman" w:cs="Times New Roman"/>
              </w:rPr>
              <w:t>«Недостаточно иметь глубокий ум; главное - уметь правильно его использовать»</w:t>
            </w:r>
          </w:p>
        </w:tc>
      </w:tr>
      <w:tr w:rsidR="0046743C" w:rsidRPr="00151E8B" w:rsidTr="003F512F">
        <w:tc>
          <w:tcPr>
            <w:tcW w:w="2122" w:type="dxa"/>
          </w:tcPr>
          <w:p w:rsidR="0046743C" w:rsidRPr="00151E8B" w:rsidRDefault="0046743C" w:rsidP="003F512F">
            <w:pPr>
              <w:jc w:val="center"/>
              <w:rPr>
                <w:rFonts w:ascii="Times New Roman" w:hAnsi="Times New Roman" w:cs="Times New Roman"/>
                <w:b/>
                <w:bCs/>
              </w:rPr>
            </w:pPr>
            <w:r w:rsidRPr="00151E8B">
              <w:rPr>
                <w:rFonts w:ascii="Times New Roman" w:hAnsi="Times New Roman" w:cs="Times New Roman"/>
                <w:b/>
                <w:bCs/>
              </w:rPr>
              <w:t>Один из «знаковых» трудов философа</w:t>
            </w:r>
          </w:p>
        </w:tc>
        <w:tc>
          <w:tcPr>
            <w:tcW w:w="2551" w:type="dxa"/>
          </w:tcPr>
          <w:p w:rsidR="0046743C" w:rsidRPr="00151E8B" w:rsidRDefault="0046743C" w:rsidP="003F512F">
            <w:pPr>
              <w:spacing w:line="276" w:lineRule="auto"/>
              <w:jc w:val="center"/>
              <w:rPr>
                <w:rFonts w:ascii="Times New Roman" w:hAnsi="Times New Roman" w:cs="Times New Roman"/>
              </w:rPr>
            </w:pPr>
          </w:p>
        </w:tc>
        <w:tc>
          <w:tcPr>
            <w:tcW w:w="5074" w:type="dxa"/>
          </w:tcPr>
          <w:p w:rsidR="0046743C" w:rsidRPr="00151E8B" w:rsidRDefault="0046743C" w:rsidP="0046743C">
            <w:pPr>
              <w:pStyle w:val="a4"/>
              <w:numPr>
                <w:ilvl w:val="0"/>
                <w:numId w:val="6"/>
              </w:numPr>
              <w:rPr>
                <w:rFonts w:ascii="Times New Roman" w:hAnsi="Times New Roman" w:cs="Times New Roman"/>
              </w:rPr>
            </w:pPr>
            <w:r w:rsidRPr="00151E8B">
              <w:rPr>
                <w:rFonts w:ascii="Times New Roman" w:hAnsi="Times New Roman" w:cs="Times New Roman"/>
              </w:rPr>
              <w:t>«Сумма теологии»</w:t>
            </w:r>
          </w:p>
          <w:p w:rsidR="0046743C" w:rsidRPr="00151E8B" w:rsidRDefault="0046743C" w:rsidP="0046743C">
            <w:pPr>
              <w:pStyle w:val="a4"/>
              <w:numPr>
                <w:ilvl w:val="0"/>
                <w:numId w:val="6"/>
              </w:numPr>
              <w:rPr>
                <w:rFonts w:ascii="Times New Roman" w:hAnsi="Times New Roman" w:cs="Times New Roman"/>
              </w:rPr>
            </w:pPr>
            <w:r w:rsidRPr="00151E8B">
              <w:rPr>
                <w:rFonts w:ascii="Times New Roman" w:hAnsi="Times New Roman" w:cs="Times New Roman"/>
              </w:rPr>
              <w:t>«Политика»</w:t>
            </w:r>
          </w:p>
          <w:p w:rsidR="0046743C" w:rsidRPr="00151E8B" w:rsidRDefault="0046743C" w:rsidP="0046743C">
            <w:pPr>
              <w:pStyle w:val="a4"/>
              <w:numPr>
                <w:ilvl w:val="0"/>
                <w:numId w:val="6"/>
              </w:numPr>
              <w:ind w:left="714" w:hanging="357"/>
              <w:rPr>
                <w:rFonts w:ascii="Times New Roman" w:hAnsi="Times New Roman" w:cs="Times New Roman"/>
              </w:rPr>
            </w:pPr>
            <w:r w:rsidRPr="00151E8B">
              <w:rPr>
                <w:rFonts w:ascii="Times New Roman" w:hAnsi="Times New Roman" w:cs="Times New Roman"/>
              </w:rPr>
              <w:t xml:space="preserve">«Разыскания истины» </w:t>
            </w:r>
          </w:p>
        </w:tc>
      </w:tr>
    </w:tbl>
    <w:p w:rsidR="0046743C" w:rsidRPr="00151E8B" w:rsidRDefault="0046743C" w:rsidP="0046743C">
      <w:pPr>
        <w:rPr>
          <w:rFonts w:ascii="Times New Roman" w:hAnsi="Times New Roman" w:cs="Times New Roman"/>
        </w:rPr>
      </w:pPr>
    </w:p>
    <w:p w:rsidR="006A1F9A" w:rsidRPr="006A1F9A" w:rsidRDefault="006A1F9A" w:rsidP="006A1F9A">
      <w:pPr>
        <w:jc w:val="both"/>
        <w:rPr>
          <w:rFonts w:ascii="Times New Roman" w:hAnsi="Times New Roman" w:cs="Times New Roman"/>
          <w:sz w:val="28"/>
          <w:szCs w:val="28"/>
        </w:rPr>
      </w:pPr>
    </w:p>
    <w:p w:rsidR="006A1F9A" w:rsidRPr="0046743C" w:rsidRDefault="006A1F9A" w:rsidP="00463A36">
      <w:pPr>
        <w:spacing w:after="0" w:line="240" w:lineRule="auto"/>
        <w:ind w:firstLine="708"/>
        <w:rPr>
          <w:rFonts w:ascii="Times New Roman" w:hAnsi="Times New Roman" w:cs="Times New Roman"/>
          <w:b/>
          <w:sz w:val="28"/>
          <w:szCs w:val="28"/>
        </w:rPr>
      </w:pPr>
      <w:r w:rsidRPr="0046743C">
        <w:rPr>
          <w:rFonts w:ascii="Times New Roman" w:hAnsi="Times New Roman" w:cs="Times New Roman"/>
          <w:b/>
          <w:sz w:val="28"/>
          <w:szCs w:val="28"/>
        </w:rPr>
        <w:t>Задание 4.</w:t>
      </w:r>
    </w:p>
    <w:p w:rsidR="0046743C" w:rsidRDefault="0046743C" w:rsidP="00463A36">
      <w:pPr>
        <w:widowControl w:val="0"/>
        <w:suppressAutoHyphens/>
        <w:spacing w:after="0" w:line="240" w:lineRule="auto"/>
        <w:ind w:firstLine="708"/>
        <w:jc w:val="both"/>
        <w:rPr>
          <w:rFonts w:ascii="Times New Roman" w:eastAsia="Bookman Old Style" w:hAnsi="Times New Roman" w:cs="Times New Roman"/>
          <w:bCs/>
          <w:color w:val="231F20"/>
          <w:kern w:val="1"/>
          <w:sz w:val="28"/>
          <w:szCs w:val="28"/>
          <w:lang w:eastAsia="ru-RU" w:bidi="ru-RU"/>
        </w:rPr>
      </w:pPr>
      <w:r w:rsidRPr="0046743C">
        <w:rPr>
          <w:rFonts w:ascii="Times New Roman" w:eastAsia="Bookman Old Style" w:hAnsi="Times New Roman" w:cs="Times New Roman"/>
          <w:bCs/>
          <w:color w:val="231F20"/>
          <w:kern w:val="1"/>
          <w:sz w:val="28"/>
          <w:szCs w:val="28"/>
          <w:lang w:eastAsia="ru-RU" w:bidi="ru-RU"/>
        </w:rPr>
        <w:t>Раскройте основные положения и сценарии развития, содержащиеся Стратегии пространственного развития Российской Федерации на период до 2025 года</w:t>
      </w:r>
      <w:r>
        <w:rPr>
          <w:rFonts w:ascii="Times New Roman" w:eastAsia="Bookman Old Style" w:hAnsi="Times New Roman" w:cs="Times New Roman"/>
          <w:bCs/>
          <w:color w:val="231F20"/>
          <w:kern w:val="1"/>
          <w:sz w:val="28"/>
          <w:szCs w:val="28"/>
          <w:lang w:eastAsia="ru-RU" w:bidi="ru-RU"/>
        </w:rPr>
        <w:t>.</w:t>
      </w:r>
    </w:p>
    <w:p w:rsidR="0046743C" w:rsidRDefault="00463A36" w:rsidP="0046743C">
      <w:pPr>
        <w:widowControl w:val="0"/>
        <w:suppressAutoHyphens/>
        <w:spacing w:after="0" w:line="240" w:lineRule="auto"/>
        <w:ind w:firstLine="708"/>
        <w:jc w:val="both"/>
        <w:rPr>
          <w:rFonts w:ascii="Times New Roman" w:eastAsia="Bookman Old Style" w:hAnsi="Times New Roman" w:cs="Times New Roman"/>
          <w:b/>
          <w:bCs/>
          <w:color w:val="231F20"/>
          <w:kern w:val="1"/>
          <w:sz w:val="28"/>
          <w:szCs w:val="28"/>
          <w:lang w:eastAsia="ru-RU" w:bidi="ru-RU"/>
        </w:rPr>
      </w:pPr>
      <w:r>
        <w:rPr>
          <w:rFonts w:ascii="Times New Roman" w:eastAsia="Bookman Old Style" w:hAnsi="Times New Roman" w:cs="Times New Roman"/>
          <w:b/>
          <w:bCs/>
          <w:color w:val="231F20"/>
          <w:kern w:val="1"/>
          <w:sz w:val="28"/>
          <w:szCs w:val="28"/>
          <w:lang w:eastAsia="ru-RU" w:bidi="ru-RU"/>
        </w:rPr>
        <w:t>Ответ:</w:t>
      </w:r>
    </w:p>
    <w:p w:rsidR="00463A36" w:rsidRPr="00463A36" w:rsidRDefault="00463A36" w:rsidP="0046743C">
      <w:pPr>
        <w:widowControl w:val="0"/>
        <w:suppressAutoHyphens/>
        <w:spacing w:after="0" w:line="240" w:lineRule="auto"/>
        <w:ind w:firstLine="708"/>
        <w:jc w:val="both"/>
        <w:rPr>
          <w:rFonts w:ascii="Times New Roman" w:eastAsia="Bookman Old Style" w:hAnsi="Times New Roman" w:cs="Times New Roman"/>
          <w:b/>
          <w:bCs/>
          <w:color w:val="231F20"/>
          <w:kern w:val="1"/>
          <w:sz w:val="28"/>
          <w:szCs w:val="28"/>
          <w:lang w:eastAsia="ru-RU" w:bidi="ru-RU"/>
        </w:rPr>
      </w:pPr>
    </w:p>
    <w:p w:rsidR="0046743C" w:rsidRPr="0046743C" w:rsidRDefault="0046743C" w:rsidP="0046743C">
      <w:pPr>
        <w:widowControl w:val="0"/>
        <w:suppressAutoHyphens/>
        <w:spacing w:after="0" w:line="240" w:lineRule="auto"/>
        <w:ind w:firstLine="708"/>
        <w:jc w:val="both"/>
        <w:rPr>
          <w:rFonts w:ascii="Times New Roman" w:eastAsia="Bookman Old Style" w:hAnsi="Times New Roman" w:cs="Times New Roman"/>
          <w:b/>
          <w:bCs/>
          <w:color w:val="231F20"/>
          <w:kern w:val="1"/>
          <w:sz w:val="28"/>
          <w:szCs w:val="28"/>
          <w:lang w:eastAsia="ru-RU" w:bidi="ru-RU"/>
        </w:rPr>
      </w:pPr>
      <w:r w:rsidRPr="0046743C">
        <w:rPr>
          <w:rFonts w:ascii="Times New Roman" w:eastAsia="Bookman Old Style" w:hAnsi="Times New Roman" w:cs="Times New Roman"/>
          <w:b/>
          <w:bCs/>
          <w:color w:val="231F20"/>
          <w:kern w:val="1"/>
          <w:sz w:val="28"/>
          <w:szCs w:val="28"/>
          <w:lang w:eastAsia="ru-RU" w:bidi="ru-RU"/>
        </w:rPr>
        <w:t>Задание 5.</w:t>
      </w:r>
    </w:p>
    <w:p w:rsidR="0046743C" w:rsidRPr="00463A36" w:rsidRDefault="0046743C" w:rsidP="00463A36">
      <w:pPr>
        <w:shd w:val="clear" w:color="auto" w:fill="FFFFFF"/>
        <w:spacing w:after="0" w:line="240" w:lineRule="auto"/>
        <w:ind w:firstLine="708"/>
        <w:jc w:val="both"/>
        <w:outlineLvl w:val="1"/>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Общественный сектор в современной смешанной экономике. Отметьте прави</w:t>
      </w:r>
      <w:r>
        <w:rPr>
          <w:rFonts w:ascii="Times New Roman" w:eastAsia="Times New Roman" w:hAnsi="Times New Roman" w:cs="Times New Roman"/>
          <w:sz w:val="28"/>
          <w:szCs w:val="28"/>
          <w:lang w:eastAsia="ru-RU"/>
        </w:rPr>
        <w:t>льный вариант ответа</w:t>
      </w:r>
      <w:r w:rsidRPr="0046743C">
        <w:rPr>
          <w:rFonts w:ascii="Times New Roman" w:eastAsia="Times New Roman" w:hAnsi="Times New Roman" w:cs="Times New Roman"/>
          <w:sz w:val="28"/>
          <w:szCs w:val="28"/>
          <w:lang w:eastAsia="ru-RU"/>
        </w:rPr>
        <w:t>.</w:t>
      </w: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1. Чистыми общественными благами называются блага, которым:</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 xml:space="preserve">а) в высокой степени присущи свойства </w:t>
      </w:r>
      <w:proofErr w:type="spellStart"/>
      <w:r w:rsidRPr="0046743C">
        <w:rPr>
          <w:rFonts w:ascii="Times New Roman" w:eastAsia="Times New Roman" w:hAnsi="Times New Roman" w:cs="Times New Roman"/>
          <w:sz w:val="28"/>
          <w:szCs w:val="28"/>
          <w:lang w:eastAsia="ru-RU"/>
        </w:rPr>
        <w:t>неисключаемости</w:t>
      </w:r>
      <w:proofErr w:type="spellEnd"/>
      <w:r w:rsidRPr="0046743C">
        <w:rPr>
          <w:rFonts w:ascii="Times New Roman" w:eastAsia="Times New Roman" w:hAnsi="Times New Roman" w:cs="Times New Roman"/>
          <w:sz w:val="28"/>
          <w:szCs w:val="28"/>
          <w:lang w:eastAsia="ru-RU"/>
        </w:rPr>
        <w:t xml:space="preserve"> и </w:t>
      </w:r>
      <w:proofErr w:type="spellStart"/>
      <w:r w:rsidRPr="0046743C">
        <w:rPr>
          <w:rFonts w:ascii="Times New Roman" w:eastAsia="Times New Roman" w:hAnsi="Times New Roman" w:cs="Times New Roman"/>
          <w:sz w:val="28"/>
          <w:szCs w:val="28"/>
          <w:lang w:eastAsia="ru-RU"/>
        </w:rPr>
        <w:t>несоперничества</w:t>
      </w:r>
      <w:proofErr w:type="spellEnd"/>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 xml:space="preserve">б) в малой степени присущи свойства </w:t>
      </w:r>
      <w:proofErr w:type="spellStart"/>
      <w:r w:rsidRPr="0046743C">
        <w:rPr>
          <w:rFonts w:ascii="Times New Roman" w:eastAsia="Times New Roman" w:hAnsi="Times New Roman" w:cs="Times New Roman"/>
          <w:sz w:val="28"/>
          <w:szCs w:val="28"/>
          <w:lang w:eastAsia="ru-RU"/>
        </w:rPr>
        <w:t>неисключаемости</w:t>
      </w:r>
      <w:proofErr w:type="spellEnd"/>
      <w:r w:rsidRPr="0046743C">
        <w:rPr>
          <w:rFonts w:ascii="Times New Roman" w:eastAsia="Times New Roman" w:hAnsi="Times New Roman" w:cs="Times New Roman"/>
          <w:sz w:val="28"/>
          <w:szCs w:val="28"/>
          <w:lang w:eastAsia="ru-RU"/>
        </w:rPr>
        <w:t xml:space="preserve"> и </w:t>
      </w:r>
      <w:proofErr w:type="spellStart"/>
      <w:r w:rsidRPr="0046743C">
        <w:rPr>
          <w:rFonts w:ascii="Times New Roman" w:eastAsia="Times New Roman" w:hAnsi="Times New Roman" w:cs="Times New Roman"/>
          <w:sz w:val="28"/>
          <w:szCs w:val="28"/>
          <w:lang w:eastAsia="ru-RU"/>
        </w:rPr>
        <w:t>несоперничества</w:t>
      </w:r>
      <w:proofErr w:type="spellEnd"/>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 xml:space="preserve">в) в высокой степени присущи свойства </w:t>
      </w:r>
      <w:proofErr w:type="spellStart"/>
      <w:r w:rsidRPr="0046743C">
        <w:rPr>
          <w:rFonts w:ascii="Times New Roman" w:eastAsia="Times New Roman" w:hAnsi="Times New Roman" w:cs="Times New Roman"/>
          <w:sz w:val="28"/>
          <w:szCs w:val="28"/>
          <w:lang w:eastAsia="ru-RU"/>
        </w:rPr>
        <w:t>исключаемости</w:t>
      </w:r>
      <w:proofErr w:type="spellEnd"/>
      <w:r w:rsidRPr="0046743C">
        <w:rPr>
          <w:rFonts w:ascii="Times New Roman" w:eastAsia="Times New Roman" w:hAnsi="Times New Roman" w:cs="Times New Roman"/>
          <w:sz w:val="28"/>
          <w:szCs w:val="28"/>
          <w:lang w:eastAsia="ru-RU"/>
        </w:rPr>
        <w:t xml:space="preserve"> и соперничества</w:t>
      </w: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2. Отрицательный внешний эффект предполагает, что …</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а) часть издержек перекладывается на других лиц или организации</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б) общественные издержки учитываются в цене продукции</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в) объем производства ниже оптимального уровня</w:t>
      </w: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3. Под общественным сектором экономики понимают …</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а) государственный сектор</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б) государственный сектор экономики плюс некоммерческий сектор</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в) некоммерческие общественные организации</w:t>
      </w: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lastRenderedPageBreak/>
        <w:t xml:space="preserve">4. </w:t>
      </w:r>
      <w:proofErr w:type="spellStart"/>
      <w:r w:rsidRPr="0046743C">
        <w:rPr>
          <w:rFonts w:ascii="Times New Roman" w:eastAsia="Times New Roman" w:hAnsi="Times New Roman" w:cs="Times New Roman"/>
          <w:sz w:val="28"/>
          <w:szCs w:val="28"/>
          <w:lang w:eastAsia="ru-RU"/>
        </w:rPr>
        <w:t>Неисключаемость</w:t>
      </w:r>
      <w:proofErr w:type="spellEnd"/>
      <w:r w:rsidRPr="0046743C">
        <w:rPr>
          <w:rFonts w:ascii="Times New Roman" w:eastAsia="Times New Roman" w:hAnsi="Times New Roman" w:cs="Times New Roman"/>
          <w:sz w:val="28"/>
          <w:szCs w:val="28"/>
          <w:lang w:eastAsia="ru-RU"/>
        </w:rPr>
        <w:t xml:space="preserve"> общественного блага означает, что если благо не доступно для потребления …</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а) одному лицу, то необходимо запретить потребление блага другими лицами.</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б) одному лицу, то невозможно запретить потребление блага другими лицами</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в) всем лицам, то возможно запретить потребление блага одному лицу</w:t>
      </w: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5. Общественные блага — это блага, потребление которых …</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а) доступно многим людям, но по очереди</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б) не доступно одновременно многим людям</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в) доступно одновременно многим людям</w:t>
      </w: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6. Проблема безбилетника (</w:t>
      </w:r>
      <w:proofErr w:type="spellStart"/>
      <w:r w:rsidRPr="0046743C">
        <w:rPr>
          <w:rFonts w:ascii="Times New Roman" w:eastAsia="Times New Roman" w:hAnsi="Times New Roman" w:cs="Times New Roman"/>
          <w:sz w:val="28"/>
          <w:szCs w:val="28"/>
          <w:lang w:eastAsia="ru-RU"/>
        </w:rPr>
        <w:t>фрирайдер</w:t>
      </w:r>
      <w:proofErr w:type="spellEnd"/>
      <w:r w:rsidRPr="0046743C">
        <w:rPr>
          <w:rFonts w:ascii="Times New Roman" w:eastAsia="Times New Roman" w:hAnsi="Times New Roman" w:cs="Times New Roman"/>
          <w:sz w:val="28"/>
          <w:szCs w:val="28"/>
          <w:lang w:eastAsia="ru-RU"/>
        </w:rPr>
        <w:t>) - это проблема потребления общественного блага …</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а) с соответствующей платой за него</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б) без соответствующей платы за него</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в) с удвоенной платой за него</w:t>
      </w: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7. В условиях государственного сектора конкуренция …</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а) не участвует в определении оптимального объема ресурсов, необходимого для производства общественных благ</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б) участвует в определении оптимального объема ресурсов, необходимого для производства общественных благ</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в) не участвует в определении оптимального объема ресурсов, необходимого для производства частных благ</w:t>
      </w: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8. О повышении роли государства свидетельствует …</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а) постоянное снижение государственных доходов</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б) постоянное увеличение государственных расходов</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в) увеличение доли государства в перераспределении национального дохода</w:t>
      </w: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9. Неконкурентность общественного блага состоит в том, что …</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а) его потребление одним человеком не исключает потребления другим человеком</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б) данное благо потребляется строго индивидуально</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в) данное благо не потребляется</w:t>
      </w: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10. Асимметричная информация в общественном секторе – это … информация для всех организаций, функционирующих в этом секторе.</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а) ложная</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б) неравномерно распределенная</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в) полная</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lastRenderedPageBreak/>
        <w:t>г) равномерно распределенная</w:t>
      </w: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11. Провалы рынка — это ситуации, в которых …</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а) действие рыночных сил формально обеспечивает использование ресурсов</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б) свободное действие рыночных сил обеспечивает только рациональное использование ресурсов</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в) свободное действие рыночных сил не обеспечивает эффективное использование ресурсов</w:t>
      </w: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12. В чем главные отличия государственного регулирования экономики в развитых, развивающихся странах и странах с переходной экономикой?</w:t>
      </w:r>
    </w:p>
    <w:p w:rsidR="0046743C" w:rsidRPr="0046743C" w:rsidRDefault="0046743C" w:rsidP="0046743C">
      <w:pPr>
        <w:spacing w:after="0" w:line="240" w:lineRule="auto"/>
        <w:ind w:left="349"/>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а) в различиях органов государственного регулирования</w:t>
      </w:r>
    </w:p>
    <w:p w:rsidR="0046743C" w:rsidRPr="0046743C" w:rsidRDefault="0046743C" w:rsidP="0046743C">
      <w:pPr>
        <w:spacing w:after="0" w:line="240" w:lineRule="auto"/>
        <w:ind w:left="349"/>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б) в масштабах привлечения иностранного капитала для финансирования национальной экономики</w:t>
      </w:r>
    </w:p>
    <w:p w:rsidR="0046743C" w:rsidRPr="0046743C" w:rsidRDefault="0046743C" w:rsidP="0046743C">
      <w:pPr>
        <w:spacing w:after="0" w:line="240" w:lineRule="auto"/>
        <w:ind w:left="349"/>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в) в целях государственного регулирования</w:t>
      </w: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13. Положительный внешний эффект предполагает, что …</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а) привлекаются необходимые ресурсы</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б) цены на производимые блага занижены</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в) объем производства выше оптимального уровня</w:t>
      </w: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p>
    <w:p w:rsidR="0046743C" w:rsidRPr="0046743C" w:rsidRDefault="0046743C" w:rsidP="0046743C">
      <w:pPr>
        <w:spacing w:after="0" w:line="240" w:lineRule="auto"/>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14. Свойства частных благ</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а) соперничества в потреблении</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 xml:space="preserve">б) </w:t>
      </w:r>
      <w:proofErr w:type="spellStart"/>
      <w:r w:rsidRPr="0046743C">
        <w:rPr>
          <w:rFonts w:ascii="Times New Roman" w:eastAsia="Times New Roman" w:hAnsi="Times New Roman" w:cs="Times New Roman"/>
          <w:sz w:val="28"/>
          <w:szCs w:val="28"/>
          <w:lang w:eastAsia="ru-RU"/>
        </w:rPr>
        <w:t>неисключаемости</w:t>
      </w:r>
      <w:proofErr w:type="spellEnd"/>
      <w:r w:rsidRPr="0046743C">
        <w:rPr>
          <w:rFonts w:ascii="Times New Roman" w:eastAsia="Times New Roman" w:hAnsi="Times New Roman" w:cs="Times New Roman"/>
          <w:sz w:val="28"/>
          <w:szCs w:val="28"/>
          <w:lang w:eastAsia="ru-RU"/>
        </w:rPr>
        <w:t xml:space="preserve"> в потреблении</w:t>
      </w:r>
    </w:p>
    <w:p w:rsidR="0046743C" w:rsidRPr="0046743C" w:rsidRDefault="0046743C" w:rsidP="0046743C">
      <w:pPr>
        <w:spacing w:after="0" w:line="240" w:lineRule="auto"/>
        <w:ind w:left="360"/>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в) общности в потреблении</w:t>
      </w:r>
    </w:p>
    <w:p w:rsidR="0046743C" w:rsidRPr="0046743C" w:rsidRDefault="0046743C" w:rsidP="0046743C">
      <w:pPr>
        <w:spacing w:after="0" w:line="360" w:lineRule="exact"/>
        <w:jc w:val="both"/>
        <w:rPr>
          <w:rFonts w:ascii="Times New Roman" w:eastAsia="Times New Roman" w:hAnsi="Times New Roman" w:cs="Times New Roman"/>
          <w:sz w:val="28"/>
          <w:szCs w:val="28"/>
          <w:u w:val="single"/>
          <w:lang w:eastAsia="ru-RU"/>
        </w:rPr>
      </w:pPr>
    </w:p>
    <w:p w:rsidR="0046743C" w:rsidRPr="0046743C" w:rsidRDefault="0046743C" w:rsidP="0046743C">
      <w:pPr>
        <w:spacing w:after="0" w:line="360" w:lineRule="exact"/>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15. Общественный сектор включает:</w:t>
      </w:r>
    </w:p>
    <w:p w:rsidR="0046743C" w:rsidRPr="0046743C" w:rsidRDefault="0046743C" w:rsidP="0046743C">
      <w:pPr>
        <w:spacing w:after="0" w:line="360" w:lineRule="exact"/>
        <w:ind w:left="284"/>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а) только организации, находящиеся в собственности государства</w:t>
      </w:r>
    </w:p>
    <w:p w:rsidR="0046743C" w:rsidRPr="0046743C" w:rsidRDefault="0046743C" w:rsidP="0046743C">
      <w:pPr>
        <w:spacing w:after="0" w:line="360" w:lineRule="exact"/>
        <w:ind w:left="284"/>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б) только доходы и расходы бюджета</w:t>
      </w:r>
    </w:p>
    <w:p w:rsidR="0046743C" w:rsidRPr="0046743C" w:rsidRDefault="0046743C" w:rsidP="0046743C">
      <w:pPr>
        <w:spacing w:after="0" w:line="360" w:lineRule="exact"/>
        <w:ind w:left="284"/>
        <w:jc w:val="both"/>
        <w:rPr>
          <w:rFonts w:ascii="Times New Roman" w:eastAsia="Times New Roman" w:hAnsi="Times New Roman" w:cs="Times New Roman"/>
          <w:sz w:val="28"/>
          <w:szCs w:val="28"/>
          <w:lang w:eastAsia="ru-RU"/>
        </w:rPr>
      </w:pPr>
      <w:r w:rsidRPr="0046743C">
        <w:rPr>
          <w:rFonts w:ascii="Times New Roman" w:eastAsia="Times New Roman" w:hAnsi="Times New Roman" w:cs="Times New Roman"/>
          <w:sz w:val="28"/>
          <w:szCs w:val="28"/>
          <w:lang w:eastAsia="ru-RU"/>
        </w:rPr>
        <w:t>б) совокупность ресурсов государства, находящихся в распоряжении государства</w:t>
      </w:r>
    </w:p>
    <w:p w:rsidR="0046743C" w:rsidRPr="00463A36" w:rsidRDefault="00463A36" w:rsidP="006A1F9A">
      <w:pPr>
        <w:ind w:firstLine="708"/>
        <w:rPr>
          <w:rFonts w:ascii="Times New Roman" w:hAnsi="Times New Roman" w:cs="Times New Roman"/>
          <w:b/>
          <w:sz w:val="28"/>
          <w:szCs w:val="28"/>
        </w:rPr>
      </w:pPr>
      <w:r>
        <w:rPr>
          <w:rFonts w:ascii="Times New Roman" w:hAnsi="Times New Roman" w:cs="Times New Roman"/>
          <w:b/>
          <w:sz w:val="28"/>
          <w:szCs w:val="28"/>
        </w:rPr>
        <w:t>Ответ:</w:t>
      </w:r>
    </w:p>
    <w:p w:rsidR="0046743C" w:rsidRDefault="0046743C" w:rsidP="006A1F9A">
      <w:pPr>
        <w:ind w:firstLine="708"/>
        <w:rPr>
          <w:rFonts w:ascii="Times New Roman" w:hAnsi="Times New Roman" w:cs="Times New Roman"/>
          <w:b/>
          <w:sz w:val="28"/>
          <w:szCs w:val="28"/>
        </w:rPr>
      </w:pPr>
      <w:r>
        <w:rPr>
          <w:rFonts w:ascii="Times New Roman" w:hAnsi="Times New Roman" w:cs="Times New Roman"/>
          <w:b/>
          <w:sz w:val="28"/>
          <w:szCs w:val="28"/>
        </w:rPr>
        <w:t>Задание 6.</w:t>
      </w:r>
    </w:p>
    <w:p w:rsidR="0046743C" w:rsidRDefault="0046743C" w:rsidP="0046743C">
      <w:pPr>
        <w:widowControl w:val="0"/>
        <w:shd w:val="clear" w:color="auto" w:fill="FFFFFF"/>
        <w:suppressAutoHyphens/>
        <w:spacing w:after="0" w:line="240" w:lineRule="auto"/>
        <w:ind w:firstLine="709"/>
        <w:jc w:val="both"/>
        <w:rPr>
          <w:rFonts w:ascii="Times New Roman" w:eastAsia="Times New Roman" w:hAnsi="Times New Roman" w:cs="Times New Roman"/>
          <w:b/>
          <w:color w:val="000000"/>
          <w:kern w:val="28"/>
          <w:sz w:val="28"/>
          <w:szCs w:val="28"/>
          <w:lang w:eastAsia="ru-RU" w:bidi="hi-IN"/>
        </w:rPr>
      </w:pPr>
      <w:r>
        <w:rPr>
          <w:rFonts w:ascii="Times New Roman" w:eastAsia="Times New Roman" w:hAnsi="Times New Roman" w:cs="Times New Roman"/>
          <w:b/>
          <w:color w:val="000000"/>
          <w:kern w:val="28"/>
          <w:sz w:val="28"/>
          <w:szCs w:val="28"/>
          <w:lang w:eastAsia="ru-RU" w:bidi="hi-IN"/>
        </w:rPr>
        <w:t>Кейс.</w:t>
      </w:r>
    </w:p>
    <w:p w:rsidR="00D7549A" w:rsidRPr="00D7549A" w:rsidRDefault="00D7549A" w:rsidP="00D7549A">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7549A">
        <w:rPr>
          <w:rFonts w:ascii="Times New Roman" w:eastAsia="Droid Sans Fallback" w:hAnsi="Times New Roman" w:cs="Times New Roman"/>
          <w:kern w:val="1"/>
          <w:sz w:val="28"/>
          <w:szCs w:val="28"/>
          <w:lang w:eastAsia="zh-CN" w:bidi="hi-IN"/>
        </w:rPr>
        <w:t>В последнее время идёт процесс информатизации системы государственного и муниципального управления на всех уровнях управления. Выражением подобной тенденции является не только оснащение всех рабочих мест компьютерной техникой, но и обучение сотрудников владением как аппаратной частью информационных технологий, так и программной частью этих же технологий.</w:t>
      </w:r>
    </w:p>
    <w:p w:rsidR="00D7549A" w:rsidRPr="00D7549A" w:rsidRDefault="00D7549A" w:rsidP="00D7549A">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7549A">
        <w:rPr>
          <w:rFonts w:ascii="Times New Roman" w:eastAsia="Droid Sans Fallback" w:hAnsi="Times New Roman" w:cs="Times New Roman"/>
          <w:kern w:val="1"/>
          <w:sz w:val="28"/>
          <w:szCs w:val="28"/>
          <w:lang w:eastAsia="zh-CN" w:bidi="hi-IN"/>
        </w:rPr>
        <w:t xml:space="preserve">Работники системы государственного и муниципального управления Липецкой области в период с 2020 по настоящее время реализуются </w:t>
      </w:r>
      <w:r w:rsidRPr="00D7549A">
        <w:rPr>
          <w:rFonts w:ascii="Times New Roman" w:eastAsia="Droid Sans Fallback" w:hAnsi="Times New Roman" w:cs="Times New Roman"/>
          <w:kern w:val="1"/>
          <w:sz w:val="28"/>
          <w:szCs w:val="28"/>
          <w:lang w:eastAsia="zh-CN" w:bidi="hi-IN"/>
        </w:rPr>
        <w:lastRenderedPageBreak/>
        <w:t>многочисленные программы обучения компьютерной грамотности, пройти обучение, как минимум, на одной из которых, обязаны все сотрудники областной администрации, городской администрации и администраций муниципальных районов.</w:t>
      </w:r>
    </w:p>
    <w:p w:rsidR="00D7549A" w:rsidRPr="00D7549A" w:rsidRDefault="00D7549A" w:rsidP="00D7549A">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7549A">
        <w:rPr>
          <w:rFonts w:ascii="Times New Roman" w:eastAsia="Droid Sans Fallback" w:hAnsi="Times New Roman" w:cs="Times New Roman"/>
          <w:kern w:val="1"/>
          <w:sz w:val="28"/>
          <w:szCs w:val="28"/>
          <w:lang w:eastAsia="zh-CN" w:bidi="hi-IN"/>
        </w:rPr>
        <w:t>Это привело к изменению возрастной, образовательной и профессиональной структуры персонала в соответствующих структурах.</w:t>
      </w:r>
    </w:p>
    <w:p w:rsidR="00D7549A" w:rsidRPr="00D7549A" w:rsidRDefault="00D7549A" w:rsidP="00D7549A">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7549A">
        <w:rPr>
          <w:rFonts w:ascii="Times New Roman" w:eastAsia="Droid Sans Fallback" w:hAnsi="Times New Roman" w:cs="Times New Roman"/>
          <w:kern w:val="1"/>
          <w:sz w:val="28"/>
          <w:szCs w:val="28"/>
          <w:lang w:eastAsia="zh-CN" w:bidi="hi-IN"/>
        </w:rPr>
        <w:t>В частности, при формировании штатного расписания после внедрения информационно-компьютерной системы в отделе планирования бюджета уменьшилось количество работников, занятых обработкой первичных данных и составлением отчётов.</w:t>
      </w:r>
    </w:p>
    <w:p w:rsidR="00D7549A" w:rsidRPr="00D7549A" w:rsidRDefault="00D7549A" w:rsidP="00D7549A">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7549A">
        <w:rPr>
          <w:rFonts w:ascii="Times New Roman" w:eastAsia="Droid Sans Fallback" w:hAnsi="Times New Roman" w:cs="Times New Roman"/>
          <w:kern w:val="1"/>
          <w:sz w:val="28"/>
          <w:szCs w:val="28"/>
          <w:lang w:eastAsia="zh-CN" w:bidi="hi-IN"/>
        </w:rPr>
        <w:t>Также в процессе внедрения новых подходов к информатизации деятельности государственных служащих значительная часть сотрудников пенсионного и около пенсионного возраста предпочли уйти с государственной службы.</w:t>
      </w:r>
    </w:p>
    <w:p w:rsidR="00D7549A" w:rsidRPr="00D7549A" w:rsidRDefault="00D7549A" w:rsidP="00D7549A">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7549A">
        <w:rPr>
          <w:rFonts w:ascii="Times New Roman" w:eastAsia="Droid Sans Fallback" w:hAnsi="Times New Roman" w:cs="Times New Roman"/>
          <w:kern w:val="1"/>
          <w:sz w:val="28"/>
          <w:szCs w:val="28"/>
          <w:lang w:eastAsia="zh-CN" w:bidi="hi-IN"/>
        </w:rPr>
        <w:t>В результате деятельности сотрудников с использованием информационных технологий количество обработанной информации одним сотрудником, выраженное в составленных документах, возросло более чем вдвое. Однако, несмотря на все достоинства электронных документов, при формировании отчётов о деятельности соответствующей руководимой структуры, многими руководителями в силу психологических особенностей восприятия человека, а также менталитета и мотивов предосторожности, являются востребованными бумажные документы.</w:t>
      </w:r>
    </w:p>
    <w:p w:rsidR="00D7549A" w:rsidRPr="00D7549A" w:rsidRDefault="00D7549A" w:rsidP="00D7549A">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7549A">
        <w:rPr>
          <w:rFonts w:ascii="Times New Roman" w:eastAsia="Droid Sans Fallback" w:hAnsi="Times New Roman" w:cs="Times New Roman"/>
          <w:kern w:val="1"/>
          <w:sz w:val="28"/>
          <w:szCs w:val="28"/>
          <w:lang w:eastAsia="zh-CN" w:bidi="hi-IN"/>
        </w:rPr>
        <w:t>При этом часть информации, предоставляемой лицу, принимающему решения, содержится исключительно в бумажном виде, а иногда, и в единственном экземпляре.</w:t>
      </w:r>
    </w:p>
    <w:p w:rsidR="00D7549A" w:rsidRPr="00D7549A" w:rsidRDefault="00D7549A" w:rsidP="00D7549A">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p>
    <w:p w:rsidR="00D7549A" w:rsidRPr="005B6538" w:rsidRDefault="00D7549A" w:rsidP="00D7549A">
      <w:pPr>
        <w:widowControl w:val="0"/>
        <w:suppressAutoHyphens/>
        <w:spacing w:after="0" w:line="240" w:lineRule="auto"/>
        <w:ind w:firstLine="709"/>
        <w:jc w:val="both"/>
        <w:rPr>
          <w:rFonts w:ascii="Times New Roman" w:eastAsia="Droid Sans Fallback" w:hAnsi="Times New Roman" w:cs="Times New Roman"/>
          <w:i/>
          <w:iCs/>
          <w:kern w:val="1"/>
          <w:sz w:val="28"/>
          <w:szCs w:val="28"/>
          <w:u w:val="single"/>
          <w:lang w:eastAsia="zh-CN" w:bidi="hi-IN"/>
        </w:rPr>
      </w:pPr>
      <w:r w:rsidRPr="005B6538">
        <w:rPr>
          <w:rFonts w:ascii="Times New Roman" w:eastAsia="Droid Sans Fallback" w:hAnsi="Times New Roman" w:cs="Times New Roman"/>
          <w:i/>
          <w:iCs/>
          <w:kern w:val="1"/>
          <w:sz w:val="28"/>
          <w:szCs w:val="28"/>
          <w:u w:val="single"/>
          <w:lang w:eastAsia="zh-CN" w:bidi="hi-IN"/>
        </w:rPr>
        <w:t>Задание</w:t>
      </w:r>
    </w:p>
    <w:p w:rsidR="00D7549A" w:rsidRPr="00D7549A" w:rsidRDefault="00D7549A" w:rsidP="00D7549A">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7549A">
        <w:rPr>
          <w:rFonts w:ascii="Times New Roman" w:eastAsia="Droid Sans Fallback" w:hAnsi="Times New Roman" w:cs="Times New Roman"/>
          <w:kern w:val="1"/>
          <w:sz w:val="28"/>
          <w:szCs w:val="28"/>
          <w:lang w:eastAsia="zh-CN" w:bidi="hi-IN"/>
        </w:rPr>
        <w:t>В рамках разработки и реализации мероприятий по совершенствованию системы государственной службы на основе внедрения информационных технологий и систем хранения и обработки информации вы выступаете экспертом в части формирования новых способов работы государственной /муниципальной/ организации, её кадровой структуры, выполнения аналитических функций за счёт оптимизации человеко-машинного взаимодействия и визуализации данных.</w:t>
      </w:r>
    </w:p>
    <w:p w:rsidR="00D7549A" w:rsidRPr="00D7549A" w:rsidRDefault="00D7549A" w:rsidP="00D7549A">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7549A">
        <w:rPr>
          <w:rFonts w:ascii="Times New Roman" w:eastAsia="Droid Sans Fallback" w:hAnsi="Times New Roman" w:cs="Times New Roman"/>
          <w:kern w:val="1"/>
          <w:sz w:val="28"/>
          <w:szCs w:val="28"/>
          <w:lang w:eastAsia="zh-CN" w:bidi="hi-IN"/>
        </w:rPr>
        <w:t>При выполнении указанной работы Вам необходимо, в частности, проанализировать достоинства и недостатки существующей практики работы государственных служащих с информационными системами и технологиями и исходя из этого анализа, изложить своё видение основных направлений совершенствования и повышения эффективности информационных технологий в деятельности государственных /муниципальных/ служащих.</w:t>
      </w:r>
    </w:p>
    <w:p w:rsidR="00D7549A" w:rsidRPr="00D7549A" w:rsidRDefault="00D7549A" w:rsidP="00D7549A">
      <w:pPr>
        <w:widowControl w:val="0"/>
        <w:suppressAutoHyphens/>
        <w:spacing w:after="0" w:line="240" w:lineRule="auto"/>
        <w:ind w:firstLine="709"/>
        <w:rPr>
          <w:rFonts w:ascii="Times New Roman" w:eastAsia="Droid Sans Fallback" w:hAnsi="Times New Roman" w:cs="Times New Roman"/>
          <w:kern w:val="1"/>
          <w:sz w:val="28"/>
          <w:szCs w:val="28"/>
          <w:lang w:eastAsia="zh-CN" w:bidi="hi-IN"/>
        </w:rPr>
      </w:pPr>
      <w:r w:rsidRPr="00D7549A">
        <w:rPr>
          <w:rFonts w:ascii="Times New Roman" w:eastAsia="Droid Sans Fallback" w:hAnsi="Times New Roman" w:cs="Times New Roman"/>
          <w:kern w:val="1"/>
          <w:sz w:val="28"/>
          <w:szCs w:val="28"/>
          <w:lang w:eastAsia="zh-CN" w:bidi="hi-IN"/>
        </w:rPr>
        <w:t>При этом необходимо ответить на следующие вопросы:</w:t>
      </w:r>
    </w:p>
    <w:p w:rsidR="00D7549A" w:rsidRPr="00D7549A" w:rsidRDefault="00D7549A" w:rsidP="00D7549A">
      <w:pPr>
        <w:widowControl w:val="0"/>
        <w:numPr>
          <w:ilvl w:val="0"/>
          <w:numId w:val="8"/>
        </w:numPr>
        <w:suppressAutoHyphens/>
        <w:spacing w:after="0" w:line="240" w:lineRule="auto"/>
        <w:ind w:left="0" w:firstLine="709"/>
        <w:contextualSpacing/>
        <w:jc w:val="both"/>
        <w:rPr>
          <w:rFonts w:ascii="Times New Roman" w:eastAsia="Calibri" w:hAnsi="Times New Roman" w:cs="Times New Roman"/>
          <w:sz w:val="28"/>
          <w:szCs w:val="28"/>
        </w:rPr>
      </w:pPr>
      <w:r w:rsidRPr="00D7549A">
        <w:rPr>
          <w:rFonts w:ascii="Times New Roman" w:eastAsia="Calibri" w:hAnsi="Times New Roman" w:cs="Times New Roman"/>
          <w:sz w:val="28"/>
          <w:szCs w:val="28"/>
        </w:rPr>
        <w:t>Способствует ли внедрение информационных систем и технологий обработки данных формированию у лица принимающего решения более целостной картины о происходящих процессах?</w:t>
      </w:r>
    </w:p>
    <w:p w:rsidR="00D7549A" w:rsidRPr="00D7549A" w:rsidRDefault="00D7549A" w:rsidP="00D7549A">
      <w:pPr>
        <w:widowControl w:val="0"/>
        <w:numPr>
          <w:ilvl w:val="0"/>
          <w:numId w:val="8"/>
        </w:numPr>
        <w:suppressAutoHyphens/>
        <w:spacing w:after="0" w:line="240" w:lineRule="auto"/>
        <w:ind w:left="0" w:firstLine="709"/>
        <w:contextualSpacing/>
        <w:jc w:val="both"/>
        <w:rPr>
          <w:rFonts w:ascii="Times New Roman" w:eastAsia="Calibri" w:hAnsi="Times New Roman" w:cs="Times New Roman"/>
          <w:sz w:val="28"/>
          <w:szCs w:val="28"/>
        </w:rPr>
      </w:pPr>
      <w:r w:rsidRPr="00D7549A">
        <w:rPr>
          <w:rFonts w:ascii="Times New Roman" w:eastAsia="Calibri" w:hAnsi="Times New Roman" w:cs="Times New Roman"/>
          <w:sz w:val="28"/>
          <w:szCs w:val="28"/>
        </w:rPr>
        <w:lastRenderedPageBreak/>
        <w:t>Поясните и обоснуйте необходимость дублирования части информации в системе государственной и муниципальной службы на бумажных носителях.</w:t>
      </w:r>
    </w:p>
    <w:p w:rsidR="00D7549A" w:rsidRPr="00463A36" w:rsidRDefault="00463A36" w:rsidP="00D7549A">
      <w:pPr>
        <w:widowControl w:val="0"/>
        <w:shd w:val="clear" w:color="auto" w:fill="FFFFFF"/>
        <w:suppressAutoHyphens/>
        <w:spacing w:after="0" w:line="240" w:lineRule="auto"/>
        <w:ind w:firstLine="709"/>
        <w:jc w:val="both"/>
        <w:rPr>
          <w:rFonts w:ascii="Times New Roman" w:eastAsia="Times New Roman" w:hAnsi="Times New Roman" w:cs="Times New Roman"/>
          <w:b/>
          <w:color w:val="000000"/>
          <w:kern w:val="28"/>
          <w:sz w:val="28"/>
          <w:szCs w:val="28"/>
          <w:lang w:eastAsia="ru-RU" w:bidi="hi-IN"/>
        </w:rPr>
      </w:pPr>
      <w:r>
        <w:rPr>
          <w:rFonts w:ascii="Times New Roman" w:eastAsia="Times New Roman" w:hAnsi="Times New Roman" w:cs="Times New Roman"/>
          <w:b/>
          <w:color w:val="000000"/>
          <w:kern w:val="28"/>
          <w:sz w:val="28"/>
          <w:szCs w:val="28"/>
          <w:lang w:eastAsia="ru-RU" w:bidi="hi-IN"/>
        </w:rPr>
        <w:t>Ответ:</w:t>
      </w:r>
    </w:p>
    <w:p w:rsidR="00D7549A" w:rsidRPr="000D1728" w:rsidRDefault="00D7549A" w:rsidP="00D7549A">
      <w:pPr>
        <w:widowControl w:val="0"/>
        <w:shd w:val="clear" w:color="auto" w:fill="FFFFFF"/>
        <w:suppressAutoHyphens/>
        <w:spacing w:after="0" w:line="240" w:lineRule="auto"/>
        <w:ind w:firstLine="709"/>
        <w:jc w:val="both"/>
        <w:rPr>
          <w:rFonts w:ascii="Times New Roman" w:eastAsia="Times New Roman" w:hAnsi="Times New Roman" w:cs="Times New Roman"/>
          <w:b/>
          <w:color w:val="000000"/>
          <w:kern w:val="28"/>
          <w:sz w:val="28"/>
          <w:szCs w:val="28"/>
          <w:lang w:eastAsia="ru-RU" w:bidi="hi-IN"/>
        </w:rPr>
      </w:pPr>
    </w:p>
    <w:p w:rsidR="00EF6A68" w:rsidRDefault="00EF6A68" w:rsidP="00D7549A">
      <w:pPr>
        <w:widowControl w:val="0"/>
        <w:shd w:val="clear" w:color="auto" w:fill="FFFFFF"/>
        <w:suppressAutoHyphens/>
        <w:spacing w:after="0" w:line="240" w:lineRule="auto"/>
        <w:ind w:firstLine="709"/>
        <w:jc w:val="both"/>
        <w:rPr>
          <w:rFonts w:ascii="Times New Roman" w:eastAsia="Times New Roman" w:hAnsi="Times New Roman" w:cs="Times New Roman"/>
          <w:color w:val="000000"/>
          <w:kern w:val="28"/>
          <w:sz w:val="28"/>
          <w:szCs w:val="28"/>
          <w:lang w:eastAsia="ru-RU" w:bidi="hi-IN"/>
        </w:rPr>
      </w:pPr>
      <w:r>
        <w:rPr>
          <w:rFonts w:ascii="Times New Roman" w:eastAsia="Times New Roman" w:hAnsi="Times New Roman" w:cs="Times New Roman"/>
          <w:b/>
          <w:color w:val="000000"/>
          <w:kern w:val="28"/>
          <w:sz w:val="28"/>
          <w:szCs w:val="28"/>
          <w:lang w:eastAsia="ru-RU" w:bidi="hi-IN"/>
        </w:rPr>
        <w:t>Задание 8.</w:t>
      </w:r>
    </w:p>
    <w:p w:rsidR="00EF6A68" w:rsidRDefault="00EF6A68" w:rsidP="005B6538">
      <w:pPr>
        <w:pStyle w:val="a5"/>
        <w:spacing w:before="0" w:beforeAutospacing="0" w:after="120" w:afterAutospacing="0"/>
        <w:rPr>
          <w:b/>
          <w:color w:val="000000"/>
          <w:sz w:val="28"/>
          <w:szCs w:val="28"/>
        </w:rPr>
      </w:pPr>
      <w:r>
        <w:rPr>
          <w:b/>
          <w:color w:val="000000"/>
          <w:sz w:val="28"/>
          <w:szCs w:val="28"/>
        </w:rPr>
        <w:t xml:space="preserve">Кейс. </w:t>
      </w:r>
    </w:p>
    <w:p w:rsidR="00EF6A68" w:rsidRPr="004C099B" w:rsidRDefault="00EF6A68" w:rsidP="005B6538">
      <w:pPr>
        <w:pStyle w:val="a5"/>
        <w:spacing w:before="0" w:beforeAutospacing="0" w:after="120" w:afterAutospacing="0"/>
        <w:ind w:firstLine="708"/>
        <w:jc w:val="both"/>
        <w:rPr>
          <w:color w:val="000000"/>
          <w:sz w:val="28"/>
          <w:szCs w:val="28"/>
        </w:rPr>
      </w:pPr>
      <w:r w:rsidRPr="004C099B">
        <w:rPr>
          <w:color w:val="000000"/>
          <w:sz w:val="28"/>
          <w:szCs w:val="28"/>
        </w:rPr>
        <w:t xml:space="preserve">В отношении Петрова было возбуждено </w:t>
      </w:r>
      <w:r w:rsidR="00463A36" w:rsidRPr="004C099B">
        <w:rPr>
          <w:color w:val="000000"/>
          <w:sz w:val="28"/>
          <w:szCs w:val="28"/>
        </w:rPr>
        <w:t>уголовное дело по</w:t>
      </w:r>
      <w:r w:rsidRPr="004C099B">
        <w:rPr>
          <w:color w:val="000000"/>
          <w:sz w:val="28"/>
          <w:szCs w:val="28"/>
        </w:rPr>
        <w:t xml:space="preserve"> ст. 213 УК РФ (хулиганство). Мать Петрова обратилась к знакомому Сидорову с просьбой помочь освободить сына от уголовной ответственности и дать следователю взятку в размере 10.000 долларов США. Петрова передала Сидорову деньги, а тот забрал их себе (не передавая следователю). Узнав о том, что ее сын будет привлечен к уголовной ответственности, Петрова обратилась с соответствующим заявлением в правоохранительные органы.</w:t>
      </w:r>
    </w:p>
    <w:p w:rsidR="00EF6A68" w:rsidRPr="004C099B" w:rsidRDefault="00EF6A68" w:rsidP="00EF6A68">
      <w:pPr>
        <w:pStyle w:val="a5"/>
        <w:spacing w:before="0" w:beforeAutospacing="0" w:after="0" w:afterAutospacing="0"/>
        <w:jc w:val="both"/>
        <w:rPr>
          <w:color w:val="000000"/>
          <w:sz w:val="28"/>
          <w:szCs w:val="28"/>
        </w:rPr>
      </w:pPr>
      <w:r w:rsidRPr="004C099B">
        <w:rPr>
          <w:color w:val="000000"/>
          <w:sz w:val="28"/>
          <w:szCs w:val="28"/>
        </w:rPr>
        <w:t>Вопрос: как следует квалифицировать действия Сидорова и Петровой в соответствии со статьями Уголовного кодекса РФ? Будут ли возвращены деньги Петровой? Будут ли они привлечены к уголовной ответственности?</w:t>
      </w:r>
    </w:p>
    <w:p w:rsidR="00EF6A68" w:rsidRDefault="00463A36" w:rsidP="00D7549A">
      <w:pPr>
        <w:widowControl w:val="0"/>
        <w:shd w:val="clear" w:color="auto" w:fill="FFFFFF"/>
        <w:suppressAutoHyphens/>
        <w:spacing w:after="0" w:line="240" w:lineRule="auto"/>
        <w:ind w:firstLine="709"/>
        <w:jc w:val="both"/>
        <w:rPr>
          <w:rFonts w:ascii="Times New Roman" w:eastAsia="Times New Roman" w:hAnsi="Times New Roman" w:cs="Times New Roman"/>
          <w:b/>
          <w:color w:val="000000"/>
          <w:kern w:val="28"/>
          <w:sz w:val="28"/>
          <w:szCs w:val="28"/>
          <w:lang w:eastAsia="ru-RU" w:bidi="hi-IN"/>
        </w:rPr>
      </w:pPr>
      <w:r>
        <w:rPr>
          <w:rFonts w:ascii="Times New Roman" w:eastAsia="Times New Roman" w:hAnsi="Times New Roman" w:cs="Times New Roman"/>
          <w:b/>
          <w:color w:val="000000"/>
          <w:kern w:val="28"/>
          <w:sz w:val="28"/>
          <w:szCs w:val="28"/>
          <w:lang w:eastAsia="ru-RU" w:bidi="hi-IN"/>
        </w:rPr>
        <w:t>Ответ:</w:t>
      </w:r>
    </w:p>
    <w:p w:rsidR="00463A36" w:rsidRPr="00463A36" w:rsidRDefault="00463A36" w:rsidP="00D7549A">
      <w:pPr>
        <w:widowControl w:val="0"/>
        <w:shd w:val="clear" w:color="auto" w:fill="FFFFFF"/>
        <w:suppressAutoHyphens/>
        <w:spacing w:after="0" w:line="240" w:lineRule="auto"/>
        <w:ind w:firstLine="709"/>
        <w:jc w:val="both"/>
        <w:rPr>
          <w:rFonts w:ascii="Times New Roman" w:eastAsia="Times New Roman" w:hAnsi="Times New Roman" w:cs="Times New Roman"/>
          <w:b/>
          <w:color w:val="000000"/>
          <w:kern w:val="28"/>
          <w:sz w:val="28"/>
          <w:szCs w:val="28"/>
          <w:lang w:eastAsia="ru-RU" w:bidi="hi-IN"/>
        </w:rPr>
      </w:pPr>
    </w:p>
    <w:p w:rsidR="00EF6A68" w:rsidRDefault="00EF6A68" w:rsidP="00D7549A">
      <w:pPr>
        <w:widowControl w:val="0"/>
        <w:shd w:val="clear" w:color="auto" w:fill="FFFFFF"/>
        <w:suppressAutoHyphens/>
        <w:spacing w:after="0" w:line="240" w:lineRule="auto"/>
        <w:ind w:firstLine="709"/>
        <w:jc w:val="both"/>
        <w:rPr>
          <w:rFonts w:ascii="Times New Roman" w:eastAsia="Times New Roman" w:hAnsi="Times New Roman" w:cs="Times New Roman"/>
          <w:b/>
          <w:color w:val="000000"/>
          <w:kern w:val="28"/>
          <w:sz w:val="28"/>
          <w:szCs w:val="28"/>
          <w:lang w:eastAsia="ru-RU" w:bidi="hi-IN"/>
        </w:rPr>
      </w:pPr>
      <w:r>
        <w:rPr>
          <w:rFonts w:ascii="Times New Roman" w:eastAsia="Times New Roman" w:hAnsi="Times New Roman" w:cs="Times New Roman"/>
          <w:b/>
          <w:color w:val="000000"/>
          <w:kern w:val="28"/>
          <w:sz w:val="28"/>
          <w:szCs w:val="28"/>
          <w:lang w:eastAsia="ru-RU" w:bidi="hi-IN"/>
        </w:rPr>
        <w:t xml:space="preserve">Задание 9. </w:t>
      </w:r>
    </w:p>
    <w:p w:rsidR="001623C4" w:rsidRDefault="001623C4" w:rsidP="00EF6A6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Кейс.</w:t>
      </w:r>
    </w:p>
    <w:p w:rsidR="00EF6A68" w:rsidRPr="00EF6A68" w:rsidRDefault="00EF6A68" w:rsidP="00EF6A68">
      <w:pPr>
        <w:spacing w:after="0" w:line="240" w:lineRule="auto"/>
        <w:ind w:firstLine="709"/>
        <w:jc w:val="both"/>
        <w:rPr>
          <w:rFonts w:ascii="Times New Roman" w:hAnsi="Times New Roman" w:cs="Times New Roman"/>
          <w:sz w:val="28"/>
          <w:szCs w:val="28"/>
        </w:rPr>
      </w:pPr>
      <w:r w:rsidRPr="00EF6A68">
        <w:rPr>
          <w:rFonts w:ascii="Times New Roman" w:hAnsi="Times New Roman" w:cs="Times New Roman"/>
          <w:sz w:val="28"/>
          <w:szCs w:val="28"/>
        </w:rPr>
        <w:t>В настоящее время традиционное, или прямое, директивное управление все более теряет популярность. На смену ему приходит косвенное, или мягкое управление. Культивирование мягких методов управления отнюдь не означает ослабления силы воздействия, являясь, скорее, тактическим приемом. Напротив, управление, выраженное в более тонких формах, способно шире и глубже проникнуть в структуры общества.</w:t>
      </w:r>
    </w:p>
    <w:p w:rsidR="00EF6A68" w:rsidRPr="00EF6A68" w:rsidRDefault="00EF6A68" w:rsidP="00EF6A68">
      <w:pPr>
        <w:spacing w:after="0" w:line="240" w:lineRule="auto"/>
        <w:ind w:firstLine="709"/>
        <w:jc w:val="both"/>
        <w:rPr>
          <w:rFonts w:ascii="Times New Roman" w:hAnsi="Times New Roman" w:cs="Times New Roman"/>
          <w:sz w:val="28"/>
          <w:szCs w:val="28"/>
        </w:rPr>
      </w:pPr>
      <w:r w:rsidRPr="00EF6A68">
        <w:rPr>
          <w:rFonts w:ascii="Times New Roman" w:hAnsi="Times New Roman" w:cs="Times New Roman"/>
          <w:sz w:val="28"/>
          <w:szCs w:val="28"/>
        </w:rPr>
        <w:t>В сфере управления кадрами также можно выделить содержания традиционного и косвенного управления. Распространение косвенного управления является своего управленческих систем на вызовы постиндустриального общества. Причины возрастания его популярности – усложнение социальных систем и социальных отношений, необходимость распространения управления вне организационной иерархии, несоответствие директивного управления моде и выработка объектами управления скрытых форм противодействия прямым методам.</w:t>
      </w:r>
    </w:p>
    <w:p w:rsidR="00EF6A68" w:rsidRPr="001623C4" w:rsidRDefault="00EF6A68" w:rsidP="001623C4">
      <w:pPr>
        <w:spacing w:after="0" w:line="240" w:lineRule="auto"/>
        <w:ind w:firstLine="709"/>
        <w:jc w:val="both"/>
        <w:rPr>
          <w:rFonts w:ascii="Times New Roman" w:hAnsi="Times New Roman" w:cs="Times New Roman"/>
          <w:sz w:val="28"/>
          <w:szCs w:val="28"/>
        </w:rPr>
      </w:pPr>
      <w:r w:rsidRPr="00EF6A68">
        <w:rPr>
          <w:rFonts w:ascii="Times New Roman" w:hAnsi="Times New Roman" w:cs="Times New Roman"/>
          <w:sz w:val="28"/>
          <w:szCs w:val="28"/>
        </w:rPr>
        <w:t>Слово «управление» родственно словам «правый», «править», «исправлять». Не случайно Конфуций говорил, что управление есть исправление. Этимологически корень «</w:t>
      </w:r>
      <w:proofErr w:type="spellStart"/>
      <w:r w:rsidRPr="00EF6A68">
        <w:rPr>
          <w:rFonts w:ascii="Times New Roman" w:hAnsi="Times New Roman" w:cs="Times New Roman"/>
          <w:sz w:val="28"/>
          <w:szCs w:val="28"/>
        </w:rPr>
        <w:t>правъ</w:t>
      </w:r>
      <w:proofErr w:type="spellEnd"/>
      <w:r w:rsidRPr="00EF6A68">
        <w:rPr>
          <w:rFonts w:ascii="Times New Roman" w:hAnsi="Times New Roman" w:cs="Times New Roman"/>
          <w:sz w:val="28"/>
          <w:szCs w:val="28"/>
        </w:rPr>
        <w:t xml:space="preserve">» имел значения «прямой, правильный, невиновный». Возможно, родственным ему является слово </w:t>
      </w:r>
      <w:r w:rsidRPr="00EF6A68">
        <w:rPr>
          <w:rFonts w:ascii="Times New Roman" w:hAnsi="Times New Roman" w:cs="Times New Roman"/>
          <w:i/>
          <w:sz w:val="28"/>
          <w:szCs w:val="28"/>
          <w:lang w:val="en-US"/>
        </w:rPr>
        <w:t>pro</w:t>
      </w:r>
      <w:r w:rsidRPr="00EF6A68">
        <w:rPr>
          <w:rFonts w:ascii="Times New Roman" w:hAnsi="Times New Roman" w:cs="Times New Roman"/>
          <w:i/>
          <w:sz w:val="28"/>
          <w:szCs w:val="28"/>
        </w:rPr>
        <w:t>-</w:t>
      </w:r>
      <w:proofErr w:type="spellStart"/>
      <w:r w:rsidRPr="00EF6A68">
        <w:rPr>
          <w:rFonts w:ascii="Times New Roman" w:hAnsi="Times New Roman" w:cs="Times New Roman"/>
          <w:i/>
          <w:sz w:val="28"/>
          <w:szCs w:val="28"/>
          <w:lang w:val="en-US"/>
        </w:rPr>
        <w:t>vos</w:t>
      </w:r>
      <w:proofErr w:type="spellEnd"/>
      <w:r w:rsidRPr="00EF6A68">
        <w:rPr>
          <w:rFonts w:ascii="Times New Roman" w:hAnsi="Times New Roman" w:cs="Times New Roman"/>
          <w:sz w:val="28"/>
          <w:szCs w:val="28"/>
        </w:rPr>
        <w:t xml:space="preserve">, произошедшее от </w:t>
      </w:r>
      <w:proofErr w:type="spellStart"/>
      <w:r w:rsidRPr="00EF6A68">
        <w:rPr>
          <w:rFonts w:ascii="Times New Roman" w:hAnsi="Times New Roman" w:cs="Times New Roman"/>
          <w:i/>
          <w:sz w:val="28"/>
          <w:szCs w:val="28"/>
          <w:lang w:val="en-US"/>
        </w:rPr>
        <w:t>probos</w:t>
      </w:r>
      <w:proofErr w:type="spellEnd"/>
      <w:r w:rsidRPr="00EF6A68">
        <w:rPr>
          <w:rFonts w:ascii="Times New Roman" w:hAnsi="Times New Roman" w:cs="Times New Roman"/>
          <w:sz w:val="28"/>
          <w:szCs w:val="28"/>
        </w:rPr>
        <w:t xml:space="preserve"> − «добрый, честный, порядочный». Сегодня в понятии управления можно выделить два содержания, которые условно можно обозначить терминами </w:t>
      </w:r>
      <w:r w:rsidRPr="00EF6A68">
        <w:rPr>
          <w:rFonts w:ascii="Times New Roman" w:hAnsi="Times New Roman" w:cs="Times New Roman"/>
          <w:i/>
          <w:sz w:val="28"/>
          <w:szCs w:val="28"/>
        </w:rPr>
        <w:t>политика</w:t>
      </w:r>
      <w:r w:rsidRPr="00EF6A68">
        <w:rPr>
          <w:rFonts w:ascii="Times New Roman" w:hAnsi="Times New Roman" w:cs="Times New Roman"/>
          <w:sz w:val="28"/>
          <w:szCs w:val="28"/>
        </w:rPr>
        <w:t xml:space="preserve"> и </w:t>
      </w:r>
      <w:r w:rsidRPr="00EF6A68">
        <w:rPr>
          <w:rFonts w:ascii="Times New Roman" w:hAnsi="Times New Roman" w:cs="Times New Roman"/>
          <w:i/>
          <w:sz w:val="28"/>
          <w:szCs w:val="28"/>
        </w:rPr>
        <w:t>хозяйствование</w:t>
      </w:r>
      <w:r w:rsidRPr="00EF6A68">
        <w:rPr>
          <w:rFonts w:ascii="Times New Roman" w:hAnsi="Times New Roman" w:cs="Times New Roman"/>
          <w:sz w:val="28"/>
          <w:szCs w:val="28"/>
        </w:rPr>
        <w:t xml:space="preserve">. Для политики главный вопрос КТО делает и, соответственно, кто получит политические дивиденды, а для хозяйствования – ЧТО делается и какой будет социальный </w:t>
      </w:r>
      <w:r w:rsidRPr="00EF6A68">
        <w:rPr>
          <w:rFonts w:ascii="Times New Roman" w:hAnsi="Times New Roman" w:cs="Times New Roman"/>
          <w:sz w:val="28"/>
          <w:szCs w:val="28"/>
        </w:rPr>
        <w:lastRenderedPageBreak/>
        <w:t>результат. Хозяйствование по факту предполагает программно-целевой подход: реализацию комплекса мероприятий, направленных на достижение заданной цели.</w:t>
      </w:r>
    </w:p>
    <w:p w:rsidR="00EF6A68" w:rsidRPr="001623C4" w:rsidRDefault="00EF6A68" w:rsidP="001623C4">
      <w:pPr>
        <w:pStyle w:val="a5"/>
        <w:spacing w:before="0" w:beforeAutospacing="0" w:after="0" w:afterAutospacing="0"/>
        <w:ind w:firstLine="709"/>
        <w:jc w:val="both"/>
        <w:rPr>
          <w:i/>
          <w:iCs/>
          <w:sz w:val="28"/>
          <w:szCs w:val="28"/>
          <w:u w:val="single"/>
        </w:rPr>
      </w:pPr>
      <w:r w:rsidRPr="00EF6A68">
        <w:rPr>
          <w:i/>
          <w:iCs/>
          <w:sz w:val="28"/>
          <w:szCs w:val="28"/>
          <w:u w:val="single"/>
        </w:rPr>
        <w:t>Задание</w:t>
      </w:r>
    </w:p>
    <w:p w:rsidR="00EF6A68" w:rsidRPr="001623C4" w:rsidRDefault="00EF6A68" w:rsidP="001623C4">
      <w:pPr>
        <w:pStyle w:val="a4"/>
        <w:widowControl w:val="0"/>
        <w:numPr>
          <w:ilvl w:val="0"/>
          <w:numId w:val="9"/>
        </w:numPr>
        <w:tabs>
          <w:tab w:val="left" w:pos="1134"/>
        </w:tabs>
        <w:suppressAutoHyphens/>
        <w:spacing w:after="0" w:line="240" w:lineRule="auto"/>
        <w:ind w:left="0" w:firstLine="709"/>
        <w:jc w:val="both"/>
        <w:rPr>
          <w:rFonts w:ascii="Times New Roman" w:hAnsi="Times New Roman" w:cs="Times New Roman"/>
          <w:sz w:val="28"/>
          <w:szCs w:val="28"/>
        </w:rPr>
      </w:pPr>
      <w:r w:rsidRPr="00EF6A68">
        <w:rPr>
          <w:rFonts w:ascii="Times New Roman" w:hAnsi="Times New Roman" w:cs="Times New Roman"/>
          <w:sz w:val="28"/>
          <w:szCs w:val="28"/>
        </w:rPr>
        <w:t>Опишите смысловые оттенки русских аналогов англоязычных понятий в терминах «прямого» и «косвенного» управления:</w:t>
      </w:r>
    </w:p>
    <w:tbl>
      <w:tblPr>
        <w:tblStyle w:val="a3"/>
        <w:tblW w:w="0" w:type="auto"/>
        <w:tblInd w:w="1526" w:type="dxa"/>
        <w:tblLook w:val="04A0" w:firstRow="1" w:lastRow="0" w:firstColumn="1" w:lastColumn="0" w:noHBand="0" w:noVBand="1"/>
      </w:tblPr>
      <w:tblGrid>
        <w:gridCol w:w="3401"/>
        <w:gridCol w:w="3261"/>
      </w:tblGrid>
      <w:tr w:rsidR="00EF6A68" w:rsidRPr="00EF6A68" w:rsidTr="003F512F">
        <w:tc>
          <w:tcPr>
            <w:tcW w:w="3401" w:type="dxa"/>
          </w:tcPr>
          <w:p w:rsidR="00EF6A68" w:rsidRPr="00EF6A68" w:rsidRDefault="00EF6A68" w:rsidP="00EF6A68">
            <w:pPr>
              <w:rPr>
                <w:rFonts w:ascii="Times New Roman" w:hAnsi="Times New Roman" w:cs="Times New Roman"/>
                <w:sz w:val="28"/>
                <w:szCs w:val="28"/>
                <w:u w:val="single"/>
                <w:lang w:val="en-US"/>
              </w:rPr>
            </w:pPr>
            <w:r w:rsidRPr="00EF6A68">
              <w:rPr>
                <w:rFonts w:ascii="Times New Roman" w:hAnsi="Times New Roman" w:cs="Times New Roman"/>
                <w:sz w:val="28"/>
                <w:szCs w:val="28"/>
                <w:lang w:val="en-US"/>
              </w:rPr>
              <w:t>GOVERNMENT</w:t>
            </w:r>
          </w:p>
        </w:tc>
        <w:tc>
          <w:tcPr>
            <w:tcW w:w="3261" w:type="dxa"/>
          </w:tcPr>
          <w:p w:rsidR="00EF6A68" w:rsidRPr="00EF6A68" w:rsidRDefault="00EF6A68" w:rsidP="00EF6A68">
            <w:pPr>
              <w:rPr>
                <w:rFonts w:ascii="Times New Roman" w:hAnsi="Times New Roman" w:cs="Times New Roman"/>
                <w:sz w:val="28"/>
                <w:szCs w:val="28"/>
                <w:lang w:val="en-US"/>
              </w:rPr>
            </w:pPr>
            <w:r w:rsidRPr="00EF6A68">
              <w:rPr>
                <w:rFonts w:ascii="Times New Roman" w:hAnsi="Times New Roman" w:cs="Times New Roman"/>
                <w:sz w:val="28"/>
                <w:szCs w:val="28"/>
                <w:lang w:val="en-US"/>
              </w:rPr>
              <w:t>GOVERNANCE</w:t>
            </w:r>
          </w:p>
        </w:tc>
      </w:tr>
      <w:tr w:rsidR="00EF6A68" w:rsidRPr="00EF6A68" w:rsidTr="003F512F">
        <w:tc>
          <w:tcPr>
            <w:tcW w:w="3401" w:type="dxa"/>
          </w:tcPr>
          <w:p w:rsidR="00EF6A68" w:rsidRPr="00EF6A68" w:rsidRDefault="00EF6A68" w:rsidP="00EF6A68">
            <w:pPr>
              <w:rPr>
                <w:rFonts w:ascii="Times New Roman" w:hAnsi="Times New Roman" w:cs="Times New Roman"/>
                <w:sz w:val="28"/>
                <w:szCs w:val="28"/>
              </w:rPr>
            </w:pPr>
            <w:r w:rsidRPr="00EF6A68">
              <w:rPr>
                <w:rFonts w:ascii="Times New Roman" w:hAnsi="Times New Roman" w:cs="Times New Roman"/>
                <w:sz w:val="28"/>
                <w:szCs w:val="28"/>
              </w:rPr>
              <w:t>…</w:t>
            </w:r>
          </w:p>
        </w:tc>
        <w:tc>
          <w:tcPr>
            <w:tcW w:w="3261" w:type="dxa"/>
          </w:tcPr>
          <w:p w:rsidR="00EF6A68" w:rsidRPr="00EF6A68" w:rsidRDefault="00EF6A68" w:rsidP="00EF6A68">
            <w:pPr>
              <w:rPr>
                <w:rFonts w:ascii="Times New Roman" w:hAnsi="Times New Roman" w:cs="Times New Roman"/>
                <w:sz w:val="28"/>
                <w:szCs w:val="28"/>
              </w:rPr>
            </w:pPr>
            <w:r w:rsidRPr="00EF6A68">
              <w:rPr>
                <w:rFonts w:ascii="Times New Roman" w:hAnsi="Times New Roman" w:cs="Times New Roman"/>
                <w:sz w:val="28"/>
                <w:szCs w:val="28"/>
              </w:rPr>
              <w:t>…</w:t>
            </w:r>
          </w:p>
        </w:tc>
      </w:tr>
    </w:tbl>
    <w:p w:rsidR="00EF6A68" w:rsidRPr="00EF6A68" w:rsidRDefault="00EF6A68" w:rsidP="00EF6A68">
      <w:pPr>
        <w:spacing w:after="0" w:line="240" w:lineRule="auto"/>
        <w:ind w:firstLine="709"/>
        <w:rPr>
          <w:rFonts w:ascii="Times New Roman" w:hAnsi="Times New Roman" w:cs="Times New Roman"/>
          <w:sz w:val="28"/>
          <w:szCs w:val="28"/>
          <w:u w:val="single"/>
        </w:rPr>
      </w:pPr>
    </w:p>
    <w:p w:rsidR="00EF6A68" w:rsidRPr="001623C4" w:rsidRDefault="00EF6A68" w:rsidP="001623C4">
      <w:pPr>
        <w:pStyle w:val="a4"/>
        <w:widowControl w:val="0"/>
        <w:numPr>
          <w:ilvl w:val="0"/>
          <w:numId w:val="9"/>
        </w:numPr>
        <w:tabs>
          <w:tab w:val="left" w:pos="1134"/>
        </w:tabs>
        <w:suppressAutoHyphens/>
        <w:spacing w:after="0" w:line="240" w:lineRule="auto"/>
        <w:ind w:left="0" w:firstLine="709"/>
        <w:jc w:val="both"/>
        <w:rPr>
          <w:rFonts w:ascii="Times New Roman" w:hAnsi="Times New Roman" w:cs="Times New Roman"/>
          <w:sz w:val="28"/>
          <w:szCs w:val="28"/>
        </w:rPr>
      </w:pPr>
      <w:r w:rsidRPr="00EF6A68">
        <w:rPr>
          <w:rFonts w:ascii="Times New Roman" w:hAnsi="Times New Roman" w:cs="Times New Roman"/>
          <w:sz w:val="28"/>
          <w:szCs w:val="28"/>
        </w:rPr>
        <w:t>Опишите смысловые оттенки русских аналогов англоязычных понятий:</w:t>
      </w:r>
    </w:p>
    <w:tbl>
      <w:tblPr>
        <w:tblStyle w:val="a3"/>
        <w:tblW w:w="0" w:type="auto"/>
        <w:tblInd w:w="1526" w:type="dxa"/>
        <w:tblLook w:val="04A0" w:firstRow="1" w:lastRow="0" w:firstColumn="1" w:lastColumn="0" w:noHBand="0" w:noVBand="1"/>
      </w:tblPr>
      <w:tblGrid>
        <w:gridCol w:w="3401"/>
        <w:gridCol w:w="3261"/>
      </w:tblGrid>
      <w:tr w:rsidR="00EF6A68" w:rsidRPr="00EF6A68" w:rsidTr="003F512F">
        <w:tc>
          <w:tcPr>
            <w:tcW w:w="3401" w:type="dxa"/>
          </w:tcPr>
          <w:p w:rsidR="00EF6A68" w:rsidRPr="00EF6A68" w:rsidRDefault="00EF6A68" w:rsidP="00EF6A68">
            <w:pPr>
              <w:rPr>
                <w:rFonts w:ascii="Times New Roman" w:hAnsi="Times New Roman" w:cs="Times New Roman"/>
                <w:sz w:val="28"/>
                <w:szCs w:val="28"/>
                <w:u w:val="single"/>
                <w:lang w:val="en-US"/>
              </w:rPr>
            </w:pPr>
            <w:r w:rsidRPr="00EF6A68">
              <w:rPr>
                <w:rFonts w:ascii="Times New Roman" w:hAnsi="Times New Roman" w:cs="Times New Roman"/>
                <w:sz w:val="28"/>
                <w:szCs w:val="28"/>
                <w:lang w:val="en-US"/>
              </w:rPr>
              <w:t>POLITICS</w:t>
            </w:r>
          </w:p>
        </w:tc>
        <w:tc>
          <w:tcPr>
            <w:tcW w:w="3261" w:type="dxa"/>
          </w:tcPr>
          <w:p w:rsidR="00EF6A68" w:rsidRPr="00EF6A68" w:rsidRDefault="00EF6A68" w:rsidP="00EF6A68">
            <w:pPr>
              <w:rPr>
                <w:rFonts w:ascii="Times New Roman" w:hAnsi="Times New Roman" w:cs="Times New Roman"/>
                <w:sz w:val="28"/>
                <w:szCs w:val="28"/>
                <w:lang w:val="en-US"/>
              </w:rPr>
            </w:pPr>
            <w:r w:rsidRPr="00EF6A68">
              <w:rPr>
                <w:rFonts w:ascii="Times New Roman" w:hAnsi="Times New Roman" w:cs="Times New Roman"/>
                <w:sz w:val="28"/>
                <w:szCs w:val="28"/>
                <w:lang w:val="en-US"/>
              </w:rPr>
              <w:t>POLICY</w:t>
            </w:r>
          </w:p>
        </w:tc>
      </w:tr>
      <w:tr w:rsidR="00EF6A68" w:rsidRPr="00EF6A68" w:rsidTr="003F512F">
        <w:tc>
          <w:tcPr>
            <w:tcW w:w="3401" w:type="dxa"/>
          </w:tcPr>
          <w:p w:rsidR="00EF6A68" w:rsidRPr="00EF6A68" w:rsidRDefault="00EF6A68" w:rsidP="00EF6A68">
            <w:pPr>
              <w:rPr>
                <w:rFonts w:ascii="Times New Roman" w:hAnsi="Times New Roman" w:cs="Times New Roman"/>
                <w:sz w:val="28"/>
                <w:szCs w:val="28"/>
              </w:rPr>
            </w:pPr>
            <w:r w:rsidRPr="00EF6A68">
              <w:rPr>
                <w:rFonts w:ascii="Times New Roman" w:hAnsi="Times New Roman" w:cs="Times New Roman"/>
                <w:sz w:val="28"/>
                <w:szCs w:val="28"/>
              </w:rPr>
              <w:t>…</w:t>
            </w:r>
          </w:p>
        </w:tc>
        <w:tc>
          <w:tcPr>
            <w:tcW w:w="3261" w:type="dxa"/>
          </w:tcPr>
          <w:p w:rsidR="00EF6A68" w:rsidRPr="00EF6A68" w:rsidRDefault="00EF6A68" w:rsidP="00EF6A68">
            <w:pPr>
              <w:rPr>
                <w:rFonts w:ascii="Times New Roman" w:hAnsi="Times New Roman" w:cs="Times New Roman"/>
                <w:sz w:val="28"/>
                <w:szCs w:val="28"/>
              </w:rPr>
            </w:pPr>
            <w:r w:rsidRPr="00EF6A68">
              <w:rPr>
                <w:rFonts w:ascii="Times New Roman" w:hAnsi="Times New Roman" w:cs="Times New Roman"/>
                <w:sz w:val="28"/>
                <w:szCs w:val="28"/>
              </w:rPr>
              <w:t>…</w:t>
            </w:r>
          </w:p>
        </w:tc>
      </w:tr>
    </w:tbl>
    <w:p w:rsidR="00EF6A68" w:rsidRPr="00EF6A68" w:rsidRDefault="00EF6A68" w:rsidP="00EF6A68">
      <w:pPr>
        <w:spacing w:after="0" w:line="240" w:lineRule="auto"/>
        <w:ind w:firstLine="709"/>
        <w:rPr>
          <w:rFonts w:ascii="Times New Roman" w:hAnsi="Times New Roman" w:cs="Times New Roman"/>
          <w:sz w:val="28"/>
          <w:szCs w:val="28"/>
          <w:u w:val="single"/>
        </w:rPr>
      </w:pPr>
    </w:p>
    <w:p w:rsidR="00EF6A68" w:rsidRPr="00EF6A68" w:rsidRDefault="00EF6A68" w:rsidP="00EF6A68">
      <w:pPr>
        <w:pStyle w:val="a4"/>
        <w:widowControl w:val="0"/>
        <w:numPr>
          <w:ilvl w:val="0"/>
          <w:numId w:val="9"/>
        </w:numPr>
        <w:tabs>
          <w:tab w:val="left" w:pos="1134"/>
        </w:tabs>
        <w:suppressAutoHyphens/>
        <w:spacing w:after="0" w:line="240" w:lineRule="auto"/>
        <w:ind w:left="0" w:firstLine="709"/>
        <w:jc w:val="both"/>
        <w:rPr>
          <w:rFonts w:ascii="Times New Roman" w:hAnsi="Times New Roman" w:cs="Times New Roman"/>
          <w:sz w:val="28"/>
          <w:szCs w:val="28"/>
        </w:rPr>
      </w:pPr>
      <w:r w:rsidRPr="00EF6A68">
        <w:rPr>
          <w:rFonts w:ascii="Times New Roman" w:hAnsi="Times New Roman" w:cs="Times New Roman"/>
          <w:sz w:val="28"/>
          <w:szCs w:val="28"/>
        </w:rPr>
        <w:t>К какому из данных англоязычных понятий больше относится выражение «кадровая политика»? Почему?</w:t>
      </w:r>
    </w:p>
    <w:p w:rsidR="00EF6A68" w:rsidRPr="00EF6A68" w:rsidRDefault="00EF6A68" w:rsidP="00EF6A68">
      <w:pPr>
        <w:spacing w:after="0" w:line="240" w:lineRule="auto"/>
        <w:ind w:firstLine="709"/>
        <w:rPr>
          <w:rFonts w:ascii="Times New Roman" w:hAnsi="Times New Roman" w:cs="Times New Roman"/>
          <w:sz w:val="28"/>
          <w:szCs w:val="28"/>
          <w:u w:val="single"/>
          <w:lang w:val="en-US"/>
        </w:rPr>
      </w:pPr>
    </w:p>
    <w:p w:rsidR="00EF6A68" w:rsidRPr="001623C4" w:rsidRDefault="00EF6A68" w:rsidP="001623C4">
      <w:pPr>
        <w:pStyle w:val="a4"/>
        <w:widowControl w:val="0"/>
        <w:numPr>
          <w:ilvl w:val="0"/>
          <w:numId w:val="9"/>
        </w:numPr>
        <w:tabs>
          <w:tab w:val="left" w:pos="1134"/>
        </w:tabs>
        <w:suppressAutoHyphens/>
        <w:spacing w:after="0" w:line="240" w:lineRule="auto"/>
        <w:ind w:left="0" w:firstLine="709"/>
        <w:jc w:val="both"/>
        <w:rPr>
          <w:rFonts w:ascii="Times New Roman" w:hAnsi="Times New Roman" w:cs="Times New Roman"/>
          <w:sz w:val="28"/>
          <w:szCs w:val="28"/>
        </w:rPr>
      </w:pPr>
      <w:r w:rsidRPr="00EF6A68">
        <w:rPr>
          <w:rFonts w:ascii="Times New Roman" w:hAnsi="Times New Roman" w:cs="Times New Roman"/>
          <w:sz w:val="28"/>
          <w:szCs w:val="28"/>
        </w:rPr>
        <w:t xml:space="preserve">Объясните смысл одной из точек зрения на природу понятия </w:t>
      </w:r>
      <w:proofErr w:type="spellStart"/>
      <w:r w:rsidRPr="00EF6A68">
        <w:rPr>
          <w:rFonts w:ascii="Times New Roman" w:hAnsi="Times New Roman" w:cs="Times New Roman"/>
          <w:i/>
          <w:sz w:val="28"/>
          <w:szCs w:val="28"/>
        </w:rPr>
        <w:t>policy</w:t>
      </w:r>
      <w:proofErr w:type="spellEnd"/>
      <w:r w:rsidRPr="00EF6A68">
        <w:rPr>
          <w:rFonts w:ascii="Times New Roman" w:hAnsi="Times New Roman" w:cs="Times New Roman"/>
          <w:sz w:val="28"/>
          <w:szCs w:val="28"/>
        </w:rPr>
        <w:t xml:space="preserve"> (в трактовке H.K. </w:t>
      </w:r>
      <w:proofErr w:type="spellStart"/>
      <w:r w:rsidRPr="00EF6A68">
        <w:rPr>
          <w:rFonts w:ascii="Times New Roman" w:hAnsi="Times New Roman" w:cs="Times New Roman"/>
          <w:sz w:val="28"/>
          <w:szCs w:val="28"/>
        </w:rPr>
        <w:t>Colebatch</w:t>
      </w:r>
      <w:proofErr w:type="spellEnd"/>
      <w:r w:rsidRPr="00EF6A68">
        <w:rPr>
          <w:rFonts w:ascii="Times New Roman" w:hAnsi="Times New Roman" w:cs="Times New Roman"/>
          <w:sz w:val="28"/>
          <w:szCs w:val="28"/>
        </w:rPr>
        <w:t>):</w:t>
      </w:r>
    </w:p>
    <w:p w:rsidR="00EF6A68" w:rsidRPr="00EF6A68" w:rsidRDefault="00EF6A68" w:rsidP="00EF6A68">
      <w:pPr>
        <w:spacing w:after="0" w:line="240" w:lineRule="auto"/>
        <w:ind w:firstLine="709"/>
        <w:jc w:val="both"/>
        <w:rPr>
          <w:rFonts w:ascii="Times New Roman" w:hAnsi="Times New Roman" w:cs="Times New Roman"/>
          <w:sz w:val="28"/>
          <w:szCs w:val="28"/>
          <w:lang w:val="en-US"/>
        </w:rPr>
      </w:pPr>
      <w:r w:rsidRPr="00EF6A68">
        <w:rPr>
          <w:rFonts w:ascii="Times New Roman" w:hAnsi="Times New Roman" w:cs="Times New Roman"/>
          <w:sz w:val="28"/>
          <w:szCs w:val="28"/>
          <w:lang w:val="en-US"/>
        </w:rPr>
        <w:t xml:space="preserve">The policy process more as </w:t>
      </w:r>
      <w:r w:rsidRPr="00EF6A68">
        <w:rPr>
          <w:rFonts w:ascii="Times New Roman" w:hAnsi="Times New Roman" w:cs="Times New Roman"/>
          <w:i/>
          <w:sz w:val="28"/>
          <w:szCs w:val="28"/>
          <w:lang w:val="en-US"/>
        </w:rPr>
        <w:t>structured interaction</w:t>
      </w:r>
      <w:r w:rsidRPr="00EF6A68">
        <w:rPr>
          <w:rFonts w:ascii="Times New Roman" w:hAnsi="Times New Roman" w:cs="Times New Roman"/>
          <w:sz w:val="28"/>
          <w:szCs w:val="28"/>
          <w:lang w:val="en-US"/>
        </w:rPr>
        <w:t xml:space="preserve"> among the recognized participants: authorized leaders, bureaucratic agencies, and various groups of interests. This account rests more on empirical research and the experiential knowledge of policy participants, both of which stress the importance of diversity and multiple agendas among participants, the ‘pulling and hauling’ which is necessary to achieve concerted action, and the factors which facilitate alignment among participants: familiarity, shared discourse, common values, etc. </w:t>
      </w:r>
    </w:p>
    <w:p w:rsidR="00EF6A68" w:rsidRPr="00463A36" w:rsidRDefault="00463A36" w:rsidP="00EF6A68">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Ответ:</w:t>
      </w:r>
    </w:p>
    <w:p w:rsidR="001623C4" w:rsidRDefault="001623C4" w:rsidP="001623C4">
      <w:pPr>
        <w:widowControl w:val="0"/>
        <w:shd w:val="clear" w:color="auto" w:fill="FFFFFF"/>
        <w:suppressAutoHyphens/>
        <w:spacing w:after="0" w:line="240" w:lineRule="auto"/>
        <w:ind w:firstLine="709"/>
        <w:jc w:val="both"/>
        <w:rPr>
          <w:rFonts w:ascii="Times New Roman" w:eastAsia="Times New Roman" w:hAnsi="Times New Roman" w:cs="Times New Roman"/>
          <w:b/>
          <w:color w:val="000000"/>
          <w:kern w:val="28"/>
          <w:sz w:val="28"/>
          <w:szCs w:val="28"/>
          <w:lang w:eastAsia="ru-RU" w:bidi="hi-IN"/>
        </w:rPr>
      </w:pPr>
    </w:p>
    <w:p w:rsidR="001623C4" w:rsidRDefault="001623C4" w:rsidP="001623C4">
      <w:pPr>
        <w:widowControl w:val="0"/>
        <w:shd w:val="clear" w:color="auto" w:fill="FFFFFF"/>
        <w:suppressAutoHyphens/>
        <w:spacing w:after="0" w:line="240" w:lineRule="auto"/>
        <w:ind w:firstLine="709"/>
        <w:jc w:val="both"/>
        <w:rPr>
          <w:rFonts w:ascii="Times New Roman" w:eastAsia="Times New Roman" w:hAnsi="Times New Roman" w:cs="Times New Roman"/>
          <w:b/>
          <w:color w:val="000000"/>
          <w:kern w:val="28"/>
          <w:sz w:val="28"/>
          <w:szCs w:val="28"/>
          <w:lang w:eastAsia="ru-RU" w:bidi="hi-IN"/>
        </w:rPr>
      </w:pPr>
    </w:p>
    <w:p w:rsidR="001623C4" w:rsidRDefault="001623C4" w:rsidP="001623C4">
      <w:pPr>
        <w:widowControl w:val="0"/>
        <w:shd w:val="clear" w:color="auto" w:fill="FFFFFF"/>
        <w:suppressAutoHyphens/>
        <w:spacing w:after="0" w:line="240" w:lineRule="auto"/>
        <w:ind w:firstLine="709"/>
        <w:jc w:val="both"/>
        <w:rPr>
          <w:rFonts w:ascii="Times New Roman" w:eastAsia="Times New Roman" w:hAnsi="Times New Roman" w:cs="Times New Roman"/>
          <w:b/>
          <w:color w:val="000000"/>
          <w:kern w:val="28"/>
          <w:sz w:val="28"/>
          <w:szCs w:val="28"/>
          <w:lang w:eastAsia="ru-RU" w:bidi="hi-IN"/>
        </w:rPr>
      </w:pPr>
    </w:p>
    <w:p w:rsidR="001623C4" w:rsidRPr="001623C4" w:rsidRDefault="001623C4" w:rsidP="001623C4">
      <w:pPr>
        <w:widowControl w:val="0"/>
        <w:shd w:val="clear" w:color="auto" w:fill="FFFFFF"/>
        <w:suppressAutoHyphens/>
        <w:spacing w:after="0" w:line="240" w:lineRule="auto"/>
        <w:ind w:firstLine="709"/>
        <w:jc w:val="both"/>
        <w:rPr>
          <w:rFonts w:ascii="Times New Roman" w:eastAsia="Times New Roman" w:hAnsi="Times New Roman" w:cs="Times New Roman"/>
          <w:b/>
          <w:color w:val="000000"/>
          <w:kern w:val="28"/>
          <w:sz w:val="28"/>
          <w:szCs w:val="28"/>
          <w:lang w:eastAsia="ru-RU" w:bidi="hi-IN"/>
        </w:rPr>
      </w:pPr>
      <w:r>
        <w:rPr>
          <w:rFonts w:ascii="Times New Roman" w:eastAsia="Times New Roman" w:hAnsi="Times New Roman" w:cs="Times New Roman"/>
          <w:b/>
          <w:color w:val="000000"/>
          <w:kern w:val="28"/>
          <w:sz w:val="28"/>
          <w:szCs w:val="28"/>
          <w:lang w:eastAsia="ru-RU" w:bidi="hi-IN"/>
        </w:rPr>
        <w:t xml:space="preserve">Задание 10. </w:t>
      </w:r>
    </w:p>
    <w:p w:rsidR="001623C4" w:rsidRDefault="001623C4" w:rsidP="001623C4">
      <w:pPr>
        <w:ind w:firstLine="708"/>
        <w:jc w:val="both"/>
        <w:rPr>
          <w:rFonts w:ascii="Times New Roman" w:hAnsi="Times New Roman" w:cs="Times New Roman"/>
          <w:bCs/>
          <w:sz w:val="28"/>
          <w:szCs w:val="28"/>
        </w:rPr>
      </w:pPr>
      <w:r w:rsidRPr="001623C4">
        <w:rPr>
          <w:rFonts w:ascii="Times New Roman" w:hAnsi="Times New Roman" w:cs="Times New Roman"/>
          <w:bCs/>
          <w:sz w:val="28"/>
          <w:szCs w:val="28"/>
        </w:rPr>
        <w:t xml:space="preserve">На примере ООН дайте определение понятия «международная организация», охарактеризуйте ее правовую природу и функции, расскажите о целях создания ООН и ее руководящие органы, специализированных организациях. </w:t>
      </w:r>
    </w:p>
    <w:p w:rsidR="001623C4" w:rsidRPr="008A2E58" w:rsidRDefault="00463A36" w:rsidP="008A2E58">
      <w:pPr>
        <w:ind w:firstLine="708"/>
        <w:jc w:val="both"/>
        <w:rPr>
          <w:rFonts w:ascii="Times New Roman" w:hAnsi="Times New Roman" w:cs="Times New Roman"/>
          <w:b/>
          <w:bCs/>
          <w:sz w:val="28"/>
          <w:szCs w:val="28"/>
          <w:lang w:val="en-US"/>
        </w:rPr>
      </w:pPr>
      <w:r>
        <w:rPr>
          <w:rFonts w:ascii="Times New Roman" w:hAnsi="Times New Roman" w:cs="Times New Roman"/>
          <w:b/>
          <w:bCs/>
          <w:sz w:val="28"/>
          <w:szCs w:val="28"/>
        </w:rPr>
        <w:t>Ответ</w:t>
      </w:r>
      <w:r w:rsidRPr="000D1728">
        <w:rPr>
          <w:rFonts w:ascii="Times New Roman" w:hAnsi="Times New Roman" w:cs="Times New Roman"/>
          <w:b/>
          <w:bCs/>
          <w:sz w:val="28"/>
          <w:szCs w:val="28"/>
          <w:lang w:val="en-US"/>
        </w:rPr>
        <w:t>:</w:t>
      </w:r>
    </w:p>
    <w:p w:rsidR="0095042A" w:rsidRDefault="00180FDD" w:rsidP="00EF6A68">
      <w:pPr>
        <w:widowControl w:val="0"/>
        <w:shd w:val="clear" w:color="auto" w:fill="FFFFFF"/>
        <w:suppressAutoHyphens/>
        <w:spacing w:after="0" w:line="240" w:lineRule="auto"/>
        <w:ind w:firstLine="709"/>
        <w:jc w:val="both"/>
        <w:rPr>
          <w:rFonts w:ascii="Times New Roman" w:eastAsia="Times New Roman" w:hAnsi="Times New Roman" w:cs="Times New Roman"/>
          <w:b/>
          <w:color w:val="000000"/>
          <w:kern w:val="28"/>
          <w:sz w:val="28"/>
          <w:szCs w:val="28"/>
          <w:lang w:eastAsia="ru-RU" w:bidi="hi-IN"/>
        </w:rPr>
      </w:pPr>
      <w:r>
        <w:rPr>
          <w:rFonts w:ascii="Times New Roman" w:eastAsia="Times New Roman" w:hAnsi="Times New Roman" w:cs="Times New Roman"/>
          <w:b/>
          <w:color w:val="000000"/>
          <w:kern w:val="28"/>
          <w:sz w:val="28"/>
          <w:szCs w:val="28"/>
          <w:lang w:eastAsia="ru-RU" w:bidi="hi-IN"/>
        </w:rPr>
        <w:t>Задание 12</w:t>
      </w:r>
      <w:r w:rsidR="0095042A">
        <w:rPr>
          <w:rFonts w:ascii="Times New Roman" w:eastAsia="Times New Roman" w:hAnsi="Times New Roman" w:cs="Times New Roman"/>
          <w:b/>
          <w:color w:val="000000"/>
          <w:kern w:val="28"/>
          <w:sz w:val="28"/>
          <w:szCs w:val="28"/>
          <w:lang w:eastAsia="ru-RU" w:bidi="hi-IN"/>
        </w:rPr>
        <w:t xml:space="preserve">. </w:t>
      </w:r>
    </w:p>
    <w:p w:rsidR="00463A36" w:rsidRDefault="00A132CA" w:rsidP="00A132CA">
      <w:pPr>
        <w:widowControl w:val="0"/>
        <w:suppressAutoHyphens/>
        <w:spacing w:after="0" w:line="240" w:lineRule="auto"/>
        <w:ind w:firstLine="360"/>
        <w:jc w:val="both"/>
        <w:rPr>
          <w:rFonts w:ascii="Times New Roman" w:hAnsi="Times New Roman" w:cs="Times New Roman"/>
          <w:bCs/>
          <w:sz w:val="28"/>
          <w:szCs w:val="28"/>
        </w:rPr>
      </w:pPr>
      <w:r w:rsidRPr="00A132CA">
        <w:rPr>
          <w:rFonts w:ascii="Times New Roman" w:hAnsi="Times New Roman" w:cs="Times New Roman"/>
          <w:bCs/>
          <w:sz w:val="28"/>
          <w:szCs w:val="28"/>
        </w:rPr>
        <w:t>Раскройте содержание, структуру и функции управления командой проекта. Приведите примеры из современной практики государственных и коммерческих организаций.</w:t>
      </w:r>
    </w:p>
    <w:p w:rsidR="00A132CA" w:rsidRDefault="00463A36" w:rsidP="00A132CA">
      <w:pPr>
        <w:widowControl w:val="0"/>
        <w:suppressAutoHyphens/>
        <w:spacing w:after="0" w:line="240" w:lineRule="auto"/>
        <w:ind w:firstLine="36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
          <w:bCs/>
          <w:sz w:val="28"/>
          <w:szCs w:val="28"/>
        </w:rPr>
        <w:t>Ответ:</w:t>
      </w:r>
      <w:r w:rsidR="00A132CA" w:rsidRPr="00A132CA">
        <w:rPr>
          <w:rFonts w:ascii="Times New Roman" w:hAnsi="Times New Roman" w:cs="Times New Roman"/>
          <w:bCs/>
          <w:sz w:val="28"/>
          <w:szCs w:val="28"/>
        </w:rPr>
        <w:t xml:space="preserve"> </w:t>
      </w:r>
    </w:p>
    <w:p w:rsidR="00A132CA" w:rsidRDefault="00A132CA" w:rsidP="00A132CA">
      <w:pPr>
        <w:widowControl w:val="0"/>
        <w:suppressAutoHyphens/>
        <w:spacing w:after="0" w:line="240" w:lineRule="auto"/>
        <w:ind w:firstLine="360"/>
        <w:jc w:val="both"/>
        <w:rPr>
          <w:rFonts w:ascii="Times New Roman" w:hAnsi="Times New Roman" w:cs="Times New Roman"/>
          <w:bCs/>
          <w:sz w:val="28"/>
          <w:szCs w:val="28"/>
        </w:rPr>
      </w:pPr>
    </w:p>
    <w:p w:rsidR="00A132CA" w:rsidRDefault="00180FDD" w:rsidP="00A132CA">
      <w:pPr>
        <w:widowControl w:val="0"/>
        <w:suppressAutoHyphens/>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Задание 13</w:t>
      </w:r>
      <w:r w:rsidR="00A132CA">
        <w:rPr>
          <w:rFonts w:ascii="Times New Roman" w:hAnsi="Times New Roman" w:cs="Times New Roman"/>
          <w:b/>
          <w:bCs/>
          <w:sz w:val="28"/>
          <w:szCs w:val="28"/>
        </w:rPr>
        <w:t xml:space="preserve">. </w:t>
      </w:r>
    </w:p>
    <w:p w:rsidR="001B3530" w:rsidRDefault="001B3530" w:rsidP="001B3530">
      <w:pPr>
        <w:shd w:val="clear" w:color="auto" w:fill="FFFFFF"/>
        <w:spacing w:after="0" w:line="240" w:lineRule="auto"/>
        <w:ind w:firstLine="709"/>
        <w:jc w:val="both"/>
        <w:rPr>
          <w:rFonts w:ascii="Times New Roman" w:eastAsia="Times New Roman" w:hAnsi="Times New Roman"/>
          <w:color w:val="000000"/>
          <w:kern w:val="24"/>
          <w:sz w:val="28"/>
          <w:szCs w:val="28"/>
          <w:lang w:eastAsia="ru-RU"/>
        </w:rPr>
      </w:pPr>
      <w:r w:rsidRPr="00B72083">
        <w:rPr>
          <w:rFonts w:ascii="Times New Roman" w:eastAsia="Times New Roman" w:hAnsi="Times New Roman"/>
          <w:color w:val="000000"/>
          <w:kern w:val="24"/>
          <w:sz w:val="28"/>
          <w:szCs w:val="28"/>
          <w:lang w:eastAsia="ru-RU"/>
        </w:rPr>
        <w:lastRenderedPageBreak/>
        <w:t xml:space="preserve">Эмпирические данные свидетельствуют, что 50-70% данных и информации, которые требуются для осуществления прогнозирования, могут быть найдены внутри вашей собственной компании. Поэтому вряд ли можно считать оправданной трату ресурсов компании на сбор излишней информации. Основной задачей специалиста по прогнозированию должны стать именно добывание и обработка информации, уже находящейся внутри собственного предприятия. </w:t>
      </w:r>
      <w:r>
        <w:rPr>
          <w:rFonts w:ascii="Times New Roman" w:eastAsia="Times New Roman" w:hAnsi="Times New Roman"/>
          <w:color w:val="000000"/>
          <w:kern w:val="24"/>
          <w:sz w:val="28"/>
          <w:szCs w:val="28"/>
          <w:lang w:eastAsia="ru-RU"/>
        </w:rPr>
        <w:t>Какими внутренними источниками Вы бы пользовались?</w:t>
      </w:r>
    </w:p>
    <w:p w:rsidR="001B3530" w:rsidRPr="00B72083" w:rsidRDefault="001B3530" w:rsidP="001B3530">
      <w:pPr>
        <w:shd w:val="clear" w:color="auto" w:fill="FFFFFF"/>
        <w:spacing w:after="0" w:line="240" w:lineRule="auto"/>
        <w:ind w:firstLine="709"/>
        <w:jc w:val="both"/>
        <w:rPr>
          <w:rFonts w:ascii="Times New Roman" w:eastAsia="Times New Roman" w:hAnsi="Times New Roman"/>
          <w:color w:val="000000"/>
          <w:kern w:val="24"/>
          <w:sz w:val="28"/>
          <w:szCs w:val="28"/>
          <w:lang w:eastAsia="ru-RU"/>
        </w:rPr>
      </w:pPr>
      <w:r w:rsidRPr="00B72083">
        <w:rPr>
          <w:rFonts w:ascii="Times New Roman" w:eastAsia="Times New Roman" w:hAnsi="Times New Roman"/>
          <w:color w:val="000000"/>
          <w:kern w:val="24"/>
          <w:sz w:val="28"/>
          <w:szCs w:val="28"/>
          <w:lang w:eastAsia="ru-RU"/>
        </w:rPr>
        <w:t>Какая информация доступна из внутренних источников?</w:t>
      </w:r>
    </w:p>
    <w:p w:rsidR="00A132CA" w:rsidRDefault="00463A36" w:rsidP="00A132CA">
      <w:pPr>
        <w:widowControl w:val="0"/>
        <w:suppressAutoHyphens/>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Ответ:</w:t>
      </w:r>
    </w:p>
    <w:p w:rsidR="00463A36" w:rsidRDefault="00463A36" w:rsidP="00A132CA">
      <w:pPr>
        <w:widowControl w:val="0"/>
        <w:suppressAutoHyphens/>
        <w:spacing w:after="0" w:line="240" w:lineRule="auto"/>
        <w:ind w:firstLine="708"/>
        <w:jc w:val="both"/>
        <w:rPr>
          <w:rFonts w:ascii="Times New Roman" w:hAnsi="Times New Roman" w:cs="Times New Roman"/>
          <w:b/>
          <w:bCs/>
          <w:sz w:val="28"/>
          <w:szCs w:val="28"/>
        </w:rPr>
      </w:pPr>
    </w:p>
    <w:p w:rsidR="00463A36" w:rsidRDefault="00463A36" w:rsidP="00A132CA">
      <w:pPr>
        <w:widowControl w:val="0"/>
        <w:suppressAutoHyphens/>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Задание 14.</w:t>
      </w:r>
    </w:p>
    <w:p w:rsidR="000D1728" w:rsidRPr="005C51F1" w:rsidRDefault="005C51F1" w:rsidP="005C51F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Ох</w:t>
      </w:r>
      <w:r w:rsidR="000D1728" w:rsidRPr="005C51F1">
        <w:rPr>
          <w:rFonts w:ascii="Times New Roman" w:hAnsi="Times New Roman" w:cs="Times New Roman"/>
          <w:bCs/>
          <w:sz w:val="28"/>
          <w:szCs w:val="28"/>
        </w:rPr>
        <w:t xml:space="preserve">арактеризуйте развитие механизма государственного и муниципального управления, в том числе совершенствование оценки эффективности аппарата (должностных лиц) государственного и муниципального управления. </w:t>
      </w:r>
    </w:p>
    <w:p w:rsidR="00463A36" w:rsidRDefault="005B6538" w:rsidP="00A132CA">
      <w:pPr>
        <w:widowControl w:val="0"/>
        <w:suppressAutoHyphens/>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Ответ:</w:t>
      </w:r>
    </w:p>
    <w:p w:rsidR="005B6538" w:rsidRDefault="005B6538" w:rsidP="00A132CA">
      <w:pPr>
        <w:widowControl w:val="0"/>
        <w:suppressAutoHyphens/>
        <w:spacing w:after="0" w:line="240" w:lineRule="auto"/>
        <w:ind w:firstLine="708"/>
        <w:jc w:val="both"/>
        <w:rPr>
          <w:rFonts w:ascii="Times New Roman" w:hAnsi="Times New Roman" w:cs="Times New Roman"/>
          <w:b/>
          <w:bCs/>
          <w:sz w:val="28"/>
          <w:szCs w:val="28"/>
        </w:rPr>
      </w:pPr>
    </w:p>
    <w:p w:rsidR="005B6538" w:rsidRDefault="005B6538" w:rsidP="00A132CA">
      <w:pPr>
        <w:widowControl w:val="0"/>
        <w:suppressAutoHyphens/>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Задание 15.</w:t>
      </w:r>
    </w:p>
    <w:p w:rsidR="005B6538" w:rsidRPr="005C51F1" w:rsidRDefault="000D1728" w:rsidP="005C51F1">
      <w:pPr>
        <w:spacing w:after="0" w:line="240" w:lineRule="auto"/>
        <w:ind w:firstLine="567"/>
        <w:jc w:val="both"/>
        <w:rPr>
          <w:rFonts w:ascii="Times New Roman" w:hAnsi="Times New Roman" w:cs="Times New Roman"/>
          <w:bCs/>
          <w:sz w:val="28"/>
          <w:szCs w:val="28"/>
        </w:rPr>
      </w:pPr>
      <w:r w:rsidRPr="005C51F1">
        <w:rPr>
          <w:rFonts w:ascii="Times New Roman" w:hAnsi="Times New Roman" w:cs="Times New Roman"/>
          <w:bCs/>
          <w:sz w:val="28"/>
          <w:szCs w:val="28"/>
        </w:rPr>
        <w:t xml:space="preserve">Раскройте концептуальные основы коммуникационного менеджмента и охарактеризуйте коммуникационную политику органов государственного и муниципального управления. </w:t>
      </w:r>
    </w:p>
    <w:p w:rsidR="005B6538" w:rsidRDefault="005B6538" w:rsidP="00A132CA">
      <w:pPr>
        <w:widowControl w:val="0"/>
        <w:suppressAutoHyphens/>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Ответ:</w:t>
      </w:r>
    </w:p>
    <w:p w:rsidR="005B6538" w:rsidRDefault="005B6538" w:rsidP="00A132CA">
      <w:pPr>
        <w:widowControl w:val="0"/>
        <w:suppressAutoHyphens/>
        <w:spacing w:after="0" w:line="240" w:lineRule="auto"/>
        <w:ind w:firstLine="708"/>
        <w:jc w:val="both"/>
        <w:rPr>
          <w:rFonts w:ascii="Times New Roman" w:hAnsi="Times New Roman" w:cs="Times New Roman"/>
          <w:b/>
          <w:bCs/>
          <w:sz w:val="28"/>
          <w:szCs w:val="28"/>
        </w:rPr>
      </w:pPr>
    </w:p>
    <w:p w:rsidR="005B6538" w:rsidRDefault="005B6538" w:rsidP="00A132CA">
      <w:pPr>
        <w:widowControl w:val="0"/>
        <w:suppressAutoHyphens/>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Задание 16.</w:t>
      </w:r>
    </w:p>
    <w:p w:rsidR="000D1728" w:rsidRPr="005C51F1" w:rsidRDefault="000D1728" w:rsidP="005C51F1">
      <w:pPr>
        <w:spacing w:after="0" w:line="240" w:lineRule="auto"/>
        <w:ind w:firstLine="567"/>
        <w:jc w:val="both"/>
        <w:rPr>
          <w:rFonts w:ascii="Times New Roman" w:hAnsi="Times New Roman" w:cs="Times New Roman"/>
          <w:bCs/>
          <w:sz w:val="28"/>
          <w:szCs w:val="28"/>
        </w:rPr>
      </w:pPr>
      <w:r w:rsidRPr="005C51F1">
        <w:rPr>
          <w:rFonts w:ascii="Times New Roman" w:hAnsi="Times New Roman" w:cs="Times New Roman"/>
          <w:bCs/>
          <w:sz w:val="28"/>
          <w:szCs w:val="28"/>
        </w:rPr>
        <w:t>Раскройте теоретико-методологические и нормативно-правовые основы реализации искусственного интеллекта в практике государственного управления.</w:t>
      </w:r>
    </w:p>
    <w:p w:rsidR="005B6538" w:rsidRPr="00A132CA" w:rsidRDefault="005B6538" w:rsidP="00A132CA">
      <w:pPr>
        <w:widowControl w:val="0"/>
        <w:suppressAutoHyphens/>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Ответ:</w:t>
      </w:r>
    </w:p>
    <w:p w:rsidR="00A132CA" w:rsidRPr="0095042A" w:rsidRDefault="00A132CA" w:rsidP="00EF6A68">
      <w:pPr>
        <w:widowControl w:val="0"/>
        <w:shd w:val="clear" w:color="auto" w:fill="FFFFFF"/>
        <w:suppressAutoHyphens/>
        <w:spacing w:after="0" w:line="240" w:lineRule="auto"/>
        <w:ind w:firstLine="709"/>
        <w:jc w:val="both"/>
        <w:rPr>
          <w:rFonts w:ascii="Times New Roman" w:eastAsia="Times New Roman" w:hAnsi="Times New Roman" w:cs="Times New Roman"/>
          <w:b/>
          <w:color w:val="000000"/>
          <w:kern w:val="28"/>
          <w:sz w:val="28"/>
          <w:szCs w:val="28"/>
          <w:lang w:eastAsia="ru-RU" w:bidi="hi-IN"/>
        </w:rPr>
      </w:pPr>
    </w:p>
    <w:sectPr w:rsidR="00A132CA" w:rsidRPr="0095042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75C" w:rsidRDefault="0064075C" w:rsidP="007151ED">
      <w:pPr>
        <w:spacing w:after="0" w:line="240" w:lineRule="auto"/>
      </w:pPr>
      <w:r>
        <w:separator/>
      </w:r>
    </w:p>
  </w:endnote>
  <w:endnote w:type="continuationSeparator" w:id="0">
    <w:p w:rsidR="0064075C" w:rsidRDefault="0064075C" w:rsidP="0071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roid Sans Fallback">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053428"/>
      <w:docPartObj>
        <w:docPartGallery w:val="Page Numbers (Bottom of Page)"/>
        <w:docPartUnique/>
      </w:docPartObj>
    </w:sdtPr>
    <w:sdtEndPr/>
    <w:sdtContent>
      <w:p w:rsidR="007151ED" w:rsidRDefault="007151ED">
        <w:pPr>
          <w:pStyle w:val="a8"/>
          <w:jc w:val="right"/>
        </w:pPr>
        <w:r>
          <w:fldChar w:fldCharType="begin"/>
        </w:r>
        <w:r>
          <w:instrText>PAGE   \* MERGEFORMAT</w:instrText>
        </w:r>
        <w:r>
          <w:fldChar w:fldCharType="separate"/>
        </w:r>
        <w:r>
          <w:rPr>
            <w:noProof/>
          </w:rPr>
          <w:t>9</w:t>
        </w:r>
        <w:r>
          <w:fldChar w:fldCharType="end"/>
        </w:r>
      </w:p>
    </w:sdtContent>
  </w:sdt>
  <w:p w:rsidR="007151ED" w:rsidRDefault="007151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75C" w:rsidRDefault="0064075C" w:rsidP="007151ED">
      <w:pPr>
        <w:spacing w:after="0" w:line="240" w:lineRule="auto"/>
      </w:pPr>
      <w:r>
        <w:separator/>
      </w:r>
    </w:p>
  </w:footnote>
  <w:footnote w:type="continuationSeparator" w:id="0">
    <w:p w:rsidR="0064075C" w:rsidRDefault="0064075C" w:rsidP="00715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35A3"/>
    <w:multiLevelType w:val="hybridMultilevel"/>
    <w:tmpl w:val="C6C06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B9658F"/>
    <w:multiLevelType w:val="hybridMultilevel"/>
    <w:tmpl w:val="A83ED66C"/>
    <w:lvl w:ilvl="0" w:tplc="3F38A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4EF7E9B"/>
    <w:multiLevelType w:val="hybridMultilevel"/>
    <w:tmpl w:val="36CA39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126931"/>
    <w:multiLevelType w:val="hybridMultilevel"/>
    <w:tmpl w:val="D93AF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EF247E"/>
    <w:multiLevelType w:val="hybridMultilevel"/>
    <w:tmpl w:val="FED02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A4205C"/>
    <w:multiLevelType w:val="hybridMultilevel"/>
    <w:tmpl w:val="1F94E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AD4499"/>
    <w:multiLevelType w:val="multilevel"/>
    <w:tmpl w:val="3E489D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812A58"/>
    <w:multiLevelType w:val="hybridMultilevel"/>
    <w:tmpl w:val="046CF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8D1FA2"/>
    <w:multiLevelType w:val="hybridMultilevel"/>
    <w:tmpl w:val="B18CC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0"/>
  </w:num>
  <w:num w:numId="5">
    <w:abstractNumId w:val="8"/>
  </w:num>
  <w:num w:numId="6">
    <w:abstractNumId w:val="4"/>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A16"/>
    <w:rsid w:val="000D1728"/>
    <w:rsid w:val="001623C4"/>
    <w:rsid w:val="00180FDD"/>
    <w:rsid w:val="001B3530"/>
    <w:rsid w:val="00463A36"/>
    <w:rsid w:val="0046743C"/>
    <w:rsid w:val="005B6538"/>
    <w:rsid w:val="005C51F1"/>
    <w:rsid w:val="0064075C"/>
    <w:rsid w:val="006A1F9A"/>
    <w:rsid w:val="007151ED"/>
    <w:rsid w:val="008A2E58"/>
    <w:rsid w:val="0095042A"/>
    <w:rsid w:val="00A132CA"/>
    <w:rsid w:val="00A64A16"/>
    <w:rsid w:val="00D7549A"/>
    <w:rsid w:val="00D901E6"/>
    <w:rsid w:val="00EF6A68"/>
    <w:rsid w:val="00F30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ACEC"/>
  <w15:chartTrackingRefBased/>
  <w15:docId w15:val="{1087AA23-62B8-4442-8F66-579F4729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674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43C"/>
    <w:rPr>
      <w:rFonts w:ascii="Times New Roman" w:eastAsia="Times New Roman" w:hAnsi="Times New Roman" w:cs="Times New Roman"/>
      <w:b/>
      <w:bCs/>
      <w:kern w:val="36"/>
      <w:sz w:val="48"/>
      <w:szCs w:val="48"/>
      <w:lang w:eastAsia="ru-RU"/>
    </w:rPr>
  </w:style>
  <w:style w:type="table" w:styleId="a3">
    <w:name w:val="Table Grid"/>
    <w:basedOn w:val="a1"/>
    <w:uiPriority w:val="39"/>
    <w:rsid w:val="0046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743C"/>
    <w:pPr>
      <w:ind w:left="720"/>
      <w:contextualSpacing/>
    </w:pPr>
  </w:style>
  <w:style w:type="paragraph" w:styleId="a5">
    <w:name w:val="Normal (Web)"/>
    <w:basedOn w:val="a"/>
    <w:uiPriority w:val="99"/>
    <w:unhideWhenUsed/>
    <w:rsid w:val="00EF6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151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51ED"/>
  </w:style>
  <w:style w:type="paragraph" w:styleId="a8">
    <w:name w:val="footer"/>
    <w:basedOn w:val="a"/>
    <w:link w:val="a9"/>
    <w:uiPriority w:val="99"/>
    <w:unhideWhenUsed/>
    <w:rsid w:val="007151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5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1C0A6-3EE4-41F3-B27F-7206C1403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2156</Words>
  <Characters>12295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2022-05-05T07:45:00Z</dcterms:created>
  <dcterms:modified xsi:type="dcterms:W3CDTF">2022-05-05T07:45:00Z</dcterms:modified>
</cp:coreProperties>
</file>