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05" w:rsidRDefault="000E1805" w:rsidP="000E1805">
      <w:pPr>
        <w:ind w:firstLine="540"/>
        <w:jc w:val="center"/>
        <w:rPr>
          <w:b/>
          <w:caps/>
        </w:rPr>
      </w:pPr>
      <w:r>
        <w:rPr>
          <w:b/>
          <w:caps/>
        </w:rPr>
        <w:t>синтез параметров регуляторов по минимуму интегральных оценок</w:t>
      </w:r>
    </w:p>
    <w:p w:rsidR="000E1805" w:rsidRDefault="000E1805" w:rsidP="000E1805">
      <w:pPr>
        <w:ind w:firstLine="540"/>
        <w:jc w:val="center"/>
        <w:rPr>
          <w:b/>
          <w:caps/>
        </w:rPr>
      </w:pPr>
    </w:p>
    <w:p w:rsidR="000E1805" w:rsidRDefault="000E1805" w:rsidP="000E1805">
      <w:pPr>
        <w:ind w:firstLine="709"/>
        <w:jc w:val="both"/>
        <w:rPr>
          <w:lang w:val="be-BY"/>
        </w:rPr>
      </w:pPr>
      <w:r w:rsidRPr="000D470A">
        <w:rPr>
          <w:b/>
        </w:rPr>
        <w:t xml:space="preserve">1 </w:t>
      </w:r>
      <w:r>
        <w:t xml:space="preserve">Определить параметр </w:t>
      </w:r>
      <w:r w:rsidRPr="000D5421">
        <w:rPr>
          <w:position w:val="-12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.9pt;height:18.7pt" o:ole="">
            <v:imagedata r:id="rId5" o:title=""/>
          </v:shape>
          <o:OLEObject Type="Embed" ProgID="Equation.DSMT4" ShapeID="_x0000_i1033" DrawAspect="Content" ObjectID="_1713369177" r:id="rId6"/>
        </w:object>
      </w:r>
      <w:r>
        <w:t xml:space="preserve"> ПИ-регулятора </w:t>
      </w:r>
      <w:r w:rsidRPr="00F20111">
        <w:rPr>
          <w:position w:val="-28"/>
        </w:rPr>
        <w:object w:dxaOrig="1700" w:dyaOrig="720">
          <v:shape id="_x0000_i1032" type="#_x0000_t75" style="width:71.05pt;height:29.9pt" o:ole="">
            <v:imagedata r:id="rId7" o:title=""/>
          </v:shape>
          <o:OLEObject Type="Embed" ProgID="Equation.DSMT4" ShapeID="_x0000_i1032" DrawAspect="Content" ObjectID="_1713369178" r:id="rId8"/>
        </w:object>
      </w:r>
      <w:r w:rsidRPr="00F20111">
        <w:t xml:space="preserve">  </w:t>
      </w:r>
      <w:r>
        <w:rPr>
          <w:lang w:val="be-BY"/>
        </w:rPr>
        <w:t xml:space="preserve">при котором интегральная оценка </w:t>
      </w:r>
      <w:r w:rsidRPr="00C32D2E">
        <w:rPr>
          <w:position w:val="-40"/>
        </w:rPr>
        <w:object w:dxaOrig="2480" w:dyaOrig="940">
          <v:shape id="_x0000_i1025" type="#_x0000_t75" style="width:103.8pt;height:39.25pt" o:ole="">
            <v:imagedata r:id="rId9" o:title=""/>
          </v:shape>
          <o:OLEObject Type="Embed" ProgID="Equation.DSMT4" ShapeID="_x0000_i1025" DrawAspect="Content" ObjectID="_1713369179" r:id="rId10"/>
        </w:object>
      </w:r>
      <w:r w:rsidRPr="00C32D2E">
        <w:t xml:space="preserve"> </w:t>
      </w:r>
      <w:r>
        <w:rPr>
          <w:lang w:val="be-BY"/>
        </w:rPr>
        <w:t>замкнутой системы принимает минимальное значение, при следующих предаточных функциях</w:t>
      </w:r>
    </w:p>
    <w:p w:rsidR="000E1805" w:rsidRDefault="000E1805" w:rsidP="000E1805">
      <w:pPr>
        <w:ind w:firstLine="709"/>
        <w:jc w:val="both"/>
        <w:rPr>
          <w:lang w:val="be-BY"/>
        </w:rPr>
      </w:pPr>
    </w:p>
    <w:p w:rsidR="000E1805" w:rsidRPr="00A947B2" w:rsidRDefault="000E1805" w:rsidP="000E1805">
      <w:pPr>
        <w:ind w:firstLine="709"/>
      </w:pPr>
      <w:r w:rsidRPr="00F20111">
        <w:rPr>
          <w:b/>
          <w:lang w:val="be-BY"/>
        </w:rPr>
        <w:t>1</w:t>
      </w:r>
      <w:r>
        <w:rPr>
          <w:lang w:val="be-BY"/>
        </w:rPr>
        <w:t xml:space="preserve"> </w:t>
      </w:r>
      <w:r w:rsidRPr="00A947B2">
        <w:t xml:space="preserve"> </w:t>
      </w:r>
      <w:r w:rsidRPr="00621BDD">
        <w:rPr>
          <w:b/>
          <w:position w:val="-32"/>
        </w:rPr>
        <w:object w:dxaOrig="1820" w:dyaOrig="760">
          <v:shape id="_x0000_i1030" type="#_x0000_t75" style="width:76.7pt;height:31.8pt" o:ole="">
            <v:imagedata r:id="rId11" o:title=""/>
          </v:shape>
          <o:OLEObject Type="Embed" ProgID="Equation.DSMT4" ShapeID="_x0000_i1030" DrawAspect="Content" ObjectID="_1713369180" r:id="rId12"/>
        </w:object>
      </w:r>
      <w:r w:rsidRPr="00A947B2">
        <w:rPr>
          <w:b/>
        </w:rPr>
        <w:t xml:space="preserve">                                            </w:t>
      </w:r>
      <w:r w:rsidRPr="000D5421">
        <w:rPr>
          <w:b/>
          <w:highlight w:val="yellow"/>
        </w:rPr>
        <w:t>2</w:t>
      </w:r>
      <w:r w:rsidRPr="000D5421">
        <w:rPr>
          <w:highlight w:val="yellow"/>
        </w:rPr>
        <w:t xml:space="preserve">  </w:t>
      </w:r>
      <w:r w:rsidRPr="000D5421">
        <w:rPr>
          <w:position w:val="-28"/>
          <w:highlight w:val="yellow"/>
        </w:rPr>
        <w:object w:dxaOrig="1560" w:dyaOrig="720">
          <v:shape id="_x0000_i1031" type="#_x0000_t75" style="width:65.45pt;height:29.9pt" o:ole="">
            <v:imagedata r:id="rId13" o:title=""/>
          </v:shape>
          <o:OLEObject Type="Embed" ProgID="Equation.DSMT4" ShapeID="_x0000_i1031" DrawAspect="Content" ObjectID="_1713369181" r:id="rId14"/>
        </w:object>
      </w:r>
    </w:p>
    <w:p w:rsidR="000E1805" w:rsidRPr="00A947B2" w:rsidRDefault="000E1805" w:rsidP="000E1805">
      <w:pPr>
        <w:ind w:firstLine="709"/>
      </w:pPr>
      <w:r w:rsidRPr="00C32D2E">
        <w:rPr>
          <w:b/>
        </w:rPr>
        <w:t>3</w:t>
      </w:r>
      <w:r w:rsidRPr="00A947B2">
        <w:t xml:space="preserve">  </w:t>
      </w:r>
      <w:r w:rsidRPr="00F20111">
        <w:rPr>
          <w:position w:val="-32"/>
        </w:rPr>
        <w:object w:dxaOrig="1880" w:dyaOrig="760">
          <v:shape id="_x0000_i1026" type="#_x0000_t75" style="width:78.55pt;height:31.8pt" o:ole="">
            <v:imagedata r:id="rId15" o:title=""/>
          </v:shape>
          <o:OLEObject Type="Embed" ProgID="Equation.DSMT4" ShapeID="_x0000_i1026" DrawAspect="Content" ObjectID="_1713369182" r:id="rId16"/>
        </w:object>
      </w:r>
      <w:r w:rsidRPr="00A947B2">
        <w:t xml:space="preserve">                                           </w:t>
      </w:r>
      <w:r w:rsidRPr="00C32D2E">
        <w:rPr>
          <w:b/>
        </w:rPr>
        <w:t>4</w:t>
      </w:r>
      <w:r w:rsidRPr="00A947B2">
        <w:t xml:space="preserve">  </w:t>
      </w:r>
      <w:r w:rsidRPr="00621BDD">
        <w:rPr>
          <w:position w:val="-28"/>
        </w:rPr>
        <w:object w:dxaOrig="1560" w:dyaOrig="720">
          <v:shape id="_x0000_i1027" type="#_x0000_t75" style="width:65.45pt;height:29.9pt" o:ole="">
            <v:imagedata r:id="rId17" o:title=""/>
          </v:shape>
          <o:OLEObject Type="Embed" ProgID="Equation.DSMT4" ShapeID="_x0000_i1027" DrawAspect="Content" ObjectID="_1713369183" r:id="rId18"/>
        </w:object>
      </w:r>
    </w:p>
    <w:p w:rsidR="000E1805" w:rsidRPr="00A947B2" w:rsidRDefault="000E1805" w:rsidP="000E1805">
      <w:pPr>
        <w:ind w:firstLine="709"/>
      </w:pPr>
      <w:r w:rsidRPr="00C32D2E">
        <w:rPr>
          <w:b/>
        </w:rPr>
        <w:t>5</w:t>
      </w:r>
      <w:r w:rsidRPr="00A947B2">
        <w:t xml:space="preserve">  </w:t>
      </w:r>
      <w:r w:rsidRPr="00F20111">
        <w:rPr>
          <w:position w:val="-32"/>
        </w:rPr>
        <w:object w:dxaOrig="1860" w:dyaOrig="760">
          <v:shape id="_x0000_i1028" type="#_x0000_t75" style="width:78.55pt;height:31.8pt" o:ole="">
            <v:imagedata r:id="rId19" o:title=""/>
          </v:shape>
          <o:OLEObject Type="Embed" ProgID="Equation.DSMT4" ShapeID="_x0000_i1028" DrawAspect="Content" ObjectID="_1713369184" r:id="rId20"/>
        </w:object>
      </w:r>
      <w:r w:rsidRPr="00A947B2">
        <w:t xml:space="preserve">                                            </w:t>
      </w:r>
      <w:r w:rsidRPr="00C32D2E">
        <w:rPr>
          <w:b/>
        </w:rPr>
        <w:t>6</w:t>
      </w:r>
      <w:r w:rsidRPr="00A947B2">
        <w:t xml:space="preserve">  </w:t>
      </w:r>
      <w:r w:rsidRPr="00621BDD">
        <w:rPr>
          <w:position w:val="-28"/>
        </w:rPr>
        <w:object w:dxaOrig="1660" w:dyaOrig="720">
          <v:shape id="_x0000_i1029" type="#_x0000_t75" style="width:69.2pt;height:29.9pt" o:ole="">
            <v:imagedata r:id="rId21" o:title=""/>
          </v:shape>
          <o:OLEObject Type="Embed" ProgID="Equation.DSMT4" ShapeID="_x0000_i1029" DrawAspect="Content" ObjectID="_1713369185" r:id="rId22"/>
        </w:object>
      </w:r>
    </w:p>
    <w:p w:rsidR="00A7065E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 w:rsidP="000E1805">
      <w:pPr>
        <w:jc w:val="center"/>
      </w:pPr>
      <w:r>
        <w:lastRenderedPageBreak/>
        <w:t>Методические указания</w:t>
      </w:r>
    </w:p>
    <w:p w:rsidR="000E1805" w:rsidRPr="00BD1CC2" w:rsidRDefault="000E1805" w:rsidP="000E1805">
      <w:pPr>
        <w:spacing w:before="200" w:after="200"/>
        <w:jc w:val="center"/>
        <w:rPr>
          <w:b/>
          <w:bCs/>
        </w:rPr>
      </w:pPr>
      <w:r w:rsidRPr="00BD1CC2">
        <w:rPr>
          <w:b/>
          <w:bCs/>
        </w:rPr>
        <w:t>Оптимизация параметров регулятора</w:t>
      </w:r>
    </w:p>
    <w:p w:rsidR="000E1805" w:rsidRDefault="000E1805" w:rsidP="000E1805">
      <w:pPr>
        <w:spacing w:before="200" w:after="200"/>
        <w:jc w:val="both"/>
      </w:pPr>
      <w:r>
        <w:t>Согласно формуле Парсеваля</w:t>
      </w:r>
    </w:p>
    <w:p w:rsidR="000E1805" w:rsidRDefault="000E1805" w:rsidP="000E1805">
      <w:pPr>
        <w:spacing w:before="200" w:after="200"/>
        <w:jc w:val="center"/>
      </w:pPr>
      <w:r w:rsidRPr="00BD1CC2">
        <w:rPr>
          <w:position w:val="-90"/>
        </w:rPr>
        <w:object w:dxaOrig="6619" w:dyaOrig="1939">
          <v:shape id="_x0000_i1043" type="#_x0000_t75" style="width:277.7pt;height:81.35pt" o:ole="">
            <v:imagedata r:id="rId23" o:title=""/>
          </v:shape>
          <o:OLEObject Type="Embed" ProgID="Equation.DSMT4" ShapeID="_x0000_i1043" DrawAspect="Content" ObjectID="_1713369186" r:id="rId24"/>
        </w:object>
      </w:r>
    </w:p>
    <w:p w:rsidR="000E1805" w:rsidRDefault="000E1805" w:rsidP="000E1805">
      <w:pPr>
        <w:spacing w:before="200" w:after="200"/>
        <w:jc w:val="center"/>
      </w:pPr>
      <w:r>
        <w:t>Алгоритм расчета:</w:t>
      </w:r>
    </w:p>
    <w:p w:rsidR="000E1805" w:rsidRDefault="000E1805" w:rsidP="000E1805">
      <w:pPr>
        <w:spacing w:before="200" w:after="200"/>
        <w:jc w:val="both"/>
      </w:pPr>
      <w:r>
        <w:t xml:space="preserve">1 Вычисление передаточной функции замкнутой системы по ошибке </w:t>
      </w:r>
      <w:r w:rsidRPr="00F22D8C">
        <w:rPr>
          <w:position w:val="-32"/>
        </w:rPr>
        <w:object w:dxaOrig="1939" w:dyaOrig="760">
          <v:shape id="_x0000_i1044" type="#_x0000_t75" style="width:88.85pt;height:33.65pt" o:ole="">
            <v:imagedata r:id="rId25" o:title=""/>
          </v:shape>
          <o:OLEObject Type="Embed" ProgID="Equation.DSMT4" ShapeID="_x0000_i1044" DrawAspect="Content" ObjectID="_1713369187" r:id="rId26"/>
        </w:object>
      </w:r>
      <w:r w:rsidRPr="00F22D8C">
        <w:t>.</w:t>
      </w:r>
    </w:p>
    <w:p w:rsidR="000E1805" w:rsidRPr="00F22D8C" w:rsidRDefault="000E1805" w:rsidP="000E1805">
      <w:pPr>
        <w:spacing w:before="200" w:after="200"/>
        <w:jc w:val="both"/>
      </w:pPr>
      <w:r w:rsidRPr="00F22D8C">
        <w:t xml:space="preserve">2 </w:t>
      </w:r>
      <w:r>
        <w:t xml:space="preserve">Вычисление изображения по Лапласу переменной составляющей ошибки  </w:t>
      </w:r>
      <w:r w:rsidRPr="00F22D8C">
        <w:rPr>
          <w:position w:val="-28"/>
        </w:rPr>
        <w:object w:dxaOrig="1900" w:dyaOrig="720">
          <v:shape id="_x0000_i1045" type="#_x0000_t75" style="width:86.05pt;height:31.8pt" o:ole="">
            <v:imagedata r:id="rId27" o:title=""/>
          </v:shape>
          <o:OLEObject Type="Embed" ProgID="Equation.DSMT4" ShapeID="_x0000_i1045" DrawAspect="Content" ObjectID="_1713369188" r:id="rId28"/>
        </w:object>
      </w:r>
    </w:p>
    <w:p w:rsidR="000E1805" w:rsidRDefault="000E1805" w:rsidP="000E1805">
      <w:pPr>
        <w:spacing w:before="200" w:after="200"/>
        <w:jc w:val="both"/>
      </w:pPr>
      <w:r w:rsidRPr="00F22D8C">
        <w:t xml:space="preserve">3 </w:t>
      </w:r>
      <w:r>
        <w:t xml:space="preserve">Вычисление </w:t>
      </w:r>
      <w:r w:rsidRPr="00F22D8C">
        <w:rPr>
          <w:position w:val="-12"/>
        </w:rPr>
        <w:object w:dxaOrig="400" w:dyaOrig="380">
          <v:shape id="_x0000_i1046" type="#_x0000_t75" style="width:17.75pt;height:16.85pt" o:ole="">
            <v:imagedata r:id="rId29" o:title=""/>
          </v:shape>
          <o:OLEObject Type="Embed" ProgID="Equation.DSMT4" ShapeID="_x0000_i1046" DrawAspect="Content" ObjectID="_1713369189" r:id="rId30"/>
        </w:object>
      </w:r>
      <w:r>
        <w:t>(интегральная квадратичная оценка)</w:t>
      </w:r>
      <w:r w:rsidRPr="00F22D8C">
        <w:t xml:space="preserve">. </w:t>
      </w:r>
      <w:r>
        <w:t>Воспользоваться справочными данными для вычисления интегралов Парсеваля</w:t>
      </w:r>
    </w:p>
    <w:p w:rsidR="000E1805" w:rsidRPr="0043685F" w:rsidRDefault="000E1805" w:rsidP="000E1805">
      <w:pPr>
        <w:spacing w:before="200" w:after="200"/>
        <w:ind w:firstLine="1418"/>
        <w:jc w:val="center"/>
      </w:pPr>
      <w:r w:rsidRPr="00F22D8C">
        <w:rPr>
          <w:position w:val="-38"/>
        </w:rPr>
        <w:object w:dxaOrig="5539" w:dyaOrig="980">
          <v:shape id="_x0000_i1047" type="#_x0000_t75" style="width:231.9pt;height:41.15pt" o:ole="">
            <v:imagedata r:id="rId31" o:title=""/>
          </v:shape>
          <o:OLEObject Type="Embed" ProgID="Equation.DSMT4" ShapeID="_x0000_i1047" DrawAspect="Content" ObjectID="_1713369190" r:id="rId32"/>
        </w:object>
      </w:r>
      <w:r w:rsidRPr="0043685F">
        <w:t xml:space="preserve"> </w:t>
      </w:r>
      <w:r>
        <w:t xml:space="preserve"> </w:t>
      </w:r>
      <w:r>
        <w:tab/>
      </w:r>
      <w:r>
        <w:tab/>
      </w:r>
      <w:r>
        <w:tab/>
      </w:r>
      <w:r w:rsidRPr="0043685F">
        <w:t>(*)</w:t>
      </w:r>
    </w:p>
    <w:p w:rsidR="000E1805" w:rsidRPr="000501EC" w:rsidRDefault="000E1805" w:rsidP="000E1805">
      <w:pPr>
        <w:spacing w:before="200" w:after="200"/>
        <w:jc w:val="both"/>
        <w:rPr>
          <w:i/>
          <w:iCs/>
        </w:rPr>
      </w:pPr>
      <w:r w:rsidRPr="000501EC">
        <w:rPr>
          <w:i/>
          <w:iCs/>
          <w:lang w:val="en-US"/>
        </w:rPr>
        <w:t>n</w:t>
      </w:r>
      <w:r w:rsidRPr="000501EC">
        <w:rPr>
          <w:i/>
          <w:iCs/>
        </w:rPr>
        <w:t>-</w:t>
      </w:r>
      <w:r>
        <w:rPr>
          <w:i/>
          <w:iCs/>
        </w:rPr>
        <w:t>степень знаменателя в выражении для изображения ошибки</w:t>
      </w:r>
    </w:p>
    <w:p w:rsidR="000E1805" w:rsidRPr="000501EC" w:rsidRDefault="000E1805" w:rsidP="000E1805">
      <w:pPr>
        <w:spacing w:before="200" w:after="200"/>
        <w:jc w:val="both"/>
      </w:pPr>
      <w:r w:rsidRPr="00F22D8C">
        <w:rPr>
          <w:i/>
          <w:iCs/>
          <w:lang w:val="en-US"/>
        </w:rPr>
        <w:t>n</w:t>
      </w:r>
      <w:r w:rsidRPr="000501EC">
        <w:t xml:space="preserve">=1  </w:t>
      </w:r>
      <w:r w:rsidRPr="00F22D8C">
        <w:rPr>
          <w:position w:val="-34"/>
        </w:rPr>
        <w:object w:dxaOrig="1240" w:dyaOrig="820">
          <v:shape id="_x0000_i1048" type="#_x0000_t75" style="width:56.1pt;height:36.45pt" o:ole="">
            <v:imagedata r:id="rId33" o:title=""/>
          </v:shape>
          <o:OLEObject Type="Embed" ProgID="Equation.DSMT4" ShapeID="_x0000_i1048" DrawAspect="Content" ObjectID="_1713369191" r:id="rId34"/>
        </w:object>
      </w:r>
    </w:p>
    <w:p w:rsidR="000E1805" w:rsidRPr="000501EC" w:rsidRDefault="000E1805" w:rsidP="000E1805">
      <w:pPr>
        <w:spacing w:before="200" w:after="200"/>
        <w:jc w:val="both"/>
        <w:rPr>
          <w:lang w:val="en-US"/>
        </w:rPr>
      </w:pPr>
      <w:r w:rsidRPr="00F22D8C">
        <w:rPr>
          <w:i/>
          <w:iCs/>
          <w:lang w:val="en-US"/>
        </w:rPr>
        <w:t>n</w:t>
      </w:r>
      <w:r w:rsidRPr="000501EC">
        <w:t>=2</w:t>
      </w:r>
      <w:r w:rsidRPr="00F22D8C">
        <w:rPr>
          <w:position w:val="-34"/>
        </w:rPr>
        <w:object w:dxaOrig="1920" w:dyaOrig="820">
          <v:shape id="_x0000_i1049" type="#_x0000_t75" style="width:86.95pt;height:36.45pt" o:ole="">
            <v:imagedata r:id="rId35" o:title=""/>
          </v:shape>
          <o:OLEObject Type="Embed" ProgID="Equation.DSMT4" ShapeID="_x0000_i1049" DrawAspect="Content" ObjectID="_1713369192" r:id="rId36"/>
        </w:object>
      </w:r>
      <w:r>
        <w:rPr>
          <w:lang w:val="en-US"/>
        </w:rPr>
        <w:t xml:space="preserve">                (**)</w:t>
      </w:r>
    </w:p>
    <w:p w:rsidR="000E1805" w:rsidRDefault="000E1805" w:rsidP="000E1805">
      <w:pPr>
        <w:pStyle w:val="a0"/>
        <w:spacing w:after="0"/>
        <w:jc w:val="both"/>
      </w:pPr>
      <w:r>
        <w:rPr>
          <w:sz w:val="24"/>
          <w:szCs w:val="24"/>
        </w:rPr>
        <w:t xml:space="preserve">4 Вычисление </w:t>
      </w:r>
      <w:r w:rsidRPr="000501EC">
        <w:rPr>
          <w:position w:val="-22"/>
        </w:rPr>
        <w:object w:dxaOrig="2060" w:dyaOrig="480">
          <v:shape id="_x0000_i1050" type="#_x0000_t75" style="width:93.5pt;height:21.5pt" o:ole="">
            <v:imagedata r:id="rId37" o:title=""/>
          </v:shape>
          <o:OLEObject Type="Embed" ProgID="Equation.DSMT4" ShapeID="_x0000_i1050" DrawAspect="Content" ObjectID="_1713369193" r:id="rId38"/>
        </w:object>
      </w:r>
    </w:p>
    <w:p w:rsidR="000E1805" w:rsidRDefault="000E1805" w:rsidP="000E1805">
      <w:pPr>
        <w:pStyle w:val="a0"/>
        <w:numPr>
          <w:ilvl w:val="0"/>
          <w:numId w:val="1"/>
        </w:numPr>
        <w:spacing w:after="0"/>
        <w:jc w:val="both"/>
      </w:pPr>
      <w:r>
        <w:rPr>
          <w:sz w:val="24"/>
          <w:szCs w:val="24"/>
        </w:rPr>
        <w:t xml:space="preserve">Вычисление выражения  </w:t>
      </w:r>
      <w:r w:rsidRPr="000501EC">
        <w:rPr>
          <w:position w:val="-12"/>
        </w:rPr>
        <w:object w:dxaOrig="1500" w:dyaOrig="380">
          <v:shape id="_x0000_i1051" type="#_x0000_t75" style="width:68.25pt;height:16.85pt" o:ole="">
            <v:imagedata r:id="rId39" o:title=""/>
          </v:shape>
          <o:OLEObject Type="Embed" ProgID="Equation.DSMT4" ShapeID="_x0000_i1051" DrawAspect="Content" ObjectID="_1713369194" r:id="rId40"/>
        </w:object>
      </w:r>
    </w:p>
    <w:p w:rsidR="000E1805" w:rsidRPr="000501EC" w:rsidRDefault="000E1805" w:rsidP="000E1805">
      <w:pPr>
        <w:pStyle w:val="a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501EC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полученному выражения, воспользовавшись (*) и (**) вычисляем </w:t>
      </w:r>
      <w:r w:rsidRPr="000501EC">
        <w:rPr>
          <w:position w:val="-12"/>
        </w:rPr>
        <w:object w:dxaOrig="320" w:dyaOrig="380">
          <v:shape id="_x0000_i1052" type="#_x0000_t75" style="width:14.05pt;height:16.85pt" o:ole="">
            <v:imagedata r:id="rId41" o:title=""/>
          </v:shape>
          <o:OLEObject Type="Embed" ProgID="Equation.DSMT4" ShapeID="_x0000_i1052" DrawAspect="Content" ObjectID="_1713369195" r:id="rId42"/>
        </w:object>
      </w:r>
    </w:p>
    <w:p w:rsidR="000E1805" w:rsidRPr="000501EC" w:rsidRDefault="000E1805" w:rsidP="000E1805">
      <w:pPr>
        <w:pStyle w:val="a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501EC">
        <w:rPr>
          <w:sz w:val="24"/>
          <w:szCs w:val="24"/>
        </w:rPr>
        <w:t xml:space="preserve">Вычисляем искомое выражение для обобщенной интегральной оценки </w:t>
      </w:r>
      <w:r w:rsidRPr="000501EC">
        <w:rPr>
          <w:position w:val="-12"/>
        </w:rPr>
        <w:object w:dxaOrig="1860" w:dyaOrig="420">
          <v:shape id="_x0000_i1053" type="#_x0000_t75" style="width:84.15pt;height:18.7pt" o:ole="">
            <v:imagedata r:id="rId43" o:title=""/>
          </v:shape>
          <o:OLEObject Type="Embed" ProgID="Equation.DSMT4" ShapeID="_x0000_i1053" DrawAspect="Content" ObjectID="_1713369196" r:id="rId44"/>
        </w:object>
      </w:r>
    </w:p>
    <w:p w:rsidR="000E1805" w:rsidRPr="000501EC" w:rsidRDefault="000E1805" w:rsidP="000E1805">
      <w:pPr>
        <w:pStyle w:val="a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501EC">
        <w:rPr>
          <w:sz w:val="24"/>
          <w:szCs w:val="24"/>
        </w:rPr>
        <w:t>Для полученного выражения вычисляем производную по неизвестному параметру и приравниваем ее нулю. Находим значение оптимального значения искомого параметра</w:t>
      </w:r>
      <w:r>
        <w:rPr>
          <w:sz w:val="24"/>
          <w:szCs w:val="24"/>
        </w:rPr>
        <w:t xml:space="preserve">. Чтобы установить, чему (максимуму или минимуму) соответствует это значение, найдём вторую производную. В точке экстремума определяем значение производной. Если </w:t>
      </w:r>
      <w:proofErr w:type="gramStart"/>
      <w:r>
        <w:rPr>
          <w:sz w:val="24"/>
          <w:szCs w:val="24"/>
        </w:rPr>
        <w:t>значение</w:t>
      </w:r>
      <w:proofErr w:type="gramEnd"/>
      <w:r>
        <w:rPr>
          <w:sz w:val="24"/>
          <w:szCs w:val="24"/>
        </w:rPr>
        <w:t xml:space="preserve"> положительное-то минимум.</w:t>
      </w:r>
    </w:p>
    <w:p w:rsidR="000E1805" w:rsidRDefault="000E1805" w:rsidP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/>
    <w:p w:rsidR="000E1805" w:rsidRDefault="000E1805" w:rsidP="000E1805">
      <w:pPr>
        <w:ind w:firstLine="708"/>
        <w:rPr>
          <w:b/>
        </w:rPr>
      </w:pPr>
      <w:r w:rsidRPr="000E1805">
        <w:rPr>
          <w:b/>
        </w:rPr>
        <w:lastRenderedPageBreak/>
        <w:t>Пример:</w:t>
      </w:r>
    </w:p>
    <w:p w:rsidR="000E1805" w:rsidRPr="000E1805" w:rsidRDefault="000E1805">
      <w:pPr>
        <w:rPr>
          <w:b/>
        </w:rPr>
      </w:pPr>
      <w:r>
        <w:rPr>
          <w:b/>
        </w:rPr>
        <w:tab/>
        <w:t>Задание</w:t>
      </w:r>
    </w:p>
    <w:p w:rsidR="000E1805" w:rsidRDefault="000E1805" w:rsidP="000E1805">
      <w:pPr>
        <w:ind w:firstLine="709"/>
        <w:jc w:val="both"/>
        <w:rPr>
          <w:lang w:val="be-BY"/>
        </w:rPr>
      </w:pPr>
      <w:r w:rsidRPr="000D470A">
        <w:rPr>
          <w:b/>
        </w:rPr>
        <w:t xml:space="preserve">1 </w:t>
      </w:r>
      <w:r>
        <w:t xml:space="preserve">Определить параметры ПИ-регулятора </w:t>
      </w:r>
      <w:r w:rsidRPr="00F20111">
        <w:rPr>
          <w:position w:val="-28"/>
        </w:rPr>
        <w:object w:dxaOrig="1840" w:dyaOrig="720">
          <v:shape id="_x0000_i1071" type="#_x0000_t75" style="width:76.7pt;height:29.9pt" o:ole="">
            <v:imagedata r:id="rId45" o:title=""/>
          </v:shape>
          <o:OLEObject Type="Embed" ProgID="Equation.DSMT4" ShapeID="_x0000_i1071" DrawAspect="Content" ObjectID="_1713369197" r:id="rId46"/>
        </w:object>
      </w:r>
      <w:r w:rsidRPr="00F20111">
        <w:t xml:space="preserve">  </w:t>
      </w:r>
      <w:r>
        <w:rPr>
          <w:lang w:val="be-BY"/>
        </w:rPr>
        <w:t xml:space="preserve">при котором интегральная оценка </w:t>
      </w:r>
      <w:r w:rsidRPr="00C32D2E">
        <w:rPr>
          <w:position w:val="-40"/>
        </w:rPr>
        <w:object w:dxaOrig="2480" w:dyaOrig="940">
          <v:shape id="_x0000_i1065" type="#_x0000_t75" style="width:103.8pt;height:39.25pt" o:ole="">
            <v:imagedata r:id="rId9" o:title=""/>
          </v:shape>
          <o:OLEObject Type="Embed" ProgID="Equation.DSMT4" ShapeID="_x0000_i1065" DrawAspect="Content" ObjectID="_1713369198" r:id="rId47"/>
        </w:object>
      </w:r>
      <w:r w:rsidRPr="00C32D2E">
        <w:t xml:space="preserve"> </w:t>
      </w:r>
      <w:r>
        <w:rPr>
          <w:lang w:val="be-BY"/>
        </w:rPr>
        <w:t>замкнутой системы принимает минимальное значение, при следующих предаточных функциях</w:t>
      </w:r>
    </w:p>
    <w:p w:rsidR="000E1805" w:rsidRDefault="000E1805" w:rsidP="000E1805">
      <w:pPr>
        <w:ind w:firstLine="709"/>
        <w:jc w:val="both"/>
        <w:rPr>
          <w:lang w:val="be-BY"/>
        </w:rPr>
      </w:pPr>
    </w:p>
    <w:p w:rsidR="000E1805" w:rsidRPr="00A947B2" w:rsidRDefault="000E1805" w:rsidP="000E1805">
      <w:pPr>
        <w:ind w:firstLine="709"/>
      </w:pPr>
      <w:r w:rsidRPr="000E1805">
        <w:rPr>
          <w:b/>
          <w:highlight w:val="yellow"/>
          <w:lang w:val="be-BY"/>
        </w:rPr>
        <w:t>1</w:t>
      </w:r>
      <w:r w:rsidRPr="000E1805">
        <w:rPr>
          <w:highlight w:val="yellow"/>
          <w:lang w:val="be-BY"/>
        </w:rPr>
        <w:t xml:space="preserve"> </w:t>
      </w:r>
      <w:r w:rsidRPr="000E1805">
        <w:rPr>
          <w:highlight w:val="yellow"/>
        </w:rPr>
        <w:t xml:space="preserve"> </w:t>
      </w:r>
      <w:r w:rsidRPr="000E1805">
        <w:rPr>
          <w:b/>
          <w:position w:val="-32"/>
          <w:highlight w:val="yellow"/>
        </w:rPr>
        <w:object w:dxaOrig="1820" w:dyaOrig="760">
          <v:shape id="_x0000_i1070" type="#_x0000_t75" style="width:76.7pt;height:31.8pt" o:ole="">
            <v:imagedata r:id="rId11" o:title=""/>
          </v:shape>
          <o:OLEObject Type="Embed" ProgID="Equation.DSMT4" ShapeID="_x0000_i1070" DrawAspect="Content" ObjectID="_1713369199" r:id="rId48"/>
        </w:object>
      </w:r>
      <w:r w:rsidRPr="00A947B2">
        <w:rPr>
          <w:b/>
        </w:rPr>
        <w:t xml:space="preserve">                                            </w:t>
      </w:r>
      <w:r w:rsidRPr="00C32D2E">
        <w:rPr>
          <w:b/>
        </w:rPr>
        <w:t>2</w:t>
      </w:r>
      <w:r w:rsidRPr="00A947B2">
        <w:t xml:space="preserve">  </w:t>
      </w:r>
      <w:r w:rsidRPr="00621BDD">
        <w:rPr>
          <w:position w:val="-28"/>
        </w:rPr>
        <w:object w:dxaOrig="1560" w:dyaOrig="720">
          <v:shape id="_x0000_i1072" type="#_x0000_t75" style="width:65.45pt;height:29.9pt" o:ole="">
            <v:imagedata r:id="rId13" o:title=""/>
          </v:shape>
          <o:OLEObject Type="Embed" ProgID="Equation.DSMT4" ShapeID="_x0000_i1072" DrawAspect="Content" ObjectID="_1713369200" r:id="rId49"/>
        </w:object>
      </w:r>
    </w:p>
    <w:p w:rsidR="000E1805" w:rsidRPr="00A947B2" w:rsidRDefault="000E1805" w:rsidP="000E1805">
      <w:pPr>
        <w:ind w:firstLine="709"/>
      </w:pPr>
      <w:r w:rsidRPr="00C32D2E">
        <w:rPr>
          <w:b/>
        </w:rPr>
        <w:t>3</w:t>
      </w:r>
      <w:r w:rsidRPr="00A947B2">
        <w:t xml:space="preserve">  </w:t>
      </w:r>
      <w:r w:rsidRPr="00F20111">
        <w:rPr>
          <w:position w:val="-32"/>
        </w:rPr>
        <w:object w:dxaOrig="1880" w:dyaOrig="760">
          <v:shape id="_x0000_i1066" type="#_x0000_t75" style="width:78.55pt;height:31.8pt" o:ole="">
            <v:imagedata r:id="rId15" o:title=""/>
          </v:shape>
          <o:OLEObject Type="Embed" ProgID="Equation.DSMT4" ShapeID="_x0000_i1066" DrawAspect="Content" ObjectID="_1713369201" r:id="rId50"/>
        </w:object>
      </w:r>
      <w:r w:rsidRPr="00A947B2">
        <w:t xml:space="preserve">                                           </w:t>
      </w:r>
      <w:r w:rsidRPr="00C32D2E">
        <w:rPr>
          <w:b/>
        </w:rPr>
        <w:t>4</w:t>
      </w:r>
      <w:r w:rsidRPr="00A947B2">
        <w:t xml:space="preserve">  </w:t>
      </w:r>
      <w:r w:rsidRPr="00621BDD">
        <w:rPr>
          <w:position w:val="-28"/>
        </w:rPr>
        <w:object w:dxaOrig="1560" w:dyaOrig="720">
          <v:shape id="_x0000_i1067" type="#_x0000_t75" style="width:65.45pt;height:29.9pt" o:ole="">
            <v:imagedata r:id="rId17" o:title=""/>
          </v:shape>
          <o:OLEObject Type="Embed" ProgID="Equation.DSMT4" ShapeID="_x0000_i1067" DrawAspect="Content" ObjectID="_1713369202" r:id="rId51"/>
        </w:object>
      </w:r>
    </w:p>
    <w:p w:rsidR="000E1805" w:rsidRDefault="000E1805" w:rsidP="000E1805">
      <w:pPr>
        <w:ind w:firstLine="709"/>
      </w:pPr>
      <w:r w:rsidRPr="00C32D2E">
        <w:rPr>
          <w:b/>
        </w:rPr>
        <w:t>5</w:t>
      </w:r>
      <w:r w:rsidRPr="00A947B2">
        <w:t xml:space="preserve">  </w:t>
      </w:r>
      <w:r w:rsidRPr="00F20111">
        <w:rPr>
          <w:position w:val="-32"/>
        </w:rPr>
        <w:object w:dxaOrig="1860" w:dyaOrig="760">
          <v:shape id="_x0000_i1068" type="#_x0000_t75" style="width:78.55pt;height:31.8pt" o:ole="">
            <v:imagedata r:id="rId19" o:title=""/>
          </v:shape>
          <o:OLEObject Type="Embed" ProgID="Equation.DSMT4" ShapeID="_x0000_i1068" DrawAspect="Content" ObjectID="_1713369203" r:id="rId52"/>
        </w:object>
      </w:r>
      <w:r w:rsidRPr="00A947B2">
        <w:t xml:space="preserve">                                            </w:t>
      </w:r>
      <w:r w:rsidRPr="00C32D2E">
        <w:rPr>
          <w:b/>
        </w:rPr>
        <w:t>6</w:t>
      </w:r>
      <w:r w:rsidRPr="00A947B2">
        <w:t xml:space="preserve">  </w:t>
      </w:r>
      <w:r w:rsidRPr="00621BDD">
        <w:rPr>
          <w:position w:val="-28"/>
        </w:rPr>
        <w:object w:dxaOrig="1660" w:dyaOrig="720">
          <v:shape id="_x0000_i1069" type="#_x0000_t75" style="width:69.2pt;height:29.9pt" o:ole="">
            <v:imagedata r:id="rId21" o:title=""/>
          </v:shape>
          <o:OLEObject Type="Embed" ProgID="Equation.DSMT4" ShapeID="_x0000_i1069" DrawAspect="Content" ObjectID="_1713369204" r:id="rId53"/>
        </w:object>
      </w:r>
    </w:p>
    <w:p w:rsidR="000E1805" w:rsidRPr="000E1805" w:rsidRDefault="000E1805" w:rsidP="000E1805">
      <w:pPr>
        <w:ind w:firstLine="709"/>
        <w:rPr>
          <w:b/>
        </w:rPr>
      </w:pPr>
      <w:bookmarkStart w:id="0" w:name="_GoBack"/>
      <w:r w:rsidRPr="000E1805">
        <w:rPr>
          <w:b/>
        </w:rPr>
        <w:t>Решение:</w:t>
      </w:r>
    </w:p>
    <w:bookmarkEnd w:id="0"/>
    <w:p w:rsidR="000E1805" w:rsidRPr="00A947B2" w:rsidRDefault="000E1805" w:rsidP="000E1805">
      <w:pPr>
        <w:ind w:firstLine="709"/>
      </w:pPr>
    </w:p>
    <w:p w:rsidR="000E1805" w:rsidRPr="00DD1C67" w:rsidRDefault="000E1805" w:rsidP="000E1805">
      <w:pPr>
        <w:pStyle w:val="PreformattedText"/>
        <w:spacing w:line="276" w:lineRule="auto"/>
        <w:ind w:firstLine="709"/>
        <w:rPr>
          <w:rFonts w:ascii="Times New Roman" w:hAnsi="Times New Roman"/>
          <w:sz w:val="28"/>
          <w:szCs w:val="24"/>
        </w:rPr>
      </w:pPr>
      <w:r>
        <w:tab/>
      </w:r>
      <w:r w:rsidRPr="00DD1C67">
        <w:rPr>
          <w:rFonts w:ascii="Times New Roman" w:hAnsi="Times New Roman"/>
          <w:sz w:val="28"/>
          <w:szCs w:val="24"/>
        </w:rPr>
        <w:t>Определим передаточную функцию разомкнутой системы:</w:t>
      </w:r>
    </w:p>
    <w:p w:rsidR="000E1805" w:rsidRDefault="000E1805" w:rsidP="000E1805">
      <w:pPr>
        <w:pStyle w:val="PreformattedText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36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</w:rPr>
            <m:t>W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s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</w:rPr>
                <m:t>reg</m:t>
              </m:r>
            </m:sub>
          </m:sSub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s</m:t>
              </m:r>
            </m:e>
          </m:d>
          <m:r>
            <w:rPr>
              <w:rFonts w:ascii="Cambria Math" w:hAnsi="Cambria Math"/>
              <w:sz w:val="28"/>
            </w:rPr>
            <m:t>⋅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</w:rPr>
                <m:t>o</m:t>
              </m:r>
            </m:sub>
          </m:sSub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s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  <w:sz w:val="28"/>
            </w:rPr>
            <m:t>⋅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0,1s+1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s+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0,1s+1</m:t>
                  </m:r>
                </m:e>
              </m:d>
            </m:den>
          </m:f>
          <m:r>
            <w:rPr>
              <w:rFonts w:ascii="Cambria Math" w:hAnsi="Cambria Math"/>
              <w:sz w:val="28"/>
            </w:rPr>
            <m:t>.</m:t>
          </m:r>
        </m:oMath>
      </m:oMathPara>
    </w:p>
    <w:p w:rsidR="000E1805" w:rsidRDefault="000E1805" w:rsidP="000E1805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D1C67">
        <w:rPr>
          <w:rFonts w:ascii="Times New Roman" w:hAnsi="Times New Roman"/>
          <w:sz w:val="28"/>
          <w:szCs w:val="24"/>
        </w:rPr>
        <w:t>Определим передаточную функцию замкнутой системы по ошибке управления:</w:t>
      </w:r>
    </w:p>
    <w:p w:rsidR="000E1805" w:rsidRDefault="000E1805" w:rsidP="000E1805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36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</w:rPr>
                <m:t>e</m:t>
              </m:r>
            </m:sub>
          </m:sSub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s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1+W</m:t>
              </m:r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</m:d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s+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0,1s+1</m:t>
                      </m:r>
                    </m:e>
                  </m:d>
                </m:den>
              </m:f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0,1s+1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0,1s+1</m:t>
                  </m:r>
                </m:e>
              </m:d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s+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.</m:t>
          </m:r>
        </m:oMath>
      </m:oMathPara>
    </w:p>
    <w:p w:rsidR="000E1805" w:rsidRDefault="000E1805" w:rsidP="000E1805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D1C67">
        <w:rPr>
          <w:rFonts w:ascii="Times New Roman" w:hAnsi="Times New Roman"/>
          <w:sz w:val="28"/>
          <w:szCs w:val="24"/>
        </w:rPr>
        <w:t>Определим изображение по Лапласу ошибки системы при единичном ступенчатом воздействии:</w:t>
      </w:r>
    </w:p>
    <w:p w:rsidR="000E1805" w:rsidRDefault="000E1805" w:rsidP="000E1805">
      <w:pPr>
        <w:pStyle w:val="PreformattedTex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jc w:val="center"/>
        <w:rPr>
          <w:sz w:val="26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</w:rPr>
            <m:t>E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s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</w:rPr>
                <m:t>e</m:t>
              </m:r>
            </m:sub>
          </m:sSub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s</m:t>
              </m:r>
            </m:e>
          </m:d>
          <m:r>
            <w:rPr>
              <w:rFonts w:ascii="Cambria Math" w:hAnsi="Cambria Math"/>
              <w:sz w:val="28"/>
            </w:rPr>
            <m:t>⋅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s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0,1s+1</m:t>
              </m:r>
            </m:num>
            <m:den>
              <m:r>
                <w:rPr>
                  <w:rFonts w:ascii="Cambria Math" w:hAnsi="Cambria Math"/>
                  <w:sz w:val="28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0,1s+1</m:t>
                  </m:r>
                </m:e>
              </m:d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s+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.</m:t>
          </m:r>
        </m:oMath>
      </m:oMathPara>
    </w:p>
    <w:p w:rsidR="000E1805" w:rsidRDefault="000E1805" w:rsidP="000E1805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ind w:firstLine="708"/>
        <w:rPr>
          <w:rFonts w:ascii="Times New Roman" w:hAnsi="Times New Roman"/>
          <w:sz w:val="28"/>
          <w:szCs w:val="24"/>
        </w:rPr>
      </w:pPr>
      <w:r w:rsidRPr="00DD1C67">
        <w:rPr>
          <w:rFonts w:ascii="Times New Roman" w:hAnsi="Times New Roman"/>
          <w:sz w:val="28"/>
          <w:szCs w:val="24"/>
        </w:rPr>
        <w:t>Установившееся значение ошибки системы:</w:t>
      </w:r>
    </w:p>
    <w:p w:rsidR="000E1805" w:rsidRDefault="000E1805" w:rsidP="000E1805">
      <w:pPr>
        <w:pStyle w:val="PreformattedText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36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</w:rPr>
                <m:t>∞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w:rPr>
                      <w:rFonts w:ascii="Cambria Math" w:hAnsi="Cambria Math"/>
                      <w:sz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</w:rPr>
                    <m:t>s→0</m:t>
                  </m:r>
                </m:lim>
              </m:limLow>
            </m:fName>
            <m:e>
              <m:r>
                <w:rPr>
                  <w:rFonts w:ascii="Cambria Math" w:hAnsi="Cambria Math"/>
                  <w:sz w:val="28"/>
                </w:rPr>
                <m:t>s⋅E</m:t>
              </m:r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</m:d>
            </m:e>
          </m:func>
          <m:r>
            <w:rPr>
              <w:rFonts w:ascii="Cambria Math" w:hAnsi="Cambria Math"/>
              <w:sz w:val="28"/>
            </w:rPr>
            <m:t>=</m:t>
          </m:r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w:rPr>
                      <w:rFonts w:ascii="Cambria Math" w:hAnsi="Cambria Math"/>
                      <w:sz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</w:rPr>
                    <m:t>s→0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</m:d>
            </m:e>
          </m:func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=0.</m:t>
          </m:r>
        </m:oMath>
      </m:oMathPara>
    </w:p>
    <w:p w:rsidR="000E1805" w:rsidRDefault="000E1805" w:rsidP="000E1805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ind w:firstLine="708"/>
        <w:rPr>
          <w:rFonts w:ascii="Times New Roman" w:hAnsi="Times New Roman"/>
          <w:sz w:val="28"/>
          <w:szCs w:val="24"/>
        </w:rPr>
      </w:pPr>
      <w:r w:rsidRPr="00DD1C67">
        <w:rPr>
          <w:rFonts w:ascii="Times New Roman" w:hAnsi="Times New Roman"/>
          <w:sz w:val="28"/>
          <w:szCs w:val="24"/>
        </w:rPr>
        <w:t>Изображение переменной составляющей ошибки:</w:t>
      </w:r>
    </w:p>
    <w:p w:rsidR="000E1805" w:rsidRPr="00DD1C67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36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</w:rPr>
                <m:t>п</m:t>
              </m:r>
            </m:sub>
          </m:sSub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s</m:t>
              </m:r>
            </m:e>
          </m:d>
          <m:r>
            <w:rPr>
              <w:rFonts w:ascii="Cambria Math" w:hAnsi="Cambria Math"/>
              <w:sz w:val="28"/>
            </w:rPr>
            <m:t>=E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s</m:t>
              </m:r>
            </m:e>
          </m:d>
          <m:r>
            <w:rPr>
              <w:rFonts w:ascii="Cambria Math" w:hAnsi="Cambria Math"/>
              <w:sz w:val="28"/>
            </w:rPr>
            <m:t>-L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∞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=E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s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0,1s+1</m:t>
              </m:r>
            </m:num>
            <m:den>
              <m:r>
                <w:rPr>
                  <w:rFonts w:ascii="Cambria Math" w:hAnsi="Cambria Math"/>
                  <w:sz w:val="28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0,1s+1</m:t>
                  </m:r>
                </m:e>
              </m:d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s+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0,1s+1</m:t>
              </m:r>
            </m:num>
            <m:den>
              <m:r>
                <w:rPr>
                  <w:rFonts w:ascii="Cambria Math" w:hAnsi="Cambria Math"/>
                  <w:sz w:val="28"/>
                </w:rPr>
                <m:t>0,1</m:t>
              </m:r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p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</w:rPr>
                <m:t>s+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.</m:t>
          </m:r>
        </m:oMath>
      </m:oMathPara>
    </w:p>
    <w:p w:rsidR="000E1805" w:rsidRPr="00DD1C67" w:rsidRDefault="000E1805" w:rsidP="000E1805">
      <w:pPr>
        <w:pStyle w:val="PreformattedText"/>
        <w:spacing w:line="276" w:lineRule="auto"/>
        <w:ind w:firstLine="708"/>
        <w:rPr>
          <w:rFonts w:ascii="Times New Roman" w:hAnsi="Times New Roman"/>
          <w:sz w:val="28"/>
          <w:szCs w:val="24"/>
        </w:rPr>
      </w:pPr>
      <w:r w:rsidRPr="00DD1C67">
        <w:rPr>
          <w:rFonts w:ascii="Times New Roman" w:hAnsi="Times New Roman"/>
          <w:sz w:val="28"/>
          <w:szCs w:val="24"/>
        </w:rPr>
        <w:t>Начальное значение переменной составляющей ошибки управления:</w:t>
      </w:r>
    </w:p>
    <w:p w:rsidR="000E1805" w:rsidRDefault="000E1805" w:rsidP="000E1805">
      <w:pPr>
        <w:pStyle w:val="PreformattedText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36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</w:rPr>
                <m:t>п</m:t>
              </m:r>
            </m:sub>
          </m:sSub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0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w:rPr>
                      <w:rFonts w:ascii="Cambria Math" w:hAnsi="Cambria Math"/>
                      <w:sz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</w:rPr>
                    <m:t>s→∞</m:t>
                  </m:r>
                </m:lim>
              </m:limLow>
            </m:fName>
            <m:e>
              <m:r>
                <w:rPr>
                  <w:rFonts w:ascii="Cambria Math" w:hAnsi="Cambria Math"/>
                  <w:sz w:val="28"/>
                </w:rPr>
                <m:t>s⋅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п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</m:d>
            </m:e>
          </m:func>
          <m:r>
            <w:rPr>
              <w:rFonts w:ascii="Cambria Math" w:hAnsi="Cambria Math"/>
              <w:sz w:val="28"/>
            </w:rPr>
            <m:t>=</m:t>
          </m:r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w:rPr>
                      <w:rFonts w:ascii="Cambria Math" w:hAnsi="Cambria Math"/>
                      <w:sz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</w:rPr>
                    <m:t>s→∞</m:t>
                  </m:r>
                </m:lim>
              </m:limLow>
            </m:fName>
            <m:e/>
          </m:func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0,1</m:t>
              </m:r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+s</m:t>
              </m:r>
            </m:num>
            <m:den>
              <m:r>
                <w:rPr>
                  <w:rFonts w:ascii="Cambria Math" w:hAnsi="Cambria Math"/>
                  <w:sz w:val="28"/>
                </w:rPr>
                <m:t>0,1</m:t>
              </m:r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p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</w:rPr>
                <m:t>s+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=</m:t>
          </m:r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w:rPr>
                      <w:rFonts w:ascii="Cambria Math" w:hAnsi="Cambria Math"/>
                      <w:sz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</w:rPr>
                    <m:t>s→∞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0,1+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s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28"/>
                    </w:rPr>
                    <m:t>0,1+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p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s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e>
          </m:func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0,1</m:t>
              </m:r>
            </m:num>
            <m:den>
              <m:r>
                <w:rPr>
                  <w:rFonts w:ascii="Cambria Math" w:hAnsi="Cambria Math"/>
                  <w:sz w:val="28"/>
                </w:rPr>
                <m:t>0,1</m:t>
              </m:r>
            </m:den>
          </m:f>
          <m:r>
            <w:rPr>
              <w:rFonts w:ascii="Cambria Math" w:hAnsi="Cambria Math"/>
              <w:sz w:val="28"/>
            </w:rPr>
            <m:t>=1.</m:t>
          </m:r>
        </m:oMath>
      </m:oMathPara>
    </w:p>
    <w:p w:rsidR="000E1805" w:rsidRDefault="000E1805" w:rsidP="000E1805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ind w:firstLine="708"/>
        <w:rPr>
          <w:rFonts w:ascii="Times New Roman" w:hAnsi="Times New Roman"/>
          <w:sz w:val="28"/>
          <w:szCs w:val="24"/>
        </w:rPr>
      </w:pPr>
      <w:r w:rsidRPr="00DD1C67">
        <w:rPr>
          <w:rFonts w:ascii="Times New Roman" w:hAnsi="Times New Roman"/>
          <w:sz w:val="28"/>
          <w:szCs w:val="24"/>
        </w:rPr>
        <w:t>Интегральная квадратичная оценка имеет вид:</w:t>
      </w:r>
    </w:p>
    <w:p w:rsidR="000E1805" w:rsidRDefault="000E1805" w:rsidP="000E1805">
      <w:pPr>
        <w:pStyle w:val="PreformattedText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36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J</m:t>
              </m:r>
            </m:e>
            <m:sub>
              <m:r>
                <w:rPr>
                  <w:rFonts w:ascii="Cambria Math" w:hAnsi="Cambria Math"/>
                  <w:sz w:val="28"/>
                </w:rPr>
                <m:t>20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2π</m:t>
              </m:r>
            </m:den>
          </m:f>
          <m:nary>
            <m:naryPr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-∞</m:t>
              </m:r>
            </m:sub>
            <m:sup>
              <m:r>
                <w:rPr>
                  <w:rFonts w:ascii="Cambria Math" w:hAnsi="Cambria Math"/>
                  <w:sz w:val="28"/>
                </w:rPr>
                <m:t>∞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п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jω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8"/>
                </w:rPr>
                <m:t xml:space="preserve"> dω</m:t>
              </m:r>
            </m:e>
          </m:nary>
          <m:r>
            <w:rPr>
              <w:rFonts w:ascii="Cambria Math" w:hAnsi="Cambria Math"/>
              <w:sz w:val="28"/>
            </w:rPr>
            <m:t>.</m:t>
          </m:r>
        </m:oMath>
      </m:oMathPara>
    </w:p>
    <w:p w:rsidR="000E1805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D1C67">
        <w:rPr>
          <w:rFonts w:ascii="Times New Roman" w:hAnsi="Times New Roman"/>
          <w:sz w:val="28"/>
          <w:szCs w:val="24"/>
        </w:rPr>
        <w:t>Интеграл вычисляется при помощи теории вычетов и для n = 2 определяется следующим образом:</w:t>
      </w:r>
    </w:p>
    <w:p w:rsidR="000E1805" w:rsidRDefault="000E1805" w:rsidP="000E1805">
      <w:pPr>
        <w:pStyle w:val="PreformattedText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J</m:t>
              </m:r>
            </m:e>
            <m:sub>
              <m:r>
                <w:rPr>
                  <w:rFonts w:ascii="Cambria Math" w:hAnsi="Cambria Math"/>
                  <w:sz w:val="28"/>
                </w:rPr>
                <m:t>20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,</m:t>
          </m:r>
        </m:oMath>
      </m:oMathPara>
    </w:p>
    <w:p w:rsidR="000E1805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1C67">
        <w:rPr>
          <w:rFonts w:ascii="Times New Roman" w:hAnsi="Times New Roman"/>
          <w:sz w:val="28"/>
          <w:szCs w:val="28"/>
        </w:rPr>
        <w:t xml:space="preserve">где коэффициенты полиномов числителя и знаменателя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d>
      </m:oMath>
      <w:r w:rsidRPr="00DD1C67">
        <w:rPr>
          <w:rFonts w:ascii="Times New Roman" w:hAnsi="Times New Roman"/>
          <w:sz w:val="28"/>
          <w:szCs w:val="28"/>
        </w:rPr>
        <w:t>соответственно равны:</w:t>
      </w:r>
    </w:p>
    <w:p w:rsidR="000E1805" w:rsidRDefault="000E1805" w:rsidP="000E1805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36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</w:rPr>
            <m:t>=0,1;</m:t>
          </m:r>
        </m:oMath>
      </m:oMathPara>
    </w:p>
    <w:p w:rsidR="000E1805" w:rsidRPr="00DD1C67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36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</w:rPr>
            <m:t>=1;</m:t>
          </m:r>
        </m:oMath>
      </m:oMathPara>
    </w:p>
    <w:p w:rsidR="000E1805" w:rsidRPr="00DD1C67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36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</w:rPr>
            <m:t>=0,1;</m:t>
          </m:r>
        </m:oMath>
      </m:oMathPara>
    </w:p>
    <w:p w:rsidR="000E1805" w:rsidRPr="00DD1C67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36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</w:rPr>
            <m:t>=1+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p</m:t>
              </m:r>
            </m:sub>
          </m:sSub>
          <m:r>
            <w:rPr>
              <w:rFonts w:ascii="Cambria Math" w:hAnsi="Cambria Math"/>
              <w:sz w:val="28"/>
            </w:rPr>
            <m:t>;</m:t>
          </m:r>
        </m:oMath>
      </m:oMathPara>
    </w:p>
    <w:p w:rsidR="000E1805" w:rsidRPr="00DD1C67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36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</w:rPr>
            <m:t>.</m:t>
          </m:r>
        </m:oMath>
      </m:oMathPara>
    </w:p>
    <w:p w:rsidR="000E1805" w:rsidRDefault="000E1805" w:rsidP="000E1805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ind w:firstLine="708"/>
        <w:rPr>
          <w:rFonts w:ascii="Times New Roman" w:hAnsi="Times New Roman"/>
          <w:sz w:val="28"/>
          <w:szCs w:val="24"/>
        </w:rPr>
      </w:pPr>
      <w:r w:rsidRPr="00DD1C67">
        <w:rPr>
          <w:rFonts w:ascii="Times New Roman" w:hAnsi="Times New Roman"/>
          <w:sz w:val="28"/>
          <w:szCs w:val="24"/>
        </w:rPr>
        <w:t>Тогда получаем:</w:t>
      </w:r>
    </w:p>
    <w:p w:rsidR="000E1805" w:rsidRDefault="000E1805" w:rsidP="000E1805">
      <w:pPr>
        <w:pStyle w:val="PreformattedText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36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J</m:t>
              </m:r>
            </m:e>
            <m:sub>
              <m:r>
                <w:rPr>
                  <w:rFonts w:ascii="Cambria Math" w:hAnsi="Cambria Math"/>
                  <w:sz w:val="28"/>
                </w:rPr>
                <m:t>20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0,1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⋅0,1</m:t>
              </m:r>
            </m:num>
            <m:den>
              <m:r>
                <w:rPr>
                  <w:rFonts w:ascii="Cambria Math" w:hAnsi="Cambria Math"/>
                  <w:sz w:val="28"/>
                </w:rPr>
                <m:t>2⋅0,1⋅</m:t>
              </m:r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p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0,01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+0,1</m:t>
              </m:r>
            </m:num>
            <m:den>
              <m:r>
                <w:rPr>
                  <w:rFonts w:ascii="Cambria Math" w:hAnsi="Cambria Math"/>
                  <w:sz w:val="28"/>
                </w:rPr>
                <m:t>0,2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p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 w:val="28"/>
            </w:rPr>
            <m:t>.</m:t>
          </m:r>
        </m:oMath>
      </m:oMathPara>
    </w:p>
    <w:p w:rsidR="000E1805" w:rsidRDefault="000E1805" w:rsidP="000E1805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ind w:firstLine="708"/>
        <w:rPr>
          <w:rFonts w:ascii="Times New Roman" w:hAnsi="Times New Roman"/>
          <w:sz w:val="28"/>
          <w:szCs w:val="24"/>
        </w:rPr>
      </w:pPr>
      <w:r w:rsidRPr="00DD1C67">
        <w:rPr>
          <w:rFonts w:ascii="Times New Roman" w:hAnsi="Times New Roman"/>
          <w:sz w:val="28"/>
          <w:szCs w:val="24"/>
        </w:rPr>
        <w:t>Теперь определим интегральный показатель J</w:t>
      </w:r>
      <w:r w:rsidRPr="00DD1C67">
        <w:rPr>
          <w:rFonts w:ascii="Times New Roman" w:hAnsi="Times New Roman"/>
          <w:sz w:val="28"/>
          <w:szCs w:val="24"/>
          <w:vertAlign w:val="subscript"/>
        </w:rPr>
        <w:t>21</w:t>
      </w:r>
      <w:r w:rsidRPr="00DD1C67">
        <w:rPr>
          <w:rFonts w:ascii="Times New Roman" w:hAnsi="Times New Roman"/>
          <w:sz w:val="28"/>
          <w:szCs w:val="24"/>
        </w:rPr>
        <w:t>:</w:t>
      </w:r>
    </w:p>
    <w:p w:rsidR="000E1805" w:rsidRDefault="000E1805" w:rsidP="000E1805">
      <w:pPr>
        <w:pStyle w:val="PreformattedText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36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J</m:t>
              </m:r>
            </m:e>
            <m:sub>
              <m:r>
                <w:rPr>
                  <w:rFonts w:ascii="Cambria Math" w:hAnsi="Cambria Math"/>
                  <w:sz w:val="28"/>
                </w:rPr>
                <m:t>21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J</m:t>
              </m:r>
            </m:e>
            <m:sub>
              <m:r>
                <w:rPr>
                  <w:rFonts w:ascii="Cambria Math" w:hAnsi="Cambria Math"/>
                  <w:sz w:val="28"/>
                </w:rPr>
                <m:t>20</m:t>
              </m:r>
            </m:sub>
          </m:sSub>
          <m:r>
            <w:rPr>
              <w:rFonts w:ascii="Cambria Math" w:hAnsi="Cambria Math"/>
              <w:sz w:val="28"/>
            </w:rPr>
            <m:t>+</m:t>
          </m:r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τ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⋅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2π</m:t>
              </m:r>
            </m:den>
          </m:f>
          <m:r>
            <w:rPr>
              <w:rFonts w:ascii="Cambria Math" w:hAnsi="Cambria Math"/>
              <w:sz w:val="28"/>
            </w:rPr>
            <m:t>⋅</m:t>
          </m:r>
          <m:nary>
            <m:naryPr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-∞</m:t>
              </m:r>
            </m:sub>
            <m:sup>
              <m:r>
                <w:rPr>
                  <w:rFonts w:ascii="Cambria Math" w:hAnsi="Cambria Math"/>
                  <w:sz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jω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п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jω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п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0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sz w:val="28"/>
            </w:rPr>
            <m:t xml:space="preserve"> dω=...</m:t>
          </m:r>
        </m:oMath>
      </m:oMathPara>
    </w:p>
    <w:p w:rsidR="000E1805" w:rsidRDefault="000E1805" w:rsidP="000E1805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ind w:firstLine="708"/>
        <w:rPr>
          <w:rFonts w:ascii="Times New Roman" w:hAnsi="Times New Roman"/>
          <w:sz w:val="28"/>
          <w:szCs w:val="24"/>
        </w:rPr>
      </w:pPr>
      <w:r w:rsidRPr="00DD1C67">
        <w:rPr>
          <w:rFonts w:ascii="Times New Roman" w:hAnsi="Times New Roman"/>
          <w:sz w:val="28"/>
          <w:szCs w:val="24"/>
        </w:rPr>
        <w:t>Поскольку:</w:t>
      </w:r>
    </w:p>
    <w:p w:rsidR="000E1805" w:rsidRDefault="000E1805" w:rsidP="000E1805">
      <w:pPr>
        <w:pStyle w:val="PreformattedText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36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</w:rPr>
            <m:t>s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</w:rPr>
                <m:t>п</m:t>
              </m:r>
            </m:sub>
          </m:sSub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s</m:t>
              </m:r>
            </m:e>
          </m:d>
          <m:r>
            <w:rPr>
              <w:rFonts w:ascii="Cambria Math" w:hAnsi="Cambria Math"/>
              <w:sz w:val="28"/>
            </w:rPr>
            <m:t>-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</w:rPr>
                <m:t>п</m:t>
              </m:r>
            </m:sub>
          </m:sSub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0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0,1s+1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</w:rPr>
                <m:t>0,1</m:t>
              </m:r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p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</w:rPr>
                <m:t>s+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-1=-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10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s+10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+10</m:t>
              </m:r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p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</w:rPr>
                <m:t>s+10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,</m:t>
          </m:r>
        </m:oMath>
      </m:oMathPara>
    </w:p>
    <w:p w:rsidR="000E1805" w:rsidRDefault="000E1805" w:rsidP="000E1805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D1C67">
        <w:rPr>
          <w:rFonts w:ascii="Times New Roman" w:hAnsi="Times New Roman"/>
          <w:sz w:val="28"/>
          <w:szCs w:val="24"/>
        </w:rPr>
        <w:t>Получаем:</w:t>
      </w:r>
    </w:p>
    <w:p w:rsidR="000E1805" w:rsidRDefault="000E1805" w:rsidP="000E1805">
      <w:pPr>
        <w:pStyle w:val="PreformattedTex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J</m:t>
              </m:r>
            </m:e>
            <m:sub>
              <m:r>
                <w:rPr>
                  <w:rFonts w:ascii="Cambria Math" w:hAnsi="Cambria Math"/>
                  <w:sz w:val="28"/>
                </w:rPr>
                <m:t>21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J</m:t>
              </m:r>
            </m:e>
            <m:sub>
              <m:r>
                <w:rPr>
                  <w:rFonts w:ascii="Cambria Math" w:hAnsi="Cambria Math"/>
                  <w:sz w:val="28"/>
                </w:rPr>
                <m:t>20</m:t>
              </m:r>
            </m:sub>
          </m:sSub>
          <m:r>
            <w:rPr>
              <w:rFonts w:ascii="Cambria Math" w:hAnsi="Cambria Math"/>
              <w:sz w:val="28"/>
            </w:rPr>
            <m:t>+</m:t>
          </m:r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τ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⋅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2π</m:t>
              </m:r>
            </m:den>
          </m:f>
          <m:r>
            <w:rPr>
              <w:rFonts w:ascii="Cambria Math" w:hAnsi="Cambria Math"/>
              <w:sz w:val="28"/>
            </w:rPr>
            <m:t>⋅</m:t>
          </m:r>
          <m:nary>
            <m:naryPr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-∞</m:t>
              </m:r>
            </m:sub>
            <m:sup>
              <m:r>
                <w:rPr>
                  <w:rFonts w:ascii="Cambria Math" w:hAnsi="Cambria Math"/>
                  <w:sz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10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jω+10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ω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+10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1+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p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</w:rPr>
                            <m:t>jω+10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sz w:val="28"/>
            </w:rPr>
            <m:t xml:space="preserve"> dω=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J</m:t>
              </m:r>
            </m:e>
            <m:sub>
              <m:r>
                <w:rPr>
                  <w:rFonts w:ascii="Cambria Math" w:hAnsi="Cambria Math"/>
                  <w:sz w:val="28"/>
                </w:rPr>
                <m:t>20</m:t>
              </m:r>
            </m:sub>
          </m:sSub>
          <m:r>
            <w:rPr>
              <w:rFonts w:ascii="Cambria Math" w:hAnsi="Cambria Math"/>
              <w:sz w:val="28"/>
            </w:rPr>
            <m:t>+</m:t>
          </m:r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τ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⋅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,</m:t>
          </m:r>
        </m:oMath>
      </m:oMathPara>
    </w:p>
    <w:p w:rsidR="000E1805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D1C67">
        <w:rPr>
          <w:rFonts w:ascii="Times New Roman" w:hAnsi="Times New Roman"/>
          <w:sz w:val="28"/>
          <w:szCs w:val="24"/>
        </w:rPr>
        <w:t>где:</w:t>
      </w:r>
    </w:p>
    <w:p w:rsidR="000E1805" w:rsidRDefault="000E1805" w:rsidP="000E1805">
      <w:pPr>
        <w:pStyle w:val="PreformattedTex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jc w:val="center"/>
        <w:rPr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;</m:t>
          </m:r>
        </m:oMath>
      </m:oMathPara>
    </w:p>
    <w:p w:rsidR="000E1805" w:rsidRPr="00DD1C67" w:rsidRDefault="000E1805" w:rsidP="000E1805">
      <w:pPr>
        <w:pStyle w:val="PreformattedText"/>
        <w:spacing w:line="276" w:lineRule="auto"/>
        <w:jc w:val="center"/>
        <w:rPr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</w:rPr>
            <m:t>=10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p</m:t>
              </m:r>
            </m:sub>
          </m:sSub>
          <m:r>
            <w:rPr>
              <w:rFonts w:ascii="Cambria Math" w:hAnsi="Cambria Math"/>
              <w:sz w:val="28"/>
            </w:rPr>
            <m:t>;</m:t>
          </m:r>
        </m:oMath>
      </m:oMathPara>
    </w:p>
    <w:p w:rsidR="000E1805" w:rsidRPr="00DD1C67" w:rsidRDefault="000E1805" w:rsidP="000E1805">
      <w:pPr>
        <w:pStyle w:val="PreformattedText"/>
        <w:spacing w:line="276" w:lineRule="auto"/>
        <w:jc w:val="center"/>
        <w:rPr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</w:rPr>
            <m:t>=10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</w:rPr>
            <m:t>;</m:t>
          </m:r>
        </m:oMath>
      </m:oMathPara>
    </w:p>
    <w:p w:rsidR="000E1805" w:rsidRPr="00DD1C67" w:rsidRDefault="000E1805" w:rsidP="000E1805">
      <w:pPr>
        <w:pStyle w:val="PreformattedText"/>
        <w:spacing w:line="276" w:lineRule="auto"/>
        <w:jc w:val="center"/>
        <w:rPr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</w:rPr>
            <m:t>=1;</m:t>
          </m:r>
        </m:oMath>
      </m:oMathPara>
    </w:p>
    <w:p w:rsidR="000E1805" w:rsidRPr="00DD1C67" w:rsidRDefault="000E1805" w:rsidP="000E1805">
      <w:pPr>
        <w:pStyle w:val="PreformattedText"/>
        <w:spacing w:line="276" w:lineRule="auto"/>
        <w:jc w:val="center"/>
        <w:rPr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</w:rPr>
            <m:t>=10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;</m:t>
          </m:r>
        </m:oMath>
      </m:oMathPara>
    </w:p>
    <w:p w:rsidR="000E1805" w:rsidRPr="00DD1C67" w:rsidRDefault="000E1805" w:rsidP="000E1805">
      <w:pPr>
        <w:pStyle w:val="PreformattedText"/>
        <w:spacing w:line="276" w:lineRule="auto"/>
        <w:jc w:val="center"/>
        <w:rPr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=10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</w:rPr>
            <m:t>.</m:t>
          </m:r>
        </m:oMath>
      </m:oMathPara>
    </w:p>
    <w:p w:rsidR="000E1805" w:rsidRDefault="000E1805" w:rsidP="000E1805">
      <w:pPr>
        <w:spacing w:line="276" w:lineRule="auto"/>
        <w:jc w:val="center"/>
      </w:pPr>
    </w:p>
    <w:p w:rsidR="000E1805" w:rsidRDefault="000E1805" w:rsidP="000E1805">
      <w:pPr>
        <w:pStyle w:val="PreformattedTex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D1C67">
        <w:rPr>
          <w:rFonts w:ascii="Times New Roman" w:hAnsi="Times New Roman"/>
          <w:sz w:val="28"/>
          <w:szCs w:val="24"/>
        </w:rPr>
        <w:t>Итого получаем:</w:t>
      </w:r>
    </w:p>
    <w:p w:rsidR="000E1805" w:rsidRDefault="000E1805" w:rsidP="000E1805">
      <w:pPr>
        <w:pStyle w:val="PreformattedTex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36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100</m:t>
              </m:r>
              <m:sSubSup>
                <m:sSubSupPr>
                  <m:ctrlPr>
                    <w:rPr>
                      <w:rFonts w:ascii="Cambria Math" w:hAnsi="Cambria Math"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</w:rPr>
                <m:t>⋅10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+100</m:t>
              </m:r>
              <m:sSubSup>
                <m:sSubSupPr>
                  <m:ctrlPr>
                    <w:rPr>
                      <w:rFonts w:ascii="Cambria Math" w:hAnsi="Cambria Math"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</w:rPr>
                <m:t>⋅1</m:t>
              </m:r>
            </m:num>
            <m:den>
              <m:r>
                <w:rPr>
                  <w:rFonts w:ascii="Cambria Math" w:hAnsi="Cambria Math"/>
                  <w:sz w:val="28"/>
                </w:rPr>
                <m:t>2⋅1⋅10</m:t>
              </m:r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p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</w:rPr>
                <m:t>⋅10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1000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</w:rPr>
                <m:t>+100</m:t>
              </m:r>
              <m:sSubSup>
                <m:sSubSupPr>
                  <m:ctrlPr>
                    <w:rPr>
                      <w:rFonts w:ascii="Cambria Math" w:hAnsi="Cambria Math"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</w:rPr>
                <m:t>200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p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 w:val="28"/>
            </w:rPr>
            <m:t>.</m:t>
          </m:r>
        </m:oMath>
      </m:oMathPara>
    </w:p>
    <w:p w:rsidR="000E1805" w:rsidRDefault="000E1805" w:rsidP="000E1805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D1C67">
        <w:rPr>
          <w:rFonts w:ascii="Times New Roman" w:hAnsi="Times New Roman"/>
          <w:sz w:val="28"/>
          <w:szCs w:val="24"/>
        </w:rPr>
        <w:t>Тогда:</w:t>
      </w:r>
    </w:p>
    <w:p w:rsidR="000E1805" w:rsidRDefault="000E1805" w:rsidP="000E1805">
      <w:pPr>
        <w:pStyle w:val="PreformattedTex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jc w:val="center"/>
        <w:rPr>
          <w:sz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J</m:t>
              </m:r>
            </m:e>
            <m:sub>
              <m:r>
                <w:rPr>
                  <w:rFonts w:ascii="Cambria Math" w:hAnsi="Cambria Math"/>
                  <w:sz w:val="24"/>
                </w:rPr>
                <m:t>21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0,01</m:t>
              </m:r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+0,1</m:t>
              </m:r>
            </m:num>
            <m:den>
              <m:r>
                <w:rPr>
                  <w:rFonts w:ascii="Cambria Math" w:hAnsi="Cambria Math"/>
                  <w:sz w:val="24"/>
                </w:rPr>
                <m:t>0,2</m:t>
              </m:r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p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 w:val="24"/>
            </w:rPr>
            <m:t>+</m:t>
          </m:r>
          <m:sSup>
            <m:sSupPr>
              <m:ctrlPr>
                <w:rPr>
                  <w:rFonts w:ascii="Cambria Math" w:hAnsi="Cambria Math"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τ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⋅</m:t>
          </m:r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1000</m:t>
              </m:r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</w:rPr>
                <m:t>+100</m:t>
              </m:r>
              <m:sSubSup>
                <m:sSubSupPr>
                  <m:ctrlPr>
                    <w:rPr>
                      <w:rFonts w:ascii="Cambria Math" w:hAnsi="Cambria Math"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</w:rPr>
                <m:t>200</m:t>
              </m:r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p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100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4"/>
                    </w:rPr>
                    <m:t>+10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+10</m:t>
              </m:r>
            </m:num>
            <m:den>
              <m:r>
                <w:rPr>
                  <w:rFonts w:ascii="Cambria Math" w:hAnsi="Cambria Math"/>
                  <w:sz w:val="24"/>
                </w:rPr>
                <m:t>20</m:t>
              </m:r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+20</m:t>
              </m:r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4"/>
            </w:rPr>
            <m:t>.</m:t>
          </m:r>
        </m:oMath>
      </m:oMathPara>
    </w:p>
    <w:p w:rsidR="000E1805" w:rsidRDefault="000E1805" w:rsidP="000E1805">
      <w:pPr>
        <w:spacing w:line="276" w:lineRule="auto"/>
        <w:jc w:val="center"/>
      </w:pPr>
    </w:p>
    <w:p w:rsidR="000E1805" w:rsidRDefault="000E1805" w:rsidP="000E1805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C67">
        <w:rPr>
          <w:rFonts w:ascii="Times New Roman" w:hAnsi="Times New Roman"/>
          <w:sz w:val="28"/>
          <w:szCs w:val="28"/>
        </w:rPr>
        <w:t>Определим первые производные выражения J</w:t>
      </w:r>
      <w:r w:rsidRPr="00DD1C67">
        <w:rPr>
          <w:rFonts w:ascii="Times New Roman" w:hAnsi="Times New Roman"/>
          <w:sz w:val="28"/>
          <w:szCs w:val="28"/>
          <w:vertAlign w:val="subscript"/>
        </w:rPr>
        <w:t>21</w:t>
      </w:r>
      <w:r w:rsidRPr="00DD1C67">
        <w:rPr>
          <w:rFonts w:ascii="Times New Roman" w:hAnsi="Times New Roman"/>
          <w:sz w:val="28"/>
          <w:szCs w:val="28"/>
        </w:rPr>
        <w:t xml:space="preserve"> по неизвестным параметрам регулятора </w:t>
      </w:r>
      <w:proofErr w:type="spellStart"/>
      <w:r w:rsidRPr="00DD1C67">
        <w:rPr>
          <w:rFonts w:ascii="Times New Roman" w:hAnsi="Times New Roman"/>
          <w:i/>
          <w:iCs/>
          <w:sz w:val="28"/>
          <w:szCs w:val="28"/>
        </w:rPr>
        <w:t>k</w:t>
      </w:r>
      <w:r w:rsidRPr="00DD1C67">
        <w:rPr>
          <w:rFonts w:ascii="Times New Roman" w:hAnsi="Times New Roman"/>
          <w:sz w:val="28"/>
          <w:szCs w:val="28"/>
          <w:vertAlign w:val="subscript"/>
        </w:rPr>
        <w:t>p</w:t>
      </w:r>
      <w:proofErr w:type="spellEnd"/>
      <w:r w:rsidRPr="00DD1C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1C67">
        <w:rPr>
          <w:rFonts w:ascii="Times New Roman" w:hAnsi="Times New Roman"/>
          <w:i/>
          <w:iCs/>
          <w:sz w:val="28"/>
          <w:szCs w:val="28"/>
        </w:rPr>
        <w:t>k</w:t>
      </w:r>
      <w:r w:rsidRPr="00DD1C6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DD1C67">
        <w:rPr>
          <w:rFonts w:ascii="Times New Roman" w:hAnsi="Times New Roman"/>
          <w:sz w:val="28"/>
          <w:szCs w:val="28"/>
        </w:rPr>
        <w:t xml:space="preserve">, машинным способом при помощи ПО </w:t>
      </w:r>
      <w:proofErr w:type="spellStart"/>
      <w:r w:rsidRPr="00DD1C67">
        <w:rPr>
          <w:rFonts w:ascii="Times New Roman" w:hAnsi="Times New Roman"/>
          <w:sz w:val="28"/>
          <w:szCs w:val="28"/>
        </w:rPr>
        <w:t>WxMaxima</w:t>
      </w:r>
      <w:proofErr w:type="spellEnd"/>
      <w:r w:rsidRPr="00DD1C67">
        <w:rPr>
          <w:rFonts w:ascii="Times New Roman" w:hAnsi="Times New Roman"/>
          <w:sz w:val="28"/>
          <w:szCs w:val="28"/>
        </w:rPr>
        <w:t>:</w:t>
      </w:r>
    </w:p>
    <w:p w:rsidR="000E1805" w:rsidRPr="00DD1C67" w:rsidRDefault="000E1805" w:rsidP="000E1805">
      <w:pPr>
        <w:pStyle w:val="Preformatted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C67">
        <w:rPr>
          <w:rFonts w:ascii="Times New Roman" w:hAnsi="Times New Roman"/>
          <w:sz w:val="28"/>
          <w:szCs w:val="28"/>
        </w:rPr>
        <w:t xml:space="preserve">– определение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sub>
            </m:sSub>
          </m:den>
        </m:f>
      </m:oMath>
      <w:r w:rsidRPr="00DD1C67">
        <w:rPr>
          <w:rFonts w:ascii="Times New Roman" w:hAnsi="Times New Roman"/>
          <w:sz w:val="28"/>
          <w:szCs w:val="28"/>
        </w:rPr>
        <w:t>:</w:t>
      </w:r>
    </w:p>
    <w:p w:rsidR="000E1805" w:rsidRDefault="000E1805" w:rsidP="000E1805">
      <w:pPr>
        <w:pStyle w:val="PreformattedTex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1805" w:rsidRDefault="000E1805" w:rsidP="000E1805">
      <w:pPr>
        <w:pStyle w:val="PreformattedText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1B6C6973" wp14:editId="29162F01">
            <wp:extent cx="3967835" cy="200116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975571" cy="200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05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1C67">
        <w:rPr>
          <w:rFonts w:ascii="Times New Roman" w:hAnsi="Times New Roman"/>
          <w:sz w:val="28"/>
          <w:szCs w:val="28"/>
        </w:rPr>
        <w:t xml:space="preserve">– определение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</m:oMath>
      <w:r w:rsidRPr="00DD1C67">
        <w:rPr>
          <w:rFonts w:ascii="Times New Roman" w:hAnsi="Times New Roman"/>
          <w:sz w:val="28"/>
          <w:szCs w:val="28"/>
        </w:rPr>
        <w:t>:</w:t>
      </w:r>
    </w:p>
    <w:p w:rsidR="000E1805" w:rsidRDefault="000E1805" w:rsidP="000E1805">
      <w:pPr>
        <w:pStyle w:val="PreformattedTex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1805" w:rsidRDefault="000E1805" w:rsidP="000E1805">
      <w:pPr>
        <w:pStyle w:val="PreformattedText"/>
        <w:spacing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5316051D" wp14:editId="0ECF1BE1">
            <wp:extent cx="4796023" cy="1837920"/>
            <wp:effectExtent l="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803816" cy="184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05" w:rsidRDefault="000E1805" w:rsidP="000E1805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</w:p>
    <w:p w:rsidR="000E1805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D1C67">
        <w:rPr>
          <w:rFonts w:ascii="Times New Roman" w:hAnsi="Times New Roman"/>
          <w:sz w:val="28"/>
          <w:szCs w:val="24"/>
        </w:rPr>
        <w:t xml:space="preserve">Определим оптимальное значение </w:t>
      </w:r>
      <w:proofErr w:type="spellStart"/>
      <w:r w:rsidRPr="00DD1C67">
        <w:rPr>
          <w:rFonts w:ascii="Times New Roman" w:hAnsi="Times New Roman"/>
          <w:i/>
          <w:iCs/>
          <w:sz w:val="28"/>
          <w:szCs w:val="24"/>
        </w:rPr>
        <w:t>k</w:t>
      </w:r>
      <w:r w:rsidRPr="00DD1C67">
        <w:rPr>
          <w:rFonts w:ascii="Times New Roman" w:hAnsi="Times New Roman"/>
          <w:sz w:val="28"/>
          <w:szCs w:val="24"/>
          <w:vertAlign w:val="subscript"/>
        </w:rPr>
        <w:t>i</w:t>
      </w:r>
      <w:proofErr w:type="spellEnd"/>
      <w:r w:rsidRPr="00DD1C67">
        <w:rPr>
          <w:rFonts w:ascii="Times New Roman" w:hAnsi="Times New Roman"/>
          <w:sz w:val="28"/>
          <w:szCs w:val="24"/>
        </w:rPr>
        <w:t xml:space="preserve"> из уравнения:</w:t>
      </w:r>
    </w:p>
    <w:p w:rsidR="000E1805" w:rsidRDefault="000E1805" w:rsidP="000E1805">
      <w:pPr>
        <w:pStyle w:val="PreformattedTex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1805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τ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-1=0;</m:t>
          </m:r>
        </m:oMath>
      </m:oMathPara>
    </w:p>
    <w:p w:rsidR="000E1805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;</m:t>
          </m:r>
        </m:oMath>
      </m:oMathPara>
    </w:p>
    <w:p w:rsidR="000E1805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=±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τ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0E1805" w:rsidRDefault="000E1805" w:rsidP="000E1805">
      <w:pPr>
        <w:pStyle w:val="PreformattedText"/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D1C67">
        <w:rPr>
          <w:rFonts w:ascii="Times New Roman" w:hAnsi="Times New Roman"/>
          <w:sz w:val="28"/>
          <w:szCs w:val="24"/>
        </w:rPr>
        <w:t xml:space="preserve">Проверим соответствует ли минимуму положительный коэффициент </w:t>
      </w:r>
      <w:proofErr w:type="spellStart"/>
      <w:r w:rsidRPr="00DD1C67">
        <w:rPr>
          <w:rFonts w:ascii="Times New Roman" w:hAnsi="Times New Roman"/>
          <w:i/>
          <w:iCs/>
          <w:sz w:val="28"/>
          <w:szCs w:val="24"/>
        </w:rPr>
        <w:t>k</w:t>
      </w:r>
      <w:r w:rsidRPr="00DD1C67">
        <w:rPr>
          <w:rFonts w:ascii="Times New Roman" w:hAnsi="Times New Roman"/>
          <w:sz w:val="28"/>
          <w:szCs w:val="24"/>
          <w:vertAlign w:val="subscript"/>
        </w:rPr>
        <w:t>i</w:t>
      </w:r>
      <w:proofErr w:type="spellEnd"/>
      <w:r w:rsidRPr="00DD1C67">
        <w:rPr>
          <w:rFonts w:ascii="Times New Roman" w:hAnsi="Times New Roman"/>
          <w:sz w:val="28"/>
          <w:szCs w:val="24"/>
        </w:rPr>
        <w:t xml:space="preserve"> при τ = </w:t>
      </w:r>
      <w:r>
        <w:rPr>
          <w:rFonts w:ascii="Times New Roman" w:hAnsi="Times New Roman"/>
          <w:sz w:val="28"/>
          <w:szCs w:val="24"/>
        </w:rPr>
        <w:t>1</w:t>
      </w:r>
      <w:r w:rsidRPr="00DD1C67">
        <w:rPr>
          <w:rFonts w:ascii="Times New Roman" w:hAnsi="Times New Roman"/>
          <w:sz w:val="28"/>
          <w:szCs w:val="24"/>
        </w:rPr>
        <w:t xml:space="preserve">. Определим вторую производную 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21</m:t>
                </m:r>
              </m:sub>
            </m:sSub>
          </m:num>
          <m:den>
            <m:r>
              <w:rPr>
                <w:rFonts w:ascii="Cambria Math" w:hAnsi="Cambria Math"/>
                <w:sz w:val="22"/>
              </w:rPr>
              <m:t>d</m:t>
            </m:r>
            <m:sSubSup>
              <m:sSubSupPr>
                <m:ctrlPr>
                  <w:rPr>
                    <w:rFonts w:ascii="Cambria Math" w:hAnsi="Cambria Math"/>
                    <w:sz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bSup>
          </m:den>
        </m:f>
      </m:oMath>
      <w:r w:rsidRPr="00DD1C67">
        <w:rPr>
          <w:rFonts w:ascii="Times New Roman" w:hAnsi="Times New Roman"/>
          <w:sz w:val="28"/>
          <w:szCs w:val="24"/>
        </w:rPr>
        <w:t>:</w:t>
      </w:r>
    </w:p>
    <w:p w:rsidR="000E1805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E1805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3A6D4142" wp14:editId="0C6D5580">
            <wp:extent cx="5370410" cy="1756649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383010" cy="176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05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τ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⋅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&gt;0;</m:t>
        </m:r>
      </m:oMath>
      <w:r w:rsidRPr="00DD1C67">
        <w:rPr>
          <w:rFonts w:ascii="Times New Roman" w:hAnsi="Times New Roman"/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</w:rPr>
          <m:t>&gt;-1.</m:t>
        </m:r>
      </m:oMath>
    </w:p>
    <w:p w:rsidR="000E1805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1C67">
        <w:rPr>
          <w:rFonts w:ascii="Times New Roman" w:hAnsi="Times New Roman"/>
          <w:sz w:val="28"/>
          <w:szCs w:val="28"/>
        </w:rPr>
        <w:t xml:space="preserve">Определим положительное оптимальное значение коэффициента </w:t>
      </w:r>
      <w:proofErr w:type="spellStart"/>
      <w:r w:rsidRPr="00DD1C67">
        <w:rPr>
          <w:rFonts w:ascii="Times New Roman" w:hAnsi="Times New Roman"/>
          <w:i/>
          <w:iCs/>
          <w:sz w:val="28"/>
          <w:szCs w:val="28"/>
        </w:rPr>
        <w:t>k</w:t>
      </w:r>
      <w:r w:rsidRPr="00DD1C67">
        <w:rPr>
          <w:rFonts w:ascii="Times New Roman" w:hAnsi="Times New Roman"/>
          <w:sz w:val="28"/>
          <w:szCs w:val="28"/>
          <w:vertAlign w:val="subscript"/>
        </w:rPr>
        <w:t>p</w:t>
      </w:r>
      <w:proofErr w:type="spellEnd"/>
      <w:r w:rsidRPr="00DD1C67">
        <w:rPr>
          <w:rFonts w:ascii="Times New Roman" w:hAnsi="Times New Roman"/>
          <w:sz w:val="28"/>
          <w:szCs w:val="28"/>
        </w:rPr>
        <w:t xml:space="preserve"> из уравнения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 w:rsidRPr="00DD1C67">
        <w:rPr>
          <w:rFonts w:ascii="Times New Roman" w:hAnsi="Times New Roman"/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</w:rPr>
          <m:t>τ=1</m:t>
        </m:r>
      </m:oMath>
      <w:r w:rsidRPr="00DD1C67"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=1</m:t>
        </m:r>
      </m:oMath>
      <w:r w:rsidRPr="00DD1C67">
        <w:rPr>
          <w:rFonts w:ascii="Times New Roman" w:hAnsi="Times New Roman"/>
          <w:sz w:val="28"/>
          <w:szCs w:val="28"/>
        </w:rPr>
        <w:t>:</w:t>
      </w:r>
    </w:p>
    <w:p w:rsidR="000E1805" w:rsidRDefault="000E1805" w:rsidP="000E1805">
      <w:pPr>
        <w:pStyle w:val="PreformattedTex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1805" w:rsidRDefault="000E1805" w:rsidP="000E1805">
      <w:pPr>
        <w:pStyle w:val="PreformattedText"/>
        <w:spacing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5975BEC7" wp14:editId="1524C9BD">
            <wp:extent cx="5940425" cy="231330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05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D1C67">
        <w:rPr>
          <w:rFonts w:ascii="Times New Roman" w:hAnsi="Times New Roman"/>
          <w:sz w:val="28"/>
          <w:szCs w:val="24"/>
        </w:rPr>
        <w:t xml:space="preserve">Проверим соответствует ли минимуму положительный коэффициент </w:t>
      </w:r>
      <w:proofErr w:type="spellStart"/>
      <w:r w:rsidRPr="00DD1C67">
        <w:rPr>
          <w:rFonts w:ascii="Times New Roman" w:hAnsi="Times New Roman"/>
          <w:i/>
          <w:iCs/>
          <w:sz w:val="28"/>
          <w:szCs w:val="24"/>
        </w:rPr>
        <w:t>k</w:t>
      </w:r>
      <w:r w:rsidRPr="00DD1C67">
        <w:rPr>
          <w:rFonts w:ascii="Times New Roman" w:hAnsi="Times New Roman"/>
          <w:sz w:val="28"/>
          <w:szCs w:val="24"/>
          <w:vertAlign w:val="subscript"/>
        </w:rPr>
        <w:t>p</w:t>
      </w:r>
      <w:proofErr w:type="spellEnd"/>
      <w:r w:rsidRPr="00DD1C67">
        <w:rPr>
          <w:rFonts w:ascii="Times New Roman" w:hAnsi="Times New Roman"/>
          <w:sz w:val="28"/>
          <w:szCs w:val="24"/>
        </w:rPr>
        <w:t>:</w:t>
      </w:r>
    </w:p>
    <w:p w:rsidR="000E1805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E1805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3F5C0B49" wp14:editId="4929CF21">
            <wp:extent cx="4586044" cy="3590399"/>
            <wp:effectExtent l="0" t="0" r="508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599038" cy="360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1805" w:rsidRPr="00DD1C67" w:rsidRDefault="000E1805" w:rsidP="000E1805">
      <w:pPr>
        <w:pStyle w:val="PreformattedText"/>
        <w:spacing w:line="276" w:lineRule="auto"/>
        <w:jc w:val="center"/>
        <w:rPr>
          <w:rFonts w:ascii="Times New Roman" w:hAnsi="Times New Roman"/>
          <w:sz w:val="28"/>
          <w:szCs w:val="24"/>
        </w:rPr>
      </w:pPr>
    </w:p>
    <w:p w:rsidR="000E1805" w:rsidRPr="00DD1C67" w:rsidRDefault="000E1805" w:rsidP="000E1805">
      <w:pPr>
        <w:pStyle w:val="PreformattedText"/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D1C67">
        <w:rPr>
          <w:rFonts w:ascii="Times New Roman" w:hAnsi="Times New Roman"/>
          <w:sz w:val="28"/>
          <w:szCs w:val="24"/>
        </w:rPr>
        <w:t>Итого получаем оптимальные значения параметров регулятора:</w:t>
      </w:r>
    </w:p>
    <w:p w:rsidR="000E1805" w:rsidRDefault="000E1805" w:rsidP="000E1805">
      <w:pPr>
        <w:pStyle w:val="PreformattedTex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1805" w:rsidRDefault="000E1805" w:rsidP="000E1805">
      <w:pPr>
        <w:pStyle w:val="PreformattedText"/>
        <w:spacing w:line="276" w:lineRule="auto"/>
        <w:jc w:val="center"/>
      </w:pPr>
      <m:oMathPara>
        <m:oMath>
          <m:r>
            <w:rPr>
              <w:rFonts w:ascii="Cambria Math" w:hAnsi="Cambria Math"/>
            </w:rPr>
            <m:t xml:space="preserve">τ=1,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 xml:space="preserve">=0.1;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=1</m:t>
          </m:r>
        </m:oMath>
      </m:oMathPara>
    </w:p>
    <w:p w:rsidR="000E1805" w:rsidRDefault="000E1805"/>
    <w:p w:rsidR="000E1805" w:rsidRDefault="000E1805">
      <w:r>
        <w:tab/>
      </w:r>
    </w:p>
    <w:sectPr w:rsidR="000E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02FD"/>
    <w:multiLevelType w:val="multilevel"/>
    <w:tmpl w:val="8D0222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E33D5"/>
    <w:multiLevelType w:val="multilevel"/>
    <w:tmpl w:val="63F07B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2E67BA1"/>
    <w:multiLevelType w:val="multilevel"/>
    <w:tmpl w:val="6ACEFB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2829B7"/>
    <w:multiLevelType w:val="multilevel"/>
    <w:tmpl w:val="11FA14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A703EEA"/>
    <w:multiLevelType w:val="multilevel"/>
    <w:tmpl w:val="A66E79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45121C3"/>
    <w:multiLevelType w:val="multilevel"/>
    <w:tmpl w:val="F96E9B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5DC3BF2"/>
    <w:multiLevelType w:val="multilevel"/>
    <w:tmpl w:val="E734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C3A1C78"/>
    <w:multiLevelType w:val="multilevel"/>
    <w:tmpl w:val="C4BAC6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21677B2"/>
    <w:multiLevelType w:val="hybridMultilevel"/>
    <w:tmpl w:val="94AE615C"/>
    <w:lvl w:ilvl="0" w:tplc="96769C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C7298"/>
    <w:multiLevelType w:val="multilevel"/>
    <w:tmpl w:val="EF96EE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05"/>
    <w:rsid w:val="000E1805"/>
    <w:rsid w:val="00161353"/>
    <w:rsid w:val="005B001D"/>
    <w:rsid w:val="0088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C605"/>
  <w15:chartTrackingRefBased/>
  <w15:docId w15:val="{19D45B7B-9E7A-4994-BC4B-327913C5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0E1805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ascii="Liberation Sans" w:eastAsia="DejaVu Sans" w:hAnsi="Liberation Sans" w:cs="DejaVu Sans"/>
      <w:b/>
      <w:bCs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rsid w:val="000E1805"/>
    <w:pPr>
      <w:keepNext/>
      <w:widowControl w:val="0"/>
      <w:numPr>
        <w:ilvl w:val="1"/>
        <w:numId w:val="2"/>
      </w:numPr>
      <w:suppressAutoHyphens/>
      <w:spacing w:before="200" w:after="120"/>
      <w:outlineLvl w:val="1"/>
    </w:pPr>
    <w:rPr>
      <w:rFonts w:ascii="Liberation Sans" w:eastAsia="DejaVu Sans" w:hAnsi="Liberation Sans" w:cs="DejaVu Sans"/>
      <w:b/>
      <w:bCs/>
      <w:sz w:val="32"/>
      <w:szCs w:val="32"/>
      <w:lang w:eastAsia="zh-CN" w:bidi="hi-IN"/>
    </w:rPr>
  </w:style>
  <w:style w:type="paragraph" w:styleId="3">
    <w:name w:val="heading 3"/>
    <w:basedOn w:val="a"/>
    <w:next w:val="a0"/>
    <w:link w:val="30"/>
    <w:qFormat/>
    <w:rsid w:val="000E1805"/>
    <w:pPr>
      <w:keepNext/>
      <w:widowControl w:val="0"/>
      <w:numPr>
        <w:ilvl w:val="2"/>
        <w:numId w:val="2"/>
      </w:numPr>
      <w:suppressAutoHyphens/>
      <w:spacing w:before="140" w:after="120"/>
      <w:outlineLvl w:val="2"/>
    </w:pPr>
    <w:rPr>
      <w:rFonts w:ascii="Liberation Sans" w:eastAsia="DejaVu Sans" w:hAnsi="Liberation Sans" w:cs="DejaVu Sans"/>
      <w:b/>
      <w:bCs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0E1805"/>
    <w:pPr>
      <w:spacing w:after="120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1"/>
    <w:link w:val="a0"/>
    <w:rsid w:val="000E1805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rsid w:val="000E1805"/>
    <w:rPr>
      <w:rFonts w:ascii="Liberation Sans" w:eastAsia="DejaVu Sans" w:hAnsi="Liberation Sans" w:cs="DejaVu Sans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0E1805"/>
    <w:rPr>
      <w:rFonts w:ascii="Liberation Sans" w:eastAsia="DejaVu Sans" w:hAnsi="Liberation Sans" w:cs="DejaVu Sans"/>
      <w:b/>
      <w:bCs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0E1805"/>
    <w:rPr>
      <w:rFonts w:ascii="Liberation Sans" w:eastAsia="DejaVu Sans" w:hAnsi="Liberation Sans" w:cs="DejaVu Sans"/>
      <w:b/>
      <w:bCs/>
      <w:sz w:val="28"/>
      <w:szCs w:val="28"/>
      <w:lang w:eastAsia="zh-CN" w:bidi="hi-IN"/>
    </w:rPr>
  </w:style>
  <w:style w:type="paragraph" w:customStyle="1" w:styleId="TableContents">
    <w:name w:val="Table Contents"/>
    <w:basedOn w:val="a"/>
    <w:qFormat/>
    <w:rsid w:val="000E1805"/>
    <w:pPr>
      <w:widowControl w:val="0"/>
      <w:suppressLineNumbers/>
      <w:suppressAutoHyphens/>
    </w:pPr>
    <w:rPr>
      <w:rFonts w:ascii="Liberation Serif" w:eastAsia="DejaVu Sans" w:hAnsi="Liberation Serif" w:cs="DejaVu Sans"/>
      <w:lang w:eastAsia="zh-CN" w:bidi="hi-IN"/>
    </w:rPr>
  </w:style>
  <w:style w:type="paragraph" w:customStyle="1" w:styleId="Heading">
    <w:name w:val="Heading"/>
    <w:basedOn w:val="a"/>
    <w:next w:val="a0"/>
    <w:qFormat/>
    <w:rsid w:val="000E1805"/>
    <w:pPr>
      <w:keepNext/>
      <w:widowControl w:val="0"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zh-CN" w:bidi="hi-IN"/>
    </w:rPr>
  </w:style>
  <w:style w:type="character" w:customStyle="1" w:styleId="Bullets">
    <w:name w:val="Bullets"/>
    <w:qFormat/>
    <w:rsid w:val="000E1805"/>
    <w:rPr>
      <w:rFonts w:ascii="OpenSymbol" w:eastAsia="OpenSymbol" w:hAnsi="OpenSymbol" w:cs="OpenSymbol"/>
    </w:rPr>
  </w:style>
  <w:style w:type="paragraph" w:styleId="a5">
    <w:name w:val="List"/>
    <w:basedOn w:val="a0"/>
    <w:rsid w:val="000E1805"/>
    <w:pPr>
      <w:widowControl w:val="0"/>
      <w:suppressAutoHyphens/>
      <w:spacing w:after="14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styleId="a6">
    <w:name w:val="caption"/>
    <w:basedOn w:val="a"/>
    <w:qFormat/>
    <w:rsid w:val="000E1805"/>
    <w:pPr>
      <w:widowControl w:val="0"/>
      <w:suppressLineNumbers/>
      <w:suppressAutoHyphens/>
      <w:spacing w:before="120" w:after="120"/>
    </w:pPr>
    <w:rPr>
      <w:rFonts w:ascii="Liberation Serif" w:eastAsia="DejaVu Sans" w:hAnsi="Liberation Serif" w:cs="DejaVu Sans"/>
      <w:i/>
      <w:iCs/>
      <w:lang w:eastAsia="zh-CN" w:bidi="hi-IN"/>
    </w:rPr>
  </w:style>
  <w:style w:type="paragraph" w:customStyle="1" w:styleId="Index">
    <w:name w:val="Index"/>
    <w:basedOn w:val="a"/>
    <w:qFormat/>
    <w:rsid w:val="000E1805"/>
    <w:pPr>
      <w:widowControl w:val="0"/>
      <w:suppressLineNumbers/>
      <w:suppressAutoHyphens/>
    </w:pPr>
    <w:rPr>
      <w:rFonts w:ascii="Liberation Serif" w:eastAsia="DejaVu Sans" w:hAnsi="Liberation Serif" w:cs="DejaVu Sans"/>
      <w:lang w:eastAsia="zh-CN" w:bidi="hi-IN"/>
    </w:rPr>
  </w:style>
  <w:style w:type="paragraph" w:customStyle="1" w:styleId="PreformattedText">
    <w:name w:val="Preformatted Text"/>
    <w:basedOn w:val="a"/>
    <w:qFormat/>
    <w:rsid w:val="000E1805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0E18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1"/>
    <w:link w:val="a7"/>
    <w:uiPriority w:val="99"/>
    <w:rsid w:val="000E1805"/>
  </w:style>
  <w:style w:type="paragraph" w:styleId="a9">
    <w:name w:val="footer"/>
    <w:basedOn w:val="a"/>
    <w:link w:val="aa"/>
    <w:uiPriority w:val="99"/>
    <w:unhideWhenUsed/>
    <w:rsid w:val="000E18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rsid w:val="000E1805"/>
  </w:style>
  <w:style w:type="paragraph" w:styleId="ab">
    <w:name w:val="Body Text Indent"/>
    <w:basedOn w:val="a"/>
    <w:link w:val="ac"/>
    <w:uiPriority w:val="99"/>
    <w:unhideWhenUsed/>
    <w:rsid w:val="000E1805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0E1805"/>
  </w:style>
  <w:style w:type="table" w:styleId="ad">
    <w:name w:val="Table Grid"/>
    <w:basedOn w:val="a2"/>
    <w:uiPriority w:val="39"/>
    <w:rsid w:val="000E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E1805"/>
    <w:pPr>
      <w:ind w:left="720"/>
      <w:contextualSpacing/>
    </w:pPr>
  </w:style>
  <w:style w:type="paragraph" w:customStyle="1" w:styleId="11">
    <w:name w:val="Основной текст1"/>
    <w:basedOn w:val="a"/>
    <w:link w:val="12"/>
    <w:qFormat/>
    <w:rsid w:val="000E1805"/>
    <w:pPr>
      <w:ind w:firstLine="540"/>
      <w:jc w:val="both"/>
    </w:pPr>
    <w:rPr>
      <w:rFonts w:eastAsia="SimSun"/>
      <w:sz w:val="28"/>
      <w:szCs w:val="28"/>
      <w:lang w:val="x-none" w:eastAsia="zh-CN"/>
    </w:rPr>
  </w:style>
  <w:style w:type="character" w:customStyle="1" w:styleId="12">
    <w:name w:val="Основной текст1 Знак"/>
    <w:link w:val="11"/>
    <w:rsid w:val="000E1805"/>
    <w:rPr>
      <w:rFonts w:ascii="Times New Roman" w:eastAsia="SimSun" w:hAnsi="Times New Roman" w:cs="Times New Roman"/>
      <w:sz w:val="28"/>
      <w:szCs w:val="28"/>
      <w:lang w:val="x-none" w:eastAsia="zh-CN"/>
    </w:rPr>
  </w:style>
  <w:style w:type="paragraph" w:styleId="31">
    <w:name w:val="Body Text 3"/>
    <w:basedOn w:val="a"/>
    <w:link w:val="32"/>
    <w:uiPriority w:val="99"/>
    <w:semiHidden/>
    <w:unhideWhenUsed/>
    <w:rsid w:val="000E1805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0E180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3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8.bin"/><Relationship Id="rId58" Type="http://schemas.openxmlformats.org/officeDocument/2006/relationships/image" Target="media/image26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5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7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4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2022-05-06T16:01:00Z</dcterms:created>
  <dcterms:modified xsi:type="dcterms:W3CDTF">2022-05-06T16:05:00Z</dcterms:modified>
</cp:coreProperties>
</file>