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E5" w:rsidRPr="00DE4EE5" w:rsidRDefault="00DE4EE5" w:rsidP="00DE4EE5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DE4EE5">
        <w:rPr>
          <w:b/>
          <w:bCs/>
          <w:color w:val="800000"/>
          <w:sz w:val="28"/>
          <w:szCs w:val="28"/>
        </w:rPr>
        <w:t>Практическая задача</w:t>
      </w:r>
    </w:p>
    <w:p w:rsidR="00DE4EE5" w:rsidRPr="00DE4EE5" w:rsidRDefault="00DE4EE5" w:rsidP="00DE4EE5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DE4EE5">
        <w:rPr>
          <w:color w:val="800000"/>
          <w:sz w:val="28"/>
          <w:szCs w:val="28"/>
        </w:rPr>
        <w:t>по дисциплине «Земельное право»</w:t>
      </w:r>
    </w:p>
    <w:p w:rsidR="00DE4EE5" w:rsidRPr="00DE4EE5" w:rsidRDefault="00DE4EE5" w:rsidP="00DE4EE5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DE4EE5">
        <w:rPr>
          <w:color w:val="800000"/>
          <w:sz w:val="28"/>
          <w:szCs w:val="28"/>
        </w:rPr>
        <w:t>по теме «Право собственности и иные виды прав на землю»</w:t>
      </w:r>
    </w:p>
    <w:p w:rsidR="00DE4EE5" w:rsidRPr="00DE4EE5" w:rsidRDefault="00DE4EE5" w:rsidP="00DE4EE5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E4EE5">
        <w:rPr>
          <w:b/>
          <w:bCs/>
          <w:color w:val="800000"/>
          <w:sz w:val="28"/>
          <w:szCs w:val="28"/>
        </w:rPr>
        <w:t>Задачи:</w:t>
      </w:r>
    </w:p>
    <w:p w:rsidR="00DE4EE5" w:rsidRPr="00DE4EE5" w:rsidRDefault="00DE4EE5" w:rsidP="00DE4EE5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E4EE5">
        <w:rPr>
          <w:color w:val="800000"/>
          <w:sz w:val="28"/>
          <w:szCs w:val="28"/>
        </w:rPr>
        <w:t>- Гражданину Д. был предоставлен земельный участок на условиях служебного надела. Через несколько лет он заболел и был уволен с должности с оформлением пенсии по инвалидности. Служебный надел ему было предложено возвратить либо продолжать использовать, заключив договор аренды.</w:t>
      </w:r>
    </w:p>
    <w:p w:rsidR="00DE4EE5" w:rsidRPr="00DE4EE5" w:rsidRDefault="00DE4EE5" w:rsidP="00DE4EE5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E4EE5">
        <w:rPr>
          <w:i/>
          <w:iCs/>
          <w:color w:val="800000"/>
          <w:sz w:val="28"/>
          <w:szCs w:val="28"/>
        </w:rPr>
        <w:t>Охарактеризуйте право безвозмездного пользования. Какими правами и обязанностями обладают пользователи служебных наделов? Правомерны ли действия работодателя?</w:t>
      </w:r>
    </w:p>
    <w:p w:rsidR="00DE4EE5" w:rsidRPr="00DE4EE5" w:rsidRDefault="00DE4EE5" w:rsidP="00DE4EE5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E4EE5">
        <w:rPr>
          <w:color w:val="800000"/>
          <w:sz w:val="28"/>
          <w:szCs w:val="28"/>
        </w:rPr>
        <w:t> </w:t>
      </w:r>
    </w:p>
    <w:p w:rsidR="00DE4EE5" w:rsidRPr="00DE4EE5" w:rsidRDefault="00DE4EE5" w:rsidP="00DE4EE5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E4EE5">
        <w:rPr>
          <w:color w:val="800000"/>
          <w:sz w:val="28"/>
          <w:szCs w:val="28"/>
        </w:rPr>
        <w:t>- Администрация города вынесла постановление о наложении публичного сервитута на земельный участок, принадлежащий гражданке Тихоновой, для размещения объекта газоснабжения муниципального значения. После чего на ее земельном участке был смонтирован газопровод высокого давления, который перекрыл выезд и затруднил его использование.</w:t>
      </w:r>
    </w:p>
    <w:p w:rsidR="00DE4EE5" w:rsidRPr="00DE4EE5" w:rsidRDefault="00DE4EE5" w:rsidP="00DE4EE5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E4EE5">
        <w:rPr>
          <w:i/>
          <w:iCs/>
          <w:color w:val="800000"/>
          <w:sz w:val="28"/>
          <w:szCs w:val="28"/>
        </w:rPr>
        <w:t>Охарактеризуйте порядок и основания установления публичного сервитута? Может ли публичный сервитут быть наложен на земельный участок полностью? Каким образом гр. Тихонова может защитить свои права?</w:t>
      </w:r>
    </w:p>
    <w:p w:rsidR="0098518D" w:rsidRDefault="0098518D"/>
    <w:sectPr w:rsidR="0098518D" w:rsidSect="009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EE5"/>
    <w:rsid w:val="0098518D"/>
    <w:rsid w:val="00BB774D"/>
    <w:rsid w:val="00DE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E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2022-05-10T11:26:00Z</dcterms:created>
  <dcterms:modified xsi:type="dcterms:W3CDTF">2022-05-10T11:26:00Z</dcterms:modified>
</cp:coreProperties>
</file>