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8568253"/>
      </w:sdtPr>
      <w:sdtContent>
        <w:p w:rsidR="00764C3D" w:rsidRPr="00EE2A87" w:rsidRDefault="00764C3D" w:rsidP="00EE2A87">
          <w:pPr>
            <w:pStyle w:val="af6"/>
            <w:jc w:val="center"/>
            <w:rPr>
              <w:color w:val="auto"/>
            </w:rPr>
          </w:pPr>
          <w:r w:rsidRPr="00EE2A87">
            <w:rPr>
              <w:color w:val="auto"/>
            </w:rPr>
            <w:t>Оглавление</w:t>
          </w:r>
        </w:p>
        <w:p w:rsidR="00692912" w:rsidRPr="004B3EF6" w:rsidRDefault="00763FC3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r w:rsidRPr="00763FC3">
            <w:fldChar w:fldCharType="begin"/>
          </w:r>
          <w:r w:rsidR="00764C3D">
            <w:instrText xml:space="preserve"> TOC \o "1-3" \h \z \u </w:instrText>
          </w:r>
          <w:r w:rsidRPr="00763FC3">
            <w:fldChar w:fldCharType="separate"/>
          </w:r>
          <w:hyperlink w:anchor="_Toc421733497" w:history="1">
            <w:r w:rsidR="00692912" w:rsidRPr="004B3EF6">
              <w:rPr>
                <w:rStyle w:val="af7"/>
                <w:noProof/>
                <w:szCs w:val="28"/>
              </w:rPr>
              <w:t>Введение.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_Toc421733497 \h </w:instrText>
            </w:r>
            <w:r w:rsidRPr="004B3EF6">
              <w:rPr>
                <w:noProof/>
                <w:webHidden/>
                <w:szCs w:val="28"/>
              </w:rPr>
            </w:r>
            <w:r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4</w:t>
            </w:r>
            <w:r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498" w:history="1">
            <w:r w:rsidR="00692912" w:rsidRPr="004B3EF6">
              <w:rPr>
                <w:rStyle w:val="af7"/>
                <w:noProof/>
                <w:szCs w:val="28"/>
              </w:rPr>
              <w:t>Технологическая часть.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_Toc421733498 \h </w:instrText>
            </w:r>
            <w:r w:rsidRPr="004B3EF6">
              <w:rPr>
                <w:noProof/>
                <w:webHidden/>
                <w:szCs w:val="28"/>
              </w:rPr>
            </w:r>
            <w:r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6</w:t>
            </w:r>
            <w:r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499" w:history="1">
            <w:r w:rsidR="00692912" w:rsidRPr="004B3EF6">
              <w:rPr>
                <w:rStyle w:val="af7"/>
                <w:noProof/>
                <w:szCs w:val="28"/>
              </w:rPr>
              <w:t>2</w:t>
            </w:r>
            <w:r w:rsidR="00692912" w:rsidRPr="004B3EF6">
              <w:rPr>
                <w:rStyle w:val="af7"/>
                <w:i/>
                <w:noProof/>
                <w:szCs w:val="28"/>
              </w:rPr>
              <w:t xml:space="preserve">. </w:t>
            </w:r>
            <w:r w:rsidR="00692912" w:rsidRPr="004B3EF6">
              <w:rPr>
                <w:rStyle w:val="af7"/>
                <w:noProof/>
                <w:szCs w:val="28"/>
              </w:rPr>
              <w:t>Требования к технологичности конструкции детали.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_Toc421733499 \h </w:instrText>
            </w:r>
            <w:r w:rsidRPr="004B3EF6">
              <w:rPr>
                <w:noProof/>
                <w:webHidden/>
                <w:szCs w:val="28"/>
              </w:rPr>
            </w:r>
            <w:r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10</w:t>
            </w:r>
            <w:r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500" w:history="1">
            <w:r w:rsidR="00692912" w:rsidRPr="004B3EF6">
              <w:rPr>
                <w:rStyle w:val="af7"/>
                <w:noProof/>
                <w:szCs w:val="28"/>
              </w:rPr>
              <w:t>3.Анализ технологичности конструкции детали «</w:t>
            </w:r>
            <w:r w:rsidR="004B3EF6" w:rsidRPr="004B3EF6">
              <w:rPr>
                <w:bCs/>
                <w:szCs w:val="28"/>
                <w:shd w:val="clear" w:color="auto" w:fill="FFFFFF"/>
              </w:rPr>
              <w:t>Фланец маслоагрегата</w:t>
            </w:r>
            <w:r w:rsidR="00692912" w:rsidRPr="004B3EF6">
              <w:rPr>
                <w:rStyle w:val="af7"/>
                <w:noProof/>
                <w:szCs w:val="28"/>
              </w:rPr>
              <w:t>».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_Toc421733500 \h </w:instrText>
            </w:r>
            <w:r w:rsidRPr="004B3EF6">
              <w:rPr>
                <w:noProof/>
                <w:webHidden/>
                <w:szCs w:val="28"/>
              </w:rPr>
            </w:r>
            <w:r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11</w:t>
            </w:r>
            <w:r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1733501" w:history="1">
            <w:r w:rsidR="00692912" w:rsidRPr="004B3EF6">
              <w:rPr>
                <w:rStyle w:val="af7"/>
                <w:noProof/>
                <w:sz w:val="28"/>
                <w:szCs w:val="28"/>
              </w:rPr>
              <w:t>3.1. Анализ технологичности конструкции детали по геометрической форме и конфигурации.</w:t>
            </w:r>
            <w:r w:rsidR="00692912" w:rsidRPr="004B3EF6">
              <w:rPr>
                <w:noProof/>
                <w:webHidden/>
                <w:sz w:val="28"/>
                <w:szCs w:val="28"/>
              </w:rPr>
              <w:tab/>
            </w:r>
            <w:r w:rsidRPr="004B3EF6">
              <w:rPr>
                <w:noProof/>
                <w:webHidden/>
                <w:sz w:val="28"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 w:val="28"/>
                <w:szCs w:val="28"/>
              </w:rPr>
              <w:instrText xml:space="preserve"> PAGEREF _Toc421733501 \h </w:instrText>
            </w:r>
            <w:r w:rsidRPr="004B3EF6">
              <w:rPr>
                <w:noProof/>
                <w:webHidden/>
                <w:sz w:val="28"/>
                <w:szCs w:val="28"/>
              </w:rPr>
            </w:r>
            <w:r w:rsidRPr="004B3EF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 w:val="28"/>
                <w:szCs w:val="28"/>
              </w:rPr>
              <w:t>11</w:t>
            </w:r>
            <w:r w:rsidRPr="004B3EF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1733502" w:history="1">
            <w:r w:rsidR="00692912" w:rsidRPr="004B3EF6">
              <w:rPr>
                <w:rStyle w:val="af7"/>
                <w:noProof/>
                <w:sz w:val="28"/>
                <w:szCs w:val="28"/>
              </w:rPr>
              <w:t>3.2. Анализ технологичности конструкции детали по наличию унифицированных конструктивных элементов детали, требованиям точности и качества поверхностей.</w:t>
            </w:r>
            <w:r w:rsidR="00692912" w:rsidRPr="004B3EF6">
              <w:rPr>
                <w:noProof/>
                <w:webHidden/>
                <w:sz w:val="28"/>
                <w:szCs w:val="28"/>
              </w:rPr>
              <w:tab/>
            </w:r>
            <w:r w:rsidRPr="004B3EF6">
              <w:rPr>
                <w:noProof/>
                <w:webHidden/>
                <w:sz w:val="28"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 w:val="28"/>
                <w:szCs w:val="28"/>
              </w:rPr>
              <w:instrText xml:space="preserve"> PAGEREF _Toc421733502 \h </w:instrText>
            </w:r>
            <w:r w:rsidRPr="004B3EF6">
              <w:rPr>
                <w:noProof/>
                <w:webHidden/>
                <w:sz w:val="28"/>
                <w:szCs w:val="28"/>
              </w:rPr>
            </w:r>
            <w:r w:rsidRPr="004B3EF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 w:val="28"/>
                <w:szCs w:val="28"/>
              </w:rPr>
              <w:t>12</w:t>
            </w:r>
            <w:r w:rsidRPr="004B3EF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503" w:history="1">
            <w:r w:rsidR="00692912" w:rsidRPr="004B3EF6">
              <w:rPr>
                <w:rStyle w:val="af7"/>
                <w:noProof/>
                <w:szCs w:val="28"/>
              </w:rPr>
              <w:t>4. Анализ базового технологического процесса.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_Toc421733503 \h </w:instrText>
            </w:r>
            <w:r w:rsidRPr="004B3EF6">
              <w:rPr>
                <w:noProof/>
                <w:webHidden/>
                <w:szCs w:val="28"/>
              </w:rPr>
            </w:r>
            <w:r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15</w:t>
            </w:r>
            <w:r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504" w:history="1">
            <w:r w:rsidR="00692912" w:rsidRPr="004B3EF6">
              <w:rPr>
                <w:rStyle w:val="af7"/>
                <w:noProof/>
                <w:szCs w:val="28"/>
              </w:rPr>
              <w:t>5. Выбор заготовки.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_Toc421733504 \h </w:instrText>
            </w:r>
            <w:r w:rsidRPr="004B3EF6">
              <w:rPr>
                <w:noProof/>
                <w:webHidden/>
                <w:szCs w:val="28"/>
              </w:rPr>
            </w:r>
            <w:r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15</w:t>
            </w:r>
            <w:r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421733505" w:history="1">
            <w:r w:rsidR="00692912" w:rsidRPr="004B3EF6">
              <w:rPr>
                <w:rStyle w:val="af7"/>
                <w:noProof/>
                <w:szCs w:val="28"/>
              </w:rPr>
              <w:t>6. Расчет припусков и определение размеров заготовки.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_Toc421733505 \h </w:instrText>
            </w:r>
            <w:r w:rsidRPr="004B3EF6">
              <w:rPr>
                <w:noProof/>
                <w:webHidden/>
                <w:szCs w:val="28"/>
              </w:rPr>
            </w:r>
            <w:r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16</w:t>
            </w:r>
            <w:r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1733506" w:history="1">
            <w:r w:rsidR="00692912" w:rsidRPr="004B3EF6">
              <w:rPr>
                <w:rStyle w:val="af7"/>
                <w:noProof/>
                <w:sz w:val="28"/>
                <w:szCs w:val="28"/>
              </w:rPr>
              <w:t>6.1 Определение исполнительных размеров заготовки.</w:t>
            </w:r>
            <w:r w:rsidR="00692912" w:rsidRPr="004B3EF6">
              <w:rPr>
                <w:noProof/>
                <w:webHidden/>
                <w:sz w:val="28"/>
                <w:szCs w:val="28"/>
              </w:rPr>
              <w:tab/>
            </w:r>
            <w:r w:rsidRPr="004B3EF6">
              <w:rPr>
                <w:noProof/>
                <w:webHidden/>
                <w:sz w:val="28"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 w:val="28"/>
                <w:szCs w:val="28"/>
              </w:rPr>
              <w:instrText xml:space="preserve"> PAGEREF _Toc421733506 \h </w:instrText>
            </w:r>
            <w:r w:rsidRPr="004B3EF6">
              <w:rPr>
                <w:noProof/>
                <w:webHidden/>
                <w:sz w:val="28"/>
                <w:szCs w:val="28"/>
              </w:rPr>
            </w:r>
            <w:r w:rsidRPr="004B3EF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 w:val="28"/>
                <w:szCs w:val="28"/>
              </w:rPr>
              <w:t>16</w:t>
            </w:r>
            <w:r w:rsidRPr="004B3EF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912" w:rsidRPr="004B3EF6" w:rsidRDefault="00763FC3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1733507" w:history="1">
            <w:r w:rsidR="00692912" w:rsidRPr="004B3EF6">
              <w:rPr>
                <w:rStyle w:val="af7"/>
                <w:noProof/>
                <w:sz w:val="28"/>
                <w:szCs w:val="28"/>
              </w:rPr>
              <w:t>6.2. Расчет припусков опытно-статистическим методом.</w:t>
            </w:r>
            <w:r w:rsidR="00692912" w:rsidRPr="004B3EF6">
              <w:rPr>
                <w:noProof/>
                <w:webHidden/>
                <w:sz w:val="28"/>
                <w:szCs w:val="28"/>
              </w:rPr>
              <w:tab/>
            </w:r>
            <w:r w:rsidRPr="004B3EF6">
              <w:rPr>
                <w:noProof/>
                <w:webHidden/>
                <w:sz w:val="28"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 w:val="28"/>
                <w:szCs w:val="28"/>
              </w:rPr>
              <w:instrText xml:space="preserve"> PAGEREF _Toc421733507 \h </w:instrText>
            </w:r>
            <w:r w:rsidRPr="004B3EF6">
              <w:rPr>
                <w:noProof/>
                <w:webHidden/>
                <w:sz w:val="28"/>
                <w:szCs w:val="28"/>
              </w:rPr>
            </w:r>
            <w:r w:rsidRPr="004B3EF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 w:val="28"/>
                <w:szCs w:val="28"/>
              </w:rPr>
              <w:t>20</w:t>
            </w:r>
            <w:r w:rsidRPr="004B3EF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08" w:history="1">
            <w:r w:rsidR="00692912" w:rsidRPr="004B3EF6">
              <w:rPr>
                <w:rStyle w:val="af7"/>
                <w:noProof/>
                <w:szCs w:val="28"/>
              </w:rPr>
              <w:t>7. Определение массы заготовки и коэффициента использования  материала.</w:t>
            </w:r>
            <w:r w:rsidR="00692912" w:rsidRPr="004B3EF6">
              <w:rPr>
                <w:noProof/>
                <w:webHidden/>
                <w:szCs w:val="28"/>
              </w:rPr>
              <w:tab/>
            </w:r>
            <w:r w:rsidRPr="004B3EF6">
              <w:rPr>
                <w:noProof/>
                <w:webHidden/>
                <w:szCs w:val="28"/>
              </w:rPr>
              <w:fldChar w:fldCharType="begin"/>
            </w:r>
            <w:r w:rsidR="00692912" w:rsidRPr="004B3EF6">
              <w:rPr>
                <w:noProof/>
                <w:webHidden/>
                <w:szCs w:val="28"/>
              </w:rPr>
              <w:instrText xml:space="preserve"> PAGEREF _Toc421733508 \h </w:instrText>
            </w:r>
            <w:r w:rsidRPr="004B3EF6">
              <w:rPr>
                <w:noProof/>
                <w:webHidden/>
                <w:szCs w:val="28"/>
              </w:rPr>
            </w:r>
            <w:r w:rsidRPr="004B3EF6">
              <w:rPr>
                <w:noProof/>
                <w:webHidden/>
                <w:szCs w:val="28"/>
              </w:rPr>
              <w:fldChar w:fldCharType="separate"/>
            </w:r>
            <w:r w:rsidR="00805844" w:rsidRPr="004B3EF6">
              <w:rPr>
                <w:noProof/>
                <w:webHidden/>
                <w:szCs w:val="28"/>
              </w:rPr>
              <w:t>21</w:t>
            </w:r>
            <w:r w:rsidRPr="004B3EF6">
              <w:rPr>
                <w:noProof/>
                <w:webHidden/>
                <w:szCs w:val="28"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09" w:history="1">
            <w:r w:rsidR="00692912" w:rsidRPr="00764C5D">
              <w:rPr>
                <w:rStyle w:val="af7"/>
                <w:noProof/>
              </w:rPr>
              <w:t>8. Выбор оборудования.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0" w:history="1">
            <w:r w:rsidR="00692912" w:rsidRPr="00764C5D">
              <w:rPr>
                <w:rStyle w:val="af7"/>
                <w:noProof/>
              </w:rPr>
              <w:t>9. Краткая характеристика станков.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1" w:history="1">
            <w:r w:rsidR="00692912" w:rsidRPr="00764C5D">
              <w:rPr>
                <w:rStyle w:val="af7"/>
                <w:noProof/>
              </w:rPr>
              <w:t>10. Разработка маршрутного технологического процесса.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2" w:history="1">
            <w:r w:rsidR="00692912" w:rsidRPr="00764C5D">
              <w:rPr>
                <w:rStyle w:val="af7"/>
                <w:noProof/>
              </w:rPr>
              <w:t>11. Выбор и обоснование технологических баз.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3" w:history="1">
            <w:r w:rsidR="00692912" w:rsidRPr="00764C5D">
              <w:rPr>
                <w:rStyle w:val="af7"/>
                <w:noProof/>
              </w:rPr>
              <w:t>12. Расчет и назначение режимов резания.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4" w:history="1">
            <w:r w:rsidR="00692912" w:rsidRPr="00764C5D">
              <w:rPr>
                <w:rStyle w:val="af7"/>
                <w:noProof/>
              </w:rPr>
              <w:t>13. Расчет норм времени.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5" w:history="1">
            <w:r w:rsidR="00692912" w:rsidRPr="00764C5D">
              <w:rPr>
                <w:rStyle w:val="af7"/>
                <w:noProof/>
              </w:rPr>
              <w:t>Конструкторская часть.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6" w:history="1">
            <w:r w:rsidR="00692912" w:rsidRPr="00764C5D">
              <w:rPr>
                <w:rStyle w:val="af7"/>
                <w:noProof/>
              </w:rPr>
              <w:t>Проектирование станочного приспособления.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7" w:history="1">
            <w:r w:rsidR="00692912" w:rsidRPr="00764C5D">
              <w:rPr>
                <w:rStyle w:val="af7"/>
                <w:noProof/>
              </w:rPr>
              <w:t>Описание конструкции и принцип работы приспособления.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8" w:history="1">
            <w:r w:rsidR="00692912" w:rsidRPr="00764C5D">
              <w:rPr>
                <w:rStyle w:val="af7"/>
                <w:noProof/>
              </w:rPr>
              <w:t>Расчёт усилий зажима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19" w:history="1">
            <w:r w:rsidR="00692912" w:rsidRPr="00764C5D">
              <w:rPr>
                <w:rStyle w:val="af7"/>
                <w:noProof/>
              </w:rPr>
              <w:t>Расчет приспособление на прочность.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0" w:history="1">
            <w:r w:rsidR="00692912" w:rsidRPr="00764C5D">
              <w:rPr>
                <w:rStyle w:val="af7"/>
                <w:noProof/>
              </w:rPr>
              <w:t>Расчёт точности приспособления.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1" w:history="1">
            <w:r w:rsidR="00692912" w:rsidRPr="00764C5D">
              <w:rPr>
                <w:rStyle w:val="af7"/>
                <w:rFonts w:eastAsia="Calibri"/>
                <w:noProof/>
                <w:lang w:eastAsia="en-US"/>
              </w:rPr>
              <w:t>Проектирование мерительного приспособления.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2" w:history="1">
            <w:r w:rsidR="00692912" w:rsidRPr="00764C5D">
              <w:rPr>
                <w:rStyle w:val="af7"/>
                <w:noProof/>
              </w:rPr>
              <w:t>Расчет точности контрольно-измерительного приспособления 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3" w:history="1">
            <w:r w:rsidR="00692912" w:rsidRPr="00764C5D">
              <w:rPr>
                <w:rStyle w:val="af7"/>
                <w:noProof/>
              </w:rPr>
              <w:t>Разработка управляющих программ для станков с ЧПУ.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4" w:history="1">
            <w:r w:rsidR="00692912" w:rsidRPr="00764C5D">
              <w:rPr>
                <w:rStyle w:val="af7"/>
                <w:noProof/>
              </w:rPr>
              <w:t>Планировка участка цеха.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5" w:history="1">
            <w:r w:rsidR="00692912" w:rsidRPr="00764C5D">
              <w:rPr>
                <w:rStyle w:val="af7"/>
                <w:noProof/>
              </w:rPr>
              <w:t>Требования при составлении планировок.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6" w:history="1">
            <w:r w:rsidR="00692912" w:rsidRPr="00764C5D">
              <w:rPr>
                <w:rStyle w:val="af7"/>
                <w:noProof/>
              </w:rPr>
              <w:t>Определение потребного количества оборудования на проектируемом участке.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7" w:history="1">
            <w:r w:rsidR="00692912" w:rsidRPr="00764C5D">
              <w:rPr>
                <w:rStyle w:val="af7"/>
                <w:noProof/>
              </w:rPr>
              <w:t>Расчёт площади механического цеха.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8" w:history="1">
            <w:r w:rsidR="00692912" w:rsidRPr="00764C5D">
              <w:rPr>
                <w:rStyle w:val="af7"/>
                <w:noProof/>
              </w:rPr>
              <w:t>1. Производственная площадь.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35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29" w:history="1">
            <w:r w:rsidR="00692912" w:rsidRPr="00764C5D">
              <w:rPr>
                <w:rStyle w:val="af7"/>
                <w:noProof/>
              </w:rPr>
              <w:t>2. Вспомогательная площадь.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30" w:history="1">
            <w:r w:rsidR="00692912" w:rsidRPr="00764C5D">
              <w:rPr>
                <w:rStyle w:val="af7"/>
                <w:noProof/>
              </w:rPr>
              <w:t>Экономическая часть.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31" w:history="1">
            <w:r w:rsidR="00692912" w:rsidRPr="00764C5D">
              <w:rPr>
                <w:rStyle w:val="af7"/>
                <w:noProof/>
              </w:rPr>
              <w:t>Безопасность труда.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32" w:history="1">
            <w:r w:rsidR="00692912" w:rsidRPr="00764C5D">
              <w:rPr>
                <w:rStyle w:val="af7"/>
                <w:noProof/>
              </w:rPr>
              <w:t>Заключение.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2912" w:rsidRDefault="00763FC3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1733533" w:history="1">
            <w:r w:rsidR="00692912" w:rsidRPr="00764C5D">
              <w:rPr>
                <w:rStyle w:val="af7"/>
                <w:noProof/>
              </w:rPr>
              <w:t>Литература.</w:t>
            </w:r>
            <w:r w:rsidR="0069291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2912">
              <w:rPr>
                <w:noProof/>
                <w:webHidden/>
              </w:rPr>
              <w:instrText xml:space="preserve"> PAGEREF _Toc421733533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844"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2A87" w:rsidRDefault="00763FC3" w:rsidP="00EE2A87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4B3EF6" w:rsidRDefault="004B3EF6" w:rsidP="00EE2A87">
      <w:pPr>
        <w:jc w:val="center"/>
        <w:rPr>
          <w:rStyle w:val="FontStyle54"/>
          <w:b/>
          <w:sz w:val="36"/>
          <w:szCs w:val="28"/>
        </w:rPr>
      </w:pPr>
    </w:p>
    <w:p w:rsidR="00FF5E98" w:rsidRPr="00EE2A87" w:rsidRDefault="00FF5E98" w:rsidP="00EE2A87">
      <w:pPr>
        <w:jc w:val="center"/>
        <w:rPr>
          <w:rStyle w:val="FontStyle54"/>
          <w:b/>
          <w:sz w:val="24"/>
          <w:szCs w:val="24"/>
        </w:rPr>
      </w:pPr>
      <w:r w:rsidRPr="00EE2A87">
        <w:rPr>
          <w:rStyle w:val="FontStyle54"/>
          <w:b/>
          <w:sz w:val="36"/>
          <w:szCs w:val="28"/>
        </w:rPr>
        <w:lastRenderedPageBreak/>
        <w:t>Реферат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4B3EF6">
        <w:rPr>
          <w:rStyle w:val="FontStyle54"/>
          <w:sz w:val="28"/>
          <w:szCs w:val="28"/>
        </w:rPr>
        <w:t xml:space="preserve">Выпускная квалификационная работа </w:t>
      </w:r>
      <w:r w:rsidR="00047BD1" w:rsidRPr="004B3EF6">
        <w:rPr>
          <w:rStyle w:val="FontStyle54"/>
          <w:sz w:val="28"/>
          <w:szCs w:val="28"/>
        </w:rPr>
        <w:t>72</w:t>
      </w:r>
      <w:r w:rsidRPr="004B3EF6">
        <w:rPr>
          <w:rStyle w:val="FontStyle54"/>
          <w:sz w:val="28"/>
          <w:szCs w:val="28"/>
        </w:rPr>
        <w:t xml:space="preserve">  с.,  </w:t>
      </w:r>
      <w:r w:rsidR="00047BD1" w:rsidRPr="004B3EF6">
        <w:rPr>
          <w:rStyle w:val="FontStyle54"/>
          <w:sz w:val="28"/>
          <w:szCs w:val="28"/>
        </w:rPr>
        <w:t>5</w:t>
      </w:r>
      <w:r w:rsidRPr="004B3EF6">
        <w:rPr>
          <w:rStyle w:val="FontStyle54"/>
          <w:sz w:val="28"/>
          <w:szCs w:val="28"/>
        </w:rPr>
        <w:t xml:space="preserve">  рисунка, </w:t>
      </w:r>
      <w:r w:rsidR="00047BD1" w:rsidRPr="004B3EF6">
        <w:rPr>
          <w:rStyle w:val="FontStyle54"/>
          <w:sz w:val="28"/>
          <w:szCs w:val="28"/>
        </w:rPr>
        <w:t>17</w:t>
      </w:r>
      <w:r w:rsidRPr="004B3EF6">
        <w:rPr>
          <w:rStyle w:val="FontStyle54"/>
          <w:sz w:val="28"/>
          <w:szCs w:val="28"/>
        </w:rPr>
        <w:t xml:space="preserve"> таблиц, </w:t>
      </w:r>
      <w:r w:rsidR="00047BD1" w:rsidRPr="004B3EF6">
        <w:rPr>
          <w:rStyle w:val="FontStyle54"/>
          <w:sz w:val="28"/>
          <w:szCs w:val="28"/>
        </w:rPr>
        <w:t xml:space="preserve">23 </w:t>
      </w:r>
      <w:r w:rsidRPr="004B3EF6">
        <w:rPr>
          <w:rStyle w:val="FontStyle54"/>
          <w:sz w:val="28"/>
          <w:szCs w:val="28"/>
        </w:rPr>
        <w:t xml:space="preserve">источника, </w:t>
      </w:r>
      <w:r w:rsidR="00047BD1" w:rsidRPr="004B3EF6">
        <w:rPr>
          <w:rStyle w:val="FontStyle54"/>
          <w:sz w:val="28"/>
          <w:szCs w:val="28"/>
        </w:rPr>
        <w:t>4</w:t>
      </w:r>
      <w:r w:rsidRPr="004B3EF6">
        <w:rPr>
          <w:rStyle w:val="FontStyle54"/>
          <w:sz w:val="28"/>
          <w:szCs w:val="28"/>
        </w:rPr>
        <w:t xml:space="preserve"> приложения,</w:t>
      </w:r>
      <w:r w:rsidR="00047BD1" w:rsidRPr="004B3EF6">
        <w:rPr>
          <w:rStyle w:val="FontStyle54"/>
          <w:sz w:val="28"/>
          <w:szCs w:val="28"/>
        </w:rPr>
        <w:t>10</w:t>
      </w:r>
      <w:r w:rsidRPr="004B3EF6">
        <w:rPr>
          <w:rStyle w:val="FontStyle54"/>
          <w:sz w:val="28"/>
          <w:szCs w:val="28"/>
        </w:rPr>
        <w:t xml:space="preserve"> л. графич. материала.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Ключевые слова: технологический процесс, оборудование с ЧПУ, приспособление для </w:t>
      </w:r>
      <w:r w:rsidR="004B3EF6">
        <w:rPr>
          <w:rStyle w:val="FontStyle54"/>
          <w:sz w:val="28"/>
          <w:szCs w:val="28"/>
        </w:rPr>
        <w:t>точе</w:t>
      </w:r>
      <w:r w:rsidRPr="00AD1AEB">
        <w:rPr>
          <w:rStyle w:val="FontStyle54"/>
          <w:sz w:val="28"/>
          <w:szCs w:val="28"/>
        </w:rPr>
        <w:t xml:space="preserve">ния, </w:t>
      </w:r>
      <w:r w:rsidR="00F2721E">
        <w:rPr>
          <w:rStyle w:val="FontStyle54"/>
          <w:sz w:val="28"/>
          <w:szCs w:val="28"/>
        </w:rPr>
        <w:t>специальное мерительное приспособление</w:t>
      </w:r>
      <w:r w:rsidRPr="00AD1AEB">
        <w:rPr>
          <w:rStyle w:val="FontStyle54"/>
          <w:sz w:val="28"/>
          <w:szCs w:val="28"/>
        </w:rPr>
        <w:t>.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Объектом разработки является  </w:t>
      </w:r>
      <w:r w:rsidR="00F2721E">
        <w:rPr>
          <w:rStyle w:val="FontStyle54"/>
          <w:sz w:val="28"/>
          <w:szCs w:val="28"/>
        </w:rPr>
        <w:t xml:space="preserve">механический участок цеха </w:t>
      </w:r>
      <w:r w:rsidRPr="00AD1AEB">
        <w:rPr>
          <w:rStyle w:val="FontStyle54"/>
          <w:sz w:val="28"/>
          <w:szCs w:val="28"/>
        </w:rPr>
        <w:t xml:space="preserve">для изготовления детали </w:t>
      </w:r>
      <w:r w:rsidR="00B75515">
        <w:rPr>
          <w:rStyle w:val="FontStyle54"/>
          <w:sz w:val="28"/>
          <w:szCs w:val="28"/>
        </w:rPr>
        <w:t>«</w:t>
      </w:r>
      <w:r w:rsidR="004B3EF6">
        <w:rPr>
          <w:rStyle w:val="FontStyle54"/>
          <w:sz w:val="28"/>
          <w:szCs w:val="28"/>
        </w:rPr>
        <w:t>Фланец маслоагрегата</w:t>
      </w:r>
      <w:r w:rsidR="00B75515">
        <w:rPr>
          <w:rStyle w:val="FontStyle54"/>
          <w:sz w:val="28"/>
          <w:szCs w:val="28"/>
        </w:rPr>
        <w:t>»</w:t>
      </w:r>
      <w:r w:rsidRPr="00AD1AEB">
        <w:rPr>
          <w:rStyle w:val="FontStyle54"/>
          <w:sz w:val="28"/>
          <w:szCs w:val="28"/>
        </w:rPr>
        <w:t>.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 Цель работы </w:t>
      </w:r>
      <w:r w:rsidR="00F2721E">
        <w:rPr>
          <w:rStyle w:val="FontStyle54"/>
          <w:sz w:val="28"/>
          <w:szCs w:val="28"/>
        </w:rPr>
        <w:t>–</w:t>
      </w:r>
      <w:r w:rsidRPr="00AD1AEB">
        <w:rPr>
          <w:rStyle w:val="FontStyle54"/>
          <w:sz w:val="28"/>
          <w:szCs w:val="28"/>
        </w:rPr>
        <w:t xml:space="preserve"> разработка</w:t>
      </w:r>
      <w:r w:rsidR="00F2721E">
        <w:rPr>
          <w:rStyle w:val="FontStyle54"/>
          <w:sz w:val="28"/>
          <w:szCs w:val="28"/>
        </w:rPr>
        <w:t xml:space="preserve"> механического</w:t>
      </w:r>
      <w:r w:rsidRPr="00AD1AEB">
        <w:rPr>
          <w:rStyle w:val="FontStyle54"/>
          <w:sz w:val="28"/>
          <w:szCs w:val="28"/>
        </w:rPr>
        <w:t xml:space="preserve"> участка</w:t>
      </w:r>
      <w:r w:rsidR="00F2721E">
        <w:rPr>
          <w:rStyle w:val="FontStyle54"/>
          <w:sz w:val="28"/>
          <w:szCs w:val="28"/>
        </w:rPr>
        <w:t xml:space="preserve"> цеха для изготовления</w:t>
      </w:r>
      <w:r w:rsidRPr="00AD1AEB">
        <w:rPr>
          <w:rStyle w:val="FontStyle54"/>
          <w:sz w:val="28"/>
          <w:szCs w:val="28"/>
        </w:rPr>
        <w:t xml:space="preserve"> детали </w:t>
      </w:r>
      <w:r w:rsidR="00B75515">
        <w:rPr>
          <w:rStyle w:val="FontStyle54"/>
          <w:sz w:val="28"/>
          <w:szCs w:val="28"/>
        </w:rPr>
        <w:t>«</w:t>
      </w:r>
      <w:r w:rsidR="004B3EF6">
        <w:rPr>
          <w:rStyle w:val="FontStyle54"/>
          <w:sz w:val="28"/>
          <w:szCs w:val="28"/>
        </w:rPr>
        <w:t>Фланец маслоагрегата</w:t>
      </w:r>
      <w:r w:rsidR="00B75515">
        <w:rPr>
          <w:rStyle w:val="FontStyle54"/>
          <w:sz w:val="28"/>
          <w:szCs w:val="28"/>
        </w:rPr>
        <w:t>»</w:t>
      </w:r>
      <w:r w:rsidRPr="00AD1AEB">
        <w:rPr>
          <w:rStyle w:val="FontStyle54"/>
          <w:sz w:val="28"/>
          <w:szCs w:val="28"/>
        </w:rPr>
        <w:t xml:space="preserve"> и выбор оптимального технологического процесса.</w:t>
      </w:r>
    </w:p>
    <w:p w:rsidR="009061CC" w:rsidRPr="00AD1AEB" w:rsidRDefault="009061CC" w:rsidP="00AD1AEB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В процессе работы проведен анализ существующего технологического процесса, предложены прогрессивные технологические методы обработки, улучшена заготовка, автоматизированное приспособление для </w:t>
      </w:r>
      <w:r w:rsidR="004B3EF6">
        <w:rPr>
          <w:rStyle w:val="FontStyle54"/>
          <w:sz w:val="28"/>
          <w:szCs w:val="28"/>
        </w:rPr>
        <w:t>точения</w:t>
      </w:r>
      <w:r w:rsidRPr="00AD1AEB">
        <w:rPr>
          <w:rStyle w:val="FontStyle54"/>
          <w:sz w:val="28"/>
          <w:szCs w:val="28"/>
        </w:rPr>
        <w:t>, подобраны эффективные режимы обработки, сделан сравнительный ана</w:t>
      </w:r>
      <w:r w:rsidR="00F2721E">
        <w:rPr>
          <w:rStyle w:val="FontStyle54"/>
          <w:sz w:val="28"/>
          <w:szCs w:val="28"/>
        </w:rPr>
        <w:t>лиз их достоинств и недостатков, сделан экономический расчет на одну операцию технологического процесса.</w:t>
      </w:r>
    </w:p>
    <w:p w:rsidR="009061CC" w:rsidRPr="00AD1AEB" w:rsidRDefault="009061CC" w:rsidP="009A268B">
      <w:pPr>
        <w:pStyle w:val="a7"/>
        <w:rPr>
          <w:rStyle w:val="FontStyle54"/>
          <w:sz w:val="28"/>
          <w:szCs w:val="28"/>
        </w:rPr>
      </w:pPr>
      <w:r w:rsidRPr="00AD1AEB">
        <w:t xml:space="preserve">Данная работа содержит конкретные задачи в области совершенствования технологии, организации производства и улучшении технико-экономических показателей работы участка по производству детали </w:t>
      </w:r>
      <w:r w:rsidR="00B75515">
        <w:rPr>
          <w:rStyle w:val="FontStyle54"/>
          <w:sz w:val="28"/>
          <w:szCs w:val="28"/>
        </w:rPr>
        <w:t>«</w:t>
      </w:r>
      <w:r w:rsidR="004B3EF6">
        <w:rPr>
          <w:rStyle w:val="FontStyle54"/>
          <w:sz w:val="28"/>
          <w:szCs w:val="28"/>
        </w:rPr>
        <w:t>Фланец маслоагрегата</w:t>
      </w:r>
      <w:r w:rsidR="00B75515">
        <w:rPr>
          <w:rStyle w:val="FontStyle54"/>
          <w:sz w:val="28"/>
          <w:szCs w:val="28"/>
        </w:rPr>
        <w:t>»</w:t>
      </w:r>
      <w:r w:rsidRPr="00AD1AEB">
        <w:t>. На данном участке применяется</w:t>
      </w:r>
      <w:r w:rsidR="00F2721E">
        <w:t xml:space="preserve"> специальные приспособления для </w:t>
      </w:r>
      <w:r w:rsidR="004B3EF6">
        <w:t>точе</w:t>
      </w:r>
      <w:r w:rsidR="00B75515">
        <w:t>ния</w:t>
      </w:r>
      <w:r w:rsidR="00F2721E">
        <w:t xml:space="preserve"> и специальное мерительное приспособление,    станок</w:t>
      </w:r>
      <w:r w:rsidRPr="00AD1AEB">
        <w:t xml:space="preserve"> с </w:t>
      </w:r>
      <w:r w:rsidR="00DB00D1">
        <w:t>программ</w:t>
      </w:r>
      <w:r w:rsidRPr="00AD1AEB">
        <w:t xml:space="preserve">ным управлением. Это позволяет </w:t>
      </w:r>
      <w:r w:rsidR="00B75515">
        <w:t>повысить</w:t>
      </w:r>
      <w:r w:rsidRPr="00AD1AEB">
        <w:t xml:space="preserve"> процент автоматизации и механизации, уменьшить трудоемкость изготовления, снизить себестоимость детали, освободить производственных рабочих от малоэффективного ручного труда.</w:t>
      </w:r>
    </w:p>
    <w:p w:rsidR="00E058A4" w:rsidRDefault="009061CC" w:rsidP="00E058A4">
      <w:pPr>
        <w:pStyle w:val="Style27"/>
        <w:widowControl/>
        <w:spacing w:line="360" w:lineRule="auto"/>
        <w:ind w:firstLine="709"/>
        <w:rPr>
          <w:rStyle w:val="FontStyle54"/>
          <w:sz w:val="28"/>
          <w:szCs w:val="28"/>
        </w:rPr>
      </w:pPr>
      <w:r w:rsidRPr="00AD1AEB">
        <w:rPr>
          <w:rStyle w:val="FontStyle54"/>
          <w:sz w:val="28"/>
          <w:szCs w:val="28"/>
        </w:rPr>
        <w:t xml:space="preserve">В результате разработки технологического процесса предложены оптимальные параметры проектируемого оборудования, </w:t>
      </w:r>
      <w:r w:rsidR="00F2721E">
        <w:rPr>
          <w:rStyle w:val="FontStyle54"/>
          <w:sz w:val="28"/>
          <w:szCs w:val="28"/>
        </w:rPr>
        <w:t>разработана схема приспособления</w:t>
      </w:r>
      <w:r w:rsidR="00B75515">
        <w:rPr>
          <w:rStyle w:val="FontStyle54"/>
          <w:sz w:val="28"/>
          <w:szCs w:val="28"/>
        </w:rPr>
        <w:t xml:space="preserve"> </w:t>
      </w:r>
      <w:r w:rsidR="00F2721E">
        <w:rPr>
          <w:rStyle w:val="FontStyle54"/>
          <w:sz w:val="28"/>
          <w:szCs w:val="28"/>
        </w:rPr>
        <w:t xml:space="preserve">для </w:t>
      </w:r>
      <w:r w:rsidR="004B3EF6">
        <w:rPr>
          <w:rStyle w:val="FontStyle54"/>
          <w:sz w:val="28"/>
          <w:szCs w:val="28"/>
        </w:rPr>
        <w:t>точе</w:t>
      </w:r>
      <w:r w:rsidR="00F2721E">
        <w:rPr>
          <w:rStyle w:val="FontStyle54"/>
          <w:sz w:val="28"/>
          <w:szCs w:val="28"/>
        </w:rPr>
        <w:t xml:space="preserve">ния и измерения радиального биения, </w:t>
      </w:r>
      <w:r w:rsidRPr="00AD1AEB">
        <w:rPr>
          <w:rStyle w:val="FontStyle54"/>
          <w:sz w:val="28"/>
          <w:szCs w:val="28"/>
        </w:rPr>
        <w:t>проведены точностной и силовой расчеты приспособлений. Разработана программа для обработки   детали на многоцелевом станке с ЧПУ.</w:t>
      </w:r>
    </w:p>
    <w:p w:rsidR="009061CC" w:rsidRPr="00AD1AEB" w:rsidRDefault="009061CC" w:rsidP="00E058A4">
      <w:pPr>
        <w:pStyle w:val="Style27"/>
        <w:widowControl/>
        <w:spacing w:line="360" w:lineRule="auto"/>
        <w:ind w:firstLine="709"/>
        <w:rPr>
          <w:sz w:val="28"/>
          <w:szCs w:val="28"/>
        </w:rPr>
      </w:pPr>
      <w:r w:rsidRPr="00AD1AEB">
        <w:rPr>
          <w:rStyle w:val="FontStyle54"/>
          <w:sz w:val="28"/>
          <w:szCs w:val="28"/>
        </w:rPr>
        <w:lastRenderedPageBreak/>
        <w:t>Эффективность предложенной технологии оценена с помощью сравнительного экономического анализа операции.</w:t>
      </w:r>
      <w:bookmarkStart w:id="0" w:name="_Toc506752203"/>
    </w:p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DB00D1" w:rsidRDefault="00DB00D1" w:rsidP="001A57C9"/>
    <w:p w:rsidR="004B3EF6" w:rsidRDefault="004B3EF6" w:rsidP="001A57C9"/>
    <w:p w:rsidR="004B3EF6" w:rsidRDefault="004B3EF6" w:rsidP="001A57C9"/>
    <w:p w:rsidR="004B3EF6" w:rsidRDefault="004B3EF6" w:rsidP="001A57C9"/>
    <w:p w:rsidR="004B3EF6" w:rsidRDefault="004B3EF6" w:rsidP="001A57C9"/>
    <w:p w:rsidR="00DB00D1" w:rsidRPr="00DB00D1" w:rsidRDefault="00DB00D1" w:rsidP="001A57C9"/>
    <w:p w:rsidR="009061CC" w:rsidRPr="00FF5E98" w:rsidRDefault="009061CC" w:rsidP="00BF4B14">
      <w:pPr>
        <w:pStyle w:val="1"/>
        <w:spacing w:before="0"/>
        <w:ind w:firstLine="709"/>
        <w:rPr>
          <w:szCs w:val="36"/>
        </w:rPr>
      </w:pPr>
      <w:bookmarkStart w:id="1" w:name="_Toc421733497"/>
      <w:r w:rsidRPr="00FF5E98">
        <w:rPr>
          <w:szCs w:val="36"/>
        </w:rPr>
        <w:lastRenderedPageBreak/>
        <w:t>В</w:t>
      </w:r>
      <w:bookmarkEnd w:id="0"/>
      <w:r w:rsidR="00FF5E98">
        <w:rPr>
          <w:szCs w:val="36"/>
        </w:rPr>
        <w:t>ведение</w:t>
      </w:r>
      <w:bookmarkEnd w:id="1"/>
    </w:p>
    <w:p w:rsidR="009061CC" w:rsidRPr="00AD1AEB" w:rsidRDefault="009061CC" w:rsidP="009A268B">
      <w:pPr>
        <w:pStyle w:val="a7"/>
      </w:pPr>
      <w:r w:rsidRPr="00AD1AEB">
        <w:t>В настоящее время развитие современной авиационной техники идет в направлении увеличения скорости, высоты и дальности полётов. Также в связи с увеличением объёма работ, выполняемых летательными аппаратами в гражданской и военных сферах, растёт разнообразие конструкций самолётов и вертолётов в соответствии с их назначением.</w:t>
      </w:r>
    </w:p>
    <w:p w:rsidR="009061CC" w:rsidRPr="00AD1AEB" w:rsidRDefault="009061CC" w:rsidP="009A268B">
      <w:pPr>
        <w:pStyle w:val="a7"/>
      </w:pPr>
      <w:r w:rsidRPr="00AD1AEB">
        <w:t>Всё это повышает требования к качеству изготовления конструкций и их надёжности. Это возможно благодаря внедрению новых конструкторских и технологических решений. И здесь одним из актуальных вопросов является вопрос механизации и автоматизации технологических процессов и станочных приспособлений, что позволяет освободить рабочего от трудоёмкого ручного труда, повысить производительность труда, точность обработки и уменьшить количество рабочих занятых в производстве.</w:t>
      </w:r>
    </w:p>
    <w:p w:rsidR="009061CC" w:rsidRPr="00AD1AEB" w:rsidRDefault="009061CC" w:rsidP="009A268B">
      <w:pPr>
        <w:pStyle w:val="a7"/>
      </w:pPr>
      <w:r w:rsidRPr="00AD1AEB">
        <w:t>Автоматизация крупносерийного и массового производства обеспечивается применением станков-автоматов и автоматических линий. Для серийного производства необходимы средства сочетающие в себе производительность и точность станков автоматов с гибкостью универсального оборудования. Эта проблема решается с помощью станков с ЧПУ. Станок с ЧПУ является автоматом с гибкой связью, работой которого управляют вычислительные устройства</w:t>
      </w:r>
      <w:r w:rsidR="00DB00D1">
        <w:t>, р</w:t>
      </w:r>
      <w:r w:rsidRPr="00AD1AEB">
        <w:t>аботая в автоматическом режиме станок с ЧПУ сохраняет свойства и достоинства универсального станка.</w:t>
      </w:r>
    </w:p>
    <w:p w:rsidR="009061CC" w:rsidRPr="00AD1AEB" w:rsidRDefault="009061CC" w:rsidP="009A268B">
      <w:pPr>
        <w:pStyle w:val="a7"/>
      </w:pPr>
      <w:r w:rsidRPr="00AD1AEB">
        <w:t>В автоматизированных приспособлениях все этапы, начиная от установки и базирования и заканчивая снятием обработанной детали производиться без участия рабочего</w:t>
      </w:r>
      <w:r w:rsidR="00DB00D1">
        <w:t>.</w:t>
      </w:r>
    </w:p>
    <w:p w:rsidR="009061CC" w:rsidRPr="00AD1AEB" w:rsidRDefault="009061CC" w:rsidP="009A268B">
      <w:pPr>
        <w:pStyle w:val="a7"/>
      </w:pPr>
      <w:r w:rsidRPr="00AD1AEB">
        <w:t xml:space="preserve">В авиадвигателестроении в связи со спецификой производства и обрабатываемых деталей (малые партии изделий, труднообрабатываемые материалы, сложные пространственные формы, высокие требования по </w:t>
      </w:r>
      <w:r w:rsidRPr="00AD1AEB">
        <w:lastRenderedPageBreak/>
        <w:t>точности и качеству обработки) наибольшее распространение получили механизированные приспособления.</w:t>
      </w:r>
    </w:p>
    <w:p w:rsidR="009061CC" w:rsidRPr="00AD1AEB" w:rsidRDefault="009061CC" w:rsidP="009A268B">
      <w:pPr>
        <w:pStyle w:val="a7"/>
      </w:pPr>
      <w:r w:rsidRPr="00AD1AEB">
        <w:t>В данно</w:t>
      </w:r>
      <w:r w:rsidR="00DB00D1">
        <w:t xml:space="preserve">й выпускной квалификационной работе </w:t>
      </w:r>
      <w:r w:rsidRPr="00AD1AEB">
        <w:t>ставиться задача разработать новый технологический процес</w:t>
      </w:r>
      <w:r w:rsidR="00B04481">
        <w:t>с обработки детали «Шестерня</w:t>
      </w:r>
      <w:r w:rsidRPr="00AD1AEB">
        <w:t>»,</w:t>
      </w:r>
      <w:r w:rsidR="00DB00D1">
        <w:t xml:space="preserve"> который позволит снизить штучно-калькуляционное время производства детали для снижения себестоимости изготовления.</w:t>
      </w:r>
      <w:r w:rsidR="00B04481">
        <w:t xml:space="preserve"> </w:t>
      </w:r>
      <w:r w:rsidR="00DB00D1">
        <w:t xml:space="preserve">Разработка </w:t>
      </w:r>
      <w:r w:rsidRPr="00AD1AEB">
        <w:t>механизированной технологической оснастки</w:t>
      </w:r>
      <w:r w:rsidR="00DB00D1">
        <w:t xml:space="preserve"> для механизации и автоматизации процесса производства детали «</w:t>
      </w:r>
      <w:r w:rsidR="004B3EF6">
        <w:rPr>
          <w:rStyle w:val="FontStyle54"/>
          <w:sz w:val="28"/>
          <w:szCs w:val="28"/>
        </w:rPr>
        <w:t>Фланец маслоагрегата</w:t>
      </w:r>
      <w:r w:rsidR="00DB00D1">
        <w:t xml:space="preserve">». </w:t>
      </w:r>
      <w:r w:rsidR="00FF5E98">
        <w:t xml:space="preserve">Выбор </w:t>
      </w:r>
      <w:r w:rsidRPr="00AD1AEB">
        <w:t>металлосберегающего технологическо</w:t>
      </w:r>
      <w:r w:rsidR="00FF5E98">
        <w:t xml:space="preserve">го процесса получения заготовки, позволяющий сократить затраты на производство. </w:t>
      </w:r>
    </w:p>
    <w:p w:rsidR="009061CC" w:rsidRPr="00AD1AEB" w:rsidRDefault="009061CC" w:rsidP="009A268B">
      <w:pPr>
        <w:pStyle w:val="a7"/>
      </w:pPr>
      <w:r w:rsidRPr="00AD1AEB">
        <w:t>Также ставиться задача анализа и улучшения условий труда работающих, повышения безопасности труда.</w:t>
      </w: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Pr="00AD1AEB" w:rsidRDefault="009061CC" w:rsidP="009061CC">
      <w:pPr>
        <w:spacing w:line="360" w:lineRule="auto"/>
        <w:ind w:firstLine="709"/>
        <w:jc w:val="both"/>
        <w:rPr>
          <w:sz w:val="28"/>
          <w:szCs w:val="28"/>
        </w:rPr>
      </w:pPr>
    </w:p>
    <w:p w:rsidR="009061CC" w:rsidRDefault="009061CC" w:rsidP="00FF5E98">
      <w:pPr>
        <w:spacing w:line="360" w:lineRule="auto"/>
        <w:jc w:val="both"/>
        <w:rPr>
          <w:sz w:val="28"/>
          <w:szCs w:val="28"/>
        </w:rPr>
      </w:pPr>
    </w:p>
    <w:p w:rsidR="00FF5E98" w:rsidRPr="00AD1AEB" w:rsidRDefault="00FF5E98" w:rsidP="00FF5E98">
      <w:pPr>
        <w:spacing w:line="360" w:lineRule="auto"/>
        <w:jc w:val="both"/>
        <w:rPr>
          <w:sz w:val="28"/>
          <w:szCs w:val="28"/>
        </w:rPr>
      </w:pPr>
    </w:p>
    <w:p w:rsidR="009061CC" w:rsidRDefault="009061CC" w:rsidP="00FF5E98">
      <w:pPr>
        <w:pStyle w:val="2"/>
        <w:jc w:val="center"/>
        <w:rPr>
          <w:rStyle w:val="FontStyle53"/>
          <w:b/>
          <w:bCs/>
          <w:color w:val="auto"/>
          <w:sz w:val="36"/>
          <w:szCs w:val="36"/>
        </w:rPr>
      </w:pPr>
      <w:bookmarkStart w:id="2" w:name="_Toc421733498"/>
      <w:r w:rsidRPr="00FF5E98">
        <w:rPr>
          <w:rStyle w:val="FontStyle53"/>
          <w:b/>
          <w:bCs/>
          <w:color w:val="auto"/>
          <w:sz w:val="36"/>
          <w:szCs w:val="36"/>
        </w:rPr>
        <w:lastRenderedPageBreak/>
        <w:t>Технологическая часть.</w:t>
      </w:r>
      <w:bookmarkEnd w:id="2"/>
    </w:p>
    <w:p w:rsidR="00FF5E98" w:rsidRPr="00FF5E98" w:rsidRDefault="00FF5E98" w:rsidP="00FF5E98"/>
    <w:p w:rsidR="004B3EF6" w:rsidRPr="00AD1AEB" w:rsidRDefault="004B3EF6" w:rsidP="004B3EF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AEB">
        <w:rPr>
          <w:color w:val="000000"/>
          <w:sz w:val="28"/>
          <w:szCs w:val="28"/>
        </w:rPr>
        <w:t>В основу проектирования любого технологического процесса должно быть положено три принципа: технический, экономический и социальный. В соот</w:t>
      </w:r>
      <w:r w:rsidRPr="00AD1AEB">
        <w:rPr>
          <w:color w:val="000000"/>
          <w:sz w:val="28"/>
          <w:szCs w:val="28"/>
        </w:rPr>
        <w:softHyphen/>
        <w:t>ветствии с первым принципом технологический процесс должен обеспечить полное выполнение всех требований рабочего чертежа и технических условий на изготовление заданного изделия. В соответствии со вторым принципом при изготовлении изделия должна быть обеспечена требуемая производительность труда и наименьшая себестоимость. В соответствии с третьим принципом тех</w:t>
      </w:r>
      <w:r w:rsidRPr="00AD1AEB">
        <w:rPr>
          <w:color w:val="000000"/>
          <w:sz w:val="28"/>
          <w:szCs w:val="28"/>
        </w:rPr>
        <w:softHyphen/>
        <w:t>нологический процесс должен соответствовать требованиям техники безопас</w:t>
      </w:r>
      <w:r w:rsidRPr="00AD1AEB">
        <w:rPr>
          <w:color w:val="000000"/>
          <w:sz w:val="28"/>
          <w:szCs w:val="28"/>
        </w:rPr>
        <w:softHyphen/>
        <w:t>ности и промышленной санитарии по системе стандартов безопасности труда. Обязателен учет экологических факторов. Проектирование технологических процессов имеет целью дать подробное описание процессов изготовления изделий с необходимыми технико-экономи</w:t>
      </w:r>
      <w:r w:rsidRPr="00AD1AEB">
        <w:rPr>
          <w:color w:val="000000"/>
          <w:sz w:val="28"/>
          <w:szCs w:val="28"/>
        </w:rPr>
        <w:softHyphen/>
        <w:t>ческими расчетами и обоснованием выбранного варианта, так как технологи</w:t>
      </w:r>
      <w:r w:rsidRPr="00AD1AEB">
        <w:rPr>
          <w:color w:val="000000"/>
          <w:sz w:val="28"/>
          <w:szCs w:val="28"/>
        </w:rPr>
        <w:softHyphen/>
        <w:t>ческие процессы характерны своей многовариантностью. Из не</w:t>
      </w:r>
      <w:r w:rsidRPr="00AD1AEB">
        <w:rPr>
          <w:color w:val="000000"/>
          <w:sz w:val="28"/>
          <w:szCs w:val="28"/>
        </w:rPr>
        <w:softHyphen/>
        <w:t>скольких возможных вариантов технологического процесса изготовления одно</w:t>
      </w:r>
      <w:r w:rsidRPr="00AD1AEB">
        <w:rPr>
          <w:color w:val="000000"/>
          <w:sz w:val="28"/>
          <w:szCs w:val="28"/>
        </w:rPr>
        <w:softHyphen/>
        <w:t>го и того же изделия, равноценных с позиций технического принципа проекти</w:t>
      </w:r>
      <w:r w:rsidRPr="00AD1AEB">
        <w:rPr>
          <w:color w:val="000000"/>
          <w:sz w:val="28"/>
          <w:szCs w:val="28"/>
        </w:rPr>
        <w:softHyphen/>
        <w:t>рования, выбирают наиболее эффективный и рентабельный вариант. Задачами технологического проектирования являются определение усло</w:t>
      </w:r>
      <w:r w:rsidRPr="00AD1AEB">
        <w:rPr>
          <w:color w:val="000000"/>
          <w:sz w:val="28"/>
          <w:szCs w:val="28"/>
        </w:rPr>
        <w:softHyphen/>
        <w:t>вий изготовления изделий, определение типа производства, видов исходных за</w:t>
      </w:r>
      <w:r w:rsidRPr="00AD1AEB">
        <w:rPr>
          <w:color w:val="000000"/>
          <w:sz w:val="28"/>
          <w:szCs w:val="28"/>
        </w:rPr>
        <w:softHyphen/>
        <w:t>готовок, проектирование технологического маршрута обработки, выявление не</w:t>
      </w:r>
      <w:r w:rsidRPr="00AD1AEB">
        <w:rPr>
          <w:color w:val="000000"/>
          <w:sz w:val="28"/>
          <w:szCs w:val="28"/>
        </w:rPr>
        <w:softHyphen/>
        <w:t>обходимых средств производства и порядка их применения, определение себе</w:t>
      </w:r>
      <w:r w:rsidRPr="00AD1AEB">
        <w:rPr>
          <w:color w:val="000000"/>
          <w:sz w:val="28"/>
          <w:szCs w:val="28"/>
        </w:rPr>
        <w:softHyphen/>
        <w:t>стоимости и трудоемкости изготовления изделий, определение исходных дан</w:t>
      </w:r>
      <w:r w:rsidRPr="00AD1AEB">
        <w:rPr>
          <w:color w:val="000000"/>
          <w:sz w:val="28"/>
          <w:szCs w:val="28"/>
        </w:rPr>
        <w:softHyphen/>
        <w:t>ных для календарного планирования, для организации технического контроля, определение состава рабочей силы. Решение задач проектирования зависит от большого числа факторов, свя</w:t>
      </w:r>
      <w:r w:rsidRPr="00AD1AEB">
        <w:rPr>
          <w:color w:val="000000"/>
          <w:sz w:val="28"/>
          <w:szCs w:val="28"/>
        </w:rPr>
        <w:softHyphen/>
        <w:t xml:space="preserve">занных со служебным назначением изделия, его конструкторско-технологическими параметрами и состоянием </w:t>
      </w:r>
      <w:r w:rsidRPr="00AD1AEB">
        <w:rPr>
          <w:color w:val="000000"/>
          <w:sz w:val="28"/>
          <w:szCs w:val="28"/>
        </w:rPr>
        <w:lastRenderedPageBreak/>
        <w:t>производства. При решении этих задач должна проводиться оптимизация технологических процессов, которая заключается в обеспечении выпуска необходимого количества изделий заданного качества при возможно меньшей себестоимости изготовления при наилучших показате</w:t>
      </w:r>
      <w:r w:rsidRPr="00AD1AEB">
        <w:rPr>
          <w:color w:val="000000"/>
          <w:sz w:val="28"/>
          <w:szCs w:val="28"/>
        </w:rPr>
        <w:softHyphen/>
        <w:t>лях всех элементов процессов и наименьших затратах времени. Оптимизация представляет собой трудоемкий процесс и наиболее эффективно решается с ис</w:t>
      </w:r>
      <w:r w:rsidRPr="00AD1AEB">
        <w:rPr>
          <w:color w:val="000000"/>
          <w:sz w:val="28"/>
          <w:szCs w:val="28"/>
        </w:rPr>
        <w:softHyphen/>
        <w:t>пользованием вычислительной техники. Технологические процессы разрабатываются при проектировании новых, реконструкции действующих предприятий, а также при организации производ</w:t>
      </w:r>
      <w:r w:rsidRPr="00AD1AEB">
        <w:rPr>
          <w:color w:val="000000"/>
          <w:sz w:val="28"/>
          <w:szCs w:val="28"/>
        </w:rPr>
        <w:softHyphen/>
        <w:t>ства новых изделий на действующих предприятиях.</w:t>
      </w:r>
    </w:p>
    <w:p w:rsidR="004B3EF6" w:rsidRPr="00AD1AEB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 В зависимости от количества изделий и условий их изготовления различают три вида технологических процессов: единичный, типовой и групповой.</w:t>
      </w:r>
    </w:p>
    <w:p w:rsidR="004B3EF6" w:rsidRPr="00AD1AEB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rStyle w:val="af0"/>
          <w:bCs/>
          <w:sz w:val="28"/>
          <w:szCs w:val="28"/>
        </w:rPr>
        <w:t xml:space="preserve">  Единичный технологический процесс</w:t>
      </w:r>
      <w:r w:rsidRPr="00AD1AEB">
        <w:rPr>
          <w:rStyle w:val="apple-converted-space"/>
          <w:bCs/>
          <w:iCs/>
          <w:sz w:val="28"/>
          <w:szCs w:val="28"/>
        </w:rPr>
        <w:t> </w:t>
      </w:r>
      <w:r w:rsidRPr="00AD1AEB">
        <w:rPr>
          <w:sz w:val="28"/>
          <w:szCs w:val="28"/>
        </w:rPr>
        <w:t>- это процесс изготовления изделия одного наименования, типоразмера и исполнения, независимо от типа производства. Такой процесс разрабатывают, как правило, для оригинальных деталей или сборочных единиц, которые по своим формам, свойствам поверхностных слоев, материалу и другим показателям не имеют общих конструктивных и технологических признаков с изделиями, изготовляемыми ранее на данном предприятии.</w:t>
      </w:r>
    </w:p>
    <w:p w:rsidR="004B3EF6" w:rsidRPr="00AD1AEB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rStyle w:val="af0"/>
          <w:bCs/>
          <w:sz w:val="28"/>
          <w:szCs w:val="28"/>
        </w:rPr>
        <w:t>Типовой технологический процесс</w:t>
      </w:r>
      <w:r w:rsidRPr="00AD1AEB">
        <w:rPr>
          <w:rStyle w:val="apple-converted-space"/>
          <w:sz w:val="28"/>
          <w:szCs w:val="28"/>
        </w:rPr>
        <w:t> </w:t>
      </w:r>
      <w:r w:rsidRPr="00AD1AEB">
        <w:rPr>
          <w:sz w:val="28"/>
          <w:szCs w:val="28"/>
        </w:rPr>
        <w:t>- это технологический процесс изготовления группы изделий с общими конструктивными и технологическими признаками. Такая общность позволяет в свою очередь разработать общность содержания и последовательности выполнения большинства технологических операций и переходов для всей группы изделий, что имеет неоспоримые преимущества технического и экономического характера.</w:t>
      </w:r>
    </w:p>
    <w:p w:rsidR="004B3EF6" w:rsidRPr="004C4DD1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rStyle w:val="af"/>
          <w:iCs/>
          <w:szCs w:val="28"/>
        </w:rPr>
        <w:t>Групповой технологический процесс</w:t>
      </w:r>
      <w:r w:rsidRPr="00AD1AEB">
        <w:rPr>
          <w:rStyle w:val="apple-converted-space"/>
          <w:sz w:val="28"/>
          <w:szCs w:val="28"/>
        </w:rPr>
        <w:t> </w:t>
      </w:r>
      <w:r w:rsidRPr="00AD1AEB">
        <w:rPr>
          <w:sz w:val="28"/>
          <w:szCs w:val="28"/>
        </w:rPr>
        <w:t xml:space="preserve">- это процесс изготовления группы изделий с разными конструктивными, но общими технологическими </w:t>
      </w:r>
      <w:r w:rsidRPr="00AD1AEB">
        <w:rPr>
          <w:sz w:val="28"/>
          <w:szCs w:val="28"/>
        </w:rPr>
        <w:lastRenderedPageBreak/>
        <w:t>признаками. Такой процесс создается с использованием определенных классификационных признаков. Таковыми являются технологические признаки, которые позволяют создать для группы заготовок общую наладку оборудования и использовать общую технологическую оснастку. Работа по созданию групповых технологических процессов проводится только для отдельных предприятий вне зависимости от типа производства.</w:t>
      </w:r>
    </w:p>
    <w:p w:rsidR="004B3EF6" w:rsidRPr="00AD1AEB" w:rsidRDefault="004B3EF6" w:rsidP="004B3EF6">
      <w:pPr>
        <w:pStyle w:val="ae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 В данном проекте разработан технологических процесс для обработки детали «</w:t>
      </w:r>
      <w:r>
        <w:rPr>
          <w:sz w:val="28"/>
          <w:szCs w:val="28"/>
        </w:rPr>
        <w:t>Шестерня</w:t>
      </w:r>
      <w:r w:rsidRPr="00AD1AEB">
        <w:rPr>
          <w:sz w:val="28"/>
          <w:szCs w:val="28"/>
        </w:rPr>
        <w:t>» с учетом всех принципов, что обеспечивает экономическую и производственную эффективность изготовления. В основу проектирование заложено сокращение времени изготовления детали, рациональный метод выбора заготовки и использование современных методов обработки и расчета основных параметров технологического процесса.</w:t>
      </w:r>
    </w:p>
    <w:p w:rsidR="004B3EF6" w:rsidRDefault="004B3EF6" w:rsidP="004B3EF6">
      <w:pPr>
        <w:pStyle w:val="af8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bookmarkStart w:id="3" w:name="_Toc506752206"/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1.</w:t>
      </w:r>
      <w:r w:rsidRPr="00C8428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Конструкторско-технологическая характеристика детали.</w:t>
      </w:r>
      <w:bookmarkEnd w:id="3"/>
    </w:p>
    <w:p w:rsidR="004B3EF6" w:rsidRPr="006E15C0" w:rsidRDefault="004B3EF6" w:rsidP="004B3EF6"/>
    <w:p w:rsidR="004B3EF6" w:rsidRPr="00B404EC" w:rsidRDefault="004B3EF6" w:rsidP="004B3EF6">
      <w:pPr>
        <w:spacing w:line="360" w:lineRule="auto"/>
        <w:ind w:firstLine="709"/>
        <w:jc w:val="both"/>
        <w:rPr>
          <w:sz w:val="28"/>
          <w:szCs w:val="28"/>
        </w:rPr>
      </w:pPr>
      <w:r w:rsidRPr="00B404EC">
        <w:rPr>
          <w:sz w:val="28"/>
          <w:szCs w:val="28"/>
        </w:rPr>
        <w:t>Деталь «</w:t>
      </w:r>
      <w:r w:rsidRPr="00B404EC">
        <w:rPr>
          <w:bCs/>
          <w:sz w:val="28"/>
          <w:szCs w:val="28"/>
          <w:shd w:val="clear" w:color="auto" w:fill="FFFFFF"/>
        </w:rPr>
        <w:t>Фланец маслоагрегата</w:t>
      </w:r>
      <w:r w:rsidRPr="00B404EC">
        <w:rPr>
          <w:sz w:val="28"/>
          <w:szCs w:val="28"/>
        </w:rPr>
        <w:t xml:space="preserve">» изготовляется из алюминиевого сплава </w:t>
      </w:r>
      <w:r w:rsidRPr="00B404EC">
        <w:rPr>
          <w:rStyle w:val="af"/>
          <w:b w:val="0"/>
          <w:color w:val="000000"/>
          <w:sz w:val="28"/>
          <w:szCs w:val="28"/>
        </w:rPr>
        <w:t>АК6-Т1 по</w:t>
      </w:r>
      <w:r w:rsidRPr="00B404EC">
        <w:rPr>
          <w:sz w:val="28"/>
          <w:szCs w:val="28"/>
        </w:rPr>
        <w:t xml:space="preserve"> ГОСТ 21488-97. Химический состав и физико-механические свойства приведены в таблицах 1, 2 и 3. </w:t>
      </w:r>
    </w:p>
    <w:p w:rsidR="004B3EF6" w:rsidRPr="00B404EC" w:rsidRDefault="004B3EF6" w:rsidP="004B3EF6">
      <w:pPr>
        <w:spacing w:line="360" w:lineRule="auto"/>
        <w:ind w:firstLine="709"/>
        <w:jc w:val="both"/>
        <w:rPr>
          <w:sz w:val="28"/>
          <w:szCs w:val="28"/>
        </w:rPr>
      </w:pPr>
      <w:r w:rsidRPr="00B404EC">
        <w:rPr>
          <w:sz w:val="28"/>
          <w:szCs w:val="28"/>
        </w:rPr>
        <w:t>Деталь «</w:t>
      </w:r>
      <w:r w:rsidRPr="00B404EC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Pr="00B404EC">
        <w:rPr>
          <w:bCs/>
          <w:sz w:val="28"/>
          <w:szCs w:val="28"/>
          <w:shd w:val="clear" w:color="auto" w:fill="FFFFFF"/>
        </w:rPr>
        <w:t>Фланец маслоагрегата</w:t>
      </w:r>
      <w:r w:rsidRPr="00B404EC">
        <w:rPr>
          <w:sz w:val="28"/>
          <w:szCs w:val="28"/>
        </w:rPr>
        <w:t>» изготовляется из алюминиевого сплава</w:t>
      </w:r>
      <w:r>
        <w:rPr>
          <w:sz w:val="28"/>
          <w:szCs w:val="28"/>
        </w:rPr>
        <w:t xml:space="preserve"> </w:t>
      </w:r>
      <w:r w:rsidRPr="00B404EC">
        <w:rPr>
          <w:rStyle w:val="af"/>
          <w:b w:val="0"/>
          <w:color w:val="000000"/>
          <w:sz w:val="28"/>
          <w:szCs w:val="28"/>
        </w:rPr>
        <w:t>АК6-Т1 по</w:t>
      </w:r>
      <w:r w:rsidRPr="00B404EC">
        <w:rPr>
          <w:sz w:val="28"/>
          <w:szCs w:val="28"/>
        </w:rPr>
        <w:t xml:space="preserve"> ГОСТ 21488-97, которая имеет следующий химический состав (таб.1).</w:t>
      </w:r>
    </w:p>
    <w:p w:rsidR="004B3EF6" w:rsidRPr="0003620C" w:rsidRDefault="004B3EF6" w:rsidP="004B3EF6">
      <w:pPr>
        <w:spacing w:line="360" w:lineRule="auto"/>
        <w:ind w:firstLine="567"/>
        <w:jc w:val="right"/>
        <w:rPr>
          <w:sz w:val="28"/>
          <w:szCs w:val="28"/>
        </w:rPr>
      </w:pPr>
      <w:r w:rsidRPr="0003620C">
        <w:rPr>
          <w:sz w:val="28"/>
          <w:szCs w:val="28"/>
        </w:rPr>
        <w:t xml:space="preserve">Таблица 1. Химический состав в % </w:t>
      </w:r>
      <w:r>
        <w:rPr>
          <w:sz w:val="28"/>
          <w:szCs w:val="28"/>
        </w:rPr>
        <w:t xml:space="preserve">алюминиевого </w:t>
      </w:r>
      <w:r w:rsidRPr="00B404EC">
        <w:rPr>
          <w:sz w:val="28"/>
          <w:szCs w:val="28"/>
        </w:rPr>
        <w:t>сплава</w:t>
      </w:r>
      <w:r>
        <w:rPr>
          <w:sz w:val="28"/>
          <w:szCs w:val="28"/>
        </w:rPr>
        <w:t xml:space="preserve"> </w:t>
      </w:r>
      <w:r w:rsidRPr="00B404EC">
        <w:rPr>
          <w:rStyle w:val="af"/>
          <w:b w:val="0"/>
          <w:color w:val="000000"/>
        </w:rPr>
        <w:t>АК6-Т1</w:t>
      </w:r>
    </w:p>
    <w:tbl>
      <w:tblPr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4"/>
        <w:gridCol w:w="1134"/>
        <w:gridCol w:w="1275"/>
        <w:gridCol w:w="1134"/>
        <w:gridCol w:w="1560"/>
        <w:gridCol w:w="1559"/>
        <w:gridCol w:w="1276"/>
        <w:gridCol w:w="1275"/>
      </w:tblGrid>
      <w:tr w:rsidR="004B3EF6" w:rsidRPr="00991825" w:rsidTr="00DF4444">
        <w:trPr>
          <w:trHeight w:val="262"/>
          <w:jc w:val="center"/>
        </w:trPr>
        <w:tc>
          <w:tcPr>
            <w:tcW w:w="994" w:type="dxa"/>
            <w:vAlign w:val="center"/>
          </w:tcPr>
          <w:p w:rsidR="004B3EF6" w:rsidRPr="00746992" w:rsidRDefault="004B3EF6" w:rsidP="00DF444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Fe</w:t>
            </w:r>
          </w:p>
        </w:tc>
        <w:tc>
          <w:tcPr>
            <w:tcW w:w="1134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Si</w:t>
            </w:r>
          </w:p>
        </w:tc>
        <w:tc>
          <w:tcPr>
            <w:tcW w:w="1275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Mn</w:t>
            </w:r>
          </w:p>
        </w:tc>
        <w:tc>
          <w:tcPr>
            <w:tcW w:w="1134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Ni</w:t>
            </w:r>
          </w:p>
        </w:tc>
        <w:tc>
          <w:tcPr>
            <w:tcW w:w="1560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Ti</w:t>
            </w:r>
          </w:p>
        </w:tc>
        <w:tc>
          <w:tcPr>
            <w:tcW w:w="1559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Al</w:t>
            </w:r>
          </w:p>
        </w:tc>
        <w:tc>
          <w:tcPr>
            <w:tcW w:w="1276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1275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Mg</w:t>
            </w:r>
          </w:p>
        </w:tc>
      </w:tr>
      <w:tr w:rsidR="004B3EF6" w:rsidRPr="00991825" w:rsidTr="00DF4444">
        <w:trPr>
          <w:trHeight w:val="972"/>
          <w:jc w:val="center"/>
        </w:trPr>
        <w:tc>
          <w:tcPr>
            <w:tcW w:w="994" w:type="dxa"/>
            <w:vAlign w:val="center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до 0,7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0,7 - 1,2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0,4 - 0,8</w:t>
            </w: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до 0,1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560" w:type="dxa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до 0,1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93,3 - 96,7</w:t>
            </w: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1,8 - 2,6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4B3EF6" w:rsidRDefault="004B3EF6" w:rsidP="00DF44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0,4 - 0,8</w:t>
            </w:r>
          </w:p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 xml:space="preserve"> %</w:t>
            </w:r>
          </w:p>
        </w:tc>
      </w:tr>
    </w:tbl>
    <w:p w:rsidR="004B3EF6" w:rsidRDefault="004B3EF6" w:rsidP="004B3EF6">
      <w:pPr>
        <w:rPr>
          <w:bCs/>
          <w:sz w:val="28"/>
          <w:szCs w:val="28"/>
        </w:rPr>
      </w:pPr>
      <w:bookmarkStart w:id="4" w:name="_Toc70444462"/>
    </w:p>
    <w:p w:rsidR="004B3EF6" w:rsidRPr="00B404EC" w:rsidRDefault="004B3EF6" w:rsidP="004B3EF6">
      <w:pPr>
        <w:jc w:val="right"/>
        <w:rPr>
          <w:b/>
          <w:bCs/>
          <w:sz w:val="28"/>
          <w:szCs w:val="28"/>
        </w:rPr>
      </w:pPr>
      <w:r w:rsidRPr="0003620C">
        <w:rPr>
          <w:bCs/>
          <w:sz w:val="28"/>
          <w:szCs w:val="28"/>
        </w:rPr>
        <w:t>Таблица 2</w:t>
      </w:r>
      <w:r w:rsidRPr="00EE119A">
        <w:rPr>
          <w:bCs/>
          <w:sz w:val="28"/>
          <w:szCs w:val="28"/>
        </w:rPr>
        <w:t>.</w:t>
      </w:r>
      <w:r w:rsidRPr="0003620C">
        <w:rPr>
          <w:bCs/>
          <w:sz w:val="28"/>
          <w:szCs w:val="28"/>
        </w:rPr>
        <w:t xml:space="preserve"> Физические свойства </w:t>
      </w:r>
      <w:bookmarkEnd w:id="4"/>
      <w:r>
        <w:rPr>
          <w:sz w:val="28"/>
          <w:szCs w:val="28"/>
        </w:rPr>
        <w:t xml:space="preserve">алюминиевого сплава </w:t>
      </w:r>
      <w:r w:rsidRPr="00B404EC">
        <w:rPr>
          <w:rStyle w:val="af"/>
          <w:b w:val="0"/>
          <w:color w:val="000000"/>
        </w:rPr>
        <w:t>АК6-Т1</w:t>
      </w:r>
    </w:p>
    <w:p w:rsidR="004B3EF6" w:rsidRDefault="004B3EF6" w:rsidP="004B3EF6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6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/>
      </w:tblPr>
      <w:tblGrid>
        <w:gridCol w:w="1922"/>
        <w:gridCol w:w="1922"/>
        <w:gridCol w:w="1922"/>
        <w:gridCol w:w="1922"/>
        <w:gridCol w:w="1923"/>
      </w:tblGrid>
      <w:tr w:rsidR="004B3EF6" w:rsidRPr="00991825" w:rsidTr="00DF4444"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sym w:font="Symbol" w:char="F073"/>
            </w:r>
            <w:r w:rsidRPr="00991825">
              <w:rPr>
                <w:sz w:val="28"/>
                <w:szCs w:val="28"/>
                <w:vertAlign w:val="subscript"/>
              </w:rPr>
              <w:t>в</w:t>
            </w:r>
            <w:r w:rsidRPr="00991825">
              <w:rPr>
                <w:sz w:val="28"/>
                <w:szCs w:val="28"/>
              </w:rPr>
              <w:t>, МПа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sym w:font="Symbol" w:char="F064"/>
            </w:r>
            <w:r w:rsidRPr="00991825">
              <w:rPr>
                <w:sz w:val="28"/>
                <w:szCs w:val="28"/>
              </w:rPr>
              <w:t>, %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i/>
                <w:sz w:val="28"/>
                <w:szCs w:val="28"/>
                <w:lang w:val="en-US"/>
              </w:rPr>
              <w:t>KCU</w:t>
            </w:r>
            <w:r w:rsidRPr="00991825">
              <w:rPr>
                <w:sz w:val="28"/>
                <w:szCs w:val="28"/>
              </w:rPr>
              <w:t>, кДж/м</w:t>
            </w:r>
            <w:r w:rsidRPr="0099182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sym w:font="Symbol" w:char="F072"/>
            </w:r>
            <w:r w:rsidRPr="00991825">
              <w:rPr>
                <w:sz w:val="28"/>
                <w:szCs w:val="28"/>
              </w:rPr>
              <w:t>, кг/м</w:t>
            </w:r>
            <w:r w:rsidRPr="00991825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23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НВ, МПа</w:t>
            </w:r>
          </w:p>
        </w:tc>
      </w:tr>
      <w:tr w:rsidR="004B3EF6" w:rsidRPr="00991825" w:rsidTr="00DF4444"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1922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</w:t>
            </w:r>
          </w:p>
        </w:tc>
        <w:tc>
          <w:tcPr>
            <w:tcW w:w="1923" w:type="dxa"/>
            <w:vAlign w:val="center"/>
          </w:tcPr>
          <w:p w:rsidR="004B3EF6" w:rsidRPr="00991825" w:rsidRDefault="004B3EF6" w:rsidP="00DF44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269</w:t>
            </w:r>
          </w:p>
        </w:tc>
      </w:tr>
    </w:tbl>
    <w:p w:rsidR="004B3EF6" w:rsidRPr="00991825" w:rsidRDefault="004B3EF6" w:rsidP="004B3EF6">
      <w:pPr>
        <w:pStyle w:val="af1"/>
      </w:pPr>
    </w:p>
    <w:p w:rsidR="004B3EF6" w:rsidRPr="00B404EC" w:rsidRDefault="004B3EF6" w:rsidP="004B3EF6">
      <w:pPr>
        <w:spacing w:line="360" w:lineRule="auto"/>
        <w:ind w:firstLine="709"/>
        <w:jc w:val="both"/>
        <w:rPr>
          <w:szCs w:val="28"/>
        </w:rPr>
      </w:pPr>
      <w:r w:rsidRPr="00B404EC">
        <w:rPr>
          <w:szCs w:val="28"/>
        </w:rPr>
        <w:t xml:space="preserve">Примечание к таблице 2: </w:t>
      </w:r>
      <w:r w:rsidRPr="00B404EC">
        <w:rPr>
          <w:szCs w:val="28"/>
        </w:rPr>
        <w:sym w:font="Symbol" w:char="F073"/>
      </w:r>
      <w:r w:rsidRPr="00B404EC">
        <w:rPr>
          <w:szCs w:val="28"/>
          <w:vertAlign w:val="subscript"/>
        </w:rPr>
        <w:t>в</w:t>
      </w:r>
      <w:r w:rsidRPr="00B404EC">
        <w:rPr>
          <w:szCs w:val="28"/>
        </w:rPr>
        <w:t xml:space="preserve"> – временное сопротивление разрыву, </w:t>
      </w:r>
      <w:r w:rsidRPr="00B404EC">
        <w:rPr>
          <w:szCs w:val="28"/>
        </w:rPr>
        <w:sym w:font="Symbol" w:char="F064"/>
      </w:r>
      <w:r w:rsidRPr="00B404EC">
        <w:rPr>
          <w:szCs w:val="28"/>
        </w:rPr>
        <w:t xml:space="preserve"> – относительное удлинение, KCU– ударная вязкость, </w:t>
      </w:r>
      <w:r w:rsidRPr="00B404EC">
        <w:rPr>
          <w:szCs w:val="28"/>
        </w:rPr>
        <w:sym w:font="Symbol" w:char="F072"/>
      </w:r>
      <w:r w:rsidRPr="00B404EC">
        <w:rPr>
          <w:szCs w:val="28"/>
        </w:rPr>
        <w:t xml:space="preserve"> - плотность, НВ – твердость по Бринеллю.</w:t>
      </w:r>
    </w:p>
    <w:p w:rsidR="004B3EF6" w:rsidRDefault="004B3EF6" w:rsidP="004B3EF6">
      <w:pPr>
        <w:pStyle w:val="a9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4B3EF6" w:rsidRPr="000370C2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0370C2">
        <w:rPr>
          <w:color w:val="000000" w:themeColor="text1"/>
          <w:sz w:val="28"/>
          <w:szCs w:val="28"/>
        </w:rPr>
        <w:t xml:space="preserve">Деталь «Фланец маслоагрегата» представляет </w:t>
      </w:r>
      <w:r w:rsidR="000370C2" w:rsidRPr="000370C2">
        <w:rPr>
          <w:color w:val="000000" w:themeColor="text1"/>
          <w:sz w:val="28"/>
          <w:szCs w:val="28"/>
        </w:rPr>
        <w:t>плоскую деталь</w:t>
      </w:r>
      <w:r w:rsidRPr="000370C2">
        <w:rPr>
          <w:color w:val="000000" w:themeColor="text1"/>
          <w:sz w:val="28"/>
          <w:szCs w:val="28"/>
        </w:rPr>
        <w:t>. </w:t>
      </w:r>
      <w:r w:rsidRPr="000370C2">
        <w:rPr>
          <w:sz w:val="28"/>
          <w:szCs w:val="28"/>
        </w:rPr>
        <w:t xml:space="preserve">  Масса детали не требует специальных грузоподъемных устройств для установки и снятия ее со станка.</w:t>
      </w:r>
    </w:p>
    <w:p w:rsidR="004B3EF6" w:rsidRPr="000370C2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0370C2">
        <w:rPr>
          <w:sz w:val="28"/>
          <w:szCs w:val="28"/>
        </w:rPr>
        <w:t xml:space="preserve">  Все поверхности детали доступны для обработки и измерения.</w:t>
      </w:r>
    </w:p>
    <w:p w:rsidR="004B3EF6" w:rsidRPr="000370C2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0370C2">
        <w:rPr>
          <w:sz w:val="28"/>
          <w:szCs w:val="28"/>
        </w:rPr>
        <w:t xml:space="preserve">  Точность размеров </w:t>
      </w:r>
      <w:r w:rsidR="000370C2" w:rsidRPr="000370C2">
        <w:rPr>
          <w:sz w:val="28"/>
          <w:szCs w:val="28"/>
        </w:rPr>
        <w:t>отверстий</w:t>
      </w:r>
      <w:r w:rsidRPr="000370C2">
        <w:rPr>
          <w:sz w:val="28"/>
          <w:szCs w:val="28"/>
        </w:rPr>
        <w:t xml:space="preserve"> </w:t>
      </w:r>
      <w:r w:rsidR="000370C2" w:rsidRPr="000370C2">
        <w:rPr>
          <w:sz w:val="28"/>
          <w:szCs w:val="28"/>
        </w:rPr>
        <w:t xml:space="preserve">высокая </w:t>
      </w:r>
      <w:r w:rsidRPr="000370C2">
        <w:rPr>
          <w:sz w:val="28"/>
          <w:szCs w:val="28"/>
        </w:rPr>
        <w:t>(</w:t>
      </w:r>
      <w:r w:rsidR="000370C2" w:rsidRPr="000370C2">
        <w:rPr>
          <w:sz w:val="28"/>
          <w:szCs w:val="28"/>
        </w:rPr>
        <w:t>7-9</w:t>
      </w:r>
      <w:r w:rsidRPr="000370C2">
        <w:rPr>
          <w:sz w:val="28"/>
          <w:szCs w:val="28"/>
        </w:rPr>
        <w:noBreakHyphen/>
        <w:t>й квалитет</w:t>
      </w:r>
      <w:r w:rsidR="000370C2" w:rsidRPr="000370C2">
        <w:rPr>
          <w:sz w:val="28"/>
          <w:szCs w:val="28"/>
        </w:rPr>
        <w:t>ы</w:t>
      </w:r>
      <w:r w:rsidRPr="000370C2">
        <w:rPr>
          <w:sz w:val="28"/>
          <w:szCs w:val="28"/>
        </w:rPr>
        <w:t>), шероховатость низкая (</w:t>
      </w:r>
      <w:r w:rsidRPr="000370C2">
        <w:rPr>
          <w:i/>
          <w:sz w:val="28"/>
          <w:szCs w:val="28"/>
          <w:lang w:val="en-US"/>
        </w:rPr>
        <w:t>Ra</w:t>
      </w:r>
      <w:r w:rsidR="000370C2" w:rsidRPr="000370C2">
        <w:rPr>
          <w:sz w:val="28"/>
          <w:szCs w:val="28"/>
        </w:rPr>
        <w:t>1,6).</w:t>
      </w:r>
    </w:p>
    <w:p w:rsidR="004B3EF6" w:rsidRPr="000370C2" w:rsidRDefault="000370C2" w:rsidP="004B3EF6">
      <w:pPr>
        <w:spacing w:line="360" w:lineRule="auto"/>
        <w:ind w:firstLine="709"/>
        <w:jc w:val="both"/>
        <w:rPr>
          <w:sz w:val="28"/>
          <w:szCs w:val="28"/>
        </w:rPr>
      </w:pPr>
      <w:r w:rsidRPr="000370C2">
        <w:rPr>
          <w:sz w:val="28"/>
          <w:szCs w:val="28"/>
        </w:rPr>
        <w:t>Требования к цилиндричности, перпендикулярности оси отверстия и радиального биения</w:t>
      </w:r>
      <w:r w:rsidR="004B3EF6" w:rsidRPr="000370C2">
        <w:rPr>
          <w:sz w:val="28"/>
          <w:szCs w:val="28"/>
        </w:rPr>
        <w:t xml:space="preserve"> связан</w:t>
      </w:r>
      <w:r w:rsidRPr="000370C2">
        <w:rPr>
          <w:sz w:val="28"/>
          <w:szCs w:val="28"/>
        </w:rPr>
        <w:t>ы</w:t>
      </w:r>
      <w:r w:rsidR="004B3EF6" w:rsidRPr="000370C2">
        <w:rPr>
          <w:sz w:val="28"/>
          <w:szCs w:val="28"/>
        </w:rPr>
        <w:t xml:space="preserve"> </w:t>
      </w:r>
      <w:r w:rsidRPr="000370C2">
        <w:rPr>
          <w:sz w:val="28"/>
          <w:szCs w:val="28"/>
        </w:rPr>
        <w:t>по работе сопрягаемых деталей</w:t>
      </w:r>
      <w:r w:rsidR="004B3EF6" w:rsidRPr="000370C2">
        <w:rPr>
          <w:sz w:val="28"/>
          <w:szCs w:val="28"/>
        </w:rPr>
        <w:t>.</w:t>
      </w:r>
    </w:p>
    <w:p w:rsidR="000370C2" w:rsidRPr="00AD1AEB" w:rsidRDefault="004B3EF6" w:rsidP="000370C2">
      <w:pPr>
        <w:spacing w:line="360" w:lineRule="auto"/>
        <w:ind w:firstLine="709"/>
        <w:jc w:val="both"/>
        <w:rPr>
          <w:sz w:val="28"/>
          <w:szCs w:val="28"/>
        </w:rPr>
      </w:pPr>
      <w:r w:rsidRPr="000370C2">
        <w:rPr>
          <w:sz w:val="28"/>
          <w:szCs w:val="28"/>
        </w:rPr>
        <w:t xml:space="preserve">     В чертеже указана одна группа контроля </w:t>
      </w:r>
      <w:r w:rsidR="00CD5337" w:rsidRPr="000370C2">
        <w:rPr>
          <w:sz w:val="28"/>
          <w:szCs w:val="28"/>
        </w:rPr>
        <w:t>3</w:t>
      </w:r>
      <w:r w:rsidRPr="000370C2">
        <w:rPr>
          <w:sz w:val="28"/>
          <w:szCs w:val="28"/>
        </w:rPr>
        <w:t xml:space="preserve">. </w:t>
      </w:r>
      <w:r w:rsidR="000370C2" w:rsidRPr="000370C2">
        <w:rPr>
          <w:sz w:val="28"/>
          <w:szCs w:val="28"/>
        </w:rPr>
        <w:t>Группа контроля 3 означает требование проверки твердости сердцевины на 100% деталей.</w:t>
      </w:r>
    </w:p>
    <w:p w:rsidR="004B3EF6" w:rsidRPr="00CD5337" w:rsidRDefault="004B3EF6" w:rsidP="000370C2">
      <w:pPr>
        <w:spacing w:line="360" w:lineRule="auto"/>
        <w:ind w:firstLine="709"/>
        <w:jc w:val="both"/>
        <w:rPr>
          <w:sz w:val="28"/>
          <w:szCs w:val="28"/>
        </w:rPr>
      </w:pPr>
      <w:r w:rsidRPr="00CD5337">
        <w:rPr>
          <w:sz w:val="28"/>
          <w:szCs w:val="28"/>
        </w:rPr>
        <w:t xml:space="preserve">   Точность размеров и шероховатость поверхностей конструктивно и экономически обоснованы.</w:t>
      </w:r>
    </w:p>
    <w:p w:rsidR="004B3EF6" w:rsidRPr="00AD1AEB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CD5337">
        <w:rPr>
          <w:sz w:val="28"/>
          <w:szCs w:val="28"/>
        </w:rPr>
        <w:t xml:space="preserve">   Конструкция детали имеет </w:t>
      </w:r>
      <w:r w:rsidR="00CD5337" w:rsidRPr="00CD5337">
        <w:rPr>
          <w:sz w:val="28"/>
          <w:szCs w:val="28"/>
        </w:rPr>
        <w:t>хорошу</w:t>
      </w:r>
      <w:r w:rsidRPr="00CD5337">
        <w:rPr>
          <w:sz w:val="28"/>
          <w:szCs w:val="28"/>
        </w:rPr>
        <w:t>ю жесткость, деталь имеет   удобные поверхности для базирования и закрепления.</w:t>
      </w:r>
    </w:p>
    <w:p w:rsidR="004B3EF6" w:rsidRPr="00AD1AEB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  Конструкция детали дает возможность использования рациональных заготовок: при небольшом объеме выпуска в качестве заготовки можно принять круглый сортовой прокат; при большом объеме выпуска с целью повышения коэффициента использования материала в качестве заготовки можно принять штамповку, получаемую на кривошипном горячештамповочном прессе или горизонтально-ковочной машине из прутка</w:t>
      </w:r>
      <w:r w:rsidR="00DF4444">
        <w:rPr>
          <w:sz w:val="28"/>
          <w:szCs w:val="28"/>
        </w:rPr>
        <w:t>, а также возможно применить литье</w:t>
      </w:r>
      <w:r w:rsidRPr="00AD1AEB">
        <w:rPr>
          <w:sz w:val="28"/>
          <w:szCs w:val="28"/>
        </w:rPr>
        <w:t>.</w:t>
      </w:r>
    </w:p>
    <w:p w:rsidR="004B3EF6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AD1AEB">
        <w:rPr>
          <w:sz w:val="28"/>
          <w:szCs w:val="28"/>
        </w:rPr>
        <w:t>Материал детали</w:t>
      </w:r>
      <w:r>
        <w:rPr>
          <w:sz w:val="28"/>
          <w:szCs w:val="28"/>
        </w:rPr>
        <w:t xml:space="preserve"> </w:t>
      </w:r>
      <w:r w:rsidR="00DF4444">
        <w:rPr>
          <w:sz w:val="28"/>
          <w:szCs w:val="28"/>
        </w:rPr>
        <w:t>алюминиевый сплав</w:t>
      </w:r>
      <w:r w:rsidRPr="00AD1AEB">
        <w:rPr>
          <w:sz w:val="28"/>
          <w:szCs w:val="28"/>
        </w:rPr>
        <w:t xml:space="preserve"> </w:t>
      </w:r>
      <w:r w:rsidR="00DF4444" w:rsidRPr="00B404EC">
        <w:rPr>
          <w:rStyle w:val="af"/>
          <w:b w:val="0"/>
          <w:color w:val="000000"/>
          <w:sz w:val="28"/>
          <w:szCs w:val="28"/>
        </w:rPr>
        <w:t>АК6-Т1</w:t>
      </w:r>
      <w:r w:rsidRPr="00AD1AEB">
        <w:rPr>
          <w:sz w:val="28"/>
          <w:szCs w:val="28"/>
        </w:rPr>
        <w:t xml:space="preserve"> </w:t>
      </w:r>
      <w:r w:rsidR="0016416D">
        <w:rPr>
          <w:sz w:val="28"/>
          <w:szCs w:val="28"/>
        </w:rPr>
        <w:t>хорош</w:t>
      </w:r>
      <w:r w:rsidRPr="00AD1AEB">
        <w:rPr>
          <w:sz w:val="28"/>
          <w:szCs w:val="28"/>
        </w:rPr>
        <w:t>о обрабатывается резанием, т.е. технологичен</w:t>
      </w:r>
      <w:r>
        <w:rPr>
          <w:sz w:val="28"/>
          <w:szCs w:val="28"/>
        </w:rPr>
        <w:t xml:space="preserve"> </w:t>
      </w:r>
      <w:r w:rsidRPr="004C4DD1">
        <w:rPr>
          <w:sz w:val="28"/>
          <w:szCs w:val="28"/>
        </w:rPr>
        <w:t xml:space="preserve"> [19]</w:t>
      </w:r>
      <w:r>
        <w:rPr>
          <w:sz w:val="28"/>
          <w:szCs w:val="28"/>
        </w:rPr>
        <w:t>.</w:t>
      </w:r>
    </w:p>
    <w:p w:rsidR="004B3EF6" w:rsidRPr="004C4DD1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</w:p>
    <w:p w:rsidR="004B3EF6" w:rsidRPr="004B3EF6" w:rsidRDefault="004B3EF6" w:rsidP="004B3EF6">
      <w:pPr>
        <w:pStyle w:val="2"/>
        <w:ind w:firstLine="709"/>
        <w:jc w:val="both"/>
        <w:rPr>
          <w:rFonts w:ascii="Times New Roman" w:hAnsi="Times New Roman"/>
          <w:b w:val="0"/>
          <w:noProof/>
          <w:color w:val="auto"/>
          <w:sz w:val="28"/>
          <w:szCs w:val="28"/>
        </w:rPr>
      </w:pPr>
    </w:p>
    <w:p w:rsidR="004B3EF6" w:rsidRPr="00D04F72" w:rsidRDefault="004B3EF6" w:rsidP="004B3EF6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r w:rsidRPr="00D04F72">
        <w:rPr>
          <w:rFonts w:ascii="Times New Roman" w:hAnsi="Times New Roman"/>
          <w:noProof/>
          <w:color w:val="auto"/>
          <w:sz w:val="28"/>
          <w:szCs w:val="28"/>
        </w:rPr>
        <w:t>2</w:t>
      </w:r>
      <w:r w:rsidRPr="00D04F72">
        <w:rPr>
          <w:rFonts w:ascii="Times New Roman" w:hAnsi="Times New Roman"/>
          <w:i/>
          <w:noProof/>
          <w:color w:val="auto"/>
          <w:sz w:val="28"/>
          <w:szCs w:val="28"/>
        </w:rPr>
        <w:t>.</w:t>
      </w:r>
      <w:r w:rsidRPr="00D04F72">
        <w:rPr>
          <w:rFonts w:ascii="Times New Roman" w:hAnsi="Times New Roman"/>
          <w:color w:val="auto"/>
          <w:sz w:val="28"/>
          <w:szCs w:val="28"/>
        </w:rPr>
        <w:t>Требования к технологичности конструкции детали.</w:t>
      </w:r>
    </w:p>
    <w:p w:rsidR="004B3EF6" w:rsidRPr="00D04F72" w:rsidRDefault="004B3EF6" w:rsidP="004B3EF6"/>
    <w:p w:rsidR="004B3EF6" w:rsidRPr="00D04F72" w:rsidRDefault="004B3EF6" w:rsidP="004B3EF6">
      <w:pPr>
        <w:pStyle w:val="a7"/>
      </w:pPr>
      <w:r w:rsidRPr="00D04F72">
        <w:t>Оценка технологичности конструкции детали является важным этапом тех</w:t>
      </w:r>
      <w:r w:rsidRPr="00D04F72">
        <w:softHyphen/>
        <w:t>нологической подготовки производства. Конструкция детали является техноло</w:t>
      </w:r>
      <w:r w:rsidRPr="00D04F72">
        <w:softHyphen/>
        <w:t>гичной, если при ее изготовлении и эксплуатации затраты материала, времени и средств минимальны. Оценка технологичности проводится качественно и коли</w:t>
      </w:r>
      <w:r w:rsidRPr="00D04F72">
        <w:softHyphen/>
        <w:t>чественно с расчетом показателей технологичности по ГОСТ 14.201-83. Ком</w:t>
      </w:r>
      <w:r w:rsidRPr="00D04F72">
        <w:softHyphen/>
        <w:t>плект критериев технологичности детали можно условно разделить на две груп</w:t>
      </w:r>
      <w:r w:rsidRPr="00D04F72">
        <w:softHyphen/>
        <w:t>пы. [5]</w:t>
      </w:r>
    </w:p>
    <w:p w:rsidR="004B3EF6" w:rsidRPr="00D04F72" w:rsidRDefault="004B3EF6" w:rsidP="004B3EF6">
      <w:pPr>
        <w:pStyle w:val="a7"/>
      </w:pPr>
      <w:r w:rsidRPr="00D04F72">
        <w:t>Первая группа критериев определяет общие требования к детали; во вто</w:t>
      </w:r>
      <w:r w:rsidRPr="00D04F72">
        <w:softHyphen/>
        <w:t>рую группу входят критерии технологичности, которые относят к обрабатываемой поверхности.</w:t>
      </w:r>
    </w:p>
    <w:p w:rsidR="004B3EF6" w:rsidRPr="00D04F72" w:rsidRDefault="004B3EF6" w:rsidP="004B3EF6">
      <w:pPr>
        <w:pStyle w:val="a7"/>
      </w:pPr>
      <w:r w:rsidRPr="00D04F72">
        <w:t>К общим требованиям относятся: выбор материала детали и увязка требо</w:t>
      </w:r>
      <w:r w:rsidRPr="00D04F72">
        <w:softHyphen/>
        <w:t>ваний качества поверхности, упрочнения, остаточных напряжений в поверхност</w:t>
      </w:r>
      <w:r w:rsidRPr="00D04F72">
        <w:softHyphen/>
        <w:t>ном слое и т.д. с маркой материала; обеспечение достаточной жесткости конст</w:t>
      </w:r>
      <w:r w:rsidRPr="00D04F72">
        <w:softHyphen/>
        <w:t>рукции; наличие и создание искусственных баз, используемых при обработке; сокращение до минимума числа установов заготовки; наличие элементов, удоб</w:t>
      </w:r>
      <w:r w:rsidRPr="00D04F72">
        <w:softHyphen/>
        <w:t>ных для закрепления заготовки в приспособлениях, причем зажимные элементы должны обеспечить доступ для обработки максимального количества поверхно</w:t>
      </w:r>
      <w:r w:rsidRPr="00D04F72">
        <w:softHyphen/>
        <w:t>стей с одного установа, с использованием в основном консольно закрепленного инструмента, отсутствие или сведение к минимуму числа глухих отверстий, расположенных не под прямым углом к основным координатам.</w:t>
      </w:r>
    </w:p>
    <w:p w:rsidR="004B3EF6" w:rsidRPr="00AD1AEB" w:rsidRDefault="004B3EF6" w:rsidP="004B3EF6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D04F72">
        <w:rPr>
          <w:sz w:val="28"/>
          <w:szCs w:val="28"/>
        </w:rPr>
        <w:t xml:space="preserve">   Конструкция детали в целом технологична, так как представляет собой сочетание простых поверхностей (цилиндры и плоскости), которые могут быть обработаны типовыми методами, стандартным режущим инструментом.</w:t>
      </w:r>
    </w:p>
    <w:p w:rsidR="00352136" w:rsidRDefault="00352136" w:rsidP="009061CC">
      <w:pPr>
        <w:pStyle w:val="2"/>
        <w:jc w:val="both"/>
        <w:rPr>
          <w:rFonts w:ascii="Times New Roman" w:hAnsi="Times New Roman"/>
          <w:noProof/>
          <w:color w:val="auto"/>
          <w:sz w:val="28"/>
          <w:szCs w:val="28"/>
        </w:rPr>
      </w:pPr>
      <w:bookmarkStart w:id="5" w:name="_Toc506752208"/>
      <w:bookmarkStart w:id="6" w:name="_Toc421733500"/>
    </w:p>
    <w:p w:rsidR="009061CC" w:rsidRPr="00DF4444" w:rsidRDefault="009061CC" w:rsidP="004B3EF6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DF4444">
        <w:rPr>
          <w:rFonts w:ascii="Times New Roman" w:hAnsi="Times New Roman"/>
          <w:noProof/>
          <w:color w:val="auto"/>
          <w:sz w:val="28"/>
          <w:szCs w:val="28"/>
        </w:rPr>
        <w:t>3.</w:t>
      </w:r>
      <w:r w:rsidRPr="00DF4444">
        <w:rPr>
          <w:rFonts w:ascii="Times New Roman" w:hAnsi="Times New Roman"/>
          <w:color w:val="auto"/>
          <w:sz w:val="28"/>
          <w:szCs w:val="28"/>
        </w:rPr>
        <w:t>Анализ технологичности конструкции детали «</w:t>
      </w:r>
      <w:r w:rsidR="004B3EF6" w:rsidRPr="00DF4444">
        <w:rPr>
          <w:rFonts w:ascii="Times New Roman" w:hAnsi="Times New Roman"/>
          <w:color w:val="auto"/>
          <w:sz w:val="28"/>
          <w:szCs w:val="28"/>
        </w:rPr>
        <w:t>Фланец маслоагрегата</w:t>
      </w:r>
      <w:r w:rsidRPr="00DF4444">
        <w:rPr>
          <w:rFonts w:ascii="Times New Roman" w:hAnsi="Times New Roman"/>
          <w:color w:val="auto"/>
          <w:sz w:val="28"/>
          <w:szCs w:val="28"/>
        </w:rPr>
        <w:t>»</w:t>
      </w:r>
      <w:bookmarkEnd w:id="5"/>
      <w:bookmarkEnd w:id="6"/>
    </w:p>
    <w:p w:rsidR="009061CC" w:rsidRPr="00DF4444" w:rsidRDefault="009061CC" w:rsidP="004B3EF6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7" w:name="_Toc421733501"/>
      <w:r w:rsidRPr="00DF4444">
        <w:rPr>
          <w:rFonts w:ascii="Times New Roman" w:hAnsi="Times New Roman"/>
          <w:noProof/>
          <w:color w:val="auto"/>
          <w:sz w:val="28"/>
          <w:szCs w:val="28"/>
        </w:rPr>
        <w:t>3.1.</w:t>
      </w:r>
      <w:r w:rsidRPr="00DF4444">
        <w:rPr>
          <w:rFonts w:ascii="Times New Roman" w:hAnsi="Times New Roman"/>
          <w:color w:val="auto"/>
          <w:sz w:val="28"/>
          <w:szCs w:val="28"/>
        </w:rPr>
        <w:t xml:space="preserve"> Анализ технологичности конструкции детали по геометрической форме и конфигурации</w:t>
      </w:r>
      <w:bookmarkEnd w:id="7"/>
    </w:p>
    <w:p w:rsidR="00D167C6" w:rsidRPr="00DF4444" w:rsidRDefault="00D167C6" w:rsidP="00D167C6"/>
    <w:p w:rsidR="009061CC" w:rsidRPr="00DF4444" w:rsidRDefault="009061CC" w:rsidP="009A268B">
      <w:pPr>
        <w:pStyle w:val="a7"/>
      </w:pPr>
      <w:r w:rsidRPr="00DF4444">
        <w:t>1. Деталь должна изготавливаться из стандартных и унифицированных за</w:t>
      </w:r>
      <w:r w:rsidRPr="00DF4444">
        <w:softHyphen/>
        <w:t>готовок – конструкция детали технологична т.к. в качестве заготовки использует</w:t>
      </w:r>
      <w:r w:rsidRPr="00DF4444">
        <w:softHyphen/>
        <w:t>ся штамповка.</w:t>
      </w:r>
    </w:p>
    <w:p w:rsidR="009061CC" w:rsidRPr="00D04F72" w:rsidRDefault="009061CC" w:rsidP="009A268B">
      <w:pPr>
        <w:pStyle w:val="a7"/>
      </w:pPr>
      <w:r w:rsidRPr="00D04F72">
        <w:t>2. Свойства материала должны удовлетворять сущес</w:t>
      </w:r>
      <w:r w:rsidR="00DF2D71" w:rsidRPr="00D04F72">
        <w:t>твующей технологии изготовления, конструкции</w:t>
      </w:r>
      <w:r w:rsidRPr="00D04F72">
        <w:t xml:space="preserve"> детали технологична, т.к. </w:t>
      </w:r>
      <w:r w:rsidR="00DF4444" w:rsidRPr="00D04F72">
        <w:t xml:space="preserve">алюминиевый сплав </w:t>
      </w:r>
      <w:r w:rsidR="00DF4444" w:rsidRPr="00D04F72">
        <w:rPr>
          <w:rStyle w:val="af"/>
          <w:b w:val="0"/>
          <w:color w:val="000000"/>
        </w:rPr>
        <w:t>АК6-Т1</w:t>
      </w:r>
      <w:r w:rsidR="00DF4444" w:rsidRPr="00D04F72">
        <w:t xml:space="preserve"> </w:t>
      </w:r>
      <w:r w:rsidR="0016416D" w:rsidRPr="00D04F72">
        <w:t>хорош</w:t>
      </w:r>
      <w:r w:rsidR="00DF4444" w:rsidRPr="00D04F72">
        <w:t>о обрабатывается резанием</w:t>
      </w:r>
      <w:r w:rsidRPr="00D04F72">
        <w:t>.</w:t>
      </w:r>
    </w:p>
    <w:p w:rsidR="009061CC" w:rsidRPr="00D04F72" w:rsidRDefault="009061CC" w:rsidP="009A268B">
      <w:pPr>
        <w:pStyle w:val="a7"/>
      </w:pPr>
      <w:r w:rsidRPr="00D04F72">
        <w:t>3. Конструкция детали должна обеспечить применение типовых, групповых или стандартных техпроцессов – конструкция детали технологична.</w:t>
      </w:r>
    </w:p>
    <w:p w:rsidR="009061CC" w:rsidRPr="00D04F72" w:rsidRDefault="009061CC" w:rsidP="009A268B">
      <w:pPr>
        <w:pStyle w:val="a7"/>
      </w:pPr>
      <w:r w:rsidRPr="00D04F72">
        <w:t>4. Доступность всех поверхностей для обработки – конструкция детали тех</w:t>
      </w:r>
      <w:r w:rsidRPr="00D04F72">
        <w:softHyphen/>
        <w:t>нологична т.к. все поверхности доступны для обработки.</w:t>
      </w:r>
    </w:p>
    <w:p w:rsidR="009061CC" w:rsidRPr="00D04F72" w:rsidRDefault="009061CC" w:rsidP="009A268B">
      <w:pPr>
        <w:pStyle w:val="a7"/>
      </w:pPr>
      <w:r w:rsidRPr="00D04F72">
        <w:t>5. Отсутствие специальных требований – конструкция детали технологична</w:t>
      </w:r>
      <w:r w:rsidR="00352136" w:rsidRPr="00D04F72">
        <w:t>,</w:t>
      </w:r>
      <w:r w:rsidRPr="00D04F72">
        <w:t xml:space="preserve"> т.к. специальные требования отсутствуют.</w:t>
      </w:r>
    </w:p>
    <w:p w:rsidR="009061CC" w:rsidRPr="00D04F72" w:rsidRDefault="009061CC" w:rsidP="009A268B">
      <w:pPr>
        <w:pStyle w:val="a7"/>
      </w:pPr>
      <w:r w:rsidRPr="00D04F72">
        <w:t>6. Возможность обработки плоскостей и отверстий на проход – конструкция детали технологична т.к. возможна обработка плоскостей и отверстий на проход.</w:t>
      </w:r>
    </w:p>
    <w:p w:rsidR="009061CC" w:rsidRPr="00D04F72" w:rsidRDefault="009061CC" w:rsidP="009A268B">
      <w:pPr>
        <w:pStyle w:val="a7"/>
      </w:pPr>
      <w:r w:rsidRPr="00D04F72">
        <w:t xml:space="preserve">7. Отсутствие глухих отверстий и торцев подрезаемых с внутренних сторон </w:t>
      </w:r>
    </w:p>
    <w:p w:rsidR="009061CC" w:rsidRPr="00D04F72" w:rsidRDefault="009061CC" w:rsidP="009A268B">
      <w:pPr>
        <w:pStyle w:val="a7"/>
      </w:pPr>
      <w:r w:rsidRPr="00D04F72">
        <w:t xml:space="preserve">– конструкция детали </w:t>
      </w:r>
      <w:r w:rsidR="00CD5337">
        <w:t>не</w:t>
      </w:r>
      <w:r w:rsidRPr="00D04F72">
        <w:t xml:space="preserve">технологична т.к. </w:t>
      </w:r>
      <w:r w:rsidR="00CD5337">
        <w:t>есть</w:t>
      </w:r>
      <w:r w:rsidRPr="00D04F72">
        <w:t xml:space="preserve"> глухи</w:t>
      </w:r>
      <w:r w:rsidR="00CD5337">
        <w:t>е</w:t>
      </w:r>
      <w:r w:rsidRPr="00D04F72">
        <w:t xml:space="preserve"> отверсти</w:t>
      </w:r>
      <w:r w:rsidR="00CD5337">
        <w:t>я.</w:t>
      </w:r>
    </w:p>
    <w:p w:rsidR="009061CC" w:rsidRPr="00D04F72" w:rsidRDefault="009061CC" w:rsidP="009A268B">
      <w:pPr>
        <w:pStyle w:val="a7"/>
      </w:pPr>
      <w:r w:rsidRPr="00D04F72">
        <w:t>8. Отсутствие плоскостей и отверстий расположенных не под прямым углом</w:t>
      </w:r>
    </w:p>
    <w:p w:rsidR="009061CC" w:rsidRPr="00D04F72" w:rsidRDefault="009061CC" w:rsidP="009A268B">
      <w:pPr>
        <w:pStyle w:val="a7"/>
      </w:pPr>
      <w:r w:rsidRPr="00D04F72">
        <w:t>– конструкция детали технологична т.к. плоскости и отверстия не под прямым уг</w:t>
      </w:r>
      <w:r w:rsidRPr="00D04F72">
        <w:softHyphen/>
        <w:t>лом отсутствуют.</w:t>
      </w:r>
    </w:p>
    <w:p w:rsidR="009061CC" w:rsidRPr="00D04F72" w:rsidRDefault="009061CC" w:rsidP="009A268B">
      <w:pPr>
        <w:pStyle w:val="a7"/>
      </w:pPr>
      <w:r w:rsidRPr="00D04F72">
        <w:t>9. Отсутствие внутреннихрезьб большого диаметра - конструкция детали технологична</w:t>
      </w:r>
      <w:r w:rsidR="00352136" w:rsidRPr="00D04F72">
        <w:t>,</w:t>
      </w:r>
      <w:r w:rsidRPr="00D04F72">
        <w:t xml:space="preserve"> т.к. отсутствуют внутренние резьбы.</w:t>
      </w:r>
    </w:p>
    <w:p w:rsidR="009061CC" w:rsidRPr="00D04F72" w:rsidRDefault="009061CC" w:rsidP="009A268B">
      <w:pPr>
        <w:pStyle w:val="a7"/>
      </w:pPr>
      <w:r w:rsidRPr="00D04F72">
        <w:lastRenderedPageBreak/>
        <w:t>10. Форма канавок, фасок, выточек и других конструктивных элементов де</w:t>
      </w:r>
      <w:r w:rsidRPr="00D04F72">
        <w:softHyphen/>
        <w:t>тали (КЭД) должны обеспечивать удобный подвод и отвод режущего инструмен</w:t>
      </w:r>
      <w:r w:rsidRPr="00D04F72">
        <w:softHyphen/>
        <w:t>та – конструкция детали технологична</w:t>
      </w:r>
      <w:r w:rsidR="00352136" w:rsidRPr="00D04F72">
        <w:t>,</w:t>
      </w:r>
      <w:r w:rsidRPr="00D04F72">
        <w:t xml:space="preserve"> т.к. форма канавок, фасок, выточек и дру</w:t>
      </w:r>
      <w:r w:rsidRPr="00D04F72">
        <w:softHyphen/>
        <w:t>гих КЭД обеспечивает удобный подвод и отвод режущего инструмента.</w:t>
      </w:r>
    </w:p>
    <w:p w:rsidR="009061CC" w:rsidRPr="00D04F72" w:rsidRDefault="009061CC" w:rsidP="009A268B">
      <w:pPr>
        <w:pStyle w:val="a7"/>
      </w:pPr>
      <w:r w:rsidRPr="00D04F72">
        <w:t>11. Обеспечение перпендикулярности осей отверстий к прилегающим по</w:t>
      </w:r>
      <w:r w:rsidRPr="00D04F72">
        <w:softHyphen/>
        <w:t>верхностям – конструкция детали технологична</w:t>
      </w:r>
      <w:r w:rsidR="00352136" w:rsidRPr="00D04F72">
        <w:t>,</w:t>
      </w:r>
      <w:r w:rsidRPr="00D04F72">
        <w:t xml:space="preserve"> т.к. перпендикулярность осей от</w:t>
      </w:r>
      <w:r w:rsidRPr="00D04F72">
        <w:softHyphen/>
        <w:t>верстий к прилегающим поверхностям обеспечивается.</w:t>
      </w:r>
    </w:p>
    <w:p w:rsidR="009061CC" w:rsidRPr="00D04F72" w:rsidRDefault="009061CC" w:rsidP="009A268B">
      <w:pPr>
        <w:pStyle w:val="a7"/>
      </w:pPr>
      <w:r w:rsidRPr="00D04F72">
        <w:t>12. Расположение плоских обрабатываемых поверхностей по возможности на одном уровне – конструкция детали не технологична</w:t>
      </w:r>
      <w:r w:rsidR="00352136" w:rsidRPr="00D04F72">
        <w:t>,</w:t>
      </w:r>
      <w:r w:rsidRPr="00D04F72">
        <w:t xml:space="preserve"> т.к. есть поверхности расположенные не на одном уровне.</w:t>
      </w:r>
    </w:p>
    <w:p w:rsidR="009061CC" w:rsidRPr="00D04F72" w:rsidRDefault="009061CC" w:rsidP="009A268B">
      <w:pPr>
        <w:pStyle w:val="a7"/>
      </w:pPr>
      <w:r w:rsidRPr="00D04F72">
        <w:t>13. Конструкция детали должна быть удобной для позиционирования и ко</w:t>
      </w:r>
      <w:r w:rsidRPr="00D04F72">
        <w:softHyphen/>
        <w:t>ординирования на столе станка – конструкция детали технологична</w:t>
      </w:r>
      <w:r w:rsidR="00352136" w:rsidRPr="00D04F72">
        <w:t>,</w:t>
      </w:r>
      <w:r w:rsidRPr="00D04F72">
        <w:t xml:space="preserve"> т.к. это усло</w:t>
      </w:r>
      <w:r w:rsidRPr="00D04F72">
        <w:softHyphen/>
        <w:t>вие выполняется.</w:t>
      </w:r>
    </w:p>
    <w:p w:rsidR="009061CC" w:rsidRPr="00D04F72" w:rsidRDefault="009061CC" w:rsidP="009A268B">
      <w:pPr>
        <w:pStyle w:val="a7"/>
      </w:pPr>
      <w:r w:rsidRPr="00D04F72">
        <w:t>14. Конструкция детали должна обеспечивать обработку с одного установа–конструкция детали не технологична</w:t>
      </w:r>
      <w:r w:rsidR="00352136" w:rsidRPr="00D04F72">
        <w:t>,</w:t>
      </w:r>
      <w:r w:rsidRPr="00D04F72">
        <w:t xml:space="preserve"> т.к. это условие не выполняется.</w:t>
      </w:r>
    </w:p>
    <w:p w:rsidR="009061CC" w:rsidRPr="00D04F72" w:rsidRDefault="009061CC" w:rsidP="009A268B">
      <w:pPr>
        <w:pStyle w:val="a7"/>
      </w:pPr>
      <w:r w:rsidRPr="00D04F72">
        <w:t>15. Деталь должна иметь поверхности удобные для захвата – конструкция детали технологична</w:t>
      </w:r>
      <w:r w:rsidR="00352136" w:rsidRPr="00D04F72">
        <w:t>,</w:t>
      </w:r>
      <w:r w:rsidRPr="00D04F72">
        <w:t xml:space="preserve"> т.к. это условие выполняется.</w:t>
      </w:r>
    </w:p>
    <w:p w:rsidR="009061CC" w:rsidRPr="00CD5337" w:rsidRDefault="009061CC" w:rsidP="00D04F72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8" w:name="_Toc421733502"/>
      <w:r w:rsidRPr="00D04F72">
        <w:rPr>
          <w:rFonts w:ascii="Times New Roman" w:hAnsi="Times New Roman"/>
          <w:noProof/>
          <w:color w:val="auto"/>
          <w:sz w:val="28"/>
          <w:szCs w:val="28"/>
        </w:rPr>
        <w:t>3.2.</w:t>
      </w:r>
      <w:r w:rsidRPr="00D04F72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D5337">
        <w:rPr>
          <w:rFonts w:ascii="Times New Roman" w:hAnsi="Times New Roman"/>
          <w:color w:val="auto"/>
          <w:sz w:val="28"/>
          <w:szCs w:val="28"/>
        </w:rPr>
        <w:t>Анализ технологичности конструкции детали по наличию унифицированных конструктивных элементов детали, требованиям точности и качества поверхностей</w:t>
      </w:r>
      <w:bookmarkEnd w:id="8"/>
    </w:p>
    <w:p w:rsidR="00E3034F" w:rsidRPr="00CD5337" w:rsidRDefault="00E3034F" w:rsidP="00E3034F"/>
    <w:p w:rsidR="00E3034F" w:rsidRPr="00CD5337" w:rsidRDefault="009061CC" w:rsidP="00352136">
      <w:pPr>
        <w:spacing w:line="360" w:lineRule="auto"/>
        <w:ind w:firstLine="709"/>
        <w:jc w:val="both"/>
        <w:rPr>
          <w:sz w:val="28"/>
          <w:szCs w:val="28"/>
        </w:rPr>
      </w:pPr>
      <w:r w:rsidRPr="00CD5337">
        <w:rPr>
          <w:sz w:val="28"/>
          <w:szCs w:val="28"/>
        </w:rPr>
        <w:t>Анализ и технологичность конструкции детали провожу для выявления мер, которые необходимо провести, чтобы получать деталь требуемого качества, расширению эксплуатационных возможностей детали, а также повышению производитель</w:t>
      </w:r>
      <w:r w:rsidR="00352136" w:rsidRPr="00CD5337">
        <w:rPr>
          <w:sz w:val="28"/>
          <w:szCs w:val="28"/>
        </w:rPr>
        <w:t xml:space="preserve">ности труда при ее изготовлении </w:t>
      </w:r>
      <w:r w:rsidR="00E3034F" w:rsidRPr="00CD5337">
        <w:rPr>
          <w:sz w:val="28"/>
          <w:szCs w:val="28"/>
        </w:rPr>
        <w:t>[5]</w:t>
      </w:r>
      <w:r w:rsidR="00352136" w:rsidRPr="00CD5337">
        <w:rPr>
          <w:sz w:val="28"/>
          <w:szCs w:val="28"/>
        </w:rPr>
        <w:t>.</w:t>
      </w:r>
    </w:p>
    <w:p w:rsidR="001A7EB4" w:rsidRPr="00CD5337" w:rsidRDefault="001A7EB4" w:rsidP="009061CC">
      <w:pPr>
        <w:spacing w:line="360" w:lineRule="auto"/>
        <w:rPr>
          <w:sz w:val="28"/>
          <w:szCs w:val="28"/>
        </w:rPr>
      </w:pPr>
    </w:p>
    <w:p w:rsidR="009061CC" w:rsidRPr="00CD5337" w:rsidRDefault="001A7EB4" w:rsidP="00352136">
      <w:pPr>
        <w:spacing w:line="360" w:lineRule="auto"/>
        <w:jc w:val="right"/>
        <w:rPr>
          <w:sz w:val="28"/>
          <w:szCs w:val="28"/>
        </w:rPr>
      </w:pPr>
      <w:r w:rsidRPr="00CD5337">
        <w:rPr>
          <w:sz w:val="28"/>
          <w:szCs w:val="28"/>
        </w:rPr>
        <w:t xml:space="preserve"> Таблица</w:t>
      </w:r>
      <w:r w:rsidR="00E3034F" w:rsidRPr="00CD5337">
        <w:rPr>
          <w:sz w:val="28"/>
          <w:szCs w:val="28"/>
        </w:rPr>
        <w:t xml:space="preserve"> 3. Таблица поверхностей детали.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4"/>
        <w:gridCol w:w="2472"/>
        <w:gridCol w:w="1697"/>
        <w:gridCol w:w="2713"/>
      </w:tblGrid>
      <w:tr w:rsidR="009061CC" w:rsidRPr="00CD5337" w:rsidTr="00A0237B">
        <w:trPr>
          <w:trHeight w:val="680"/>
        </w:trPr>
        <w:tc>
          <w:tcPr>
            <w:tcW w:w="2864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lastRenderedPageBreak/>
              <w:t>НАИМЕНОВАНИЕ</w:t>
            </w:r>
          </w:p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ПОВЕРХНОСТИ</w:t>
            </w:r>
          </w:p>
        </w:tc>
        <w:tc>
          <w:tcPr>
            <w:tcW w:w="2472" w:type="dxa"/>
            <w:vAlign w:val="center"/>
          </w:tcPr>
          <w:p w:rsidR="009061CC" w:rsidRPr="00CD5337" w:rsidRDefault="009A268B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КОЛ</w:t>
            </w:r>
            <w:r w:rsidR="009061CC" w:rsidRPr="00CD5337">
              <w:rPr>
                <w:sz w:val="28"/>
                <w:szCs w:val="28"/>
              </w:rPr>
              <w:t>ИЧЕСТВО ПОВЕРХНОСТЕЙ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КВАЛИТЕТ</w:t>
            </w:r>
          </w:p>
        </w:tc>
        <w:tc>
          <w:tcPr>
            <w:tcW w:w="2713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ШЕРОХОВАТОСТЬ</w:t>
            </w:r>
          </w:p>
        </w:tc>
      </w:tr>
      <w:tr w:rsidR="009061CC" w:rsidRPr="00CD5337" w:rsidTr="00A0237B">
        <w:trPr>
          <w:trHeight w:val="239"/>
        </w:trPr>
        <w:tc>
          <w:tcPr>
            <w:tcW w:w="2864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</w:t>
            </w:r>
          </w:p>
        </w:tc>
        <w:tc>
          <w:tcPr>
            <w:tcW w:w="2713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4</w:t>
            </w:r>
          </w:p>
        </w:tc>
      </w:tr>
      <w:tr w:rsidR="00FC55B9" w:rsidRPr="00CD5337" w:rsidTr="00A0237B">
        <w:trPr>
          <w:trHeight w:val="239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33,8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239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32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8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177FCD" w:rsidRPr="00CD5337">
              <w:rPr>
                <w:sz w:val="28"/>
                <w:szCs w:val="28"/>
              </w:rPr>
              <w:t>32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7</w:t>
            </w:r>
          </w:p>
        </w:tc>
        <w:tc>
          <w:tcPr>
            <w:tcW w:w="2713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27,8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177FCD" w:rsidRPr="00CD5337">
              <w:rPr>
                <w:sz w:val="28"/>
                <w:szCs w:val="28"/>
              </w:rPr>
              <w:t>27</w:t>
            </w:r>
          </w:p>
        </w:tc>
        <w:tc>
          <w:tcPr>
            <w:tcW w:w="2472" w:type="dxa"/>
            <w:vAlign w:val="center"/>
          </w:tcPr>
          <w:p w:rsidR="009061CC" w:rsidRPr="00CD5337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CD5337" w:rsidRDefault="00177FCD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177FCD" w:rsidRPr="00CD5337">
              <w:rPr>
                <w:sz w:val="28"/>
                <w:szCs w:val="28"/>
              </w:rPr>
              <w:t>26,7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9061CC" w:rsidRPr="00CD5337" w:rsidRDefault="00177FCD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177FCD" w:rsidRPr="00CD5337">
              <w:rPr>
                <w:sz w:val="28"/>
                <w:szCs w:val="28"/>
              </w:rPr>
              <w:t>26,5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  <w:r w:rsidR="00177FCD" w:rsidRPr="00CD5337">
              <w:rPr>
                <w:sz w:val="28"/>
                <w:szCs w:val="28"/>
              </w:rPr>
              <w:t>1</w:t>
            </w:r>
          </w:p>
        </w:tc>
        <w:tc>
          <w:tcPr>
            <w:tcW w:w="2713" w:type="dxa"/>
            <w:vAlign w:val="center"/>
          </w:tcPr>
          <w:p w:rsidR="009061CC" w:rsidRPr="00CD5337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26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8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26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9061CC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4012A1" w:rsidRPr="00CD5337">
              <w:rPr>
                <w:sz w:val="28"/>
                <w:szCs w:val="28"/>
              </w:rPr>
              <w:t>25,2</w:t>
            </w:r>
          </w:p>
        </w:tc>
        <w:tc>
          <w:tcPr>
            <w:tcW w:w="2472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9</w:t>
            </w:r>
          </w:p>
        </w:tc>
        <w:tc>
          <w:tcPr>
            <w:tcW w:w="2713" w:type="dxa"/>
            <w:vAlign w:val="center"/>
          </w:tcPr>
          <w:p w:rsidR="009061CC" w:rsidRPr="00CD5337" w:rsidRDefault="004012A1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A0237B" w:rsidRPr="00CD5337" w:rsidTr="00A0237B">
        <w:trPr>
          <w:trHeight w:val="567"/>
        </w:trPr>
        <w:tc>
          <w:tcPr>
            <w:tcW w:w="2864" w:type="dxa"/>
            <w:vAlign w:val="center"/>
          </w:tcPr>
          <w:p w:rsidR="00A0237B" w:rsidRPr="00CD5337" w:rsidRDefault="00A0237B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4012A1" w:rsidRPr="00CD5337">
              <w:rPr>
                <w:sz w:val="28"/>
                <w:szCs w:val="28"/>
              </w:rPr>
              <w:t>25</w:t>
            </w:r>
          </w:p>
        </w:tc>
        <w:tc>
          <w:tcPr>
            <w:tcW w:w="2472" w:type="dxa"/>
            <w:vAlign w:val="center"/>
          </w:tcPr>
          <w:p w:rsidR="00A0237B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</w:t>
            </w:r>
          </w:p>
        </w:tc>
        <w:tc>
          <w:tcPr>
            <w:tcW w:w="1697" w:type="dxa"/>
            <w:vAlign w:val="center"/>
          </w:tcPr>
          <w:p w:rsidR="00A0237B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9</w:t>
            </w:r>
          </w:p>
        </w:tc>
        <w:tc>
          <w:tcPr>
            <w:tcW w:w="2713" w:type="dxa"/>
            <w:vAlign w:val="center"/>
          </w:tcPr>
          <w:p w:rsidR="00A0237B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23,8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22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8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A0237B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4012A1" w:rsidRPr="00CD5337">
              <w:rPr>
                <w:sz w:val="28"/>
                <w:szCs w:val="28"/>
              </w:rPr>
              <w:t>21</w:t>
            </w:r>
          </w:p>
        </w:tc>
        <w:tc>
          <w:tcPr>
            <w:tcW w:w="2472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20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FC55B9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A0237B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 xml:space="preserve">Ø </w:t>
            </w:r>
            <w:r w:rsidR="004012A1" w:rsidRPr="00CD5337">
              <w:rPr>
                <w:sz w:val="28"/>
                <w:szCs w:val="28"/>
              </w:rPr>
              <w:t>14</w:t>
            </w:r>
          </w:p>
        </w:tc>
        <w:tc>
          <w:tcPr>
            <w:tcW w:w="2472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13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7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11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10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9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8,5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8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Ø 6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8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12A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lastRenderedPageBreak/>
              <w:t>125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A0237B" w:rsidRPr="00CD5337" w:rsidTr="00A0237B">
        <w:trPr>
          <w:trHeight w:val="567"/>
        </w:trPr>
        <w:tc>
          <w:tcPr>
            <w:tcW w:w="2864" w:type="dxa"/>
            <w:vAlign w:val="center"/>
          </w:tcPr>
          <w:p w:rsidR="00A0237B" w:rsidRPr="00CD5337" w:rsidRDefault="00FC55B9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38</w:t>
            </w:r>
          </w:p>
        </w:tc>
        <w:tc>
          <w:tcPr>
            <w:tcW w:w="2472" w:type="dxa"/>
            <w:vAlign w:val="center"/>
          </w:tcPr>
          <w:p w:rsidR="00A0237B" w:rsidRPr="00CD5337" w:rsidRDefault="00A0237B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A0237B" w:rsidRPr="00CD5337" w:rsidRDefault="00A0237B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A0237B" w:rsidRPr="00CD5337" w:rsidRDefault="00FC55B9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A0237B" w:rsidRPr="00CD5337" w:rsidTr="00A0237B">
        <w:trPr>
          <w:trHeight w:val="567"/>
        </w:trPr>
        <w:tc>
          <w:tcPr>
            <w:tcW w:w="2864" w:type="dxa"/>
            <w:vAlign w:val="center"/>
          </w:tcPr>
          <w:p w:rsidR="00A0237B" w:rsidRPr="00CD5337" w:rsidRDefault="00FC55B9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32</w:t>
            </w:r>
          </w:p>
        </w:tc>
        <w:tc>
          <w:tcPr>
            <w:tcW w:w="2472" w:type="dxa"/>
            <w:vAlign w:val="center"/>
          </w:tcPr>
          <w:p w:rsidR="00A0237B" w:rsidRPr="00CD5337" w:rsidRDefault="00A0237B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A0237B" w:rsidRPr="00CD5337" w:rsidRDefault="00FC55B9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11</w:t>
            </w:r>
          </w:p>
        </w:tc>
        <w:tc>
          <w:tcPr>
            <w:tcW w:w="2713" w:type="dxa"/>
            <w:vAlign w:val="center"/>
          </w:tcPr>
          <w:p w:rsidR="00A0237B" w:rsidRPr="00CD5337" w:rsidRDefault="00FC55B9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CD5337" w:rsidTr="00A0237B">
        <w:trPr>
          <w:trHeight w:val="567"/>
        </w:trPr>
        <w:tc>
          <w:tcPr>
            <w:tcW w:w="2864" w:type="dxa"/>
            <w:vAlign w:val="center"/>
          </w:tcPr>
          <w:p w:rsidR="009061CC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23,5</w:t>
            </w:r>
          </w:p>
        </w:tc>
        <w:tc>
          <w:tcPr>
            <w:tcW w:w="2472" w:type="dxa"/>
            <w:vAlign w:val="center"/>
          </w:tcPr>
          <w:p w:rsidR="009061CC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9061CC" w:rsidRPr="00CD5337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CD5337" w:rsidRDefault="00A0237B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2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17,5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15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5E065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5E0651" w:rsidRPr="00CD5337" w:rsidRDefault="005E065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472" w:type="dxa"/>
            <w:vAlign w:val="center"/>
          </w:tcPr>
          <w:p w:rsidR="005E0651" w:rsidRPr="00CD5337" w:rsidRDefault="005E065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5E0651" w:rsidRPr="00CD5337" w:rsidRDefault="005E065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5E0651" w:rsidRPr="00CD5337" w:rsidRDefault="005E0651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10,5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9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4012A1" w:rsidRPr="00CD5337" w:rsidTr="00A0237B">
        <w:trPr>
          <w:trHeight w:val="567"/>
        </w:trPr>
        <w:tc>
          <w:tcPr>
            <w:tcW w:w="2864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3,3</w:t>
            </w:r>
          </w:p>
        </w:tc>
        <w:tc>
          <w:tcPr>
            <w:tcW w:w="2472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4012A1" w:rsidRPr="00CD5337" w:rsidRDefault="004012A1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1,2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FC55B9" w:rsidRPr="00CD5337" w:rsidTr="00A0237B">
        <w:trPr>
          <w:trHeight w:val="567"/>
        </w:trPr>
        <w:tc>
          <w:tcPr>
            <w:tcW w:w="2864" w:type="dxa"/>
            <w:vAlign w:val="center"/>
          </w:tcPr>
          <w:p w:rsidR="00FC55B9" w:rsidRPr="00CD5337" w:rsidRDefault="00FC55B9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0,7</w:t>
            </w:r>
          </w:p>
        </w:tc>
        <w:tc>
          <w:tcPr>
            <w:tcW w:w="2472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FC55B9" w:rsidRPr="00CD5337" w:rsidRDefault="00FC55B9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BE1C82" w:rsidRPr="00CD5337" w:rsidTr="00A0237B">
        <w:trPr>
          <w:trHeight w:val="567"/>
        </w:trPr>
        <w:tc>
          <w:tcPr>
            <w:tcW w:w="2864" w:type="dxa"/>
            <w:vAlign w:val="center"/>
          </w:tcPr>
          <w:p w:rsidR="00BE1C82" w:rsidRPr="00CD5337" w:rsidRDefault="00BE1C82" w:rsidP="00BE1C8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  <w:lang w:val="en-US"/>
              </w:rPr>
              <w:t>R</w:t>
            </w:r>
            <w:r w:rsidRPr="00CD5337">
              <w:rPr>
                <w:sz w:val="28"/>
                <w:szCs w:val="28"/>
              </w:rPr>
              <w:t>35</w:t>
            </w:r>
          </w:p>
        </w:tc>
        <w:tc>
          <w:tcPr>
            <w:tcW w:w="2472" w:type="dxa"/>
            <w:vAlign w:val="center"/>
          </w:tcPr>
          <w:p w:rsidR="00BE1C82" w:rsidRPr="00CD5337" w:rsidRDefault="00BE1C82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BE1C82" w:rsidRPr="00CD5337" w:rsidRDefault="00BE1C82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BE1C82" w:rsidRPr="00CD5337" w:rsidRDefault="00BE1C82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CD5337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  <w:lang w:val="en-US"/>
              </w:rPr>
              <w:t>R2</w:t>
            </w:r>
            <w:r w:rsidRPr="00CD5337">
              <w:rPr>
                <w:sz w:val="28"/>
                <w:szCs w:val="28"/>
              </w:rPr>
              <w:t>3</w:t>
            </w:r>
          </w:p>
        </w:tc>
        <w:tc>
          <w:tcPr>
            <w:tcW w:w="2472" w:type="dxa"/>
            <w:vAlign w:val="center"/>
          </w:tcPr>
          <w:p w:rsidR="00D04F72" w:rsidRPr="00CD5337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D04F72" w:rsidRPr="00CD5337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CD5337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CD5337">
              <w:rPr>
                <w:sz w:val="28"/>
                <w:szCs w:val="28"/>
              </w:rPr>
              <w:t>1,6</w:t>
            </w:r>
          </w:p>
        </w:tc>
      </w:tr>
      <w:tr w:rsidR="009061CC" w:rsidRPr="004B3EF6" w:rsidTr="00A0237B">
        <w:trPr>
          <w:trHeight w:val="567"/>
        </w:trPr>
        <w:tc>
          <w:tcPr>
            <w:tcW w:w="2864" w:type="dxa"/>
            <w:vAlign w:val="center"/>
          </w:tcPr>
          <w:p w:rsidR="009061CC" w:rsidRPr="00D04F72" w:rsidRDefault="00D04F72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R20</w:t>
            </w:r>
          </w:p>
        </w:tc>
        <w:tc>
          <w:tcPr>
            <w:tcW w:w="2472" w:type="dxa"/>
            <w:vAlign w:val="center"/>
          </w:tcPr>
          <w:p w:rsidR="009061CC" w:rsidRPr="00D04F72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D04F7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97" w:type="dxa"/>
            <w:vAlign w:val="center"/>
          </w:tcPr>
          <w:p w:rsidR="009061CC" w:rsidRPr="00D04F72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D04F72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1</w:t>
            </w:r>
            <w:r w:rsidRPr="00D04F72">
              <w:rPr>
                <w:sz w:val="28"/>
                <w:szCs w:val="28"/>
              </w:rPr>
              <w:t>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18,5</w:t>
            </w:r>
          </w:p>
        </w:tc>
        <w:tc>
          <w:tcPr>
            <w:tcW w:w="2472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1</w:t>
            </w:r>
            <w:r w:rsidRPr="00D04F72">
              <w:rPr>
                <w:sz w:val="28"/>
                <w:szCs w:val="28"/>
              </w:rPr>
              <w:t>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2472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D04F72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1</w:t>
            </w:r>
            <w:r w:rsidRPr="00D04F72">
              <w:rPr>
                <w:sz w:val="28"/>
                <w:szCs w:val="28"/>
              </w:rPr>
              <w:t>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16</w:t>
            </w:r>
          </w:p>
        </w:tc>
        <w:tc>
          <w:tcPr>
            <w:tcW w:w="2472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9A268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472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7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1</w:t>
            </w:r>
            <w:r w:rsidRPr="00177FCD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472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8</w:t>
            </w:r>
          </w:p>
        </w:tc>
        <w:tc>
          <w:tcPr>
            <w:tcW w:w="2472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21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6</w:t>
            </w:r>
          </w:p>
        </w:tc>
        <w:tc>
          <w:tcPr>
            <w:tcW w:w="2472" w:type="dxa"/>
            <w:vAlign w:val="center"/>
          </w:tcPr>
          <w:p w:rsidR="00D04F72" w:rsidRPr="00177FCD" w:rsidRDefault="00BE1C8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BE1C8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="00BE1C82" w:rsidRPr="00177FCD">
              <w:rPr>
                <w:sz w:val="28"/>
                <w:szCs w:val="28"/>
              </w:rPr>
              <w:t>5</w:t>
            </w:r>
          </w:p>
        </w:tc>
        <w:tc>
          <w:tcPr>
            <w:tcW w:w="2472" w:type="dxa"/>
            <w:vAlign w:val="center"/>
          </w:tcPr>
          <w:p w:rsidR="00D04F72" w:rsidRPr="00177FCD" w:rsidRDefault="00BE1C8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BE1C82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="00BE1C82" w:rsidRPr="00177FCD">
              <w:rPr>
                <w:sz w:val="28"/>
                <w:szCs w:val="28"/>
              </w:rPr>
              <w:t>3</w:t>
            </w:r>
          </w:p>
        </w:tc>
        <w:tc>
          <w:tcPr>
            <w:tcW w:w="2472" w:type="dxa"/>
            <w:vAlign w:val="center"/>
          </w:tcPr>
          <w:p w:rsidR="00D04F72" w:rsidRPr="00177FCD" w:rsidRDefault="00BE1C8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8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D04F72" w:rsidRPr="004B3EF6" w:rsidTr="00A0237B">
        <w:trPr>
          <w:trHeight w:val="567"/>
        </w:trPr>
        <w:tc>
          <w:tcPr>
            <w:tcW w:w="2864" w:type="dxa"/>
            <w:vAlign w:val="center"/>
          </w:tcPr>
          <w:p w:rsidR="00D04F72" w:rsidRPr="00177FCD" w:rsidRDefault="00D04F72" w:rsidP="00BE1C82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lastRenderedPageBreak/>
              <w:t>R</w:t>
            </w:r>
            <w:r w:rsidR="00BE1C82" w:rsidRPr="00177FCD">
              <w:rPr>
                <w:sz w:val="28"/>
                <w:szCs w:val="28"/>
              </w:rPr>
              <w:t>1</w:t>
            </w:r>
          </w:p>
        </w:tc>
        <w:tc>
          <w:tcPr>
            <w:tcW w:w="2472" w:type="dxa"/>
            <w:vAlign w:val="center"/>
          </w:tcPr>
          <w:p w:rsidR="00D04F72" w:rsidRPr="00177FCD" w:rsidRDefault="00177FCD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D04F72" w:rsidRPr="00177FCD" w:rsidRDefault="00D04F72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D04F72" w:rsidRPr="00177FCD" w:rsidRDefault="00177FCD" w:rsidP="00D04F72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0,8</w:t>
            </w:r>
          </w:p>
        </w:tc>
      </w:tr>
      <w:tr w:rsidR="00177FCD" w:rsidRPr="004B3EF6" w:rsidTr="00A0237B">
        <w:trPr>
          <w:trHeight w:val="567"/>
        </w:trPr>
        <w:tc>
          <w:tcPr>
            <w:tcW w:w="2864" w:type="dxa"/>
            <w:vAlign w:val="center"/>
          </w:tcPr>
          <w:p w:rsidR="00177FCD" w:rsidRPr="00D04F72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0,6</w:t>
            </w:r>
          </w:p>
        </w:tc>
        <w:tc>
          <w:tcPr>
            <w:tcW w:w="2472" w:type="dxa"/>
            <w:vAlign w:val="center"/>
          </w:tcPr>
          <w:p w:rsidR="00177FCD" w:rsidRPr="00D04F72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177FCD" w:rsidRPr="00D04F72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D04F72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177FCD" w:rsidRPr="00D04F72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</w:tr>
      <w:tr w:rsidR="00177FCD" w:rsidRPr="004B3EF6" w:rsidTr="00A0237B">
        <w:trPr>
          <w:trHeight w:val="567"/>
        </w:trPr>
        <w:tc>
          <w:tcPr>
            <w:tcW w:w="2864" w:type="dxa"/>
            <w:vAlign w:val="center"/>
          </w:tcPr>
          <w:p w:rsidR="00177FCD" w:rsidRPr="00177FCD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0,4</w:t>
            </w:r>
          </w:p>
        </w:tc>
        <w:tc>
          <w:tcPr>
            <w:tcW w:w="2472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177FCD" w:rsidRPr="004B3EF6" w:rsidTr="00A0237B">
        <w:trPr>
          <w:trHeight w:val="567"/>
        </w:trPr>
        <w:tc>
          <w:tcPr>
            <w:tcW w:w="2864" w:type="dxa"/>
            <w:vAlign w:val="center"/>
          </w:tcPr>
          <w:p w:rsidR="00177FCD" w:rsidRPr="00177FCD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0,2</w:t>
            </w:r>
          </w:p>
        </w:tc>
        <w:tc>
          <w:tcPr>
            <w:tcW w:w="2472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1,6</w:t>
            </w:r>
          </w:p>
        </w:tc>
      </w:tr>
      <w:tr w:rsidR="00177FCD" w:rsidRPr="004B3EF6" w:rsidTr="00A0237B">
        <w:trPr>
          <w:trHeight w:val="567"/>
        </w:trPr>
        <w:tc>
          <w:tcPr>
            <w:tcW w:w="2864" w:type="dxa"/>
            <w:vAlign w:val="center"/>
          </w:tcPr>
          <w:p w:rsidR="00177FCD" w:rsidRPr="00177FCD" w:rsidRDefault="00177FCD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  <w:lang w:val="en-US"/>
              </w:rPr>
            </w:pPr>
            <w:r w:rsidRPr="00177FCD">
              <w:rPr>
                <w:sz w:val="28"/>
                <w:szCs w:val="28"/>
                <w:lang w:val="en-US"/>
              </w:rPr>
              <w:t>R</w:t>
            </w:r>
            <w:r w:rsidRPr="00177FCD">
              <w:rPr>
                <w:sz w:val="28"/>
                <w:szCs w:val="28"/>
              </w:rPr>
              <w:t>0,1</w:t>
            </w:r>
          </w:p>
        </w:tc>
        <w:tc>
          <w:tcPr>
            <w:tcW w:w="2472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3</w:t>
            </w:r>
          </w:p>
        </w:tc>
        <w:tc>
          <w:tcPr>
            <w:tcW w:w="1697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177FCD" w:rsidRPr="00177FCD" w:rsidRDefault="00177FCD" w:rsidP="00A92F5C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0,8</w:t>
            </w:r>
          </w:p>
        </w:tc>
      </w:tr>
      <w:tr w:rsidR="009061CC" w:rsidRPr="004B3EF6" w:rsidTr="00A0237B">
        <w:trPr>
          <w:trHeight w:val="567"/>
        </w:trPr>
        <w:tc>
          <w:tcPr>
            <w:tcW w:w="2864" w:type="dxa"/>
            <w:vAlign w:val="center"/>
          </w:tcPr>
          <w:p w:rsidR="009061CC" w:rsidRPr="00177FCD" w:rsidRDefault="009061CC" w:rsidP="00177FCD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 xml:space="preserve">Фаска </w:t>
            </w:r>
            <w:r w:rsidR="00177FCD" w:rsidRPr="00177FCD">
              <w:rPr>
                <w:sz w:val="28"/>
                <w:szCs w:val="28"/>
              </w:rPr>
              <w:t>1</w:t>
            </w:r>
            <w:r w:rsidRPr="00177FCD">
              <w:rPr>
                <w:sz w:val="28"/>
                <w:szCs w:val="28"/>
              </w:rPr>
              <w:t>х45°</w:t>
            </w:r>
          </w:p>
        </w:tc>
        <w:tc>
          <w:tcPr>
            <w:tcW w:w="2472" w:type="dxa"/>
            <w:vAlign w:val="center"/>
          </w:tcPr>
          <w:p w:rsidR="009061CC" w:rsidRPr="00177FCD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:rsidR="009061CC" w:rsidRPr="00177FCD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9061CC" w:rsidRPr="00177FCD" w:rsidRDefault="009061CC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3.2</w:t>
            </w:r>
          </w:p>
        </w:tc>
      </w:tr>
      <w:tr w:rsidR="00A0237B" w:rsidRPr="004B3EF6" w:rsidTr="00A0237B">
        <w:trPr>
          <w:trHeight w:val="567"/>
        </w:trPr>
        <w:tc>
          <w:tcPr>
            <w:tcW w:w="2864" w:type="dxa"/>
            <w:vAlign w:val="center"/>
          </w:tcPr>
          <w:p w:rsidR="00A0237B" w:rsidRPr="00177FCD" w:rsidRDefault="00A0237B" w:rsidP="00A0237B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Фаска 0,6х45°</w:t>
            </w:r>
          </w:p>
        </w:tc>
        <w:tc>
          <w:tcPr>
            <w:tcW w:w="2472" w:type="dxa"/>
            <w:vAlign w:val="center"/>
          </w:tcPr>
          <w:p w:rsidR="00A0237B" w:rsidRPr="00177FCD" w:rsidRDefault="00177FCD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3</w:t>
            </w:r>
          </w:p>
        </w:tc>
        <w:tc>
          <w:tcPr>
            <w:tcW w:w="1697" w:type="dxa"/>
            <w:vAlign w:val="center"/>
          </w:tcPr>
          <w:p w:rsidR="00A0237B" w:rsidRPr="00177FCD" w:rsidRDefault="00A0237B" w:rsidP="00404D78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12</w:t>
            </w:r>
          </w:p>
        </w:tc>
        <w:tc>
          <w:tcPr>
            <w:tcW w:w="2713" w:type="dxa"/>
            <w:vAlign w:val="center"/>
          </w:tcPr>
          <w:p w:rsidR="00A0237B" w:rsidRPr="00177FCD" w:rsidRDefault="00177FCD" w:rsidP="005E0651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 w:rsidRPr="00177FCD">
              <w:rPr>
                <w:sz w:val="28"/>
                <w:szCs w:val="28"/>
              </w:rPr>
              <w:t>1,</w:t>
            </w:r>
            <w:r w:rsidR="005E0651">
              <w:rPr>
                <w:sz w:val="28"/>
                <w:szCs w:val="28"/>
              </w:rPr>
              <w:t>6</w:t>
            </w:r>
          </w:p>
        </w:tc>
      </w:tr>
    </w:tbl>
    <w:p w:rsidR="009061CC" w:rsidRPr="004B3EF6" w:rsidRDefault="009061CC" w:rsidP="009061CC">
      <w:pPr>
        <w:rPr>
          <w:sz w:val="28"/>
          <w:szCs w:val="28"/>
          <w:highlight w:val="yellow"/>
        </w:rPr>
      </w:pP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Итого: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Кол-во поверхностей –</w:t>
      </w:r>
      <w:r w:rsidR="00FC55B9" w:rsidRPr="005E0651">
        <w:rPr>
          <w:sz w:val="28"/>
          <w:szCs w:val="28"/>
        </w:rPr>
        <w:t>127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Квалитет 12 –</w:t>
      </w:r>
      <w:r w:rsidR="005E0651" w:rsidRPr="005E0651">
        <w:rPr>
          <w:sz w:val="28"/>
          <w:szCs w:val="28"/>
        </w:rPr>
        <w:t>105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Квалитет </w:t>
      </w:r>
      <w:r w:rsidR="005E0651" w:rsidRPr="005E0651">
        <w:rPr>
          <w:sz w:val="28"/>
          <w:szCs w:val="28"/>
        </w:rPr>
        <w:t>11</w:t>
      </w:r>
      <w:r w:rsidRPr="005E0651">
        <w:rPr>
          <w:sz w:val="28"/>
          <w:szCs w:val="28"/>
        </w:rPr>
        <w:t xml:space="preserve"> –</w:t>
      </w:r>
      <w:r w:rsidR="005E0651" w:rsidRPr="005E0651">
        <w:rPr>
          <w:sz w:val="28"/>
          <w:szCs w:val="28"/>
        </w:rPr>
        <w:t>9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Квалитет </w:t>
      </w:r>
      <w:r w:rsidR="005E0651" w:rsidRPr="005E0651">
        <w:rPr>
          <w:sz w:val="28"/>
          <w:szCs w:val="28"/>
        </w:rPr>
        <w:t>9</w:t>
      </w:r>
      <w:r w:rsidRPr="005E0651">
        <w:rPr>
          <w:sz w:val="28"/>
          <w:szCs w:val="28"/>
        </w:rPr>
        <w:t xml:space="preserve"> –</w:t>
      </w:r>
      <w:r w:rsidR="005E0651" w:rsidRPr="005E0651">
        <w:rPr>
          <w:sz w:val="28"/>
          <w:szCs w:val="28"/>
        </w:rPr>
        <w:t>5</w:t>
      </w:r>
      <w:r w:rsidRPr="005E0651">
        <w:rPr>
          <w:sz w:val="28"/>
          <w:szCs w:val="28"/>
        </w:rPr>
        <w:t>;</w:t>
      </w:r>
    </w:p>
    <w:p w:rsidR="005E0651" w:rsidRPr="005E0651" w:rsidRDefault="005E0651" w:rsidP="005E065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Квалитет 8 –5;</w:t>
      </w:r>
    </w:p>
    <w:p w:rsidR="005E0651" w:rsidRDefault="005E0651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Квалитет 7 –3.</w:t>
      </w:r>
    </w:p>
    <w:p w:rsidR="005E0651" w:rsidRPr="005E0651" w:rsidRDefault="005E0651" w:rsidP="005E065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Шероховатость 6,3– 2;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Шероховатость 3.2– </w:t>
      </w:r>
      <w:r w:rsidR="005E0651" w:rsidRPr="005E0651">
        <w:rPr>
          <w:sz w:val="28"/>
          <w:szCs w:val="28"/>
        </w:rPr>
        <w:t>4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Шероховатость 1,6– </w:t>
      </w:r>
      <w:r w:rsidR="005E0651" w:rsidRPr="005E0651">
        <w:rPr>
          <w:sz w:val="28"/>
          <w:szCs w:val="28"/>
        </w:rPr>
        <w:t>114</w:t>
      </w:r>
      <w:r w:rsidRPr="005E0651">
        <w:rPr>
          <w:sz w:val="28"/>
          <w:szCs w:val="28"/>
        </w:rPr>
        <w:t>;</w:t>
      </w:r>
    </w:p>
    <w:p w:rsidR="009061CC" w:rsidRPr="005E0651" w:rsidRDefault="009061CC" w:rsidP="009061CC">
      <w:pPr>
        <w:rPr>
          <w:sz w:val="28"/>
          <w:szCs w:val="28"/>
        </w:rPr>
      </w:pPr>
      <w:r w:rsidRPr="005E0651">
        <w:rPr>
          <w:sz w:val="28"/>
          <w:szCs w:val="28"/>
        </w:rPr>
        <w:t xml:space="preserve">Шероховатость </w:t>
      </w:r>
      <w:r w:rsidR="009A268B" w:rsidRPr="005E0651">
        <w:rPr>
          <w:sz w:val="28"/>
          <w:szCs w:val="28"/>
        </w:rPr>
        <w:t>0</w:t>
      </w:r>
      <w:r w:rsidRPr="005E0651">
        <w:rPr>
          <w:sz w:val="28"/>
          <w:szCs w:val="28"/>
        </w:rPr>
        <w:t>,</w:t>
      </w:r>
      <w:r w:rsidR="005E0651" w:rsidRPr="005E0651">
        <w:rPr>
          <w:sz w:val="28"/>
          <w:szCs w:val="28"/>
        </w:rPr>
        <w:t>8</w:t>
      </w:r>
      <w:r w:rsidRPr="005E0651">
        <w:rPr>
          <w:sz w:val="28"/>
          <w:szCs w:val="28"/>
        </w:rPr>
        <w:t xml:space="preserve"> – </w:t>
      </w:r>
      <w:r w:rsidR="005E0651" w:rsidRPr="005E0651">
        <w:rPr>
          <w:sz w:val="28"/>
          <w:szCs w:val="28"/>
        </w:rPr>
        <w:t>7</w:t>
      </w:r>
      <w:r w:rsidRPr="005E0651">
        <w:rPr>
          <w:sz w:val="28"/>
          <w:szCs w:val="28"/>
        </w:rPr>
        <w:t>.</w:t>
      </w:r>
    </w:p>
    <w:p w:rsidR="00DF2D71" w:rsidRPr="004B3EF6" w:rsidRDefault="00DF2D71" w:rsidP="009061CC">
      <w:pPr>
        <w:rPr>
          <w:sz w:val="28"/>
          <w:szCs w:val="28"/>
          <w:highlight w:val="yellow"/>
        </w:rPr>
      </w:pP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     Расчет показателей: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     1. Определение коэффициента точности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Коэффициент точности рассчитывают по формуле:</w:t>
      </w:r>
    </w:p>
    <w:p w:rsidR="009A268B" w:rsidRPr="005E0651" w:rsidRDefault="009061CC" w:rsidP="009A268B">
      <w:pPr>
        <w:spacing w:line="360" w:lineRule="auto"/>
        <w:jc w:val="center"/>
        <w:rPr>
          <w:b/>
          <w:sz w:val="28"/>
          <w:szCs w:val="28"/>
        </w:rPr>
      </w:pPr>
      <w:r w:rsidRPr="005E0651">
        <w:rPr>
          <w:sz w:val="28"/>
          <w:szCs w:val="28"/>
        </w:rPr>
        <w:t>Кт=1 – 1/Тср</w:t>
      </w:r>
      <w:r w:rsidRPr="005E0651">
        <w:rPr>
          <w:b/>
          <w:sz w:val="28"/>
          <w:szCs w:val="28"/>
        </w:rPr>
        <w:t xml:space="preserve">,  </w:t>
      </w:r>
    </w:p>
    <w:p w:rsidR="009061CC" w:rsidRPr="005E0651" w:rsidRDefault="009A268B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г</w:t>
      </w:r>
      <w:r w:rsidR="009061CC" w:rsidRPr="005E0651">
        <w:rPr>
          <w:sz w:val="28"/>
          <w:szCs w:val="28"/>
        </w:rPr>
        <w:t>де</w:t>
      </w:r>
      <w:r w:rsidRPr="005E0651">
        <w:rPr>
          <w:sz w:val="28"/>
          <w:szCs w:val="28"/>
        </w:rPr>
        <w:t xml:space="preserve"> </w:t>
      </w:r>
      <w:r w:rsidR="009061CC" w:rsidRPr="005E0651">
        <w:rPr>
          <w:sz w:val="28"/>
          <w:szCs w:val="28"/>
        </w:rPr>
        <w:t>Тср – средний квалитет точности поверхностей детали.</w:t>
      </w:r>
    </w:p>
    <w:p w:rsidR="009A268B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r w:rsidRPr="005E0651">
        <w:rPr>
          <w:sz w:val="28"/>
          <w:szCs w:val="28"/>
        </w:rPr>
        <w:t>Тср=∑(Т</w:t>
      </w:r>
      <w:r w:rsidRPr="005E0651">
        <w:rPr>
          <w:sz w:val="28"/>
          <w:szCs w:val="28"/>
          <w:lang w:val="en-US"/>
        </w:rPr>
        <w:t>ini</w:t>
      </w:r>
      <w:r w:rsidRPr="005E0651">
        <w:rPr>
          <w:sz w:val="28"/>
          <w:szCs w:val="28"/>
        </w:rPr>
        <w:t>)/∑</w:t>
      </w:r>
      <w:r w:rsidRPr="005E0651">
        <w:rPr>
          <w:sz w:val="28"/>
          <w:szCs w:val="28"/>
          <w:lang w:val="en-US"/>
        </w:rPr>
        <w:t>ni</w:t>
      </w:r>
      <w:r w:rsidRPr="005E0651">
        <w:rPr>
          <w:sz w:val="28"/>
          <w:szCs w:val="28"/>
        </w:rPr>
        <w:t xml:space="preserve">, </w:t>
      </w:r>
    </w:p>
    <w:p w:rsidR="009061CC" w:rsidRPr="005E0651" w:rsidRDefault="009A268B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Г</w:t>
      </w:r>
      <w:r w:rsidR="009061CC" w:rsidRPr="005E0651">
        <w:rPr>
          <w:sz w:val="28"/>
          <w:szCs w:val="28"/>
        </w:rPr>
        <w:t>де</w:t>
      </w:r>
      <w:r w:rsidRPr="005E0651">
        <w:rPr>
          <w:sz w:val="28"/>
          <w:szCs w:val="28"/>
        </w:rPr>
        <w:t xml:space="preserve"> </w:t>
      </w:r>
      <w:r w:rsidR="009061CC" w:rsidRPr="005E0651">
        <w:rPr>
          <w:sz w:val="28"/>
          <w:szCs w:val="28"/>
        </w:rPr>
        <w:t>Т</w:t>
      </w:r>
      <w:r w:rsidR="009061CC" w:rsidRPr="005E0651">
        <w:rPr>
          <w:sz w:val="28"/>
          <w:szCs w:val="28"/>
          <w:lang w:val="en-US"/>
        </w:rPr>
        <w:t>i</w:t>
      </w:r>
      <w:r w:rsidR="009061CC" w:rsidRPr="005E0651">
        <w:rPr>
          <w:sz w:val="28"/>
          <w:szCs w:val="28"/>
        </w:rPr>
        <w:t xml:space="preserve"> – квалитет точности;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  <w:lang w:val="en-US"/>
        </w:rPr>
        <w:t>Ni</w:t>
      </w:r>
      <w:r w:rsidRPr="005E0651">
        <w:rPr>
          <w:sz w:val="28"/>
          <w:szCs w:val="28"/>
        </w:rPr>
        <w:t xml:space="preserve"> – число поверхностей детали одинакового квалитета.</w:t>
      </w:r>
    </w:p>
    <w:p w:rsidR="009061CC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r w:rsidRPr="005E0651">
        <w:rPr>
          <w:sz w:val="28"/>
          <w:szCs w:val="28"/>
        </w:rPr>
        <w:t xml:space="preserve">Тср= </w:t>
      </w:r>
      <w:r w:rsidR="009A268B" w:rsidRPr="005E0651">
        <w:rPr>
          <w:sz w:val="28"/>
          <w:szCs w:val="28"/>
        </w:rPr>
        <w:t>(</w:t>
      </w:r>
      <w:r w:rsidR="005E0651" w:rsidRPr="005E0651">
        <w:rPr>
          <w:sz w:val="28"/>
          <w:szCs w:val="28"/>
        </w:rPr>
        <w:t>105</w:t>
      </w:r>
      <w:r w:rsidRPr="005E0651">
        <w:rPr>
          <w:sz w:val="28"/>
          <w:szCs w:val="28"/>
        </w:rPr>
        <w:t>*12+</w:t>
      </w:r>
      <w:r w:rsidR="005E0651" w:rsidRPr="005E0651">
        <w:rPr>
          <w:sz w:val="28"/>
          <w:szCs w:val="28"/>
        </w:rPr>
        <w:t>9</w:t>
      </w:r>
      <w:r w:rsidRPr="005E0651">
        <w:rPr>
          <w:sz w:val="28"/>
          <w:szCs w:val="28"/>
        </w:rPr>
        <w:t>*</w:t>
      </w:r>
      <w:r w:rsidR="005E0651" w:rsidRPr="005E0651">
        <w:rPr>
          <w:sz w:val="28"/>
          <w:szCs w:val="28"/>
        </w:rPr>
        <w:t>11</w:t>
      </w:r>
      <w:r w:rsidRPr="005E0651">
        <w:rPr>
          <w:sz w:val="28"/>
          <w:szCs w:val="28"/>
        </w:rPr>
        <w:t>+</w:t>
      </w:r>
      <w:r w:rsidR="005E0651" w:rsidRPr="005E0651">
        <w:rPr>
          <w:sz w:val="28"/>
          <w:szCs w:val="28"/>
        </w:rPr>
        <w:t>5</w:t>
      </w:r>
      <w:r w:rsidRPr="005E0651">
        <w:rPr>
          <w:sz w:val="28"/>
          <w:szCs w:val="28"/>
        </w:rPr>
        <w:t>*</w:t>
      </w:r>
      <w:r w:rsidR="005E0651" w:rsidRPr="005E0651">
        <w:rPr>
          <w:sz w:val="28"/>
          <w:szCs w:val="28"/>
        </w:rPr>
        <w:t>9+5*8+3*7</w:t>
      </w:r>
      <w:r w:rsidR="009A268B" w:rsidRPr="005E0651">
        <w:rPr>
          <w:sz w:val="28"/>
          <w:szCs w:val="28"/>
        </w:rPr>
        <w:t>)</w:t>
      </w:r>
      <w:r w:rsidRPr="005E0651">
        <w:rPr>
          <w:sz w:val="28"/>
          <w:szCs w:val="28"/>
        </w:rPr>
        <w:t>/</w:t>
      </w:r>
      <w:r w:rsidR="005E0651" w:rsidRPr="005E0651">
        <w:rPr>
          <w:sz w:val="28"/>
          <w:szCs w:val="28"/>
        </w:rPr>
        <w:t>127</w:t>
      </w:r>
      <w:r w:rsidRPr="005E0651">
        <w:rPr>
          <w:sz w:val="28"/>
          <w:szCs w:val="28"/>
        </w:rPr>
        <w:t xml:space="preserve"> = 11,</w:t>
      </w:r>
      <w:r w:rsidR="005E0651" w:rsidRPr="005E0651">
        <w:rPr>
          <w:sz w:val="28"/>
          <w:szCs w:val="28"/>
        </w:rPr>
        <w:t>5</w:t>
      </w:r>
      <w:r w:rsidR="009A268B" w:rsidRPr="005E0651">
        <w:rPr>
          <w:sz w:val="28"/>
          <w:szCs w:val="28"/>
        </w:rPr>
        <w:t>;</w:t>
      </w:r>
    </w:p>
    <w:p w:rsidR="009061CC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r w:rsidRPr="005E0651">
        <w:rPr>
          <w:sz w:val="28"/>
          <w:szCs w:val="28"/>
        </w:rPr>
        <w:lastRenderedPageBreak/>
        <w:t>Ктч= 1–1/11</w:t>
      </w:r>
      <w:r w:rsidR="005E0651" w:rsidRPr="005E0651">
        <w:rPr>
          <w:sz w:val="28"/>
          <w:szCs w:val="28"/>
        </w:rPr>
        <w:t>,5</w:t>
      </w:r>
      <w:r w:rsidRPr="005E0651">
        <w:rPr>
          <w:sz w:val="28"/>
          <w:szCs w:val="28"/>
        </w:rPr>
        <w:t xml:space="preserve"> = 0,91</w:t>
      </w:r>
      <w:r w:rsidR="009A268B" w:rsidRPr="005E0651">
        <w:rPr>
          <w:sz w:val="28"/>
          <w:szCs w:val="28"/>
        </w:rPr>
        <w:t>.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2. Определение коэффициента шероховатости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 xml:space="preserve">      Коэффициент шероховатости рассчитывают по формуле:</w:t>
      </w:r>
    </w:p>
    <w:p w:rsidR="009A268B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r w:rsidRPr="005E0651">
        <w:rPr>
          <w:sz w:val="28"/>
          <w:szCs w:val="28"/>
        </w:rPr>
        <w:t>Кш=1 – 1/</w:t>
      </w:r>
      <w:r w:rsidRPr="005E0651">
        <w:rPr>
          <w:sz w:val="28"/>
          <w:szCs w:val="28"/>
          <w:lang w:val="en-US"/>
        </w:rPr>
        <w:t>Rac</w:t>
      </w:r>
      <w:r w:rsidRPr="005E0651">
        <w:rPr>
          <w:sz w:val="28"/>
          <w:szCs w:val="28"/>
        </w:rPr>
        <w:t>р,</w:t>
      </w:r>
    </w:p>
    <w:p w:rsidR="009061CC" w:rsidRPr="005E0651" w:rsidRDefault="009A268B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  <w:lang w:val="en-US"/>
        </w:rPr>
        <w:t>u</w:t>
      </w:r>
      <w:r w:rsidR="009061CC" w:rsidRPr="005E0651">
        <w:rPr>
          <w:sz w:val="28"/>
          <w:szCs w:val="28"/>
        </w:rPr>
        <w:t>де</w:t>
      </w:r>
      <w:r w:rsidRPr="005E0651">
        <w:rPr>
          <w:sz w:val="28"/>
          <w:szCs w:val="28"/>
        </w:rPr>
        <w:t xml:space="preserve"> </w:t>
      </w:r>
      <w:r w:rsidR="009061CC" w:rsidRPr="005E0651">
        <w:rPr>
          <w:sz w:val="28"/>
          <w:szCs w:val="28"/>
          <w:lang w:val="en-US"/>
        </w:rPr>
        <w:t>Rac</w:t>
      </w:r>
      <w:r w:rsidR="009061CC" w:rsidRPr="005E0651">
        <w:rPr>
          <w:sz w:val="28"/>
          <w:szCs w:val="28"/>
        </w:rPr>
        <w:t>р – среднее значение параметра шероховатости поверхностей детали.</w:t>
      </w:r>
    </w:p>
    <w:p w:rsidR="009A268B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r w:rsidRPr="005E0651">
        <w:rPr>
          <w:sz w:val="28"/>
          <w:szCs w:val="28"/>
          <w:lang w:val="en-US"/>
        </w:rPr>
        <w:t>Rac</w:t>
      </w:r>
      <w:r w:rsidRPr="005E0651">
        <w:rPr>
          <w:sz w:val="28"/>
          <w:szCs w:val="28"/>
        </w:rPr>
        <w:t>р=∑(</w:t>
      </w:r>
      <w:r w:rsidRPr="005E0651">
        <w:rPr>
          <w:sz w:val="28"/>
          <w:szCs w:val="28"/>
          <w:lang w:val="en-US"/>
        </w:rPr>
        <w:t>Rai</w:t>
      </w:r>
      <w:r w:rsidRPr="005E0651">
        <w:rPr>
          <w:sz w:val="28"/>
          <w:szCs w:val="28"/>
        </w:rPr>
        <w:t>)/∑</w:t>
      </w:r>
      <w:r w:rsidRPr="005E0651">
        <w:rPr>
          <w:sz w:val="28"/>
          <w:szCs w:val="28"/>
          <w:lang w:val="en-US"/>
        </w:rPr>
        <w:t>ni</w:t>
      </w:r>
      <w:r w:rsidRPr="005E0651">
        <w:rPr>
          <w:sz w:val="28"/>
          <w:szCs w:val="28"/>
        </w:rPr>
        <w:t>,</w:t>
      </w:r>
    </w:p>
    <w:p w:rsidR="009061CC" w:rsidRPr="005E0651" w:rsidRDefault="009A268B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</w:rPr>
        <w:t>г</w:t>
      </w:r>
      <w:r w:rsidR="009061CC" w:rsidRPr="005E0651">
        <w:rPr>
          <w:sz w:val="28"/>
          <w:szCs w:val="28"/>
        </w:rPr>
        <w:t>де</w:t>
      </w:r>
      <w:r w:rsidRPr="005E0651">
        <w:rPr>
          <w:sz w:val="28"/>
          <w:szCs w:val="28"/>
        </w:rPr>
        <w:t xml:space="preserve"> </w:t>
      </w:r>
      <w:r w:rsidR="009061CC" w:rsidRPr="005E0651">
        <w:rPr>
          <w:sz w:val="28"/>
          <w:szCs w:val="28"/>
          <w:lang w:val="en-US"/>
        </w:rPr>
        <w:t>Rai</w:t>
      </w:r>
      <w:r w:rsidR="009061CC" w:rsidRPr="005E0651">
        <w:rPr>
          <w:sz w:val="28"/>
          <w:szCs w:val="28"/>
        </w:rPr>
        <w:t xml:space="preserve"> – параметр шероховатости поверхности детали;</w:t>
      </w:r>
    </w:p>
    <w:p w:rsidR="009061CC" w:rsidRPr="005E0651" w:rsidRDefault="009061CC" w:rsidP="00DF2D71">
      <w:pPr>
        <w:spacing w:line="360" w:lineRule="auto"/>
        <w:rPr>
          <w:sz w:val="28"/>
          <w:szCs w:val="28"/>
        </w:rPr>
      </w:pPr>
      <w:r w:rsidRPr="005E0651">
        <w:rPr>
          <w:sz w:val="28"/>
          <w:szCs w:val="28"/>
          <w:lang w:val="en-US"/>
        </w:rPr>
        <w:t>ni</w:t>
      </w:r>
      <w:r w:rsidRPr="005E0651">
        <w:rPr>
          <w:b/>
          <w:sz w:val="28"/>
          <w:szCs w:val="28"/>
        </w:rPr>
        <w:t xml:space="preserve"> – </w:t>
      </w:r>
      <w:r w:rsidRPr="005E0651">
        <w:rPr>
          <w:sz w:val="28"/>
          <w:szCs w:val="28"/>
        </w:rPr>
        <w:t>число поверхностей детали с одинаковым параметром шероховатости.</w:t>
      </w:r>
    </w:p>
    <w:p w:rsidR="009061CC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r w:rsidRPr="005E0651">
        <w:rPr>
          <w:sz w:val="28"/>
          <w:szCs w:val="28"/>
          <w:lang w:val="en-US"/>
        </w:rPr>
        <w:t>Rac</w:t>
      </w:r>
      <w:r w:rsidRPr="005E0651">
        <w:rPr>
          <w:sz w:val="28"/>
          <w:szCs w:val="28"/>
        </w:rPr>
        <w:t>р</w:t>
      </w:r>
      <w:r w:rsidR="009A268B" w:rsidRPr="005E0651">
        <w:rPr>
          <w:sz w:val="28"/>
          <w:szCs w:val="28"/>
        </w:rPr>
        <w:t xml:space="preserve"> </w:t>
      </w:r>
      <w:r w:rsidRPr="005E0651">
        <w:rPr>
          <w:sz w:val="28"/>
          <w:szCs w:val="28"/>
        </w:rPr>
        <w:t xml:space="preserve">= </w:t>
      </w:r>
      <w:r w:rsidR="009A268B" w:rsidRPr="005E0651">
        <w:rPr>
          <w:sz w:val="28"/>
          <w:szCs w:val="28"/>
        </w:rPr>
        <w:t>(</w:t>
      </w:r>
      <w:r w:rsidR="005E0651" w:rsidRPr="005E0651">
        <w:rPr>
          <w:sz w:val="28"/>
          <w:szCs w:val="28"/>
        </w:rPr>
        <w:t>6,3</w:t>
      </w:r>
      <w:r w:rsidRPr="005E0651">
        <w:rPr>
          <w:sz w:val="28"/>
          <w:szCs w:val="28"/>
        </w:rPr>
        <w:t>*</w:t>
      </w:r>
      <w:r w:rsidR="005E0651" w:rsidRPr="005E0651">
        <w:rPr>
          <w:sz w:val="28"/>
          <w:szCs w:val="28"/>
        </w:rPr>
        <w:t>2</w:t>
      </w:r>
      <w:r w:rsidRPr="005E0651">
        <w:rPr>
          <w:sz w:val="28"/>
          <w:szCs w:val="28"/>
        </w:rPr>
        <w:t>+</w:t>
      </w:r>
      <w:r w:rsidR="005E0651" w:rsidRPr="005E0651">
        <w:rPr>
          <w:sz w:val="28"/>
          <w:szCs w:val="28"/>
        </w:rPr>
        <w:t>3,2</w:t>
      </w:r>
      <w:r w:rsidRPr="005E0651">
        <w:rPr>
          <w:sz w:val="28"/>
          <w:szCs w:val="28"/>
        </w:rPr>
        <w:t>*</w:t>
      </w:r>
      <w:r w:rsidR="005E0651" w:rsidRPr="005E0651">
        <w:rPr>
          <w:sz w:val="28"/>
          <w:szCs w:val="28"/>
        </w:rPr>
        <w:t>4</w:t>
      </w:r>
      <w:r w:rsidRPr="005E0651">
        <w:rPr>
          <w:sz w:val="28"/>
          <w:szCs w:val="28"/>
        </w:rPr>
        <w:t>+</w:t>
      </w:r>
      <w:r w:rsidR="005E0651" w:rsidRPr="005E0651">
        <w:rPr>
          <w:sz w:val="28"/>
          <w:szCs w:val="28"/>
        </w:rPr>
        <w:t>1,6</w:t>
      </w:r>
      <w:r w:rsidRPr="005E0651">
        <w:rPr>
          <w:sz w:val="28"/>
          <w:szCs w:val="28"/>
        </w:rPr>
        <w:t>*1</w:t>
      </w:r>
      <w:r w:rsidR="005E0651" w:rsidRPr="005E0651">
        <w:rPr>
          <w:sz w:val="28"/>
          <w:szCs w:val="28"/>
        </w:rPr>
        <w:t>14+0,8*7</w:t>
      </w:r>
      <w:r w:rsidR="009A268B" w:rsidRPr="005E0651">
        <w:rPr>
          <w:sz w:val="28"/>
          <w:szCs w:val="28"/>
        </w:rPr>
        <w:t>)</w:t>
      </w:r>
      <w:r w:rsidRPr="005E0651">
        <w:rPr>
          <w:sz w:val="28"/>
          <w:szCs w:val="28"/>
        </w:rPr>
        <w:t>/</w:t>
      </w:r>
      <w:r w:rsidR="005E0651" w:rsidRPr="005E0651">
        <w:rPr>
          <w:sz w:val="28"/>
          <w:szCs w:val="28"/>
        </w:rPr>
        <w:t>127</w:t>
      </w:r>
      <w:r w:rsidRPr="005E0651">
        <w:rPr>
          <w:sz w:val="28"/>
          <w:szCs w:val="28"/>
        </w:rPr>
        <w:t>=</w:t>
      </w:r>
      <w:r w:rsidR="005E0651" w:rsidRPr="005E0651">
        <w:rPr>
          <w:sz w:val="28"/>
          <w:szCs w:val="28"/>
        </w:rPr>
        <w:t>1,68</w:t>
      </w:r>
      <w:r w:rsidR="009A268B" w:rsidRPr="005E0651">
        <w:rPr>
          <w:sz w:val="28"/>
          <w:szCs w:val="28"/>
        </w:rPr>
        <w:t xml:space="preserve"> мкм;</w:t>
      </w:r>
    </w:p>
    <w:p w:rsidR="009061CC" w:rsidRPr="005E0651" w:rsidRDefault="009061CC" w:rsidP="009A268B">
      <w:pPr>
        <w:spacing w:line="360" w:lineRule="auto"/>
        <w:jc w:val="center"/>
        <w:rPr>
          <w:sz w:val="28"/>
          <w:szCs w:val="28"/>
        </w:rPr>
      </w:pPr>
      <w:r w:rsidRPr="005E0651">
        <w:rPr>
          <w:sz w:val="28"/>
          <w:szCs w:val="28"/>
        </w:rPr>
        <w:t>Кш=1–1/</w:t>
      </w:r>
      <w:r w:rsidR="005E0651" w:rsidRPr="005E0651">
        <w:rPr>
          <w:sz w:val="28"/>
          <w:szCs w:val="28"/>
        </w:rPr>
        <w:t>1,68</w:t>
      </w:r>
      <w:r w:rsidRPr="005E0651">
        <w:rPr>
          <w:sz w:val="28"/>
          <w:szCs w:val="28"/>
        </w:rPr>
        <w:t>=0,</w:t>
      </w:r>
      <w:r w:rsidR="005E0651" w:rsidRPr="005E0651">
        <w:rPr>
          <w:sz w:val="28"/>
          <w:szCs w:val="28"/>
        </w:rPr>
        <w:t>4</w:t>
      </w:r>
      <w:r w:rsidR="009A268B" w:rsidRPr="005E0651">
        <w:rPr>
          <w:sz w:val="28"/>
          <w:szCs w:val="28"/>
        </w:rPr>
        <w:t>.</w:t>
      </w:r>
    </w:p>
    <w:p w:rsidR="00E3034F" w:rsidRPr="004B3EF6" w:rsidRDefault="00E3034F" w:rsidP="00DF2D71">
      <w:pPr>
        <w:spacing w:line="360" w:lineRule="auto"/>
        <w:rPr>
          <w:sz w:val="28"/>
          <w:szCs w:val="28"/>
          <w:highlight w:val="yellow"/>
        </w:rPr>
      </w:pPr>
    </w:p>
    <w:p w:rsidR="009061CC" w:rsidRPr="005E0651" w:rsidRDefault="00E3034F" w:rsidP="009A268B">
      <w:pPr>
        <w:spacing w:line="360" w:lineRule="auto"/>
        <w:jc w:val="right"/>
        <w:rPr>
          <w:sz w:val="28"/>
          <w:szCs w:val="28"/>
        </w:rPr>
      </w:pPr>
      <w:r w:rsidRPr="005E0651">
        <w:rPr>
          <w:sz w:val="28"/>
          <w:szCs w:val="28"/>
        </w:rPr>
        <w:t>Таблица 4</w:t>
      </w:r>
      <w:r w:rsidR="009061CC" w:rsidRPr="005E0651">
        <w:rPr>
          <w:sz w:val="28"/>
          <w:szCs w:val="28"/>
        </w:rPr>
        <w:t>.Сводная таблица технологичности детали.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3082"/>
        <w:gridCol w:w="3088"/>
      </w:tblGrid>
      <w:tr w:rsidR="009061CC" w:rsidRPr="005E0651" w:rsidTr="009A268B">
        <w:tc>
          <w:tcPr>
            <w:tcW w:w="3117" w:type="dxa"/>
            <w:vAlign w:val="center"/>
          </w:tcPr>
          <w:p w:rsidR="009061CC" w:rsidRPr="005E0651" w:rsidRDefault="009061CC" w:rsidP="00DF2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Нормативные значения</w:t>
            </w:r>
          </w:p>
        </w:tc>
        <w:tc>
          <w:tcPr>
            <w:tcW w:w="3082" w:type="dxa"/>
            <w:vAlign w:val="center"/>
          </w:tcPr>
          <w:p w:rsidR="009061CC" w:rsidRPr="005E0651" w:rsidRDefault="009061CC" w:rsidP="00DF2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Кт.ч≥0,8</w:t>
            </w:r>
          </w:p>
        </w:tc>
        <w:tc>
          <w:tcPr>
            <w:tcW w:w="3088" w:type="dxa"/>
            <w:vAlign w:val="center"/>
          </w:tcPr>
          <w:p w:rsidR="009061CC" w:rsidRPr="005E0651" w:rsidRDefault="009061CC" w:rsidP="00DF2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 xml:space="preserve">Кш≥0,21 </w:t>
            </w:r>
          </w:p>
        </w:tc>
      </w:tr>
      <w:tr w:rsidR="009061CC" w:rsidRPr="005E0651" w:rsidTr="009A268B">
        <w:tc>
          <w:tcPr>
            <w:tcW w:w="3117" w:type="dxa"/>
            <w:vAlign w:val="center"/>
          </w:tcPr>
          <w:p w:rsidR="009061CC" w:rsidRPr="005E0651" w:rsidRDefault="009061CC" w:rsidP="00DF2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Расчётное значение</w:t>
            </w:r>
          </w:p>
        </w:tc>
        <w:tc>
          <w:tcPr>
            <w:tcW w:w="3082" w:type="dxa"/>
            <w:vAlign w:val="center"/>
          </w:tcPr>
          <w:p w:rsidR="009061CC" w:rsidRPr="005E0651" w:rsidRDefault="009061CC" w:rsidP="005E06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0.91</w:t>
            </w:r>
            <w:r w:rsidR="005E0651" w:rsidRPr="005E0651">
              <w:rPr>
                <w:sz w:val="28"/>
                <w:szCs w:val="28"/>
                <w:lang w:val="en-US"/>
              </w:rPr>
              <w:t>&gt;</w:t>
            </w:r>
            <w:r w:rsidRPr="005E0651">
              <w:rPr>
                <w:sz w:val="28"/>
                <w:szCs w:val="28"/>
              </w:rPr>
              <w:t>0,8</w:t>
            </w:r>
          </w:p>
        </w:tc>
        <w:tc>
          <w:tcPr>
            <w:tcW w:w="3088" w:type="dxa"/>
            <w:vAlign w:val="center"/>
          </w:tcPr>
          <w:p w:rsidR="009061CC" w:rsidRPr="005E0651" w:rsidRDefault="009061CC" w:rsidP="005E06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651">
              <w:rPr>
                <w:sz w:val="28"/>
                <w:szCs w:val="28"/>
              </w:rPr>
              <w:t>0,</w:t>
            </w:r>
            <w:r w:rsidR="005E0651" w:rsidRPr="005E0651">
              <w:rPr>
                <w:sz w:val="28"/>
                <w:szCs w:val="28"/>
              </w:rPr>
              <w:t>40</w:t>
            </w:r>
            <w:r w:rsidR="005E0651" w:rsidRPr="005E0651">
              <w:rPr>
                <w:sz w:val="28"/>
                <w:szCs w:val="28"/>
                <w:lang w:val="en-US"/>
              </w:rPr>
              <w:t>&gt;</w:t>
            </w:r>
            <w:r w:rsidRPr="005E0651">
              <w:rPr>
                <w:sz w:val="28"/>
                <w:szCs w:val="28"/>
              </w:rPr>
              <w:t>0,21</w:t>
            </w:r>
          </w:p>
        </w:tc>
      </w:tr>
    </w:tbl>
    <w:p w:rsidR="009061CC" w:rsidRPr="005E0651" w:rsidRDefault="009061CC" w:rsidP="00DF2D71">
      <w:pPr>
        <w:spacing w:line="360" w:lineRule="auto"/>
        <w:rPr>
          <w:sz w:val="28"/>
          <w:szCs w:val="28"/>
        </w:rPr>
      </w:pPr>
    </w:p>
    <w:p w:rsidR="009061CC" w:rsidRPr="005E0651" w:rsidRDefault="009061CC" w:rsidP="009A268B">
      <w:pPr>
        <w:pStyle w:val="a7"/>
      </w:pPr>
      <w:r w:rsidRPr="005E0651">
        <w:t>Вывод: По ЕСТПП 14.201-74 нормативный коэффициент точности обработки К</w:t>
      </w:r>
      <w:r w:rsidRPr="005E0651">
        <w:rPr>
          <w:vertAlign w:val="subscript"/>
        </w:rPr>
        <w:t>Т.ч.</w:t>
      </w:r>
      <w:r w:rsidRPr="005E0651">
        <w:t xml:space="preserve"> = 0,8, следовательно, полученное значение      К</w:t>
      </w:r>
      <w:r w:rsidRPr="005E0651">
        <w:rPr>
          <w:vertAlign w:val="subscript"/>
        </w:rPr>
        <w:t>У.Э.</w:t>
      </w:r>
      <w:r w:rsidRPr="005E0651">
        <w:t xml:space="preserve"> = 0,91</w:t>
      </w:r>
      <w:r w:rsidR="009A268B" w:rsidRPr="005E0651">
        <w:t>&gt;</w:t>
      </w:r>
      <w:r w:rsidRPr="005E0651">
        <w:t>К</w:t>
      </w:r>
      <w:r w:rsidRPr="005E0651">
        <w:rPr>
          <w:vertAlign w:val="subscript"/>
        </w:rPr>
        <w:t xml:space="preserve">Т.Н. </w:t>
      </w:r>
      <w:r w:rsidRPr="005E0651">
        <w:t>= 0,8 удовлетв</w:t>
      </w:r>
      <w:r w:rsidR="009A268B" w:rsidRPr="005E0651">
        <w:t xml:space="preserve">оряет требованиям ЕСТП </w:t>
      </w:r>
      <w:r w:rsidR="00E3034F" w:rsidRPr="005E0651">
        <w:t>[5]</w:t>
      </w:r>
      <w:r w:rsidR="009A268B" w:rsidRPr="005E0651">
        <w:t>.</w:t>
      </w:r>
    </w:p>
    <w:p w:rsidR="009061CC" w:rsidRPr="00AD1AEB" w:rsidRDefault="009061CC" w:rsidP="009A268B">
      <w:pPr>
        <w:pStyle w:val="a7"/>
      </w:pPr>
      <w:r w:rsidRPr="005E0651">
        <w:t>По ЕСТПП 14.201-74 нормативный коэффициент шероховатости К</w:t>
      </w:r>
      <w:r w:rsidRPr="005E0651">
        <w:rPr>
          <w:vertAlign w:val="subscript"/>
        </w:rPr>
        <w:t>Ш.Н.</w:t>
      </w:r>
      <w:r w:rsidRPr="005E0651">
        <w:t>=0,21, следовательно, полученное значение К</w:t>
      </w:r>
      <w:r w:rsidRPr="005E0651">
        <w:rPr>
          <w:vertAlign w:val="subscript"/>
        </w:rPr>
        <w:t>ш</w:t>
      </w:r>
      <w:r w:rsidRPr="005E0651">
        <w:t xml:space="preserve"> = 0,</w:t>
      </w:r>
      <w:r w:rsidR="005E0651" w:rsidRPr="005E0651">
        <w:t>40</w:t>
      </w:r>
      <w:r w:rsidR="009A268B" w:rsidRPr="005E0651">
        <w:t>&gt;</w:t>
      </w:r>
      <w:r w:rsidRPr="005E0651">
        <w:t>К</w:t>
      </w:r>
      <w:r w:rsidRPr="005E0651">
        <w:rPr>
          <w:vertAlign w:val="subscript"/>
        </w:rPr>
        <w:t xml:space="preserve">Ш.Н. </w:t>
      </w:r>
      <w:r w:rsidRPr="005E0651">
        <w:t>= 0,21 удовлетворяет требованиям ЕСТПП.</w:t>
      </w:r>
    </w:p>
    <w:p w:rsidR="009061CC" w:rsidRPr="00AD1AEB" w:rsidRDefault="009061CC" w:rsidP="00C84289">
      <w:pPr>
        <w:pStyle w:val="2"/>
        <w:ind w:right="11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9" w:name="_Toc506752209"/>
      <w:bookmarkStart w:id="10" w:name="_Toc421733503"/>
      <w:r w:rsidRPr="00AD1AEB">
        <w:rPr>
          <w:rFonts w:ascii="Times New Roman" w:hAnsi="Times New Roman"/>
          <w:noProof/>
          <w:color w:val="auto"/>
          <w:sz w:val="28"/>
          <w:szCs w:val="28"/>
        </w:rPr>
        <w:t>4.</w:t>
      </w:r>
      <w:r w:rsidRPr="00AD1AEB">
        <w:rPr>
          <w:rFonts w:ascii="Times New Roman" w:hAnsi="Times New Roman"/>
          <w:color w:val="auto"/>
          <w:sz w:val="28"/>
          <w:szCs w:val="28"/>
        </w:rPr>
        <w:t xml:space="preserve"> Анализ базового технологического процесса.</w:t>
      </w:r>
      <w:bookmarkEnd w:id="9"/>
      <w:bookmarkEnd w:id="10"/>
    </w:p>
    <w:p w:rsidR="009061CC" w:rsidRPr="00AD1AEB" w:rsidRDefault="009061CC" w:rsidP="009061CC">
      <w:pPr>
        <w:rPr>
          <w:sz w:val="28"/>
          <w:szCs w:val="28"/>
        </w:rPr>
      </w:pPr>
    </w:p>
    <w:p w:rsidR="00E058A4" w:rsidRPr="00AD1AEB" w:rsidRDefault="009061CC" w:rsidP="009A268B">
      <w:pPr>
        <w:pStyle w:val="a7"/>
      </w:pPr>
      <w:r w:rsidRPr="00AD1AEB">
        <w:t>Базовый технологический процесс изготовления детали</w:t>
      </w:r>
      <w:r w:rsidR="00E058A4">
        <w:t xml:space="preserve"> (приложение №1)</w:t>
      </w:r>
      <w:r w:rsidRPr="00AD1AEB">
        <w:t xml:space="preserve"> осуществляется на несовременном технологическом оборудовании и имеет ряд существенных недоста</w:t>
      </w:r>
      <w:r w:rsidRPr="00AD1AEB">
        <w:softHyphen/>
        <w:t>тков - универсальные станки оснащены станочными приспособле</w:t>
      </w:r>
      <w:r w:rsidRPr="00AD1AEB">
        <w:softHyphen/>
        <w:t>ниями без какой-либо механизации зажима заготовок, что требует затраты больших физических усилий рабочего. Вторым недостатком базового технологи</w:t>
      </w:r>
      <w:r w:rsidRPr="00AD1AEB">
        <w:softHyphen/>
        <w:t xml:space="preserve">ческого процесса является то, что </w:t>
      </w:r>
      <w:r w:rsidRPr="00AD1AEB">
        <w:lastRenderedPageBreak/>
        <w:t>не применяются многоинструмент</w:t>
      </w:r>
      <w:r w:rsidR="005D1839">
        <w:t>аль</w:t>
      </w:r>
      <w:r w:rsidRPr="00AD1AEB">
        <w:t>ные токарные станки с числовым программным управлением, которые экономят время обработки детали, повышают точность изготовления за счет выполнения нескольких механических операций за один установ</w:t>
      </w:r>
      <w:r w:rsidR="001B60C9">
        <w:t>, а также обладают большей жесткостью</w:t>
      </w:r>
      <w:r w:rsidRPr="00AD1AEB">
        <w:t>.</w:t>
      </w:r>
      <w:bookmarkStart w:id="11" w:name="_Toc506752210"/>
    </w:p>
    <w:p w:rsidR="009061CC" w:rsidRPr="0016416D" w:rsidRDefault="009061CC" w:rsidP="00C84289">
      <w:pPr>
        <w:pStyle w:val="2"/>
        <w:ind w:right="11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421733504"/>
      <w:r w:rsidRPr="0016416D">
        <w:rPr>
          <w:rFonts w:ascii="Times New Roman" w:hAnsi="Times New Roman"/>
          <w:color w:val="auto"/>
          <w:sz w:val="28"/>
          <w:szCs w:val="28"/>
        </w:rPr>
        <w:t>5. Выбор заготовки.</w:t>
      </w:r>
      <w:bookmarkEnd w:id="11"/>
      <w:bookmarkEnd w:id="12"/>
    </w:p>
    <w:p w:rsidR="00E3034F" w:rsidRPr="0016416D" w:rsidRDefault="00E3034F" w:rsidP="00E3034F"/>
    <w:p w:rsidR="009061CC" w:rsidRPr="0016416D" w:rsidRDefault="009061CC" w:rsidP="001B60C9">
      <w:pPr>
        <w:spacing w:line="360" w:lineRule="auto"/>
        <w:ind w:firstLine="709"/>
        <w:jc w:val="both"/>
        <w:rPr>
          <w:sz w:val="28"/>
          <w:szCs w:val="28"/>
        </w:rPr>
      </w:pPr>
      <w:r w:rsidRPr="0016416D">
        <w:rPr>
          <w:sz w:val="28"/>
          <w:szCs w:val="28"/>
        </w:rPr>
        <w:t xml:space="preserve"> Вид и метод получения заготовок оказывает существенное влияние на характер технологического процесса, на трудоемкость и экономичность обработки детали. Для изготовления детали «</w:t>
      </w:r>
      <w:r w:rsidR="0016416D" w:rsidRPr="0016416D">
        <w:rPr>
          <w:sz w:val="28"/>
          <w:szCs w:val="28"/>
        </w:rPr>
        <w:t>Фланец маслоагрегата</w:t>
      </w:r>
      <w:r w:rsidRPr="0016416D">
        <w:rPr>
          <w:sz w:val="28"/>
          <w:szCs w:val="28"/>
        </w:rPr>
        <w:t xml:space="preserve">», в качестве заготовки рассмотрим два вида заготовок: </w:t>
      </w:r>
      <w:r w:rsidR="001B60C9" w:rsidRPr="0016416D">
        <w:rPr>
          <w:sz w:val="28"/>
          <w:szCs w:val="28"/>
        </w:rPr>
        <w:t>круглый прокат</w:t>
      </w:r>
      <w:r w:rsidR="00DF4444" w:rsidRPr="0016416D">
        <w:rPr>
          <w:sz w:val="28"/>
          <w:szCs w:val="28"/>
        </w:rPr>
        <w:t>, отливка</w:t>
      </w:r>
      <w:r w:rsidRPr="0016416D">
        <w:rPr>
          <w:sz w:val="28"/>
          <w:szCs w:val="28"/>
        </w:rPr>
        <w:t xml:space="preserve"> и поковка, </w:t>
      </w:r>
      <w:r w:rsidR="001B60C9" w:rsidRPr="0016416D">
        <w:rPr>
          <w:sz w:val="28"/>
          <w:szCs w:val="28"/>
        </w:rPr>
        <w:t>получаемая методом штамповки на горизонтально-ковочной машине</w:t>
      </w:r>
      <w:r w:rsidR="009351EA" w:rsidRPr="0016416D">
        <w:rPr>
          <w:sz w:val="28"/>
          <w:szCs w:val="28"/>
        </w:rPr>
        <w:t xml:space="preserve"> [18</w:t>
      </w:r>
      <w:r w:rsidR="00E3034F" w:rsidRPr="0016416D">
        <w:rPr>
          <w:sz w:val="28"/>
          <w:szCs w:val="28"/>
        </w:rPr>
        <w:t>]</w:t>
      </w:r>
      <w:r w:rsidR="001B60C9" w:rsidRPr="0016416D">
        <w:rPr>
          <w:sz w:val="28"/>
          <w:szCs w:val="28"/>
        </w:rPr>
        <w:t>.</w:t>
      </w:r>
    </w:p>
    <w:p w:rsidR="009061CC" w:rsidRPr="0016416D" w:rsidRDefault="009061CC" w:rsidP="001B60C9">
      <w:pPr>
        <w:spacing w:line="360" w:lineRule="auto"/>
        <w:ind w:firstLine="709"/>
        <w:rPr>
          <w:sz w:val="28"/>
          <w:szCs w:val="28"/>
        </w:rPr>
      </w:pPr>
      <w:r w:rsidRPr="0016416D">
        <w:rPr>
          <w:sz w:val="28"/>
          <w:szCs w:val="28"/>
        </w:rPr>
        <w:t xml:space="preserve">Выбор заготовки и метод ее получения </w:t>
      </w:r>
      <w:r w:rsidR="001B60C9" w:rsidRPr="0016416D">
        <w:rPr>
          <w:sz w:val="28"/>
          <w:szCs w:val="28"/>
        </w:rPr>
        <w:t>произведен</w:t>
      </w:r>
      <w:r w:rsidRPr="0016416D">
        <w:rPr>
          <w:sz w:val="28"/>
          <w:szCs w:val="28"/>
        </w:rPr>
        <w:t xml:space="preserve"> в соответствии с ГОСТ 14. 303 – 75</w:t>
      </w:r>
    </w:p>
    <w:p w:rsidR="009061CC" w:rsidRPr="0016416D" w:rsidRDefault="009061CC" w:rsidP="001B60C9">
      <w:pPr>
        <w:spacing w:line="360" w:lineRule="auto"/>
        <w:ind w:firstLine="709"/>
        <w:rPr>
          <w:sz w:val="28"/>
          <w:szCs w:val="28"/>
        </w:rPr>
      </w:pPr>
      <w:r w:rsidRPr="0016416D">
        <w:rPr>
          <w:sz w:val="28"/>
          <w:szCs w:val="28"/>
        </w:rPr>
        <w:t xml:space="preserve">      Для изготовления детали «</w:t>
      </w:r>
      <w:r w:rsidR="0016416D" w:rsidRPr="0016416D">
        <w:rPr>
          <w:sz w:val="28"/>
          <w:szCs w:val="28"/>
        </w:rPr>
        <w:t>Фланец маслоагрегата</w:t>
      </w:r>
      <w:r w:rsidRPr="0016416D">
        <w:rPr>
          <w:sz w:val="28"/>
          <w:szCs w:val="28"/>
        </w:rPr>
        <w:t>» в качестве заготовки рассмотрим 2 вида:</w:t>
      </w:r>
    </w:p>
    <w:p w:rsidR="009061CC" w:rsidRPr="0016416D" w:rsidRDefault="009061CC" w:rsidP="001B60C9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rPr>
          <w:sz w:val="28"/>
          <w:szCs w:val="28"/>
        </w:rPr>
      </w:pPr>
      <w:r w:rsidRPr="0016416D">
        <w:rPr>
          <w:sz w:val="28"/>
          <w:szCs w:val="28"/>
        </w:rPr>
        <w:t xml:space="preserve">Прокат – </w:t>
      </w:r>
      <w:r w:rsidR="001B60C9" w:rsidRPr="0016416D">
        <w:rPr>
          <w:sz w:val="28"/>
          <w:szCs w:val="28"/>
        </w:rPr>
        <w:t xml:space="preserve"> заготовка из круглого проката;</w:t>
      </w:r>
    </w:p>
    <w:p w:rsidR="009061CC" w:rsidRPr="0016416D" w:rsidRDefault="009061CC" w:rsidP="001B60C9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rPr>
          <w:sz w:val="28"/>
          <w:szCs w:val="28"/>
        </w:rPr>
      </w:pPr>
      <w:r w:rsidRPr="0016416D">
        <w:rPr>
          <w:sz w:val="28"/>
          <w:szCs w:val="28"/>
        </w:rPr>
        <w:t xml:space="preserve">Поковка, </w:t>
      </w:r>
      <w:r w:rsidR="001B60C9" w:rsidRPr="0016416D">
        <w:rPr>
          <w:sz w:val="28"/>
          <w:szCs w:val="28"/>
        </w:rPr>
        <w:t>получаемая методом штамповки на горизонтально-ковочной машине.</w:t>
      </w:r>
    </w:p>
    <w:p w:rsidR="009061CC" w:rsidRPr="0016416D" w:rsidRDefault="009061CC" w:rsidP="001B60C9">
      <w:pPr>
        <w:spacing w:line="360" w:lineRule="auto"/>
        <w:ind w:firstLine="709"/>
        <w:jc w:val="both"/>
        <w:rPr>
          <w:sz w:val="28"/>
          <w:szCs w:val="28"/>
        </w:rPr>
      </w:pPr>
      <w:r w:rsidRPr="0016416D">
        <w:rPr>
          <w:sz w:val="28"/>
          <w:szCs w:val="28"/>
        </w:rPr>
        <w:t xml:space="preserve">    Проведя анализ характера работы детали и ее конструктивных технологических элементов, делаю вывод, что из рассматриваемых заготовок, по минимуму приведенных затрат предпочтение следует отдать </w:t>
      </w:r>
      <w:r w:rsidR="00993B37" w:rsidRPr="0016416D">
        <w:rPr>
          <w:sz w:val="28"/>
          <w:szCs w:val="28"/>
        </w:rPr>
        <w:t>литью</w:t>
      </w:r>
      <w:r w:rsidRPr="0016416D">
        <w:rPr>
          <w:sz w:val="28"/>
          <w:szCs w:val="28"/>
        </w:rPr>
        <w:t xml:space="preserve">. </w:t>
      </w:r>
      <w:r w:rsidR="0016416D" w:rsidRPr="0016416D">
        <w:rPr>
          <w:sz w:val="28"/>
          <w:szCs w:val="28"/>
        </w:rPr>
        <w:t>АК-6Т1 - алюминиевый ковочный сплав, термически обработанный (закалка и искусственное старение). Используют для деталей сложной формы, средней прочности, изготовление, которого требует высокой пластичности в горячем состоянии.</w:t>
      </w:r>
    </w:p>
    <w:p w:rsidR="009061CC" w:rsidRPr="0016416D" w:rsidRDefault="001B60C9" w:rsidP="001B60C9">
      <w:pPr>
        <w:spacing w:line="360" w:lineRule="auto"/>
        <w:ind w:firstLine="709"/>
        <w:jc w:val="both"/>
        <w:rPr>
          <w:sz w:val="28"/>
          <w:szCs w:val="28"/>
        </w:rPr>
      </w:pPr>
      <w:r w:rsidRPr="0016416D">
        <w:rPr>
          <w:sz w:val="28"/>
          <w:szCs w:val="28"/>
        </w:rPr>
        <w:t>В соответствии с программой выпуска детали</w:t>
      </w:r>
      <w:r w:rsidR="0016416D" w:rsidRPr="0016416D">
        <w:rPr>
          <w:sz w:val="28"/>
          <w:szCs w:val="28"/>
        </w:rPr>
        <w:t xml:space="preserve">, ее конструкцией и свойства материала детали </w:t>
      </w:r>
      <w:r w:rsidRPr="0016416D">
        <w:rPr>
          <w:sz w:val="28"/>
          <w:szCs w:val="28"/>
        </w:rPr>
        <w:t xml:space="preserve"> «</w:t>
      </w:r>
      <w:r w:rsidR="00993B37" w:rsidRPr="0016416D">
        <w:rPr>
          <w:sz w:val="28"/>
          <w:szCs w:val="28"/>
        </w:rPr>
        <w:t>Фланец маслоагрегата</w:t>
      </w:r>
      <w:r w:rsidRPr="0016416D">
        <w:rPr>
          <w:sz w:val="28"/>
          <w:szCs w:val="28"/>
        </w:rPr>
        <w:t>» в</w:t>
      </w:r>
      <w:r w:rsidR="009061CC" w:rsidRPr="0016416D">
        <w:rPr>
          <w:sz w:val="28"/>
          <w:szCs w:val="28"/>
        </w:rPr>
        <w:t xml:space="preserve">ыбираю </w:t>
      </w:r>
      <w:r w:rsidR="0016416D" w:rsidRPr="0016416D">
        <w:rPr>
          <w:sz w:val="28"/>
          <w:szCs w:val="28"/>
        </w:rPr>
        <w:t>штамповку в качестве заготовки</w:t>
      </w:r>
      <w:r w:rsidR="009061CC" w:rsidRPr="0016416D">
        <w:rPr>
          <w:sz w:val="28"/>
          <w:szCs w:val="28"/>
        </w:rPr>
        <w:t>.</w:t>
      </w:r>
    </w:p>
    <w:p w:rsidR="009061CC" w:rsidRPr="00AD1AEB" w:rsidRDefault="009061CC" w:rsidP="001B60C9">
      <w:pPr>
        <w:spacing w:line="360" w:lineRule="auto"/>
        <w:ind w:firstLine="709"/>
        <w:jc w:val="both"/>
        <w:rPr>
          <w:sz w:val="28"/>
          <w:szCs w:val="28"/>
        </w:rPr>
      </w:pPr>
      <w:r w:rsidRPr="0016416D">
        <w:rPr>
          <w:sz w:val="28"/>
          <w:szCs w:val="28"/>
        </w:rPr>
        <w:lastRenderedPageBreak/>
        <w:t xml:space="preserve">  </w:t>
      </w:r>
      <w:r w:rsidRPr="0016416D">
        <w:rPr>
          <w:sz w:val="28"/>
          <w:szCs w:val="28"/>
          <w:lang w:val="en-US"/>
        </w:rPr>
        <w:t>III</w:t>
      </w:r>
      <w:r w:rsidRPr="0016416D">
        <w:rPr>
          <w:sz w:val="28"/>
          <w:szCs w:val="28"/>
        </w:rPr>
        <w:t xml:space="preserve"> группа контроля </w:t>
      </w:r>
      <w:r w:rsidR="0016416D" w:rsidRPr="0016416D">
        <w:rPr>
          <w:sz w:val="28"/>
          <w:szCs w:val="28"/>
        </w:rPr>
        <w:t>штампов</w:t>
      </w:r>
      <w:r w:rsidRPr="0016416D">
        <w:rPr>
          <w:sz w:val="28"/>
          <w:szCs w:val="28"/>
        </w:rPr>
        <w:t>ки по ОСТ</w:t>
      </w:r>
      <w:r w:rsidR="00993B37" w:rsidRPr="0016416D">
        <w:rPr>
          <w:sz w:val="28"/>
          <w:szCs w:val="28"/>
        </w:rPr>
        <w:t>1</w:t>
      </w:r>
      <w:r w:rsidRPr="0016416D">
        <w:rPr>
          <w:sz w:val="28"/>
          <w:szCs w:val="28"/>
        </w:rPr>
        <w:t xml:space="preserve"> </w:t>
      </w:r>
      <w:r w:rsidR="00993B37" w:rsidRPr="0016416D">
        <w:rPr>
          <w:sz w:val="28"/>
          <w:szCs w:val="28"/>
        </w:rPr>
        <w:t>00021</w:t>
      </w:r>
      <w:r w:rsidRPr="0016416D">
        <w:rPr>
          <w:sz w:val="28"/>
          <w:szCs w:val="28"/>
        </w:rPr>
        <w:t>-7</w:t>
      </w:r>
      <w:r w:rsidR="00993B37" w:rsidRPr="0016416D">
        <w:rPr>
          <w:sz w:val="28"/>
          <w:szCs w:val="28"/>
        </w:rPr>
        <w:t>8</w:t>
      </w:r>
      <w:r w:rsidRPr="0016416D">
        <w:rPr>
          <w:sz w:val="28"/>
          <w:szCs w:val="28"/>
        </w:rPr>
        <w:t xml:space="preserve">. </w:t>
      </w:r>
      <w:r w:rsidR="00993B37" w:rsidRPr="0016416D">
        <w:rPr>
          <w:sz w:val="28"/>
          <w:szCs w:val="28"/>
        </w:rPr>
        <w:t>Твердость проверяют у всех заготовок</w:t>
      </w:r>
      <w:r w:rsidRPr="0016416D">
        <w:rPr>
          <w:sz w:val="28"/>
          <w:szCs w:val="28"/>
        </w:rPr>
        <w:t>.</w:t>
      </w:r>
      <w:r w:rsidR="00993B37" w:rsidRPr="0016416D">
        <w:rPr>
          <w:sz w:val="28"/>
          <w:szCs w:val="28"/>
        </w:rPr>
        <w:t xml:space="preserve"> Контроль твердости допускается</w:t>
      </w:r>
      <w:r w:rsidR="00993B37">
        <w:rPr>
          <w:sz w:val="28"/>
          <w:szCs w:val="28"/>
        </w:rPr>
        <w:t xml:space="preserve"> проводить у 3% деталей, если при этом 100% деталей подверглись проверке методами неразрушающего контроля.</w:t>
      </w:r>
    </w:p>
    <w:p w:rsidR="009061CC" w:rsidRPr="005D1839" w:rsidRDefault="009061CC" w:rsidP="00C84289">
      <w:pPr>
        <w:pStyle w:val="2"/>
        <w:ind w:right="11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506752211"/>
      <w:bookmarkStart w:id="14" w:name="_Toc421733505"/>
      <w:r w:rsidRPr="00AD1AEB">
        <w:rPr>
          <w:rFonts w:ascii="Times New Roman" w:hAnsi="Times New Roman"/>
          <w:color w:val="auto"/>
          <w:sz w:val="28"/>
          <w:szCs w:val="28"/>
        </w:rPr>
        <w:t>6. Расчет припусков и определение размеров заготовки.</w:t>
      </w:r>
      <w:bookmarkEnd w:id="13"/>
      <w:bookmarkEnd w:id="14"/>
    </w:p>
    <w:p w:rsidR="005D1839" w:rsidRPr="005D1839" w:rsidRDefault="005D1839" w:rsidP="005D1839"/>
    <w:p w:rsidR="009061CC" w:rsidRPr="00920563" w:rsidRDefault="009061CC" w:rsidP="009A268B">
      <w:pPr>
        <w:pStyle w:val="a7"/>
      </w:pPr>
      <w:r w:rsidRPr="00AD1AEB">
        <w:t>Величина припусков влияет на себестоимость изготовления детали. При увеличенном припуске повышаются затраты труда, расход материала и другие производственные расходы. А при уменьшенном припуске приходится повышать точность заготовки, также увеличивает себестоимость изготовления детали. Для более точного определения припуска и предотвращения перерасхода материала применяют расчетно-аналитический метод для каждого конкретного случая с учетом всех требований выполнения заготовок и промежуточных операций</w:t>
      </w:r>
      <w:r w:rsidR="00B919B0" w:rsidRPr="005D1839">
        <w:t xml:space="preserve"> </w:t>
      </w:r>
      <w:r w:rsidR="005D1839" w:rsidRPr="005D1839">
        <w:t>[</w:t>
      </w:r>
      <w:r w:rsidR="005D1839" w:rsidRPr="00920563">
        <w:t>1</w:t>
      </w:r>
      <w:r w:rsidR="009351EA" w:rsidRPr="00EB06BC">
        <w:t>8</w:t>
      </w:r>
      <w:r w:rsidR="005D1839" w:rsidRPr="00920563">
        <w:t>]</w:t>
      </w:r>
      <w:r w:rsidR="00B919B0" w:rsidRPr="00AD1AEB">
        <w:t>.</w:t>
      </w:r>
    </w:p>
    <w:p w:rsidR="00A92F5C" w:rsidRPr="00A92F5C" w:rsidRDefault="00EE1015" w:rsidP="00B919B0">
      <w:pPr>
        <w:pStyle w:val="1"/>
        <w:spacing w:before="0" w:after="150"/>
        <w:jc w:val="both"/>
        <w:rPr>
          <w:b w:val="0"/>
          <w:sz w:val="28"/>
          <w:szCs w:val="28"/>
        </w:rPr>
      </w:pPr>
      <w:r w:rsidRPr="00A92F5C">
        <w:rPr>
          <w:b w:val="0"/>
          <w:sz w:val="28"/>
          <w:szCs w:val="28"/>
        </w:rPr>
        <w:t xml:space="preserve">Размеры заготовки рассчитаем по </w:t>
      </w:r>
      <w:r w:rsidR="00A92F5C" w:rsidRPr="00A92F5C">
        <w:rPr>
          <w:b w:val="0"/>
          <w:bCs/>
          <w:sz w:val="28"/>
          <w:szCs w:val="28"/>
        </w:rPr>
        <w:t>ОСТ 1 90073-85</w:t>
      </w:r>
      <w:r w:rsidR="00A92F5C" w:rsidRPr="00A92F5C">
        <w:rPr>
          <w:b w:val="0"/>
          <w:bCs/>
          <w:sz w:val="28"/>
          <w:szCs w:val="28"/>
        </w:rPr>
        <w:br/>
      </w:r>
      <w:r w:rsidR="00B919B0">
        <w:rPr>
          <w:b w:val="0"/>
          <w:bCs/>
          <w:sz w:val="28"/>
          <w:szCs w:val="28"/>
        </w:rPr>
        <w:t>«</w:t>
      </w:r>
      <w:r w:rsidR="00A92F5C" w:rsidRPr="00A92F5C">
        <w:rPr>
          <w:b w:val="0"/>
          <w:bCs/>
          <w:sz w:val="28"/>
          <w:szCs w:val="28"/>
        </w:rPr>
        <w:t>Штамповки и поковки из алюминиевых сплавов. Технические условия</w:t>
      </w:r>
      <w:r w:rsidR="00B919B0">
        <w:rPr>
          <w:b w:val="0"/>
          <w:bCs/>
          <w:sz w:val="28"/>
          <w:szCs w:val="28"/>
        </w:rPr>
        <w:t>»</w:t>
      </w:r>
    </w:p>
    <w:p w:rsidR="00EE1015" w:rsidRPr="004462EE" w:rsidRDefault="00EE1015" w:rsidP="00EE1015">
      <w:pPr>
        <w:spacing w:line="360" w:lineRule="auto"/>
        <w:rPr>
          <w:sz w:val="28"/>
          <w:szCs w:val="28"/>
        </w:rPr>
      </w:pPr>
      <w:r w:rsidRPr="004462EE">
        <w:rPr>
          <w:sz w:val="28"/>
          <w:szCs w:val="28"/>
        </w:rPr>
        <w:t>Штамповочное оборудование – КГШП. Нагрев заготовок – индукционный.</w:t>
      </w:r>
    </w:p>
    <w:p w:rsidR="00EE1015" w:rsidRPr="004462EE" w:rsidRDefault="00EE1015" w:rsidP="00EE1015">
      <w:pPr>
        <w:spacing w:line="360" w:lineRule="auto"/>
        <w:rPr>
          <w:sz w:val="28"/>
          <w:szCs w:val="28"/>
        </w:rPr>
      </w:pPr>
      <w:r w:rsidRPr="004462EE">
        <w:rPr>
          <w:sz w:val="28"/>
          <w:szCs w:val="28"/>
        </w:rPr>
        <w:t xml:space="preserve">1. Масса детали </w:t>
      </w:r>
      <w:r w:rsidRPr="004462EE">
        <w:rPr>
          <w:i/>
          <w:sz w:val="28"/>
          <w:szCs w:val="28"/>
        </w:rPr>
        <w:t>М</w:t>
      </w:r>
      <w:r w:rsidRPr="004462EE">
        <w:rPr>
          <w:sz w:val="28"/>
          <w:szCs w:val="28"/>
          <w:vertAlign w:val="subscript"/>
        </w:rPr>
        <w:t>д</w:t>
      </w:r>
      <w:r w:rsidRPr="004462EE">
        <w:rPr>
          <w:sz w:val="28"/>
          <w:szCs w:val="28"/>
        </w:rPr>
        <w:t xml:space="preserve"> = </w:t>
      </w:r>
      <w:r w:rsidR="00A92F5C" w:rsidRPr="004462EE">
        <w:rPr>
          <w:sz w:val="28"/>
          <w:szCs w:val="28"/>
        </w:rPr>
        <w:t>2</w:t>
      </w:r>
      <w:r w:rsidRPr="004462EE">
        <w:rPr>
          <w:sz w:val="28"/>
          <w:szCs w:val="28"/>
        </w:rPr>
        <w:t>,</w:t>
      </w:r>
      <w:r w:rsidR="00A92F5C" w:rsidRPr="004462EE">
        <w:rPr>
          <w:sz w:val="28"/>
          <w:szCs w:val="28"/>
        </w:rPr>
        <w:t>05</w:t>
      </w:r>
      <w:r w:rsidRPr="004462EE">
        <w:rPr>
          <w:sz w:val="28"/>
          <w:szCs w:val="28"/>
        </w:rPr>
        <w:t xml:space="preserve"> кг.</w:t>
      </w:r>
    </w:p>
    <w:p w:rsidR="00EE1015" w:rsidRPr="004462EE" w:rsidRDefault="00EE1015" w:rsidP="00EE1015">
      <w:pPr>
        <w:spacing w:line="360" w:lineRule="auto"/>
        <w:rPr>
          <w:sz w:val="28"/>
          <w:szCs w:val="28"/>
        </w:rPr>
      </w:pPr>
      <w:r w:rsidRPr="004462EE">
        <w:rPr>
          <w:sz w:val="28"/>
          <w:szCs w:val="28"/>
        </w:rPr>
        <w:t xml:space="preserve">Определим расчетную массу поковки </w:t>
      </w:r>
      <w:r w:rsidRPr="004462EE">
        <w:rPr>
          <w:i/>
          <w:sz w:val="28"/>
          <w:szCs w:val="28"/>
        </w:rPr>
        <w:t>М</w:t>
      </w:r>
      <w:r w:rsidRPr="004462EE">
        <w:rPr>
          <w:sz w:val="28"/>
          <w:szCs w:val="28"/>
          <w:vertAlign w:val="subscript"/>
        </w:rPr>
        <w:t>з</w:t>
      </w:r>
      <w:r w:rsidRPr="004462EE">
        <w:rPr>
          <w:sz w:val="28"/>
          <w:szCs w:val="28"/>
        </w:rPr>
        <w:t>:</w:t>
      </w:r>
    </w:p>
    <w:p w:rsidR="00EE1015" w:rsidRPr="004462EE" w:rsidRDefault="00763FC3" w:rsidP="00EE1015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EE1015" w:rsidRPr="004462EE" w:rsidRDefault="00EE1015" w:rsidP="00EE1015">
      <w:pPr>
        <w:spacing w:line="360" w:lineRule="auto"/>
        <w:rPr>
          <w:sz w:val="28"/>
          <w:szCs w:val="28"/>
        </w:rPr>
      </w:pPr>
      <w:r w:rsidRPr="004462EE">
        <w:rPr>
          <w:sz w:val="28"/>
          <w:szCs w:val="28"/>
        </w:rPr>
        <w:t xml:space="preserve">где </w:t>
      </w:r>
      <w:r w:rsidRPr="004462EE">
        <w:rPr>
          <w:i/>
          <w:sz w:val="28"/>
          <w:szCs w:val="28"/>
          <w:lang w:val="en-US"/>
        </w:rPr>
        <w:t>K</w:t>
      </w:r>
      <w:r w:rsidRPr="004462EE">
        <w:rPr>
          <w:i/>
          <w:sz w:val="28"/>
          <w:szCs w:val="28"/>
          <w:vertAlign w:val="subscript"/>
          <w:lang w:val="en-US"/>
        </w:rPr>
        <w:t>p</w:t>
      </w:r>
      <w:r w:rsidRPr="004462EE">
        <w:rPr>
          <w:sz w:val="28"/>
          <w:szCs w:val="28"/>
        </w:rPr>
        <w:t xml:space="preserve"> – расчетный коэффициент (</w:t>
      </w:r>
      <w:r w:rsidRPr="004462EE">
        <w:rPr>
          <w:i/>
          <w:sz w:val="28"/>
          <w:szCs w:val="28"/>
          <w:lang w:val="en-US"/>
        </w:rPr>
        <w:t>K</w:t>
      </w:r>
      <w:r w:rsidRPr="004462EE">
        <w:rPr>
          <w:i/>
          <w:sz w:val="28"/>
          <w:szCs w:val="28"/>
          <w:vertAlign w:val="subscript"/>
          <w:lang w:val="en-US"/>
        </w:rPr>
        <w:t>p</w:t>
      </w:r>
      <w:r w:rsidRPr="004462EE">
        <w:rPr>
          <w:sz w:val="28"/>
          <w:szCs w:val="28"/>
        </w:rPr>
        <w:t xml:space="preserve"> = 1,</w:t>
      </w:r>
      <w:r w:rsidR="00A92F5C" w:rsidRPr="004462EE">
        <w:rPr>
          <w:sz w:val="28"/>
          <w:szCs w:val="28"/>
        </w:rPr>
        <w:t>6</w:t>
      </w:r>
      <w:r w:rsidRPr="004462EE">
        <w:rPr>
          <w:sz w:val="28"/>
          <w:szCs w:val="28"/>
        </w:rPr>
        <w:t>):</w:t>
      </w:r>
    </w:p>
    <w:p w:rsidR="00EE1015" w:rsidRPr="004462EE" w:rsidRDefault="00763FC3" w:rsidP="00EE1015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=2,05∙1,6=3,28 кг.</m:t>
          </m:r>
        </m:oMath>
      </m:oMathPara>
    </w:p>
    <w:p w:rsidR="00EE1015" w:rsidRPr="004462EE" w:rsidRDefault="00B919B0" w:rsidP="00EE1015">
      <w:pPr>
        <w:spacing w:line="360" w:lineRule="auto"/>
        <w:ind w:firstLine="709"/>
        <w:jc w:val="both"/>
        <w:rPr>
          <w:sz w:val="28"/>
        </w:rPr>
      </w:pPr>
      <w:r w:rsidRPr="004462EE">
        <w:rPr>
          <w:sz w:val="28"/>
        </w:rPr>
        <w:t>3</w:t>
      </w:r>
      <w:r w:rsidR="00EE1015" w:rsidRPr="004462EE">
        <w:rPr>
          <w:sz w:val="28"/>
        </w:rPr>
        <w:t xml:space="preserve">. Конфигурация поверхности разъема штампа П (плоская) — (см. табл. 1). </w:t>
      </w:r>
    </w:p>
    <w:p w:rsidR="00EE1015" w:rsidRPr="004462EE" w:rsidRDefault="00B919B0" w:rsidP="00EE1015">
      <w:pPr>
        <w:spacing w:line="360" w:lineRule="auto"/>
        <w:ind w:firstLine="709"/>
        <w:jc w:val="both"/>
        <w:rPr>
          <w:sz w:val="28"/>
        </w:rPr>
      </w:pPr>
      <w:r w:rsidRPr="004462EE">
        <w:rPr>
          <w:sz w:val="28"/>
        </w:rPr>
        <w:t>4</w:t>
      </w:r>
      <w:r w:rsidR="00EE1015" w:rsidRPr="004462EE">
        <w:rPr>
          <w:sz w:val="28"/>
        </w:rPr>
        <w:t>. Основные п</w:t>
      </w:r>
      <w:r w:rsidRPr="004462EE">
        <w:rPr>
          <w:sz w:val="28"/>
        </w:rPr>
        <w:t>рипуски на размеры</w:t>
      </w:r>
      <w:r w:rsidR="00EE1015" w:rsidRPr="004462EE">
        <w:rPr>
          <w:sz w:val="28"/>
        </w:rPr>
        <w:t xml:space="preserve">, мм: 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 xml:space="preserve">  Наибольшие габаритные размеры штамповки 100…160 мм, </w:t>
      </w:r>
      <w:r w:rsidRPr="00AD1AEB">
        <w:rPr>
          <w:sz w:val="28"/>
          <w:szCs w:val="28"/>
          <w:lang w:val="en-US"/>
        </w:rPr>
        <w:t>R</w:t>
      </w:r>
      <w:r w:rsidRPr="00AD1AEB">
        <w:rPr>
          <w:sz w:val="28"/>
          <w:szCs w:val="28"/>
          <w:vertAlign w:val="subscript"/>
          <w:lang w:val="en-US"/>
        </w:rPr>
        <w:t>a</w:t>
      </w:r>
      <w:r w:rsidRPr="00AD1AEB">
        <w:rPr>
          <w:sz w:val="28"/>
          <w:szCs w:val="28"/>
        </w:rPr>
        <w:t>6.3…0.8</w:t>
      </w:r>
      <w:r>
        <w:rPr>
          <w:sz w:val="28"/>
          <w:szCs w:val="28"/>
        </w:rPr>
        <w:t xml:space="preserve"> </w:t>
      </w:r>
      <w:r w:rsidRPr="00AD1AEB">
        <w:rPr>
          <w:sz w:val="28"/>
          <w:szCs w:val="28"/>
        </w:rPr>
        <w:t>следовательно назначаем 2,00 мм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Размеры штамповки, мм: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д</w:t>
      </w:r>
      <w:r>
        <w:rPr>
          <w:sz w:val="28"/>
          <w:szCs w:val="28"/>
        </w:rPr>
        <w:t>лина</w:t>
      </w:r>
      <w:r w:rsidRPr="00AD1AEB">
        <w:rPr>
          <w:sz w:val="28"/>
          <w:szCs w:val="28"/>
        </w:rPr>
        <w:t xml:space="preserve"> </w:t>
      </w:r>
      <w:r>
        <w:rPr>
          <w:sz w:val="28"/>
          <w:szCs w:val="28"/>
        </w:rPr>
        <w:t>128</w:t>
      </w:r>
      <w:r w:rsidRPr="00AD1AEB">
        <w:rPr>
          <w:sz w:val="28"/>
          <w:szCs w:val="28"/>
        </w:rPr>
        <w:t>+2</w:t>
      </w:r>
      <w:r w:rsidRPr="00AD1AEB">
        <w:rPr>
          <w:sz w:val="28"/>
          <w:szCs w:val="28"/>
        </w:rPr>
        <w:sym w:font="Symbol" w:char="F0D7"/>
      </w:r>
      <w:r w:rsidRPr="00AD1AEB">
        <w:rPr>
          <w:sz w:val="28"/>
          <w:szCs w:val="28"/>
        </w:rPr>
        <w:t>2=</w:t>
      </w:r>
      <w:r>
        <w:rPr>
          <w:sz w:val="28"/>
          <w:szCs w:val="28"/>
        </w:rPr>
        <w:t>132</w:t>
      </w:r>
      <w:r w:rsidRPr="00AD1AEB">
        <w:rPr>
          <w:sz w:val="28"/>
          <w:szCs w:val="28"/>
        </w:rPr>
        <w:t xml:space="preserve"> мм;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ширина</w:t>
      </w:r>
      <w:r w:rsidRPr="00AD1AEB">
        <w:rPr>
          <w:sz w:val="28"/>
          <w:szCs w:val="28"/>
        </w:rPr>
        <w:t xml:space="preserve"> </w:t>
      </w:r>
      <w:r>
        <w:rPr>
          <w:sz w:val="28"/>
          <w:szCs w:val="28"/>
        </w:rPr>
        <w:t>160</w:t>
      </w:r>
      <w:r w:rsidRPr="00AD1AEB">
        <w:rPr>
          <w:sz w:val="28"/>
          <w:szCs w:val="28"/>
        </w:rPr>
        <w:t>+2</w:t>
      </w:r>
      <w:r w:rsidRPr="00AD1AEB">
        <w:rPr>
          <w:sz w:val="28"/>
          <w:szCs w:val="28"/>
        </w:rPr>
        <w:sym w:font="Symbol" w:char="F0D7"/>
      </w:r>
      <w:r w:rsidRPr="00AD1AEB">
        <w:rPr>
          <w:sz w:val="28"/>
          <w:szCs w:val="28"/>
        </w:rPr>
        <w:t>2=</w:t>
      </w:r>
      <w:r>
        <w:rPr>
          <w:sz w:val="28"/>
          <w:szCs w:val="28"/>
        </w:rPr>
        <w:t>164</w:t>
      </w:r>
      <w:r w:rsidRPr="00AD1AEB">
        <w:rPr>
          <w:sz w:val="28"/>
          <w:szCs w:val="28"/>
        </w:rPr>
        <w:t xml:space="preserve"> мм;</w:t>
      </w:r>
    </w:p>
    <w:p w:rsidR="00B919B0" w:rsidRDefault="00B919B0" w:rsidP="00B919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толщина</w:t>
      </w:r>
      <w:r w:rsidRPr="00AD1AEB">
        <w:rPr>
          <w:sz w:val="28"/>
          <w:szCs w:val="28"/>
        </w:rPr>
        <w:t xml:space="preserve"> </w:t>
      </w:r>
      <w:r w:rsidR="002B6B1B">
        <w:rPr>
          <w:sz w:val="28"/>
          <w:szCs w:val="28"/>
        </w:rPr>
        <w:t>42</w:t>
      </w:r>
      <w:r w:rsidRPr="00AD1AEB">
        <w:rPr>
          <w:sz w:val="28"/>
          <w:szCs w:val="28"/>
        </w:rPr>
        <w:t>+2</w:t>
      </w:r>
      <w:r w:rsidRPr="00AD1AEB">
        <w:rPr>
          <w:sz w:val="28"/>
          <w:szCs w:val="28"/>
        </w:rPr>
        <w:sym w:font="Symbol" w:char="F0D7"/>
      </w:r>
      <w:r w:rsidRPr="00AD1AEB">
        <w:rPr>
          <w:sz w:val="28"/>
          <w:szCs w:val="28"/>
        </w:rPr>
        <w:t>2=</w:t>
      </w:r>
      <w:r w:rsidR="002B6B1B">
        <w:rPr>
          <w:sz w:val="28"/>
          <w:szCs w:val="28"/>
        </w:rPr>
        <w:t>46</w:t>
      </w:r>
      <w:r w:rsidRPr="00AD1AEB">
        <w:rPr>
          <w:sz w:val="28"/>
          <w:szCs w:val="28"/>
        </w:rPr>
        <w:t xml:space="preserve"> мм</w:t>
      </w:r>
      <w:r>
        <w:rPr>
          <w:sz w:val="28"/>
          <w:szCs w:val="28"/>
        </w:rPr>
        <w:t>.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Допускаемые отклонения размеров штамповки, мм: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 xml:space="preserve">длина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132</m:t>
            </m:r>
          </m:e>
          <m:sub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0.9</m:t>
            </m:r>
          </m:sub>
          <m:sup>
            <m:r>
              <w:rPr>
                <w:rFonts w:ascii="Cambria Math"/>
                <w:sz w:val="28"/>
                <w:szCs w:val="28"/>
              </w:rPr>
              <m:t>+1.3</m:t>
            </m:r>
          </m:sup>
        </m:sSubSup>
      </m:oMath>
      <w:r w:rsidRPr="00AD1AEB">
        <w:rPr>
          <w:sz w:val="28"/>
          <w:szCs w:val="28"/>
        </w:rPr>
        <w:t>;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ширина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164</m:t>
            </m:r>
          </m:e>
          <m:sub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0.9</m:t>
            </m:r>
          </m:sub>
          <m:sup>
            <m:r>
              <w:rPr>
                <w:rFonts w:ascii="Cambria Math"/>
                <w:sz w:val="28"/>
                <w:szCs w:val="28"/>
              </w:rPr>
              <m:t>+1.3</m:t>
            </m:r>
          </m:sup>
        </m:sSubSup>
      </m:oMath>
      <w:r w:rsidRPr="00AD1AEB">
        <w:rPr>
          <w:sz w:val="28"/>
          <w:szCs w:val="28"/>
        </w:rPr>
        <w:t>;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толщи</w:t>
      </w:r>
      <w:r w:rsidRPr="00AD1AEB">
        <w:rPr>
          <w:sz w:val="28"/>
          <w:szCs w:val="28"/>
        </w:rPr>
        <w:t xml:space="preserve">на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46</m:t>
            </m:r>
          </m:e>
          <m:sub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0.7</m:t>
            </m:r>
          </m:sub>
          <m:sup>
            <m:r>
              <w:rPr>
                <w:rFonts w:ascii="Cambria Math"/>
                <w:sz w:val="28"/>
                <w:szCs w:val="28"/>
              </w:rPr>
              <m:t>+0.5</m:t>
            </m:r>
          </m:sup>
        </m:sSubSup>
      </m:oMath>
      <w:r>
        <w:rPr>
          <w:sz w:val="28"/>
          <w:szCs w:val="28"/>
        </w:rPr>
        <w:t>.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5. Допускаемое смещение по плоскости разъема штампа — 0,</w:t>
      </w:r>
      <w:r>
        <w:rPr>
          <w:sz w:val="28"/>
          <w:szCs w:val="28"/>
        </w:rPr>
        <w:t>7</w:t>
      </w:r>
      <w:r w:rsidRPr="00AD1AEB">
        <w:rPr>
          <w:sz w:val="28"/>
          <w:szCs w:val="28"/>
        </w:rPr>
        <w:t> мм .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6. Допускаемое коробление — 0,</w:t>
      </w:r>
      <w:r>
        <w:rPr>
          <w:sz w:val="28"/>
          <w:szCs w:val="28"/>
        </w:rPr>
        <w:t>8</w:t>
      </w:r>
      <w:r w:rsidRPr="00AD1AEB">
        <w:rPr>
          <w:sz w:val="28"/>
          <w:szCs w:val="28"/>
        </w:rPr>
        <w:t> мм .</w:t>
      </w:r>
    </w:p>
    <w:p w:rsidR="00B919B0" w:rsidRPr="00AD1AEB" w:rsidRDefault="00B919B0" w:rsidP="00B919B0">
      <w:pPr>
        <w:spacing w:line="360" w:lineRule="auto"/>
        <w:rPr>
          <w:sz w:val="28"/>
          <w:szCs w:val="28"/>
        </w:rPr>
      </w:pPr>
      <w:r w:rsidRPr="00AD1AEB">
        <w:rPr>
          <w:sz w:val="28"/>
          <w:szCs w:val="28"/>
        </w:rPr>
        <w:t>7. Допускаемая величина остатка от облоя по периметру среза — 1,</w:t>
      </w:r>
      <w:r>
        <w:rPr>
          <w:sz w:val="28"/>
          <w:szCs w:val="28"/>
        </w:rPr>
        <w:t>2</w:t>
      </w:r>
      <w:r w:rsidRPr="00AD1AEB">
        <w:rPr>
          <w:sz w:val="28"/>
          <w:szCs w:val="28"/>
        </w:rPr>
        <w:t> мм .</w:t>
      </w:r>
    </w:p>
    <w:p w:rsidR="00EE1015" w:rsidRPr="00EE1015" w:rsidRDefault="00EE1015" w:rsidP="00EE1015">
      <w:pPr>
        <w:pStyle w:val="a7"/>
        <w:rPr>
          <w:highlight w:val="yellow"/>
        </w:rPr>
      </w:pPr>
    </w:p>
    <w:p w:rsidR="00EE1015" w:rsidRPr="002B6B1B" w:rsidRDefault="00EE1015" w:rsidP="00EE1015">
      <w:pPr>
        <w:pStyle w:val="a7"/>
      </w:pPr>
      <w:r w:rsidRPr="002B6B1B">
        <w:t xml:space="preserve">  Таблица 5 . Припуски и допуски на поверхности заготовки детали «</w:t>
      </w:r>
      <w:r w:rsidR="00B919B0" w:rsidRPr="002B6B1B">
        <w:t>Фланец маслоагрегата</w:t>
      </w:r>
      <w:r w:rsidRPr="002B6B1B">
        <w:t>»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14"/>
        <w:gridCol w:w="1242"/>
        <w:gridCol w:w="1243"/>
        <w:gridCol w:w="1146"/>
        <w:gridCol w:w="1655"/>
      </w:tblGrid>
      <w:tr w:rsidR="00EE1015" w:rsidRPr="002B6B1B" w:rsidTr="00A92F5C">
        <w:trPr>
          <w:cantSplit/>
          <w:trHeight w:val="438"/>
        </w:trPr>
        <w:tc>
          <w:tcPr>
            <w:tcW w:w="301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Наименование обрабатываемой поверхности</w:t>
            </w:r>
          </w:p>
        </w:tc>
        <w:tc>
          <w:tcPr>
            <w:tcW w:w="2485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Допуск, мм</w:t>
            </w:r>
          </w:p>
        </w:tc>
        <w:tc>
          <w:tcPr>
            <w:tcW w:w="114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EE1015" w:rsidRPr="002B6B1B" w:rsidRDefault="00EE1015" w:rsidP="00A92F5C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Допуск, мм</w:t>
            </w:r>
          </w:p>
        </w:tc>
        <w:tc>
          <w:tcPr>
            <w:tcW w:w="1655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E1015" w:rsidRPr="002B6B1B" w:rsidRDefault="00EE1015" w:rsidP="00A92F5C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Размер заготовки, мм</w:t>
            </w:r>
          </w:p>
        </w:tc>
      </w:tr>
      <w:tr w:rsidR="00EE1015" w:rsidRPr="002B6B1B" w:rsidTr="00A92F5C">
        <w:trPr>
          <w:cantSplit/>
          <w:trHeight w:val="820"/>
        </w:trPr>
        <w:tc>
          <w:tcPr>
            <w:tcW w:w="3014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8" w:space="0" w:color="auto"/>
              <w:bottom w:val="nil"/>
            </w:tcBorders>
            <w:textDirection w:val="btLr"/>
            <w:vAlign w:val="center"/>
          </w:tcPr>
          <w:p w:rsidR="00EE1015" w:rsidRPr="002B6B1B" w:rsidRDefault="00EE1015" w:rsidP="00A92F5C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на сторону</w:t>
            </w:r>
          </w:p>
        </w:tc>
        <w:tc>
          <w:tcPr>
            <w:tcW w:w="1243" w:type="dxa"/>
            <w:tcBorders>
              <w:top w:val="single" w:sz="8" w:space="0" w:color="auto"/>
              <w:bottom w:val="nil"/>
            </w:tcBorders>
            <w:textDirection w:val="btLr"/>
            <w:vAlign w:val="center"/>
          </w:tcPr>
          <w:p w:rsidR="00EE1015" w:rsidRPr="002B6B1B" w:rsidRDefault="00EE1015" w:rsidP="00A92F5C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на размер</w:t>
            </w:r>
          </w:p>
        </w:tc>
        <w:tc>
          <w:tcPr>
            <w:tcW w:w="1146" w:type="dxa"/>
            <w:vMerge/>
            <w:tcBorders>
              <w:bottom w:val="nil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dxa"/>
            <w:vMerge/>
            <w:tcBorders>
              <w:bottom w:val="nil"/>
              <w:right w:val="single" w:sz="12" w:space="0" w:color="auto"/>
            </w:tcBorders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E1015" w:rsidRPr="002B6B1B" w:rsidTr="00A92F5C">
        <w:trPr>
          <w:trHeight w:val="368"/>
        </w:trPr>
        <w:tc>
          <w:tcPr>
            <w:tcW w:w="30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Длина</w:t>
            </w:r>
          </w:p>
        </w:tc>
        <w:tc>
          <w:tcPr>
            <w:tcW w:w="1242" w:type="dxa"/>
            <w:tcBorders>
              <w:top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2</w:t>
            </w:r>
          </w:p>
        </w:tc>
        <w:tc>
          <w:tcPr>
            <w:tcW w:w="1243" w:type="dxa"/>
            <w:tcBorders>
              <w:top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  <w:tcBorders>
              <w:top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position w:val="-12"/>
                <w:sz w:val="28"/>
                <w:szCs w:val="28"/>
              </w:rPr>
              <w:object w:dxaOrig="3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8.75pt" o:ole="" fillcolor="window">
                  <v:imagedata r:id="rId8" o:title=""/>
                </v:shape>
                <o:OLEObject Type="Embed" ProgID="Equation.3" ShapeID="_x0000_i1025" DrawAspect="Content" ObjectID="_1712131568" r:id="rId9"/>
              </w:object>
            </w:r>
          </w:p>
        </w:tc>
        <w:tc>
          <w:tcPr>
            <w:tcW w:w="165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132</w:t>
            </w:r>
          </w:p>
        </w:tc>
      </w:tr>
      <w:tr w:rsidR="00EE1015" w:rsidRPr="002B6B1B" w:rsidTr="00A92F5C">
        <w:trPr>
          <w:trHeight w:val="376"/>
        </w:trPr>
        <w:tc>
          <w:tcPr>
            <w:tcW w:w="3014" w:type="dxa"/>
            <w:tcBorders>
              <w:lef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Ширина</w:t>
            </w:r>
          </w:p>
        </w:tc>
        <w:tc>
          <w:tcPr>
            <w:tcW w:w="1242" w:type="dxa"/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2</w:t>
            </w:r>
          </w:p>
        </w:tc>
        <w:tc>
          <w:tcPr>
            <w:tcW w:w="1243" w:type="dxa"/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position w:val="-12"/>
                <w:sz w:val="28"/>
                <w:szCs w:val="28"/>
              </w:rPr>
              <w:object w:dxaOrig="340" w:dyaOrig="380">
                <v:shape id="_x0000_i1026" type="#_x0000_t75" style="width:17.25pt;height:18.75pt" o:ole="" fillcolor="window">
                  <v:imagedata r:id="rId10" o:title=""/>
                </v:shape>
                <o:OLEObject Type="Embed" ProgID="Equation.3" ShapeID="_x0000_i1026" DrawAspect="Content" ObjectID="_1712131569" r:id="rId11"/>
              </w:object>
            </w:r>
          </w:p>
        </w:tc>
        <w:tc>
          <w:tcPr>
            <w:tcW w:w="1655" w:type="dxa"/>
            <w:tcBorders>
              <w:righ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164</w:t>
            </w:r>
          </w:p>
        </w:tc>
      </w:tr>
      <w:tr w:rsidR="00EE1015" w:rsidRPr="002B6B1B" w:rsidTr="00A92F5C">
        <w:trPr>
          <w:trHeight w:val="376"/>
        </w:trPr>
        <w:tc>
          <w:tcPr>
            <w:tcW w:w="3014" w:type="dxa"/>
            <w:tcBorders>
              <w:left w:val="single" w:sz="12" w:space="0" w:color="auto"/>
            </w:tcBorders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Толщина</w:t>
            </w:r>
          </w:p>
        </w:tc>
        <w:tc>
          <w:tcPr>
            <w:tcW w:w="1242" w:type="dxa"/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2</w:t>
            </w:r>
          </w:p>
        </w:tc>
        <w:tc>
          <w:tcPr>
            <w:tcW w:w="1243" w:type="dxa"/>
            <w:vAlign w:val="center"/>
          </w:tcPr>
          <w:p w:rsidR="00EE1015" w:rsidRPr="002B6B1B" w:rsidRDefault="00EE1015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  <w:vAlign w:val="center"/>
          </w:tcPr>
          <w:p w:rsidR="00EE1015" w:rsidRPr="002B6B1B" w:rsidRDefault="002B6B1B" w:rsidP="00A92F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B1B">
              <w:rPr>
                <w:position w:val="-12"/>
                <w:sz w:val="28"/>
                <w:szCs w:val="28"/>
              </w:rPr>
              <w:object w:dxaOrig="340" w:dyaOrig="380">
                <v:shape id="_x0000_i1027" type="#_x0000_t75" style="width:17.25pt;height:18.75pt" o:ole="" fillcolor="window">
                  <v:imagedata r:id="rId12" o:title=""/>
                </v:shape>
                <o:OLEObject Type="Embed" ProgID="Equation.3" ShapeID="_x0000_i1027" DrawAspect="Content" ObjectID="_1712131570" r:id="rId13"/>
              </w:object>
            </w:r>
          </w:p>
        </w:tc>
        <w:tc>
          <w:tcPr>
            <w:tcW w:w="1655" w:type="dxa"/>
            <w:tcBorders>
              <w:right w:val="single" w:sz="12" w:space="0" w:color="auto"/>
            </w:tcBorders>
            <w:vAlign w:val="center"/>
          </w:tcPr>
          <w:p w:rsidR="00EE1015" w:rsidRPr="002B6B1B" w:rsidRDefault="002B6B1B" w:rsidP="002B6B1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</w:tbl>
    <w:p w:rsidR="00EE1015" w:rsidRPr="00EE1015" w:rsidRDefault="00EE1015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C44B0F" w:rsidRDefault="00C44B0F" w:rsidP="00EE1015">
      <w:pPr>
        <w:pStyle w:val="a7"/>
        <w:rPr>
          <w:highlight w:val="yellow"/>
        </w:rPr>
      </w:pPr>
    </w:p>
    <w:p w:rsidR="00EE1015" w:rsidRPr="00C44B0F" w:rsidRDefault="00EE1015" w:rsidP="00EE1015">
      <w:pPr>
        <w:pStyle w:val="a7"/>
        <w:rPr>
          <w:lang w:eastAsia="en-US"/>
        </w:rPr>
      </w:pPr>
      <w:r w:rsidRPr="004462EE">
        <w:t> Таблица</w:t>
      </w:r>
      <w:r w:rsidRPr="00C44B0F">
        <w:t xml:space="preserve"> 6.  Расчета операционных припусков и размеров, общего припуска и размеров заготовки (элементарная поверхность — посадочное отверстие </w:t>
      </w:r>
      <w:r w:rsidRPr="00C44B0F">
        <w:sym w:font="Symbol" w:char="F0C6"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32</m:t>
            </m:r>
          </m:e>
          <m:sub>
            <m:r>
              <w:rPr>
                <w:rFonts w:ascii="Cambria Math" w:hAnsi="Cambria Math"/>
              </w:rPr>
              <m:t>-0,050</m:t>
            </m:r>
          </m:sub>
          <m:sup>
            <m:r>
              <w:rPr>
                <w:rFonts w:ascii="Cambria Math" w:hAnsi="Cambria Math"/>
              </w:rPr>
              <m:t>-0,025</m:t>
            </m:r>
          </m:sup>
        </m:sSubSup>
      </m:oMath>
      <w:r w:rsidRPr="00C44B0F">
        <w:rPr>
          <w:lang w:eastAsia="en-US"/>
        </w:rPr>
        <w:t xml:space="preserve"> [1]</w:t>
      </w:r>
    </w:p>
    <w:tbl>
      <w:tblPr>
        <w:tblW w:w="9769" w:type="dxa"/>
        <w:tblInd w:w="-4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76"/>
        <w:gridCol w:w="1536"/>
        <w:gridCol w:w="1242"/>
        <w:gridCol w:w="1242"/>
        <w:gridCol w:w="1242"/>
        <w:gridCol w:w="1242"/>
        <w:gridCol w:w="1242"/>
        <w:gridCol w:w="1647"/>
      </w:tblGrid>
      <w:tr w:rsidR="00EE1015" w:rsidRPr="00C44B0F" w:rsidTr="00A92F5C">
        <w:trPr>
          <w:trHeight w:val="1408"/>
        </w:trPr>
        <w:tc>
          <w:tcPr>
            <w:tcW w:w="1912" w:type="dxa"/>
            <w:gridSpan w:val="2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lastRenderedPageBreak/>
              <w:t>Технологические операции</w:t>
            </w:r>
          </w:p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Минималь</w:t>
            </w:r>
            <w:r w:rsidRPr="00C44B0F">
              <w:rPr>
                <w:sz w:val="28"/>
                <w:szCs w:val="28"/>
              </w:rPr>
              <w:softHyphen/>
              <w:t>ный</w:t>
            </w:r>
            <w:r w:rsidRPr="00C44B0F">
              <w:rPr>
                <w:sz w:val="28"/>
                <w:szCs w:val="28"/>
              </w:rPr>
              <w:br/>
              <w:t xml:space="preserve">назначенный </w:t>
            </w:r>
            <w:r w:rsidRPr="00C44B0F">
              <w:rPr>
                <w:sz w:val="28"/>
                <w:szCs w:val="28"/>
              </w:rPr>
              <w:br/>
              <w:t>припуск 2</w:t>
            </w:r>
            <w:r w:rsidRPr="00C44B0F">
              <w:rPr>
                <w:sz w:val="28"/>
                <w:szCs w:val="28"/>
                <w:lang w:val="en-US"/>
              </w:rPr>
              <w:t>Z</w:t>
            </w:r>
            <w:r w:rsidRPr="00C44B0F">
              <w:rPr>
                <w:sz w:val="28"/>
                <w:szCs w:val="28"/>
                <w:vertAlign w:val="subscript"/>
                <w:lang w:val="en-US"/>
              </w:rPr>
              <w:t>min</w:t>
            </w:r>
            <w:r w:rsidRPr="00C44B0F">
              <w:rPr>
                <w:sz w:val="28"/>
                <w:szCs w:val="28"/>
              </w:rPr>
              <w:t>,</w:t>
            </w:r>
            <w:r w:rsidRPr="00C44B0F">
              <w:rPr>
                <w:sz w:val="28"/>
                <w:szCs w:val="28"/>
              </w:rPr>
              <w:br/>
              <w:t>мкм</w:t>
            </w: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Минималь</w:t>
            </w:r>
            <w:r w:rsidRPr="00C44B0F">
              <w:rPr>
                <w:sz w:val="28"/>
                <w:szCs w:val="28"/>
              </w:rPr>
              <w:softHyphen/>
              <w:t>ный расчетный размер,</w:t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  <w:t>мм</w:t>
            </w: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Операцион</w:t>
            </w:r>
            <w:r w:rsidRPr="00C44B0F">
              <w:rPr>
                <w:sz w:val="28"/>
                <w:szCs w:val="28"/>
              </w:rPr>
              <w:softHyphen/>
              <w:t xml:space="preserve">ный допуск </w:t>
            </w:r>
            <w:r w:rsidRPr="00C44B0F">
              <w:rPr>
                <w:sz w:val="28"/>
                <w:szCs w:val="28"/>
                <w:lang w:val="en-US"/>
              </w:rPr>
              <w:t>Td</w:t>
            </w:r>
            <w:r w:rsidRPr="00C44B0F">
              <w:rPr>
                <w:sz w:val="28"/>
                <w:szCs w:val="28"/>
              </w:rPr>
              <w:t>,</w:t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  <w:t>мкм</w:t>
            </w: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Максималь</w:t>
            </w:r>
            <w:r w:rsidRPr="00C44B0F">
              <w:rPr>
                <w:sz w:val="28"/>
                <w:szCs w:val="28"/>
              </w:rPr>
              <w:softHyphen/>
              <w:t>ный расчетный размер,</w:t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  <w:t>мм</w:t>
            </w:r>
          </w:p>
        </w:tc>
        <w:tc>
          <w:tcPr>
            <w:tcW w:w="1242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Максималь</w:t>
            </w:r>
            <w:r w:rsidRPr="00C44B0F">
              <w:rPr>
                <w:sz w:val="28"/>
                <w:szCs w:val="28"/>
              </w:rPr>
              <w:softHyphen/>
              <w:t>ный</w:t>
            </w:r>
            <w:r w:rsidRPr="00C44B0F">
              <w:rPr>
                <w:sz w:val="28"/>
                <w:szCs w:val="28"/>
              </w:rPr>
              <w:br/>
              <w:t>расчетный</w:t>
            </w:r>
            <w:r w:rsidRPr="00C44B0F">
              <w:rPr>
                <w:sz w:val="28"/>
                <w:szCs w:val="28"/>
              </w:rPr>
              <w:br/>
              <w:t>припуск 2</w:t>
            </w:r>
            <w:r w:rsidRPr="00C44B0F">
              <w:rPr>
                <w:sz w:val="28"/>
                <w:szCs w:val="28"/>
                <w:lang w:val="en-US"/>
              </w:rPr>
              <w:t>Z</w:t>
            </w:r>
            <w:r w:rsidRPr="00C44B0F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C44B0F">
              <w:rPr>
                <w:sz w:val="28"/>
                <w:szCs w:val="28"/>
              </w:rPr>
              <w:t>,</w:t>
            </w:r>
            <w:r w:rsidRPr="00C44B0F">
              <w:rPr>
                <w:sz w:val="28"/>
                <w:szCs w:val="28"/>
              </w:rPr>
              <w:br/>
              <w:t>мкм</w:t>
            </w:r>
          </w:p>
        </w:tc>
        <w:tc>
          <w:tcPr>
            <w:tcW w:w="1647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Операцион</w:t>
            </w:r>
            <w:r w:rsidRPr="00C44B0F">
              <w:rPr>
                <w:sz w:val="28"/>
                <w:szCs w:val="28"/>
              </w:rPr>
              <w:softHyphen/>
              <w:t>ный размер,</w:t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</w:r>
            <w:r w:rsidRPr="00C44B0F">
              <w:rPr>
                <w:sz w:val="28"/>
                <w:szCs w:val="28"/>
              </w:rPr>
              <w:br/>
              <w:t>мм</w:t>
            </w:r>
          </w:p>
        </w:tc>
      </w:tr>
      <w:tr w:rsidR="00EE1015" w:rsidRPr="00EE1015" w:rsidTr="00A92F5C">
        <w:trPr>
          <w:trHeight w:val="303"/>
        </w:trPr>
        <w:tc>
          <w:tcPr>
            <w:tcW w:w="376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№</w:t>
            </w:r>
          </w:p>
        </w:tc>
        <w:tc>
          <w:tcPr>
            <w:tcW w:w="1536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2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4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5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6</w:t>
            </w:r>
          </w:p>
        </w:tc>
        <w:tc>
          <w:tcPr>
            <w:tcW w:w="1647" w:type="dxa"/>
          </w:tcPr>
          <w:p w:rsidR="00EE1015" w:rsidRPr="00C44B0F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C44B0F">
              <w:rPr>
                <w:sz w:val="28"/>
                <w:szCs w:val="28"/>
              </w:rPr>
              <w:t>7</w:t>
            </w:r>
          </w:p>
        </w:tc>
      </w:tr>
      <w:tr w:rsidR="00EE1015" w:rsidRPr="00EE1015" w:rsidTr="00A92F5C">
        <w:trPr>
          <w:trHeight w:val="499"/>
        </w:trPr>
        <w:tc>
          <w:tcPr>
            <w:tcW w:w="376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5</w:t>
            </w:r>
          </w:p>
        </w:tc>
        <w:tc>
          <w:tcPr>
            <w:tcW w:w="1536" w:type="dxa"/>
          </w:tcPr>
          <w:p w:rsidR="00EE1015" w:rsidRPr="004462EE" w:rsidRDefault="00EE1015" w:rsidP="00A92F5C">
            <w:pPr>
              <w:pStyle w:val="a9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Контрольная (заготовки)</w:t>
            </w:r>
          </w:p>
        </w:tc>
        <w:tc>
          <w:tcPr>
            <w:tcW w:w="1242" w:type="dxa"/>
          </w:tcPr>
          <w:p w:rsidR="00EE1015" w:rsidRPr="004462EE" w:rsidRDefault="004462EE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13350</w:t>
            </w:r>
          </w:p>
        </w:tc>
        <w:tc>
          <w:tcPr>
            <w:tcW w:w="1242" w:type="dxa"/>
          </w:tcPr>
          <w:p w:rsidR="00EE1015" w:rsidRPr="004462EE" w:rsidRDefault="00C44B0F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45,3</w:t>
            </w:r>
          </w:p>
        </w:tc>
        <w:tc>
          <w:tcPr>
            <w:tcW w:w="1242" w:type="dxa"/>
          </w:tcPr>
          <w:p w:rsidR="00EE1015" w:rsidRPr="004462EE" w:rsidRDefault="00EE1015" w:rsidP="00C44B0F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</w:t>
            </w:r>
            <w:r w:rsidR="00C44B0F" w:rsidRPr="004462EE">
              <w:rPr>
                <w:sz w:val="28"/>
                <w:szCs w:val="28"/>
              </w:rPr>
              <w:t>2</w:t>
            </w:r>
            <w:r w:rsidRPr="004462EE">
              <w:rPr>
                <w:sz w:val="28"/>
                <w:szCs w:val="28"/>
              </w:rPr>
              <w:t>00</w:t>
            </w:r>
          </w:p>
        </w:tc>
        <w:tc>
          <w:tcPr>
            <w:tcW w:w="1242" w:type="dxa"/>
          </w:tcPr>
          <w:p w:rsidR="00EE1015" w:rsidRPr="004462EE" w:rsidRDefault="00C44B0F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46</w:t>
            </w:r>
            <w:r w:rsidR="00EE1015" w:rsidRPr="004462EE">
              <w:rPr>
                <w:sz w:val="28"/>
                <w:szCs w:val="28"/>
              </w:rPr>
              <w:t>,5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14525</w:t>
            </w:r>
          </w:p>
        </w:tc>
        <w:tc>
          <w:tcPr>
            <w:tcW w:w="1647" w:type="dxa"/>
          </w:tcPr>
          <w:p w:rsidR="00EE1015" w:rsidRPr="00EE1015" w:rsidRDefault="00763FC3" w:rsidP="00A92F5C">
            <w:pPr>
              <w:pStyle w:val="a9"/>
              <w:jc w:val="center"/>
              <w:rPr>
                <w:sz w:val="28"/>
                <w:szCs w:val="28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46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0.7</m:t>
                    </m:r>
                  </m:sub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+0.5</m:t>
                    </m:r>
                  </m:sup>
                </m:sSubSup>
              </m:oMath>
            </m:oMathPara>
          </w:p>
        </w:tc>
      </w:tr>
      <w:tr w:rsidR="00EE1015" w:rsidRPr="00EE1015" w:rsidTr="00A92F5C">
        <w:trPr>
          <w:trHeight w:val="1090"/>
        </w:trPr>
        <w:tc>
          <w:tcPr>
            <w:tcW w:w="376" w:type="dxa"/>
          </w:tcPr>
          <w:p w:rsidR="00EE1015" w:rsidRPr="004462EE" w:rsidRDefault="00C44B0F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4</w:t>
            </w:r>
            <w:r w:rsidR="00EE1015" w:rsidRPr="004462EE">
              <w:rPr>
                <w:sz w:val="28"/>
                <w:szCs w:val="28"/>
              </w:rPr>
              <w:t>5</w:t>
            </w:r>
          </w:p>
        </w:tc>
        <w:tc>
          <w:tcPr>
            <w:tcW w:w="1536" w:type="dxa"/>
          </w:tcPr>
          <w:p w:rsidR="00EE1015" w:rsidRPr="004462EE" w:rsidRDefault="004462EE" w:rsidP="00C44B0F">
            <w:pPr>
              <w:pStyle w:val="a9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Координатно-расточная</w:t>
            </w:r>
            <w:r w:rsidR="00EE1015" w:rsidRPr="004462EE">
              <w:rPr>
                <w:sz w:val="28"/>
                <w:szCs w:val="28"/>
              </w:rPr>
              <w:t xml:space="preserve"> — Расточить </w:t>
            </w:r>
            <w:r w:rsidR="00EE1015" w:rsidRPr="004462EE">
              <w:rPr>
                <w:sz w:val="28"/>
                <w:szCs w:val="28"/>
              </w:rPr>
              <w:sym w:font="Symbol" w:char="F0C6"/>
            </w:r>
            <w:r w:rsidR="00C44B0F" w:rsidRPr="004462EE">
              <w:rPr>
                <w:sz w:val="28"/>
                <w:szCs w:val="28"/>
              </w:rPr>
              <w:t>3</w:t>
            </w:r>
            <w:r w:rsidR="00EE1015" w:rsidRPr="004462EE">
              <w:rPr>
                <w:sz w:val="28"/>
                <w:szCs w:val="28"/>
              </w:rPr>
              <w:t>2 предвари</w:t>
            </w:r>
            <w:r w:rsidR="00EE1015" w:rsidRPr="004462EE">
              <w:rPr>
                <w:sz w:val="28"/>
                <w:szCs w:val="28"/>
              </w:rPr>
              <w:softHyphen/>
              <w:t>тель</w:t>
            </w:r>
            <w:r w:rsidR="00EE1015" w:rsidRPr="004462EE">
              <w:rPr>
                <w:sz w:val="28"/>
                <w:szCs w:val="28"/>
              </w:rPr>
              <w:softHyphen/>
              <w:t>но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11400</w:t>
            </w:r>
          </w:p>
        </w:tc>
        <w:tc>
          <w:tcPr>
            <w:tcW w:w="1242" w:type="dxa"/>
          </w:tcPr>
          <w:p w:rsidR="00EE1015" w:rsidRPr="004462EE" w:rsidRDefault="004462EE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33,90</w:t>
            </w:r>
          </w:p>
        </w:tc>
        <w:tc>
          <w:tcPr>
            <w:tcW w:w="1242" w:type="dxa"/>
          </w:tcPr>
          <w:p w:rsidR="00EE1015" w:rsidRPr="004462EE" w:rsidRDefault="00EE1015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</w:t>
            </w:r>
            <w:r w:rsidR="004462EE" w:rsidRPr="004462EE">
              <w:rPr>
                <w:sz w:val="28"/>
                <w:szCs w:val="28"/>
              </w:rPr>
              <w:t>0</w:t>
            </w:r>
            <w:r w:rsidRPr="004462EE">
              <w:rPr>
                <w:sz w:val="28"/>
                <w:szCs w:val="28"/>
              </w:rPr>
              <w:t>0</w:t>
            </w:r>
          </w:p>
          <w:p w:rsidR="00EE1015" w:rsidRPr="004462EE" w:rsidRDefault="00EE1015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(1</w:t>
            </w:r>
            <w:r w:rsidR="004462EE" w:rsidRPr="004462EE">
              <w:rPr>
                <w:sz w:val="28"/>
                <w:szCs w:val="28"/>
              </w:rPr>
              <w:t>0</w:t>
            </w:r>
            <w:r w:rsidRPr="004462EE">
              <w:rPr>
                <w:sz w:val="28"/>
                <w:szCs w:val="28"/>
              </w:rPr>
              <w:t xml:space="preserve"> квал.)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34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12500</w:t>
            </w:r>
          </w:p>
        </w:tc>
        <w:tc>
          <w:tcPr>
            <w:tcW w:w="1647" w:type="dxa"/>
          </w:tcPr>
          <w:p w:rsidR="00EE1015" w:rsidRPr="00EE1015" w:rsidRDefault="00763FC3" w:rsidP="004462EE">
            <w:pPr>
              <w:pStyle w:val="a9"/>
              <w:jc w:val="center"/>
              <w:rPr>
                <w:sz w:val="28"/>
                <w:szCs w:val="28"/>
                <w:highlight w:val="yellow"/>
                <w:vertAlign w:val="super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34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-0,100</m:t>
                    </m:r>
                  </m:sub>
                </m:sSub>
              </m:oMath>
            </m:oMathPara>
          </w:p>
        </w:tc>
      </w:tr>
      <w:tr w:rsidR="00EE1015" w:rsidRPr="00EE1015" w:rsidTr="00A92F5C">
        <w:trPr>
          <w:trHeight w:val="1076"/>
        </w:trPr>
        <w:tc>
          <w:tcPr>
            <w:tcW w:w="376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9</w:t>
            </w:r>
            <w:r w:rsidR="00EE1015" w:rsidRPr="004462EE">
              <w:rPr>
                <w:sz w:val="28"/>
                <w:szCs w:val="28"/>
              </w:rPr>
              <w:t>5</w:t>
            </w:r>
          </w:p>
        </w:tc>
        <w:tc>
          <w:tcPr>
            <w:tcW w:w="1536" w:type="dxa"/>
          </w:tcPr>
          <w:p w:rsidR="00EE1015" w:rsidRPr="004462EE" w:rsidRDefault="00EE1015" w:rsidP="004462EE">
            <w:pPr>
              <w:pStyle w:val="a9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 xml:space="preserve">Токарная — Расточить </w:t>
            </w:r>
            <w:r w:rsidRPr="004462EE">
              <w:rPr>
                <w:sz w:val="28"/>
                <w:szCs w:val="28"/>
              </w:rPr>
              <w:sym w:font="Symbol" w:char="F0C6"/>
            </w:r>
            <w:r w:rsidR="004462EE">
              <w:rPr>
                <w:sz w:val="28"/>
                <w:szCs w:val="28"/>
              </w:rPr>
              <w:t>3</w:t>
            </w:r>
            <w:r w:rsidRPr="004462EE">
              <w:rPr>
                <w:sz w:val="28"/>
                <w:szCs w:val="28"/>
              </w:rPr>
              <w:t>2 окончательно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1950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31,950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25</w:t>
            </w:r>
          </w:p>
          <w:p w:rsidR="00EE1015" w:rsidRPr="004462EE" w:rsidRDefault="00EE1015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(</w:t>
            </w:r>
            <w:r w:rsidR="004462EE" w:rsidRPr="004462EE">
              <w:rPr>
                <w:sz w:val="28"/>
                <w:szCs w:val="28"/>
              </w:rPr>
              <w:t>7</w:t>
            </w:r>
            <w:r w:rsidRPr="004462EE">
              <w:rPr>
                <w:sz w:val="28"/>
                <w:szCs w:val="28"/>
              </w:rPr>
              <w:t xml:space="preserve"> квал.)</w:t>
            </w:r>
          </w:p>
        </w:tc>
        <w:tc>
          <w:tcPr>
            <w:tcW w:w="1242" w:type="dxa"/>
          </w:tcPr>
          <w:p w:rsidR="00EE1015" w:rsidRPr="004462EE" w:rsidRDefault="004462EE" w:rsidP="004462EE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3</w:t>
            </w:r>
            <w:r w:rsidR="00EE1015" w:rsidRPr="004462EE">
              <w:rPr>
                <w:sz w:val="28"/>
                <w:szCs w:val="28"/>
              </w:rPr>
              <w:t>1,</w:t>
            </w:r>
            <w:r w:rsidRPr="004462EE">
              <w:rPr>
                <w:sz w:val="28"/>
                <w:szCs w:val="28"/>
              </w:rPr>
              <w:t>975</w:t>
            </w:r>
          </w:p>
        </w:tc>
        <w:tc>
          <w:tcPr>
            <w:tcW w:w="1242" w:type="dxa"/>
          </w:tcPr>
          <w:p w:rsidR="00EE1015" w:rsidRPr="004462EE" w:rsidRDefault="004462EE" w:rsidP="00A92F5C">
            <w:pPr>
              <w:pStyle w:val="a9"/>
              <w:jc w:val="center"/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2025</w:t>
            </w:r>
          </w:p>
        </w:tc>
        <w:tc>
          <w:tcPr>
            <w:tcW w:w="1647" w:type="dxa"/>
          </w:tcPr>
          <w:p w:rsidR="00EE1015" w:rsidRPr="00EE1015" w:rsidRDefault="00763FC3" w:rsidP="00A92F5C">
            <w:pPr>
              <w:pStyle w:val="a9"/>
              <w:jc w:val="center"/>
              <w:rPr>
                <w:sz w:val="28"/>
                <w:szCs w:val="28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32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-0,050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-0,025</m:t>
                    </m:r>
                  </m:sup>
                </m:sSubSup>
              </m:oMath>
            </m:oMathPara>
          </w:p>
        </w:tc>
      </w:tr>
      <w:tr w:rsidR="00EE1015" w:rsidRPr="00EE1015" w:rsidTr="00A92F5C">
        <w:trPr>
          <w:trHeight w:val="787"/>
        </w:trPr>
        <w:tc>
          <w:tcPr>
            <w:tcW w:w="9769" w:type="dxa"/>
            <w:gridSpan w:val="8"/>
          </w:tcPr>
          <w:p w:rsidR="00EE1015" w:rsidRPr="004462EE" w:rsidRDefault="00EE1015" w:rsidP="00A92F5C">
            <w:pPr>
              <w:pStyle w:val="a9"/>
              <w:tabs>
                <w:tab w:val="left" w:pos="1701"/>
              </w:tabs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>Проверка расчета:</w:t>
            </w:r>
            <w:r w:rsidRPr="004462EE">
              <w:rPr>
                <w:sz w:val="28"/>
                <w:szCs w:val="28"/>
              </w:rPr>
              <w:tab/>
            </w:r>
            <w:r w:rsidRPr="004462EE">
              <w:rPr>
                <w:sz w:val="28"/>
                <w:szCs w:val="28"/>
                <w:lang w:val="en-US"/>
              </w:rPr>
              <w:t>Td</w:t>
            </w:r>
            <w:r w:rsidRPr="004462EE">
              <w:rPr>
                <w:sz w:val="28"/>
                <w:szCs w:val="28"/>
                <w:vertAlign w:val="subscript"/>
              </w:rPr>
              <w:t>з</w:t>
            </w:r>
            <w:r w:rsidRPr="004462EE">
              <w:rPr>
                <w:sz w:val="28"/>
                <w:szCs w:val="28"/>
              </w:rPr>
              <w:t>-</w:t>
            </w:r>
            <w:r w:rsidRPr="004462EE">
              <w:rPr>
                <w:sz w:val="28"/>
                <w:szCs w:val="28"/>
                <w:lang w:val="en-US"/>
              </w:rPr>
              <w:t>Td</w:t>
            </w:r>
            <w:r w:rsidRPr="004462EE">
              <w:rPr>
                <w:sz w:val="28"/>
                <w:szCs w:val="28"/>
                <w:vertAlign w:val="subscript"/>
              </w:rPr>
              <w:t>д</w:t>
            </w:r>
            <w:r w:rsidRPr="004462EE">
              <w:rPr>
                <w:sz w:val="28"/>
                <w:szCs w:val="28"/>
              </w:rPr>
              <w:t>=2</w:t>
            </w:r>
            <w:r w:rsidRPr="004462EE">
              <w:rPr>
                <w:sz w:val="28"/>
                <w:szCs w:val="28"/>
                <w:lang w:val="en-US"/>
              </w:rPr>
              <w:t>Z</w:t>
            </w:r>
            <w:r w:rsidRPr="004462EE">
              <w:rPr>
                <w:sz w:val="28"/>
                <w:szCs w:val="28"/>
                <w:vertAlign w:val="subscript"/>
              </w:rPr>
              <w:t xml:space="preserve">з </w:t>
            </w:r>
            <w:r w:rsidRPr="004462EE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4462EE">
              <w:rPr>
                <w:sz w:val="28"/>
                <w:szCs w:val="28"/>
              </w:rPr>
              <w:t>-2</w:t>
            </w:r>
            <w:r w:rsidRPr="004462EE">
              <w:rPr>
                <w:sz w:val="28"/>
                <w:szCs w:val="28"/>
                <w:lang w:val="en-US"/>
              </w:rPr>
              <w:t>Z</w:t>
            </w:r>
            <w:r w:rsidRPr="004462EE">
              <w:rPr>
                <w:sz w:val="28"/>
                <w:szCs w:val="28"/>
                <w:vertAlign w:val="subscript"/>
              </w:rPr>
              <w:t xml:space="preserve">з </w:t>
            </w:r>
            <w:r w:rsidRPr="004462EE">
              <w:rPr>
                <w:sz w:val="28"/>
                <w:szCs w:val="28"/>
                <w:vertAlign w:val="subscript"/>
                <w:lang w:val="en-US"/>
              </w:rPr>
              <w:t>min</w:t>
            </w:r>
          </w:p>
          <w:p w:rsidR="00EE1015" w:rsidRPr="004462EE" w:rsidRDefault="00EE1015" w:rsidP="004462EE">
            <w:pPr>
              <w:pStyle w:val="a9"/>
              <w:tabs>
                <w:tab w:val="left" w:pos="1701"/>
              </w:tabs>
              <w:rPr>
                <w:sz w:val="28"/>
                <w:szCs w:val="28"/>
              </w:rPr>
            </w:pPr>
            <w:r w:rsidRPr="004462EE">
              <w:rPr>
                <w:sz w:val="28"/>
                <w:szCs w:val="28"/>
              </w:rPr>
              <w:tab/>
            </w:r>
            <w:r w:rsidRPr="004462EE">
              <w:rPr>
                <w:sz w:val="28"/>
                <w:szCs w:val="28"/>
                <w:lang w:val="en-US"/>
              </w:rPr>
              <w:t>1</w:t>
            </w:r>
            <w:r w:rsidR="004462EE" w:rsidRPr="004462EE">
              <w:rPr>
                <w:sz w:val="28"/>
                <w:szCs w:val="28"/>
              </w:rPr>
              <w:t>2</w:t>
            </w:r>
            <w:r w:rsidRPr="004462EE">
              <w:rPr>
                <w:sz w:val="28"/>
                <w:szCs w:val="28"/>
                <w:lang w:val="en-US"/>
              </w:rPr>
              <w:t>00-</w:t>
            </w:r>
            <w:r w:rsidR="004462EE" w:rsidRPr="004462EE">
              <w:rPr>
                <w:sz w:val="28"/>
                <w:szCs w:val="28"/>
              </w:rPr>
              <w:t>25</w:t>
            </w:r>
            <w:r w:rsidRPr="004462EE">
              <w:rPr>
                <w:sz w:val="28"/>
                <w:szCs w:val="28"/>
                <w:lang w:val="en-US"/>
              </w:rPr>
              <w:t>=</w:t>
            </w:r>
            <w:r w:rsidR="004462EE" w:rsidRPr="004462EE">
              <w:rPr>
                <w:sz w:val="28"/>
                <w:szCs w:val="28"/>
              </w:rPr>
              <w:t>1452</w:t>
            </w:r>
            <w:r w:rsidRPr="004462EE">
              <w:rPr>
                <w:sz w:val="28"/>
                <w:szCs w:val="28"/>
              </w:rPr>
              <w:t>5</w:t>
            </w:r>
            <w:r w:rsidRPr="004462EE">
              <w:rPr>
                <w:sz w:val="28"/>
                <w:szCs w:val="28"/>
                <w:lang w:val="en-US"/>
              </w:rPr>
              <w:t>-</w:t>
            </w:r>
            <w:r w:rsidR="004462EE" w:rsidRPr="004462EE">
              <w:rPr>
                <w:sz w:val="28"/>
                <w:szCs w:val="28"/>
              </w:rPr>
              <w:t>13350</w:t>
            </w:r>
          </w:p>
        </w:tc>
      </w:tr>
    </w:tbl>
    <w:p w:rsidR="00EE1015" w:rsidRPr="00EE1015" w:rsidRDefault="00EE1015" w:rsidP="00EE1015">
      <w:pPr>
        <w:rPr>
          <w:sz w:val="28"/>
          <w:szCs w:val="28"/>
          <w:highlight w:val="yellow"/>
        </w:rPr>
      </w:pPr>
    </w:p>
    <w:p w:rsidR="00EE1015" w:rsidRPr="004462EE" w:rsidRDefault="00EE1015" w:rsidP="00EE1015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5" w:name="_Toc506752212"/>
      <w:bookmarkStart w:id="16" w:name="_Toc421733508"/>
      <w:r w:rsidRPr="004462EE">
        <w:rPr>
          <w:rFonts w:ascii="Times New Roman" w:hAnsi="Times New Roman"/>
          <w:color w:val="auto"/>
          <w:sz w:val="28"/>
          <w:szCs w:val="28"/>
        </w:rPr>
        <w:t>7. Определение массы заготовки и коэффициента</w:t>
      </w:r>
      <w:r w:rsidR="004462E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4462EE">
        <w:rPr>
          <w:rFonts w:ascii="Times New Roman" w:hAnsi="Times New Roman"/>
          <w:color w:val="auto"/>
          <w:sz w:val="28"/>
          <w:szCs w:val="28"/>
        </w:rPr>
        <w:t>использования материала</w:t>
      </w:r>
      <w:bookmarkEnd w:id="15"/>
      <w:bookmarkEnd w:id="16"/>
    </w:p>
    <w:p w:rsidR="00EE1015" w:rsidRPr="004462EE" w:rsidRDefault="00EE1015" w:rsidP="00EE1015"/>
    <w:p w:rsidR="00EE1015" w:rsidRPr="004462EE" w:rsidRDefault="00EE1015" w:rsidP="00EE1015">
      <w:pPr>
        <w:spacing w:line="360" w:lineRule="auto"/>
        <w:jc w:val="both"/>
        <w:rPr>
          <w:rStyle w:val="FontStyle53"/>
          <w:b w:val="0"/>
          <w:sz w:val="28"/>
          <w:szCs w:val="28"/>
        </w:rPr>
      </w:pPr>
      <w:r w:rsidRPr="004462EE">
        <w:rPr>
          <w:rStyle w:val="FontStyle53"/>
          <w:b w:val="0"/>
          <w:sz w:val="28"/>
          <w:szCs w:val="28"/>
        </w:rPr>
        <w:t xml:space="preserve">Массу заготовки и массу детали определяем с помощью программы </w:t>
      </w:r>
      <w:r w:rsidRPr="004462EE">
        <w:rPr>
          <w:rStyle w:val="FontStyle53"/>
          <w:b w:val="0"/>
          <w:sz w:val="28"/>
          <w:szCs w:val="28"/>
          <w:lang w:val="en-US"/>
        </w:rPr>
        <w:t>t</w:t>
      </w:r>
      <w:r w:rsidRPr="004462EE">
        <w:rPr>
          <w:rStyle w:val="FontStyle53"/>
          <w:b w:val="0"/>
          <w:sz w:val="28"/>
          <w:szCs w:val="28"/>
        </w:rPr>
        <w:t>-</w:t>
      </w:r>
      <w:r w:rsidRPr="004462EE">
        <w:rPr>
          <w:rStyle w:val="FontStyle53"/>
          <w:b w:val="0"/>
          <w:sz w:val="28"/>
          <w:szCs w:val="28"/>
          <w:lang w:val="en-US"/>
        </w:rPr>
        <w:t>Flex</w:t>
      </w:r>
      <w:r w:rsidRPr="004462EE">
        <w:rPr>
          <w:rStyle w:val="FontStyle53"/>
          <w:b w:val="0"/>
          <w:sz w:val="28"/>
          <w:szCs w:val="28"/>
        </w:rPr>
        <w:t>.</w:t>
      </w:r>
    </w:p>
    <w:p w:rsidR="00EE1015" w:rsidRPr="004462EE" w:rsidRDefault="00EE1015" w:rsidP="00EE1015">
      <w:pPr>
        <w:spacing w:line="360" w:lineRule="auto"/>
        <w:ind w:firstLine="709"/>
        <w:jc w:val="both"/>
        <w:rPr>
          <w:rStyle w:val="FontStyle53"/>
          <w:b w:val="0"/>
          <w:sz w:val="28"/>
          <w:szCs w:val="28"/>
        </w:rPr>
      </w:pPr>
      <w:r w:rsidRPr="004462EE">
        <w:rPr>
          <w:rStyle w:val="FontStyle53"/>
          <w:b w:val="0"/>
          <w:sz w:val="28"/>
          <w:szCs w:val="28"/>
        </w:rPr>
        <w:t>М</w:t>
      </w:r>
      <w:r w:rsidRPr="004462EE">
        <w:rPr>
          <w:rStyle w:val="FontStyle53"/>
          <w:b w:val="0"/>
          <w:sz w:val="28"/>
          <w:szCs w:val="28"/>
          <w:vertAlign w:val="subscript"/>
        </w:rPr>
        <w:t>д</w:t>
      </w:r>
      <w:r w:rsidRPr="004462EE">
        <w:rPr>
          <w:rStyle w:val="FontStyle53"/>
          <w:b w:val="0"/>
          <w:sz w:val="28"/>
          <w:szCs w:val="28"/>
        </w:rPr>
        <w:t>=</w:t>
      </w:r>
      <w:r w:rsidR="004462EE" w:rsidRPr="004462EE">
        <w:rPr>
          <w:rStyle w:val="FontStyle53"/>
          <w:b w:val="0"/>
          <w:sz w:val="28"/>
          <w:szCs w:val="28"/>
        </w:rPr>
        <w:t>2</w:t>
      </w:r>
      <w:r w:rsidRPr="004462EE">
        <w:rPr>
          <w:rStyle w:val="FontStyle53"/>
          <w:b w:val="0"/>
          <w:sz w:val="28"/>
          <w:szCs w:val="28"/>
        </w:rPr>
        <w:t>,</w:t>
      </w:r>
      <w:r w:rsidR="004462EE" w:rsidRPr="004462EE">
        <w:rPr>
          <w:rStyle w:val="FontStyle53"/>
          <w:b w:val="0"/>
          <w:sz w:val="28"/>
          <w:szCs w:val="28"/>
        </w:rPr>
        <w:t>05</w:t>
      </w:r>
      <w:r w:rsidRPr="004462EE">
        <w:rPr>
          <w:rStyle w:val="FontStyle53"/>
          <w:b w:val="0"/>
          <w:sz w:val="28"/>
          <w:szCs w:val="28"/>
        </w:rPr>
        <w:t xml:space="preserve"> кг.</w:t>
      </w:r>
    </w:p>
    <w:p w:rsidR="00EE1015" w:rsidRPr="004462EE" w:rsidRDefault="00EE1015" w:rsidP="00EE1015">
      <w:pPr>
        <w:spacing w:line="360" w:lineRule="auto"/>
        <w:ind w:firstLine="709"/>
        <w:rPr>
          <w:sz w:val="28"/>
          <w:szCs w:val="28"/>
        </w:rPr>
      </w:pPr>
      <w:r w:rsidRPr="004462EE">
        <w:rPr>
          <w:sz w:val="28"/>
          <w:szCs w:val="28"/>
        </w:rPr>
        <w:t>М</w:t>
      </w:r>
      <w:r w:rsidRPr="004462EE">
        <w:rPr>
          <w:sz w:val="28"/>
          <w:szCs w:val="28"/>
          <w:vertAlign w:val="subscript"/>
        </w:rPr>
        <w:t>з</w:t>
      </w:r>
      <w:r w:rsidRPr="004462EE">
        <w:rPr>
          <w:sz w:val="28"/>
          <w:szCs w:val="28"/>
        </w:rPr>
        <w:t>=</w:t>
      </w:r>
      <w:r w:rsidR="004462EE" w:rsidRPr="004462EE">
        <w:rPr>
          <w:sz w:val="28"/>
          <w:szCs w:val="28"/>
        </w:rPr>
        <w:t>3</w:t>
      </w:r>
      <w:r w:rsidRPr="004462EE">
        <w:rPr>
          <w:sz w:val="28"/>
          <w:szCs w:val="28"/>
        </w:rPr>
        <w:t>,</w:t>
      </w:r>
      <w:r w:rsidR="004462EE" w:rsidRPr="004462EE">
        <w:rPr>
          <w:sz w:val="28"/>
          <w:szCs w:val="28"/>
        </w:rPr>
        <w:t>28</w:t>
      </w:r>
      <w:r w:rsidRPr="004462EE">
        <w:rPr>
          <w:sz w:val="28"/>
          <w:szCs w:val="28"/>
        </w:rPr>
        <w:t xml:space="preserve"> кг.</w:t>
      </w:r>
    </w:p>
    <w:p w:rsidR="00EE1015" w:rsidRPr="004462EE" w:rsidRDefault="00EE1015" w:rsidP="00EE1015">
      <w:pPr>
        <w:pStyle w:val="a7"/>
      </w:pPr>
      <w:r w:rsidRPr="004462EE">
        <w:t>После того как, была определена масса заготовки можно определить коэффициент использования материала – КИМ. Коэффициент использования материала определяется по формуле:</w:t>
      </w:r>
    </w:p>
    <w:p w:rsidR="00EE1015" w:rsidRPr="004462EE" w:rsidRDefault="00EE1015" w:rsidP="00EE1015">
      <w:pPr>
        <w:pStyle w:val="a7"/>
      </w:pPr>
      <w:r w:rsidRPr="004462EE">
        <w:object w:dxaOrig="1440" w:dyaOrig="800">
          <v:shape id="_x0000_i1028" type="#_x0000_t75" style="width:1in;height:39.75pt" o:ole="" fillcolor="window">
            <v:imagedata r:id="rId14" o:title=""/>
          </v:shape>
          <o:OLEObject Type="Embed" ProgID="Equation.3" ShapeID="_x0000_i1028" DrawAspect="Content" ObjectID="_1712131571" r:id="rId15"/>
        </w:object>
      </w:r>
      <w:r w:rsidRPr="004462EE">
        <w:t>,</w:t>
      </w:r>
    </w:p>
    <w:p w:rsidR="00EE1015" w:rsidRPr="004462EE" w:rsidRDefault="00EE1015" w:rsidP="00EE1015">
      <w:pPr>
        <w:pStyle w:val="a7"/>
      </w:pPr>
      <w:r w:rsidRPr="004462EE">
        <w:t>где: Мд – масса детали, кг, а Мз – масса заготовки, кг.</w:t>
      </w:r>
    </w:p>
    <w:p w:rsidR="005D1839" w:rsidRDefault="00BA158B" w:rsidP="00EE1015">
      <w:pPr>
        <w:pStyle w:val="3"/>
        <w:jc w:val="center"/>
        <w:rPr>
          <w:position w:val="-28"/>
        </w:rPr>
      </w:pPr>
      <w:r w:rsidRPr="004462EE">
        <w:rPr>
          <w:position w:val="-28"/>
        </w:rPr>
        <w:object w:dxaOrig="2079" w:dyaOrig="660">
          <v:shape id="_x0000_i1029" type="#_x0000_t75" style="width:104.25pt;height:33pt" o:ole="" fillcolor="window">
            <v:imagedata r:id="rId16" o:title=""/>
          </v:shape>
          <o:OLEObject Type="Embed" ProgID="Equation.3" ShapeID="_x0000_i1029" DrawAspect="Content" ObjectID="_1712131572" r:id="rId17"/>
        </w:object>
      </w:r>
    </w:p>
    <w:p w:rsidR="002B6B1B" w:rsidRDefault="002B6B1B" w:rsidP="002B6B1B"/>
    <w:p w:rsidR="002B6B1B" w:rsidRPr="008B4312" w:rsidRDefault="002B6B1B" w:rsidP="002B6B1B">
      <w:pPr>
        <w:spacing w:line="360" w:lineRule="auto"/>
        <w:jc w:val="center"/>
        <w:rPr>
          <w:b/>
          <w:sz w:val="28"/>
          <w:szCs w:val="28"/>
        </w:rPr>
      </w:pPr>
      <w:bookmarkStart w:id="17" w:name="_Toc421733511"/>
      <w:r w:rsidRPr="004C2081">
        <w:rPr>
          <w:b/>
          <w:sz w:val="28"/>
          <w:szCs w:val="28"/>
        </w:rPr>
        <w:t>10. Разработка маршрутного технологического процесса.</w:t>
      </w:r>
      <w:bookmarkEnd w:id="17"/>
    </w:p>
    <w:p w:rsidR="002B6B1B" w:rsidRPr="00193F74" w:rsidRDefault="002B6B1B" w:rsidP="002B6B1B">
      <w:pPr>
        <w:pStyle w:val="a7"/>
      </w:pPr>
      <w:r w:rsidRPr="00AD1AEB">
        <w:t>Разработка технологических процессов (ТП) входит основным разделом в технологическую подготовку производства и выполняется на основе принципов «Единой системы технологической подготовки производства» (ГОСТ 14.001 – 73).</w:t>
      </w:r>
      <w:r w:rsidRPr="00D22550">
        <w:t xml:space="preserve"> [</w:t>
      </w:r>
      <w:r w:rsidRPr="00193F74">
        <w:t>6</w:t>
      </w:r>
      <w:r w:rsidRPr="00920563">
        <w:t>]</w:t>
      </w:r>
      <w:r w:rsidRPr="00193F74">
        <w:t>,[7]</w:t>
      </w:r>
    </w:p>
    <w:p w:rsidR="002B6B1B" w:rsidRPr="00AD1AEB" w:rsidRDefault="002B6B1B" w:rsidP="002B6B1B">
      <w:pPr>
        <w:pStyle w:val="a7"/>
      </w:pPr>
      <w:r w:rsidRPr="00AD1AEB">
        <w:t>При разработке технологических процессов необходима исходная информация.</w:t>
      </w:r>
    </w:p>
    <w:p w:rsidR="002B6B1B" w:rsidRPr="00AD1AEB" w:rsidRDefault="002B6B1B" w:rsidP="002B6B1B">
      <w:pPr>
        <w:pStyle w:val="a7"/>
      </w:pPr>
      <w:r w:rsidRPr="00AD1AEB">
        <w:t xml:space="preserve">Базовой исходной информацией для проектирования ТП служат: рабочие чертежи деталей, технологические требования, регламентирующие точность, параметр шероховатости поверхности и другие требования качества; объем годового выпуска изделий. В нашем случае базовой исходной информацией для проектирования ТП </w:t>
      </w:r>
      <w:r>
        <w:t>является рабочий чертеж детали «</w:t>
      </w:r>
      <w:r w:rsidRPr="00805844">
        <w:rPr>
          <w:rStyle w:val="FontStyle54"/>
        </w:rPr>
        <w:t>Шестерня</w:t>
      </w:r>
      <w:r>
        <w:t>»</w:t>
      </w:r>
      <w:r w:rsidRPr="00AD1AEB">
        <w:t xml:space="preserve"> .</w:t>
      </w:r>
    </w:p>
    <w:p w:rsidR="002B6B1B" w:rsidRPr="00AD1AEB" w:rsidRDefault="002B6B1B" w:rsidP="002B6B1B">
      <w:pPr>
        <w:pStyle w:val="a7"/>
      </w:pPr>
      <w:r w:rsidRPr="00AD1AEB">
        <w:t>При проектировании необходимо изучать и использовать руководящую и справочную информацию. Руководящая информация предопределяет подчиненность принимаемых решений государственным стандартам. К справочной информации относятся справочные и методические материалы. Их перечень предоставлен в списке использованной литературы данной работы.</w:t>
      </w:r>
    </w:p>
    <w:p w:rsidR="002B6B1B" w:rsidRPr="00AD1AEB" w:rsidRDefault="002B6B1B" w:rsidP="002B6B1B">
      <w:pPr>
        <w:pStyle w:val="a7"/>
      </w:pPr>
      <w:r w:rsidRPr="00AD1AEB">
        <w:t>При выборе заготовки было учтено, что руководящим положением об экономии материалов, создании безотходной и малоотходной технологии и интенсификации технологических процессов в машиностроении отвечает тенденция использования более точной и сложной заготовки.</w:t>
      </w:r>
    </w:p>
    <w:p w:rsidR="002B6B1B" w:rsidRPr="00AD1AEB" w:rsidRDefault="002B6B1B" w:rsidP="002B6B1B">
      <w:pPr>
        <w:pStyle w:val="a7"/>
      </w:pPr>
      <w:r w:rsidRPr="00AD1AEB">
        <w:lastRenderedPageBreak/>
        <w:t>Маршрутная технология разрабатывается, выбирая технологические базы и схемы базирования для всего технологического процесса.</w:t>
      </w:r>
    </w:p>
    <w:p w:rsidR="002B6B1B" w:rsidRPr="00AD1AEB" w:rsidRDefault="002B6B1B" w:rsidP="002B6B1B">
      <w:pPr>
        <w:pStyle w:val="a7"/>
      </w:pPr>
      <w:r w:rsidRPr="00AD1AEB">
        <w:t>Вся механическая обработка детали «</w:t>
      </w:r>
      <w:r w:rsidRPr="005C4139">
        <w:rPr>
          <w:rStyle w:val="FontStyle54"/>
          <w:sz w:val="28"/>
        </w:rPr>
        <w:t>Фланец маслоагрегата</w:t>
      </w:r>
      <w:r w:rsidRPr="00AD1AEB">
        <w:t>» была наиболее выгодно распределена по операциям и, таким образом, выявлена последовательность выполнения операций и их число. Для каждой операции выбрано оборудование, в зависимости от вида обрабатываемой поверхности, ее точности и качеств</w:t>
      </w:r>
      <w:r>
        <w:t>а</w:t>
      </w:r>
      <w:r w:rsidRPr="00AD1AEB">
        <w:t xml:space="preserve">. </w:t>
      </w:r>
    </w:p>
    <w:p w:rsidR="002B6B1B" w:rsidRPr="00AD1AEB" w:rsidRDefault="002B6B1B" w:rsidP="002B6B1B">
      <w:pPr>
        <w:pStyle w:val="a7"/>
      </w:pPr>
      <w:r w:rsidRPr="00AD1AEB">
        <w:t xml:space="preserve">Проектирование операций – задача многовариантная; варианты оцениваются по производительности и себестоимости, имея в виду максимальную экономию времени и высокую производительность. Имея в виду выше изложенное, операционная технология разработана с учетом места каждой операции в маршрутном ТП. К моменту проектирования каждой операции известны, какие поверхности и с какой точностью были обработаны на предшествующих операциях, какие поверхности и с какой точностью должны быть обработаны на данной операции. При проектировании операций были разработаны их структуры, рассчитаны настроечные размеры, составлены схемы обработок, назначены режимы обработки. </w:t>
      </w:r>
    </w:p>
    <w:p w:rsidR="002B6B1B" w:rsidRDefault="002B6B1B" w:rsidP="002B6B1B">
      <w:pPr>
        <w:pStyle w:val="a7"/>
        <w:ind w:firstLine="708"/>
      </w:pPr>
      <w:r w:rsidRPr="006E0A5C">
        <w:t>Проектируемый технологический процесс предусматривает следующую последовательность обработки детали “</w:t>
      </w:r>
      <w:r>
        <w:t>Фланец маслоагрегата</w:t>
      </w:r>
      <w:r w:rsidRPr="006E0A5C">
        <w:t>”.</w:t>
      </w:r>
    </w:p>
    <w:p w:rsidR="002B6B1B" w:rsidRDefault="002B6B1B" w:rsidP="002B6B1B">
      <w:pPr>
        <w:pStyle w:val="a7"/>
      </w:pPr>
      <w:r>
        <w:t xml:space="preserve">   Таблица 7. План операций технологического процесса.</w:t>
      </w:r>
    </w:p>
    <w:tbl>
      <w:tblPr>
        <w:tblStyle w:val="af3"/>
        <w:tblW w:w="0" w:type="auto"/>
        <w:tblLook w:val="04A0"/>
      </w:tblPr>
      <w:tblGrid>
        <w:gridCol w:w="1486"/>
        <w:gridCol w:w="2983"/>
        <w:gridCol w:w="4818"/>
      </w:tblGrid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№ операции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Наименование операции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Применяемое оборудование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000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Заготовительная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3аготовительное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005</w:t>
            </w:r>
          </w:p>
        </w:tc>
        <w:tc>
          <w:tcPr>
            <w:tcW w:w="0" w:type="auto"/>
            <w:vAlign w:val="center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Контрольная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Cтол БТК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010</w:t>
            </w:r>
          </w:p>
        </w:tc>
        <w:tc>
          <w:tcPr>
            <w:tcW w:w="0" w:type="auto"/>
            <w:vAlign w:val="center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54272D">
              <w:t>Токарно-винторезный станок SAMAT-400SV TB-226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015</w:t>
            </w:r>
          </w:p>
        </w:tc>
        <w:tc>
          <w:tcPr>
            <w:tcW w:w="0" w:type="auto"/>
            <w:vAlign w:val="center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563C4">
              <w:t xml:space="preserve">Стол БТК, Твердомер ТР-5043 </w:t>
            </w:r>
            <w:r w:rsidRPr="009563C4">
              <w:lastRenderedPageBreak/>
              <w:t>УС-10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lastRenderedPageBreak/>
              <w:t>020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Термическая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Термическое отделение</w:t>
            </w:r>
          </w:p>
        </w:tc>
      </w:tr>
      <w:tr w:rsidR="002B6B1B" w:rsidRPr="009F0BBF" w:rsidTr="00F16831">
        <w:trPr>
          <w:trHeight w:val="668"/>
        </w:trPr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025</w:t>
            </w:r>
          </w:p>
          <w:p w:rsidR="002B6B1B" w:rsidRPr="009F0BBF" w:rsidRDefault="002B6B1B" w:rsidP="00F16831">
            <w:pPr>
              <w:pStyle w:val="a7"/>
              <w:jc w:val="center"/>
            </w:pP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Универсально-фрезерный FNGJ-32 ФУ-42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030</w:t>
            </w:r>
          </w:p>
          <w:p w:rsidR="002B6B1B" w:rsidRPr="009F0BBF" w:rsidRDefault="002B6B1B" w:rsidP="00F16831">
            <w:pPr>
              <w:pStyle w:val="a7"/>
              <w:jc w:val="center"/>
            </w:pPr>
          </w:p>
          <w:p w:rsidR="002B6B1B" w:rsidRPr="009F0BBF" w:rsidRDefault="002B6B1B" w:rsidP="00F16831">
            <w:pPr>
              <w:pStyle w:val="a7"/>
              <w:jc w:val="center"/>
            </w:pP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035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Координатно-расточная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D95DD9">
              <w:t>Координатно-расточной 2В44ОАФ1-15 СС-15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040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D95DD9">
              <w:t>Токарно-винторезный станок SAMAT-400SV TB-226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045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Координатно-расточная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Координатно-расточной 2В44ОАФ1-15 СС-15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050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7E6DDA" w:rsidRDefault="002B6B1B" w:rsidP="00F16831">
            <w:pPr>
              <w:pStyle w:val="a7"/>
              <w:jc w:val="center"/>
            </w:pPr>
            <w:r w:rsidRPr="00D95DD9">
              <w:t>Обрабатывающий центр MAZAK VARIAXIS 500-5X II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055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Cлесарный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060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</w:t>
            </w:r>
            <w:r w:rsidRPr="009F0BBF">
              <w:rPr>
                <w:sz w:val="28"/>
                <w:szCs w:val="28"/>
              </w:rPr>
              <w:t xml:space="preserve">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065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Обрабатывающий центр MAZAK VARIAXIS 500-5X II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070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075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080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Термическая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Термическое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085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Плита притирочная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090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095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Токарно-винторезный станок SAMAT-400SV TB-226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100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Cлесарный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105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Обрабатывающий центр MAZAK VARIAXIS 500-5X II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110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115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lastRenderedPageBreak/>
              <w:t>120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Фрезерная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Обрабатывающий центр MAZAK VARIAXIS 500-5X II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125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130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135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Плоскошлифовальная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Плоскошлифовальный 3701 ШП-22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140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Слесарный верстак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145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Координатно-расточная</w:t>
            </w:r>
          </w:p>
        </w:tc>
        <w:tc>
          <w:tcPr>
            <w:tcW w:w="0" w:type="auto"/>
          </w:tcPr>
          <w:p w:rsidR="002B6B1B" w:rsidRPr="009666FC" w:rsidRDefault="002B6B1B" w:rsidP="00F16831">
            <w:pPr>
              <w:jc w:val="center"/>
              <w:rPr>
                <w:sz w:val="28"/>
                <w:szCs w:val="28"/>
                <w:lang w:val="en-US"/>
              </w:rPr>
            </w:pPr>
            <w:r w:rsidRPr="00D95DD9">
              <w:rPr>
                <w:sz w:val="28"/>
                <w:szCs w:val="28"/>
              </w:rPr>
              <w:t>Координатно-расточной 2В44ОАФ1-15 СС-15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150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155</w:t>
            </w:r>
          </w:p>
        </w:tc>
        <w:tc>
          <w:tcPr>
            <w:tcW w:w="0" w:type="auto"/>
          </w:tcPr>
          <w:p w:rsidR="002B6B1B" w:rsidRPr="009666FC" w:rsidRDefault="002B6B1B" w:rsidP="00F16831">
            <w:pPr>
              <w:pStyle w:val="a7"/>
              <w:jc w:val="center"/>
            </w:pPr>
            <w:r>
              <w:t>Притирочная</w:t>
            </w:r>
          </w:p>
        </w:tc>
        <w:tc>
          <w:tcPr>
            <w:tcW w:w="0" w:type="auto"/>
          </w:tcPr>
          <w:p w:rsidR="002B6B1B" w:rsidRPr="009666FC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Плита притирочная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160</w:t>
            </w:r>
          </w:p>
        </w:tc>
        <w:tc>
          <w:tcPr>
            <w:tcW w:w="0" w:type="auto"/>
          </w:tcPr>
          <w:p w:rsidR="002B6B1B" w:rsidRPr="009666FC" w:rsidRDefault="002B6B1B" w:rsidP="00F16831">
            <w:pPr>
              <w:pStyle w:val="a7"/>
              <w:jc w:val="center"/>
            </w:pPr>
            <w:r>
              <w:t>Притирочная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Токарный специальный для доводки ТВ-320П ТВ-68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165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170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Контрольная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БТК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175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Токарная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Токарно-винторезный станок SAMAT-400SV TB-226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180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Слесарная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Слесарный верстак, Настольно-сверлильный 2Г103П СН-53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185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Промывка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  <w:rPr>
                <w:lang w:val="en-US"/>
              </w:rPr>
            </w:pPr>
            <w:r w:rsidRPr="009F0BBF">
              <w:t>190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Нанесение покрытий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Гальваническое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 w:rsidRPr="009F0BBF">
              <w:t>195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Притирочная</w:t>
            </w:r>
          </w:p>
        </w:tc>
        <w:tc>
          <w:tcPr>
            <w:tcW w:w="0" w:type="auto"/>
          </w:tcPr>
          <w:p w:rsidR="002B6B1B" w:rsidRPr="009F0BBF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Плита притирочная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Pr="009F0BBF" w:rsidRDefault="002B6B1B" w:rsidP="00F16831">
            <w:pPr>
              <w:pStyle w:val="a7"/>
              <w:jc w:val="center"/>
            </w:pPr>
            <w:r>
              <w:t>200</w:t>
            </w:r>
          </w:p>
        </w:tc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Притирочная</w:t>
            </w:r>
          </w:p>
        </w:tc>
        <w:tc>
          <w:tcPr>
            <w:tcW w:w="0" w:type="auto"/>
          </w:tcPr>
          <w:p w:rsidR="002B6B1B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Токарный специальный для доводки ТВ-320П ТВ-68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205</w:t>
            </w:r>
          </w:p>
        </w:tc>
        <w:tc>
          <w:tcPr>
            <w:tcW w:w="0" w:type="auto"/>
            <w:vAlign w:val="center"/>
          </w:tcPr>
          <w:p w:rsidR="002B6B1B" w:rsidRPr="003A1278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3A1278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210</w:t>
            </w:r>
          </w:p>
        </w:tc>
        <w:tc>
          <w:tcPr>
            <w:tcW w:w="0" w:type="auto"/>
            <w:vAlign w:val="center"/>
          </w:tcPr>
          <w:p w:rsidR="002B6B1B" w:rsidRPr="003A1278" w:rsidRDefault="002B6B1B" w:rsidP="00F16831">
            <w:pPr>
              <w:pStyle w:val="a7"/>
              <w:jc w:val="center"/>
            </w:pPr>
            <w:r>
              <w:t>Координатно-расточная</w:t>
            </w:r>
          </w:p>
        </w:tc>
        <w:tc>
          <w:tcPr>
            <w:tcW w:w="0" w:type="auto"/>
          </w:tcPr>
          <w:p w:rsidR="002B6B1B" w:rsidRPr="003A1278" w:rsidRDefault="002B6B1B" w:rsidP="00F16831">
            <w:pPr>
              <w:jc w:val="center"/>
              <w:rPr>
                <w:sz w:val="28"/>
                <w:szCs w:val="28"/>
              </w:rPr>
            </w:pPr>
            <w:r w:rsidRPr="00D95DD9">
              <w:rPr>
                <w:sz w:val="28"/>
                <w:szCs w:val="28"/>
              </w:rPr>
              <w:t>Координатно-расточной 2В44ОАФ1-15 СС-15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215</w:t>
            </w:r>
          </w:p>
        </w:tc>
        <w:tc>
          <w:tcPr>
            <w:tcW w:w="0" w:type="auto"/>
            <w:vAlign w:val="center"/>
          </w:tcPr>
          <w:p w:rsidR="002B6B1B" w:rsidRPr="003A1278" w:rsidRDefault="002B6B1B" w:rsidP="00F16831">
            <w:pPr>
              <w:pStyle w:val="a7"/>
              <w:jc w:val="center"/>
            </w:pPr>
            <w:r>
              <w:t>Промывка</w:t>
            </w:r>
          </w:p>
        </w:tc>
        <w:tc>
          <w:tcPr>
            <w:tcW w:w="0" w:type="auto"/>
          </w:tcPr>
          <w:p w:rsidR="002B6B1B" w:rsidRPr="003A1278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Промывочное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220</w:t>
            </w:r>
          </w:p>
        </w:tc>
        <w:tc>
          <w:tcPr>
            <w:tcW w:w="0" w:type="auto"/>
            <w:vAlign w:val="center"/>
          </w:tcPr>
          <w:p w:rsidR="002B6B1B" w:rsidRPr="003A1278" w:rsidRDefault="002B6B1B" w:rsidP="00F16831">
            <w:pPr>
              <w:pStyle w:val="a7"/>
              <w:jc w:val="center"/>
            </w:pPr>
            <w:r>
              <w:t>Контрольная</w:t>
            </w:r>
          </w:p>
        </w:tc>
        <w:tc>
          <w:tcPr>
            <w:tcW w:w="0" w:type="auto"/>
          </w:tcPr>
          <w:p w:rsidR="002B6B1B" w:rsidRPr="003A1278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БТК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225</w:t>
            </w:r>
          </w:p>
        </w:tc>
        <w:tc>
          <w:tcPr>
            <w:tcW w:w="0" w:type="auto"/>
            <w:vAlign w:val="center"/>
          </w:tcPr>
          <w:p w:rsidR="002B6B1B" w:rsidRDefault="002B6B1B" w:rsidP="00F16831">
            <w:pPr>
              <w:pStyle w:val="a7"/>
              <w:jc w:val="center"/>
            </w:pPr>
            <w:r>
              <w:t>Нанесение покрытий</w:t>
            </w:r>
          </w:p>
        </w:tc>
        <w:tc>
          <w:tcPr>
            <w:tcW w:w="0" w:type="auto"/>
          </w:tcPr>
          <w:p w:rsidR="002B6B1B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Гальваническое отделение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lastRenderedPageBreak/>
              <w:t>230</w:t>
            </w:r>
          </w:p>
        </w:tc>
        <w:tc>
          <w:tcPr>
            <w:tcW w:w="0" w:type="auto"/>
            <w:vAlign w:val="center"/>
          </w:tcPr>
          <w:p w:rsidR="002B6B1B" w:rsidRDefault="002B6B1B" w:rsidP="00F16831">
            <w:pPr>
              <w:pStyle w:val="a7"/>
              <w:jc w:val="center"/>
            </w:pPr>
            <w:r>
              <w:t>Контрольная</w:t>
            </w:r>
          </w:p>
        </w:tc>
        <w:tc>
          <w:tcPr>
            <w:tcW w:w="0" w:type="auto"/>
          </w:tcPr>
          <w:p w:rsidR="002B6B1B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БТК</w:t>
            </w:r>
          </w:p>
        </w:tc>
      </w:tr>
      <w:tr w:rsidR="002B6B1B" w:rsidRPr="009F0BBF" w:rsidTr="00F16831">
        <w:tc>
          <w:tcPr>
            <w:tcW w:w="0" w:type="auto"/>
          </w:tcPr>
          <w:p w:rsidR="002B6B1B" w:rsidRDefault="002B6B1B" w:rsidP="00F16831">
            <w:pPr>
              <w:pStyle w:val="a7"/>
              <w:jc w:val="center"/>
            </w:pPr>
            <w:r>
              <w:t>235</w:t>
            </w:r>
          </w:p>
        </w:tc>
        <w:tc>
          <w:tcPr>
            <w:tcW w:w="0" w:type="auto"/>
            <w:vAlign w:val="center"/>
          </w:tcPr>
          <w:p w:rsidR="002B6B1B" w:rsidRDefault="002B6B1B" w:rsidP="00F16831">
            <w:pPr>
              <w:pStyle w:val="a7"/>
              <w:jc w:val="center"/>
            </w:pPr>
            <w:r>
              <w:t>Сдаточная</w:t>
            </w:r>
          </w:p>
        </w:tc>
        <w:tc>
          <w:tcPr>
            <w:tcW w:w="0" w:type="auto"/>
          </w:tcPr>
          <w:p w:rsidR="002B6B1B" w:rsidRDefault="002B6B1B" w:rsidP="00F16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СГД</w:t>
            </w:r>
          </w:p>
        </w:tc>
      </w:tr>
    </w:tbl>
    <w:p w:rsidR="002B6B1B" w:rsidRDefault="002B6B1B" w:rsidP="002B6B1B"/>
    <w:p w:rsidR="003D1295" w:rsidRPr="00922D21" w:rsidRDefault="003D1295" w:rsidP="003D1295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8" w:name="_Toc421733515"/>
      <w:bookmarkStart w:id="19" w:name="_Toc506752216"/>
      <w:bookmarkStart w:id="20" w:name="_Toc421733512"/>
      <w:bookmarkStart w:id="21" w:name="_Toc506752213"/>
      <w:bookmarkStart w:id="22" w:name="_Toc421733509"/>
      <w:r w:rsidRPr="00922D21">
        <w:rPr>
          <w:rFonts w:ascii="Times New Roman" w:hAnsi="Times New Roman"/>
          <w:color w:val="auto"/>
          <w:sz w:val="28"/>
          <w:szCs w:val="28"/>
        </w:rPr>
        <w:t>8. Выбор оборудования.</w:t>
      </w:r>
      <w:bookmarkEnd w:id="21"/>
      <w:bookmarkEnd w:id="22"/>
    </w:p>
    <w:p w:rsidR="003D1295" w:rsidRPr="00922D21" w:rsidRDefault="003D1295" w:rsidP="003D1295"/>
    <w:p w:rsidR="003D1295" w:rsidRDefault="003D1295" w:rsidP="003D1295">
      <w:pPr>
        <w:pStyle w:val="a7"/>
      </w:pPr>
      <w:r w:rsidRPr="00922D21">
        <w:t>Исходя из заданной производственной программы, применяю в технологи</w:t>
      </w:r>
      <w:r w:rsidRPr="00922D21">
        <w:softHyphen/>
        <w:t>ческом процессе горизонтальный токарный станок с</w:t>
      </w:r>
      <w:r>
        <w:t xml:space="preserve"> </w:t>
      </w:r>
      <w:r w:rsidRPr="00922D21">
        <w:t xml:space="preserve">ЧПУ </w:t>
      </w:r>
      <w:r w:rsidRPr="00D95DD9">
        <w:t>SAMAT-400SV</w:t>
      </w:r>
      <w:r w:rsidRPr="00922D21">
        <w:rPr>
          <w:bCs/>
          <w:color w:val="252525"/>
        </w:rPr>
        <w:t xml:space="preserve"> и </w:t>
      </w:r>
      <w:r>
        <w:t>о</w:t>
      </w:r>
      <w:r w:rsidRPr="00D95DD9">
        <w:t>брабатывающий центр MAZAK VARIAXIS 500-5X II</w:t>
      </w:r>
      <w:r>
        <w:t>.</w:t>
      </w:r>
    </w:p>
    <w:p w:rsidR="003D1295" w:rsidRDefault="003D1295" w:rsidP="003D1295">
      <w:pPr>
        <w:pStyle w:val="a7"/>
      </w:pPr>
      <w:r w:rsidRPr="00922D21">
        <w:t xml:space="preserve">Для </w:t>
      </w:r>
      <w:r>
        <w:t>операций сверления и растачивания</w:t>
      </w:r>
      <w:r w:rsidRPr="00922D21">
        <w:t xml:space="preserve"> выбираю </w:t>
      </w:r>
      <w:r>
        <w:t>к</w:t>
      </w:r>
      <w:r w:rsidRPr="00D95DD9">
        <w:t xml:space="preserve">оординатно-расточной 2В44ОАФ1-15 </w:t>
      </w:r>
      <w:r>
        <w:t>и н</w:t>
      </w:r>
      <w:r w:rsidRPr="00D95DD9">
        <w:t>астольно-сверлильный 2Г103П</w:t>
      </w:r>
      <w:r>
        <w:t>.</w:t>
      </w:r>
      <w:r w:rsidRPr="00922D21">
        <w:t xml:space="preserve"> </w:t>
      </w:r>
    </w:p>
    <w:p w:rsidR="003D1295" w:rsidRPr="00922D21" w:rsidRDefault="003D1295" w:rsidP="003D1295">
      <w:pPr>
        <w:pStyle w:val="a7"/>
      </w:pPr>
      <w:r w:rsidRPr="00922D21">
        <w:t>При этом технологический маршрут построен с максимальной концентрацией обработки на одном станке. Это приводит к со</w:t>
      </w:r>
      <w:r w:rsidRPr="00922D21">
        <w:softHyphen/>
        <w:t>кращению производственного цикла [11].</w:t>
      </w:r>
    </w:p>
    <w:p w:rsidR="003D1295" w:rsidRPr="00922D21" w:rsidRDefault="003D1295" w:rsidP="003D1295">
      <w:pPr>
        <w:pStyle w:val="a7"/>
      </w:pPr>
      <w:r w:rsidRPr="00922D21">
        <w:t>Выбранные станки обеспечат высокую производительность обработ</w:t>
      </w:r>
      <w:r w:rsidRPr="00922D21">
        <w:softHyphen/>
        <w:t xml:space="preserve">ки детали и высокую экономическую эффективность технологического процесса. </w:t>
      </w:r>
    </w:p>
    <w:p w:rsidR="003D1295" w:rsidRPr="00346859" w:rsidRDefault="003D1295" w:rsidP="003D1295">
      <w:pPr>
        <w:rPr>
          <w:sz w:val="28"/>
          <w:szCs w:val="28"/>
          <w:highlight w:val="yellow"/>
        </w:rPr>
      </w:pPr>
      <w:bookmarkStart w:id="23" w:name="_Toc506752214"/>
    </w:p>
    <w:p w:rsidR="003D1295" w:rsidRPr="00346859" w:rsidRDefault="003D1295" w:rsidP="003D1295">
      <w:pPr>
        <w:pStyle w:val="2"/>
        <w:jc w:val="center"/>
        <w:rPr>
          <w:rFonts w:ascii="Times New Roman" w:hAnsi="Times New Roman"/>
          <w:color w:val="auto"/>
          <w:sz w:val="28"/>
          <w:szCs w:val="28"/>
          <w:highlight w:val="yellow"/>
        </w:rPr>
      </w:pPr>
      <w:bookmarkStart w:id="24" w:name="_Toc421733510"/>
      <w:r w:rsidRPr="00922D21">
        <w:rPr>
          <w:rFonts w:ascii="Times New Roman" w:hAnsi="Times New Roman"/>
          <w:color w:val="auto"/>
          <w:sz w:val="28"/>
          <w:szCs w:val="28"/>
        </w:rPr>
        <w:t>9. Краткая характеристика станков</w:t>
      </w:r>
      <w:bookmarkEnd w:id="23"/>
      <w:bookmarkEnd w:id="24"/>
    </w:p>
    <w:p w:rsidR="003D1295" w:rsidRPr="00346859" w:rsidRDefault="003D1295" w:rsidP="003D1295">
      <w:pPr>
        <w:rPr>
          <w:sz w:val="28"/>
          <w:szCs w:val="28"/>
          <w:highlight w:val="yellow"/>
        </w:rPr>
      </w:pPr>
    </w:p>
    <w:p w:rsidR="003D1295" w:rsidRPr="00A03B73" w:rsidRDefault="003D1295" w:rsidP="003D1295">
      <w:pPr>
        <w:jc w:val="center"/>
      </w:pPr>
      <w:r>
        <w:rPr>
          <w:noProof/>
        </w:rPr>
        <w:drawing>
          <wp:inline distT="0" distB="0" distL="0" distR="0">
            <wp:extent cx="2867025" cy="2105025"/>
            <wp:effectExtent l="19050" t="0" r="9525" b="0"/>
            <wp:docPr id="1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295" w:rsidRPr="00A03B73" w:rsidRDefault="003D1295" w:rsidP="003D1295">
      <w:pPr>
        <w:spacing w:before="150" w:after="150"/>
        <w:jc w:val="center"/>
        <w:rPr>
          <w:bCs/>
          <w:color w:val="252525"/>
        </w:rPr>
      </w:pPr>
      <w:r w:rsidRPr="00A03B73">
        <w:rPr>
          <w:szCs w:val="28"/>
        </w:rPr>
        <w:t xml:space="preserve">Рис 1. </w:t>
      </w:r>
      <w:r>
        <w:t>Т</w:t>
      </w:r>
      <w:r w:rsidRPr="00922D21">
        <w:t>окарный станок с</w:t>
      </w:r>
      <w:r>
        <w:t xml:space="preserve"> </w:t>
      </w:r>
      <w:r w:rsidRPr="00922D21">
        <w:t xml:space="preserve">ЧПУ </w:t>
      </w:r>
      <w:r w:rsidRPr="00D95DD9">
        <w:rPr>
          <w:sz w:val="28"/>
          <w:szCs w:val="28"/>
        </w:rPr>
        <w:t>SAMAT-400SV</w:t>
      </w:r>
    </w:p>
    <w:p w:rsidR="003D1295" w:rsidRPr="00A03B73" w:rsidRDefault="003D1295" w:rsidP="003D1295">
      <w:pPr>
        <w:spacing w:line="360" w:lineRule="auto"/>
        <w:rPr>
          <w:sz w:val="28"/>
          <w:szCs w:val="28"/>
        </w:rPr>
      </w:pPr>
      <w:r w:rsidRPr="00A03B73">
        <w:rPr>
          <w:sz w:val="28"/>
          <w:szCs w:val="28"/>
        </w:rPr>
        <w:t>Характеристики:</w:t>
      </w:r>
    </w:p>
    <w:p w:rsidR="003D1295" w:rsidRPr="003D1295" w:rsidRDefault="003D1295" w:rsidP="003D1295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464646"/>
          <w:sz w:val="20"/>
          <w:szCs w:val="20"/>
        </w:rPr>
      </w:pPr>
      <w:r w:rsidRPr="003D1295">
        <w:rPr>
          <w:rFonts w:ascii="Arial" w:hAnsi="Arial" w:cs="Arial"/>
          <w:color w:val="464646"/>
          <w:sz w:val="20"/>
          <w:szCs w:val="20"/>
        </w:rPr>
        <w:t>Жесткость и прочность станины станка SAMAT 400SV, высокая мощность привода главного движения (7,5 кВт) и широкий диапазон частоты вращения шпинделя (12-2200 об/мин) позволяют использовать данное оборудование для обработки материалов широкого диапазона твердости и структуры - сталей, в том числе легированных, чугуна, цветных металлов и сплавов, пластмассы с высокими скоростями резания, используя современный инструмент из инструментальной стали и с тведосплавными пластинами.</w:t>
      </w:r>
    </w:p>
    <w:p w:rsidR="003D1295" w:rsidRPr="003D1295" w:rsidRDefault="003D1295" w:rsidP="003D1295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464646"/>
          <w:sz w:val="20"/>
          <w:szCs w:val="20"/>
        </w:rPr>
      </w:pPr>
      <w:r w:rsidRPr="003D1295">
        <w:rPr>
          <w:rFonts w:ascii="Arial" w:hAnsi="Arial" w:cs="Arial"/>
          <w:color w:val="464646"/>
          <w:sz w:val="20"/>
          <w:szCs w:val="20"/>
        </w:rPr>
        <w:lastRenderedPageBreak/>
        <w:t>Станки модели SAMAT 400SV по ГОСТ 8-82 имеют повышенный класс точности - П.</w:t>
      </w:r>
    </w:p>
    <w:p w:rsidR="003D1295" w:rsidRPr="003D1295" w:rsidRDefault="003D1295" w:rsidP="003D1295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464646"/>
          <w:sz w:val="20"/>
          <w:szCs w:val="20"/>
        </w:rPr>
      </w:pPr>
      <w:r w:rsidRPr="003D1295">
        <w:rPr>
          <w:rFonts w:ascii="Arial" w:hAnsi="Arial" w:cs="Arial"/>
          <w:b/>
          <w:bCs/>
          <w:color w:val="464646"/>
          <w:sz w:val="20"/>
        </w:rPr>
        <w:t>Параметры точности станка SAMAT 400SV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5"/>
        <w:gridCol w:w="5990"/>
        <w:gridCol w:w="1753"/>
      </w:tblGrid>
      <w:tr w:rsidR="003D1295" w:rsidRPr="003D1295" w:rsidTr="003D1295"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b/>
                <w:bCs/>
                <w:color w:val="464646"/>
                <w:sz w:val="20"/>
              </w:rPr>
              <w:t>Параметры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b/>
                <w:bCs/>
                <w:color w:val="464646"/>
                <w:sz w:val="20"/>
              </w:rPr>
              <w:t>Значение</w:t>
            </w:r>
          </w:p>
        </w:tc>
      </w:tr>
      <w:tr w:rsidR="003D1295" w:rsidRPr="003D1295" w:rsidTr="003D129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класс точности П</w:t>
            </w:r>
          </w:p>
        </w:tc>
      </w:tr>
      <w:tr w:rsidR="003D1295" w:rsidRPr="003D1295" w:rsidTr="003D12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Некруглость обрабатываемого изделия, не более в мкм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2,5</w:t>
            </w:r>
          </w:p>
        </w:tc>
      </w:tr>
      <w:tr w:rsidR="003D1295" w:rsidRPr="003D1295" w:rsidTr="003D12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Конусность обрабатываемого изделия, не более в мкм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6,5</w:t>
            </w:r>
          </w:p>
        </w:tc>
      </w:tr>
      <w:tr w:rsidR="003D1295" w:rsidRPr="003D1295" w:rsidTr="003D12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Прямолинейность торцовой поверхности, не более в мкм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6</w:t>
            </w:r>
          </w:p>
        </w:tc>
      </w:tr>
      <w:tr w:rsidR="003D1295" w:rsidRPr="003D1295" w:rsidTr="003D12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Точность шага нарезаемой резьбы, не более в мкм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30</w:t>
            </w:r>
          </w:p>
        </w:tc>
      </w:tr>
      <w:tr w:rsidR="003D1295" w:rsidRPr="003D1295" w:rsidTr="003D1295"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5.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b/>
                <w:bCs/>
                <w:color w:val="464646"/>
                <w:sz w:val="20"/>
              </w:rPr>
              <w:t>Шероховатость, обрабатываемой поверхности металлов:</w:t>
            </w:r>
          </w:p>
          <w:p w:rsidR="003D1295" w:rsidRPr="003D1295" w:rsidRDefault="003D1295" w:rsidP="003D1295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before="100" w:beforeAutospacing="1" w:after="100" w:afterAutospacing="1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при обработке черных металлов</w:t>
            </w:r>
          </w:p>
          <w:p w:rsidR="003D1295" w:rsidRPr="003D1295" w:rsidRDefault="003D1295" w:rsidP="003D1295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before="100" w:beforeAutospacing="1" w:after="100" w:afterAutospacing="1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при обработке цветных металлов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</w:tr>
      <w:tr w:rsidR="003D1295" w:rsidRPr="003D1295" w:rsidTr="003D129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Rz20</w:t>
            </w:r>
          </w:p>
        </w:tc>
      </w:tr>
      <w:tr w:rsidR="003D1295" w:rsidRPr="003D1295" w:rsidTr="003D129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rPr>
                <w:rFonts w:ascii="Arial" w:hAnsi="Arial" w:cs="Arial"/>
                <w:color w:val="464646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1295" w:rsidRPr="003D1295" w:rsidRDefault="003D1295" w:rsidP="003D1295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464646"/>
                <w:sz w:val="20"/>
                <w:szCs w:val="20"/>
              </w:rPr>
            </w:pPr>
            <w:r w:rsidRPr="003D1295">
              <w:rPr>
                <w:rFonts w:ascii="Arial" w:hAnsi="Arial" w:cs="Arial"/>
                <w:color w:val="464646"/>
                <w:sz w:val="20"/>
                <w:szCs w:val="20"/>
              </w:rPr>
              <w:t>Ra1,25</w:t>
            </w:r>
          </w:p>
        </w:tc>
      </w:tr>
    </w:tbl>
    <w:p w:rsidR="003D1295" w:rsidRPr="00A03B73" w:rsidRDefault="003D1295" w:rsidP="003D1295">
      <w:pPr>
        <w:jc w:val="center"/>
      </w:pPr>
    </w:p>
    <w:p w:rsidR="003D1295" w:rsidRPr="00A03B73" w:rsidRDefault="003D1295" w:rsidP="003D1295"/>
    <w:p w:rsidR="003D1295" w:rsidRPr="00A03B73" w:rsidRDefault="003D1295" w:rsidP="003D1295"/>
    <w:p w:rsidR="003D1295" w:rsidRPr="00A03B73" w:rsidRDefault="003D1295" w:rsidP="003D1295">
      <w:pPr>
        <w:jc w:val="center"/>
        <w:rPr>
          <w:szCs w:val="28"/>
          <w:lang w:val="en-US"/>
        </w:rPr>
      </w:pPr>
      <w:r>
        <w:rPr>
          <w:noProof/>
        </w:rPr>
        <w:drawing>
          <wp:inline distT="0" distB="0" distL="0" distR="0">
            <wp:extent cx="3200400" cy="2962275"/>
            <wp:effectExtent l="1905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295" w:rsidRPr="00A03B73" w:rsidRDefault="003D1295" w:rsidP="003D1295">
      <w:pPr>
        <w:jc w:val="both"/>
        <w:rPr>
          <w:szCs w:val="28"/>
        </w:rPr>
      </w:pPr>
    </w:p>
    <w:p w:rsidR="003D1295" w:rsidRPr="00A03B73" w:rsidRDefault="003D1295" w:rsidP="003D1295">
      <w:pPr>
        <w:spacing w:line="360" w:lineRule="auto"/>
        <w:jc w:val="center"/>
        <w:rPr>
          <w:szCs w:val="28"/>
        </w:rPr>
      </w:pPr>
      <w:r w:rsidRPr="00A03B73">
        <w:rPr>
          <w:szCs w:val="28"/>
        </w:rPr>
        <w:t xml:space="preserve">Рис 2. </w:t>
      </w:r>
      <w:r w:rsidRPr="00D95DD9">
        <w:rPr>
          <w:sz w:val="28"/>
          <w:szCs w:val="28"/>
        </w:rPr>
        <w:t>Обрабатывающий центр MAZAK VARIAXIS 500-5X II</w:t>
      </w:r>
    </w:p>
    <w:p w:rsidR="00814DB2" w:rsidRPr="00A03B73" w:rsidRDefault="00814DB2" w:rsidP="00814DB2">
      <w:pPr>
        <w:spacing w:line="360" w:lineRule="auto"/>
        <w:rPr>
          <w:sz w:val="28"/>
          <w:szCs w:val="28"/>
        </w:rPr>
      </w:pPr>
      <w:r w:rsidRPr="00A03B73">
        <w:rPr>
          <w:sz w:val="28"/>
          <w:szCs w:val="28"/>
        </w:rPr>
        <w:t>Характеристики:</w:t>
      </w:r>
    </w:p>
    <w:p w:rsidR="00814DB2" w:rsidRPr="00A03B73" w:rsidRDefault="003D1295" w:rsidP="00814DB2">
      <w:pPr>
        <w:spacing w:line="360" w:lineRule="auto"/>
        <w:rPr>
          <w:szCs w:val="28"/>
        </w:rPr>
      </w:pPr>
      <w:r w:rsidRPr="00A03B73">
        <w:rPr>
          <w:b/>
          <w:szCs w:val="28"/>
        </w:rPr>
        <w:tab/>
      </w:r>
    </w:p>
    <w:tbl>
      <w:tblPr>
        <w:tblW w:w="144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34"/>
        <w:gridCol w:w="5566"/>
      </w:tblGrid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b/>
                <w:bCs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b/>
                <w:bCs/>
                <w:color w:val="252525"/>
                <w:sz w:val="18"/>
              </w:rPr>
              <w:t>VARIAXIS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b/>
                <w:bCs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b/>
                <w:bCs/>
                <w:color w:val="252525"/>
                <w:sz w:val="18"/>
              </w:rPr>
              <w:t>500-5X II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Размер палетты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500 x 400 мм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lastRenderedPageBreak/>
              <w:t>Перемещение по осям (X/Y/Z)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510/510/460 мм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по осям (A/C)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-120-+30°/±360°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Быстрая подача по осям (X,Y,Z)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52 000 мм/мин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по осям (A,C)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3600,9000°/мин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Шпиндель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12 000 об/мин, 22 кВт (30 л. с) (при 15-мин. цикле)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Тип хвостовика инструмента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MAS BT-40, CAT-40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Вместимость магазина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E1E1E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30, *40, *60, *80, *120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Требуемая площадь (Стандартная компоновка/Станок с системой смены 2 паллет)</w:t>
            </w:r>
          </w:p>
        </w:tc>
        <w:tc>
          <w:tcPr>
            <w:tcW w:w="0" w:type="auto"/>
            <w:tcBorders>
              <w:top w:val="single" w:sz="6" w:space="0" w:color="252525"/>
              <w:left w:val="single" w:sz="6" w:space="0" w:color="252525"/>
              <w:bottom w:val="single" w:sz="6" w:space="0" w:color="252525"/>
              <w:right w:val="single" w:sz="6" w:space="0" w:color="252525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before="150" w:after="150"/>
              <w:rPr>
                <w:rFonts w:ascii="Tahoma" w:hAnsi="Tahoma" w:cs="Tahoma"/>
                <w:color w:val="252525"/>
                <w:sz w:val="18"/>
                <w:szCs w:val="18"/>
              </w:rPr>
            </w:pPr>
            <w:r w:rsidRPr="00814DB2">
              <w:rPr>
                <w:rFonts w:ascii="Tahoma" w:hAnsi="Tahoma" w:cs="Tahoma"/>
                <w:color w:val="252525"/>
                <w:sz w:val="18"/>
                <w:szCs w:val="18"/>
              </w:rPr>
              <w:t>2805 х 2950 / 2805 х 4002</w:t>
            </w:r>
          </w:p>
        </w:tc>
      </w:tr>
    </w:tbl>
    <w:p w:rsidR="003D1295" w:rsidRPr="00A03B73" w:rsidRDefault="003D1295" w:rsidP="00814DB2">
      <w:pPr>
        <w:spacing w:line="360" w:lineRule="auto"/>
        <w:rPr>
          <w:szCs w:val="28"/>
        </w:rPr>
      </w:pPr>
    </w:p>
    <w:p w:rsidR="003D1295" w:rsidRPr="00A03B73" w:rsidRDefault="00814DB2" w:rsidP="003D1295">
      <w:pPr>
        <w:spacing w:line="360" w:lineRule="auto"/>
        <w:ind w:left="142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952750" cy="4086225"/>
            <wp:effectExtent l="1905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295" w:rsidRPr="00A03B73" w:rsidRDefault="003D1295" w:rsidP="003D1295">
      <w:pPr>
        <w:spacing w:line="360" w:lineRule="auto"/>
        <w:ind w:left="142"/>
        <w:rPr>
          <w:noProof/>
        </w:rPr>
      </w:pPr>
    </w:p>
    <w:p w:rsidR="003D1295" w:rsidRPr="00A03B73" w:rsidRDefault="003D1295" w:rsidP="003D1295">
      <w:pPr>
        <w:pStyle w:val="1"/>
        <w:shd w:val="clear" w:color="auto" w:fill="FBFBFB"/>
        <w:spacing w:before="0"/>
        <w:jc w:val="left"/>
        <w:rPr>
          <w:b w:val="0"/>
          <w:color w:val="24292F"/>
          <w:sz w:val="24"/>
          <w:szCs w:val="24"/>
        </w:rPr>
      </w:pPr>
      <w:r w:rsidRPr="00A03B73">
        <w:rPr>
          <w:b w:val="0"/>
          <w:sz w:val="24"/>
          <w:szCs w:val="24"/>
        </w:rPr>
        <w:t>Рис 3</w:t>
      </w:r>
      <w:r w:rsidRPr="00A03B73">
        <w:rPr>
          <w:sz w:val="24"/>
          <w:szCs w:val="24"/>
        </w:rPr>
        <w:t xml:space="preserve">. </w:t>
      </w:r>
      <w:r w:rsidR="00814DB2" w:rsidRPr="00D95DD9">
        <w:rPr>
          <w:sz w:val="28"/>
          <w:szCs w:val="28"/>
        </w:rPr>
        <w:t>Координатно-расточной 2В44ОАФ1</w:t>
      </w:r>
    </w:p>
    <w:p w:rsidR="003D1295" w:rsidRPr="00A03B73" w:rsidRDefault="003D1295" w:rsidP="003D1295">
      <w:pPr>
        <w:rPr>
          <w:bCs/>
          <w:caps/>
          <w:sz w:val="28"/>
          <w:szCs w:val="28"/>
          <w:shd w:val="clear" w:color="auto" w:fill="FBFBFB"/>
          <w:lang w:val="en-US"/>
        </w:rPr>
      </w:pPr>
      <w:r w:rsidRPr="00A03B73">
        <w:rPr>
          <w:bCs/>
          <w:caps/>
          <w:sz w:val="28"/>
          <w:szCs w:val="28"/>
          <w:shd w:val="clear" w:color="auto" w:fill="FBFBFB"/>
        </w:rPr>
        <w:t>ОБЩИЕ ТЕХНИЧЕСКИЕ ДАННЫЕ</w:t>
      </w:r>
      <w:r w:rsidRPr="00A03B73">
        <w:rPr>
          <w:bCs/>
          <w:caps/>
          <w:sz w:val="28"/>
          <w:szCs w:val="28"/>
          <w:shd w:val="clear" w:color="auto" w:fill="FBFBFB"/>
          <w:lang w:val="en-US"/>
        </w:rPr>
        <w:t xml:space="preserve"> :</w:t>
      </w:r>
    </w:p>
    <w:tbl>
      <w:tblPr>
        <w:tblW w:w="6747" w:type="dxa"/>
        <w:tblInd w:w="150" w:type="dxa"/>
        <w:shd w:val="clear" w:color="auto" w:fill="EEEEE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5"/>
        <w:gridCol w:w="1192"/>
      </w:tblGrid>
      <w:tr w:rsidR="00814DB2" w:rsidRPr="00814DB2" w:rsidTr="00814DB2">
        <w:tc>
          <w:tcPr>
            <w:tcW w:w="4117" w:type="pct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CCFF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4D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883" w:type="pct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CCFF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Основные параметры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lastRenderedPageBreak/>
              <w:t>Класс точности (Н,П,В,А,С)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А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Рабочая поверхность стола,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800 х 400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Наибольший диаметр сверления в стали 45,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Наибольший диаметр расточки в стали 45,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Наименьшее и наибольшее расстояние от торца шпинделя до стола,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125..585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Расстояние от оси шпинделя до стойки (вылет шпинделя),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Шпиндельная бабка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Частота вращения шпинделя (б/с регулирование), об/мин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50...2000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Пределы рабочих подач гильзы шпинделя на один оборот шпинделя, мм/об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0,03...0,16</w:t>
            </w: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br/>
              <w:t>9 ступеней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Наибольшее вертикальное перемещение шпинделя (ход) (ручное, механическое),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210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Наибольшее вертикальное перемещение шпиндельной бабки (установочное от руки),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Внутренний конус шпинделя (внутренний конус) специальный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Наибольший конус закрепляемого инструмента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Морзе 4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Закрепление шпиндельной коробки на направляющих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ручное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Рабочий стол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Наибольшее перемещение стола (продольное/ поперечное),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710 х 400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Число Т- образных пазов на столе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Величина ускоренного перемещения стола и салазок, мм/мин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800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Пределы рабочих подач стола и салазок при фрезеровании, мм/мин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16..800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Наибольшая масса обрабатываемого изделия, кг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320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Точность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Цена деления растровой сетки установки координат,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0,001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Точность установки координат,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0,005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Точность расстояний между осями отверстий, растачиваемых на станке,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0,008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Точность растачиваемого диаметра (постоянство диаметра),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0,004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Предохранение от перегрузки механизма подач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есть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Привод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Количество электродвигателей на станке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lastRenderedPageBreak/>
              <w:t>Электродвигатель привода главного движения, кВт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Электродвигатель привода перемещения стола, кВт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0,245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Электродвигатель привода перемещения салазок, кВт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0,245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Электродвигатель насоса системы смазки, кВт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Электронасос охлаждающей жидкости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ПА-22М, 0,125 кВт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Габарит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Габариты станка, включая ход стола и салазок,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2520 х 2195 х 2385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Масса станка, кг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3510</w:t>
            </w:r>
          </w:p>
        </w:tc>
      </w:tr>
    </w:tbl>
    <w:p w:rsidR="003D1295" w:rsidRDefault="003D1295" w:rsidP="003D1295">
      <w:pPr>
        <w:rPr>
          <w:sz w:val="28"/>
          <w:szCs w:val="28"/>
        </w:rPr>
      </w:pPr>
    </w:p>
    <w:p w:rsidR="00814DB2" w:rsidRPr="00A03B73" w:rsidRDefault="00814DB2" w:rsidP="00814DB2">
      <w:pPr>
        <w:spacing w:line="360" w:lineRule="auto"/>
        <w:rPr>
          <w:szCs w:val="28"/>
        </w:rPr>
      </w:pPr>
    </w:p>
    <w:p w:rsidR="00814DB2" w:rsidRPr="00A03B73" w:rsidRDefault="00814DB2" w:rsidP="00814DB2">
      <w:pPr>
        <w:spacing w:line="360" w:lineRule="auto"/>
        <w:ind w:left="142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876550" cy="3429000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DB2" w:rsidRPr="00A03B73" w:rsidRDefault="00814DB2" w:rsidP="00814DB2">
      <w:pPr>
        <w:spacing w:line="360" w:lineRule="auto"/>
        <w:ind w:left="142"/>
        <w:rPr>
          <w:noProof/>
        </w:rPr>
      </w:pPr>
    </w:p>
    <w:p w:rsidR="00814DB2" w:rsidRPr="00A03B73" w:rsidRDefault="00814DB2" w:rsidP="00814DB2">
      <w:pPr>
        <w:pStyle w:val="1"/>
        <w:shd w:val="clear" w:color="auto" w:fill="FBFBFB"/>
        <w:spacing w:before="0"/>
        <w:jc w:val="left"/>
        <w:rPr>
          <w:b w:val="0"/>
          <w:color w:val="24292F"/>
          <w:sz w:val="24"/>
          <w:szCs w:val="24"/>
        </w:rPr>
      </w:pPr>
      <w:r w:rsidRPr="00A03B73">
        <w:rPr>
          <w:b w:val="0"/>
          <w:sz w:val="24"/>
          <w:szCs w:val="24"/>
        </w:rPr>
        <w:t>Рис 3</w:t>
      </w:r>
      <w:r w:rsidRPr="00A03B73">
        <w:rPr>
          <w:sz w:val="24"/>
          <w:szCs w:val="24"/>
        </w:rPr>
        <w:t xml:space="preserve">. </w:t>
      </w:r>
      <w:r w:rsidRPr="00D95DD9">
        <w:rPr>
          <w:sz w:val="28"/>
          <w:szCs w:val="28"/>
        </w:rPr>
        <w:t>Настольно-сверлильный 2Г103П</w:t>
      </w:r>
    </w:p>
    <w:p w:rsidR="00814DB2" w:rsidRPr="00814DB2" w:rsidRDefault="00814DB2" w:rsidP="00814DB2">
      <w:pPr>
        <w:rPr>
          <w:bCs/>
          <w:caps/>
          <w:sz w:val="28"/>
          <w:szCs w:val="28"/>
          <w:shd w:val="clear" w:color="auto" w:fill="FBFBFB"/>
        </w:rPr>
      </w:pPr>
      <w:r w:rsidRPr="00A03B73">
        <w:rPr>
          <w:bCs/>
          <w:caps/>
          <w:sz w:val="28"/>
          <w:szCs w:val="28"/>
          <w:shd w:val="clear" w:color="auto" w:fill="FBFBFB"/>
        </w:rPr>
        <w:t>ОБЩИЕ ТЕХНИЧЕСКИЕ ДАННЫЕ</w:t>
      </w:r>
      <w:r w:rsidRPr="00814DB2">
        <w:rPr>
          <w:bCs/>
          <w:caps/>
          <w:sz w:val="28"/>
          <w:szCs w:val="28"/>
          <w:shd w:val="clear" w:color="auto" w:fill="FBFBFB"/>
        </w:rPr>
        <w:t xml:space="preserve"> :</w:t>
      </w:r>
    </w:p>
    <w:tbl>
      <w:tblPr>
        <w:tblW w:w="6747" w:type="dxa"/>
        <w:tblInd w:w="150" w:type="dxa"/>
        <w:shd w:val="clear" w:color="auto" w:fill="EEEEE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5"/>
        <w:gridCol w:w="1192"/>
      </w:tblGrid>
      <w:tr w:rsidR="00814DB2" w:rsidRPr="00814DB2" w:rsidTr="00814DB2">
        <w:tc>
          <w:tcPr>
            <w:tcW w:w="4117" w:type="pct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CCFF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4D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883" w:type="pct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CCFF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Основные параметры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Наибольший условный диаметр сверления,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3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Наименьшее и наибольшее расстояние от торца шпинделя до стола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45..160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 xml:space="preserve">Расстояние от оси вертикального шпинделя до направляющих </w:t>
            </w: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lastRenderedPageBreak/>
              <w:t>стойки (вылет),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lastRenderedPageBreak/>
              <w:t>110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lastRenderedPageBreak/>
              <w:t>Рабочий стол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Размеры рабочей поверхности стола,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140 х 140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Число Т-образных пазов Размеры Т-образных пазов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1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Шпиндель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Наибольшее перемещение шпиндельной головки по колонне,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Ход гильзы шпинделя,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40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Частота вращения шпинделя, об/мин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2500..16000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Количество скоростей шпинделя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Конус шпинделя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29° под цангу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Привод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Электродвигатель привода, кВт (об/мин)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0,18 (2800)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b/>
                <w:bCs/>
                <w:color w:val="00008B"/>
                <w:sz w:val="18"/>
              </w:rPr>
              <w:t>Габарит и масса станка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Габариты станка (длина ширина высота), мм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0FFF0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450 х 225 х 480</w:t>
            </w:r>
          </w:p>
        </w:tc>
      </w:tr>
      <w:tr w:rsidR="00814DB2" w:rsidRPr="00814DB2" w:rsidTr="00814DB2"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Масса станка, кг</w:t>
            </w:r>
          </w:p>
        </w:tc>
        <w:tc>
          <w:tcPr>
            <w:tcW w:w="0" w:type="auto"/>
            <w:tcBorders>
              <w:top w:val="single" w:sz="6" w:space="0" w:color="336699"/>
              <w:left w:val="single" w:sz="6" w:space="0" w:color="336699"/>
              <w:bottom w:val="single" w:sz="6" w:space="0" w:color="336699"/>
              <w:right w:val="single" w:sz="6" w:space="0" w:color="3366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14DB2" w:rsidRPr="00814DB2" w:rsidRDefault="00814DB2" w:rsidP="00814DB2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Arial" w:hAnsi="Arial" w:cs="Arial"/>
                <w:color w:val="00008B"/>
                <w:sz w:val="18"/>
                <w:szCs w:val="18"/>
              </w:rPr>
            </w:pPr>
            <w:r w:rsidRPr="00814DB2">
              <w:rPr>
                <w:rFonts w:ascii="Arial" w:hAnsi="Arial" w:cs="Arial"/>
                <w:color w:val="00008B"/>
                <w:sz w:val="18"/>
                <w:szCs w:val="18"/>
              </w:rPr>
              <w:t>50</w:t>
            </w:r>
          </w:p>
        </w:tc>
      </w:tr>
    </w:tbl>
    <w:p w:rsidR="00814DB2" w:rsidRPr="00A03B73" w:rsidRDefault="00814DB2" w:rsidP="00814DB2">
      <w:pPr>
        <w:rPr>
          <w:sz w:val="28"/>
          <w:szCs w:val="28"/>
        </w:rPr>
      </w:pPr>
    </w:p>
    <w:p w:rsidR="00814DB2" w:rsidRPr="00A03B73" w:rsidRDefault="00814DB2" w:rsidP="00814DB2">
      <w:pPr>
        <w:spacing w:line="360" w:lineRule="auto"/>
        <w:ind w:left="142"/>
        <w:jc w:val="center"/>
        <w:rPr>
          <w:noProof/>
        </w:rPr>
      </w:pPr>
    </w:p>
    <w:p w:rsidR="003E5935" w:rsidRPr="005C68A4" w:rsidRDefault="003E5935" w:rsidP="00126F67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r w:rsidRPr="005C68A4">
        <w:rPr>
          <w:rFonts w:ascii="Times New Roman" w:hAnsi="Times New Roman"/>
          <w:color w:val="auto"/>
          <w:sz w:val="28"/>
          <w:szCs w:val="28"/>
        </w:rPr>
        <w:t>11. Выбор и обоснование технологических баз</w:t>
      </w:r>
      <w:bookmarkEnd w:id="19"/>
      <w:bookmarkEnd w:id="20"/>
    </w:p>
    <w:p w:rsidR="003E5935" w:rsidRPr="005C68A4" w:rsidRDefault="003E5935" w:rsidP="003E5935"/>
    <w:p w:rsidR="003E5935" w:rsidRPr="005C68A4" w:rsidRDefault="003E5935" w:rsidP="003E5935">
      <w:pPr>
        <w:pStyle w:val="a7"/>
      </w:pPr>
      <w:r w:rsidRPr="005C68A4">
        <w:t>От правильности назначения технологических баз в значительной степени зависит фактическая точность выполнения линейных размеров, заданных конст</w:t>
      </w:r>
      <w:r w:rsidRPr="005C68A4">
        <w:softHyphen/>
        <w:t>руктором, правильность взаимного расположения поверхностей, точность обра</w:t>
      </w:r>
      <w:r w:rsidRPr="005C68A4">
        <w:softHyphen/>
        <w:t>ботки и т.д. При автоматизации производства и применении станков с ЧПУ, зна</w:t>
      </w:r>
      <w:r w:rsidRPr="005C68A4">
        <w:softHyphen/>
        <w:t>чение правильности выбора технологических баз еще более возрастает. Т.к. все это основано на принципе автоматического получения размеров, в котором тех</w:t>
      </w:r>
      <w:r w:rsidRPr="005C68A4">
        <w:softHyphen/>
        <w:t>нологическая база является одним из составляющих элементов [6].</w:t>
      </w:r>
    </w:p>
    <w:p w:rsidR="003E5935" w:rsidRPr="00814DB2" w:rsidRDefault="003E5935" w:rsidP="003E5935">
      <w:pPr>
        <w:pStyle w:val="a7"/>
      </w:pPr>
      <w:r w:rsidRPr="005C68A4">
        <w:t>При назначении технологических баз должны соблюдаться следующие принципы:</w:t>
      </w:r>
    </w:p>
    <w:p w:rsidR="003E5935" w:rsidRPr="00814DB2" w:rsidRDefault="003E5935" w:rsidP="003E5935">
      <w:pPr>
        <w:pStyle w:val="a7"/>
      </w:pPr>
      <w:r w:rsidRPr="00814DB2">
        <w:lastRenderedPageBreak/>
        <w:t>1. Принцип совмещения технологической и измерительной базы (погрешность базирования равна нулю).</w:t>
      </w:r>
    </w:p>
    <w:p w:rsidR="003E5935" w:rsidRPr="00814DB2" w:rsidRDefault="003E5935" w:rsidP="003E5935">
      <w:pPr>
        <w:pStyle w:val="a7"/>
      </w:pPr>
      <w:r w:rsidRPr="00814DB2">
        <w:t>2. Принцип постоянства баз, т.е. на большей части операций должны при</w:t>
      </w:r>
      <w:r w:rsidRPr="00814DB2">
        <w:softHyphen/>
        <w:t>меняться одни и те же базы.</w:t>
      </w:r>
    </w:p>
    <w:p w:rsidR="003E5935" w:rsidRPr="00814DB2" w:rsidRDefault="003E5935" w:rsidP="003E5935">
      <w:pPr>
        <w:pStyle w:val="a7"/>
      </w:pPr>
      <w:r w:rsidRPr="00814DB2">
        <w:t>3. Силы закрепления необходимо прикладывать перпендикулярно выпол</w:t>
      </w:r>
      <w:r w:rsidRPr="00814DB2">
        <w:softHyphen/>
        <w:t>няемому размеру.</w:t>
      </w:r>
    </w:p>
    <w:p w:rsidR="003E5935" w:rsidRPr="00814DB2" w:rsidRDefault="003E5935" w:rsidP="003E5935">
      <w:pPr>
        <w:pStyle w:val="a7"/>
      </w:pPr>
      <w:r w:rsidRPr="00814DB2">
        <w:t>Исходя из этих принципов выбираем следующие теоретические схемы ба</w:t>
      </w:r>
      <w:r w:rsidRPr="00814DB2">
        <w:softHyphen/>
        <w:t>зирования заготовки.</w:t>
      </w:r>
    </w:p>
    <w:p w:rsidR="003E5935" w:rsidRPr="00814DB2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Для базирования на </w:t>
      </w:r>
      <w:r w:rsidR="003D3463" w:rsidRPr="00814DB2">
        <w:rPr>
          <w:sz w:val="28"/>
          <w:szCs w:val="28"/>
        </w:rPr>
        <w:t xml:space="preserve">большинстве </w:t>
      </w:r>
      <w:r w:rsidRPr="00814DB2">
        <w:rPr>
          <w:sz w:val="28"/>
          <w:szCs w:val="28"/>
        </w:rPr>
        <w:t>операци</w:t>
      </w:r>
      <w:r w:rsidR="003D3463" w:rsidRPr="00814DB2">
        <w:rPr>
          <w:sz w:val="28"/>
          <w:szCs w:val="28"/>
        </w:rPr>
        <w:t>й</w:t>
      </w:r>
      <w:r w:rsidRPr="00814DB2">
        <w:rPr>
          <w:sz w:val="28"/>
          <w:szCs w:val="28"/>
        </w:rPr>
        <w:t xml:space="preserve"> </w:t>
      </w:r>
      <w:r w:rsidR="003D3463" w:rsidRPr="00814DB2">
        <w:rPr>
          <w:sz w:val="28"/>
          <w:szCs w:val="28"/>
        </w:rPr>
        <w:t>в качестве базы служит</w:t>
      </w:r>
      <w:r w:rsidRPr="00814DB2">
        <w:rPr>
          <w:sz w:val="28"/>
          <w:szCs w:val="28"/>
        </w:rPr>
        <w:t xml:space="preserve"> торец детали, </w:t>
      </w:r>
      <w:r w:rsidR="003D3463" w:rsidRPr="00814DB2">
        <w:rPr>
          <w:sz w:val="28"/>
          <w:szCs w:val="28"/>
        </w:rPr>
        <w:t>на</w:t>
      </w:r>
      <w:r w:rsidRPr="00814DB2">
        <w:rPr>
          <w:sz w:val="28"/>
          <w:szCs w:val="28"/>
        </w:rPr>
        <w:t xml:space="preserve"> операци</w:t>
      </w:r>
      <w:r w:rsidR="003D3463" w:rsidRPr="00814DB2">
        <w:rPr>
          <w:sz w:val="28"/>
          <w:szCs w:val="28"/>
        </w:rPr>
        <w:t>ях</w:t>
      </w:r>
      <w:r w:rsidRPr="00814DB2">
        <w:rPr>
          <w:sz w:val="28"/>
          <w:szCs w:val="28"/>
        </w:rPr>
        <w:t xml:space="preserve"> </w:t>
      </w:r>
      <w:r w:rsidR="003D3463" w:rsidRPr="00814DB2">
        <w:rPr>
          <w:sz w:val="28"/>
          <w:szCs w:val="28"/>
        </w:rPr>
        <w:t>010 и 040 – заготовка устанавливается в четырехкулачковый патрон.</w:t>
      </w:r>
    </w:p>
    <w:p w:rsidR="003E5935" w:rsidRPr="00814DB2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На операци</w:t>
      </w:r>
      <w:r w:rsidR="003D3463" w:rsidRPr="00814DB2">
        <w:rPr>
          <w:sz w:val="28"/>
          <w:szCs w:val="28"/>
        </w:rPr>
        <w:t>ях</w:t>
      </w:r>
      <w:r w:rsidRPr="00814DB2">
        <w:rPr>
          <w:sz w:val="28"/>
          <w:szCs w:val="28"/>
        </w:rPr>
        <w:t xml:space="preserve"> 050</w:t>
      </w:r>
      <w:r w:rsidR="003D3463" w:rsidRPr="00814DB2">
        <w:rPr>
          <w:sz w:val="28"/>
          <w:szCs w:val="28"/>
        </w:rPr>
        <w:t xml:space="preserve"> и 065</w:t>
      </w:r>
      <w:r w:rsidRPr="00814DB2">
        <w:rPr>
          <w:sz w:val="28"/>
          <w:szCs w:val="28"/>
        </w:rPr>
        <w:t xml:space="preserve"> деталь базируется в специальном приспособление. </w:t>
      </w:r>
    </w:p>
    <w:p w:rsidR="003E5935" w:rsidRPr="00814DB2" w:rsidRDefault="003E5935" w:rsidP="003E5935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5" w:name="_Toc506752217"/>
      <w:bookmarkStart w:id="26" w:name="_Toc421733513"/>
      <w:r w:rsidRPr="00814DB2">
        <w:rPr>
          <w:rFonts w:ascii="Times New Roman" w:hAnsi="Times New Roman"/>
          <w:color w:val="auto"/>
          <w:sz w:val="28"/>
          <w:szCs w:val="28"/>
        </w:rPr>
        <w:t>12. Расчет и назначение режимов резания</w:t>
      </w:r>
      <w:bookmarkEnd w:id="25"/>
      <w:bookmarkEnd w:id="26"/>
    </w:p>
    <w:p w:rsidR="003E5935" w:rsidRPr="00814DB2" w:rsidRDefault="003E5935" w:rsidP="003E5935">
      <w:pPr>
        <w:rPr>
          <w:sz w:val="28"/>
          <w:szCs w:val="28"/>
          <w:highlight w:val="yellow"/>
        </w:rPr>
      </w:pPr>
    </w:p>
    <w:p w:rsidR="003E5935" w:rsidRPr="00814DB2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Разработка технологического процесса механической обработки заготовки обычно завершается установлением технологических норм времени для каждой операции. Чтобы добиться оптимальных норм времени на операцию, необходимо в полной мере использовать режущие свойства инструмента и производственные возможности технологического оборудования. [11], [13],  [14]</w:t>
      </w:r>
    </w:p>
    <w:p w:rsidR="003E5935" w:rsidRPr="00814DB2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   При выборе режимов обработки необходимо придерживаться определенного порядка, т.е. при назначении и расчете режима обработки учитывают тип и размеры режущего инструмента, материал его режущей части, материал и состояние заготовки, тип оборудования и его состояние. Следует помнить, что элементы режимов обработки находятся во взаимной функциональной зависимости, устанавливаемой эмпирическими формулами.</w:t>
      </w:r>
    </w:p>
    <w:p w:rsidR="000C627C" w:rsidRPr="00814DB2" w:rsidRDefault="000C627C" w:rsidP="003E5935">
      <w:pPr>
        <w:spacing w:line="360" w:lineRule="auto"/>
        <w:ind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Операция №035.</w:t>
      </w:r>
      <w:r w:rsidRPr="00814DB2">
        <w:t xml:space="preserve"> Координатно-расточной 2В44ОАФ1-15 СС-15. </w:t>
      </w:r>
      <w:r w:rsidRPr="00814DB2">
        <w:rPr>
          <w:sz w:val="28"/>
          <w:szCs w:val="28"/>
        </w:rPr>
        <w:t xml:space="preserve">Для сверления отверстия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23 мм в заготовке выбираем инструмент: сверло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 </w:t>
      </w:r>
      <w:r w:rsidRPr="00814DB2">
        <w:rPr>
          <w:sz w:val="28"/>
          <w:szCs w:val="28"/>
        </w:rPr>
        <w:lastRenderedPageBreak/>
        <w:t>23  Р6М5 ГОСТ 886-77.</w:t>
      </w:r>
    </w:p>
    <w:p w:rsidR="000C627C" w:rsidRPr="00814DB2" w:rsidRDefault="000C627C" w:rsidP="000C627C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Аналитический расчёт глубины резания и оборотов шпинделя при сверлении в заданных условиях, с учетом возможности станка и режущих способностей.</w:t>
      </w:r>
    </w:p>
    <w:p w:rsidR="000C627C" w:rsidRPr="00814DB2" w:rsidRDefault="000C627C" w:rsidP="000C627C">
      <w:pPr>
        <w:pStyle w:val="a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Определим глубину резания: </w:t>
      </w:r>
    </w:p>
    <w:p w:rsidR="000C627C" w:rsidRPr="00814DB2" w:rsidRDefault="00814DB2" w:rsidP="000C627C">
      <w:pPr>
        <w:pStyle w:val="ae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t=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23</m:t>
              </m:r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6</m:t>
          </m:r>
          <m:r>
            <w:rPr>
              <w:rFonts w:ascii="Cambria Math" w:hAnsi="Cambria Math"/>
              <w:sz w:val="28"/>
              <w:szCs w:val="28"/>
            </w:rPr>
            <m:t xml:space="preserve"> мм</m:t>
          </m:r>
        </m:oMath>
      </m:oMathPara>
    </w:p>
    <w:p w:rsidR="000C627C" w:rsidRPr="00814DB2" w:rsidRDefault="000C627C" w:rsidP="000C627C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sz w:val="28"/>
          <w:szCs w:val="28"/>
        </w:rPr>
        <w:t xml:space="preserve">Рекомендованная подача: 0,08-0,1 мм/об. </w:t>
      </w:r>
      <w:r w:rsidRPr="00814DB2">
        <w:rPr>
          <w:color w:val="000000" w:themeColor="text1"/>
          <w:sz w:val="28"/>
          <w:szCs w:val="28"/>
        </w:rPr>
        <w:t>При рассверливании отверстия рекомендованную подачу для сверления увеличиваем в 2 раза:</w:t>
      </w:r>
    </w:p>
    <w:p w:rsidR="000C627C" w:rsidRPr="00814DB2" w:rsidRDefault="00814DB2" w:rsidP="000C627C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S=0,08∙2=0,16</m:t>
        </m:r>
      </m:oMath>
      <w:r w:rsidR="000C627C" w:rsidRPr="00814DB2">
        <w:rPr>
          <w:color w:val="000000" w:themeColor="text1"/>
          <w:sz w:val="28"/>
          <w:szCs w:val="28"/>
        </w:rPr>
        <w:t xml:space="preserve"> мм/об;</w:t>
      </w:r>
    </w:p>
    <w:p w:rsidR="000C627C" w:rsidRPr="00814DB2" w:rsidRDefault="000C627C" w:rsidP="000C627C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color w:val="000000" w:themeColor="text1"/>
          <w:sz w:val="28"/>
          <w:szCs w:val="28"/>
        </w:rPr>
        <w:t xml:space="preserve">По ряду подач данного станка выбираем подачу 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>S=0,16</m:t>
        </m:r>
      </m:oMath>
      <w:r w:rsidRPr="00814DB2">
        <w:rPr>
          <w:color w:val="000000" w:themeColor="text1"/>
          <w:sz w:val="28"/>
          <w:szCs w:val="28"/>
        </w:rPr>
        <w:t xml:space="preserve"> мм/об;</w:t>
      </w:r>
    </w:p>
    <w:p w:rsidR="000C627C" w:rsidRPr="00814DB2" w:rsidRDefault="000C627C" w:rsidP="000C627C">
      <w:pPr>
        <w:spacing w:line="360" w:lineRule="auto"/>
        <w:ind w:left="709"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Скорость резания:</w:t>
      </w:r>
    </w:p>
    <w:p w:rsidR="000C627C" w:rsidRPr="00814DB2" w:rsidRDefault="00814DB2" w:rsidP="000C627C">
      <w:pPr>
        <w:spacing w:line="360" w:lineRule="auto"/>
        <w:ind w:left="709" w:firstLine="709"/>
        <w:jc w:val="both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0C627C" w:rsidRPr="00814DB2" w:rsidRDefault="00814DB2" w:rsidP="000C627C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36,3∙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23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0,25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60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0,125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∙0,16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0,55</m:t>
                  </m:r>
                </m:sup>
              </m:sSup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∙1=286 м/мин</m:t>
          </m:r>
        </m:oMath>
      </m:oMathPara>
    </w:p>
    <w:p w:rsidR="000C627C" w:rsidRPr="00814DB2" w:rsidRDefault="000C627C" w:rsidP="000C627C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Определим обороты шпинделя:</w:t>
      </w:r>
    </w:p>
    <w:p w:rsidR="000C627C" w:rsidRPr="00814DB2" w:rsidRDefault="00814DB2" w:rsidP="000C627C">
      <w:pPr>
        <w:spacing w:line="360" w:lineRule="auto"/>
        <w:ind w:left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1000⋅ν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1000⋅286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3,14⋅23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=3960 об/мин</m:t>
          </m:r>
        </m:oMath>
      </m:oMathPara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color w:val="000000"/>
          <w:sz w:val="28"/>
          <w:szCs w:val="27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Исходя из параметров станка принимаем </w:t>
      </w:r>
      <w:r w:rsidRPr="00814DB2">
        <w:rPr>
          <w:rFonts w:eastAsiaTheme="minorEastAsia"/>
          <w:color w:val="000000"/>
          <w:sz w:val="28"/>
          <w:szCs w:val="28"/>
          <w:lang w:val="en-US"/>
        </w:rPr>
        <w:t>n</w:t>
      </w:r>
      <w:r w:rsidRPr="00814DB2">
        <w:rPr>
          <w:rFonts w:eastAsiaTheme="minorEastAsia"/>
          <w:color w:val="000000"/>
          <w:sz w:val="28"/>
          <w:szCs w:val="28"/>
        </w:rPr>
        <w:t xml:space="preserve"> = </w:t>
      </w:r>
      <w:r w:rsidRPr="00814DB2">
        <w:rPr>
          <w:color w:val="000000"/>
          <w:sz w:val="28"/>
          <w:szCs w:val="27"/>
        </w:rPr>
        <w:t>2000 об/мин:</w:t>
      </w:r>
    </w:p>
    <w:p w:rsidR="000C627C" w:rsidRPr="00814DB2" w:rsidRDefault="00814DB2" w:rsidP="000C627C">
      <w:pPr>
        <w:spacing w:line="360" w:lineRule="auto"/>
        <w:ind w:left="10" w:right="124" w:firstLine="709"/>
        <w:jc w:val="both"/>
        <w:rPr>
          <w:i/>
          <w:color w:val="000000"/>
          <w:sz w:val="28"/>
          <w:szCs w:val="27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7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πDn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π∙23∙2000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=141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мин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.</m:t>
          </m:r>
        </m:oMath>
      </m:oMathPara>
    </w:p>
    <w:p w:rsidR="000C627C" w:rsidRPr="00814DB2" w:rsidRDefault="000C627C" w:rsidP="000C627C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</w:p>
    <w:p w:rsidR="000C627C" w:rsidRPr="00814DB2" w:rsidRDefault="000C627C" w:rsidP="000C627C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Определим силы резания и крутящий момент:</w:t>
      </w:r>
    </w:p>
    <w:p w:rsidR="000C627C" w:rsidRPr="00814DB2" w:rsidRDefault="000C627C" w:rsidP="000C627C">
      <w:pPr>
        <w:spacing w:line="360" w:lineRule="auto"/>
        <w:ind w:left="709" w:right="124" w:firstLine="709"/>
        <w:jc w:val="both"/>
        <w:rPr>
          <w:color w:val="000000"/>
          <w:sz w:val="28"/>
          <w:szCs w:val="27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10∙C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М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∙D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0C627C" w:rsidRPr="00814DB2" w:rsidRDefault="000C627C" w:rsidP="000C627C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0C627C" w:rsidRPr="00814DB2" w:rsidRDefault="000C627C" w:rsidP="000C627C">
      <w:pPr>
        <w:spacing w:line="360" w:lineRule="auto"/>
        <w:ind w:left="10" w:right="124"/>
        <w:jc w:val="both"/>
        <w:rPr>
          <w:color w:val="000000"/>
          <w:sz w:val="28"/>
        </w:rPr>
      </w:pPr>
      <w:r w:rsidRPr="00814DB2">
        <w:rPr>
          <w:rFonts w:eastAsiaTheme="minorEastAsia"/>
          <w:color w:val="000000"/>
          <w:sz w:val="28"/>
        </w:rPr>
        <w:t xml:space="preserve">где: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</w:rPr>
              <m:t>Mp</m:t>
            </m:r>
          </m:sub>
        </m:sSub>
      </m:oMath>
      <w:r w:rsidRPr="00814DB2">
        <w:rPr>
          <w:rFonts w:eastAsiaTheme="minorEastAsia"/>
          <w:i/>
          <w:color w:val="000000"/>
          <w:sz w:val="28"/>
        </w:rPr>
        <w:t xml:space="preserve"> – </w:t>
      </w:r>
      <w:r w:rsidRPr="00814DB2">
        <w:rPr>
          <w:rFonts w:eastAsiaTheme="minorEastAsia"/>
          <w:color w:val="000000"/>
          <w:sz w:val="28"/>
        </w:rPr>
        <w:t>коэффициент, учитывающий качество обрабатываемого материала</w:t>
      </w:r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color w:val="000000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Pr="00814DB2">
        <w:rPr>
          <w:color w:val="000000"/>
          <w:sz w:val="28"/>
        </w:rPr>
        <w:t>эмпирический коэффициент для расчета осевой силы.</w:t>
      </w:r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M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Pr="00814DB2">
        <w:rPr>
          <w:color w:val="000000"/>
          <w:sz w:val="28"/>
        </w:rPr>
        <w:t>эмпирический коэффициент для расчета момента:</w:t>
      </w:r>
    </w:p>
    <w:p w:rsidR="000C627C" w:rsidRPr="00814DB2" w:rsidRDefault="000C627C" w:rsidP="000C627C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=10∙0,005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∙23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0,16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∙0,82=5 Н*м;</m:t>
          </m:r>
        </m:oMath>
      </m:oMathPara>
    </w:p>
    <w:p w:rsidR="000C627C" w:rsidRPr="00814DB2" w:rsidRDefault="000C627C" w:rsidP="000C627C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=10∙9,8∙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0,16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0,7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∙0,82=178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Н.</m:t>
          </m:r>
        </m:oMath>
      </m:oMathPara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Рассчитаем мощность, затрачиваемую на резание:</w:t>
      </w:r>
    </w:p>
    <w:p w:rsidR="000C627C" w:rsidRPr="00814DB2" w:rsidRDefault="00814DB2" w:rsidP="000C627C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P∙v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60∙1020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178∙141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60∙1020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=0,41 кВт.</m:t>
          </m:r>
        </m:oMath>
      </m:oMathPara>
    </w:p>
    <w:p w:rsidR="000C627C" w:rsidRPr="00814DB2" w:rsidRDefault="000C627C" w:rsidP="000C627C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0C627C" w:rsidRPr="00814DB2" w:rsidRDefault="000C627C" w:rsidP="000C627C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ст</w:t>
      </w:r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0C627C" w:rsidRPr="00814DB2" w:rsidRDefault="000C627C" w:rsidP="000C627C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0,20кВт ≤ 4,5 кВт – условие выполняется.</w:t>
      </w:r>
    </w:p>
    <w:p w:rsidR="000C627C" w:rsidRPr="00814DB2" w:rsidRDefault="000C627C" w:rsidP="000C627C">
      <w:pPr>
        <w:spacing w:line="360" w:lineRule="auto"/>
        <w:ind w:left="709" w:right="124" w:firstLine="709"/>
        <w:jc w:val="both"/>
        <w:rPr>
          <w:color w:val="000000"/>
          <w:sz w:val="28"/>
          <w:szCs w:val="28"/>
        </w:rPr>
      </w:pPr>
      <w:r w:rsidRPr="00814DB2">
        <w:rPr>
          <w:color w:val="000000"/>
          <w:sz w:val="28"/>
          <w:szCs w:val="28"/>
        </w:rPr>
        <w:t>Определяем основное технологическое время:</w:t>
      </w:r>
    </w:p>
    <w:p w:rsidR="000C627C" w:rsidRPr="00814DB2" w:rsidRDefault="000C627C" w:rsidP="000C627C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L+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подв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врез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n∙S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i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34+2+5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2000∙0,28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∙1=0,07 мин,</m:t>
          </m:r>
        </m:oMath>
      </m:oMathPara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подв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подвода инструмента,</w:t>
      </w:r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врез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врезания инструмента.</w:t>
      </w:r>
    </w:p>
    <w:p w:rsidR="003C6227" w:rsidRPr="00814DB2" w:rsidRDefault="003C6227" w:rsidP="003C6227">
      <w:pPr>
        <w:rPr>
          <w:sz w:val="28"/>
          <w:szCs w:val="28"/>
        </w:rPr>
      </w:pPr>
      <w:r w:rsidRPr="00814DB2">
        <w:rPr>
          <w:sz w:val="28"/>
          <w:szCs w:val="28"/>
        </w:rPr>
        <w:t>Операция №045. Координатно-расточной 2В44ОАФ1-15 СС-15.</w:t>
      </w:r>
    </w:p>
    <w:p w:rsidR="003C6227" w:rsidRPr="00814DB2" w:rsidRDefault="003C6227" w:rsidP="003C6227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№1.  Для сверления отверстия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11 мм в заготовке выбираем инструмент: сверло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 11  Р6М5 ГОСТ 886-77</w:t>
      </w:r>
      <w:r w:rsidR="000C627C" w:rsidRPr="00814DB2">
        <w:rPr>
          <w:sz w:val="28"/>
          <w:szCs w:val="28"/>
        </w:rPr>
        <w:t>.</w:t>
      </w:r>
    </w:p>
    <w:p w:rsidR="003C6227" w:rsidRPr="00814DB2" w:rsidRDefault="003C6227" w:rsidP="003C622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 Аналитический расчёт глубины резания и оборотов шпинделя при сверлении в заданных условиях, с учетом возможности станка и режущих способностей.</w:t>
      </w:r>
    </w:p>
    <w:p w:rsidR="003C6227" w:rsidRPr="00814DB2" w:rsidRDefault="003C6227" w:rsidP="003C6227">
      <w:pPr>
        <w:pStyle w:val="a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Определим глубину резания: </w:t>
      </w:r>
    </w:p>
    <w:p w:rsidR="003C6227" w:rsidRPr="00814DB2" w:rsidRDefault="00814DB2" w:rsidP="003C6227">
      <w:pPr>
        <w:pStyle w:val="ae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t=5,5 мм</m:t>
          </m:r>
        </m:oMath>
      </m:oMathPara>
    </w:p>
    <w:p w:rsidR="003C6227" w:rsidRPr="00814DB2" w:rsidRDefault="003C6227" w:rsidP="003C6227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sz w:val="28"/>
          <w:szCs w:val="28"/>
        </w:rPr>
        <w:t>Рекомендованная подача: 0,</w:t>
      </w:r>
      <w:r w:rsidR="000C627C" w:rsidRPr="00814DB2">
        <w:rPr>
          <w:sz w:val="28"/>
          <w:szCs w:val="28"/>
        </w:rPr>
        <w:t>08</w:t>
      </w:r>
      <w:r w:rsidRPr="00814DB2">
        <w:rPr>
          <w:sz w:val="28"/>
          <w:szCs w:val="28"/>
        </w:rPr>
        <w:t>-0,</w:t>
      </w:r>
      <w:r w:rsidR="000C627C" w:rsidRPr="00814DB2">
        <w:rPr>
          <w:sz w:val="28"/>
          <w:szCs w:val="28"/>
        </w:rPr>
        <w:t>1</w:t>
      </w:r>
      <w:r w:rsidRPr="00814DB2">
        <w:rPr>
          <w:sz w:val="28"/>
          <w:szCs w:val="28"/>
        </w:rPr>
        <w:t xml:space="preserve"> мм/об. </w:t>
      </w:r>
    </w:p>
    <w:p w:rsidR="0016326F" w:rsidRPr="00814DB2" w:rsidRDefault="0016326F" w:rsidP="00087F86">
      <w:pPr>
        <w:spacing w:line="360" w:lineRule="auto"/>
        <w:ind w:left="709" w:firstLine="709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Скорость резания:</w:t>
      </w:r>
    </w:p>
    <w:p w:rsidR="00087F86" w:rsidRPr="00814DB2" w:rsidRDefault="00814DB2" w:rsidP="00087F86">
      <w:pPr>
        <w:spacing w:line="360" w:lineRule="auto"/>
        <w:ind w:left="709" w:firstLine="709"/>
        <w:jc w:val="both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0C627C" w:rsidRPr="00814DB2" w:rsidRDefault="00814DB2" w:rsidP="000C627C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36,3∙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11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0,25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60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0,125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∙5,5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∙0,08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0,55</m:t>
                  </m:r>
                </m:sup>
              </m:sSup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∙1=159 м/мин</m:t>
          </m:r>
        </m:oMath>
      </m:oMathPara>
    </w:p>
    <w:p w:rsidR="000C627C" w:rsidRPr="00814DB2" w:rsidRDefault="000C627C" w:rsidP="000C627C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Определим обороты шпинделя:</w:t>
      </w:r>
    </w:p>
    <w:p w:rsidR="000C627C" w:rsidRPr="00814DB2" w:rsidRDefault="00814DB2" w:rsidP="000C627C">
      <w:pPr>
        <w:spacing w:line="360" w:lineRule="auto"/>
        <w:ind w:left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1000⋅ν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1000⋅159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3,14⋅11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=4603 об/мин</m:t>
          </m:r>
        </m:oMath>
      </m:oMathPara>
    </w:p>
    <w:p w:rsidR="000C627C" w:rsidRPr="00814DB2" w:rsidRDefault="000C627C" w:rsidP="000C627C">
      <w:pPr>
        <w:spacing w:line="360" w:lineRule="auto"/>
        <w:ind w:left="10" w:right="124" w:firstLine="709"/>
        <w:jc w:val="both"/>
        <w:rPr>
          <w:color w:val="000000"/>
          <w:sz w:val="28"/>
          <w:szCs w:val="27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Исходя из параметров станка принимаем </w:t>
      </w:r>
      <w:r w:rsidRPr="00814DB2">
        <w:rPr>
          <w:rFonts w:eastAsiaTheme="minorEastAsia"/>
          <w:color w:val="000000"/>
          <w:sz w:val="28"/>
          <w:szCs w:val="28"/>
          <w:lang w:val="en-US"/>
        </w:rPr>
        <w:t>n</w:t>
      </w:r>
      <w:r w:rsidRPr="00814DB2">
        <w:rPr>
          <w:rFonts w:eastAsiaTheme="minorEastAsia"/>
          <w:color w:val="000000"/>
          <w:sz w:val="28"/>
          <w:szCs w:val="28"/>
        </w:rPr>
        <w:t xml:space="preserve"> = </w:t>
      </w:r>
      <w:r w:rsidRPr="00814DB2">
        <w:rPr>
          <w:color w:val="000000"/>
          <w:sz w:val="28"/>
          <w:szCs w:val="27"/>
        </w:rPr>
        <w:t>2000 об/мин:</w:t>
      </w:r>
    </w:p>
    <w:p w:rsidR="000C627C" w:rsidRPr="00814DB2" w:rsidRDefault="00814DB2" w:rsidP="000C627C">
      <w:pPr>
        <w:spacing w:line="360" w:lineRule="auto"/>
        <w:ind w:left="10" w:right="124" w:firstLine="709"/>
        <w:jc w:val="both"/>
        <w:rPr>
          <w:i/>
          <w:color w:val="000000"/>
          <w:sz w:val="28"/>
          <w:szCs w:val="27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7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πDn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π∙11∙2000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=69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мин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.</m:t>
          </m:r>
        </m:oMath>
      </m:oMathPara>
    </w:p>
    <w:p w:rsidR="003C6227" w:rsidRPr="00814DB2" w:rsidRDefault="003C6227" w:rsidP="003C6227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lastRenderedPageBreak/>
        <w:t>Определим силы резания и крутящий момент:</w:t>
      </w:r>
    </w:p>
    <w:p w:rsidR="003C6227" w:rsidRPr="00814DB2" w:rsidRDefault="003C6227" w:rsidP="003C6227">
      <w:pPr>
        <w:spacing w:line="360" w:lineRule="auto"/>
        <w:ind w:left="709" w:right="124" w:firstLine="709"/>
        <w:jc w:val="both"/>
        <w:rPr>
          <w:color w:val="000000"/>
          <w:sz w:val="28"/>
          <w:szCs w:val="27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М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D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3C6227" w:rsidRPr="00814DB2" w:rsidRDefault="003C6227" w:rsidP="003C6227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3C6227" w:rsidRPr="00814DB2" w:rsidRDefault="003C6227" w:rsidP="003C6227">
      <w:pPr>
        <w:spacing w:line="360" w:lineRule="auto"/>
        <w:ind w:left="10" w:right="124"/>
        <w:jc w:val="both"/>
        <w:rPr>
          <w:color w:val="000000"/>
          <w:sz w:val="28"/>
        </w:rPr>
      </w:pPr>
      <w:r w:rsidRPr="00814DB2">
        <w:rPr>
          <w:rFonts w:eastAsiaTheme="minorEastAsia"/>
          <w:color w:val="000000"/>
          <w:sz w:val="28"/>
        </w:rPr>
        <w:t xml:space="preserve">где: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</w:rPr>
              <m:t>Mp</m:t>
            </m:r>
          </m:sub>
        </m:sSub>
      </m:oMath>
      <w:r w:rsidRPr="00814DB2">
        <w:rPr>
          <w:rFonts w:eastAsiaTheme="minorEastAsia"/>
          <w:i/>
          <w:color w:val="000000"/>
          <w:sz w:val="28"/>
        </w:rPr>
        <w:t xml:space="preserve"> – </w:t>
      </w:r>
      <w:r w:rsidRPr="00814DB2">
        <w:rPr>
          <w:rFonts w:eastAsiaTheme="minorEastAsia"/>
          <w:color w:val="000000"/>
          <w:sz w:val="28"/>
        </w:rPr>
        <w:t>коэффициент, учитывающий качество обрабатываемого материала</w:t>
      </w:r>
    </w:p>
    <w:p w:rsidR="003C6227" w:rsidRPr="00814DB2" w:rsidRDefault="003C6227" w:rsidP="003C6227">
      <w:pPr>
        <w:spacing w:line="360" w:lineRule="auto"/>
        <w:ind w:left="10" w:right="124" w:firstLine="709"/>
        <w:jc w:val="both"/>
        <w:rPr>
          <w:color w:val="000000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Pr="00814DB2">
        <w:rPr>
          <w:color w:val="000000"/>
          <w:sz w:val="28"/>
        </w:rPr>
        <w:t>эмпирический коэффициент для расчета осевой силы.</w:t>
      </w:r>
    </w:p>
    <w:p w:rsidR="003C6227" w:rsidRPr="00814DB2" w:rsidRDefault="003C6227" w:rsidP="003C6227">
      <w:pPr>
        <w:spacing w:line="360" w:lineRule="auto"/>
        <w:ind w:left="10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M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Pr="00814DB2">
        <w:rPr>
          <w:color w:val="000000"/>
          <w:sz w:val="28"/>
        </w:rPr>
        <w:t>эмпирический коэффициент для расчета момента:</w:t>
      </w:r>
    </w:p>
    <w:p w:rsidR="003C6227" w:rsidRPr="00814DB2" w:rsidRDefault="003C6227" w:rsidP="003C6227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005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11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82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7</m:t>
          </m:r>
          <m:r>
            <w:rPr>
              <w:rFonts w:ascii="Cambria Math" w:hAnsi="Cambria Math"/>
              <w:color w:val="000000"/>
              <w:sz w:val="28"/>
              <w:szCs w:val="28"/>
            </w:rPr>
            <m:t xml:space="preserve"> Н*м;</m:t>
          </m:r>
        </m:oMath>
      </m:oMathPara>
    </w:p>
    <w:p w:rsidR="003C6227" w:rsidRPr="00814DB2" w:rsidRDefault="003C6227" w:rsidP="003C6227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9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7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82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75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Н.</m:t>
          </m:r>
        </m:oMath>
      </m:oMathPara>
    </w:p>
    <w:p w:rsidR="003C6227" w:rsidRPr="00814DB2" w:rsidRDefault="003C6227" w:rsidP="003C6227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Рассчитаем мощность, затрачиваемую на резание:</w:t>
      </w:r>
    </w:p>
    <w:p w:rsidR="003C6227" w:rsidRPr="00814DB2" w:rsidRDefault="00814DB2" w:rsidP="003C6227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P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75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69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08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кВт.</m:t>
          </m:r>
        </m:oMath>
      </m:oMathPara>
    </w:p>
    <w:p w:rsidR="0016326F" w:rsidRPr="00814DB2" w:rsidRDefault="0016326F" w:rsidP="0016326F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16326F" w:rsidRPr="00814DB2" w:rsidRDefault="0016326F" w:rsidP="0016326F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ст</w:t>
      </w:r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16326F" w:rsidRPr="00814DB2" w:rsidRDefault="0016326F" w:rsidP="0016326F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0,20кВт ≤ 4,5 кВт – условие выполняется.</w:t>
      </w:r>
    </w:p>
    <w:p w:rsidR="003C6227" w:rsidRPr="00814DB2" w:rsidRDefault="003C6227" w:rsidP="003C6227">
      <w:pPr>
        <w:spacing w:line="360" w:lineRule="auto"/>
        <w:ind w:left="709" w:right="124" w:firstLine="709"/>
        <w:jc w:val="both"/>
        <w:rPr>
          <w:color w:val="000000"/>
          <w:sz w:val="28"/>
          <w:szCs w:val="28"/>
        </w:rPr>
      </w:pPr>
      <w:r w:rsidRPr="00814DB2">
        <w:rPr>
          <w:color w:val="000000"/>
          <w:sz w:val="28"/>
          <w:szCs w:val="28"/>
        </w:rPr>
        <w:t>Определяем основное технологическое время:</w:t>
      </w:r>
    </w:p>
    <w:p w:rsidR="003C6227" w:rsidRPr="00814DB2" w:rsidRDefault="003C6227" w:rsidP="003C6227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L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подв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врез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n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i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34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2000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08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1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26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мин,</m:t>
          </m:r>
        </m:oMath>
      </m:oMathPara>
    </w:p>
    <w:p w:rsidR="003C6227" w:rsidRPr="00814DB2" w:rsidRDefault="003C6227" w:rsidP="003C6227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подв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подвода инструмента,</w:t>
      </w:r>
    </w:p>
    <w:p w:rsidR="003C6227" w:rsidRPr="00814DB2" w:rsidRDefault="003C6227" w:rsidP="003C6227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врез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врезания инструмента.</w:t>
      </w:r>
    </w:p>
    <w:p w:rsidR="00087F86" w:rsidRPr="00814DB2" w:rsidRDefault="003C6227" w:rsidP="00087F86">
      <w:pPr>
        <w:rPr>
          <w:sz w:val="28"/>
          <w:szCs w:val="28"/>
        </w:rPr>
      </w:pPr>
      <w:r w:rsidRPr="00814DB2">
        <w:rPr>
          <w:sz w:val="28"/>
          <w:szCs w:val="28"/>
        </w:rPr>
        <w:t xml:space="preserve">   </w:t>
      </w:r>
      <w:r w:rsidR="00087F86" w:rsidRPr="00814DB2">
        <w:rPr>
          <w:sz w:val="28"/>
          <w:szCs w:val="28"/>
        </w:rPr>
        <w:t>Операция №045. Координатно-расточной 2В44ОАФ1-15 СС-15.</w:t>
      </w:r>
    </w:p>
    <w:p w:rsidR="00087F86" w:rsidRPr="00814DB2" w:rsidRDefault="00087F86" w:rsidP="00087F86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№2.  Для сверления отверстия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16 мм в заготовке выбираем инструмент: сверло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 16  Р6М5 ГОСТ 886-77</w:t>
      </w:r>
    </w:p>
    <w:p w:rsidR="00087F86" w:rsidRPr="00814DB2" w:rsidRDefault="00087F86" w:rsidP="00087F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 Аналитический расчёт глубины резания и оборотов шпинделя при сверлении в заданных условиях, с учетом возможности станка и режущих способностей.</w:t>
      </w:r>
    </w:p>
    <w:p w:rsidR="00087F86" w:rsidRPr="00814DB2" w:rsidRDefault="00087F86" w:rsidP="00087F86">
      <w:pPr>
        <w:pStyle w:val="a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Определим глубину резания: </w:t>
      </w:r>
    </w:p>
    <w:p w:rsidR="00087F86" w:rsidRPr="00814DB2" w:rsidRDefault="00814DB2" w:rsidP="00087F86">
      <w:pPr>
        <w:pStyle w:val="ae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t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8</m:t>
          </m:r>
          <m:r>
            <w:rPr>
              <w:rFonts w:ascii="Cambria Math" w:hAnsi="Cambria Math"/>
              <w:sz w:val="28"/>
              <w:szCs w:val="28"/>
            </w:rPr>
            <m:t xml:space="preserve"> мм</m:t>
          </m:r>
        </m:oMath>
      </m:oMathPara>
    </w:p>
    <w:p w:rsidR="00087F86" w:rsidRPr="00814DB2" w:rsidRDefault="00087F86" w:rsidP="00087F86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sz w:val="28"/>
          <w:szCs w:val="28"/>
        </w:rPr>
        <w:t>Рекомендованная подача: 0,</w:t>
      </w:r>
      <w:r w:rsidR="00907240" w:rsidRPr="00814DB2">
        <w:rPr>
          <w:sz w:val="28"/>
          <w:szCs w:val="28"/>
        </w:rPr>
        <w:t>08</w:t>
      </w:r>
      <w:r w:rsidRPr="00814DB2">
        <w:rPr>
          <w:sz w:val="28"/>
          <w:szCs w:val="28"/>
        </w:rPr>
        <w:t>-0,</w:t>
      </w:r>
      <w:r w:rsidR="00907240" w:rsidRPr="00814DB2">
        <w:rPr>
          <w:sz w:val="28"/>
          <w:szCs w:val="28"/>
        </w:rPr>
        <w:t>1</w:t>
      </w:r>
      <w:r w:rsidRPr="00814DB2">
        <w:rPr>
          <w:sz w:val="28"/>
          <w:szCs w:val="28"/>
        </w:rPr>
        <w:t xml:space="preserve"> мм/об. </w:t>
      </w:r>
    </w:p>
    <w:p w:rsidR="0016326F" w:rsidRPr="00814DB2" w:rsidRDefault="0016326F" w:rsidP="00087F86">
      <w:pPr>
        <w:spacing w:line="360" w:lineRule="auto"/>
        <w:ind w:left="709" w:right="124" w:hanging="709"/>
        <w:jc w:val="both"/>
        <w:rPr>
          <w:color w:val="000000"/>
          <w:sz w:val="28"/>
          <w:szCs w:val="28"/>
        </w:rPr>
      </w:pPr>
    </w:p>
    <w:p w:rsidR="0016326F" w:rsidRPr="00814DB2" w:rsidRDefault="0016326F" w:rsidP="0016326F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>Скорость резания:</w:t>
      </w:r>
    </w:p>
    <w:p w:rsidR="0016326F" w:rsidRPr="00814DB2" w:rsidRDefault="00814DB2" w:rsidP="0016326F">
      <w:pPr>
        <w:spacing w:line="360" w:lineRule="auto"/>
        <w:jc w:val="both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v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087F86" w:rsidRPr="00814DB2" w:rsidRDefault="00814DB2" w:rsidP="00087F86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v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36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3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16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60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125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8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08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55</m:t>
                  </m:r>
                </m:sup>
              </m:sSup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175</m:t>
          </m:r>
          <m:r>
            <w:rPr>
              <w:rFonts w:ascii="Cambria Math" w:hAnsi="Cambria Math"/>
              <w:color w:val="000000"/>
              <w:sz w:val="28"/>
              <w:szCs w:val="28"/>
            </w:rPr>
            <m:t xml:space="preserve"> м/мин</m:t>
          </m:r>
        </m:oMath>
      </m:oMathPara>
    </w:p>
    <w:p w:rsidR="00087F86" w:rsidRPr="00814DB2" w:rsidRDefault="00087F86" w:rsidP="00087F86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Определим обороты шпинделя:</w:t>
      </w:r>
    </w:p>
    <w:p w:rsidR="00087F86" w:rsidRPr="00814DB2" w:rsidRDefault="00814DB2" w:rsidP="00087F86">
      <w:pPr>
        <w:spacing w:line="360" w:lineRule="auto"/>
        <w:ind w:left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⋅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ν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⋅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175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14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⋅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16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3483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об/мин</m:t>
          </m:r>
        </m:oMath>
      </m:oMathPara>
    </w:p>
    <w:p w:rsidR="00087F86" w:rsidRPr="00814DB2" w:rsidRDefault="00087F86" w:rsidP="00087F86">
      <w:pPr>
        <w:spacing w:line="360" w:lineRule="auto"/>
        <w:ind w:left="10" w:right="124" w:firstLine="709"/>
        <w:jc w:val="both"/>
        <w:rPr>
          <w:color w:val="000000"/>
          <w:sz w:val="28"/>
          <w:szCs w:val="27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Исходя из параметров станка принимаем </w:t>
      </w:r>
      <w:r w:rsidRPr="00814DB2">
        <w:rPr>
          <w:rFonts w:eastAsiaTheme="minorEastAsia"/>
          <w:color w:val="000000"/>
          <w:sz w:val="28"/>
          <w:szCs w:val="28"/>
          <w:lang w:val="en-US"/>
        </w:rPr>
        <w:t>n</w:t>
      </w:r>
      <w:r w:rsidRPr="00814DB2">
        <w:rPr>
          <w:rFonts w:eastAsiaTheme="minorEastAsia"/>
          <w:color w:val="000000"/>
          <w:sz w:val="28"/>
          <w:szCs w:val="28"/>
        </w:rPr>
        <w:t xml:space="preserve"> = </w:t>
      </w:r>
      <w:r w:rsidR="0016326F" w:rsidRPr="00814DB2">
        <w:rPr>
          <w:color w:val="000000"/>
          <w:sz w:val="28"/>
          <w:szCs w:val="27"/>
        </w:rPr>
        <w:t>160</w:t>
      </w:r>
      <w:r w:rsidRPr="00814DB2">
        <w:rPr>
          <w:color w:val="000000"/>
          <w:sz w:val="28"/>
          <w:szCs w:val="27"/>
        </w:rPr>
        <w:t>0 об/мин:</w:t>
      </w:r>
    </w:p>
    <w:p w:rsidR="00087F86" w:rsidRPr="00814DB2" w:rsidRDefault="00814DB2" w:rsidP="00087F86">
      <w:pPr>
        <w:spacing w:line="360" w:lineRule="auto"/>
        <w:ind w:left="10" w:right="124" w:firstLine="709"/>
        <w:jc w:val="both"/>
        <w:rPr>
          <w:i/>
          <w:color w:val="000000"/>
          <w:sz w:val="28"/>
          <w:szCs w:val="27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7"/>
            </w:rPr>
            <m:t>v</m:t>
          </m:r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πDn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π</m:t>
              </m:r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16</m:t>
              </m:r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1600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7"/>
                </w:rPr>
                <m:t>1000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7"/>
            </w:rPr>
            <m:t>80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7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7"/>
                </w:rPr>
                <m:t>мин</m:t>
              </m:r>
            </m:den>
          </m:f>
          <m:r>
            <w:rPr>
              <w:rFonts w:ascii="Cambria Math" w:hAnsi="Cambria Math"/>
              <w:color w:val="000000"/>
              <w:sz w:val="28"/>
              <w:szCs w:val="27"/>
            </w:rPr>
            <m:t>.</m:t>
          </m:r>
        </m:oMath>
      </m:oMathPara>
    </w:p>
    <w:p w:rsidR="00087F86" w:rsidRPr="00814DB2" w:rsidRDefault="00087F86" w:rsidP="00087F86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Определим силы резания и крутящий момент:</w:t>
      </w:r>
    </w:p>
    <w:p w:rsidR="00087F86" w:rsidRPr="00814DB2" w:rsidRDefault="00087F86" w:rsidP="00087F86">
      <w:pPr>
        <w:spacing w:line="360" w:lineRule="auto"/>
        <w:ind w:left="709" w:right="124" w:firstLine="709"/>
        <w:jc w:val="both"/>
        <w:rPr>
          <w:color w:val="000000"/>
          <w:sz w:val="28"/>
          <w:szCs w:val="27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М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D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087F86" w:rsidRPr="00814DB2" w:rsidRDefault="00087F86" w:rsidP="00087F86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087F86" w:rsidRPr="00814DB2" w:rsidRDefault="00087F86" w:rsidP="00087F86">
      <w:pPr>
        <w:spacing w:line="360" w:lineRule="auto"/>
        <w:ind w:left="10" w:right="124"/>
        <w:jc w:val="both"/>
        <w:rPr>
          <w:color w:val="000000"/>
          <w:sz w:val="28"/>
        </w:rPr>
      </w:pPr>
      <w:r w:rsidRPr="00814DB2">
        <w:rPr>
          <w:rFonts w:eastAsiaTheme="minorEastAsia"/>
          <w:color w:val="000000"/>
          <w:sz w:val="28"/>
        </w:rPr>
        <w:t xml:space="preserve">где: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</w:rPr>
              <m:t>Mp</m:t>
            </m:r>
          </m:sub>
        </m:sSub>
      </m:oMath>
      <w:r w:rsidRPr="00814DB2">
        <w:rPr>
          <w:rFonts w:eastAsiaTheme="minorEastAsia"/>
          <w:i/>
          <w:color w:val="000000"/>
          <w:sz w:val="28"/>
        </w:rPr>
        <w:t xml:space="preserve"> – </w:t>
      </w:r>
      <w:r w:rsidRPr="00814DB2">
        <w:rPr>
          <w:rFonts w:eastAsiaTheme="minorEastAsia"/>
          <w:color w:val="000000"/>
          <w:sz w:val="28"/>
        </w:rPr>
        <w:t>коэффициент, учитывающий качество обрабатываемого материала</w:t>
      </w:r>
    </w:p>
    <w:p w:rsidR="00087F86" w:rsidRPr="00814DB2" w:rsidRDefault="00087F86" w:rsidP="00087F86">
      <w:pPr>
        <w:spacing w:line="360" w:lineRule="auto"/>
        <w:ind w:left="10" w:right="124" w:firstLine="709"/>
        <w:jc w:val="both"/>
        <w:rPr>
          <w:color w:val="000000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Pr="00814DB2">
        <w:rPr>
          <w:color w:val="000000"/>
          <w:sz w:val="28"/>
        </w:rPr>
        <w:t>эмпирический коэффициент для расчета осевой силы.</w:t>
      </w:r>
    </w:p>
    <w:p w:rsidR="00087F86" w:rsidRPr="00814DB2" w:rsidRDefault="00087F86" w:rsidP="00087F86">
      <w:pPr>
        <w:spacing w:line="360" w:lineRule="auto"/>
        <w:ind w:left="10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M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Pr="00814DB2">
        <w:rPr>
          <w:color w:val="000000"/>
          <w:sz w:val="28"/>
        </w:rPr>
        <w:t>эмпирический коэффициент для расчета момента:</w:t>
      </w:r>
    </w:p>
    <w:p w:rsidR="00087F86" w:rsidRPr="00814DB2" w:rsidRDefault="00087F86" w:rsidP="00087F86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005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16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82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4</m:t>
          </m:r>
          <m:r>
            <w:rPr>
              <w:rFonts w:ascii="Cambria Math" w:hAnsi="Cambria Math"/>
              <w:color w:val="000000"/>
              <w:sz w:val="28"/>
              <w:szCs w:val="28"/>
            </w:rPr>
            <m:t xml:space="preserve"> Н*м;</m:t>
          </m:r>
        </m:oMath>
      </m:oMathPara>
    </w:p>
    <w:p w:rsidR="00087F86" w:rsidRPr="00814DB2" w:rsidRDefault="00087F86" w:rsidP="00087F86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10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9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</m:t>
          </m:r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7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82</m:t>
          </m:r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28"/>
            </w:rPr>
            <m:t>110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Н.</m:t>
          </m:r>
        </m:oMath>
      </m:oMathPara>
    </w:p>
    <w:p w:rsidR="00087F86" w:rsidRPr="00814DB2" w:rsidRDefault="00087F86" w:rsidP="00087F86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Рассчитаем мощность, затрачиваемую на резание:</w:t>
      </w:r>
    </w:p>
    <w:p w:rsidR="00087F86" w:rsidRPr="00814DB2" w:rsidRDefault="00814DB2" w:rsidP="00087F86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P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110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80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14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кВт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.</m:t>
          </m:r>
        </m:oMath>
      </m:oMathPara>
    </w:p>
    <w:p w:rsidR="0016326F" w:rsidRPr="00814DB2" w:rsidRDefault="0016326F" w:rsidP="0016326F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16326F" w:rsidRPr="00814DB2" w:rsidRDefault="0016326F" w:rsidP="0016326F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ст</w:t>
      </w:r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16326F" w:rsidRPr="00814DB2" w:rsidRDefault="0016326F" w:rsidP="0016326F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</w:t>
      </w:r>
      <w:r w:rsidR="00907240" w:rsidRPr="00814DB2">
        <w:rPr>
          <w:sz w:val="28"/>
          <w:szCs w:val="28"/>
        </w:rPr>
        <w:t>14</w:t>
      </w:r>
      <w:r w:rsidRPr="00814DB2">
        <w:rPr>
          <w:sz w:val="28"/>
          <w:szCs w:val="28"/>
        </w:rPr>
        <w:t>кВт ≤ 4,5 кВт – условие выполняется.</w:t>
      </w:r>
    </w:p>
    <w:p w:rsidR="00087F86" w:rsidRPr="00814DB2" w:rsidRDefault="00087F86" w:rsidP="00087F86">
      <w:pPr>
        <w:spacing w:line="360" w:lineRule="auto"/>
        <w:ind w:left="709" w:right="124" w:firstLine="709"/>
        <w:jc w:val="both"/>
        <w:rPr>
          <w:color w:val="000000"/>
          <w:sz w:val="28"/>
          <w:szCs w:val="28"/>
        </w:rPr>
      </w:pPr>
      <w:r w:rsidRPr="00814DB2">
        <w:rPr>
          <w:color w:val="000000"/>
          <w:sz w:val="28"/>
          <w:szCs w:val="28"/>
        </w:rPr>
        <w:t>Определяем основное технологическое время:</w:t>
      </w:r>
    </w:p>
    <w:p w:rsidR="00087F86" w:rsidRPr="00814DB2" w:rsidRDefault="00087F86" w:rsidP="00087F86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L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подв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врез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n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S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i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34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1600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0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08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1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32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мин,</m:t>
          </m:r>
        </m:oMath>
      </m:oMathPara>
    </w:p>
    <w:p w:rsidR="00087F86" w:rsidRPr="00814DB2" w:rsidRDefault="00087F86" w:rsidP="00087F86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подв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подвода инструмента,</w:t>
      </w:r>
    </w:p>
    <w:p w:rsidR="003C6227" w:rsidRPr="00814DB2" w:rsidRDefault="00087F86" w:rsidP="00087F86">
      <w:pPr>
        <w:spacing w:line="360" w:lineRule="auto"/>
        <w:rPr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врез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врезания инструмента.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>Операция 0</w:t>
      </w:r>
      <w:r w:rsidR="00787C81" w:rsidRPr="00814DB2">
        <w:rPr>
          <w:sz w:val="28"/>
          <w:szCs w:val="28"/>
        </w:rPr>
        <w:t>5</w:t>
      </w:r>
      <w:r w:rsidRPr="00814DB2">
        <w:rPr>
          <w:sz w:val="28"/>
          <w:szCs w:val="28"/>
        </w:rPr>
        <w:t xml:space="preserve">0. </w:t>
      </w:r>
      <w:r w:rsidR="00787C81" w:rsidRPr="00814DB2">
        <w:rPr>
          <w:sz w:val="28"/>
          <w:szCs w:val="28"/>
        </w:rPr>
        <w:t>Обрабатывающий центр MAZAK VARIAXIS 500-5X II</w:t>
      </w:r>
      <w:r w:rsidRPr="00814DB2">
        <w:rPr>
          <w:sz w:val="28"/>
          <w:szCs w:val="28"/>
        </w:rPr>
        <w:t xml:space="preserve">. </w:t>
      </w:r>
    </w:p>
    <w:p w:rsidR="00787C81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№1.  </w:t>
      </w:r>
      <w:r w:rsidR="00787C81" w:rsidRPr="00814DB2">
        <w:rPr>
          <w:sz w:val="28"/>
          <w:szCs w:val="28"/>
        </w:rPr>
        <w:t>Фрезерование контура.</w:t>
      </w:r>
    </w:p>
    <w:p w:rsidR="00787C81" w:rsidRPr="00814DB2" w:rsidRDefault="00787C81" w:rsidP="00787C81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Фрезерование контура выполняют сборной торцовой фрезой из быстрорежущей стали марки Р6М5 с числом зубьев z=4 шт., наружный диаметр D = 50 мм. Глубина резания равна 5 мм.</w:t>
      </w:r>
    </w:p>
    <w:p w:rsidR="00787C81" w:rsidRPr="00814DB2" w:rsidRDefault="00787C81" w:rsidP="00787C81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Рассчитаем режимы резания: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Глубина резания: </w:t>
      </w:r>
      <w:r w:rsidRPr="00814DB2">
        <w:rPr>
          <w:sz w:val="28"/>
          <w:szCs w:val="28"/>
          <w:lang w:val="en-US"/>
        </w:rPr>
        <w:t>t</w:t>
      </w:r>
      <w:r w:rsidRPr="00814DB2">
        <w:rPr>
          <w:sz w:val="28"/>
          <w:szCs w:val="28"/>
        </w:rPr>
        <w:t>= 5 мм;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Ширина фрезерования: </w:t>
      </w:r>
      <w:r w:rsidRPr="00814DB2">
        <w:rPr>
          <w:sz w:val="28"/>
          <w:szCs w:val="28"/>
          <w:lang w:val="en-US"/>
        </w:rPr>
        <w:t>B</w:t>
      </w:r>
      <w:r w:rsidRPr="00814DB2">
        <w:rPr>
          <w:sz w:val="28"/>
          <w:szCs w:val="28"/>
        </w:rPr>
        <w:t>= 25 мм;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Подача на оборот фрезы: So = S</w:t>
      </w:r>
      <w:r w:rsidRPr="00814DB2">
        <w:rPr>
          <w:sz w:val="28"/>
          <w:szCs w:val="28"/>
          <w:vertAlign w:val="subscript"/>
        </w:rPr>
        <w:t>z</w:t>
      </w:r>
      <w:r w:rsidRPr="00814DB2">
        <w:rPr>
          <w:sz w:val="28"/>
          <w:szCs w:val="28"/>
        </w:rPr>
        <w:t>∙z = 0,1∙4 = 0,4 мм/об;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Скорость резания определяется по формуле:</w:t>
      </w:r>
    </w:p>
    <w:p w:rsidR="00787C81" w:rsidRPr="00814DB2" w:rsidRDefault="00814DB2" w:rsidP="00787C81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v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p>
            </m:sSup>
          </m:num>
          <m:den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</m:oMath>
      <w:r w:rsidR="00787C81" w:rsidRPr="00814DB2">
        <w:rPr>
          <w:sz w:val="28"/>
          <w:szCs w:val="28"/>
        </w:rPr>
        <w:t xml:space="preserve"> ,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64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7</m:t>
        </m:r>
      </m:oMath>
      <w:r w:rsidRPr="00814DB2">
        <w:rPr>
          <w:sz w:val="28"/>
          <w:szCs w:val="28"/>
        </w:rPr>
        <w:t xml:space="preserve">; </w:t>
      </w:r>
      <w:r w:rsidRPr="00814DB2">
        <w:rPr>
          <w:sz w:val="28"/>
          <w:szCs w:val="28"/>
          <w:lang w:val="en-US"/>
        </w:rPr>
        <w:t>q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=0,25; </w:t>
      </w:r>
      <w:r w:rsidRPr="00814DB2">
        <w:rPr>
          <w:sz w:val="28"/>
          <w:szCs w:val="28"/>
          <w:lang w:val="en-US"/>
        </w:rPr>
        <w:t>m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=0,2; </w:t>
      </w:r>
      <w:r w:rsidRPr="00814DB2">
        <w:rPr>
          <w:sz w:val="28"/>
          <w:szCs w:val="28"/>
          <w:lang w:val="en-US"/>
        </w:rPr>
        <w:t>x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=0,1; </w:t>
      </w:r>
      <w:r w:rsidRPr="00814DB2">
        <w:rPr>
          <w:sz w:val="28"/>
          <w:szCs w:val="28"/>
          <w:lang w:val="en-US"/>
        </w:rPr>
        <w:t>y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=0,2; </w:t>
      </w:r>
      <w:r w:rsidRPr="00814DB2">
        <w:rPr>
          <w:sz w:val="28"/>
          <w:szCs w:val="28"/>
          <w:lang w:val="en-US"/>
        </w:rPr>
        <w:t>u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=0,15; </w:t>
      </w:r>
      <w:r w:rsidRPr="00814DB2">
        <w:rPr>
          <w:sz w:val="28"/>
          <w:szCs w:val="28"/>
          <w:lang w:val="en-US"/>
        </w:rPr>
        <w:t>p</w:t>
      </w:r>
      <w:r w:rsidRPr="00814DB2">
        <w:rPr>
          <w:sz w:val="28"/>
          <w:szCs w:val="28"/>
        </w:rPr>
        <w:t>=0–коэффициент и показатели степеней [2, стр.287];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Т= 180 мин – средняя стойкость фрезы [2, стр.290];</w:t>
      </w:r>
    </w:p>
    <w:p w:rsidR="00787C81" w:rsidRPr="00814DB2" w:rsidRDefault="00787C81" w:rsidP="00787C81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м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п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и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</m:oMath>
      <w:r w:rsidRPr="00814DB2">
        <w:rPr>
          <w:sz w:val="28"/>
          <w:szCs w:val="28"/>
        </w:rPr>
        <w:t>,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м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материала заготовки [2, стр. 262];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п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состояние поверхности заготовки [2, стр. 263];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и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инструментального материала [2, стр. 263];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</m:oMath>
      </m:oMathPara>
    </w:p>
    <w:p w:rsidR="00787C81" w:rsidRPr="00814DB2" w:rsidRDefault="00814DB2" w:rsidP="00787C81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"/>
          </m:rPr>
          <w:rPr>
            <w:rFonts w:asci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64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,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7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50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</m:sup>
            </m:sSup>
          </m:num>
          <m:den>
            <m:sSup>
              <m:sSupPr>
                <m:ctrlPr>
                  <w:rPr>
                    <w:rFonts w:asci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180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4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m:rPr>
            <m:sty m:val="b"/>
          </m:rPr>
          <w:rPr>
            <w:rFonts w:asci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r>
          <m:rPr>
            <m:sty m:val="b"/>
          </m:rPr>
          <w:rPr>
            <w:rFonts w:ascii="Cambria Math"/>
            <w:sz w:val="28"/>
            <w:szCs w:val="28"/>
          </w:rPr>
          <m:t>53</m:t>
        </m:r>
        <m:r>
          <m:rPr>
            <m:sty m:val="p"/>
          </m:rPr>
          <w:rPr>
            <w:rFonts w:ascii="Cambria Math"/>
            <w:sz w:val="28"/>
            <w:szCs w:val="28"/>
          </w:rPr>
          <m:t>,</m:t>
        </m:r>
        <m:r>
          <m:rPr>
            <m:sty m:val="b"/>
          </m:rPr>
          <w:rPr>
            <w:rFonts w:ascii="Cambria Math"/>
            <w:sz w:val="28"/>
            <w:szCs w:val="28"/>
          </w:rPr>
          <m:t>64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</m:oMath>
      <w:r w:rsidR="00787C81" w:rsidRPr="00814DB2">
        <w:rPr>
          <w:sz w:val="28"/>
          <w:szCs w:val="28"/>
        </w:rPr>
        <w:t>м/мин;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Частоту вращения шпинделя определяем по формуле:</w:t>
      </w:r>
    </w:p>
    <w:p w:rsidR="00787C81" w:rsidRPr="00814DB2" w:rsidRDefault="00787C81" w:rsidP="00787C81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t>n=1000∙</w:t>
      </w:r>
      <w:r w:rsidRPr="00814DB2">
        <w:rPr>
          <w:sz w:val="28"/>
          <w:szCs w:val="28"/>
          <w:lang w:val="en-US"/>
        </w:rPr>
        <w:t>V</w:t>
      </w:r>
      <w:r w:rsidRPr="00814DB2">
        <w:rPr>
          <w:sz w:val="28"/>
          <w:szCs w:val="28"/>
        </w:rPr>
        <w:t>/(π∙D)=1000∙53,64/(π ∙50)=342об/мин;</w:t>
      </w:r>
    </w:p>
    <w:p w:rsidR="00787C81" w:rsidRPr="00814DB2" w:rsidRDefault="00787C81" w:rsidP="00787C81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Минутная подача:</w:t>
      </w:r>
    </w:p>
    <w:p w:rsidR="00787C81" w:rsidRPr="00814DB2" w:rsidRDefault="00787C81" w:rsidP="00787C81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ab/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м</w:t>
      </w:r>
      <w:r w:rsidRPr="00814DB2">
        <w:rPr>
          <w:sz w:val="28"/>
          <w:szCs w:val="28"/>
        </w:rPr>
        <w:t xml:space="preserve"> = </w:t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z</w:t>
      </w:r>
      <w:r w:rsidRPr="00814DB2">
        <w:rPr>
          <w:sz w:val="28"/>
          <w:szCs w:val="28"/>
        </w:rPr>
        <w:t>∙</w:t>
      </w:r>
      <w:r w:rsidRPr="00814DB2">
        <w:rPr>
          <w:sz w:val="28"/>
          <w:szCs w:val="28"/>
          <w:lang w:val="en-US"/>
        </w:rPr>
        <w:t>z</w:t>
      </w:r>
      <w:r w:rsidRPr="00814DB2">
        <w:rPr>
          <w:sz w:val="28"/>
          <w:szCs w:val="28"/>
        </w:rPr>
        <w:t>∙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</w:rPr>
        <w:t>=0,1∙4∙342=1137 мм/мин;</w:t>
      </w:r>
    </w:p>
    <w:p w:rsidR="00787C81" w:rsidRPr="00814DB2" w:rsidRDefault="00787C81" w:rsidP="00787C81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Уточняем подачу по паспорту станка </w:t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м</w:t>
      </w:r>
      <w:r w:rsidRPr="00814DB2">
        <w:rPr>
          <w:sz w:val="28"/>
          <w:szCs w:val="28"/>
        </w:rPr>
        <w:t xml:space="preserve"> =140 мм/мин, тогда</w:t>
      </w:r>
    </w:p>
    <w:p w:rsidR="00787C81" w:rsidRPr="00814DB2" w:rsidRDefault="00787C81" w:rsidP="00787C81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 xml:space="preserve">подача на зуб: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137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 xml:space="preserve"> ∙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342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0</m:t>
        </m:r>
        <m:r>
          <w:rPr>
            <w:rFonts w:ascii="Cambria Math" w:hAns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1</m:t>
        </m:r>
      </m:oMath>
      <w:r w:rsidRPr="00814DB2">
        <w:rPr>
          <w:sz w:val="28"/>
          <w:szCs w:val="28"/>
        </w:rPr>
        <w:t xml:space="preserve"> мм/зуб.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Сила резания:</w:t>
      </w:r>
    </w:p>
    <w:p w:rsidR="00787C81" w:rsidRPr="00814DB2" w:rsidRDefault="00787C81" w:rsidP="00787C81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</m:t>
            </m:r>
            <m:r>
              <w:rPr>
                <w:rFonts w:asci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num>
          <m:den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</m:oMath>
      <w:r w:rsidRPr="00814DB2">
        <w:rPr>
          <w:sz w:val="28"/>
          <w:szCs w:val="28"/>
        </w:rPr>
        <w:t>,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82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5</m:t>
        </m:r>
      </m:oMath>
      <w:r w:rsidRPr="00814DB2">
        <w:rPr>
          <w:sz w:val="28"/>
          <w:szCs w:val="28"/>
        </w:rPr>
        <w:t xml:space="preserve"> ; </w:t>
      </w:r>
      <w:r w:rsidRPr="00814DB2">
        <w:rPr>
          <w:sz w:val="28"/>
          <w:szCs w:val="28"/>
          <w:lang w:val="en-US"/>
        </w:rPr>
        <w:t>x</w:t>
      </w:r>
      <w:r w:rsidRPr="00814DB2">
        <w:rPr>
          <w:sz w:val="28"/>
          <w:szCs w:val="28"/>
        </w:rPr>
        <w:t xml:space="preserve">=0,95; </w:t>
      </w:r>
      <w:r w:rsidRPr="00814DB2">
        <w:rPr>
          <w:sz w:val="28"/>
          <w:szCs w:val="28"/>
          <w:lang w:val="en-US"/>
        </w:rPr>
        <w:t>y</w:t>
      </w:r>
      <w:r w:rsidRPr="00814DB2">
        <w:rPr>
          <w:sz w:val="28"/>
          <w:szCs w:val="28"/>
        </w:rPr>
        <w:t xml:space="preserve">=0,8; </w:t>
      </w:r>
      <w:r w:rsidRPr="00814DB2">
        <w:rPr>
          <w:sz w:val="28"/>
          <w:szCs w:val="28"/>
          <w:lang w:val="en-US"/>
        </w:rPr>
        <w:t>u</w:t>
      </w:r>
      <w:r w:rsidRPr="00814DB2">
        <w:rPr>
          <w:sz w:val="28"/>
          <w:szCs w:val="28"/>
        </w:rPr>
        <w:t xml:space="preserve">=1,1; </w:t>
      </w:r>
      <w:r w:rsidRPr="00814DB2">
        <w:rPr>
          <w:sz w:val="28"/>
          <w:szCs w:val="28"/>
          <w:lang w:val="en-US"/>
        </w:rPr>
        <w:t>q</w:t>
      </w:r>
      <w:r w:rsidRPr="00814DB2">
        <w:rPr>
          <w:sz w:val="28"/>
          <w:szCs w:val="28"/>
        </w:rPr>
        <w:t xml:space="preserve">=1,1; </w:t>
      </w:r>
      <w:r w:rsidRPr="00814DB2">
        <w:rPr>
          <w:sz w:val="28"/>
          <w:szCs w:val="28"/>
          <w:lang w:val="en-US"/>
        </w:rPr>
        <w:t>w</w:t>
      </w:r>
      <w:r w:rsidRPr="00814DB2">
        <w:rPr>
          <w:sz w:val="28"/>
          <w:szCs w:val="28"/>
        </w:rPr>
        <w:t>=0 –коэффициент и показатели степеней [2, стр. 291];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  <m:r>
          <w:rPr>
            <w:rFonts w:ascii="Cambria Math"/>
            <w:sz w:val="28"/>
            <w:szCs w:val="28"/>
          </w:rPr>
          <m:t>=</m:t>
        </m:r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/>
                        <w:sz w:val="28"/>
                        <w:szCs w:val="28"/>
                      </w:rPr>
                      <m:t>750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</m:oMath>
      <w:r w:rsidRPr="00814DB2">
        <w:rPr>
          <w:sz w:val="28"/>
          <w:szCs w:val="28"/>
        </w:rPr>
        <w:t xml:space="preserve"> - поправочный коэффициент на качество обрабатываемого материала [2, стр. 264];</w:t>
      </w:r>
    </w:p>
    <w:p w:rsidR="00787C81" w:rsidRPr="00814DB2" w:rsidRDefault="00814DB2" w:rsidP="00787C81">
      <w:pPr>
        <w:spacing w:line="360" w:lineRule="auto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3</m:t>
        </m:r>
      </m:oMath>
      <w:r w:rsidR="00787C81" w:rsidRPr="00814DB2">
        <w:rPr>
          <w:sz w:val="28"/>
          <w:szCs w:val="28"/>
        </w:rPr>
        <w:t xml:space="preserve"> – показатель степени;</w:t>
      </w:r>
    </w:p>
    <w:p w:rsidR="00787C81" w:rsidRPr="00814DB2" w:rsidRDefault="00787C81" w:rsidP="00787C81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mp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400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0</m:t>
              </m:r>
              <m:r>
                <w:rPr>
                  <w:rFonts w:ascii="Cambria Math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82</m:t>
          </m:r>
        </m:oMath>
      </m:oMathPara>
    </w:p>
    <w:p w:rsidR="00787C81" w:rsidRPr="00814DB2" w:rsidRDefault="00787C81" w:rsidP="00787C81">
      <w:pPr>
        <w:spacing w:line="360" w:lineRule="auto"/>
        <w:jc w:val="center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</m:t>
            </m:r>
            <m:r>
              <w:rPr>
                <w:rFonts w:ascii="Cambria Math"/>
                <w:sz w:val="28"/>
                <w:szCs w:val="28"/>
                <w:lang w:val="en-US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82</m:t>
            </m:r>
            <m:r>
              <w:rPr>
                <w:rFonts w:ascii="Cambria Math"/>
                <w:sz w:val="28"/>
                <w:szCs w:val="28"/>
                <w:lang w:val="en-US"/>
              </w:rPr>
              <m:t>,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5</m:t>
            </m:r>
            <m:r>
              <w:rPr>
                <w:rFonts w:asci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5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95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8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50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342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val="en-US"/>
          </w:rPr>
          <m:t>∙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  <w:lang w:val="en-US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82</m:t>
        </m:r>
        <m:r>
          <w:rPr>
            <w:rFonts w:ascii="Cambria Math"/>
            <w:sz w:val="28"/>
            <w:szCs w:val="28"/>
            <w:lang w:val="en-US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871</m:t>
        </m:r>
        <m:r>
          <w:rPr>
            <w:rFonts w:ascii="Cambria Math"/>
            <w:sz w:val="28"/>
            <w:szCs w:val="28"/>
            <w:lang w:val="en-US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6</m:t>
        </m:r>
        <m:r>
          <w:rPr>
            <w:rFonts w:ascii="Cambria Math"/>
            <w:sz w:val="28"/>
            <w:szCs w:val="28"/>
            <w:lang w:val="en-US"/>
          </w:rPr>
          <m:t xml:space="preserve"> </m:t>
        </m:r>
      </m:oMath>
      <w:r w:rsidRPr="00814DB2">
        <w:rPr>
          <w:sz w:val="28"/>
          <w:szCs w:val="28"/>
          <w:lang w:val="en-US"/>
        </w:rPr>
        <w:t>H;</w:t>
      </w:r>
    </w:p>
    <w:p w:rsidR="00787C81" w:rsidRPr="00814DB2" w:rsidRDefault="00787C81" w:rsidP="00787C81">
      <w:pPr>
        <w:spacing w:line="360" w:lineRule="auto"/>
        <w:rPr>
          <w:rFonts w:eastAsiaTheme="minorEastAsia"/>
          <w:sz w:val="28"/>
          <w:szCs w:val="28"/>
        </w:rPr>
      </w:pPr>
      <w:r w:rsidRPr="00814DB2">
        <w:rPr>
          <w:rFonts w:eastAsiaTheme="minorEastAsia"/>
          <w:sz w:val="28"/>
          <w:szCs w:val="28"/>
        </w:rPr>
        <w:t>Находим радиальную составляющую силы резания: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5</m:t>
          </m:r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5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871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6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435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8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sz w:val="28"/>
              <w:szCs w:val="28"/>
            </w:rPr>
            <m:t>H</m:t>
          </m:r>
        </m:oMath>
      </m:oMathPara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Крутящий момент на шпинделе, </w:t>
      </w:r>
      <w:r w:rsidRPr="00814DB2">
        <w:rPr>
          <w:sz w:val="28"/>
          <w:szCs w:val="28"/>
          <w:lang w:val="en-US"/>
        </w:rPr>
        <w:t>H</w:t>
      </w:r>
      <w:r w:rsidRPr="00814DB2">
        <w:rPr>
          <w:sz w:val="28"/>
          <w:szCs w:val="28"/>
        </w:rPr>
        <w:t>·м:</w:t>
      </w:r>
    </w:p>
    <w:p w:rsidR="00787C81" w:rsidRPr="00814DB2" w:rsidRDefault="00787C81" w:rsidP="00787C81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 w:val="28"/>
                <w:szCs w:val="28"/>
              </w:rPr>
              <m:t>кр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100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871</m:t>
            </m:r>
            <m:r>
              <w:rPr>
                <w:rFonts w:ascii="Cambria Math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50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100</m:t>
            </m:r>
          </m:den>
        </m:f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217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9</m:t>
        </m:r>
        <m:r>
          <w:rPr>
            <w:rFonts w:ascii="Cambria Math"/>
            <w:sz w:val="28"/>
            <w:szCs w:val="28"/>
          </w:rPr>
          <m:t xml:space="preserve"> </m:t>
        </m:r>
      </m:oMath>
      <w:r w:rsidRPr="00814DB2">
        <w:rPr>
          <w:sz w:val="28"/>
          <w:szCs w:val="28"/>
          <w:lang w:val="en-US"/>
        </w:rPr>
        <w:t>H</w:t>
      </w:r>
      <w:r w:rsidRPr="00814DB2">
        <w:rPr>
          <w:sz w:val="28"/>
          <w:szCs w:val="28"/>
        </w:rPr>
        <w:t>·м;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Мощность резания, кВт:</w:t>
      </w:r>
    </w:p>
    <w:p w:rsidR="00787C81" w:rsidRPr="00814DB2" w:rsidRDefault="00814DB2" w:rsidP="00787C81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1020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60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871</m:t>
            </m:r>
            <m:r>
              <w:rPr>
                <w:rFonts w:ascii="Cambria Math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53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64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1020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60</m:t>
            </m:r>
          </m:den>
        </m:f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76</m:t>
        </m:r>
      </m:oMath>
      <w:r w:rsidR="00787C81" w:rsidRPr="00814DB2">
        <w:rPr>
          <w:sz w:val="28"/>
          <w:szCs w:val="28"/>
        </w:rPr>
        <w:t xml:space="preserve"> кВт;</w:t>
      </w:r>
    </w:p>
    <w:p w:rsidR="00787C81" w:rsidRPr="00814DB2" w:rsidRDefault="00787C81" w:rsidP="00787C81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787C81" w:rsidRPr="00814DB2" w:rsidRDefault="00787C81" w:rsidP="00787C81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ст</w:t>
      </w:r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787C81" w:rsidRPr="00814DB2" w:rsidRDefault="00787C81" w:rsidP="00787C81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0,76кВт ≤ 15 кВт – условие выполняется.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Операция 030. Токарный станок с ЧПУ QUICK TURN NEXUS 200-II-MY. 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№2.  Обточка </w:t>
      </w:r>
      <w:r w:rsidRPr="00814DB2">
        <w:rPr>
          <w:sz w:val="28"/>
          <w:szCs w:val="28"/>
          <w:lang w:val="en-US"/>
        </w:rPr>
        <w:t>D</w:t>
      </w:r>
      <w:r w:rsidRPr="00814DB2">
        <w:rPr>
          <w:sz w:val="28"/>
          <w:szCs w:val="28"/>
        </w:rPr>
        <w:t>= 62 мм. Резец проходной Т15К6.  Глу</w:t>
      </w:r>
      <w:r w:rsidRPr="00814DB2">
        <w:rPr>
          <w:sz w:val="28"/>
          <w:szCs w:val="28"/>
        </w:rPr>
        <w:softHyphen/>
        <w:t>бина резания t = 2 мм; число проходов i = 1; период стойкости Т = 60 мин.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Назначим подачу исходя из марки обрабатываемого материала S = 0,3 мм/об. Тогда скорость резания V</w:t>
      </w:r>
      <w:r w:rsidRPr="00814DB2">
        <w:rPr>
          <w:sz w:val="28"/>
          <w:szCs w:val="28"/>
          <w:vertAlign w:val="subscript"/>
        </w:rPr>
        <w:t>P</w:t>
      </w:r>
      <w:r w:rsidRPr="00814DB2">
        <w:rPr>
          <w:sz w:val="28"/>
          <w:szCs w:val="28"/>
        </w:rPr>
        <w:t xml:space="preserve"> найдем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2600" w:dyaOrig="720">
          <v:shape id="_x0000_i1033" type="#_x0000_t75" style="width:129.75pt;height:36pt" o:ole="" fillcolor="window">
            <v:imagedata r:id="rId22" o:title=""/>
          </v:shape>
          <o:OLEObject Type="Embed" ProgID="Equation.3" ShapeID="_x0000_i1033" DrawAspect="Content" ObjectID="_1712131573" r:id="rId23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>где: Т – период стойкости, мин; t – глубина резания, мм; S - подача об/мин; C</w:t>
      </w:r>
      <w:r w:rsidRPr="00814DB2">
        <w:rPr>
          <w:sz w:val="28"/>
          <w:szCs w:val="28"/>
          <w:vertAlign w:val="subscript"/>
        </w:rPr>
        <w:t>V</w:t>
      </w:r>
      <w:r w:rsidRPr="00814DB2">
        <w:rPr>
          <w:sz w:val="28"/>
          <w:szCs w:val="28"/>
        </w:rPr>
        <w:t xml:space="preserve"> =350; m = 0,2; x = 0,15; y = 0,35; K</w:t>
      </w:r>
      <w:r w:rsidRPr="00814DB2">
        <w:rPr>
          <w:sz w:val="28"/>
          <w:szCs w:val="28"/>
          <w:vertAlign w:val="subscript"/>
        </w:rPr>
        <w:t>V</w:t>
      </w:r>
      <w:r w:rsidRPr="00814DB2">
        <w:rPr>
          <w:sz w:val="28"/>
          <w:szCs w:val="28"/>
        </w:rPr>
        <w:t xml:space="preserve"> = 0,44. Тогда расчетная скорость резания будет равна: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28"/>
          <w:sz w:val="28"/>
          <w:szCs w:val="28"/>
        </w:rPr>
        <w:object w:dxaOrig="4340" w:dyaOrig="660">
          <v:shape id="_x0000_i1034" type="#_x0000_t75" style="width:217.5pt;height:33pt" o:ole="" fillcolor="window">
            <v:imagedata r:id="rId24" o:title=""/>
          </v:shape>
          <o:OLEObject Type="Embed" ProgID="Equation.3" ShapeID="_x0000_i1034" DrawAspect="Content" ObjectID="_1712131574" r:id="rId25"/>
        </w:object>
      </w:r>
      <w:r w:rsidRPr="00814DB2">
        <w:rPr>
          <w:position w:val="-28"/>
          <w:sz w:val="28"/>
          <w:szCs w:val="28"/>
        </w:rPr>
        <w:t>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Число оборотов будет рассчитываться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1620" w:dyaOrig="720">
          <v:shape id="_x0000_i1035" type="#_x0000_t75" style="width:81pt;height:36pt" o:ole="" fillcolor="window">
            <v:imagedata r:id="rId26" o:title=""/>
          </v:shape>
          <o:OLEObject Type="Embed" ProgID="Equation.3" ShapeID="_x0000_i1035" DrawAspect="Content" ObjectID="_1712131575" r:id="rId27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где:  D – диаметр обрабатываемой поверхности, D=65 мм; V</w:t>
      </w:r>
      <w:r w:rsidRPr="00814DB2">
        <w:rPr>
          <w:sz w:val="28"/>
          <w:szCs w:val="28"/>
          <w:vertAlign w:val="subscript"/>
        </w:rPr>
        <w:t>P</w:t>
      </w:r>
      <w:r w:rsidRPr="00814DB2">
        <w:rPr>
          <w:sz w:val="28"/>
          <w:szCs w:val="28"/>
        </w:rPr>
        <w:t xml:space="preserve"> – рассчитанная скорость резания. Тогда получим число оборотов равное: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28"/>
          <w:sz w:val="28"/>
          <w:szCs w:val="28"/>
        </w:rPr>
        <w:object w:dxaOrig="2880" w:dyaOrig="660">
          <v:shape id="_x0000_i1036" type="#_x0000_t75" style="width:143.25pt;height:33pt" o:ole="" fillcolor="window">
            <v:imagedata r:id="rId28" o:title=""/>
          </v:shape>
          <o:OLEObject Type="Embed" ProgID="Equation.3" ShapeID="_x0000_i1036" DrawAspect="Content" ObjectID="_1712131576" r:id="rId29"/>
        </w:objec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Определение силы резания: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3600" w:dyaOrig="400">
          <v:shape id="_x0000_i1037" type="#_x0000_t75" style="width:180pt;height:20.25pt" o:ole="" fillcolor="window">
            <v:imagedata r:id="rId30" o:title=""/>
          </v:shape>
          <o:OLEObject Type="Embed" ProgID="Equation.3" ShapeID="_x0000_i1037" DrawAspect="Content" ObjectID="_1712131577" r:id="rId31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где: С</w:t>
      </w:r>
      <w:r w:rsidRPr="00814DB2">
        <w:rPr>
          <w:sz w:val="28"/>
          <w:szCs w:val="28"/>
          <w:vertAlign w:val="subscript"/>
        </w:rPr>
        <w:t>V</w:t>
      </w:r>
      <w:r w:rsidRPr="00814DB2">
        <w:rPr>
          <w:sz w:val="28"/>
          <w:szCs w:val="28"/>
        </w:rPr>
        <w:t xml:space="preserve"> = 300; x = 1; y = 0,75; n = –0,15; коэффициент силы резания К</w:t>
      </w:r>
      <w:r w:rsidRPr="00814DB2">
        <w:rPr>
          <w:sz w:val="28"/>
          <w:szCs w:val="28"/>
          <w:vertAlign w:val="subscript"/>
        </w:rPr>
        <w:t>Р</w:t>
      </w:r>
      <w:r w:rsidRPr="00814DB2">
        <w:rPr>
          <w:sz w:val="28"/>
          <w:szCs w:val="28"/>
        </w:rPr>
        <w:t xml:space="preserve"> определяется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3760" w:dyaOrig="420">
          <v:shape id="_x0000_i1038" type="#_x0000_t75" style="width:188.25pt;height:21pt" o:ole="" fillcolor="window">
            <v:imagedata r:id="rId32" o:title=""/>
          </v:shape>
          <o:OLEObject Type="Embed" ProgID="Equation.3" ShapeID="_x0000_i1038" DrawAspect="Content" ObjectID="_1712131578" r:id="rId33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10"/>
          <w:sz w:val="28"/>
          <w:szCs w:val="28"/>
        </w:rPr>
        <w:object w:dxaOrig="3640" w:dyaOrig="340">
          <v:shape id="_x0000_i1039" type="#_x0000_t75" style="width:182.25pt;height:17.25pt" o:ole="" fillcolor="window">
            <v:imagedata r:id="rId34" o:title=""/>
          </v:shape>
          <o:OLEObject Type="Embed" ProgID="Equation.3" ShapeID="_x0000_i1039" DrawAspect="Content" ObjectID="_1712131579" r:id="rId35"/>
        </w:objec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10"/>
          <w:sz w:val="28"/>
          <w:szCs w:val="28"/>
        </w:rPr>
        <w:object w:dxaOrig="4800" w:dyaOrig="360">
          <v:shape id="_x0000_i1040" type="#_x0000_t75" style="width:240pt;height:18pt" o:ole="" fillcolor="window">
            <v:imagedata r:id="rId36" o:title=""/>
          </v:shape>
          <o:OLEObject Type="Embed" ProgID="Equation.3" ShapeID="_x0000_i1040" DrawAspect="Content" ObjectID="_1712131580" r:id="rId37"/>
        </w:objec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Мощность резания при точении определяется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1660" w:dyaOrig="720">
          <v:shape id="_x0000_i1041" type="#_x0000_t75" style="width:83.25pt;height:36pt" o:ole="" fillcolor="window">
            <v:imagedata r:id="rId38" o:title=""/>
          </v:shape>
          <o:OLEObject Type="Embed" ProgID="Equation.3" ShapeID="_x0000_i1041" DrawAspect="Content" ObjectID="_1712131581" r:id="rId39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position w:val="-24"/>
          <w:sz w:val="28"/>
          <w:szCs w:val="28"/>
        </w:rPr>
        <w:object w:dxaOrig="2140" w:dyaOrig="620">
          <v:shape id="_x0000_i1042" type="#_x0000_t75" style="width:107.25pt;height:30.75pt" o:ole="" fillcolor="window">
            <v:imagedata r:id="rId40" o:title=""/>
          </v:shape>
          <o:OLEObject Type="Embed" ProgID="Equation.3" ShapeID="_x0000_i1042" DrawAspect="Content" ObjectID="_1712131582" r:id="rId41"/>
        </w:object>
      </w:r>
      <w:r w:rsidRPr="00814DB2">
        <w:rPr>
          <w:sz w:val="28"/>
          <w:szCs w:val="28"/>
        </w:rPr>
        <w:t xml:space="preserve"> кВт.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Мощность двигателя станка 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  <w:vertAlign w:val="subscript"/>
        </w:rPr>
        <w:t xml:space="preserve">д </w:t>
      </w:r>
      <w:r w:rsidRPr="00814DB2">
        <w:rPr>
          <w:sz w:val="28"/>
          <w:szCs w:val="28"/>
        </w:rPr>
        <w:t xml:space="preserve">=11 Квт, т.к 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  <w:vertAlign w:val="subscript"/>
        </w:rPr>
        <w:t xml:space="preserve">д </w:t>
      </w:r>
      <w:r w:rsidRPr="00814DB2">
        <w:rPr>
          <w:sz w:val="28"/>
          <w:szCs w:val="28"/>
        </w:rPr>
        <w:t>&gt;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</w:rPr>
        <w:t xml:space="preserve"> ,следовательно обработка на выбранной оборудовании возможна.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Определение основного (машинного) времени осуществляется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object w:dxaOrig="2100" w:dyaOrig="720">
          <v:shape id="_x0000_i1043" type="#_x0000_t75" style="width:105pt;height:36pt" o:ole="" fillcolor="window">
            <v:imagedata r:id="rId42" o:title=""/>
          </v:shape>
          <o:OLEObject Type="Embed" ProgID="Equation.3" ShapeID="_x0000_i1043" DrawAspect="Content" ObjectID="_1712131583" r:id="rId43"/>
        </w:object>
      </w:r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где: l</w:t>
      </w:r>
      <w:r w:rsidRPr="00814DB2">
        <w:rPr>
          <w:sz w:val="28"/>
          <w:szCs w:val="28"/>
          <w:vertAlign w:val="subscript"/>
        </w:rPr>
        <w:t>1</w:t>
      </w:r>
      <w:r w:rsidRPr="00814DB2">
        <w:rPr>
          <w:sz w:val="28"/>
          <w:szCs w:val="28"/>
        </w:rPr>
        <w:t xml:space="preserve"> и l</w:t>
      </w:r>
      <w:r w:rsidRPr="00814DB2">
        <w:rPr>
          <w:sz w:val="28"/>
          <w:szCs w:val="28"/>
          <w:vertAlign w:val="subscript"/>
        </w:rPr>
        <w:t>2</w:t>
      </w:r>
      <w:r w:rsidRPr="00814DB2">
        <w:rPr>
          <w:sz w:val="28"/>
          <w:szCs w:val="28"/>
        </w:rPr>
        <w:t xml:space="preserve"> – величины соответственно врезания и перебега резца (l</w:t>
      </w:r>
      <w:r w:rsidRPr="00814DB2">
        <w:rPr>
          <w:sz w:val="28"/>
          <w:szCs w:val="28"/>
          <w:vertAlign w:val="subscript"/>
        </w:rPr>
        <w:t>1</w:t>
      </w:r>
      <w:r w:rsidRPr="00814DB2">
        <w:rPr>
          <w:sz w:val="28"/>
          <w:szCs w:val="28"/>
        </w:rPr>
        <w:t xml:space="preserve"> =2 мм, </w:t>
      </w:r>
      <w:r w:rsidRPr="00814DB2">
        <w:rPr>
          <w:sz w:val="28"/>
          <w:szCs w:val="28"/>
        </w:rPr>
        <w:lastRenderedPageBreak/>
        <w:t>l</w:t>
      </w:r>
      <w:r w:rsidRPr="00814DB2">
        <w:rPr>
          <w:sz w:val="28"/>
          <w:szCs w:val="28"/>
          <w:vertAlign w:val="subscript"/>
        </w:rPr>
        <w:t>2</w:t>
      </w:r>
      <w:r w:rsidRPr="00814DB2">
        <w:rPr>
          <w:sz w:val="28"/>
          <w:szCs w:val="28"/>
        </w:rPr>
        <w:t xml:space="preserve"> = 0 мм); L – длина обрабатываемой поверхности, мм; i – число проходов.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position w:val="-28"/>
          <w:sz w:val="28"/>
          <w:szCs w:val="28"/>
        </w:rPr>
        <w:object w:dxaOrig="2840" w:dyaOrig="660">
          <v:shape id="_x0000_i1044" type="#_x0000_t75" style="width:141.75pt;height:33pt" o:ole="" fillcolor="window">
            <v:imagedata r:id="rId44" o:title=""/>
          </v:shape>
          <o:OLEObject Type="Embed" ProgID="Equation.3" ShapeID="_x0000_i1044" DrawAspect="Content" ObjectID="_1712131584" r:id="rId45"/>
        </w:objec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Операция 050. </w:t>
      </w:r>
      <w:r w:rsidRPr="00814DB2">
        <w:rPr>
          <w:sz w:val="28"/>
        </w:rPr>
        <w:t>Зубофрезерный станок 53В30П</w:t>
      </w:r>
    </w:p>
    <w:p w:rsidR="003E5935" w:rsidRPr="00814DB2" w:rsidRDefault="003E5935" w:rsidP="003E5935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Зубья нарезаются червячной фрезой из быстрорежущей стали марки Р6М5 с числом зубьев z=14 шт., наружный диаметр D = 90 мм. Глубина резания равна 5 мм.</w:t>
      </w:r>
    </w:p>
    <w:p w:rsidR="003E5935" w:rsidRPr="00814DB2" w:rsidRDefault="003E5935" w:rsidP="003E5935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Рассчитаем режимы резания: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Глубина резания: </w:t>
      </w:r>
      <w:r w:rsidRPr="00814DB2">
        <w:rPr>
          <w:sz w:val="28"/>
          <w:szCs w:val="28"/>
          <w:lang w:val="en-US"/>
        </w:rPr>
        <w:t>t</w:t>
      </w:r>
      <w:r w:rsidRPr="00814DB2">
        <w:rPr>
          <w:sz w:val="28"/>
          <w:szCs w:val="28"/>
        </w:rPr>
        <w:t>= 5 мм;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Ширина фрезерования: </w:t>
      </w:r>
      <w:r w:rsidRPr="00814DB2">
        <w:rPr>
          <w:sz w:val="28"/>
          <w:szCs w:val="28"/>
          <w:lang w:val="en-US"/>
        </w:rPr>
        <w:t>B</w:t>
      </w:r>
      <w:r w:rsidRPr="00814DB2">
        <w:rPr>
          <w:sz w:val="28"/>
          <w:szCs w:val="28"/>
        </w:rPr>
        <w:t>= 25 мм;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Подача на зуб: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S</m:t>
            </m:r>
          </m:e>
          <m:sub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z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r>
          <m:rPr>
            <m:sty m:val="b"/>
          </m:rPr>
          <w:rPr>
            <w:rFonts w:asci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/>
            <w:sz w:val="28"/>
            <w:szCs w:val="28"/>
          </w:rPr>
          <m:t>,</m:t>
        </m:r>
        <m:r>
          <m:rPr>
            <m:sty m:val="b"/>
          </m:rPr>
          <w:rPr>
            <w:rFonts w:ascii="Cambria Math"/>
            <w:sz w:val="28"/>
            <w:szCs w:val="28"/>
          </w:rPr>
          <m:t>1</m:t>
        </m:r>
      </m:oMath>
      <w:r w:rsidRPr="00814DB2">
        <w:rPr>
          <w:sz w:val="28"/>
          <w:szCs w:val="28"/>
        </w:rPr>
        <w:t>мм/зуб [2, стр. 283];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Подача на оборот фрезы: So = S</w:t>
      </w:r>
      <w:r w:rsidRPr="00814DB2">
        <w:rPr>
          <w:sz w:val="28"/>
          <w:szCs w:val="28"/>
          <w:vertAlign w:val="subscript"/>
        </w:rPr>
        <w:t>z</w:t>
      </w:r>
      <w:r w:rsidRPr="00814DB2">
        <w:rPr>
          <w:sz w:val="28"/>
          <w:szCs w:val="28"/>
        </w:rPr>
        <w:t>∙z = 0,1∙14 = 1,4 мм/об;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Скорость резания определяется по формуле:</w:t>
      </w:r>
    </w:p>
    <w:p w:rsidR="003E5935" w:rsidRPr="00814DB2" w:rsidRDefault="00814DB2" w:rsidP="003E5935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v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</m:oMath>
      <w:r w:rsidR="003E5935" w:rsidRPr="00814DB2">
        <w:rPr>
          <w:sz w:val="28"/>
          <w:szCs w:val="28"/>
        </w:rPr>
        <w:t xml:space="preserve"> 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44</m:t>
        </m:r>
      </m:oMath>
      <w:r w:rsidRPr="00814DB2">
        <w:rPr>
          <w:sz w:val="28"/>
          <w:szCs w:val="28"/>
        </w:rPr>
        <w:t xml:space="preserve">; </w:t>
      </w:r>
      <w:r w:rsidRPr="00814DB2">
        <w:rPr>
          <w:sz w:val="28"/>
          <w:szCs w:val="28"/>
          <w:lang w:val="en-US"/>
        </w:rPr>
        <w:t>q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=0,29; </w:t>
      </w:r>
      <w:r w:rsidRPr="00814DB2">
        <w:rPr>
          <w:sz w:val="28"/>
          <w:szCs w:val="28"/>
          <w:lang w:val="en-US"/>
        </w:rPr>
        <w:t>m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=0,24; </w:t>
      </w:r>
      <w:r w:rsidRPr="00814DB2">
        <w:rPr>
          <w:sz w:val="28"/>
          <w:szCs w:val="28"/>
          <w:lang w:val="en-US"/>
        </w:rPr>
        <w:t>x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=0,3; </w:t>
      </w:r>
      <w:r w:rsidRPr="00814DB2">
        <w:rPr>
          <w:sz w:val="28"/>
          <w:szCs w:val="28"/>
          <w:lang w:val="en-US"/>
        </w:rPr>
        <w:t>y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=0,34; </w:t>
      </w:r>
      <w:r w:rsidRPr="00814DB2">
        <w:rPr>
          <w:sz w:val="28"/>
          <w:szCs w:val="28"/>
          <w:lang w:val="en-US"/>
        </w:rPr>
        <w:t>u</w:t>
      </w:r>
      <w:r w:rsidRPr="00814DB2">
        <w:rPr>
          <w:sz w:val="28"/>
          <w:szCs w:val="28"/>
          <w:vertAlign w:val="subscript"/>
          <w:lang w:val="en-US"/>
        </w:rPr>
        <w:t>v</w:t>
      </w:r>
      <w:r w:rsidRPr="00814DB2">
        <w:rPr>
          <w:sz w:val="28"/>
          <w:szCs w:val="28"/>
        </w:rPr>
        <w:t xml:space="preserve">=0,1; </w:t>
      </w:r>
      <w:r w:rsidRPr="00814DB2">
        <w:rPr>
          <w:sz w:val="28"/>
          <w:szCs w:val="28"/>
          <w:lang w:val="en-US"/>
        </w:rPr>
        <w:t>p</w:t>
      </w:r>
      <w:r w:rsidRPr="00814DB2">
        <w:rPr>
          <w:sz w:val="28"/>
          <w:szCs w:val="28"/>
        </w:rPr>
        <w:t>=0,1 –коэффициент и показатели степеней [2, стр.287];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Т= 180 мин – средняя стойкость фрезы [2, стр.290];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</m:oMath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материала заготовки [2, стр. 262];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состояние поверхности заготовки [2, стр. 263];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</m:oMath>
      <w:r w:rsidRPr="00814DB2">
        <w:rPr>
          <w:sz w:val="28"/>
          <w:szCs w:val="28"/>
        </w:rPr>
        <w:t xml:space="preserve"> - коэффициент, учитывающий влияние инструментального материала [2, стр. 263];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</m:oMath>
      </m:oMathPara>
    </w:p>
    <w:p w:rsidR="003E5935" w:rsidRPr="00814DB2" w:rsidRDefault="00814DB2" w:rsidP="003E5935">
      <w:pPr>
        <w:spacing w:line="360" w:lineRule="auto"/>
        <w:jc w:val="center"/>
        <w:rPr>
          <w:sz w:val="28"/>
          <w:szCs w:val="28"/>
        </w:rPr>
      </w:pPr>
      <m:oMath>
        <m:r>
          <m:rPr>
            <m:sty m:val="b"/>
          </m:rPr>
          <w:rPr>
            <w:rFonts w:ascii="Cambria Math"/>
            <w:sz w:val="28"/>
            <w:szCs w:val="28"/>
          </w:rPr>
          <m:t>v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44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90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180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24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5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34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14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m:rPr>
            <m:sty m:val="b"/>
          </m:rPr>
          <w:rPr>
            <w:rFonts w:asci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r>
          <m:rPr>
            <m:sty m:val="b"/>
          </m:rPr>
          <w:rPr>
            <w:rFonts w:ascii="Cambria Math"/>
            <w:sz w:val="28"/>
            <w:szCs w:val="28"/>
          </w:rPr>
          <m:t>6</m:t>
        </m:r>
        <m:r>
          <m:rPr>
            <m:sty m:val="p"/>
          </m:rPr>
          <w:rPr>
            <w:rFonts w:ascii="Cambria Math"/>
            <w:sz w:val="28"/>
            <w:szCs w:val="28"/>
          </w:rPr>
          <m:t>,</m:t>
        </m:r>
        <m:r>
          <m:rPr>
            <m:sty m:val="b"/>
          </m:rPr>
          <w:rPr>
            <w:rFonts w:ascii="Cambria Math"/>
            <w:sz w:val="28"/>
            <w:szCs w:val="28"/>
          </w:rPr>
          <m:t>025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</m:oMath>
      <w:r w:rsidR="003E5935" w:rsidRPr="00814DB2">
        <w:rPr>
          <w:sz w:val="28"/>
          <w:szCs w:val="28"/>
        </w:rPr>
        <w:t>м/мин;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Частоту вращения шпинделя определяем по формуле: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w:r w:rsidRPr="00814DB2">
        <w:rPr>
          <w:sz w:val="28"/>
          <w:szCs w:val="28"/>
        </w:rPr>
        <w:t>n=1000∙</w:t>
      </w:r>
      <w:r w:rsidRPr="00814DB2">
        <w:rPr>
          <w:sz w:val="28"/>
          <w:szCs w:val="28"/>
          <w:lang w:val="en-US"/>
        </w:rPr>
        <w:t>V</w:t>
      </w:r>
      <w:r w:rsidRPr="00814DB2">
        <w:rPr>
          <w:sz w:val="28"/>
          <w:szCs w:val="28"/>
        </w:rPr>
        <w:t>/(π∙D)=1000∙6,025/(π ∙ 90)=21,30об/мин;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По паспорту станка принимаем n=50 об/мин;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lastRenderedPageBreak/>
        <w:t>Уточняем скорость резания: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  <w:lang w:val="en-US"/>
        </w:rPr>
        <w:t>V</w:t>
      </w:r>
      <w:r w:rsidRPr="00814DB2">
        <w:rPr>
          <w:sz w:val="28"/>
          <w:szCs w:val="28"/>
        </w:rPr>
        <w:t>=</w:t>
      </w:r>
      <w:r w:rsidRPr="00814DB2">
        <w:rPr>
          <w:sz w:val="28"/>
          <w:szCs w:val="28"/>
          <w:lang w:val="en-US"/>
        </w:rPr>
        <w:t>π</w:t>
      </w:r>
      <w:r w:rsidRPr="00814DB2">
        <w:rPr>
          <w:sz w:val="28"/>
          <w:szCs w:val="28"/>
        </w:rPr>
        <w:t>·</w:t>
      </w:r>
      <w:r w:rsidRPr="00814DB2">
        <w:rPr>
          <w:sz w:val="28"/>
          <w:szCs w:val="28"/>
          <w:lang w:val="en-US"/>
        </w:rPr>
        <w:t>D</w:t>
      </w:r>
      <w:r w:rsidRPr="00814DB2">
        <w:rPr>
          <w:sz w:val="28"/>
          <w:szCs w:val="28"/>
        </w:rPr>
        <w:t>·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</w:rPr>
        <w:t>/1000=π ·90·50/1000=14,13 м/мин;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Минутная подача:</w:t>
      </w: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ab/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м</w:t>
      </w:r>
      <w:r w:rsidRPr="00814DB2">
        <w:rPr>
          <w:sz w:val="28"/>
          <w:szCs w:val="28"/>
        </w:rPr>
        <w:t xml:space="preserve"> = </w:t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z</w:t>
      </w:r>
      <w:r w:rsidRPr="00814DB2">
        <w:rPr>
          <w:sz w:val="28"/>
          <w:szCs w:val="28"/>
        </w:rPr>
        <w:t>∙</w:t>
      </w:r>
      <w:r w:rsidRPr="00814DB2">
        <w:rPr>
          <w:sz w:val="28"/>
          <w:szCs w:val="28"/>
          <w:lang w:val="en-US"/>
        </w:rPr>
        <w:t>z</w:t>
      </w:r>
      <w:r w:rsidRPr="00814DB2">
        <w:rPr>
          <w:sz w:val="28"/>
          <w:szCs w:val="28"/>
        </w:rPr>
        <w:t>∙</w:t>
      </w:r>
      <w:r w:rsidRPr="00814DB2">
        <w:rPr>
          <w:sz w:val="28"/>
          <w:szCs w:val="28"/>
          <w:lang w:val="en-US"/>
        </w:rPr>
        <w:t>n</w:t>
      </w:r>
      <w:r w:rsidRPr="00814DB2">
        <w:rPr>
          <w:sz w:val="28"/>
          <w:szCs w:val="28"/>
        </w:rPr>
        <w:t>=0,1∙14∙50=70 мм/мин;</w:t>
      </w: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Уточняем подачу по паспорту станка </w:t>
      </w:r>
      <w:r w:rsidRPr="00814DB2">
        <w:rPr>
          <w:sz w:val="28"/>
          <w:szCs w:val="28"/>
          <w:lang w:val="en-US"/>
        </w:rPr>
        <w:t>S</w:t>
      </w:r>
      <w:r w:rsidRPr="00814DB2">
        <w:rPr>
          <w:sz w:val="28"/>
          <w:szCs w:val="28"/>
          <w:vertAlign w:val="subscript"/>
        </w:rPr>
        <w:t>м</w:t>
      </w:r>
      <w:r w:rsidRPr="00814DB2">
        <w:rPr>
          <w:sz w:val="28"/>
          <w:szCs w:val="28"/>
        </w:rPr>
        <w:t xml:space="preserve"> =70 мм/мин, тогда</w:t>
      </w: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подача на зуб: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м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70</m:t>
            </m:r>
          </m:num>
          <m:den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14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50</m:t>
            </m:r>
          </m:den>
        </m:f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</m:oMath>
      <w:r w:rsidRPr="00814DB2">
        <w:rPr>
          <w:sz w:val="28"/>
          <w:szCs w:val="28"/>
        </w:rPr>
        <w:t xml:space="preserve"> мм/зуб.</w:t>
      </w:r>
    </w:p>
    <w:p w:rsidR="003E5935" w:rsidRPr="00814DB2" w:rsidRDefault="003E5935" w:rsidP="003E5935">
      <w:pPr>
        <w:spacing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Сила резания: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</m:oMath>
      <w:r w:rsidRPr="00814DB2">
        <w:rPr>
          <w:sz w:val="28"/>
          <w:szCs w:val="28"/>
        </w:rPr>
        <w:t>,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68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2</m:t>
        </m:r>
      </m:oMath>
      <w:r w:rsidRPr="00814DB2">
        <w:rPr>
          <w:sz w:val="28"/>
          <w:szCs w:val="28"/>
        </w:rPr>
        <w:t xml:space="preserve"> ;</w:t>
      </w:r>
      <w:r w:rsidRPr="00814DB2">
        <w:rPr>
          <w:sz w:val="28"/>
          <w:szCs w:val="28"/>
          <w:lang w:val="en-US"/>
        </w:rPr>
        <w:t>x</w:t>
      </w:r>
      <w:r w:rsidRPr="00814DB2">
        <w:rPr>
          <w:sz w:val="28"/>
          <w:szCs w:val="28"/>
        </w:rPr>
        <w:t xml:space="preserve">=0,86; </w:t>
      </w:r>
      <w:r w:rsidRPr="00814DB2">
        <w:rPr>
          <w:sz w:val="28"/>
          <w:szCs w:val="28"/>
          <w:lang w:val="en-US"/>
        </w:rPr>
        <w:t>y</w:t>
      </w:r>
      <w:r w:rsidRPr="00814DB2">
        <w:rPr>
          <w:sz w:val="28"/>
          <w:szCs w:val="28"/>
        </w:rPr>
        <w:t xml:space="preserve">=0,72; </w:t>
      </w:r>
      <w:r w:rsidRPr="00814DB2">
        <w:rPr>
          <w:sz w:val="28"/>
          <w:szCs w:val="28"/>
          <w:lang w:val="en-US"/>
        </w:rPr>
        <w:t>u</w:t>
      </w:r>
      <w:r w:rsidRPr="00814DB2">
        <w:rPr>
          <w:sz w:val="28"/>
          <w:szCs w:val="28"/>
        </w:rPr>
        <w:t xml:space="preserve">=1,0; </w:t>
      </w:r>
      <w:r w:rsidRPr="00814DB2">
        <w:rPr>
          <w:sz w:val="28"/>
          <w:szCs w:val="28"/>
          <w:lang w:val="en-US"/>
        </w:rPr>
        <w:t>q</w:t>
      </w:r>
      <w:r w:rsidRPr="00814DB2">
        <w:rPr>
          <w:sz w:val="28"/>
          <w:szCs w:val="28"/>
        </w:rPr>
        <w:t xml:space="preserve">=0,86; </w:t>
      </w:r>
      <w:r w:rsidRPr="00814DB2">
        <w:rPr>
          <w:sz w:val="28"/>
          <w:szCs w:val="28"/>
          <w:lang w:val="en-US"/>
        </w:rPr>
        <w:t>w</w:t>
      </w:r>
      <w:r w:rsidRPr="00814DB2">
        <w:rPr>
          <w:sz w:val="28"/>
          <w:szCs w:val="28"/>
        </w:rPr>
        <w:t>=0 –коэффициент и показатели степеней [2, стр. 291];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  <m:r>
          <w:rPr>
            <w:rFonts w:asci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/>
                        <w:sz w:val="28"/>
                        <w:szCs w:val="28"/>
                      </w:rPr>
                      <m:t>750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</m:oMath>
      <w:r w:rsidRPr="00814DB2">
        <w:rPr>
          <w:sz w:val="28"/>
          <w:szCs w:val="28"/>
        </w:rPr>
        <w:t xml:space="preserve"> - поправочный коэффициент на качество обрабатываемого материала [2, стр. 264];</w:t>
      </w:r>
    </w:p>
    <w:p w:rsidR="003E5935" w:rsidRPr="00814DB2" w:rsidRDefault="00814DB2" w:rsidP="003E5935">
      <w:pPr>
        <w:spacing w:line="360" w:lineRule="auto"/>
        <w:rPr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3</m:t>
        </m:r>
      </m:oMath>
      <w:r w:rsidR="003E5935" w:rsidRPr="00814DB2">
        <w:rPr>
          <w:sz w:val="28"/>
          <w:szCs w:val="28"/>
        </w:rPr>
        <w:t xml:space="preserve"> – показатель степени;</w:t>
      </w:r>
    </w:p>
    <w:p w:rsidR="003E5935" w:rsidRPr="00814DB2" w:rsidRDefault="003E5935" w:rsidP="003E5935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mp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1130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0</m:t>
              </m:r>
              <m:r>
                <w:rPr>
                  <w:rFonts w:ascii="Cambria Math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13</m:t>
          </m:r>
        </m:oMath>
      </m:oMathPara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10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68</m:t>
            </m:r>
            <m:r>
              <w:rPr>
                <w:rFonts w:ascii="Cambria Math"/>
                <w:sz w:val="28"/>
                <w:szCs w:val="28"/>
                <w:lang w:val="en-US"/>
              </w:rPr>
              <m:t>,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5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86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72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14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90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86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50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0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val="en-US"/>
          </w:rPr>
          <m:t>∙</m:t>
        </m:r>
        <m:r>
          <m:rPr>
            <m:sty m:val="bi"/>
          </m:rP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  <w:lang w:val="en-US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13</m:t>
        </m:r>
        <m:r>
          <w:rPr>
            <w:rFonts w:ascii="Cambria Math"/>
            <w:sz w:val="28"/>
            <w:szCs w:val="28"/>
            <w:lang w:val="en-US"/>
          </w:rPr>
          <m:t>=</m:t>
        </m:r>
        <m:r>
          <m:rPr>
            <m:sty m:val="bi"/>
          </m:rPr>
          <w:rPr>
            <w:rFonts w:asci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  <w:lang w:val="en-US"/>
          </w:rPr>
          <m:t> </m:t>
        </m:r>
        <m:r>
          <m:rPr>
            <m:sty m:val="bi"/>
          </m:rPr>
          <w:rPr>
            <w:rFonts w:ascii="Cambria Math"/>
            <w:sz w:val="28"/>
            <w:szCs w:val="28"/>
          </w:rPr>
          <m:t>787</m:t>
        </m:r>
        <m:r>
          <w:rPr>
            <w:rFonts w:ascii="Cambria Math"/>
            <w:sz w:val="28"/>
            <w:szCs w:val="28"/>
            <w:lang w:val="en-US"/>
          </w:rPr>
          <m:t>,</m:t>
        </m:r>
        <m:r>
          <m:rPr>
            <m:sty m:val="bi"/>
          </m:rPr>
          <w:rPr>
            <w:rFonts w:ascii="Cambria Math"/>
            <w:sz w:val="28"/>
            <w:szCs w:val="28"/>
          </w:rPr>
          <m:t>19</m:t>
        </m:r>
        <m:r>
          <w:rPr>
            <w:rFonts w:ascii="Cambria Math"/>
            <w:sz w:val="28"/>
            <w:szCs w:val="28"/>
            <w:lang w:val="en-US"/>
          </w:rPr>
          <m:t xml:space="preserve"> </m:t>
        </m:r>
      </m:oMath>
      <w:r w:rsidRPr="00814DB2">
        <w:rPr>
          <w:sz w:val="28"/>
          <w:szCs w:val="28"/>
          <w:lang w:val="en-US"/>
        </w:rPr>
        <w:t>H;</w:t>
      </w:r>
    </w:p>
    <w:p w:rsidR="003E5935" w:rsidRPr="00814DB2" w:rsidRDefault="003E5935" w:rsidP="003E5935">
      <w:pPr>
        <w:spacing w:line="360" w:lineRule="auto"/>
        <w:rPr>
          <w:rFonts w:eastAsiaTheme="minorEastAsia"/>
          <w:sz w:val="28"/>
          <w:szCs w:val="28"/>
        </w:rPr>
      </w:pPr>
      <w:r w:rsidRPr="00814DB2">
        <w:rPr>
          <w:rFonts w:eastAsiaTheme="minorEastAsia"/>
          <w:sz w:val="28"/>
          <w:szCs w:val="28"/>
        </w:rPr>
        <w:t>Находим радиальную составляющую силы резания: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5</m:t>
          </m:r>
          <m:r>
            <w:rPr>
              <w:rFonts w:asci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0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5</m:t>
          </m:r>
          <m:r>
            <w:rPr>
              <w:rFonts w:ascii="Cambria Math"/>
              <w:sz w:val="28"/>
              <w:szCs w:val="28"/>
            </w:rPr>
            <m:t>∙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13</m:t>
          </m:r>
          <m:r>
            <w:rPr>
              <w:rFonts w:ascii="Cambria Math" w:hAnsi="Cambria Math"/>
              <w:sz w:val="28"/>
              <w:szCs w:val="28"/>
            </w:rPr>
            <m:t> 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624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47</m:t>
          </m:r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/>
              <w:sz w:val="28"/>
              <w:szCs w:val="28"/>
            </w:rPr>
            <m:t> 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893</m:t>
          </m:r>
          <m:r>
            <w:rPr>
              <w:rFonts w:ascii="Cambria Math"/>
              <w:sz w:val="28"/>
              <w:szCs w:val="28"/>
            </w:rPr>
            <m:t>,</m:t>
          </m:r>
          <m:r>
            <m:rPr>
              <m:sty m:val="bi"/>
            </m:rPr>
            <w:rPr>
              <w:rFonts w:ascii="Cambria Math"/>
              <w:sz w:val="28"/>
              <w:szCs w:val="28"/>
            </w:rPr>
            <m:t>595</m:t>
          </m:r>
          <m: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/>
              <w:sz w:val="28"/>
              <w:szCs w:val="28"/>
            </w:rPr>
            <m:t>H</m:t>
          </m:r>
        </m:oMath>
      </m:oMathPara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Крутящий момент на шпинделе, </w:t>
      </w:r>
      <w:r w:rsidRPr="00814DB2">
        <w:rPr>
          <w:sz w:val="28"/>
          <w:szCs w:val="28"/>
          <w:lang w:val="en-US"/>
        </w:rPr>
        <w:t>H</w:t>
      </w:r>
      <w:r w:rsidRPr="00814DB2">
        <w:rPr>
          <w:sz w:val="28"/>
          <w:szCs w:val="28"/>
        </w:rPr>
        <w:t>·м:</w:t>
      </w:r>
    </w:p>
    <w:p w:rsidR="003E5935" w:rsidRPr="00814DB2" w:rsidRDefault="003E5935" w:rsidP="003E5935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кр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100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  <m:r>
              <w:rPr>
                <w:rFonts w:ascii="Cambria Math" w:hAnsi="Cambria Math"/>
                <w:sz w:val="28"/>
                <w:szCs w:val="28"/>
              </w:rPr>
              <m:t> </m:t>
            </m:r>
            <m:r>
              <w:rPr>
                <w:rFonts w:ascii="Cambria Math"/>
                <w:sz w:val="28"/>
                <w:szCs w:val="28"/>
              </w:rPr>
              <m:t>787,19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90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100</m:t>
            </m:r>
          </m:den>
        </m:f>
        <m:r>
          <w:rPr>
            <w:rFonts w:ascii="Cambria Math"/>
            <w:sz w:val="28"/>
            <w:szCs w:val="28"/>
          </w:rPr>
          <m:t>=1</m:t>
        </m:r>
        <m:r>
          <w:rPr>
            <w:rFonts w:ascii="Cambria Math" w:hAnsi="Cambria Math"/>
            <w:sz w:val="28"/>
            <w:szCs w:val="28"/>
          </w:rPr>
          <m:t> </m:t>
        </m:r>
        <m:r>
          <w:rPr>
            <w:rFonts w:ascii="Cambria Math"/>
            <w:sz w:val="28"/>
            <w:szCs w:val="28"/>
          </w:rPr>
          <m:t xml:space="preserve">704,235 </m:t>
        </m:r>
      </m:oMath>
      <w:r w:rsidRPr="00814DB2">
        <w:rPr>
          <w:sz w:val="28"/>
          <w:szCs w:val="28"/>
          <w:lang w:val="en-US"/>
        </w:rPr>
        <w:t>H</w:t>
      </w:r>
      <w:r w:rsidRPr="00814DB2">
        <w:rPr>
          <w:sz w:val="28"/>
          <w:szCs w:val="28"/>
        </w:rPr>
        <w:t>·м;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Мощность резания, кВт:</w:t>
      </w:r>
    </w:p>
    <w:p w:rsidR="003E5935" w:rsidRPr="00814DB2" w:rsidRDefault="00814DB2" w:rsidP="003E5935">
      <w:pPr>
        <w:spacing w:line="360" w:lineRule="auto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∙v</m:t>
            </m:r>
          </m:num>
          <m:den>
            <m:r>
              <w:rPr>
                <w:rFonts w:ascii="Cambria Math"/>
                <w:sz w:val="28"/>
                <w:szCs w:val="28"/>
              </w:rPr>
              <m:t>1020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60</m:t>
            </m:r>
          </m:den>
        </m:f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  <m:r>
              <w:rPr>
                <w:rFonts w:ascii="Cambria Math" w:hAnsi="Cambria Math"/>
                <w:sz w:val="28"/>
                <w:szCs w:val="28"/>
              </w:rPr>
              <m:t> </m:t>
            </m:r>
            <m:r>
              <w:rPr>
                <w:rFonts w:ascii="Cambria Math"/>
                <w:sz w:val="28"/>
                <w:szCs w:val="28"/>
              </w:rPr>
              <m:t xml:space="preserve">787,19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14,13 </m:t>
            </m:r>
          </m:num>
          <m:den>
            <m:r>
              <w:rPr>
                <w:rFonts w:ascii="Cambria Math"/>
                <w:sz w:val="28"/>
                <w:szCs w:val="28"/>
              </w:rPr>
              <m:t>1020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60</m:t>
            </m:r>
          </m:den>
        </m:f>
        <m:r>
          <w:rPr>
            <w:rFonts w:ascii="Cambria Math"/>
            <w:sz w:val="28"/>
            <w:szCs w:val="28"/>
          </w:rPr>
          <m:t>=3,14</m:t>
        </m:r>
      </m:oMath>
      <w:r w:rsidR="003E5935" w:rsidRPr="00814DB2">
        <w:rPr>
          <w:sz w:val="28"/>
          <w:szCs w:val="28"/>
        </w:rPr>
        <w:t xml:space="preserve"> кВт;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Проверка по мощности:</w:t>
      </w:r>
    </w:p>
    <w:p w:rsidR="003E5935" w:rsidRPr="00814DB2" w:rsidRDefault="003E5935" w:rsidP="003E5935">
      <w:pPr>
        <w:spacing w:line="360" w:lineRule="auto"/>
        <w:rPr>
          <w:i/>
          <w:sz w:val="28"/>
          <w:szCs w:val="28"/>
          <w:vertAlign w:val="subscript"/>
        </w:rPr>
      </w:pPr>
      <w:r w:rsidRPr="00814DB2">
        <w:rPr>
          <w:i/>
          <w:sz w:val="28"/>
          <w:szCs w:val="28"/>
          <w:lang w:val="en-US"/>
        </w:rPr>
        <w:t>η</w:t>
      </w:r>
      <w:r w:rsidRPr="00814DB2">
        <w:rPr>
          <w:i/>
          <w:sz w:val="28"/>
          <w:szCs w:val="28"/>
        </w:rPr>
        <w:t>∙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ст</w:t>
      </w:r>
      <w:r w:rsidRPr="00814DB2">
        <w:rPr>
          <w:i/>
          <w:sz w:val="28"/>
          <w:szCs w:val="28"/>
        </w:rPr>
        <w:t xml:space="preserve">≥ </w:t>
      </w:r>
      <w:r w:rsidRPr="00814DB2">
        <w:rPr>
          <w:i/>
          <w:sz w:val="28"/>
          <w:szCs w:val="28"/>
          <w:lang w:val="en-US"/>
        </w:rPr>
        <w:t>N</w:t>
      </w:r>
      <w:r w:rsidRPr="00814DB2">
        <w:rPr>
          <w:i/>
          <w:sz w:val="28"/>
          <w:szCs w:val="28"/>
          <w:vertAlign w:val="subscript"/>
        </w:rPr>
        <w:t>рез</w:t>
      </w:r>
    </w:p>
    <w:p w:rsidR="003E5935" w:rsidRPr="00814DB2" w:rsidRDefault="003E5935" w:rsidP="003E5935">
      <w:pPr>
        <w:spacing w:line="360" w:lineRule="auto"/>
        <w:ind w:firstLine="567"/>
        <w:jc w:val="both"/>
        <w:rPr>
          <w:sz w:val="28"/>
          <w:szCs w:val="28"/>
        </w:rPr>
      </w:pPr>
      <w:r w:rsidRPr="00814DB2">
        <w:rPr>
          <w:sz w:val="28"/>
          <w:szCs w:val="28"/>
        </w:rPr>
        <w:t>0,87 кВт ≤ 4,2 кВт – условие выполняется.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>Операция №095. Токарный станок с ЧПУ QUICK TURN NEXUS 200-II-</w:t>
      </w:r>
      <w:r w:rsidRPr="00814DB2">
        <w:rPr>
          <w:sz w:val="28"/>
          <w:szCs w:val="28"/>
        </w:rPr>
        <w:lastRenderedPageBreak/>
        <w:t>MY.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Переход №3.  Для сверления отверстия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12 мм в заготовке из материала выбираем инструмент: сверло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Pr="00814DB2">
        <w:rPr>
          <w:sz w:val="28"/>
          <w:szCs w:val="28"/>
        </w:rPr>
        <w:t xml:space="preserve"> 8  Р6М5 ГОСТ 886-77</w:t>
      </w:r>
    </w:p>
    <w:p w:rsidR="003E5935" w:rsidRPr="00814DB2" w:rsidRDefault="003E5935" w:rsidP="003E593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   Аналитический расчёт глубины резания и оборотов шпинделя при сверлении в заданных условиях, с учетом возможности станка и режущих способностей.</w:t>
      </w:r>
    </w:p>
    <w:p w:rsidR="003E5935" w:rsidRPr="00814DB2" w:rsidRDefault="003E5935" w:rsidP="003E5935">
      <w:pPr>
        <w:pStyle w:val="a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4DB2">
        <w:rPr>
          <w:sz w:val="28"/>
          <w:szCs w:val="28"/>
        </w:rPr>
        <w:t xml:space="preserve">Определим глубину резания: </w:t>
      </w:r>
    </w:p>
    <w:p w:rsidR="003E5935" w:rsidRPr="00814DB2" w:rsidRDefault="00814DB2" w:rsidP="003E5935">
      <w:pPr>
        <w:pStyle w:val="ae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t=5 мм</m:t>
          </m:r>
        </m:oMath>
      </m:oMathPara>
    </w:p>
    <w:p w:rsidR="003E5935" w:rsidRPr="00814DB2" w:rsidRDefault="003E5935" w:rsidP="003E5935">
      <w:pPr>
        <w:pStyle w:val="ae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14DB2">
        <w:rPr>
          <w:sz w:val="28"/>
          <w:szCs w:val="28"/>
        </w:rPr>
        <w:t xml:space="preserve">Рекомендованная подача: 0,23-0,28 мм/об. </w:t>
      </w:r>
    </w:p>
    <w:p w:rsidR="003E5935" w:rsidRPr="00814DB2" w:rsidRDefault="003E5935" w:rsidP="003E5935">
      <w:pPr>
        <w:spacing w:line="360" w:lineRule="auto"/>
        <w:ind w:left="709" w:firstLine="709"/>
        <w:contextualSpacing/>
        <w:jc w:val="both"/>
        <w:rPr>
          <w:sz w:val="28"/>
          <w:szCs w:val="28"/>
        </w:rPr>
      </w:pPr>
      <w:r w:rsidRPr="00814DB2">
        <w:rPr>
          <w:sz w:val="28"/>
          <w:szCs w:val="28"/>
        </w:rPr>
        <w:t>Определим обороты шпинделя:</w:t>
      </w:r>
    </w:p>
    <w:p w:rsidR="003E5935" w:rsidRPr="00814DB2" w:rsidRDefault="00814DB2" w:rsidP="003E5935">
      <w:pPr>
        <w:spacing w:line="360" w:lineRule="auto"/>
        <w:ind w:left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1000⋅ν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1000⋅27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3,14⋅12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=716 об/мин</m:t>
          </m:r>
        </m:oMath>
      </m:oMathPara>
    </w:p>
    <w:p w:rsidR="003E5935" w:rsidRPr="00814DB2" w:rsidRDefault="003E5935" w:rsidP="003E5935">
      <w:pPr>
        <w:spacing w:line="360" w:lineRule="auto"/>
        <w:ind w:left="10" w:right="124" w:firstLine="709"/>
        <w:jc w:val="both"/>
        <w:rPr>
          <w:color w:val="000000"/>
          <w:sz w:val="28"/>
          <w:szCs w:val="27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Исходя из параметров станка принимаем </w:t>
      </w:r>
      <w:r w:rsidRPr="00814DB2">
        <w:rPr>
          <w:rFonts w:eastAsiaTheme="minorEastAsia"/>
          <w:color w:val="000000"/>
          <w:sz w:val="28"/>
          <w:szCs w:val="28"/>
          <w:lang w:val="en-US"/>
        </w:rPr>
        <w:t>n</w:t>
      </w:r>
      <w:r w:rsidRPr="00814DB2">
        <w:rPr>
          <w:rFonts w:eastAsiaTheme="minorEastAsia"/>
          <w:color w:val="000000"/>
          <w:sz w:val="28"/>
          <w:szCs w:val="28"/>
        </w:rPr>
        <w:t xml:space="preserve"> = </w:t>
      </w:r>
      <w:r w:rsidRPr="00814DB2">
        <w:rPr>
          <w:color w:val="000000"/>
          <w:sz w:val="28"/>
          <w:szCs w:val="27"/>
        </w:rPr>
        <w:t>1120 об/мин</w:t>
      </w:r>
    </w:p>
    <w:p w:rsidR="003E5935" w:rsidRPr="00814DB2" w:rsidRDefault="00814DB2" w:rsidP="003E5935">
      <w:pPr>
        <w:spacing w:line="360" w:lineRule="auto"/>
        <w:ind w:left="709" w:firstLine="709"/>
        <w:jc w:val="both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3E5935" w:rsidRPr="00814DB2" w:rsidRDefault="00814DB2" w:rsidP="003E5935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16,2∙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12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50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∙5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∙0,28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0,5</m:t>
                  </m:r>
                </m:sup>
              </m:sSup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∙1=27 м/мин</m:t>
          </m:r>
        </m:oMath>
      </m:oMathPara>
    </w:p>
    <w:p w:rsidR="003E5935" w:rsidRPr="00814DB2" w:rsidRDefault="003E5935" w:rsidP="003E5935">
      <w:pPr>
        <w:spacing w:line="360" w:lineRule="auto"/>
        <w:ind w:left="709" w:right="124" w:hanging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Определим силы резания и крутящий момент:</w:t>
      </w:r>
    </w:p>
    <w:p w:rsidR="003E5935" w:rsidRPr="00814DB2" w:rsidRDefault="003E5935" w:rsidP="003E5935">
      <w:pPr>
        <w:spacing w:line="360" w:lineRule="auto"/>
        <w:ind w:left="709" w:right="124" w:firstLine="709"/>
        <w:jc w:val="both"/>
        <w:rPr>
          <w:color w:val="000000"/>
          <w:sz w:val="28"/>
          <w:szCs w:val="27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10∙C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М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∙D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3E5935" w:rsidRPr="00814DB2" w:rsidRDefault="003E5935" w:rsidP="003E5935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</m:sub>
          </m:sSub>
        </m:oMath>
      </m:oMathPara>
    </w:p>
    <w:p w:rsidR="003E5935" w:rsidRPr="00814DB2" w:rsidRDefault="003E5935" w:rsidP="003E5935">
      <w:pPr>
        <w:spacing w:line="360" w:lineRule="auto"/>
        <w:ind w:left="10" w:right="124"/>
        <w:jc w:val="both"/>
        <w:rPr>
          <w:color w:val="000000"/>
          <w:sz w:val="28"/>
        </w:rPr>
      </w:pPr>
      <w:r w:rsidRPr="00814DB2">
        <w:rPr>
          <w:rFonts w:eastAsiaTheme="minorEastAsia"/>
          <w:color w:val="000000"/>
          <w:sz w:val="28"/>
        </w:rPr>
        <w:t xml:space="preserve">где: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</w:rPr>
              <m:t>Mp</m:t>
            </m:r>
          </m:sub>
        </m:sSub>
      </m:oMath>
      <w:r w:rsidRPr="00814DB2">
        <w:rPr>
          <w:rFonts w:eastAsiaTheme="minorEastAsia"/>
          <w:i/>
          <w:color w:val="000000"/>
          <w:sz w:val="28"/>
        </w:rPr>
        <w:t xml:space="preserve"> – </w:t>
      </w:r>
      <w:r w:rsidRPr="00814DB2">
        <w:rPr>
          <w:rFonts w:eastAsiaTheme="minorEastAsia"/>
          <w:color w:val="000000"/>
          <w:sz w:val="28"/>
        </w:rPr>
        <w:t>коэффициент, учитывающий качество обрабатываемого материала</w:t>
      </w:r>
    </w:p>
    <w:p w:rsidR="003E5935" w:rsidRPr="00814DB2" w:rsidRDefault="003E5935" w:rsidP="003E5935">
      <w:pPr>
        <w:spacing w:line="360" w:lineRule="auto"/>
        <w:ind w:left="10" w:right="124" w:firstLine="709"/>
        <w:jc w:val="both"/>
        <w:rPr>
          <w:color w:val="000000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Pr="00814DB2">
        <w:rPr>
          <w:color w:val="000000"/>
          <w:sz w:val="28"/>
        </w:rPr>
        <w:t>эмпирический коэффициент для расчета осевой силы.</w:t>
      </w:r>
    </w:p>
    <w:p w:rsidR="003E5935" w:rsidRPr="00814DB2" w:rsidRDefault="003E5935" w:rsidP="003E5935">
      <w:pPr>
        <w:spacing w:line="360" w:lineRule="auto"/>
        <w:ind w:left="10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M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</w:t>
      </w:r>
      <w:r w:rsidRPr="00814DB2">
        <w:rPr>
          <w:color w:val="000000"/>
          <w:sz w:val="28"/>
        </w:rPr>
        <w:t>эмпирический коэффициент для расчета момента:</w:t>
      </w:r>
    </w:p>
    <w:p w:rsidR="003E5935" w:rsidRPr="00814DB2" w:rsidRDefault="003E5935" w:rsidP="003E5935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=10∙0,09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∙12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0,9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0,28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∙1=16,6 н/м</m:t>
          </m:r>
        </m:oMath>
      </m:oMathPara>
    </w:p>
    <w:p w:rsidR="003E5935" w:rsidRPr="00814DB2" w:rsidRDefault="003E5935" w:rsidP="003E5935">
      <w:pPr>
        <w:spacing w:line="360" w:lineRule="auto"/>
        <w:ind w:left="709" w:right="124" w:hanging="10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=10∙67∙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0,9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0,28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0,8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∙1=103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0 Н.</m:t>
          </m:r>
        </m:oMath>
      </m:oMathPara>
    </w:p>
    <w:p w:rsidR="003E5935" w:rsidRPr="00814DB2" w:rsidRDefault="003E5935" w:rsidP="003E5935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>Рассчитаем мощность, затрачиваемую на резание:</w:t>
      </w:r>
    </w:p>
    <w:p w:rsidR="003E5935" w:rsidRPr="00814DB2" w:rsidRDefault="00814DB2" w:rsidP="003E5935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P∙v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60∙1020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1030∙27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60∙1020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=0,45 кВт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.</m:t>
          </m:r>
        </m:oMath>
      </m:oMathPara>
    </w:p>
    <w:p w:rsidR="003E5935" w:rsidRPr="00814DB2" w:rsidRDefault="003E5935" w:rsidP="003E5935">
      <w:pPr>
        <w:spacing w:line="360" w:lineRule="auto"/>
        <w:ind w:left="709" w:right="124" w:firstLine="709"/>
        <w:jc w:val="both"/>
        <w:rPr>
          <w:color w:val="000000"/>
          <w:sz w:val="28"/>
          <w:szCs w:val="28"/>
        </w:rPr>
      </w:pPr>
      <w:r w:rsidRPr="00814DB2">
        <w:rPr>
          <w:color w:val="000000"/>
          <w:sz w:val="28"/>
          <w:szCs w:val="28"/>
        </w:rPr>
        <w:t>Определяем основное технологическое время:</w:t>
      </w:r>
    </w:p>
    <w:p w:rsidR="003E5935" w:rsidRPr="00814DB2" w:rsidRDefault="003E5935" w:rsidP="003E5935">
      <w:pPr>
        <w:spacing w:line="360" w:lineRule="auto"/>
        <w:ind w:left="709" w:right="124" w:firstLine="709"/>
        <w:jc w:val="both"/>
        <w:rPr>
          <w:rFonts w:eastAsiaTheme="minorEastAsia"/>
          <w:i/>
          <w:color w:val="00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L+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подв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врез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n∙S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  <w:lang w:val="en-US"/>
            </w:rPr>
            <m:t>i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20+2+5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716∙0,28</m:t>
              </m:r>
            </m:den>
          </m:f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∙10=1,35 мин,</m:t>
          </m:r>
        </m:oMath>
      </m:oMathPara>
    </w:p>
    <w:p w:rsidR="003E5935" w:rsidRPr="00814DB2" w:rsidRDefault="003E5935" w:rsidP="003E5935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w:r w:rsidRPr="00814DB2">
        <w:rPr>
          <w:rFonts w:eastAsiaTheme="minorEastAsia"/>
          <w:color w:val="000000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подв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подвода инструмента,</w:t>
      </w:r>
    </w:p>
    <w:p w:rsidR="003E5935" w:rsidRPr="00814DB2" w:rsidRDefault="003E5935" w:rsidP="003E5935">
      <w:pPr>
        <w:spacing w:line="360" w:lineRule="auto"/>
        <w:ind w:left="10" w:right="124" w:firstLine="709"/>
        <w:jc w:val="both"/>
        <w:rPr>
          <w:rFonts w:eastAsiaTheme="minorEastAsia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/>
                <w:sz w:val="28"/>
                <w:szCs w:val="28"/>
              </w:rPr>
              <m:t>врез</m:t>
            </m:r>
          </m:sub>
        </m:sSub>
      </m:oMath>
      <w:r w:rsidRPr="00814DB2">
        <w:rPr>
          <w:rFonts w:eastAsiaTheme="minorEastAsia"/>
          <w:color w:val="000000"/>
          <w:sz w:val="28"/>
          <w:szCs w:val="28"/>
        </w:rPr>
        <w:t xml:space="preserve"> – длина врезания инструмента.</w:t>
      </w:r>
    </w:p>
    <w:p w:rsidR="003E5935" w:rsidRPr="00814DB2" w:rsidRDefault="003E5935" w:rsidP="003E5935">
      <w:pPr>
        <w:spacing w:line="360" w:lineRule="auto"/>
        <w:rPr>
          <w:sz w:val="28"/>
          <w:szCs w:val="28"/>
        </w:rPr>
      </w:pPr>
      <w:r w:rsidRPr="00814DB2">
        <w:rPr>
          <w:sz w:val="28"/>
          <w:szCs w:val="28"/>
        </w:rPr>
        <w:t xml:space="preserve">   Остальные режимы резания находим аналогично и результаты записываем в сводную таблицу.</w:t>
      </w: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pStyle w:val="a7"/>
        <w:rPr>
          <w:highlight w:val="yellow"/>
        </w:rPr>
      </w:pPr>
      <w:r w:rsidRPr="00346859">
        <w:rPr>
          <w:highlight w:val="yellow"/>
        </w:rPr>
        <w:t>Таблица 7. Режимы резания для изготовления детали «</w:t>
      </w:r>
      <w:r>
        <w:rPr>
          <w:highlight w:val="yellow"/>
        </w:rPr>
        <w:t>Шестерня»</w:t>
      </w:r>
    </w:p>
    <w:tbl>
      <w:tblPr>
        <w:tblW w:w="933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626"/>
        <w:gridCol w:w="2256"/>
        <w:gridCol w:w="628"/>
        <w:gridCol w:w="629"/>
        <w:gridCol w:w="1550"/>
        <w:gridCol w:w="1595"/>
        <w:gridCol w:w="1333"/>
        <w:gridCol w:w="721"/>
      </w:tblGrid>
      <w:tr w:rsidR="003E5935" w:rsidRPr="00346859" w:rsidTr="003E5935">
        <w:trPr>
          <w:cantSplit/>
          <w:trHeight w:val="2009"/>
          <w:jc w:val="center"/>
        </w:trPr>
        <w:tc>
          <w:tcPr>
            <w:tcW w:w="335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Номер операции</w:t>
            </w:r>
          </w:p>
        </w:tc>
        <w:tc>
          <w:tcPr>
            <w:tcW w:w="1208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Наименование операции, перехода</w:t>
            </w:r>
          </w:p>
        </w:tc>
        <w:tc>
          <w:tcPr>
            <w:tcW w:w="336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Глубина реза</w:t>
            </w:r>
            <w:r w:rsidRPr="00346859">
              <w:rPr>
                <w:color w:val="000000"/>
                <w:sz w:val="20"/>
                <w:highlight w:val="yellow"/>
              </w:rPr>
              <w:t>ния t, мм</w:t>
            </w:r>
          </w:p>
        </w:tc>
        <w:tc>
          <w:tcPr>
            <w:tcW w:w="337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 xml:space="preserve">Длина резания </w:t>
            </w:r>
            <w:r w:rsidRPr="00346859">
              <w:rPr>
                <w:color w:val="000000"/>
                <w:sz w:val="20"/>
                <w:highlight w:val="yellow"/>
                <w:lang w:val="en-US"/>
              </w:rPr>
              <w:t>l</w:t>
            </w:r>
            <w:r w:rsidRPr="00346859">
              <w:rPr>
                <w:color w:val="000000"/>
                <w:sz w:val="20"/>
                <w:highlight w:val="yellow"/>
              </w:rPr>
              <w:t>, мм</w:t>
            </w:r>
          </w:p>
        </w:tc>
        <w:tc>
          <w:tcPr>
            <w:tcW w:w="830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highlight w:val="yellow"/>
                <w:lang w:val="en-US"/>
              </w:rPr>
            </w:pPr>
          </w:p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Подача S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о</w:t>
            </w:r>
            <w:r w:rsidRPr="00346859">
              <w:rPr>
                <w:color w:val="000000"/>
                <w:sz w:val="20"/>
                <w:highlight w:val="yellow"/>
              </w:rPr>
              <w:t>, мм/об</w:t>
            </w:r>
          </w:p>
        </w:tc>
        <w:tc>
          <w:tcPr>
            <w:tcW w:w="854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Скорость V, м/мин</w:t>
            </w:r>
          </w:p>
        </w:tc>
        <w:tc>
          <w:tcPr>
            <w:tcW w:w="714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perscript"/>
              </w:rPr>
            </w:pPr>
            <w:r w:rsidRPr="00346859">
              <w:rPr>
                <w:color w:val="000000"/>
                <w:sz w:val="20"/>
                <w:highlight w:val="yellow"/>
              </w:rPr>
              <w:t>Частота вращения n, мин</w:t>
            </w:r>
            <w:r w:rsidRPr="00346859">
              <w:rPr>
                <w:color w:val="000000"/>
                <w:sz w:val="20"/>
                <w:highlight w:val="yellow"/>
                <w:vertAlign w:val="superscript"/>
              </w:rPr>
              <w:t>-1</w:t>
            </w:r>
          </w:p>
        </w:tc>
        <w:tc>
          <w:tcPr>
            <w:tcW w:w="386" w:type="pc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Основное время t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о</w:t>
            </w:r>
            <w:r w:rsidRPr="00346859">
              <w:rPr>
                <w:color w:val="000000"/>
                <w:sz w:val="20"/>
                <w:highlight w:val="yellow"/>
              </w:rPr>
              <w:t>, мин</w:t>
            </w:r>
          </w:p>
        </w:tc>
      </w:tr>
      <w:tr w:rsidR="003E5935" w:rsidRPr="00346859" w:rsidTr="003E5935">
        <w:trPr>
          <w:gridAfter w:val="6"/>
          <w:wAfter w:w="3457" w:type="pct"/>
          <w:cantSplit/>
          <w:trHeight w:val="343"/>
          <w:jc w:val="center"/>
        </w:trPr>
        <w:tc>
          <w:tcPr>
            <w:tcW w:w="335" w:type="pct"/>
            <w:vMerge w:val="restar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015</w:t>
            </w:r>
          </w:p>
        </w:tc>
        <w:tc>
          <w:tcPr>
            <w:tcW w:w="1208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u w:val="single"/>
              </w:rPr>
            </w:pPr>
            <w:r w:rsidRPr="00346859">
              <w:rPr>
                <w:sz w:val="20"/>
                <w:highlight w:val="yellow"/>
                <w:u w:val="single"/>
              </w:rPr>
              <w:t xml:space="preserve">Токарно-винторезная 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sz w:val="20"/>
                <w:highlight w:val="yellow"/>
              </w:rPr>
              <w:t xml:space="preserve">Точить наружную поверхность </w:t>
            </w:r>
            <w:r w:rsidRPr="00346859">
              <w:rPr>
                <w:sz w:val="20"/>
                <w:szCs w:val="20"/>
                <w:highlight w:val="yellow"/>
              </w:rPr>
              <w:t>D=28 с образование фасок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1.5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19.5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0.3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14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160</w:t>
            </w: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0,52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</w:rPr>
              <w:t xml:space="preserve">2. Точить наружную поверхность </w:t>
            </w:r>
            <w:r w:rsidRPr="00346859">
              <w:rPr>
                <w:sz w:val="20"/>
                <w:highlight w:val="yellow"/>
                <w:lang w:val="en-US"/>
              </w:rPr>
              <w:t xml:space="preserve">D=46 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1.5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61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0.6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10.5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72</w:t>
            </w:r>
          </w:p>
        </w:tc>
        <w:tc>
          <w:tcPr>
            <w:tcW w:w="38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1.52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3. Точить наружную поверхность</w:t>
            </w:r>
            <w:r w:rsidRPr="00346859">
              <w:rPr>
                <w:sz w:val="20"/>
                <w:highlight w:val="yellow"/>
                <w:lang w:val="en-US"/>
              </w:rPr>
              <w:t>D</w:t>
            </w:r>
            <w:r w:rsidRPr="00346859">
              <w:rPr>
                <w:sz w:val="20"/>
                <w:highlight w:val="yellow"/>
              </w:rPr>
              <w:t>=30 с подрезкой торца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  <w:lang w:val="en-US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26.5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0,4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12.7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135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lang w:val="en-US"/>
              </w:rPr>
            </w:pPr>
            <w:r w:rsidRPr="00346859">
              <w:rPr>
                <w:sz w:val="20"/>
                <w:highlight w:val="yellow"/>
              </w:rPr>
              <w:t>0,</w:t>
            </w:r>
            <w:r w:rsidRPr="00346859">
              <w:rPr>
                <w:sz w:val="20"/>
                <w:highlight w:val="yellow"/>
                <w:lang w:val="en-US"/>
              </w:rPr>
              <w:t>56</w:t>
            </w:r>
          </w:p>
        </w:tc>
      </w:tr>
      <w:tr w:rsidR="003E5935" w:rsidRPr="00346859" w:rsidTr="003E5935">
        <w:trPr>
          <w:gridAfter w:val="6"/>
          <w:wAfter w:w="3457" w:type="pct"/>
          <w:cantSplit/>
          <w:trHeight w:val="343"/>
          <w:jc w:val="center"/>
        </w:trPr>
        <w:tc>
          <w:tcPr>
            <w:tcW w:w="33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020</w:t>
            </w:r>
          </w:p>
        </w:tc>
        <w:tc>
          <w:tcPr>
            <w:tcW w:w="12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u w:val="single"/>
              </w:rPr>
            </w:pPr>
            <w:r w:rsidRPr="00346859">
              <w:rPr>
                <w:sz w:val="20"/>
                <w:highlight w:val="yellow"/>
                <w:u w:val="single"/>
              </w:rPr>
              <w:t>Многоцелевая с ЧПУ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2.Фрезерование шестигранника:</w:t>
            </w:r>
          </w:p>
        </w:tc>
        <w:tc>
          <w:tcPr>
            <w:tcW w:w="336" w:type="pct"/>
            <w:tcBorders>
              <w:lef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15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0.08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23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290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0.81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2. Чистовое точение поверхности:</w:t>
            </w:r>
          </w:p>
        </w:tc>
        <w:tc>
          <w:tcPr>
            <w:tcW w:w="336" w:type="pct"/>
            <w:tcBorders>
              <w:lef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0.5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120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0.2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45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350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1.78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sz w:val="20"/>
                <w:highlight w:val="yellow"/>
              </w:rPr>
              <w:t>3. Нарезание резьбы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24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30.7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350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0,2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025</w:t>
            </w: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u w:val="single"/>
                <w:lang w:val="en-US"/>
              </w:rPr>
            </w:pPr>
            <w:r w:rsidRPr="00346859">
              <w:rPr>
                <w:sz w:val="20"/>
                <w:highlight w:val="yellow"/>
                <w:u w:val="single"/>
              </w:rPr>
              <w:t>Сверлильная:</w:t>
            </w:r>
          </w:p>
        </w:tc>
        <w:tc>
          <w:tcPr>
            <w:tcW w:w="3457" w:type="pct"/>
            <w:gridSpan w:val="6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</w:tr>
      <w:tr w:rsidR="003E5935" w:rsidRPr="00346859" w:rsidTr="003E5935">
        <w:trPr>
          <w:cantSplit/>
          <w:trHeight w:val="686"/>
          <w:jc w:val="center"/>
        </w:trPr>
        <w:tc>
          <w:tcPr>
            <w:tcW w:w="33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Сверление отверстия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4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42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0.145</w:t>
            </w:r>
          </w:p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11.3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450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0.72</w:t>
            </w:r>
          </w:p>
        </w:tc>
      </w:tr>
      <w:tr w:rsidR="003E5935" w:rsidRPr="00346859" w:rsidTr="003E5935">
        <w:trPr>
          <w:gridAfter w:val="6"/>
          <w:wAfter w:w="3457" w:type="pct"/>
          <w:cantSplit/>
          <w:trHeight w:val="343"/>
          <w:jc w:val="center"/>
        </w:trPr>
        <w:tc>
          <w:tcPr>
            <w:tcW w:w="335" w:type="pct"/>
            <w:vMerge w:val="restar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040</w:t>
            </w: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  <w:u w:val="single"/>
              </w:rPr>
            </w:pPr>
            <w:r w:rsidRPr="00346859">
              <w:rPr>
                <w:sz w:val="20"/>
                <w:highlight w:val="yellow"/>
                <w:u w:val="single"/>
              </w:rPr>
              <w:t>Круглошлифовальная: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highlight w:val="yellow"/>
              </w:rPr>
            </w:pPr>
            <w:r w:rsidRPr="00346859">
              <w:rPr>
                <w:sz w:val="20"/>
                <w:highlight w:val="yellow"/>
              </w:rPr>
              <w:t xml:space="preserve">Шлифование </w:t>
            </w:r>
            <w:r w:rsidRPr="00346859">
              <w:rPr>
                <w:sz w:val="20"/>
                <w:szCs w:val="20"/>
                <w:highlight w:val="yellow"/>
              </w:rPr>
              <w:t>Ø42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0.3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60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0.67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50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200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0.47</w:t>
            </w:r>
          </w:p>
        </w:tc>
      </w:tr>
      <w:tr w:rsidR="003E5935" w:rsidRPr="00346859" w:rsidTr="003E5935">
        <w:trPr>
          <w:cantSplit/>
          <w:trHeight w:val="143"/>
          <w:jc w:val="center"/>
        </w:trPr>
        <w:tc>
          <w:tcPr>
            <w:tcW w:w="33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20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Шлифование М27</w:t>
            </w:r>
          </w:p>
        </w:tc>
        <w:tc>
          <w:tcPr>
            <w:tcW w:w="33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0.1</w:t>
            </w:r>
          </w:p>
        </w:tc>
        <w:tc>
          <w:tcPr>
            <w:tcW w:w="33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24</w:t>
            </w:r>
          </w:p>
        </w:tc>
        <w:tc>
          <w:tcPr>
            <w:tcW w:w="830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0.06</w:t>
            </w:r>
          </w:p>
        </w:tc>
        <w:tc>
          <w:tcPr>
            <w:tcW w:w="85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50</w:t>
            </w:r>
          </w:p>
        </w:tc>
        <w:tc>
          <w:tcPr>
            <w:tcW w:w="714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200</w:t>
            </w:r>
          </w:p>
        </w:tc>
        <w:tc>
          <w:tcPr>
            <w:tcW w:w="386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3.5</w:t>
            </w:r>
          </w:p>
        </w:tc>
      </w:tr>
    </w:tbl>
    <w:p w:rsidR="003E5935" w:rsidRPr="00346859" w:rsidRDefault="003E5935" w:rsidP="003E5935">
      <w:pPr>
        <w:rPr>
          <w:sz w:val="28"/>
          <w:szCs w:val="28"/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rPr>
          <w:highlight w:val="yellow"/>
        </w:rPr>
      </w:pPr>
    </w:p>
    <w:p w:rsidR="003E5935" w:rsidRPr="00346859" w:rsidRDefault="003E5935" w:rsidP="003E5935">
      <w:pPr>
        <w:pStyle w:val="1"/>
        <w:keepNext w:val="0"/>
        <w:suppressAutoHyphens/>
        <w:rPr>
          <w:color w:val="000000"/>
          <w:sz w:val="28"/>
          <w:szCs w:val="28"/>
          <w:highlight w:val="yellow"/>
        </w:rPr>
      </w:pPr>
      <w:bookmarkStart w:id="27" w:name="_Toc421733514"/>
      <w:r w:rsidRPr="00346859">
        <w:rPr>
          <w:color w:val="000000"/>
          <w:sz w:val="28"/>
          <w:szCs w:val="28"/>
          <w:highlight w:val="yellow"/>
        </w:rPr>
        <w:t>13. Расчет норм времени.</w:t>
      </w:r>
      <w:bookmarkEnd w:id="27"/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Технические нормы времени в условиях среднесерийного производства устанавливаются расчетно-аналитическим методом.[15],[16]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Штучное время определяется по формуле: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шт</w:t>
      </w:r>
      <w:r w:rsidRPr="00346859">
        <w:rPr>
          <w:sz w:val="28"/>
          <w:szCs w:val="28"/>
          <w:highlight w:val="yellow"/>
        </w:rPr>
        <w:t xml:space="preserve"> = Т</w:t>
      </w:r>
      <w:r w:rsidRPr="00346859">
        <w:rPr>
          <w:sz w:val="28"/>
          <w:szCs w:val="28"/>
          <w:highlight w:val="yellow"/>
          <w:vertAlign w:val="subscript"/>
        </w:rPr>
        <w:t>о</w:t>
      </w:r>
      <w:r w:rsidRPr="00346859">
        <w:rPr>
          <w:sz w:val="28"/>
          <w:szCs w:val="28"/>
          <w:highlight w:val="yellow"/>
        </w:rPr>
        <w:t xml:space="preserve"> + Т</w:t>
      </w:r>
      <w:r w:rsidRPr="00346859">
        <w:rPr>
          <w:sz w:val="28"/>
          <w:szCs w:val="28"/>
          <w:highlight w:val="yellow"/>
          <w:vertAlign w:val="subscript"/>
        </w:rPr>
        <w:t>в</w:t>
      </w:r>
      <w:r w:rsidRPr="00346859">
        <w:rPr>
          <w:sz w:val="28"/>
          <w:szCs w:val="28"/>
          <w:highlight w:val="yellow"/>
        </w:rPr>
        <w:t xml:space="preserve"> + Т</w:t>
      </w:r>
      <w:r w:rsidRPr="00346859">
        <w:rPr>
          <w:sz w:val="28"/>
          <w:szCs w:val="28"/>
          <w:highlight w:val="yellow"/>
          <w:vertAlign w:val="subscript"/>
        </w:rPr>
        <w:t>об</w:t>
      </w:r>
      <w:r w:rsidRPr="00346859">
        <w:rPr>
          <w:sz w:val="28"/>
          <w:szCs w:val="28"/>
          <w:highlight w:val="yellow"/>
        </w:rPr>
        <w:t xml:space="preserve"> + Т</w:t>
      </w:r>
      <w:r w:rsidRPr="00346859">
        <w:rPr>
          <w:sz w:val="28"/>
          <w:szCs w:val="28"/>
          <w:highlight w:val="yellow"/>
          <w:vertAlign w:val="subscript"/>
        </w:rPr>
        <w:t>от</w:t>
      </w:r>
      <w:r w:rsidRPr="00346859">
        <w:rPr>
          <w:sz w:val="28"/>
          <w:szCs w:val="28"/>
          <w:highlight w:val="yellow"/>
        </w:rPr>
        <w:t>,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где Т</w:t>
      </w:r>
      <w:r w:rsidRPr="00346859">
        <w:rPr>
          <w:sz w:val="28"/>
          <w:szCs w:val="28"/>
          <w:highlight w:val="yellow"/>
          <w:vertAlign w:val="subscript"/>
        </w:rPr>
        <w:t>о</w:t>
      </w:r>
      <w:r w:rsidRPr="00346859">
        <w:rPr>
          <w:sz w:val="28"/>
          <w:szCs w:val="28"/>
          <w:highlight w:val="yellow"/>
        </w:rPr>
        <w:t xml:space="preserve"> – основное время,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в</w:t>
      </w:r>
      <w:r w:rsidRPr="00346859">
        <w:rPr>
          <w:sz w:val="28"/>
          <w:szCs w:val="28"/>
          <w:highlight w:val="yellow"/>
        </w:rPr>
        <w:t xml:space="preserve"> – вспомогательное время,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об</w:t>
      </w:r>
      <w:r w:rsidRPr="00346859">
        <w:rPr>
          <w:sz w:val="28"/>
          <w:szCs w:val="28"/>
          <w:highlight w:val="yellow"/>
        </w:rPr>
        <w:t xml:space="preserve"> – время на обслуживание рабочего места, мин; складывается из времени на организационное и времени на техническое обслуживание рабочего места;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от</w:t>
      </w:r>
      <w:r w:rsidRPr="00346859">
        <w:rPr>
          <w:sz w:val="28"/>
          <w:szCs w:val="28"/>
          <w:highlight w:val="yellow"/>
        </w:rPr>
        <w:t xml:space="preserve"> – время перерывов на отдых и личные надобности, мин.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 xml:space="preserve">Нормативы вспомогательного времени используем с учётом коэффициента для среднесерийного производства </w:t>
      </w:r>
      <w:r w:rsidRPr="00346859">
        <w:rPr>
          <w:sz w:val="28"/>
          <w:szCs w:val="28"/>
          <w:highlight w:val="yellow"/>
          <w:lang w:val="en-US"/>
        </w:rPr>
        <w:t>k</w:t>
      </w:r>
      <w:r w:rsidRPr="00346859">
        <w:rPr>
          <w:sz w:val="28"/>
          <w:szCs w:val="28"/>
          <w:highlight w:val="yellow"/>
        </w:rPr>
        <w:t>=1,85:</w:t>
      </w:r>
    </w:p>
    <w:p w:rsidR="003E5935" w:rsidRPr="00346859" w:rsidRDefault="003E5935" w:rsidP="003E5935">
      <w:pPr>
        <w:spacing w:line="360" w:lineRule="auto"/>
        <w:ind w:firstLine="709"/>
        <w:jc w:val="both"/>
        <w:rPr>
          <w:sz w:val="28"/>
          <w:szCs w:val="28"/>
          <w:highlight w:val="yellow"/>
          <w:vertAlign w:val="subscript"/>
        </w:rPr>
      </w:pPr>
      <w:r w:rsidRPr="00346859">
        <w:rPr>
          <w:sz w:val="28"/>
          <w:szCs w:val="28"/>
          <w:highlight w:val="yellow"/>
          <w:lang w:val="en-US"/>
        </w:rPr>
        <w:t>T</w:t>
      </w:r>
      <w:r w:rsidRPr="00346859">
        <w:rPr>
          <w:sz w:val="28"/>
          <w:szCs w:val="28"/>
          <w:highlight w:val="yellow"/>
          <w:vertAlign w:val="subscript"/>
        </w:rPr>
        <w:t>ш</w:t>
      </w:r>
      <w:r w:rsidRPr="00346859">
        <w:rPr>
          <w:sz w:val="28"/>
          <w:szCs w:val="28"/>
          <w:highlight w:val="yellow"/>
        </w:rPr>
        <w:t>=</w:t>
      </w:r>
      <w:r w:rsidRPr="00346859">
        <w:rPr>
          <w:sz w:val="28"/>
          <w:szCs w:val="28"/>
          <w:highlight w:val="yellow"/>
          <w:lang w:val="en-US"/>
        </w:rPr>
        <w:fldChar w:fldCharType="begin"/>
      </w:r>
      <w:r w:rsidRPr="00346859">
        <w:rPr>
          <w:sz w:val="28"/>
          <w:szCs w:val="28"/>
          <w:highlight w:val="yellow"/>
          <w:lang w:val="en-US"/>
        </w:rPr>
        <w:instrText>QUOTE</w:instrTex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п-з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n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  <w:highlight w:val="yellow"/>
          </w:rPr>
          <m:t>+</m:t>
        </m:r>
      </m:oMath>
      <w:r w:rsidRPr="00346859">
        <w:rPr>
          <w:sz w:val="28"/>
          <w:szCs w:val="28"/>
          <w:highlight w:val="yellow"/>
          <w:lang w:val="en-US"/>
        </w:rPr>
        <w:fldChar w:fldCharType="end"/>
      </w:r>
      <w:r w:rsidRPr="00346859">
        <w:rPr>
          <w:sz w:val="28"/>
          <w:szCs w:val="28"/>
          <w:highlight w:val="yellow"/>
          <w:lang w:val="en-US"/>
        </w:rPr>
        <w:t>T</w:t>
      </w:r>
      <w:r w:rsidRPr="00346859">
        <w:rPr>
          <w:sz w:val="28"/>
          <w:szCs w:val="28"/>
          <w:highlight w:val="yellow"/>
          <w:vertAlign w:val="subscript"/>
        </w:rPr>
        <w:t xml:space="preserve">о </w:t>
      </w:r>
      <w:r w:rsidRPr="00346859">
        <w:rPr>
          <w:sz w:val="28"/>
          <w:szCs w:val="28"/>
          <w:highlight w:val="yellow"/>
        </w:rPr>
        <w:t>+(Т</w:t>
      </w:r>
      <w:r w:rsidRPr="00346859">
        <w:rPr>
          <w:sz w:val="28"/>
          <w:szCs w:val="28"/>
          <w:highlight w:val="yellow"/>
          <w:vertAlign w:val="subscript"/>
        </w:rPr>
        <w:t>ус</w:t>
      </w:r>
      <w:r w:rsidRPr="00346859">
        <w:rPr>
          <w:sz w:val="28"/>
          <w:szCs w:val="28"/>
          <w:highlight w:val="yellow"/>
        </w:rPr>
        <w:t>+Т</w:t>
      </w:r>
      <w:r w:rsidRPr="00346859">
        <w:rPr>
          <w:sz w:val="28"/>
          <w:szCs w:val="28"/>
          <w:highlight w:val="yellow"/>
          <w:vertAlign w:val="subscript"/>
        </w:rPr>
        <w:t>зо</w:t>
      </w:r>
      <w:r w:rsidRPr="00346859">
        <w:rPr>
          <w:sz w:val="28"/>
          <w:szCs w:val="28"/>
          <w:highlight w:val="yellow"/>
        </w:rPr>
        <w:t>+Т</w:t>
      </w:r>
      <w:r w:rsidRPr="00346859">
        <w:rPr>
          <w:sz w:val="28"/>
          <w:szCs w:val="28"/>
          <w:highlight w:val="yellow"/>
          <w:vertAlign w:val="subscript"/>
        </w:rPr>
        <w:t>уп</w:t>
      </w:r>
      <w:r w:rsidRPr="00346859">
        <w:rPr>
          <w:sz w:val="28"/>
          <w:szCs w:val="28"/>
          <w:highlight w:val="yellow"/>
        </w:rPr>
        <w:t>+Т</w:t>
      </w:r>
      <w:r w:rsidRPr="00346859">
        <w:rPr>
          <w:sz w:val="28"/>
          <w:szCs w:val="28"/>
          <w:highlight w:val="yellow"/>
          <w:vertAlign w:val="subscript"/>
        </w:rPr>
        <w:t>из</w:t>
      </w:r>
      <w:r w:rsidRPr="00346859">
        <w:rPr>
          <w:sz w:val="28"/>
          <w:szCs w:val="28"/>
          <w:highlight w:val="yellow"/>
        </w:rPr>
        <w:t>)</w:t>
      </w:r>
      <w:r w:rsidRPr="001F74B5">
        <w:rPr>
          <w:position w:val="-6"/>
          <w:highlight w:val="yellow"/>
        </w:rPr>
        <w:pict>
          <v:shape id="_x0000_i1045" type="#_x0000_t75" style="width:3.75pt;height:16.5pt" equationxml="&lt;">
            <v:imagedata r:id="rId46" o:title="" chromakey="white"/>
          </v:shape>
        </w:pict>
      </w:r>
      <w:r w:rsidRPr="00346859">
        <w:rPr>
          <w:sz w:val="28"/>
          <w:szCs w:val="28"/>
          <w:highlight w:val="yellow"/>
          <w:lang w:val="en-US"/>
        </w:rPr>
        <w:t>k</w:t>
      </w:r>
    </w:p>
    <w:p w:rsidR="003E5935" w:rsidRPr="00346859" w:rsidRDefault="003E5935" w:rsidP="003E5935">
      <w:pPr>
        <w:suppressAutoHyphens/>
        <w:spacing w:line="360" w:lineRule="auto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Вспомогательное время состоит из затрат времени на отдельные приемы: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в</w:t>
      </w:r>
      <w:r w:rsidRPr="00346859">
        <w:rPr>
          <w:sz w:val="28"/>
          <w:szCs w:val="28"/>
          <w:highlight w:val="yellow"/>
        </w:rPr>
        <w:t xml:space="preserve"> = Т</w:t>
      </w:r>
      <w:r w:rsidRPr="00346859">
        <w:rPr>
          <w:sz w:val="28"/>
          <w:szCs w:val="28"/>
          <w:highlight w:val="yellow"/>
          <w:vertAlign w:val="subscript"/>
        </w:rPr>
        <w:t>ус</w:t>
      </w:r>
      <w:r w:rsidRPr="00346859">
        <w:rPr>
          <w:sz w:val="28"/>
          <w:szCs w:val="28"/>
          <w:highlight w:val="yellow"/>
        </w:rPr>
        <w:t xml:space="preserve"> + Т</w:t>
      </w:r>
      <w:r w:rsidRPr="00346859">
        <w:rPr>
          <w:sz w:val="28"/>
          <w:szCs w:val="28"/>
          <w:highlight w:val="yellow"/>
          <w:vertAlign w:val="subscript"/>
        </w:rPr>
        <w:t>зо</w:t>
      </w:r>
      <w:r w:rsidRPr="00346859">
        <w:rPr>
          <w:sz w:val="28"/>
          <w:szCs w:val="28"/>
          <w:highlight w:val="yellow"/>
        </w:rPr>
        <w:t xml:space="preserve"> + Т</w:t>
      </w:r>
      <w:r w:rsidRPr="00346859">
        <w:rPr>
          <w:sz w:val="28"/>
          <w:szCs w:val="28"/>
          <w:highlight w:val="yellow"/>
          <w:vertAlign w:val="subscript"/>
        </w:rPr>
        <w:t>уп</w:t>
      </w:r>
      <w:r w:rsidRPr="00346859">
        <w:rPr>
          <w:sz w:val="28"/>
          <w:szCs w:val="28"/>
          <w:highlight w:val="yellow"/>
        </w:rPr>
        <w:t xml:space="preserve"> + Т</w:t>
      </w:r>
      <w:r w:rsidRPr="00346859">
        <w:rPr>
          <w:sz w:val="28"/>
          <w:szCs w:val="28"/>
          <w:highlight w:val="yellow"/>
          <w:vertAlign w:val="subscript"/>
        </w:rPr>
        <w:t>из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где Т</w:t>
      </w:r>
      <w:r w:rsidRPr="00346859">
        <w:rPr>
          <w:sz w:val="28"/>
          <w:szCs w:val="28"/>
          <w:highlight w:val="yellow"/>
          <w:vertAlign w:val="subscript"/>
        </w:rPr>
        <w:t>ус</w:t>
      </w:r>
      <w:r w:rsidRPr="00346859">
        <w:rPr>
          <w:sz w:val="28"/>
          <w:szCs w:val="28"/>
          <w:highlight w:val="yellow"/>
        </w:rPr>
        <w:t xml:space="preserve"> – время на установку и снятие детали,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зо</w:t>
      </w:r>
      <w:r w:rsidRPr="00346859">
        <w:rPr>
          <w:sz w:val="28"/>
          <w:szCs w:val="28"/>
          <w:highlight w:val="yellow"/>
        </w:rPr>
        <w:t xml:space="preserve"> – время на закрепление и открепление детали,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уп</w:t>
      </w:r>
      <w:r w:rsidRPr="00346859">
        <w:rPr>
          <w:sz w:val="28"/>
          <w:szCs w:val="28"/>
          <w:highlight w:val="yellow"/>
        </w:rPr>
        <w:t xml:space="preserve"> – время на приемы управления,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из</w:t>
      </w:r>
      <w:r w:rsidRPr="00346859">
        <w:rPr>
          <w:sz w:val="28"/>
          <w:szCs w:val="28"/>
          <w:highlight w:val="yellow"/>
        </w:rPr>
        <w:t xml:space="preserve"> – время на измерение детали, мин.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bCs/>
          <w:sz w:val="28"/>
          <w:szCs w:val="28"/>
          <w:highlight w:val="yellow"/>
        </w:rPr>
      </w:pPr>
      <w:r w:rsidRPr="00346859">
        <w:rPr>
          <w:bCs/>
          <w:sz w:val="28"/>
          <w:szCs w:val="28"/>
          <w:highlight w:val="yellow"/>
        </w:rPr>
        <w:t>Тогда время на обслуживание рабочего места определяется по формуле: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bCs/>
          <w:sz w:val="28"/>
          <w:szCs w:val="28"/>
          <w:highlight w:val="yellow"/>
        </w:rPr>
      </w:pPr>
      <w:r w:rsidRPr="00346859">
        <w:rPr>
          <w:bCs/>
          <w:sz w:val="28"/>
          <w:szCs w:val="28"/>
          <w:highlight w:val="yellow"/>
        </w:rPr>
        <w:t>Т</w:t>
      </w:r>
      <w:r w:rsidRPr="00346859">
        <w:rPr>
          <w:bCs/>
          <w:sz w:val="28"/>
          <w:szCs w:val="28"/>
          <w:highlight w:val="yellow"/>
          <w:vertAlign w:val="subscript"/>
        </w:rPr>
        <w:t>об</w:t>
      </w:r>
      <w:r w:rsidRPr="00346859">
        <w:rPr>
          <w:bCs/>
          <w:sz w:val="28"/>
          <w:szCs w:val="28"/>
          <w:highlight w:val="yellow"/>
        </w:rPr>
        <w:t xml:space="preserve"> = Т</w:t>
      </w:r>
      <w:r w:rsidRPr="00346859">
        <w:rPr>
          <w:bCs/>
          <w:sz w:val="28"/>
          <w:szCs w:val="28"/>
          <w:highlight w:val="yellow"/>
          <w:vertAlign w:val="subscript"/>
        </w:rPr>
        <w:t>тех</w:t>
      </w:r>
      <w:r w:rsidRPr="00346859">
        <w:rPr>
          <w:bCs/>
          <w:sz w:val="28"/>
          <w:szCs w:val="28"/>
          <w:highlight w:val="yellow"/>
        </w:rPr>
        <w:t>+ Т</w:t>
      </w:r>
      <w:r w:rsidRPr="00346859">
        <w:rPr>
          <w:bCs/>
          <w:sz w:val="28"/>
          <w:szCs w:val="28"/>
          <w:highlight w:val="yellow"/>
          <w:vertAlign w:val="subscript"/>
        </w:rPr>
        <w:t>орг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где Т</w:t>
      </w:r>
      <w:r w:rsidRPr="00346859">
        <w:rPr>
          <w:sz w:val="28"/>
          <w:szCs w:val="28"/>
          <w:highlight w:val="yellow"/>
          <w:vertAlign w:val="subscript"/>
        </w:rPr>
        <w:t>тех</w:t>
      </w:r>
      <w:r w:rsidRPr="00346859">
        <w:rPr>
          <w:sz w:val="28"/>
          <w:szCs w:val="28"/>
          <w:highlight w:val="yellow"/>
        </w:rPr>
        <w:t>– время на техническое обслуживание рабочего места,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орг</w:t>
      </w:r>
      <w:r w:rsidRPr="00346859">
        <w:rPr>
          <w:sz w:val="28"/>
          <w:szCs w:val="28"/>
          <w:highlight w:val="yellow"/>
        </w:rPr>
        <w:t xml:space="preserve"> – время на организационное обслуживание рабочего места, мин.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Время на обслуживание Т</w:t>
      </w:r>
      <w:r w:rsidRPr="00346859">
        <w:rPr>
          <w:sz w:val="28"/>
          <w:szCs w:val="28"/>
          <w:highlight w:val="yellow"/>
          <w:vertAlign w:val="subscript"/>
        </w:rPr>
        <w:t>o6c</w:t>
      </w:r>
      <w:r w:rsidRPr="00346859">
        <w:rPr>
          <w:sz w:val="28"/>
          <w:szCs w:val="28"/>
          <w:highlight w:val="yellow"/>
        </w:rPr>
        <w:t xml:space="preserve"> и отдых Т</w:t>
      </w:r>
      <w:r w:rsidRPr="00346859">
        <w:rPr>
          <w:sz w:val="28"/>
          <w:szCs w:val="28"/>
          <w:highlight w:val="yellow"/>
          <w:vertAlign w:val="subscript"/>
        </w:rPr>
        <w:t>oтд</w:t>
      </w:r>
      <w:r w:rsidRPr="00346859">
        <w:rPr>
          <w:sz w:val="28"/>
          <w:szCs w:val="28"/>
          <w:highlight w:val="yellow"/>
        </w:rPr>
        <w:t xml:space="preserve"> в серийном производстве по отдельности не определяются. В нормативах дается сумма этих двух составляющих в процентах от оперативного времени Т</w:t>
      </w:r>
      <w:r w:rsidRPr="00346859">
        <w:rPr>
          <w:sz w:val="28"/>
          <w:szCs w:val="28"/>
          <w:highlight w:val="yellow"/>
          <w:vertAlign w:val="subscript"/>
        </w:rPr>
        <w:t>oп</w:t>
      </w:r>
      <w:r w:rsidRPr="00346859">
        <w:rPr>
          <w:sz w:val="28"/>
          <w:szCs w:val="28"/>
          <w:highlight w:val="yellow"/>
        </w:rPr>
        <w:t>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Оперативное время определяется по формуле: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оп</w:t>
      </w:r>
      <w:r w:rsidRPr="00346859">
        <w:rPr>
          <w:sz w:val="28"/>
          <w:szCs w:val="28"/>
          <w:highlight w:val="yellow"/>
        </w:rPr>
        <w:t xml:space="preserve"> = Т</w:t>
      </w:r>
      <w:r w:rsidRPr="00346859">
        <w:rPr>
          <w:sz w:val="28"/>
          <w:szCs w:val="28"/>
          <w:highlight w:val="yellow"/>
          <w:vertAlign w:val="subscript"/>
        </w:rPr>
        <w:t>о</w:t>
      </w:r>
      <w:r w:rsidRPr="00346859">
        <w:rPr>
          <w:sz w:val="28"/>
          <w:szCs w:val="28"/>
          <w:highlight w:val="yellow"/>
        </w:rPr>
        <w:t xml:space="preserve"> + Т</w:t>
      </w:r>
      <w:r w:rsidRPr="00346859">
        <w:rPr>
          <w:sz w:val="28"/>
          <w:szCs w:val="28"/>
          <w:highlight w:val="yellow"/>
          <w:vertAlign w:val="subscript"/>
        </w:rPr>
        <w:t>в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Подготовительно-заключительное время состоит из следующих составляющих: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– время на наладку станка и установку приспособления;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– время перемещений и поворотов рабочих органов станков;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– время на получение инструментов и приспособлений до начала и сдачи после окончания обработки и др.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Расчеты норм времени по всем операциям сводятся в таблицу  и записываются в операционные карты.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В серийном производстве норма штучно-калькуляционного времени определяется по формуле: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ш-к</m:t>
              </m:r>
            </m:sub>
          </m:sSub>
          <m:r>
            <w:rPr>
              <w:rFonts w:ascii="Cambria Math" w:hAnsi="Cambria Math"/>
              <w:sz w:val="28"/>
              <w:szCs w:val="28"/>
              <w:highlight w:val="yellow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highlight w:val="yellow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highlight w:val="yellow"/>
                    </w:rPr>
                    <m:t>п-з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n</m:t>
              </m:r>
            </m:den>
          </m:f>
          <m:r>
            <w:rPr>
              <w:rFonts w:ascii="Cambria Math" w:hAnsi="Cambria Math"/>
              <w:sz w:val="28"/>
              <w:szCs w:val="28"/>
              <w:highlight w:val="yellow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шт</m:t>
              </m:r>
            </m:sub>
          </m:sSub>
        </m:oMath>
      </m:oMathPara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где Т</w:t>
      </w:r>
      <w:r w:rsidRPr="00346859">
        <w:rPr>
          <w:sz w:val="28"/>
          <w:szCs w:val="28"/>
          <w:highlight w:val="yellow"/>
          <w:vertAlign w:val="subscript"/>
        </w:rPr>
        <w:t>п-з</w:t>
      </w:r>
      <w:r w:rsidRPr="00346859">
        <w:rPr>
          <w:sz w:val="28"/>
          <w:szCs w:val="28"/>
          <w:highlight w:val="yellow"/>
        </w:rPr>
        <w:t xml:space="preserve"> – </w:t>
      </w:r>
      <w:r w:rsidRPr="00346859">
        <w:rPr>
          <w:color w:val="000000"/>
          <w:sz w:val="28"/>
          <w:szCs w:val="28"/>
          <w:highlight w:val="yellow"/>
        </w:rPr>
        <w:t>подготовительно-заключительное время;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</w:t>
      </w:r>
      <w:r w:rsidRPr="00346859">
        <w:rPr>
          <w:sz w:val="28"/>
          <w:szCs w:val="28"/>
          <w:highlight w:val="yellow"/>
          <w:vertAlign w:val="subscript"/>
        </w:rPr>
        <w:t>шт</w:t>
      </w:r>
      <w:r w:rsidRPr="00346859">
        <w:rPr>
          <w:sz w:val="28"/>
          <w:szCs w:val="28"/>
          <w:highlight w:val="yellow"/>
        </w:rPr>
        <w:t xml:space="preserve"> – норма штучного времени, мин;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  <w:lang w:val="en-US"/>
        </w:rPr>
        <w:t>n</w:t>
      </w:r>
      <w:r w:rsidRPr="00346859">
        <w:rPr>
          <w:sz w:val="28"/>
          <w:szCs w:val="28"/>
          <w:highlight w:val="yellow"/>
        </w:rPr>
        <w:t xml:space="preserve"> – размер партии деталей,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color w:val="000000"/>
          <w:sz w:val="28"/>
          <w:szCs w:val="28"/>
          <w:highlight w:val="yellow"/>
        </w:rPr>
        <w:t>Для серийного производства рассчитывается размер партии деталей по формуле: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highlight w:val="yellow"/>
            </w:rPr>
            <m:t>n=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N∙a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Ф</m:t>
              </m:r>
            </m:den>
          </m:f>
        </m:oMath>
      </m:oMathPara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 xml:space="preserve">где </w:t>
      </w:r>
      <w:r w:rsidRPr="00346859">
        <w:rPr>
          <w:color w:val="000000"/>
          <w:sz w:val="28"/>
          <w:szCs w:val="28"/>
          <w:highlight w:val="yellow"/>
        </w:rPr>
        <w:t>а – количество дней запаса деталей на складе;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color w:val="000000"/>
          <w:sz w:val="28"/>
          <w:szCs w:val="28"/>
          <w:highlight w:val="yellow"/>
        </w:rPr>
        <w:t>Ф – количество рабочих дней в году.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color w:val="000000"/>
          <w:sz w:val="28"/>
          <w:szCs w:val="28"/>
          <w:highlight w:val="yellow"/>
        </w:rPr>
        <w:t>Принимаем а=5 дней; Ф=257 дней.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m:oMathPara>
        <m:oMath>
          <m:r>
            <w:rPr>
              <w:rFonts w:ascii="Cambria Math" w:hAnsi="Cambria Math"/>
              <w:sz w:val="28"/>
              <w:szCs w:val="28"/>
              <w:highlight w:val="yellow"/>
            </w:rPr>
            <m:t>n</m:t>
          </m:r>
          <m:r>
            <w:rPr>
              <w:rFonts w:ascii="Cambria Math"/>
              <w:sz w:val="28"/>
              <w:szCs w:val="28"/>
              <w:highlight w:val="yellow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  <w:highlight w:val="yellow"/>
                </w:rPr>
                <m:t>2000</m:t>
              </m:r>
              <m:r>
                <w:rPr>
                  <w:rFonts w:ascii="Cambria Math"/>
                  <w:sz w:val="28"/>
                  <w:szCs w:val="28"/>
                  <w:highlight w:val="yellow"/>
                </w:rPr>
                <m:t>∙</m:t>
              </m:r>
              <m:r>
                <w:rPr>
                  <w:rFonts w:ascii="Cambria Math"/>
                  <w:sz w:val="28"/>
                  <w:szCs w:val="28"/>
                  <w:highlight w:val="yellow"/>
                </w:rPr>
                <m:t>5</m:t>
              </m:r>
            </m:num>
            <m:den>
              <m:r>
                <w:rPr>
                  <w:rFonts w:ascii="Cambria Math"/>
                  <w:sz w:val="28"/>
                  <w:szCs w:val="28"/>
                  <w:highlight w:val="yellow"/>
                </w:rPr>
                <m:t>257</m:t>
              </m:r>
            </m:den>
          </m:f>
          <m:r>
            <w:rPr>
              <w:rFonts w:ascii="Cambria Math"/>
              <w:sz w:val="28"/>
              <w:szCs w:val="28"/>
              <w:highlight w:val="yellow"/>
            </w:rPr>
            <m:t xml:space="preserve">=39 </m:t>
          </m:r>
          <m:r>
            <m:rPr>
              <m:sty m:val="p"/>
            </m:rPr>
            <w:rPr>
              <w:rFonts w:ascii="Cambria Math"/>
              <w:sz w:val="28"/>
              <w:szCs w:val="28"/>
              <w:highlight w:val="yellow"/>
            </w:rPr>
            <m:t>деталей</m:t>
          </m:r>
          <m:r>
            <w:rPr>
              <w:rFonts w:ascii="Cambria Math"/>
              <w:sz w:val="28"/>
              <w:szCs w:val="28"/>
              <w:highlight w:val="yellow"/>
            </w:rPr>
            <m:t>.</m:t>
          </m:r>
        </m:oMath>
      </m:oMathPara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 xml:space="preserve">Принимаем </w:t>
      </w:r>
      <w:r w:rsidRPr="00346859">
        <w:rPr>
          <w:sz w:val="28"/>
          <w:szCs w:val="28"/>
          <w:highlight w:val="yellow"/>
          <w:lang w:val="en-US"/>
        </w:rPr>
        <w:t>n</w:t>
      </w:r>
      <w:r w:rsidRPr="00346859">
        <w:rPr>
          <w:sz w:val="28"/>
          <w:szCs w:val="28"/>
          <w:highlight w:val="yellow"/>
        </w:rPr>
        <w:t>=40 деталей.</w:t>
      </w:r>
    </w:p>
    <w:p w:rsidR="003E5935" w:rsidRPr="00346859" w:rsidRDefault="003E5935" w:rsidP="003E5935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346859">
        <w:rPr>
          <w:sz w:val="28"/>
          <w:szCs w:val="28"/>
          <w:highlight w:val="yellow"/>
        </w:rPr>
        <w:t>Таблица 8. Нормы времени на изготовления детали «Болт упорный».</w:t>
      </w:r>
    </w:p>
    <w:tbl>
      <w:tblPr>
        <w:tblW w:w="10035" w:type="dxa"/>
        <w:jc w:val="center"/>
        <w:tblInd w:w="-7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577"/>
        <w:gridCol w:w="2819"/>
        <w:gridCol w:w="678"/>
        <w:gridCol w:w="568"/>
        <w:gridCol w:w="568"/>
        <w:gridCol w:w="572"/>
        <w:gridCol w:w="725"/>
        <w:gridCol w:w="632"/>
        <w:gridCol w:w="727"/>
        <w:gridCol w:w="727"/>
        <w:gridCol w:w="723"/>
        <w:gridCol w:w="719"/>
      </w:tblGrid>
      <w:tr w:rsidR="003E5935" w:rsidRPr="00346859" w:rsidTr="003E5935">
        <w:trPr>
          <w:cantSplit/>
          <w:trHeight w:val="1599"/>
          <w:jc w:val="center"/>
        </w:trPr>
        <w:tc>
          <w:tcPr>
            <w:tcW w:w="287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lastRenderedPageBreak/>
              <w:t>Номер операции</w:t>
            </w:r>
          </w:p>
        </w:tc>
        <w:tc>
          <w:tcPr>
            <w:tcW w:w="1405" w:type="pct"/>
            <w:vMerge w:val="restart"/>
            <w:shd w:val="clear" w:color="auto" w:fill="auto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Наименование операции</w:t>
            </w:r>
          </w:p>
        </w:tc>
        <w:tc>
          <w:tcPr>
            <w:tcW w:w="338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color w:val="000000"/>
                <w:sz w:val="20"/>
                <w:highlight w:val="yellow"/>
              </w:rPr>
              <w:t>Основное время</w:t>
            </w:r>
            <w:r w:rsidRPr="00346859">
              <w:rPr>
                <w:sz w:val="20"/>
                <w:highlight w:val="yellow"/>
              </w:rPr>
              <w:t>Т</w:t>
            </w:r>
            <w:r w:rsidRPr="00346859">
              <w:rPr>
                <w:sz w:val="20"/>
                <w:highlight w:val="yellow"/>
                <w:vertAlign w:val="subscript"/>
              </w:rPr>
              <w:t>о</w:t>
            </w:r>
          </w:p>
        </w:tc>
        <w:tc>
          <w:tcPr>
            <w:tcW w:w="851" w:type="pct"/>
            <w:gridSpan w:val="3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Вспомогательное время Т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в</w:t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Оперативное время Т</w:t>
            </w:r>
            <w:r w:rsidRPr="00346859">
              <w:rPr>
                <w:sz w:val="20"/>
                <w:highlight w:val="yellow"/>
                <w:vertAlign w:val="subscript"/>
              </w:rPr>
              <w:t>оп</w:t>
            </w:r>
          </w:p>
        </w:tc>
        <w:tc>
          <w:tcPr>
            <w:tcW w:w="315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 xml:space="preserve">Время обслуживания </w:t>
            </w:r>
          </w:p>
        </w:tc>
        <w:tc>
          <w:tcPr>
            <w:tcW w:w="362" w:type="pct"/>
            <w:vMerge w:val="restart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Время на отдых</w:t>
            </w:r>
          </w:p>
        </w:tc>
        <w:tc>
          <w:tcPr>
            <w:tcW w:w="362" w:type="pct"/>
            <w:vMerge w:val="restart"/>
            <w:shd w:val="clear" w:color="auto" w:fill="auto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color w:val="000000"/>
                <w:sz w:val="20"/>
                <w:highlight w:val="yellow"/>
              </w:rPr>
              <w:t>Штучное время</w:t>
            </w:r>
            <w:r w:rsidRPr="00346859">
              <w:rPr>
                <w:sz w:val="20"/>
                <w:highlight w:val="yellow"/>
              </w:rPr>
              <w:t>Т</w:t>
            </w:r>
            <w:r w:rsidRPr="00346859">
              <w:rPr>
                <w:sz w:val="20"/>
                <w:highlight w:val="yellow"/>
                <w:vertAlign w:val="subscript"/>
              </w:rPr>
              <w:t>шт</w:t>
            </w:r>
          </w:p>
        </w:tc>
        <w:tc>
          <w:tcPr>
            <w:tcW w:w="360" w:type="pct"/>
            <w:vMerge w:val="restart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Подготов.-заключительное Тп-з</w:t>
            </w:r>
          </w:p>
        </w:tc>
        <w:tc>
          <w:tcPr>
            <w:tcW w:w="358" w:type="pct"/>
            <w:vMerge w:val="restart"/>
            <w:textDirection w:val="btLr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Штучно-калькуляцион. время  Тшт-к</w:t>
            </w:r>
          </w:p>
        </w:tc>
      </w:tr>
      <w:tr w:rsidR="003E5935" w:rsidRPr="00346859" w:rsidTr="003E5935">
        <w:trPr>
          <w:cantSplit/>
          <w:trHeight w:val="566"/>
          <w:jc w:val="center"/>
        </w:trPr>
        <w:tc>
          <w:tcPr>
            <w:tcW w:w="287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140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38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color w:val="000000"/>
                <w:sz w:val="20"/>
                <w:highlight w:val="yellow"/>
              </w:rPr>
              <w:t>Т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ус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color w:val="000000"/>
                <w:sz w:val="20"/>
                <w:highlight w:val="yellow"/>
              </w:rPr>
              <w:t>Т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уп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hd w:val="clear" w:color="auto" w:fill="FFFFFF"/>
              <w:spacing w:line="360" w:lineRule="auto"/>
              <w:jc w:val="both"/>
              <w:rPr>
                <w:sz w:val="20"/>
                <w:highlight w:val="yellow"/>
                <w:vertAlign w:val="subscript"/>
              </w:rPr>
            </w:pPr>
            <w:r w:rsidRPr="00346859">
              <w:rPr>
                <w:color w:val="000000"/>
                <w:sz w:val="20"/>
                <w:highlight w:val="yellow"/>
              </w:rPr>
              <w:t>Т</w:t>
            </w:r>
            <w:r w:rsidRPr="00346859">
              <w:rPr>
                <w:color w:val="000000"/>
                <w:sz w:val="20"/>
                <w:highlight w:val="yellow"/>
                <w:vertAlign w:val="subscript"/>
              </w:rPr>
              <w:t>из</w:t>
            </w:r>
          </w:p>
        </w:tc>
        <w:tc>
          <w:tcPr>
            <w:tcW w:w="361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15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62" w:type="pct"/>
            <w:vMerge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62" w:type="pct"/>
            <w:vMerge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60" w:type="pct"/>
            <w:vMerge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  <w:tc>
          <w:tcPr>
            <w:tcW w:w="358" w:type="pct"/>
            <w:vMerge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</w:p>
        </w:tc>
      </w:tr>
      <w:tr w:rsidR="003E5935" w:rsidRPr="00346859" w:rsidTr="003E5935">
        <w:trPr>
          <w:cantSplit/>
          <w:jc w:val="center"/>
        </w:trPr>
        <w:tc>
          <w:tcPr>
            <w:tcW w:w="28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015</w:t>
            </w:r>
          </w:p>
        </w:tc>
        <w:tc>
          <w:tcPr>
            <w:tcW w:w="140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Токарно-винторезная</w:t>
            </w:r>
          </w:p>
        </w:tc>
        <w:tc>
          <w:tcPr>
            <w:tcW w:w="33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2.6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0,3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0,25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0,21</w:t>
            </w:r>
          </w:p>
        </w:tc>
        <w:tc>
          <w:tcPr>
            <w:tcW w:w="361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3.36</w:t>
            </w:r>
          </w:p>
        </w:tc>
        <w:tc>
          <w:tcPr>
            <w:tcW w:w="31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0.12</w:t>
            </w:r>
          </w:p>
        </w:tc>
        <w:tc>
          <w:tcPr>
            <w:tcW w:w="362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0.1</w:t>
            </w:r>
          </w:p>
        </w:tc>
        <w:tc>
          <w:tcPr>
            <w:tcW w:w="362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6.2</w:t>
            </w:r>
          </w:p>
        </w:tc>
        <w:tc>
          <w:tcPr>
            <w:tcW w:w="360" w:type="pct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12</w:t>
            </w:r>
          </w:p>
        </w:tc>
        <w:tc>
          <w:tcPr>
            <w:tcW w:w="358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6.5</w:t>
            </w:r>
          </w:p>
        </w:tc>
      </w:tr>
      <w:tr w:rsidR="003E5935" w:rsidRPr="00346859" w:rsidTr="003E5935">
        <w:trPr>
          <w:cantSplit/>
          <w:jc w:val="center"/>
        </w:trPr>
        <w:tc>
          <w:tcPr>
            <w:tcW w:w="28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020</w:t>
            </w:r>
          </w:p>
        </w:tc>
        <w:tc>
          <w:tcPr>
            <w:tcW w:w="140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Многоцелевая с ЧПУ</w:t>
            </w:r>
          </w:p>
        </w:tc>
        <w:tc>
          <w:tcPr>
            <w:tcW w:w="33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2.79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0,34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0,1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1,78</w:t>
            </w:r>
          </w:p>
        </w:tc>
        <w:tc>
          <w:tcPr>
            <w:tcW w:w="361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5.01</w:t>
            </w:r>
          </w:p>
        </w:tc>
        <w:tc>
          <w:tcPr>
            <w:tcW w:w="31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0.19</w:t>
            </w:r>
          </w:p>
        </w:tc>
        <w:tc>
          <w:tcPr>
            <w:tcW w:w="362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0.08</w:t>
            </w:r>
          </w:p>
        </w:tc>
        <w:tc>
          <w:tcPr>
            <w:tcW w:w="362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9.3</w:t>
            </w:r>
          </w:p>
        </w:tc>
        <w:tc>
          <w:tcPr>
            <w:tcW w:w="360" w:type="pct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17</w:t>
            </w:r>
          </w:p>
        </w:tc>
        <w:tc>
          <w:tcPr>
            <w:tcW w:w="358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9.7</w:t>
            </w:r>
          </w:p>
        </w:tc>
      </w:tr>
      <w:tr w:rsidR="003E5935" w:rsidRPr="00346859" w:rsidTr="003E5935">
        <w:trPr>
          <w:cantSplit/>
          <w:jc w:val="center"/>
        </w:trPr>
        <w:tc>
          <w:tcPr>
            <w:tcW w:w="28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025</w:t>
            </w:r>
          </w:p>
        </w:tc>
        <w:tc>
          <w:tcPr>
            <w:tcW w:w="140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Сверлильная</w:t>
            </w:r>
          </w:p>
        </w:tc>
        <w:tc>
          <w:tcPr>
            <w:tcW w:w="33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0.72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0.21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0.15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0.34</w:t>
            </w:r>
          </w:p>
        </w:tc>
        <w:tc>
          <w:tcPr>
            <w:tcW w:w="361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1.42</w:t>
            </w:r>
          </w:p>
        </w:tc>
        <w:tc>
          <w:tcPr>
            <w:tcW w:w="31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0.08</w:t>
            </w:r>
          </w:p>
        </w:tc>
        <w:tc>
          <w:tcPr>
            <w:tcW w:w="362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0.04</w:t>
            </w:r>
          </w:p>
        </w:tc>
        <w:tc>
          <w:tcPr>
            <w:tcW w:w="362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2.6</w:t>
            </w:r>
          </w:p>
        </w:tc>
        <w:tc>
          <w:tcPr>
            <w:tcW w:w="360" w:type="pct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10</w:t>
            </w:r>
          </w:p>
        </w:tc>
        <w:tc>
          <w:tcPr>
            <w:tcW w:w="358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2.9</w:t>
            </w:r>
          </w:p>
        </w:tc>
      </w:tr>
      <w:tr w:rsidR="003E5935" w:rsidRPr="00E7006B" w:rsidTr="003E5935">
        <w:trPr>
          <w:cantSplit/>
          <w:jc w:val="center"/>
        </w:trPr>
        <w:tc>
          <w:tcPr>
            <w:tcW w:w="287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040</w:t>
            </w:r>
          </w:p>
        </w:tc>
        <w:tc>
          <w:tcPr>
            <w:tcW w:w="140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Круглошлифовальная</w:t>
            </w:r>
          </w:p>
        </w:tc>
        <w:tc>
          <w:tcPr>
            <w:tcW w:w="338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3.97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0.25</w:t>
            </w:r>
          </w:p>
        </w:tc>
        <w:tc>
          <w:tcPr>
            <w:tcW w:w="283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0.16</w:t>
            </w:r>
          </w:p>
        </w:tc>
        <w:tc>
          <w:tcPr>
            <w:tcW w:w="28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sz w:val="20"/>
                <w:highlight w:val="yellow"/>
              </w:rPr>
            </w:pPr>
            <w:r w:rsidRPr="00346859">
              <w:rPr>
                <w:sz w:val="20"/>
                <w:highlight w:val="yellow"/>
              </w:rPr>
              <w:t>0.35</w:t>
            </w:r>
          </w:p>
        </w:tc>
        <w:tc>
          <w:tcPr>
            <w:tcW w:w="361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4.73</w:t>
            </w:r>
          </w:p>
        </w:tc>
        <w:tc>
          <w:tcPr>
            <w:tcW w:w="315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0.28</w:t>
            </w:r>
          </w:p>
        </w:tc>
        <w:tc>
          <w:tcPr>
            <w:tcW w:w="362" w:type="pct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0.12</w:t>
            </w:r>
          </w:p>
        </w:tc>
        <w:tc>
          <w:tcPr>
            <w:tcW w:w="362" w:type="pct"/>
            <w:shd w:val="clear" w:color="auto" w:fill="auto"/>
          </w:tcPr>
          <w:p w:rsidR="003E5935" w:rsidRPr="00346859" w:rsidRDefault="003E5935" w:rsidP="003E5935">
            <w:pPr>
              <w:spacing w:line="360" w:lineRule="auto"/>
              <w:jc w:val="both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8.7</w:t>
            </w:r>
          </w:p>
        </w:tc>
        <w:tc>
          <w:tcPr>
            <w:tcW w:w="360" w:type="pct"/>
          </w:tcPr>
          <w:p w:rsidR="003E5935" w:rsidRPr="00346859" w:rsidRDefault="003E5935" w:rsidP="003E5935">
            <w:pPr>
              <w:spacing w:line="360" w:lineRule="auto"/>
              <w:jc w:val="center"/>
              <w:rPr>
                <w:color w:val="000000"/>
                <w:sz w:val="20"/>
                <w:highlight w:val="yellow"/>
              </w:rPr>
            </w:pPr>
            <w:r w:rsidRPr="00346859">
              <w:rPr>
                <w:color w:val="000000"/>
                <w:sz w:val="20"/>
                <w:highlight w:val="yellow"/>
              </w:rPr>
              <w:t>8</w:t>
            </w:r>
          </w:p>
        </w:tc>
        <w:tc>
          <w:tcPr>
            <w:tcW w:w="358" w:type="pct"/>
          </w:tcPr>
          <w:p w:rsidR="003E5935" w:rsidRDefault="003E5935" w:rsidP="003E59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346859">
              <w:rPr>
                <w:color w:val="000000"/>
                <w:sz w:val="20"/>
                <w:highlight w:val="yellow"/>
              </w:rPr>
              <w:t>8.9</w:t>
            </w:r>
          </w:p>
        </w:tc>
      </w:tr>
    </w:tbl>
    <w:p w:rsidR="003E5935" w:rsidRPr="00AD1AEB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</w:p>
    <w:p w:rsidR="003E5935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</w:p>
    <w:p w:rsidR="003E5935" w:rsidRDefault="003E5935" w:rsidP="003E5935">
      <w:pPr>
        <w:spacing w:line="360" w:lineRule="auto"/>
        <w:ind w:firstLine="709"/>
        <w:jc w:val="both"/>
        <w:rPr>
          <w:sz w:val="28"/>
          <w:szCs w:val="28"/>
        </w:rPr>
      </w:pPr>
    </w:p>
    <w:p w:rsidR="003E5935" w:rsidRDefault="003E5935" w:rsidP="00F16831">
      <w:pPr>
        <w:pStyle w:val="1"/>
      </w:pPr>
    </w:p>
    <w:p w:rsidR="00F16831" w:rsidRPr="00814524" w:rsidRDefault="00F16831" w:rsidP="00F16831">
      <w:pPr>
        <w:pStyle w:val="1"/>
      </w:pPr>
      <w:r w:rsidRPr="00814524">
        <w:t>Конструкторская часть.</w:t>
      </w:r>
      <w:bookmarkEnd w:id="18"/>
    </w:p>
    <w:p w:rsidR="00F16831" w:rsidRDefault="00F16831" w:rsidP="00F16831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8" w:name="_Toc421733516"/>
      <w:r w:rsidRPr="00022E2A">
        <w:rPr>
          <w:rFonts w:ascii="Times New Roman" w:hAnsi="Times New Roman"/>
          <w:color w:val="auto"/>
          <w:sz w:val="28"/>
          <w:szCs w:val="28"/>
        </w:rPr>
        <w:t>Проектирование станочного приспособления.</w:t>
      </w:r>
      <w:bookmarkEnd w:id="28"/>
    </w:p>
    <w:p w:rsidR="00F16831" w:rsidRPr="00022E2A" w:rsidRDefault="00F16831" w:rsidP="00F16831"/>
    <w:p w:rsidR="00F16831" w:rsidRPr="004C4DD1" w:rsidRDefault="00F16831" w:rsidP="00F16831">
      <w:pPr>
        <w:pStyle w:val="22"/>
        <w:spacing w:line="360" w:lineRule="auto"/>
        <w:ind w:left="0" w:firstLine="709"/>
        <w:contextualSpacing/>
        <w:jc w:val="both"/>
        <w:rPr>
          <w:i/>
          <w:sz w:val="28"/>
          <w:szCs w:val="28"/>
        </w:rPr>
      </w:pPr>
      <w:r w:rsidRPr="00AD1AEB">
        <w:rPr>
          <w:sz w:val="28"/>
          <w:szCs w:val="28"/>
        </w:rPr>
        <w:t>Интенсификация производства в машиностроении неразрывно связана с техническим перевооружением и модернизацией производства на базе применения новейших достижений науки и техники. Техническое перевооружение, подготовка производства новых видов продукции машиностроения и модернизация средств производства неизбежно включают процессы проектирования средств технологическ</w:t>
      </w:r>
      <w:r w:rsidR="00A31081">
        <w:rPr>
          <w:sz w:val="28"/>
          <w:szCs w:val="28"/>
        </w:rPr>
        <w:t>ого оснащения и их изготовления</w:t>
      </w:r>
      <w:r w:rsidRPr="00814524">
        <w:rPr>
          <w:sz w:val="28"/>
          <w:szCs w:val="28"/>
        </w:rPr>
        <w:t xml:space="preserve"> [</w:t>
      </w:r>
      <w:r w:rsidRPr="004C4DD1">
        <w:rPr>
          <w:sz w:val="28"/>
          <w:szCs w:val="28"/>
        </w:rPr>
        <w:t>2</w:t>
      </w:r>
      <w:r w:rsidRPr="00980378">
        <w:rPr>
          <w:sz w:val="28"/>
          <w:szCs w:val="28"/>
        </w:rPr>
        <w:t>]</w:t>
      </w:r>
      <w:r w:rsidRPr="004C4DD1">
        <w:rPr>
          <w:sz w:val="28"/>
          <w:szCs w:val="28"/>
        </w:rPr>
        <w:t>,[3]</w:t>
      </w:r>
      <w:r w:rsidR="00A31081">
        <w:rPr>
          <w:sz w:val="28"/>
          <w:szCs w:val="28"/>
        </w:rPr>
        <w:t>.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В общем объёме средств технологического оснащения примерно </w:t>
      </w:r>
    </w:p>
    <w:p w:rsidR="00F16831" w:rsidRPr="00AD1AEB" w:rsidRDefault="00F16831" w:rsidP="00F16831">
      <w:pPr>
        <w:spacing w:line="312" w:lineRule="auto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>50 % составляют станочные приспособления. Применение станочных приспособлений позволяет: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1) надежно базировать и закреплять обрабатываемую деталь с сохранением её жесткости в процессе обработки;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2) стабильно обеспечивать высокое качество обрабатываемых деталей при минимальной зависимости качества от квалификации </w:t>
      </w:r>
      <w:r w:rsidRPr="00AD1AEB">
        <w:rPr>
          <w:sz w:val="28"/>
          <w:szCs w:val="28"/>
        </w:rPr>
        <w:lastRenderedPageBreak/>
        <w:t>рабочего;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>3) повысить производительность и облегчить условия труда рабочего в результате механизации приспособлений;</w:t>
      </w:r>
    </w:p>
    <w:p w:rsidR="00F16831" w:rsidRPr="00AD1AEB" w:rsidRDefault="00F16831" w:rsidP="00F16831">
      <w:pPr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>4) расширить технологические возможности используемого оборудования.</w:t>
      </w:r>
    </w:p>
    <w:p w:rsidR="00F16831" w:rsidRPr="00AD1AEB" w:rsidRDefault="00F16831" w:rsidP="00F16831">
      <w:pPr>
        <w:pStyle w:val="a9"/>
        <w:spacing w:line="312" w:lineRule="auto"/>
        <w:ind w:firstLine="709"/>
        <w:contextualSpacing/>
        <w:jc w:val="both"/>
        <w:rPr>
          <w:i/>
          <w:sz w:val="28"/>
          <w:szCs w:val="28"/>
        </w:rPr>
      </w:pPr>
      <w:r w:rsidRPr="00AD1AEB">
        <w:rPr>
          <w:sz w:val="28"/>
          <w:szCs w:val="28"/>
        </w:rPr>
        <w:t>Для эффективного использования станков и станочных приспособлений предъявляется ряд требований.</w:t>
      </w:r>
    </w:p>
    <w:p w:rsidR="00F16831" w:rsidRPr="00980378" w:rsidRDefault="00F16831" w:rsidP="00F16831">
      <w:pPr>
        <w:pStyle w:val="24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AD1AEB">
        <w:rPr>
          <w:sz w:val="28"/>
          <w:szCs w:val="28"/>
        </w:rPr>
        <w:t>Для обеспечения высокой точности обработки заготовок приспособления должны быть выполнены с высокой точностью. Погрешности базирования и закрепления должны быть сведены к минимуму. Конструкция приспособления не должна быть наиболее податливым звеном системы станок-приспособление-инструмент - деталь, чтобы использовать полную мощность станка на черновых операциях и обеспечивать высокую точность на чистовых операциях. Приспособление должно обеспечивать хорошую инструментальную доступность, т.е. возможность подхода инструмента к как можно большему количеству поверхностей заготовки. Приспособления должны обеспечивать сокращение времени зажима-разжима заготовки. Для сокращения времени переналадки станков приспособления должны обеспечивать возможность их быстрой смены или переналадки</w:t>
      </w:r>
      <w:r w:rsidRPr="00814524">
        <w:rPr>
          <w:sz w:val="28"/>
          <w:szCs w:val="28"/>
        </w:rPr>
        <w:t xml:space="preserve"> [</w:t>
      </w:r>
      <w:r w:rsidRPr="00980378">
        <w:rPr>
          <w:sz w:val="28"/>
          <w:szCs w:val="28"/>
        </w:rPr>
        <w:t>2]</w:t>
      </w:r>
      <w:r w:rsidR="00A31081" w:rsidRPr="00AD1AEB">
        <w:rPr>
          <w:sz w:val="28"/>
          <w:szCs w:val="28"/>
        </w:rPr>
        <w:t>.</w:t>
      </w:r>
    </w:p>
    <w:p w:rsidR="00F16831" w:rsidRDefault="00F16831" w:rsidP="00A31081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9" w:name="_Toc421733517"/>
      <w:r w:rsidRPr="00022E2A">
        <w:rPr>
          <w:rFonts w:ascii="Times New Roman" w:hAnsi="Times New Roman"/>
          <w:color w:val="auto"/>
          <w:sz w:val="28"/>
          <w:szCs w:val="28"/>
        </w:rPr>
        <w:t>Описание конструкции и принцип работы приспособления</w:t>
      </w:r>
      <w:bookmarkEnd w:id="29"/>
    </w:p>
    <w:p w:rsidR="00F16831" w:rsidRPr="00022E2A" w:rsidRDefault="00F16831" w:rsidP="00F16831"/>
    <w:p w:rsidR="00F16831" w:rsidRPr="000922A8" w:rsidRDefault="00F16831" w:rsidP="00F168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Специальн</w:t>
      </w:r>
      <w:r w:rsidRPr="00532041">
        <w:rPr>
          <w:sz w:val="28"/>
          <w:szCs w:val="28"/>
        </w:rPr>
        <w:t>ое приспособление предназначен</w:t>
      </w:r>
      <w:r>
        <w:rPr>
          <w:sz w:val="28"/>
          <w:szCs w:val="28"/>
        </w:rPr>
        <w:t>о</w:t>
      </w:r>
      <w:r w:rsidRPr="00532041">
        <w:rPr>
          <w:sz w:val="28"/>
          <w:szCs w:val="28"/>
        </w:rPr>
        <w:t xml:space="preserve"> для закрепления детали «</w:t>
      </w:r>
      <w:r>
        <w:rPr>
          <w:sz w:val="28"/>
          <w:szCs w:val="28"/>
        </w:rPr>
        <w:t>Фланец маслоагрегата</w:t>
      </w:r>
      <w:r w:rsidRPr="00532041">
        <w:rPr>
          <w:sz w:val="28"/>
          <w:szCs w:val="28"/>
        </w:rPr>
        <w:t xml:space="preserve">» при фрезеровании </w:t>
      </w:r>
      <w:r>
        <w:rPr>
          <w:sz w:val="28"/>
          <w:szCs w:val="28"/>
        </w:rPr>
        <w:t>контура</w:t>
      </w:r>
      <w:r w:rsidRPr="00532041">
        <w:rPr>
          <w:sz w:val="28"/>
          <w:szCs w:val="28"/>
        </w:rPr>
        <w:t>. Обработка ведется н</w:t>
      </w:r>
      <w:r>
        <w:rPr>
          <w:sz w:val="28"/>
          <w:szCs w:val="28"/>
        </w:rPr>
        <w:t xml:space="preserve">а обрабатывающем центре </w:t>
      </w:r>
      <w:r>
        <w:rPr>
          <w:sz w:val="28"/>
          <w:szCs w:val="28"/>
          <w:lang w:val="en-US"/>
        </w:rPr>
        <w:t>MAZAK</w:t>
      </w:r>
      <w:r w:rsidRPr="000922A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VARIAXIS</w:t>
      </w:r>
      <w:r w:rsidRPr="000922A8">
        <w:rPr>
          <w:sz w:val="28"/>
          <w:szCs w:val="28"/>
        </w:rPr>
        <w:t xml:space="preserve"> 500-5</w:t>
      </w:r>
      <w:r>
        <w:rPr>
          <w:sz w:val="28"/>
          <w:szCs w:val="28"/>
          <w:lang w:val="en-US"/>
        </w:rPr>
        <w:t>X</w:t>
      </w:r>
      <w:r w:rsidRPr="000922A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0922A8">
        <w:rPr>
          <w:sz w:val="28"/>
          <w:szCs w:val="28"/>
        </w:rPr>
        <w:t>.</w:t>
      </w:r>
    </w:p>
    <w:p w:rsidR="00F16831" w:rsidRDefault="00F16831" w:rsidP="00F16831">
      <w:pPr>
        <w:spacing w:line="360" w:lineRule="auto"/>
        <w:jc w:val="both"/>
        <w:rPr>
          <w:sz w:val="28"/>
          <w:szCs w:val="28"/>
        </w:rPr>
      </w:pPr>
      <w:r w:rsidRPr="00532041">
        <w:rPr>
          <w:sz w:val="28"/>
          <w:szCs w:val="28"/>
        </w:rPr>
        <w:tab/>
        <w:t xml:space="preserve">Приспособление состоит из </w:t>
      </w:r>
      <w:r>
        <w:rPr>
          <w:sz w:val="28"/>
          <w:szCs w:val="28"/>
        </w:rPr>
        <w:t>корпуса</w:t>
      </w:r>
      <w:r w:rsidRPr="00532041">
        <w:rPr>
          <w:sz w:val="28"/>
          <w:szCs w:val="28"/>
        </w:rPr>
        <w:t xml:space="preserve"> 1 </w:t>
      </w:r>
      <w:r>
        <w:rPr>
          <w:sz w:val="28"/>
          <w:szCs w:val="28"/>
        </w:rPr>
        <w:t>в которую устанавливают</w:t>
      </w:r>
      <w:r w:rsidRPr="00532041">
        <w:rPr>
          <w:sz w:val="28"/>
          <w:szCs w:val="28"/>
        </w:rPr>
        <w:t xml:space="preserve"> шт</w:t>
      </w:r>
      <w:r>
        <w:rPr>
          <w:sz w:val="28"/>
          <w:szCs w:val="28"/>
        </w:rPr>
        <w:t>ок 8</w:t>
      </w:r>
      <w:r w:rsidRPr="00532041">
        <w:rPr>
          <w:sz w:val="28"/>
          <w:szCs w:val="28"/>
        </w:rPr>
        <w:t xml:space="preserve"> надетого на него</w:t>
      </w:r>
      <w:r>
        <w:rPr>
          <w:sz w:val="28"/>
          <w:szCs w:val="28"/>
        </w:rPr>
        <w:t xml:space="preserve"> поршнем 9 и затянутой гайкой 18. Корпус закрывается крышкой 6 и крышка 2</w:t>
      </w:r>
      <w:r w:rsidRPr="00532041">
        <w:rPr>
          <w:sz w:val="28"/>
          <w:szCs w:val="28"/>
        </w:rPr>
        <w:t>. На</w:t>
      </w:r>
      <w:r>
        <w:rPr>
          <w:sz w:val="28"/>
          <w:szCs w:val="28"/>
        </w:rPr>
        <w:t xml:space="preserve"> крышку 2 устанавливается плита 3 и прижимается винтами 17 затем на плиту 3 </w:t>
      </w:r>
      <w:r w:rsidRPr="00532041">
        <w:rPr>
          <w:sz w:val="28"/>
          <w:szCs w:val="28"/>
        </w:rPr>
        <w:tab/>
      </w:r>
      <w:r>
        <w:rPr>
          <w:sz w:val="28"/>
          <w:szCs w:val="28"/>
        </w:rPr>
        <w:t>запрессовывают штифт 11. Деталь 4 устанавливается на плиту и прижимается быстросъемной шайбой 10.</w:t>
      </w:r>
    </w:p>
    <w:p w:rsidR="00F16831" w:rsidRPr="00532041" w:rsidRDefault="00F16831" w:rsidP="00F16831">
      <w:pPr>
        <w:spacing w:line="360" w:lineRule="auto"/>
        <w:ind w:firstLine="708"/>
        <w:jc w:val="both"/>
        <w:rPr>
          <w:sz w:val="28"/>
          <w:szCs w:val="28"/>
        </w:rPr>
      </w:pPr>
      <w:r w:rsidRPr="00532041">
        <w:rPr>
          <w:sz w:val="28"/>
          <w:szCs w:val="28"/>
        </w:rPr>
        <w:lastRenderedPageBreak/>
        <w:t xml:space="preserve">Приспособление работает следующим образом. После </w:t>
      </w:r>
      <w:r>
        <w:rPr>
          <w:sz w:val="28"/>
          <w:szCs w:val="28"/>
        </w:rPr>
        <w:t>сборки приспособления деталь 4устанавливают на плиту 3 и затем устанавливают</w:t>
      </w:r>
      <w:r w:rsidRPr="00532041">
        <w:rPr>
          <w:sz w:val="28"/>
          <w:szCs w:val="28"/>
        </w:rPr>
        <w:t xml:space="preserve"> быстросъемн</w:t>
      </w:r>
      <w:r>
        <w:rPr>
          <w:sz w:val="28"/>
          <w:szCs w:val="28"/>
        </w:rPr>
        <w:t>ую шайбу 10</w:t>
      </w:r>
      <w:r w:rsidRPr="00532041">
        <w:rPr>
          <w:sz w:val="28"/>
          <w:szCs w:val="28"/>
        </w:rPr>
        <w:t>, далее в штоковую полость подается сж</w:t>
      </w:r>
      <w:r>
        <w:rPr>
          <w:sz w:val="28"/>
          <w:szCs w:val="28"/>
        </w:rPr>
        <w:t>атый воздух.  После этого шток 8</w:t>
      </w:r>
      <w:r w:rsidRPr="00532041">
        <w:rPr>
          <w:sz w:val="28"/>
          <w:szCs w:val="28"/>
        </w:rPr>
        <w:t xml:space="preserve"> двигается вниз за тем самым зажимает заготовку после чего заготовку начинают обрабатывать. После окончания работ с другой стороны поршня подается сжатый воздух который возвращает шток в изначальное положение для разжима заготовки</w:t>
      </w:r>
      <w:r>
        <w:rPr>
          <w:sz w:val="28"/>
          <w:szCs w:val="28"/>
        </w:rPr>
        <w:t>. За тем заготовку переворачивают и дообрабатывают оставшийся контур. После обработки</w:t>
      </w:r>
      <w:r w:rsidRPr="00532041">
        <w:rPr>
          <w:sz w:val="28"/>
          <w:szCs w:val="28"/>
        </w:rPr>
        <w:t xml:space="preserve"> ее </w:t>
      </w:r>
      <w:r>
        <w:rPr>
          <w:sz w:val="28"/>
          <w:szCs w:val="28"/>
        </w:rPr>
        <w:t xml:space="preserve">меняют </w:t>
      </w:r>
      <w:r w:rsidRPr="00532041">
        <w:rPr>
          <w:sz w:val="28"/>
          <w:szCs w:val="28"/>
        </w:rPr>
        <w:t xml:space="preserve">на новую </w:t>
      </w:r>
      <w:r>
        <w:rPr>
          <w:sz w:val="28"/>
          <w:szCs w:val="28"/>
        </w:rPr>
        <w:t xml:space="preserve">заготовку и </w:t>
      </w:r>
      <w:r w:rsidRPr="00532041">
        <w:rPr>
          <w:sz w:val="28"/>
          <w:szCs w:val="28"/>
        </w:rPr>
        <w:t>повторяя за тем цикл.</w:t>
      </w:r>
    </w:p>
    <w:p w:rsidR="00F16831" w:rsidRPr="00AA59C0" w:rsidRDefault="00F16831" w:rsidP="00F16831">
      <w:pPr>
        <w:jc w:val="both"/>
        <w:rPr>
          <w:sz w:val="28"/>
          <w:szCs w:val="28"/>
        </w:rPr>
      </w:pPr>
    </w:p>
    <w:p w:rsidR="00F16831" w:rsidRPr="00022E2A" w:rsidRDefault="00F16831" w:rsidP="00F16831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0" w:name="_Toc421733518"/>
      <w:r w:rsidRPr="00022E2A">
        <w:rPr>
          <w:rFonts w:ascii="Times New Roman" w:hAnsi="Times New Roman"/>
          <w:color w:val="auto"/>
          <w:sz w:val="28"/>
          <w:szCs w:val="28"/>
        </w:rPr>
        <w:t>Расчёт усилий зажима</w:t>
      </w:r>
      <w:bookmarkEnd w:id="30"/>
    </w:p>
    <w:p w:rsidR="00F16831" w:rsidRPr="00AD1AEB" w:rsidRDefault="00F16831" w:rsidP="00F16831">
      <w:pPr>
        <w:jc w:val="both"/>
        <w:rPr>
          <w:b/>
          <w:sz w:val="28"/>
          <w:szCs w:val="28"/>
        </w:rPr>
      </w:pPr>
    </w:p>
    <w:p w:rsidR="00F16831" w:rsidRDefault="00F16831" w:rsidP="00F16831">
      <w:pPr>
        <w:ind w:firstLine="567"/>
        <w:jc w:val="both"/>
        <w:rPr>
          <w:sz w:val="28"/>
          <w:szCs w:val="28"/>
        </w:rPr>
      </w:pPr>
      <w:bookmarkStart w:id="31" w:name="_Toc421733519"/>
      <w:r>
        <w:rPr>
          <w:sz w:val="28"/>
          <w:szCs w:val="28"/>
        </w:rPr>
        <w:t>Составим уравнение моментов сил, при котором заготовка будет в неподвижности:</w:t>
      </w:r>
    </w:p>
    <w:p w:rsidR="00F16831" w:rsidRPr="00BE1E77" w:rsidRDefault="00763FC3" w:rsidP="00F16831">
      <w:pPr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зап</m:t>
              </m:r>
              <m:r>
                <w:rPr>
                  <w:rFonts w:ascii="Cambria Math" w:eastAsiaTheme="minorEastAsia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</m:oMath>
      </m:oMathPara>
    </w:p>
    <w:p w:rsidR="00F16831" w:rsidRDefault="00F16831" w:rsidP="00F16831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sub>
            </m:sSub>
          </m:sub>
        </m:sSub>
      </m:oMath>
      <w:r>
        <w:rPr>
          <w:rFonts w:eastAsiaTheme="minorEastAsia"/>
          <w:sz w:val="28"/>
          <w:szCs w:val="28"/>
        </w:rPr>
        <w:t xml:space="preserve"> - момент силы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</m:sSub>
      </m:oMath>
    </w:p>
    <w:p w:rsidR="00F16831" w:rsidRDefault="00763FC3" w:rsidP="00F16831">
      <w:pPr>
        <w:ind w:firstLine="567"/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∙0,5∙B</m:t>
          </m:r>
        </m:oMath>
      </m:oMathPara>
    </w:p>
    <w:p w:rsidR="00F16831" w:rsidRPr="009947D3" w:rsidRDefault="00F16831" w:rsidP="00F16831">
      <w:pPr>
        <w:ind w:firstLine="567"/>
        <w:jc w:val="both"/>
        <w:rPr>
          <w:sz w:val="28"/>
          <w:szCs w:val="28"/>
        </w:rPr>
      </w:pPr>
      <w:r w:rsidRPr="009947D3">
        <w:rPr>
          <w:rFonts w:eastAsiaTheme="minorEastAsia"/>
          <w:sz w:val="28"/>
          <w:szCs w:val="28"/>
        </w:rPr>
        <w:t xml:space="preserve">где </w:t>
      </w:r>
      <w:r>
        <w:rPr>
          <w:rFonts w:eastAsiaTheme="minorEastAsia"/>
          <w:sz w:val="28"/>
          <w:szCs w:val="28"/>
          <w:lang w:val="en-US"/>
        </w:rPr>
        <w:t>B</w:t>
      </w:r>
      <w:r w:rsidRPr="009947D3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>25</w:t>
      </w:r>
      <w:r w:rsidRPr="009947D3">
        <w:rPr>
          <w:rFonts w:eastAsiaTheme="minorEastAsia"/>
          <w:sz w:val="28"/>
          <w:szCs w:val="28"/>
        </w:rPr>
        <w:t xml:space="preserve"> мм – ширина </w:t>
      </w:r>
      <w:r>
        <w:rPr>
          <w:rFonts w:eastAsiaTheme="minorEastAsia"/>
          <w:sz w:val="28"/>
          <w:szCs w:val="28"/>
        </w:rPr>
        <w:t>фрезы.</w:t>
      </w:r>
    </w:p>
    <w:p w:rsidR="00F16831" w:rsidRPr="00EE63BC" w:rsidRDefault="00763FC3" w:rsidP="00F16831">
      <w:pPr>
        <w:spacing w:line="360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зап</m:t>
            </m:r>
            <m:r>
              <w:rPr>
                <w:rFonts w:ascii="Cambria Math" w:eastAsiaTheme="minorEastAsia"/>
                <w:sz w:val="28"/>
                <w:szCs w:val="28"/>
              </w:rPr>
              <m:t>.</m:t>
            </m:r>
          </m:sub>
        </m:sSub>
      </m:oMath>
      <w:r w:rsidR="00F16831">
        <w:rPr>
          <w:rFonts w:eastAsiaTheme="minorEastAsia"/>
          <w:sz w:val="28"/>
          <w:szCs w:val="28"/>
        </w:rPr>
        <w:t xml:space="preserve">  - </w:t>
      </w:r>
      <w:r w:rsidR="00F16831" w:rsidRPr="00EE63BC">
        <w:rPr>
          <w:rFonts w:eastAsiaTheme="minorEastAsia"/>
          <w:sz w:val="28"/>
          <w:szCs w:val="28"/>
        </w:rPr>
        <w:t xml:space="preserve">коэффициент запаса для разработанного приспособления с </w:t>
      </w:r>
      <w:r w:rsidR="00F16831">
        <w:rPr>
          <w:rFonts w:eastAsiaTheme="minorEastAsia"/>
          <w:sz w:val="28"/>
          <w:szCs w:val="28"/>
        </w:rPr>
        <w:t>гидравлическим</w:t>
      </w:r>
      <w:r w:rsidR="00F16831" w:rsidRPr="00EE63BC">
        <w:rPr>
          <w:rFonts w:eastAsiaTheme="minorEastAsia"/>
          <w:sz w:val="28"/>
          <w:szCs w:val="28"/>
        </w:rPr>
        <w:t xml:space="preserve"> приводом:</w:t>
      </w:r>
    </w:p>
    <w:p w:rsidR="00F16831" w:rsidRPr="00EE63BC" w:rsidRDefault="00763FC3" w:rsidP="00F16831">
      <w:pPr>
        <w:spacing w:line="360" w:lineRule="auto"/>
        <w:jc w:val="center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зап</m:t>
            </m:r>
            <m:r>
              <w:rPr>
                <w:rFonts w:ascii="Cambria Math" w:eastAsiaTheme="minorEastAsia"/>
                <w:sz w:val="28"/>
                <w:szCs w:val="28"/>
              </w:rPr>
              <m:t>.</m:t>
            </m:r>
          </m:sub>
        </m:sSub>
        <m:r>
          <w:rPr>
            <w:rFonts w:ascii="Cambria Math" w:eastAsiaTheme="minorEastAsia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6</m:t>
            </m:r>
          </m:sub>
        </m:sSub>
      </m:oMath>
      <w:r w:rsidR="00F16831" w:rsidRPr="00EE63BC">
        <w:rPr>
          <w:rFonts w:eastAsiaTheme="minorEastAsia"/>
          <w:sz w:val="28"/>
          <w:szCs w:val="28"/>
        </w:rPr>
        <w:t>,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где К</w:t>
      </w:r>
      <w:r w:rsidRPr="00EE63BC">
        <w:rPr>
          <w:rFonts w:eastAsiaTheme="minorEastAsia"/>
          <w:sz w:val="28"/>
          <w:szCs w:val="28"/>
          <w:vertAlign w:val="subscript"/>
        </w:rPr>
        <w:t>0</w:t>
      </w:r>
      <w:r w:rsidRPr="00EE63BC">
        <w:rPr>
          <w:rFonts w:eastAsiaTheme="minorEastAsia"/>
          <w:sz w:val="28"/>
          <w:szCs w:val="28"/>
        </w:rPr>
        <w:t xml:space="preserve"> – гарантированный коэффициент запаса при всех случаях обработки, К</w:t>
      </w:r>
      <w:r w:rsidRPr="00EE63BC">
        <w:rPr>
          <w:rFonts w:eastAsiaTheme="minorEastAsia"/>
          <w:sz w:val="28"/>
          <w:szCs w:val="28"/>
          <w:vertAlign w:val="subscript"/>
        </w:rPr>
        <w:t>0</w:t>
      </w:r>
      <w:r w:rsidRPr="00EE63BC">
        <w:rPr>
          <w:rFonts w:eastAsiaTheme="minorEastAsia"/>
          <w:sz w:val="28"/>
          <w:szCs w:val="28"/>
        </w:rPr>
        <w:t xml:space="preserve"> = 1,5;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1</w:t>
      </w:r>
      <w:r w:rsidRPr="00EE63BC">
        <w:rPr>
          <w:rFonts w:eastAsiaTheme="minorEastAsia"/>
          <w:sz w:val="28"/>
          <w:szCs w:val="28"/>
        </w:rPr>
        <w:t xml:space="preserve"> – коэффициент</w:t>
      </w:r>
      <w:r>
        <w:rPr>
          <w:rFonts w:eastAsiaTheme="minorEastAsia"/>
          <w:sz w:val="28"/>
          <w:szCs w:val="28"/>
        </w:rPr>
        <w:t>,</w:t>
      </w:r>
      <w:r w:rsidRPr="00EE63BC">
        <w:rPr>
          <w:rFonts w:eastAsiaTheme="minorEastAsia"/>
          <w:sz w:val="28"/>
          <w:szCs w:val="28"/>
        </w:rPr>
        <w:t xml:space="preserve"> зависящий от вида базовой поверхности заготовки, для чистовой обработки</w:t>
      </w:r>
      <w:r>
        <w:rPr>
          <w:rFonts w:eastAsiaTheme="minorEastAsia"/>
          <w:sz w:val="28"/>
          <w:szCs w:val="28"/>
        </w:rPr>
        <w:t>,</w:t>
      </w:r>
      <w:r w:rsidRPr="00EE63BC">
        <w:rPr>
          <w:rFonts w:eastAsiaTheme="minorEastAsia"/>
          <w:sz w:val="28"/>
          <w:szCs w:val="28"/>
        </w:rPr>
        <w:t xml:space="preserve"> К</w:t>
      </w:r>
      <w:r w:rsidRPr="00EE63BC">
        <w:rPr>
          <w:rFonts w:eastAsiaTheme="minorEastAsia"/>
          <w:sz w:val="28"/>
          <w:szCs w:val="28"/>
          <w:vertAlign w:val="subscript"/>
        </w:rPr>
        <w:t>1</w:t>
      </w:r>
      <w:r w:rsidRPr="00EE63BC">
        <w:rPr>
          <w:rFonts w:eastAsiaTheme="minorEastAsia"/>
          <w:sz w:val="28"/>
          <w:szCs w:val="28"/>
        </w:rPr>
        <w:t xml:space="preserve"> = 1;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2</w:t>
      </w:r>
      <w:r w:rsidRPr="00EE63BC">
        <w:rPr>
          <w:rFonts w:eastAsiaTheme="minorEastAsia"/>
          <w:sz w:val="28"/>
          <w:szCs w:val="28"/>
        </w:rPr>
        <w:t xml:space="preserve"> – коэффициент учитывающий увеличение силы резания при затуплении режущего инструмента</w:t>
      </w:r>
      <w:r w:rsidRPr="0025342D">
        <w:rPr>
          <w:rFonts w:eastAsiaTheme="minorEastAsia"/>
          <w:sz w:val="28"/>
          <w:szCs w:val="28"/>
        </w:rPr>
        <w:t>, для зубофрезерования</w:t>
      </w:r>
      <w:r>
        <w:rPr>
          <w:rFonts w:eastAsiaTheme="minorEastAsia"/>
          <w:sz w:val="28"/>
          <w:szCs w:val="28"/>
        </w:rPr>
        <w:t>,</w:t>
      </w:r>
      <w:r w:rsidRPr="0025342D">
        <w:rPr>
          <w:rFonts w:eastAsiaTheme="minorEastAsia"/>
          <w:sz w:val="28"/>
          <w:szCs w:val="28"/>
        </w:rPr>
        <w:t xml:space="preserve"> К</w:t>
      </w:r>
      <w:r w:rsidRPr="0025342D">
        <w:rPr>
          <w:rFonts w:eastAsiaTheme="minorEastAsia"/>
          <w:sz w:val="28"/>
          <w:szCs w:val="28"/>
          <w:vertAlign w:val="subscript"/>
        </w:rPr>
        <w:t>2</w:t>
      </w:r>
      <w:r w:rsidRPr="0025342D">
        <w:rPr>
          <w:rFonts w:eastAsiaTheme="minorEastAsia"/>
          <w:sz w:val="28"/>
          <w:szCs w:val="28"/>
        </w:rPr>
        <w:t xml:space="preserve"> = 1,6;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3</w:t>
      </w:r>
      <w:r w:rsidRPr="00EE63BC">
        <w:rPr>
          <w:rFonts w:eastAsiaTheme="minorEastAsia"/>
          <w:sz w:val="28"/>
          <w:szCs w:val="28"/>
        </w:rPr>
        <w:t xml:space="preserve"> – коэффициент учитывающий увеличение силы резания при обработке прерывистых поверхностей, т.к. нет прерывистых поверхностей К</w:t>
      </w:r>
      <w:r w:rsidRPr="00EE63BC">
        <w:rPr>
          <w:rFonts w:eastAsiaTheme="minorEastAsia"/>
          <w:sz w:val="28"/>
          <w:szCs w:val="28"/>
          <w:vertAlign w:val="subscript"/>
        </w:rPr>
        <w:t>3</w:t>
      </w:r>
      <w:r w:rsidRPr="00EE63BC">
        <w:rPr>
          <w:rFonts w:eastAsiaTheme="minorEastAsia"/>
          <w:sz w:val="28"/>
          <w:szCs w:val="28"/>
        </w:rPr>
        <w:t xml:space="preserve"> = 1;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4</w:t>
      </w:r>
      <w:r w:rsidRPr="00EE63BC">
        <w:rPr>
          <w:rFonts w:eastAsiaTheme="minorEastAsia"/>
          <w:sz w:val="28"/>
          <w:szCs w:val="28"/>
        </w:rPr>
        <w:t xml:space="preserve"> – коэффициент, учитывающий род привод</w:t>
      </w:r>
      <w:r>
        <w:rPr>
          <w:rFonts w:eastAsiaTheme="minorEastAsia"/>
          <w:sz w:val="28"/>
          <w:szCs w:val="28"/>
        </w:rPr>
        <w:t>а</w:t>
      </w:r>
      <w:r w:rsidRPr="00EE63BC">
        <w:rPr>
          <w:rFonts w:eastAsiaTheme="minorEastAsia"/>
          <w:sz w:val="28"/>
          <w:szCs w:val="28"/>
        </w:rPr>
        <w:t xml:space="preserve">, для </w:t>
      </w:r>
      <w:r>
        <w:rPr>
          <w:rFonts w:eastAsiaTheme="minorEastAsia"/>
          <w:sz w:val="28"/>
          <w:szCs w:val="28"/>
        </w:rPr>
        <w:t>гидравлических</w:t>
      </w:r>
      <w:r w:rsidRPr="00EE63BC">
        <w:rPr>
          <w:rFonts w:eastAsiaTheme="minorEastAsia"/>
          <w:sz w:val="28"/>
          <w:szCs w:val="28"/>
        </w:rPr>
        <w:t xml:space="preserve"> приводов К</w:t>
      </w:r>
      <w:r w:rsidRPr="00EE63BC">
        <w:rPr>
          <w:rFonts w:eastAsiaTheme="minorEastAsia"/>
          <w:sz w:val="28"/>
          <w:szCs w:val="28"/>
          <w:vertAlign w:val="subscript"/>
        </w:rPr>
        <w:t>4</w:t>
      </w:r>
      <w:r w:rsidRPr="00EE63BC">
        <w:rPr>
          <w:rFonts w:eastAsiaTheme="minorEastAsia"/>
          <w:sz w:val="28"/>
          <w:szCs w:val="28"/>
        </w:rPr>
        <w:t xml:space="preserve"> = 1,1;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5</w:t>
      </w:r>
      <w:r w:rsidRPr="00EE63BC">
        <w:rPr>
          <w:rFonts w:eastAsiaTheme="minorEastAsia"/>
          <w:sz w:val="28"/>
          <w:szCs w:val="28"/>
        </w:rPr>
        <w:t xml:space="preserve"> – коэффициент, учитывающий неудобство расположения рукоятки и </w:t>
      </w:r>
      <w:r w:rsidRPr="00EE63BC">
        <w:rPr>
          <w:rFonts w:eastAsiaTheme="minorEastAsia"/>
          <w:sz w:val="28"/>
          <w:szCs w:val="28"/>
        </w:rPr>
        <w:lastRenderedPageBreak/>
        <w:t>угла ее поворота более 90°, К</w:t>
      </w:r>
      <w:r w:rsidRPr="00EE63BC">
        <w:rPr>
          <w:rFonts w:eastAsiaTheme="minorEastAsia"/>
          <w:sz w:val="28"/>
          <w:szCs w:val="28"/>
          <w:vertAlign w:val="subscript"/>
        </w:rPr>
        <w:t>5</w:t>
      </w:r>
      <w:r w:rsidRPr="00EE63BC">
        <w:rPr>
          <w:rFonts w:eastAsiaTheme="minorEastAsia"/>
          <w:sz w:val="28"/>
          <w:szCs w:val="28"/>
        </w:rPr>
        <w:t xml:space="preserve"> = 1</w:t>
      </w:r>
      <w:r>
        <w:rPr>
          <w:rFonts w:eastAsiaTheme="minorEastAsia"/>
          <w:sz w:val="28"/>
          <w:szCs w:val="28"/>
        </w:rPr>
        <w:t>,0</w:t>
      </w:r>
      <w:r w:rsidRPr="00EE63BC">
        <w:rPr>
          <w:rFonts w:eastAsiaTheme="minorEastAsia"/>
          <w:sz w:val="28"/>
          <w:szCs w:val="28"/>
        </w:rPr>
        <w:t>;</w:t>
      </w:r>
    </w:p>
    <w:p w:rsidR="00F16831" w:rsidRPr="00EE63BC" w:rsidRDefault="00F16831" w:rsidP="00F16831">
      <w:pPr>
        <w:spacing w:line="360" w:lineRule="auto"/>
        <w:rPr>
          <w:rFonts w:eastAsiaTheme="minorEastAsia"/>
          <w:sz w:val="28"/>
          <w:szCs w:val="28"/>
        </w:rPr>
      </w:pPr>
      <w:r w:rsidRPr="00EE63BC">
        <w:rPr>
          <w:rFonts w:eastAsiaTheme="minorEastAsia"/>
          <w:sz w:val="28"/>
          <w:szCs w:val="28"/>
        </w:rPr>
        <w:t>К</w:t>
      </w:r>
      <w:r w:rsidRPr="00EE63BC">
        <w:rPr>
          <w:rFonts w:eastAsiaTheme="minorEastAsia"/>
          <w:sz w:val="28"/>
          <w:szCs w:val="28"/>
          <w:vertAlign w:val="subscript"/>
        </w:rPr>
        <w:t>6</w:t>
      </w:r>
      <w:r w:rsidRPr="00EE63BC">
        <w:rPr>
          <w:rFonts w:eastAsiaTheme="minorEastAsia"/>
          <w:sz w:val="28"/>
          <w:szCs w:val="28"/>
        </w:rPr>
        <w:t xml:space="preserve"> – коэффициент, учитывающий наличие крутящих моментов, стремящихся повернуть заготовку, и вид опор; К</w:t>
      </w:r>
      <w:r w:rsidRPr="00EE63BC">
        <w:rPr>
          <w:rFonts w:eastAsiaTheme="minorEastAsia"/>
          <w:sz w:val="28"/>
          <w:szCs w:val="28"/>
          <w:vertAlign w:val="subscript"/>
        </w:rPr>
        <w:t>6</w:t>
      </w:r>
      <w:r w:rsidRPr="00EE63BC">
        <w:rPr>
          <w:rFonts w:eastAsiaTheme="minorEastAsia"/>
          <w:sz w:val="28"/>
          <w:szCs w:val="28"/>
        </w:rPr>
        <w:t xml:space="preserve"> = 1</w:t>
      </w:r>
      <w:r>
        <w:rPr>
          <w:rFonts w:eastAsiaTheme="minorEastAsia"/>
          <w:sz w:val="28"/>
          <w:szCs w:val="28"/>
        </w:rPr>
        <w:t>,0</w:t>
      </w:r>
      <w:r w:rsidRPr="00EE63BC">
        <w:rPr>
          <w:rFonts w:eastAsiaTheme="minorEastAsia"/>
          <w:sz w:val="28"/>
          <w:szCs w:val="28"/>
        </w:rPr>
        <w:t>;</w:t>
      </w:r>
    </w:p>
    <w:p w:rsidR="00F16831" w:rsidRDefault="00763FC3" w:rsidP="00F16831">
      <w:pPr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/>
                  <w:sz w:val="28"/>
                  <w:szCs w:val="28"/>
                  <w:lang w:val="en-US"/>
                </w:rPr>
                <m:t>К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  <w:lang w:val="en-US"/>
                </w:rPr>
                <m:t>зап</m:t>
              </m:r>
              <m:r>
                <w:rPr>
                  <w:rFonts w:ascii="Cambria Math" w:eastAsiaTheme="minorEastAsia"/>
                  <w:sz w:val="28"/>
                  <w:szCs w:val="28"/>
                  <w:lang w:val="en-US"/>
                </w:rPr>
                <m:t>.</m:t>
              </m:r>
            </m:sub>
          </m:sSub>
          <m:r>
            <w:rPr>
              <w:rFonts w:ascii="Cambria Math" w:eastAsiaTheme="minorEastAsia"/>
              <w:sz w:val="28"/>
              <w:szCs w:val="28"/>
            </w:rPr>
            <m:t>=1,5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1,6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1,1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</m:t>
          </m:r>
          <m:r>
            <w:rPr>
              <w:rFonts w:ascii="Cambria Math" w:eastAsiaTheme="minorEastAsia"/>
              <w:sz w:val="28"/>
              <w:szCs w:val="28"/>
            </w:rPr>
            <m:t>∙</m:t>
          </m:r>
          <m:r>
            <w:rPr>
              <w:rFonts w:ascii="Cambria Math" w:eastAsiaTheme="minorEastAsia"/>
              <w:sz w:val="28"/>
              <w:szCs w:val="28"/>
            </w:rPr>
            <m:t>1=2,64</m:t>
          </m:r>
        </m:oMath>
      </m:oMathPara>
    </w:p>
    <w:p w:rsidR="00F16831" w:rsidRDefault="00763FC3" w:rsidP="00F16831">
      <w:pPr>
        <w:jc w:val="center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∙l</m:t>
          </m:r>
        </m:oMath>
      </m:oMathPara>
    </w:p>
    <w:p w:rsidR="00F16831" w:rsidRPr="004F49A9" w:rsidRDefault="00F16831" w:rsidP="00F16831">
      <w:pPr>
        <w:jc w:val="both"/>
        <w:rPr>
          <w:rFonts w:eastAsiaTheme="minorEastAsia"/>
          <w:sz w:val="28"/>
          <w:szCs w:val="28"/>
        </w:rPr>
      </w:pPr>
      <w:r w:rsidRPr="009947D3">
        <w:rPr>
          <w:rFonts w:eastAsiaTheme="minorEastAsia"/>
          <w:sz w:val="28"/>
          <w:szCs w:val="28"/>
        </w:rPr>
        <w:t xml:space="preserve">где </w:t>
      </w:r>
      <w:r>
        <w:rPr>
          <w:rFonts w:eastAsiaTheme="minorEastAsia"/>
          <w:sz w:val="28"/>
          <w:szCs w:val="28"/>
          <w:lang w:val="en-US"/>
        </w:rPr>
        <w:t>l</w:t>
      </w:r>
      <w:r w:rsidRPr="009947D3">
        <w:rPr>
          <w:rFonts w:eastAsiaTheme="minorEastAsia"/>
          <w:sz w:val="28"/>
          <w:szCs w:val="28"/>
        </w:rPr>
        <w:t>=</w:t>
      </w:r>
      <w:r w:rsidRPr="004F49A9">
        <w:rPr>
          <w:rFonts w:eastAsiaTheme="minorEastAsia"/>
          <w:sz w:val="28"/>
          <w:szCs w:val="28"/>
        </w:rPr>
        <w:t>5</w:t>
      </w:r>
      <w:r w:rsidRPr="00FC6234">
        <w:rPr>
          <w:rFonts w:eastAsiaTheme="minorEastAsia"/>
          <w:sz w:val="28"/>
          <w:szCs w:val="28"/>
        </w:rPr>
        <w:t>5</w:t>
      </w:r>
      <w:r w:rsidRPr="009947D3">
        <w:rPr>
          <w:rFonts w:eastAsiaTheme="minorEastAsia"/>
          <w:sz w:val="28"/>
          <w:szCs w:val="28"/>
        </w:rPr>
        <w:t xml:space="preserve"> мм – плечо </w:t>
      </w:r>
      <w:r>
        <w:rPr>
          <w:rFonts w:eastAsiaTheme="minorEastAsia"/>
          <w:sz w:val="28"/>
          <w:szCs w:val="28"/>
        </w:rPr>
        <w:t>силы трения;</w:t>
      </w:r>
    </w:p>
    <w:p w:rsidR="00F16831" w:rsidRDefault="00763FC3" w:rsidP="00F16831">
      <w:pPr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тр.</m:t>
            </m:r>
          </m:sub>
        </m:sSub>
      </m:oMath>
      <w:r w:rsidR="00F16831">
        <w:rPr>
          <w:rFonts w:eastAsiaTheme="minorEastAsia"/>
          <w:sz w:val="28"/>
          <w:szCs w:val="28"/>
        </w:rPr>
        <w:t xml:space="preserve"> – сила трения.</w:t>
      </w:r>
    </w:p>
    <w:p w:rsidR="00F16831" w:rsidRPr="009947D3" w:rsidRDefault="00F16831" w:rsidP="00F1683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Силу трения найдем из уравнения равновесия на ось 0X</w:t>
      </w:r>
      <w:r w:rsidRPr="009947D3">
        <w:rPr>
          <w:rFonts w:eastAsiaTheme="minorEastAsia"/>
          <w:sz w:val="28"/>
          <w:szCs w:val="28"/>
        </w:rPr>
        <w:t>:</w:t>
      </w:r>
    </w:p>
    <w:p w:rsidR="00F16831" w:rsidRDefault="00763FC3" w:rsidP="00F16831">
      <w:pPr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=Q∙cos30°</m:t>
          </m:r>
        </m:oMath>
      </m:oMathPara>
    </w:p>
    <w:p w:rsidR="00F16831" w:rsidRDefault="00F16831" w:rsidP="00F1683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тогда:</w:t>
      </w:r>
    </w:p>
    <w:p w:rsidR="00F16831" w:rsidRPr="009947D3" w:rsidRDefault="00763FC3" w:rsidP="00F16831">
      <w:pPr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Q∙cos30°</m:t>
          </m:r>
          <m:r>
            <w:rPr>
              <w:rFonts w:ascii="Cambria Math" w:hAnsi="Cambria Math"/>
              <w:sz w:val="28"/>
              <w:szCs w:val="28"/>
              <w:lang w:val="en-US"/>
            </w:rPr>
            <m:t>∙l</m:t>
          </m:r>
        </m:oMath>
      </m:oMathPara>
    </w:p>
    <w:p w:rsidR="00F16831" w:rsidRDefault="00763FC3" w:rsidP="00F16831">
      <w:pPr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зап</m:t>
              </m:r>
              <m:r>
                <w:rPr>
                  <w:rFonts w:ascii="Cambria Math" w:eastAsiaTheme="minorEastAsia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∙0,5∙B=</m:t>
          </m:r>
          <m:r>
            <w:rPr>
              <w:rFonts w:ascii="Cambria Math" w:eastAsiaTheme="minorEastAsia" w:hAnsi="Cambria Math"/>
              <w:sz w:val="28"/>
              <w:szCs w:val="28"/>
            </w:rPr>
            <m:t>Q∙cos30°</m:t>
          </m:r>
          <m:r>
            <w:rPr>
              <w:rFonts w:ascii="Cambria Math" w:hAnsi="Cambria Math"/>
              <w:sz w:val="28"/>
              <w:szCs w:val="28"/>
              <w:lang w:val="en-US"/>
            </w:rPr>
            <m:t>∙l</m:t>
          </m:r>
        </m:oMath>
      </m:oMathPara>
    </w:p>
    <w:p w:rsidR="00F16831" w:rsidRDefault="00F16831" w:rsidP="00F1683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Отсюда выражаем силу зажима:</w:t>
      </w:r>
    </w:p>
    <w:p w:rsidR="00F16831" w:rsidRDefault="00F16831" w:rsidP="00F16831">
      <w:pPr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0,5∙B∙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К</m:t>
                  </m:r>
                </m:e>
                <m:sub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зап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.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cos30°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∙l</m:t>
              </m:r>
            </m:den>
          </m:f>
        </m:oMath>
      </m:oMathPara>
    </w:p>
    <w:p w:rsidR="00F16831" w:rsidRPr="007F35DC" w:rsidRDefault="00F16831" w:rsidP="00F16831">
      <w:pPr>
        <w:jc w:val="both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0,5∙0,025∙2,64∙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435,8 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cos30°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∙0,08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=1198,45 H</m:t>
          </m:r>
        </m:oMath>
      </m:oMathPara>
    </w:p>
    <w:p w:rsidR="00F16831" w:rsidRDefault="00F16831" w:rsidP="00F16831">
      <w:pPr>
        <w:pStyle w:val="afa"/>
      </w:pPr>
      <w:r>
        <w:t>Сила Р на штоке пневмоцилиндра определяется по формуле:</w:t>
      </w:r>
    </w:p>
    <w:p w:rsidR="00F16831" w:rsidRDefault="00F16831" w:rsidP="00F16831">
      <w:pPr>
        <w:pStyle w:val="afa"/>
      </w:pPr>
    </w:p>
    <w:p w:rsidR="00F16831" w:rsidRDefault="00F16831" w:rsidP="00F16831">
      <w:pPr>
        <w:pStyle w:val="afa"/>
      </w:pPr>
      <m:oMath>
        <m:r>
          <w:rPr>
            <w:rFonts w:ascii="Cambria Math"/>
          </w:rPr>
          <m:t>P=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π</m:t>
            </m:r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D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d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)</m:t>
            </m:r>
          </m:num>
          <m:den>
            <m:r>
              <w:rPr>
                <w:rFonts w:ascii="Cambria Math"/>
              </w:rPr>
              <m:t>4</m:t>
            </m:r>
          </m:den>
        </m:f>
        <m:r>
          <w:rPr>
            <w:rFonts w:ascii="Cambria Math"/>
          </w:rPr>
          <m:t>pη</m:t>
        </m:r>
      </m:oMath>
      <w:r>
        <w:t>;                                                                                 (2.9)</w:t>
      </w:r>
    </w:p>
    <w:p w:rsidR="00F16831" w:rsidRPr="009525C1" w:rsidRDefault="00F16831" w:rsidP="00F16831">
      <w:pPr>
        <w:pStyle w:val="afa"/>
      </w:pPr>
      <w:r>
        <w:t xml:space="preserve">где: сила на штоке </w:t>
      </w:r>
      <w:r w:rsidRPr="009525C1">
        <w:rPr>
          <w:position w:val="-12"/>
        </w:rPr>
        <w:object w:dxaOrig="740" w:dyaOrig="360">
          <v:shape id="_x0000_i1030" type="#_x0000_t75" style="width:36pt;height:21.75pt" o:ole="">
            <v:imagedata r:id="rId47" o:title=""/>
          </v:shape>
          <o:OLEObject Type="Embed" ProgID="Equation.DSMT4" ShapeID="_x0000_i1030" DrawAspect="Content" ObjectID="_1712131585" r:id="rId48"/>
        </w:object>
      </w:r>
      <w:r>
        <w:t xml:space="preserve">, </w:t>
      </w:r>
      <w:r>
        <w:rPr>
          <w:lang w:val="en-US"/>
        </w:rPr>
        <w:t>p</w:t>
      </w:r>
      <w:r>
        <w:t xml:space="preserve"> – давление сжатого воздуха (</w:t>
      </w:r>
      <w:r w:rsidRPr="00E66A9D">
        <w:t>0,9</w:t>
      </w:r>
      <w:r>
        <w:t xml:space="preserve"> МПа), η – КПД с учетом потерь на трение манжет о стенки цилиндра   (</w:t>
      </w:r>
      <w:r w:rsidRPr="009525C1">
        <w:rPr>
          <w:position w:val="-10"/>
        </w:rPr>
        <w:object w:dxaOrig="1700" w:dyaOrig="340">
          <v:shape id="_x0000_i1031" type="#_x0000_t75" style="width:86.25pt;height:14.25pt" o:ole="">
            <v:imagedata r:id="rId49" o:title=""/>
          </v:shape>
          <o:OLEObject Type="Embed" ProgID="Equation.DSMT4" ShapeID="_x0000_i1031" DrawAspect="Content" ObjectID="_1712131586" r:id="rId50"/>
        </w:object>
      </w:r>
      <w:r>
        <w:t>)</w:t>
      </w:r>
    </w:p>
    <w:p w:rsidR="00F16831" w:rsidRDefault="00F16831" w:rsidP="00F16831">
      <w:pPr>
        <w:pStyle w:val="afa"/>
      </w:pPr>
      <w:r>
        <w:t>Отсюда:</w:t>
      </w:r>
    </w:p>
    <w:p w:rsidR="00F16831" w:rsidRPr="00CB01ED" w:rsidRDefault="00763FC3" w:rsidP="00F16831">
      <w:pPr>
        <w:pStyle w:val="afa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4</m:t>
              </m:r>
            </m:num>
            <m:den>
              <m:r>
                <w:rPr>
                  <w:rFonts w:ascii="Cambria Math"/>
                </w:rPr>
                <m:t>π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η</m:t>
              </m:r>
            </m:den>
          </m:f>
        </m:oMath>
      </m:oMathPara>
    </w:p>
    <w:p w:rsidR="00F16831" w:rsidRDefault="00F16831" w:rsidP="00F16831">
      <w:pPr>
        <w:pStyle w:val="afa"/>
        <w:rPr>
          <w:lang w:val="en-US"/>
        </w:rPr>
      </w:pPr>
    </w:p>
    <w:p w:rsidR="00F16831" w:rsidRDefault="00763FC3" w:rsidP="00F16831">
      <w:pPr>
        <w:pStyle w:val="afa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415,15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4</m:t>
              </m:r>
            </m:num>
            <m:den>
              <m:r>
                <w:rPr>
                  <w:rFonts w:ascii="Cambria Math"/>
                </w:rPr>
                <m:t>π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0,9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0,95</m:t>
              </m:r>
            </m:den>
          </m:f>
          <m:r>
            <w:rPr>
              <w:rFonts w:ascii="Cambria Math"/>
            </w:rPr>
            <m:t>=1606,2</m:t>
          </m:r>
        </m:oMath>
      </m:oMathPara>
    </w:p>
    <w:p w:rsidR="00F16831" w:rsidRPr="00805151" w:rsidRDefault="00F16831" w:rsidP="00F16831">
      <w:pPr>
        <w:pStyle w:val="afa"/>
      </w:pPr>
      <w:r>
        <w:t xml:space="preserve">Выбираем цилиндр с диаметром </w:t>
      </w:r>
      <w:r>
        <w:rPr>
          <w:lang w:val="en-US"/>
        </w:rPr>
        <w:t>D</w:t>
      </w:r>
      <w:r w:rsidRPr="00315A29">
        <w:t>=</w:t>
      </w:r>
      <w:r>
        <w:t xml:space="preserve">40 мм и диаметром штока </w:t>
      </w:r>
      <w:r>
        <w:rPr>
          <w:lang w:val="en-US"/>
        </w:rPr>
        <w:t>d</w:t>
      </w:r>
      <w:r w:rsidRPr="00315A29">
        <w:t xml:space="preserve"> = </w:t>
      </w:r>
      <w:r>
        <w:t>10мм. Тогда:</w:t>
      </w:r>
    </w:p>
    <w:p w:rsidR="00F16831" w:rsidRDefault="00F16831" w:rsidP="00F16831">
      <w:pPr>
        <w:pStyle w:val="afa"/>
      </w:pPr>
      <w:r>
        <w:rPr>
          <w:lang w:val="en-US"/>
        </w:rPr>
        <w:t>D</w:t>
      </w:r>
      <w:r w:rsidRPr="00805151">
        <w:rPr>
          <w:vertAlign w:val="superscript"/>
        </w:rPr>
        <w:t xml:space="preserve">2 </w:t>
      </w:r>
      <w:r w:rsidRPr="00805151">
        <w:t xml:space="preserve">- </w:t>
      </w:r>
      <w:r>
        <w:rPr>
          <w:lang w:val="en-US"/>
        </w:rPr>
        <w:t>d</w:t>
      </w:r>
      <w:r w:rsidRPr="00805151">
        <w:rPr>
          <w:vertAlign w:val="superscript"/>
        </w:rPr>
        <w:t xml:space="preserve">2 </w:t>
      </w:r>
      <w:r>
        <w:t>= 40</w:t>
      </w:r>
      <w:r w:rsidRPr="00805151">
        <w:rPr>
          <w:vertAlign w:val="superscript"/>
        </w:rPr>
        <w:t>2</w:t>
      </w:r>
      <w:r>
        <w:t xml:space="preserve"> - 10</w:t>
      </w:r>
      <w:r w:rsidRPr="00805151">
        <w:rPr>
          <w:vertAlign w:val="superscript"/>
        </w:rPr>
        <w:t>2</w:t>
      </w:r>
      <w:r w:rsidRPr="00805151">
        <w:t xml:space="preserve"> = </w:t>
      </w:r>
      <w:r>
        <w:t>1500</w:t>
      </w:r>
      <w:bookmarkStart w:id="32" w:name="_GoBack"/>
      <w:bookmarkEnd w:id="32"/>
      <w:r>
        <w:t>.</w:t>
      </w:r>
    </w:p>
    <w:p w:rsidR="00F16831" w:rsidRPr="008B7892" w:rsidRDefault="00F16831" w:rsidP="00F16831">
      <w:pPr>
        <w:pStyle w:val="2"/>
        <w:rPr>
          <w:rFonts w:ascii="Times New Roman" w:hAnsi="Times New Roman"/>
          <w:color w:val="auto"/>
          <w:sz w:val="28"/>
          <w:szCs w:val="28"/>
          <w:highlight w:val="yellow"/>
        </w:rPr>
      </w:pPr>
      <w:r w:rsidRPr="008B7892">
        <w:rPr>
          <w:rFonts w:ascii="Times New Roman" w:hAnsi="Times New Roman"/>
          <w:color w:val="auto"/>
          <w:sz w:val="28"/>
          <w:szCs w:val="28"/>
          <w:highlight w:val="yellow"/>
        </w:rPr>
        <w:t>Расчет приспособление на прочность.</w:t>
      </w:r>
      <w:bookmarkEnd w:id="31"/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 xml:space="preserve">Расчет приспособления на прочность веду с помощью программы </w:t>
      </w:r>
      <w:r w:rsidRPr="008B7892">
        <w:rPr>
          <w:sz w:val="28"/>
          <w:szCs w:val="28"/>
          <w:highlight w:val="yellow"/>
          <w:lang w:val="en-US"/>
        </w:rPr>
        <w:t>t</w:t>
      </w:r>
      <w:r w:rsidRPr="008B7892">
        <w:rPr>
          <w:sz w:val="28"/>
          <w:szCs w:val="28"/>
          <w:highlight w:val="yellow"/>
        </w:rPr>
        <w:t>-</w:t>
      </w:r>
      <w:r w:rsidRPr="008B7892">
        <w:rPr>
          <w:sz w:val="28"/>
          <w:szCs w:val="28"/>
          <w:highlight w:val="yellow"/>
          <w:lang w:val="en-US"/>
        </w:rPr>
        <w:t>Flex</w:t>
      </w:r>
      <w:r w:rsidRPr="008B7892">
        <w:rPr>
          <w:sz w:val="28"/>
          <w:szCs w:val="28"/>
          <w:highlight w:val="yellow"/>
        </w:rPr>
        <w:t>.</w:t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>В соответствии с данными расчетами, делаю вывод, что деталь «Удлинитель» удовлетворяет прочности и следовательно приспособление будет работать .</w:t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 xml:space="preserve">Рисунок 2. </w:t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  <w:lang w:val="en-US"/>
        </w:rPr>
      </w:pPr>
      <w:r w:rsidRPr="008B7892">
        <w:rPr>
          <w:noProof/>
          <w:sz w:val="28"/>
          <w:szCs w:val="28"/>
          <w:highlight w:val="yellow"/>
        </w:rPr>
        <w:drawing>
          <wp:inline distT="0" distB="0" distL="0" distR="0">
            <wp:extent cx="5762625" cy="4791075"/>
            <wp:effectExtent l="19050" t="0" r="9525" b="0"/>
            <wp:docPr id="94" name="Рисунок 94" descr="C:\Users\связной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связной\Desktop\1.jp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788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  <w:lang w:val="en-US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  <w:lang w:val="en-US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>Рисунок 3.</w:t>
      </w:r>
    </w:p>
    <w:p w:rsidR="00F16831" w:rsidRPr="008B7892" w:rsidRDefault="00F16831" w:rsidP="00F16831">
      <w:pPr>
        <w:jc w:val="both"/>
        <w:rPr>
          <w:sz w:val="28"/>
          <w:szCs w:val="28"/>
          <w:highlight w:val="yellow"/>
          <w:lang w:val="en-US"/>
        </w:rPr>
      </w:pP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</w:rPr>
      </w:pPr>
      <w:r w:rsidRPr="008B7892">
        <w:rPr>
          <w:b/>
          <w:noProof/>
          <w:sz w:val="28"/>
          <w:szCs w:val="28"/>
          <w:highlight w:val="yellow"/>
        </w:rPr>
        <w:lastRenderedPageBreak/>
        <w:drawing>
          <wp:inline distT="0" distB="0" distL="0" distR="0">
            <wp:extent cx="5429250" cy="4048125"/>
            <wp:effectExtent l="19050" t="0" r="0" b="0"/>
            <wp:docPr id="95" name="Рисунок 95" descr="C:\Users\связной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C:\Users\связной\Desktop\2.jp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842" cy="405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>Рисунок 4.</w:t>
      </w: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  <w:lang w:val="en-US"/>
        </w:rPr>
      </w:pPr>
      <w:r w:rsidRPr="008B7892">
        <w:rPr>
          <w:b/>
          <w:noProof/>
          <w:sz w:val="28"/>
          <w:szCs w:val="28"/>
          <w:highlight w:val="yellow"/>
        </w:rPr>
        <w:drawing>
          <wp:inline distT="0" distB="0" distL="0" distR="0">
            <wp:extent cx="5095875" cy="3448050"/>
            <wp:effectExtent l="19050" t="0" r="9525" b="0"/>
            <wp:docPr id="96" name="Рисунок 96" descr="C:\Users\связной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связной\Desktop\3.jp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629" cy="344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  <w:lang w:val="en-US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>Рисунок 5.</w:t>
      </w:r>
    </w:p>
    <w:p w:rsidR="00F16831" w:rsidRPr="008B7892" w:rsidRDefault="00F16831" w:rsidP="00F16831">
      <w:pPr>
        <w:jc w:val="both"/>
        <w:rPr>
          <w:b/>
          <w:sz w:val="28"/>
          <w:szCs w:val="28"/>
          <w:highlight w:val="yellow"/>
          <w:lang w:val="en-US"/>
        </w:rPr>
      </w:pPr>
    </w:p>
    <w:p w:rsidR="00F16831" w:rsidRDefault="00F16831" w:rsidP="00F16831">
      <w:pPr>
        <w:jc w:val="both"/>
        <w:rPr>
          <w:b/>
          <w:sz w:val="28"/>
          <w:szCs w:val="28"/>
          <w:lang w:val="en-US"/>
        </w:rPr>
      </w:pPr>
      <w:r w:rsidRPr="008B7892">
        <w:rPr>
          <w:b/>
          <w:noProof/>
          <w:sz w:val="28"/>
          <w:szCs w:val="28"/>
          <w:highlight w:val="yellow"/>
        </w:rPr>
        <w:drawing>
          <wp:inline distT="0" distB="0" distL="0" distR="0">
            <wp:extent cx="5758377" cy="5029200"/>
            <wp:effectExtent l="19050" t="0" r="0" b="0"/>
            <wp:docPr id="97" name="Рисунок 97" descr="C:\Users\связной\Desktop\прочностной расчет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Users\связной\Desktop\прочностной расчет\4.jp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030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831" w:rsidRDefault="00F16831" w:rsidP="00F16831">
      <w:pPr>
        <w:jc w:val="both"/>
        <w:rPr>
          <w:b/>
          <w:sz w:val="28"/>
          <w:szCs w:val="28"/>
        </w:rPr>
      </w:pPr>
    </w:p>
    <w:p w:rsidR="00F16831" w:rsidRDefault="00F16831" w:rsidP="00F16831">
      <w:pPr>
        <w:jc w:val="center"/>
        <w:rPr>
          <w:b/>
          <w:sz w:val="28"/>
          <w:szCs w:val="28"/>
        </w:rPr>
      </w:pPr>
    </w:p>
    <w:p w:rsidR="00F16831" w:rsidRPr="00022E2A" w:rsidRDefault="00F16831" w:rsidP="00F16831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3" w:name="_Toc421733520"/>
      <w:r w:rsidRPr="00022E2A">
        <w:rPr>
          <w:rFonts w:ascii="Times New Roman" w:hAnsi="Times New Roman"/>
          <w:color w:val="auto"/>
          <w:sz w:val="28"/>
          <w:szCs w:val="28"/>
        </w:rPr>
        <w:t>Расчёт точности приспособления.</w:t>
      </w:r>
      <w:bookmarkEnd w:id="33"/>
    </w:p>
    <w:p w:rsidR="00F16831" w:rsidRPr="00AD1AEB" w:rsidRDefault="00F16831" w:rsidP="00F16831">
      <w:pPr>
        <w:jc w:val="both"/>
        <w:rPr>
          <w:b/>
          <w:sz w:val="28"/>
          <w:szCs w:val="28"/>
        </w:rPr>
      </w:pP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Точность обработки заготовок в значительной степени зависят от пра</w:t>
      </w:r>
      <w:r w:rsidRPr="009B68A6">
        <w:rPr>
          <w:sz w:val="28"/>
          <w:szCs w:val="28"/>
        </w:rPr>
        <w:softHyphen/>
        <w:t>вильного назначения требований к точности изготовления приспособлений.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На точность обработки влияет ряд технологических факторов, вызы</w:t>
      </w:r>
      <w:r w:rsidRPr="009B68A6">
        <w:rPr>
          <w:sz w:val="28"/>
          <w:szCs w:val="28"/>
        </w:rPr>
        <w:softHyphen/>
        <w:t xml:space="preserve">вающих суммарную погрешность.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Погрешность изготовления приспособления вычисляется по формуле:</w:t>
      </w:r>
    </w:p>
    <w:p w:rsidR="00F16831" w:rsidRPr="009B68A6" w:rsidRDefault="00763FC3" w:rsidP="00F16831">
      <w:pPr>
        <w:spacing w:line="360" w:lineRule="auto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/>
                <w:sz w:val="28"/>
                <w:szCs w:val="28"/>
              </w:rPr>
              <m:t>пр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≤</m:t>
        </m:r>
        <m:r>
          <w:rPr>
            <w:rFonts w:ascii="Cambria Math"/>
            <w:sz w:val="28"/>
            <w:szCs w:val="28"/>
          </w:rPr>
          <m:t>δ</m:t>
        </m:r>
        <m:r>
          <w:rPr>
            <w:rFonts w:asci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/>
                <w:sz w:val="28"/>
                <w:szCs w:val="28"/>
              </w:rPr>
              <m:t>T</m:t>
            </m:r>
          </m:sub>
        </m:sSub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T1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б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З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и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П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T2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⋅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ω</m:t>
                    </m:r>
                  </m:e>
                </m:d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/>
            <w:sz w:val="28"/>
            <w:szCs w:val="28"/>
          </w:rPr>
          <m:t>,</m:t>
        </m:r>
      </m:oMath>
      <w:r w:rsidR="00F16831" w:rsidRPr="009B68A6">
        <w:rPr>
          <w:sz w:val="28"/>
          <w:szCs w:val="28"/>
        </w:rPr>
        <w:t>[</w:t>
      </w:r>
      <w:r w:rsidR="00F16831">
        <w:rPr>
          <w:sz w:val="28"/>
          <w:szCs w:val="28"/>
        </w:rPr>
        <w:t>2</w:t>
      </w:r>
      <w:r w:rsidR="00F16831" w:rsidRPr="009B68A6">
        <w:rPr>
          <w:sz w:val="28"/>
          <w:szCs w:val="28"/>
        </w:rPr>
        <w:t>4, с.151],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где</w:t>
      </w:r>
      <w:r w:rsidRPr="009B68A6">
        <w:rPr>
          <w:sz w:val="28"/>
          <w:szCs w:val="28"/>
        </w:rPr>
        <w:tab/>
        <w:t xml:space="preserve"> δ – допуск выполняемого при обработке размера заготовки,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  <w:lang w:val="en-US"/>
        </w:rPr>
        <w:t>k</w:t>
      </w:r>
      <w:r w:rsidRPr="009B68A6">
        <w:rPr>
          <w:sz w:val="28"/>
          <w:szCs w:val="28"/>
          <w:vertAlign w:val="subscript"/>
          <w:lang w:val="en-US"/>
        </w:rPr>
        <w:t>T</w:t>
      </w:r>
      <w:r w:rsidRPr="009B68A6">
        <w:rPr>
          <w:sz w:val="28"/>
          <w:szCs w:val="28"/>
        </w:rPr>
        <w:t xml:space="preserve"> – коэффициент, учитывающий отклонения рассеяния значений со</w:t>
      </w:r>
      <w:r w:rsidRPr="009B68A6">
        <w:rPr>
          <w:sz w:val="28"/>
          <w:szCs w:val="28"/>
        </w:rPr>
        <w:softHyphen/>
      </w:r>
      <w:r w:rsidRPr="009B68A6">
        <w:rPr>
          <w:sz w:val="28"/>
          <w:szCs w:val="28"/>
        </w:rPr>
        <w:lastRenderedPageBreak/>
        <w:t xml:space="preserve">ставляющих величин от закона нормального распределения;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  <w:lang w:val="en-US"/>
        </w:rPr>
        <w:t>k</w:t>
      </w:r>
      <w:r w:rsidRPr="009B68A6">
        <w:rPr>
          <w:sz w:val="28"/>
          <w:szCs w:val="28"/>
          <w:vertAlign w:val="subscript"/>
          <w:lang w:val="en-US"/>
        </w:rPr>
        <w:t>T</w:t>
      </w:r>
      <w:r w:rsidRPr="009B68A6">
        <w:rPr>
          <w:sz w:val="28"/>
          <w:szCs w:val="28"/>
          <w:vertAlign w:val="subscript"/>
        </w:rPr>
        <w:t>1</w:t>
      </w:r>
      <w:r w:rsidRPr="009B68A6">
        <w:rPr>
          <w:sz w:val="28"/>
          <w:szCs w:val="28"/>
        </w:rPr>
        <w:t xml:space="preserve"> - коэффициент, учитывающий уменьшение предельного значения погрешности базирования при работе на настроенных станках;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  <w:lang w:val="en-US"/>
        </w:rPr>
        <w:t>k</w:t>
      </w:r>
      <w:r w:rsidRPr="009B68A6">
        <w:rPr>
          <w:sz w:val="28"/>
          <w:szCs w:val="28"/>
          <w:vertAlign w:val="subscript"/>
          <w:lang w:val="en-US"/>
        </w:rPr>
        <w:t>T</w:t>
      </w:r>
      <w:r w:rsidRPr="009B68A6">
        <w:rPr>
          <w:sz w:val="28"/>
          <w:szCs w:val="28"/>
          <w:vertAlign w:val="subscript"/>
        </w:rPr>
        <w:t>2</w:t>
      </w:r>
      <w:r w:rsidRPr="009B68A6">
        <w:rPr>
          <w:sz w:val="28"/>
          <w:szCs w:val="28"/>
        </w:rPr>
        <w:t xml:space="preserve"> -  коэффициент, учитывающий долю погрешности обработки в суммарной погрешности, вызываемой факторами, не зависящими от при</w:t>
      </w:r>
      <w:r w:rsidRPr="009B68A6">
        <w:rPr>
          <w:sz w:val="28"/>
          <w:szCs w:val="28"/>
        </w:rPr>
        <w:softHyphen/>
        <w:t xml:space="preserve">способления;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ω – экономическая точность обработки;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з</w:t>
      </w:r>
      <w:r w:rsidRPr="009B68A6">
        <w:rPr>
          <w:sz w:val="28"/>
          <w:szCs w:val="28"/>
        </w:rPr>
        <w:t xml:space="preserve"> – погрешность закрепления заготовки, возникающая в результате действия сил зажима; 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у</w:t>
      </w:r>
      <w:r w:rsidRPr="009B68A6">
        <w:rPr>
          <w:sz w:val="28"/>
          <w:szCs w:val="28"/>
        </w:rPr>
        <w:t xml:space="preserve"> – погрешность установки приспособления на станке;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и</w:t>
      </w:r>
      <w:r w:rsidRPr="009B68A6">
        <w:rPr>
          <w:sz w:val="28"/>
          <w:szCs w:val="28"/>
        </w:rPr>
        <w:t xml:space="preserve"> – погрешность положения заготовки, возникающая в результате из</w:t>
      </w:r>
      <w:r w:rsidRPr="009B68A6">
        <w:rPr>
          <w:sz w:val="28"/>
          <w:szCs w:val="28"/>
        </w:rPr>
        <w:softHyphen/>
        <w:t xml:space="preserve">нашивания элементов приспособления;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п</w:t>
      </w:r>
      <w:r w:rsidRPr="009B68A6">
        <w:rPr>
          <w:sz w:val="28"/>
          <w:szCs w:val="28"/>
        </w:rPr>
        <w:t xml:space="preserve"> – погрешность от перекоса инструмента; 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б</w:t>
      </w:r>
      <w:r w:rsidRPr="009B68A6">
        <w:rPr>
          <w:sz w:val="28"/>
          <w:szCs w:val="28"/>
        </w:rPr>
        <w:t xml:space="preserve"> – погрешность базирования заготовки в приспособлении.</w:t>
      </w:r>
    </w:p>
    <w:p w:rsidR="00F16831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установке заготовки на двух упорах, погрешность базирования равна 0,08 мм.[2</w:t>
      </w:r>
      <w:r w:rsidRPr="00C373BD">
        <w:rPr>
          <w:sz w:val="28"/>
          <w:szCs w:val="28"/>
        </w:rPr>
        <w:t>4, стр.155</w:t>
      </w:r>
      <w:r>
        <w:rPr>
          <w:sz w:val="28"/>
          <w:szCs w:val="28"/>
        </w:rPr>
        <w:t>].</w:t>
      </w:r>
    </w:p>
    <w:p w:rsidR="00F16831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position w:val="-12"/>
          <w:sz w:val="28"/>
          <w:szCs w:val="28"/>
        </w:rPr>
        <w:object w:dxaOrig="639" w:dyaOrig="360">
          <v:shape id="_x0000_i1032" type="#_x0000_t75" style="width:28.5pt;height:21.75pt" o:ole="">
            <v:imagedata r:id="rId55" o:title=""/>
          </v:shape>
          <o:OLEObject Type="Embed" ProgID="Equation.DSMT4" ShapeID="_x0000_i1032" DrawAspect="Content" ObjectID="_1712131587" r:id="rId56"/>
        </w:object>
      </w:r>
      <w:r>
        <w:rPr>
          <w:sz w:val="28"/>
          <w:szCs w:val="28"/>
        </w:rPr>
        <w:t>,08</w:t>
      </w:r>
      <w:r w:rsidRPr="00803E12">
        <w:rPr>
          <w:sz w:val="28"/>
          <w:szCs w:val="28"/>
        </w:rPr>
        <w:t>мм;</w:t>
      </w:r>
    </w:p>
    <w:p w:rsidR="00F16831" w:rsidRPr="009B68A6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з</w:t>
      </w:r>
      <w:r w:rsidRPr="009B68A6">
        <w:rPr>
          <w:sz w:val="28"/>
          <w:szCs w:val="28"/>
        </w:rPr>
        <w:t>=0</w:t>
      </w:r>
      <w:r>
        <w:rPr>
          <w:sz w:val="28"/>
          <w:szCs w:val="28"/>
        </w:rPr>
        <w:t>,03</w:t>
      </w:r>
      <w:r w:rsidRPr="009B68A6">
        <w:rPr>
          <w:sz w:val="28"/>
          <w:szCs w:val="28"/>
        </w:rPr>
        <w:t xml:space="preserve">мм – погрешность закрепления </w:t>
      </w:r>
      <w:r>
        <w:rPr>
          <w:sz w:val="28"/>
          <w:szCs w:val="28"/>
        </w:rPr>
        <w:t xml:space="preserve">в центре с пневматическим приводом </w:t>
      </w:r>
      <w:r w:rsidRPr="009B68A6">
        <w:rPr>
          <w:sz w:val="28"/>
          <w:szCs w:val="28"/>
        </w:rPr>
        <w:t>[4, с.16</w:t>
      </w:r>
      <w:r>
        <w:rPr>
          <w:sz w:val="28"/>
          <w:szCs w:val="28"/>
        </w:rPr>
        <w:t>9</w:t>
      </w:r>
      <w:r w:rsidRPr="009B68A6">
        <w:rPr>
          <w:sz w:val="28"/>
          <w:szCs w:val="28"/>
        </w:rPr>
        <w:t>]</w:t>
      </w:r>
    </w:p>
    <w:p w:rsidR="00F16831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ε</w:t>
      </w:r>
      <w:r w:rsidRPr="009B68A6">
        <w:rPr>
          <w:sz w:val="28"/>
          <w:szCs w:val="28"/>
          <w:vertAlign w:val="subscript"/>
        </w:rPr>
        <w:t>у</w:t>
      </w:r>
      <w:r w:rsidRPr="009B68A6">
        <w:rPr>
          <w:sz w:val="28"/>
          <w:szCs w:val="28"/>
        </w:rPr>
        <w:t>=0,0</w:t>
      </w:r>
      <w:r>
        <w:rPr>
          <w:sz w:val="28"/>
          <w:szCs w:val="28"/>
        </w:rPr>
        <w:t xml:space="preserve">3 </w:t>
      </w:r>
      <w:r w:rsidRPr="009B68A6">
        <w:rPr>
          <w:sz w:val="28"/>
          <w:szCs w:val="28"/>
        </w:rPr>
        <w:t>мм – погрешность установки приспособления на станок</w:t>
      </w:r>
    </w:p>
    <w:p w:rsidR="00F16831" w:rsidRDefault="00F16831" w:rsidP="00F16831">
      <w:pPr>
        <w:spacing w:line="360" w:lineRule="auto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Pr="009B68A6">
        <w:rPr>
          <w:sz w:val="28"/>
          <w:szCs w:val="28"/>
        </w:rPr>
        <w:t xml:space="preserve">4, </w:t>
      </w:r>
      <w:r w:rsidRPr="009B68A6">
        <w:rPr>
          <w:sz w:val="28"/>
          <w:szCs w:val="28"/>
          <w:lang w:val="en-US"/>
        </w:rPr>
        <w:t>c</w:t>
      </w:r>
      <w:r w:rsidRPr="009B68A6">
        <w:rPr>
          <w:sz w:val="28"/>
          <w:szCs w:val="28"/>
        </w:rPr>
        <w:t>.171];</w:t>
      </w:r>
    </w:p>
    <w:p w:rsidR="00F16831" w:rsidRPr="00DF2D6D" w:rsidRDefault="00F16831" w:rsidP="00F16831">
      <w:pPr>
        <w:spacing w:line="360" w:lineRule="auto"/>
        <w:ind w:firstLine="708"/>
        <w:jc w:val="center"/>
        <w:rPr>
          <w:sz w:val="28"/>
        </w:rPr>
      </w:pPr>
      <w:r w:rsidRPr="00DF2D6D">
        <w:rPr>
          <w:sz w:val="28"/>
        </w:rPr>
        <w:t>ε</w:t>
      </w:r>
      <w:r w:rsidRPr="00DF2D6D">
        <w:rPr>
          <w:sz w:val="28"/>
          <w:vertAlign w:val="subscript"/>
          <w:lang w:val="en-US"/>
        </w:rPr>
        <w:t>u</w:t>
      </w:r>
      <w:r w:rsidRPr="00DF2D6D">
        <w:rPr>
          <w:sz w:val="28"/>
        </w:rPr>
        <w:t xml:space="preserve"> = </w:t>
      </w:r>
      <w:r w:rsidRPr="00DF2D6D">
        <w:rPr>
          <w:sz w:val="28"/>
          <w:lang w:val="en-US"/>
        </w:rPr>
        <w:t>U</w:t>
      </w:r>
      <w:r w:rsidRPr="00DF2D6D">
        <w:rPr>
          <w:sz w:val="28"/>
          <w:vertAlign w:val="subscript"/>
        </w:rPr>
        <w:t>0</w:t>
      </w:r>
      <w:r w:rsidRPr="00DF2D6D">
        <w:rPr>
          <w:sz w:val="28"/>
        </w:rPr>
        <w:t xml:space="preserve"> ∙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1 </w:t>
      </w:r>
      <w:r w:rsidRPr="00DF2D6D">
        <w:rPr>
          <w:sz w:val="28"/>
        </w:rPr>
        <w:t xml:space="preserve">∙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2 </w:t>
      </w:r>
      <w:r w:rsidRPr="00DF2D6D">
        <w:rPr>
          <w:sz w:val="28"/>
        </w:rPr>
        <w:t xml:space="preserve">∙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3 </w:t>
      </w:r>
      <w:r w:rsidRPr="00DF2D6D">
        <w:rPr>
          <w:sz w:val="28"/>
        </w:rPr>
        <w:t xml:space="preserve">∙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>4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  <w:lang w:val="en-US"/>
        </w:rPr>
        <w:t>U</w:t>
      </w:r>
      <w:r w:rsidRPr="00DF2D6D">
        <w:rPr>
          <w:sz w:val="28"/>
          <w:vertAlign w:val="subscript"/>
        </w:rPr>
        <w:t>0</w:t>
      </w:r>
      <w:r w:rsidRPr="00DF2D6D">
        <w:rPr>
          <w:sz w:val="28"/>
        </w:rPr>
        <w:t xml:space="preserve"> = 25 мкм – средний износ установочных элементов [</w:t>
      </w:r>
      <w:r>
        <w:rPr>
          <w:sz w:val="28"/>
        </w:rPr>
        <w:t>2</w:t>
      </w:r>
      <w:r w:rsidRPr="00DF2D6D">
        <w:rPr>
          <w:sz w:val="28"/>
        </w:rPr>
        <w:t xml:space="preserve">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.175]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  <w:lang w:val="en-US"/>
        </w:rPr>
        <w:t>k</w:t>
      </w:r>
      <w:r w:rsidRPr="00DF2D6D">
        <w:rPr>
          <w:sz w:val="28"/>
        </w:rPr>
        <w:t xml:space="preserve">1,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2 </w:t>
      </w:r>
      <w:r w:rsidRPr="00DF2D6D">
        <w:rPr>
          <w:sz w:val="28"/>
        </w:rPr>
        <w:t xml:space="preserve">,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 xml:space="preserve">3 </w:t>
      </w:r>
      <w:r w:rsidRPr="00DF2D6D">
        <w:rPr>
          <w:sz w:val="28"/>
        </w:rPr>
        <w:t xml:space="preserve">,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</w:rPr>
        <w:t>4</w:t>
      </w:r>
      <w:r w:rsidRPr="00DF2D6D">
        <w:rPr>
          <w:sz w:val="28"/>
        </w:rPr>
        <w:t xml:space="preserve">  - поправочные коэффициенты [</w:t>
      </w:r>
      <w:r>
        <w:rPr>
          <w:sz w:val="28"/>
        </w:rPr>
        <w:t>2</w:t>
      </w:r>
      <w:r w:rsidRPr="00DF2D6D">
        <w:rPr>
          <w:sz w:val="28"/>
        </w:rPr>
        <w:t xml:space="preserve">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.176]</w:t>
      </w:r>
    </w:p>
    <w:p w:rsidR="00F16831" w:rsidRDefault="00F16831" w:rsidP="00F16831">
      <w:pPr>
        <w:spacing w:line="360" w:lineRule="auto"/>
        <w:ind w:firstLine="708"/>
        <w:jc w:val="center"/>
        <w:rPr>
          <w:sz w:val="28"/>
        </w:rPr>
      </w:pPr>
      <w:r w:rsidRPr="00DF2D6D">
        <w:rPr>
          <w:sz w:val="28"/>
        </w:rPr>
        <w:t>ε</w:t>
      </w:r>
      <w:r w:rsidRPr="00DF2D6D">
        <w:rPr>
          <w:sz w:val="28"/>
          <w:vertAlign w:val="subscript"/>
          <w:lang w:val="en-US"/>
        </w:rPr>
        <w:t>u</w:t>
      </w:r>
      <w:r w:rsidRPr="00DF2D6D">
        <w:rPr>
          <w:sz w:val="28"/>
        </w:rPr>
        <w:t xml:space="preserve"> = 25 ∙ 0,91∙ 1,25∙ 0,94∙ 1,0 = 0,027 мм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</w:rPr>
        <w:t xml:space="preserve">Погрешность положения </w:t>
      </w:r>
      <w:r>
        <w:rPr>
          <w:sz w:val="28"/>
        </w:rPr>
        <w:t>приспособления</w:t>
      </w:r>
      <w:r w:rsidRPr="00DF2D6D">
        <w:rPr>
          <w:sz w:val="28"/>
        </w:rPr>
        <w:t xml:space="preserve"> [</w:t>
      </w:r>
      <w:r>
        <w:rPr>
          <w:sz w:val="28"/>
        </w:rPr>
        <w:t>2</w:t>
      </w:r>
      <w:r w:rsidRPr="00DF2D6D">
        <w:rPr>
          <w:sz w:val="28"/>
        </w:rPr>
        <w:t xml:space="preserve">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.177]</w:t>
      </w:r>
    </w:p>
    <w:p w:rsidR="00F16831" w:rsidRPr="00DF2D6D" w:rsidRDefault="00F16831" w:rsidP="00F16831">
      <w:pPr>
        <w:spacing w:line="360" w:lineRule="auto"/>
        <w:ind w:firstLine="708"/>
        <w:jc w:val="center"/>
        <w:rPr>
          <w:sz w:val="28"/>
        </w:rPr>
      </w:pPr>
      <w:r w:rsidRPr="00DF2D6D">
        <w:rPr>
          <w:sz w:val="28"/>
        </w:rPr>
        <w:t>ε</w:t>
      </w:r>
      <w:r w:rsidRPr="00DF2D6D">
        <w:rPr>
          <w:sz w:val="28"/>
          <w:vertAlign w:val="subscript"/>
        </w:rPr>
        <w:t>П</w:t>
      </w:r>
      <w:r w:rsidRPr="00DF2D6D">
        <w:rPr>
          <w:sz w:val="28"/>
        </w:rPr>
        <w:t>= 0,04 мм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</w:rPr>
        <w:t>ω</w:t>
      </w:r>
      <w:r>
        <w:rPr>
          <w:sz w:val="28"/>
        </w:rPr>
        <w:t xml:space="preserve"> = 0,048</w:t>
      </w:r>
      <w:r w:rsidRPr="00DF2D6D">
        <w:rPr>
          <w:sz w:val="28"/>
        </w:rPr>
        <w:t xml:space="preserve"> мм; [4,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.153]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  <w:lang w:val="en-US"/>
        </w:rPr>
        <w:t>T</w:t>
      </w:r>
      <w:r w:rsidRPr="00DF2D6D">
        <w:rPr>
          <w:sz w:val="28"/>
        </w:rPr>
        <w:t xml:space="preserve"> = 1,0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  <w:lang w:val="en-US"/>
        </w:rPr>
        <w:t>T</w:t>
      </w:r>
      <w:r w:rsidRPr="00DF2D6D">
        <w:rPr>
          <w:sz w:val="28"/>
          <w:vertAlign w:val="subscript"/>
        </w:rPr>
        <w:t>1</w:t>
      </w:r>
      <w:r w:rsidRPr="00DF2D6D">
        <w:rPr>
          <w:sz w:val="28"/>
        </w:rPr>
        <w:t xml:space="preserve"> = 0,8 </w:t>
      </w:r>
      <w:r w:rsidRPr="00DF2D6D">
        <w:rPr>
          <w:sz w:val="28"/>
          <w:lang w:val="en-US"/>
        </w:rPr>
        <w:t>k</w:t>
      </w:r>
      <w:r w:rsidRPr="00DF2D6D">
        <w:rPr>
          <w:sz w:val="28"/>
          <w:vertAlign w:val="subscript"/>
          <w:lang w:val="en-US"/>
        </w:rPr>
        <w:t>T</w:t>
      </w:r>
      <w:r w:rsidRPr="00DF2D6D">
        <w:rPr>
          <w:sz w:val="28"/>
          <w:vertAlign w:val="subscript"/>
        </w:rPr>
        <w:t>2</w:t>
      </w:r>
      <w:r w:rsidRPr="00DF2D6D">
        <w:rPr>
          <w:sz w:val="28"/>
        </w:rPr>
        <w:t xml:space="preserve"> = 0,6; [</w:t>
      </w:r>
      <w:r>
        <w:rPr>
          <w:sz w:val="28"/>
        </w:rPr>
        <w:t>2</w:t>
      </w:r>
      <w:r w:rsidRPr="00DF2D6D">
        <w:rPr>
          <w:sz w:val="28"/>
        </w:rPr>
        <w:t xml:space="preserve">4, </w:t>
      </w:r>
      <w:r w:rsidRPr="00DF2D6D">
        <w:rPr>
          <w:sz w:val="28"/>
          <w:lang w:val="en-US"/>
        </w:rPr>
        <w:t>c</w:t>
      </w:r>
      <w:r w:rsidRPr="00DF2D6D">
        <w:rPr>
          <w:sz w:val="28"/>
        </w:rPr>
        <w:t>.151]</w:t>
      </w:r>
    </w:p>
    <w:p w:rsidR="00F16831" w:rsidRPr="00DF2D6D" w:rsidRDefault="00F16831" w:rsidP="00F16831">
      <w:pPr>
        <w:spacing w:line="360" w:lineRule="auto"/>
        <w:ind w:firstLine="708"/>
        <w:jc w:val="both"/>
        <w:rPr>
          <w:sz w:val="28"/>
        </w:rPr>
      </w:pPr>
      <w:r w:rsidRPr="00DF2D6D">
        <w:rPr>
          <w:sz w:val="28"/>
        </w:rPr>
        <w:t>δ = 0,3 мм – из чертежа детали;</w:t>
      </w:r>
    </w:p>
    <w:p w:rsidR="00F16831" w:rsidRPr="00DF2D6D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</w:rPr>
            <w:lastRenderedPageBreak/>
            <m:t>ε</m:t>
          </m:r>
          <m:r>
            <m:rPr>
              <m:sty m:val="p"/>
            </m:rPr>
            <w:rPr>
              <w:rFonts w:ascii="Cambria Math" w:eastAsia="Calibri" w:hAnsi="Cambria Math"/>
              <w:sz w:val="28"/>
              <w:szCs w:val="28"/>
              <w:vertAlign w:val="subscript"/>
            </w:rPr>
            <m:t>з</m:t>
          </m:r>
          <m:r>
            <m:rPr>
              <m:sty m:val="p"/>
            </m:rPr>
            <w:rPr>
              <w:rFonts w:ascii="Cambria Math" w:eastAsia="Calibri" w:hAnsi="Cambria Math"/>
              <w:sz w:val="28"/>
              <w:szCs w:val="28"/>
            </w:rPr>
            <m:t>=0,3 – 1</m:t>
          </m:r>
          <m:rad>
            <m:radPr>
              <m:degHide m:val="on"/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(0,8∙0)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0,03</m:t>
                      </m:r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0,02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0,027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0,04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(0,6∙0,048)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="Calibri" w:hAnsi="Cambria Math"/>
              <w:sz w:val="28"/>
              <w:szCs w:val="28"/>
            </w:rPr>
            <m:t>=0,23 мм</m:t>
          </m:r>
        </m:oMath>
      </m:oMathPara>
    </w:p>
    <w:p w:rsidR="00F16831" w:rsidRDefault="00F16831" w:rsidP="00F16831">
      <w:pPr>
        <w:spacing w:line="360" w:lineRule="auto"/>
        <w:ind w:firstLine="567"/>
        <w:jc w:val="both"/>
        <w:rPr>
          <w:sz w:val="28"/>
          <w:szCs w:val="28"/>
        </w:rPr>
      </w:pPr>
      <w:r w:rsidRPr="009B68A6">
        <w:rPr>
          <w:sz w:val="28"/>
          <w:szCs w:val="28"/>
        </w:rPr>
        <w:t>Таким образом, погрешность, допустимая для данного приспособления и вызываемая неточностью его изготовления</w:t>
      </w:r>
      <w:r>
        <w:rPr>
          <w:sz w:val="28"/>
          <w:szCs w:val="28"/>
        </w:rPr>
        <w:t>,</w:t>
      </w:r>
      <w:r w:rsidRPr="009B68A6">
        <w:rPr>
          <w:sz w:val="28"/>
          <w:szCs w:val="28"/>
        </w:rPr>
        <w:t xml:space="preserve"> не должна превышать 0,</w:t>
      </w:r>
      <w:r>
        <w:rPr>
          <w:sz w:val="28"/>
          <w:szCs w:val="28"/>
        </w:rPr>
        <w:t>23</w:t>
      </w:r>
      <w:r w:rsidRPr="009B68A6">
        <w:rPr>
          <w:sz w:val="28"/>
          <w:szCs w:val="28"/>
        </w:rPr>
        <w:t xml:space="preserve"> мм.</w:t>
      </w:r>
    </w:p>
    <w:p w:rsidR="00F16831" w:rsidRPr="00AD1AEB" w:rsidRDefault="00F16831" w:rsidP="00F16831">
      <w:pPr>
        <w:spacing w:line="360" w:lineRule="auto"/>
        <w:jc w:val="both"/>
        <w:rPr>
          <w:sz w:val="28"/>
          <w:szCs w:val="28"/>
        </w:rPr>
      </w:pPr>
    </w:p>
    <w:p w:rsidR="00F16831" w:rsidRPr="008B7892" w:rsidRDefault="00F16831" w:rsidP="00F16831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  <w:highlight w:val="yellow"/>
          <w:lang w:eastAsia="en-US"/>
        </w:rPr>
      </w:pPr>
      <w:bookmarkStart w:id="34" w:name="_Toc421733521"/>
      <w:r w:rsidRPr="008B7892">
        <w:rPr>
          <w:rFonts w:ascii="Times New Roman" w:eastAsia="Calibri" w:hAnsi="Times New Roman"/>
          <w:color w:val="auto"/>
          <w:sz w:val="28"/>
          <w:szCs w:val="28"/>
          <w:highlight w:val="yellow"/>
          <w:lang w:eastAsia="en-US"/>
        </w:rPr>
        <w:t>Проектирование мерительного приспособления.</w:t>
      </w:r>
      <w:bookmarkEnd w:id="34"/>
    </w:p>
    <w:p w:rsidR="00F16831" w:rsidRPr="008B7892" w:rsidRDefault="00F16831" w:rsidP="00F16831">
      <w:pPr>
        <w:rPr>
          <w:rFonts w:eastAsia="Calibri"/>
          <w:highlight w:val="yellow"/>
          <w:lang w:eastAsia="en-US"/>
        </w:rPr>
      </w:pP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8B7892">
        <w:rPr>
          <w:rFonts w:eastAsia="Calibri"/>
          <w:sz w:val="28"/>
          <w:szCs w:val="28"/>
          <w:highlight w:val="yellow"/>
          <w:lang w:eastAsia="en-US"/>
        </w:rPr>
        <w:t xml:space="preserve">В своей работе </w:t>
      </w:r>
      <w:r w:rsidRPr="00F16831">
        <w:rPr>
          <w:rFonts w:eastAsia="Calibri"/>
          <w:sz w:val="28"/>
          <w:szCs w:val="28"/>
          <w:highlight w:val="yellow"/>
          <w:lang w:eastAsia="en-US"/>
        </w:rPr>
        <w:t xml:space="preserve">разрабатываю компоновку  контрольно-измерительного приспособление </w:t>
      </w:r>
      <w:r w:rsidRPr="00F16831">
        <w:rPr>
          <w:rFonts w:eastAsiaTheme="minorHAnsi"/>
          <w:sz w:val="28"/>
          <w:szCs w:val="28"/>
          <w:highlight w:val="yellow"/>
          <w:lang w:eastAsia="en-US"/>
        </w:rPr>
        <w:t>для контроля торцового биения.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 xml:space="preserve">  Принцип действия.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На плите (7)  с помощью болтов (20) и пальцев (18) закреплена призма (19), на которую  укладывается контролируемая деталь (3) «Болт упорный». Сверху на стойке(2) с помощью винтов (15) установлены две направляющие (4), по которым перемещается планка (1), удерживаемая винтом (8) от выпадения. Планка удерживает, измеряемую деталь, прижимая ее к призматической поверхности.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Осевое положение валика фиксируется упором (на рис. не показан).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На плите неподвижно смонтирована стойка (5) с помощью винтов (15).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В прорези стойки установлена рычажнаяпередача, в которую входят: коромысло(8), которое крепится к стойке болтом (14), ограничитель хода пружины (7) , создающее измерительное усилие.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Второй конец коромысла соприкасается с измерительным стержнем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ИГ (9).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Измеряемой детали, уложенному на призму и прижатому сверху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подвижной планкой (1), дают один - два оборота и отсчитывают максимальное показание ИГ (9), которое и определяет биение торца</w:t>
      </w:r>
    </w:p>
    <w:p w:rsidR="00F16831" w:rsidRPr="00F16831" w:rsidRDefault="00F16831" w:rsidP="00F16831">
      <w:pPr>
        <w:widowControl/>
        <w:spacing w:line="360" w:lineRule="auto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F16831">
        <w:rPr>
          <w:rFonts w:eastAsiaTheme="minorHAnsi"/>
          <w:sz w:val="28"/>
          <w:szCs w:val="28"/>
          <w:highlight w:val="yellow"/>
          <w:lang w:eastAsia="en-US"/>
        </w:rPr>
        <w:t>относительно шейки.</w:t>
      </w:r>
    </w:p>
    <w:p w:rsidR="00F16831" w:rsidRPr="00F16831" w:rsidRDefault="00F16831" w:rsidP="00F16831">
      <w:pPr>
        <w:pStyle w:val="2"/>
        <w:jc w:val="center"/>
        <w:rPr>
          <w:rFonts w:ascii="Times New Roman" w:hAnsi="Times New Roman"/>
          <w:color w:val="auto"/>
          <w:sz w:val="28"/>
          <w:szCs w:val="28"/>
          <w:highlight w:val="yellow"/>
        </w:rPr>
      </w:pPr>
      <w:bookmarkStart w:id="35" w:name="_Toc421733522"/>
      <w:r w:rsidRPr="00F16831">
        <w:rPr>
          <w:rFonts w:ascii="Times New Roman" w:hAnsi="Times New Roman"/>
          <w:color w:val="auto"/>
          <w:sz w:val="28"/>
          <w:szCs w:val="28"/>
          <w:highlight w:val="yellow"/>
        </w:rPr>
        <w:lastRenderedPageBreak/>
        <w:t>Расчет точности контрольно-измерительного приспособления .</w:t>
      </w:r>
      <w:bookmarkEnd w:id="35"/>
    </w:p>
    <w:p w:rsidR="00F16831" w:rsidRPr="00F16831" w:rsidRDefault="00F16831" w:rsidP="00F16831">
      <w:pPr>
        <w:rPr>
          <w:highlight w:val="yellow"/>
        </w:rPr>
      </w:pP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Точность показаний </w:t>
      </w:r>
      <w:r w:rsidRPr="00F16831"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  <w:t>контрольно-измерительногоприспособлениея</w:t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определяется суммарной погрешностью измерений (СПИ).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Суммарная погрешность может составлять 8 - 30 % допуска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контролируемого параметра. Ее величина зависит от назначения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изделий и может быть равна: для ответственных изделий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(авиационная техника) - 8 %, для менее ответственных - 12,5 %,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для остальных 25-30%. 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 В настоящее время существует ряд методик расчета СПИ,которые в подавляющем большинстве случаев отличаются лишь степенью детализации определения отдельных составляющих погрешности. 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На этапе проектирования </w:t>
      </w:r>
      <w:r w:rsidRPr="00F16831"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  <w:t>контрольно-измерительного приспособления</w:t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применяю  табличный метод расчета суммарной погрешности измерения. 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Возможность использования принятой конструкции </w:t>
      </w:r>
      <w:r w:rsidRPr="00F16831"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  <w:t>контрольно-измерительного приспособления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определяется суммарной погрешностью измерения, методика расчета составляющих которой при измерении линейных размеров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(длин и диаметров), величина радиального и торцового биения в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диапазоне размеров от 1 до 500 мм дана в ГОСТе 8.051 - 81.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В общем случае должно выполняться условие: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m:oMath>
        <m:sSub>
          <m:sSubPr>
            <m:ctrlPr>
              <w:rPr>
                <w:rStyle w:val="apple-converted-space"/>
                <w:rFonts w:ascii="Cambria Math" w:eastAsiaTheme="minorHAnsi"/>
                <w:i/>
                <w:color w:val="000000"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ε</m:t>
            </m:r>
          </m:e>
          <m:sub>
            <m:r>
              <w:rPr>
                <w:rStyle w:val="apple-converted-space"/>
                <w:rFonts w:asci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sub>
        </m:sSub>
        <m:r>
          <w:rPr>
            <w:rStyle w:val="apple-converted-space"/>
            <w:rFonts w:ascii="Cambria Math"/>
            <w:color w:val="000000"/>
            <w:sz w:val="28"/>
            <w:szCs w:val="28"/>
            <w:shd w:val="clear" w:color="auto" w:fill="FFFFFF"/>
          </w:rPr>
          <m:t>&lt;</m:t>
        </m:r>
        <m:sSub>
          <m:sSubPr>
            <m:ctrlPr>
              <w:rPr>
                <w:rStyle w:val="apple-converted-space"/>
                <w:rFonts w:ascii="Cambria Math" w:eastAsiaTheme="minorHAnsi"/>
                <w:i/>
                <w:color w:val="000000"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ε</m:t>
            </m:r>
          </m:e>
          <m:sub>
            <m:r>
              <w:rPr>
                <w:rStyle w:val="apple-converted-space"/>
                <w:rFonts w:ascii="Cambria Math"/>
                <w:color w:val="000000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, 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     где </w:t>
      </w:r>
      <m:oMath>
        <m:sSub>
          <m:sSubPr>
            <m:ctrlPr>
              <w:rPr>
                <w:rStyle w:val="apple-converted-space"/>
                <w:rFonts w:ascii="Cambria Math" w:eastAsiaTheme="minorHAnsi"/>
                <w:i/>
                <w:color w:val="000000"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ε</m:t>
            </m:r>
          </m:e>
          <m:sub>
            <m:r>
              <w:rPr>
                <w:rStyle w:val="apple-converted-space"/>
                <w:rFonts w:ascii="Cambria Math"/>
                <w:color w:val="000000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-погрешности, допускаемые при измерении.</w:t>
      </w:r>
      <w:r w:rsidRPr="00F1683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</w:rPr>
        <w:br/>
      </w: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 xml:space="preserve">    Допускаемые погрешности </w:t>
      </w:r>
      <m:oMath>
        <m:sSub>
          <m:sSubPr>
            <m:ctrlPr>
              <w:rPr>
                <w:rStyle w:val="apple-converted-space"/>
                <w:rFonts w:ascii="Cambria Math" w:eastAsiaTheme="minorHAnsi"/>
                <w:i/>
                <w:color w:val="000000"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ε</m:t>
            </m:r>
          </m:e>
          <m:sub>
            <m:r>
              <w:rPr>
                <w:rStyle w:val="apple-converted-space"/>
                <w:rFonts w:ascii="Cambria Math"/>
                <w:color w:val="000000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регламентирует ГОСТ 8.051 -81. [9]</w:t>
      </w:r>
    </w:p>
    <w:p w:rsidR="00F16831" w:rsidRPr="00F16831" w:rsidRDefault="00F16831" w:rsidP="00F16831">
      <w:pPr>
        <w:spacing w:line="360" w:lineRule="auto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F16831">
        <w:rPr>
          <w:color w:val="000000"/>
          <w:sz w:val="28"/>
          <w:szCs w:val="28"/>
          <w:highlight w:val="yellow"/>
          <w:shd w:val="clear" w:color="auto" w:fill="FFFFFF"/>
        </w:rPr>
        <w:t>Таким образом :</w:t>
      </w:r>
    </w:p>
    <w:p w:rsidR="00F16831" w:rsidRPr="00F16831" w:rsidRDefault="00763FC3" w:rsidP="00F16831">
      <w:pPr>
        <w:spacing w:line="360" w:lineRule="auto"/>
        <w:jc w:val="both"/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</w:pPr>
      <m:oMathPara>
        <m:oMath>
          <m:sSub>
            <m:sSubPr>
              <m:ctrlPr>
                <w:rPr>
                  <w:rStyle w:val="apple-converted-space"/>
                  <w:rFonts w:ascii="Cambria Math" w:eastAsiaTheme="minorHAnsi"/>
                  <w:i/>
                  <w:color w:val="000000"/>
                  <w:sz w:val="28"/>
                  <w:szCs w:val="28"/>
                  <w:shd w:val="clear" w:color="auto" w:fill="FFFFFF"/>
                  <w:lang w:eastAsia="en-US"/>
                </w:rPr>
              </m:ctrlPr>
            </m:sSubPr>
            <m:e>
              <m:r>
                <w:rPr>
                  <w:rStyle w:val="apple-converted-space"/>
                  <w:rFonts w:ascii="Cambria Math" w:hAnsi="Cambria Math"/>
                  <w:color w:val="000000"/>
                  <w:sz w:val="28"/>
                  <w:szCs w:val="28"/>
                  <w:shd w:val="clear" w:color="auto" w:fill="FFFFFF"/>
                </w:rPr>
                <m:t>ε</m:t>
              </m:r>
            </m:e>
            <m:sub>
              <m:r>
                <w:rPr>
                  <w:rStyle w:val="apple-converted-space"/>
                  <w:rFonts w:ascii="Cambria Math"/>
                  <w:color w:val="000000"/>
                  <w:sz w:val="28"/>
                  <w:szCs w:val="28"/>
                  <w:shd w:val="clear" w:color="auto" w:fill="FFFFFF"/>
                </w:rPr>
                <m:t>1</m:t>
              </m:r>
            </m:sub>
          </m:sSub>
          <m:r>
            <w:rPr>
              <w:rStyle w:val="apple-converted-space"/>
              <w:rFonts w:ascii="Cambria Math"/>
              <w:color w:val="000000"/>
              <w:sz w:val="28"/>
              <w:szCs w:val="28"/>
              <w:shd w:val="clear" w:color="auto" w:fill="FFFFFF"/>
            </w:rPr>
            <m:t>=0.019&lt;</m:t>
          </m:r>
          <m:sSub>
            <m:sSubPr>
              <m:ctrlPr>
                <w:rPr>
                  <w:rStyle w:val="apple-converted-space"/>
                  <w:rFonts w:ascii="Cambria Math" w:eastAsiaTheme="minorHAnsi"/>
                  <w:i/>
                  <w:color w:val="000000"/>
                  <w:sz w:val="28"/>
                  <w:szCs w:val="28"/>
                  <w:shd w:val="clear" w:color="auto" w:fill="FFFFFF"/>
                  <w:lang w:eastAsia="en-US"/>
                </w:rPr>
              </m:ctrlPr>
            </m:sSubPr>
            <m:e>
              <m:r>
                <w:rPr>
                  <w:rStyle w:val="apple-converted-space"/>
                  <w:rFonts w:ascii="Cambria Math" w:hAnsi="Cambria Math"/>
                  <w:color w:val="000000"/>
                  <w:sz w:val="28"/>
                  <w:szCs w:val="28"/>
                  <w:shd w:val="clear" w:color="auto" w:fill="FFFFFF"/>
                </w:rPr>
                <m:t>ε</m:t>
              </m:r>
            </m:e>
            <m:sub>
              <m:r>
                <w:rPr>
                  <w:rStyle w:val="apple-converted-space"/>
                  <w:rFonts w:ascii="Cambria Math"/>
                  <w:color w:val="000000"/>
                  <w:sz w:val="28"/>
                  <w:szCs w:val="28"/>
                  <w:shd w:val="clear" w:color="auto" w:fill="FFFFFF"/>
                </w:rPr>
                <m:t>2</m:t>
              </m:r>
            </m:sub>
          </m:sSub>
          <m:r>
            <w:rPr>
              <w:rStyle w:val="apple-converted-space"/>
              <w:rFonts w:ascii="Cambria Math"/>
              <w:color w:val="000000"/>
              <w:sz w:val="28"/>
              <w:szCs w:val="28"/>
              <w:shd w:val="clear" w:color="auto" w:fill="FFFFFF"/>
            </w:rPr>
            <m:t>=0.050</m:t>
          </m:r>
        </m:oMath>
      </m:oMathPara>
    </w:p>
    <w:p w:rsidR="00F16831" w:rsidRPr="00BC4022" w:rsidRDefault="00F16831" w:rsidP="00F16831">
      <w:pPr>
        <w:spacing w:line="360" w:lineRule="auto"/>
        <w:jc w:val="both"/>
        <w:rPr>
          <w:rFonts w:eastAsiaTheme="minorEastAsia"/>
          <w:color w:val="000000"/>
          <w:sz w:val="28"/>
          <w:szCs w:val="28"/>
          <w:shd w:val="clear" w:color="auto" w:fill="FFFFFF"/>
        </w:rPr>
      </w:pPr>
      <w:r w:rsidRPr="00F16831">
        <w:rPr>
          <w:rStyle w:val="apple-converted-space"/>
          <w:rFonts w:eastAsiaTheme="minorEastAsia"/>
          <w:color w:val="000000"/>
          <w:sz w:val="28"/>
          <w:szCs w:val="28"/>
          <w:shd w:val="clear" w:color="auto" w:fill="FFFFFF"/>
        </w:rPr>
        <w:t>Условие выполняется, следовательно контрольно-измерительное приспособление считается пригодным для работы.</w:t>
      </w:r>
    </w:p>
    <w:p w:rsidR="00F16831" w:rsidRPr="00AD1AEB" w:rsidRDefault="00F16831" w:rsidP="00F16831">
      <w:pPr>
        <w:spacing w:line="360" w:lineRule="auto"/>
        <w:ind w:firstLine="709"/>
        <w:jc w:val="both"/>
        <w:rPr>
          <w:sz w:val="28"/>
          <w:szCs w:val="28"/>
        </w:rPr>
      </w:pPr>
    </w:p>
    <w:p w:rsidR="00F16831" w:rsidRPr="008B7892" w:rsidRDefault="00F16831" w:rsidP="00F16831">
      <w:pPr>
        <w:pStyle w:val="2"/>
        <w:jc w:val="center"/>
        <w:rPr>
          <w:rFonts w:ascii="Times New Roman" w:hAnsi="Times New Roman"/>
          <w:color w:val="auto"/>
          <w:sz w:val="28"/>
          <w:szCs w:val="28"/>
          <w:highlight w:val="yellow"/>
        </w:rPr>
      </w:pPr>
      <w:bookmarkStart w:id="36" w:name="_Toc506752224"/>
      <w:bookmarkStart w:id="37" w:name="_Toc421733523"/>
      <w:r w:rsidRPr="008B7892">
        <w:rPr>
          <w:rFonts w:ascii="Times New Roman" w:hAnsi="Times New Roman"/>
          <w:color w:val="auto"/>
          <w:sz w:val="28"/>
          <w:szCs w:val="28"/>
          <w:highlight w:val="yellow"/>
        </w:rPr>
        <w:lastRenderedPageBreak/>
        <w:t>Разработка управляющих программ для станков с ЧПУ.</w:t>
      </w:r>
      <w:bookmarkEnd w:id="36"/>
      <w:bookmarkEnd w:id="37"/>
    </w:p>
    <w:p w:rsidR="00F16831" w:rsidRPr="008B7892" w:rsidRDefault="00F16831" w:rsidP="00F16831">
      <w:pPr>
        <w:rPr>
          <w:highlight w:val="yellow"/>
        </w:rPr>
      </w:pPr>
    </w:p>
    <w:p w:rsidR="00F16831" w:rsidRPr="008B7892" w:rsidRDefault="00F16831" w:rsidP="00F16831">
      <w:pPr>
        <w:spacing w:line="360" w:lineRule="auto"/>
        <w:jc w:val="both"/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</w:rPr>
        <w:t xml:space="preserve">Разработку программы произвожу с помощью программы </w:t>
      </w:r>
      <w:r w:rsidRPr="008B7892">
        <w:rPr>
          <w:sz w:val="28"/>
          <w:szCs w:val="28"/>
          <w:highlight w:val="yellow"/>
          <w:lang w:val="en-US"/>
        </w:rPr>
        <w:t>t</w:t>
      </w:r>
      <w:r w:rsidRPr="008B7892">
        <w:rPr>
          <w:sz w:val="28"/>
          <w:szCs w:val="28"/>
          <w:highlight w:val="yellow"/>
        </w:rPr>
        <w:t>-</w:t>
      </w:r>
      <w:r w:rsidRPr="008B7892">
        <w:rPr>
          <w:sz w:val="28"/>
          <w:szCs w:val="28"/>
          <w:highlight w:val="yellow"/>
          <w:lang w:val="en-US"/>
        </w:rPr>
        <w:t>Flex</w:t>
      </w:r>
      <w:r w:rsidRPr="008B7892">
        <w:rPr>
          <w:sz w:val="28"/>
          <w:szCs w:val="28"/>
          <w:highlight w:val="yellow"/>
        </w:rPr>
        <w:t xml:space="preserve"> для операции 020-обработка наружного контура.</w:t>
      </w:r>
    </w:p>
    <w:p w:rsidR="00F16831" w:rsidRPr="008B7892" w:rsidRDefault="00F16831" w:rsidP="00F16831">
      <w:pPr>
        <w:spacing w:line="360" w:lineRule="auto"/>
        <w:jc w:val="both"/>
        <w:rPr>
          <w:sz w:val="28"/>
          <w:szCs w:val="28"/>
          <w:highlight w:val="yellow"/>
        </w:rPr>
      </w:pP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N0M03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N5S200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N10F30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N15G01X-170.38Z223.65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N20G01X-170.38Z208.65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N25M11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N30M02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N35M30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N40M03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N45S200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N50F30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N55G01X-170.18Z208.45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N60G01X-168.38Z208.45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N65G01x-168.38Z190.35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N70G01X-170.68Z190.35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N75M11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N80M02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N85M30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N90M03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N95S200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N100F30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N105G01X-178.276Z190.218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N110G01X-179.368Z187.218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N115G01x-179.38Z187.15</w:t>
      </w:r>
    </w:p>
    <w:p w:rsidR="00F16831" w:rsidRPr="008B7892" w:rsidRDefault="00F16831" w:rsidP="00F16831">
      <w:pPr>
        <w:rPr>
          <w:sz w:val="28"/>
          <w:szCs w:val="28"/>
          <w:highlight w:val="yellow"/>
          <w:lang w:val="en-US"/>
        </w:rPr>
      </w:pPr>
      <w:r w:rsidRPr="008B7892">
        <w:rPr>
          <w:sz w:val="28"/>
          <w:szCs w:val="28"/>
          <w:highlight w:val="yellow"/>
          <w:lang w:val="en-US"/>
        </w:rPr>
        <w:t>N120G01X-179.38Z1160.15</w:t>
      </w:r>
    </w:p>
    <w:p w:rsidR="00F16831" w:rsidRPr="008B7892" w:rsidRDefault="00F16831" w:rsidP="00F16831">
      <w:pPr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  <w:lang w:val="en-US"/>
        </w:rPr>
        <w:t>N</w:t>
      </w:r>
      <w:r w:rsidRPr="008B7892">
        <w:rPr>
          <w:sz w:val="28"/>
          <w:szCs w:val="28"/>
          <w:highlight w:val="yellow"/>
        </w:rPr>
        <w:t>125</w:t>
      </w:r>
      <w:r w:rsidRPr="008B7892">
        <w:rPr>
          <w:sz w:val="28"/>
          <w:szCs w:val="28"/>
          <w:highlight w:val="yellow"/>
          <w:lang w:val="en-US"/>
        </w:rPr>
        <w:t>M</w:t>
      </w:r>
      <w:r w:rsidRPr="008B7892">
        <w:rPr>
          <w:sz w:val="28"/>
          <w:szCs w:val="28"/>
          <w:highlight w:val="yellow"/>
        </w:rPr>
        <w:t>11</w:t>
      </w:r>
    </w:p>
    <w:p w:rsidR="00F16831" w:rsidRPr="008B7892" w:rsidRDefault="00F16831" w:rsidP="00F16831">
      <w:pPr>
        <w:rPr>
          <w:sz w:val="28"/>
          <w:szCs w:val="28"/>
          <w:highlight w:val="yellow"/>
        </w:rPr>
      </w:pPr>
      <w:r w:rsidRPr="008B7892">
        <w:rPr>
          <w:sz w:val="28"/>
          <w:szCs w:val="28"/>
          <w:highlight w:val="yellow"/>
          <w:lang w:val="en-US"/>
        </w:rPr>
        <w:t>N</w:t>
      </w:r>
      <w:r w:rsidRPr="008B7892">
        <w:rPr>
          <w:sz w:val="28"/>
          <w:szCs w:val="28"/>
          <w:highlight w:val="yellow"/>
        </w:rPr>
        <w:t>130</w:t>
      </w:r>
      <w:r w:rsidRPr="008B7892">
        <w:rPr>
          <w:sz w:val="28"/>
          <w:szCs w:val="28"/>
          <w:highlight w:val="yellow"/>
          <w:lang w:val="en-US"/>
        </w:rPr>
        <w:t>M</w:t>
      </w:r>
      <w:r w:rsidRPr="008B7892">
        <w:rPr>
          <w:sz w:val="28"/>
          <w:szCs w:val="28"/>
          <w:highlight w:val="yellow"/>
        </w:rPr>
        <w:t>02</w:t>
      </w:r>
    </w:p>
    <w:p w:rsidR="00F16831" w:rsidRPr="00F50C66" w:rsidRDefault="00F16831" w:rsidP="00F16831">
      <w:pPr>
        <w:rPr>
          <w:sz w:val="28"/>
          <w:szCs w:val="28"/>
        </w:rPr>
      </w:pPr>
      <w:r w:rsidRPr="008B7892">
        <w:rPr>
          <w:sz w:val="28"/>
          <w:szCs w:val="28"/>
          <w:highlight w:val="yellow"/>
          <w:lang w:val="en-US"/>
        </w:rPr>
        <w:t>N</w:t>
      </w:r>
      <w:r w:rsidRPr="008B7892">
        <w:rPr>
          <w:sz w:val="28"/>
          <w:szCs w:val="28"/>
          <w:highlight w:val="yellow"/>
        </w:rPr>
        <w:t>135</w:t>
      </w:r>
      <w:r w:rsidRPr="008B7892">
        <w:rPr>
          <w:sz w:val="28"/>
          <w:szCs w:val="28"/>
          <w:highlight w:val="yellow"/>
          <w:lang w:val="en-US"/>
        </w:rPr>
        <w:t>M</w:t>
      </w:r>
      <w:r w:rsidRPr="008B7892">
        <w:rPr>
          <w:sz w:val="28"/>
          <w:szCs w:val="28"/>
          <w:highlight w:val="yellow"/>
        </w:rPr>
        <w:t>30</w:t>
      </w:r>
    </w:p>
    <w:p w:rsidR="00F16831" w:rsidRPr="00F50C66" w:rsidRDefault="00F16831" w:rsidP="00F16831">
      <w:pPr>
        <w:rPr>
          <w:sz w:val="28"/>
          <w:szCs w:val="28"/>
        </w:rPr>
      </w:pPr>
    </w:p>
    <w:p w:rsidR="00D97F06" w:rsidRDefault="00D97F06" w:rsidP="002B6B1B"/>
    <w:p w:rsidR="00D97F06" w:rsidRDefault="00D97F06" w:rsidP="00D97F06">
      <w:pPr>
        <w:pStyle w:val="1"/>
        <w:rPr>
          <w:highlight w:val="yellow"/>
        </w:rPr>
      </w:pPr>
      <w:bookmarkStart w:id="38" w:name="_Toc421733533"/>
      <w:r>
        <w:rPr>
          <w:highlight w:val="yellow"/>
        </w:rPr>
        <w:t>Литература.</w:t>
      </w:r>
      <w:bookmarkEnd w:id="38"/>
    </w:p>
    <w:p w:rsidR="00D97F06" w:rsidRDefault="00D97F06" w:rsidP="00D97F06">
      <w:pPr>
        <w:widowControl/>
        <w:numPr>
          <w:ilvl w:val="0"/>
          <w:numId w:val="35"/>
        </w:numPr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А.Г. Косилова, Р.К. Мещерякова Справочник технолога машиностроителя в 2 – томах. М.: Машиностроение, 1985. </w:t>
      </w:r>
    </w:p>
    <w:p w:rsidR="00D97F06" w:rsidRPr="00D97F06" w:rsidRDefault="00D97F06" w:rsidP="00D97F06">
      <w:pPr>
        <w:widowControl/>
        <w:numPr>
          <w:ilvl w:val="0"/>
          <w:numId w:val="35"/>
        </w:numPr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lastRenderedPageBreak/>
        <w:t xml:space="preserve">Горошкин А.К. </w:t>
      </w:r>
      <w:r w:rsidRPr="00D97F06">
        <w:rPr>
          <w:sz w:val="28"/>
          <w:szCs w:val="28"/>
          <w:highlight w:val="yellow"/>
        </w:rPr>
        <w:t>Приспособления для металлорежущих станков. М.: Машиностроение, 1979.</w:t>
      </w:r>
    </w:p>
    <w:p w:rsidR="00D97F06" w:rsidRPr="00D97F06" w:rsidRDefault="00D97F06" w:rsidP="00D97F06">
      <w:pPr>
        <w:widowControl/>
        <w:numPr>
          <w:ilvl w:val="0"/>
          <w:numId w:val="35"/>
        </w:numPr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 w:rsidRPr="00D97F06">
        <w:rPr>
          <w:sz w:val="28"/>
          <w:szCs w:val="28"/>
          <w:highlight w:val="yellow"/>
        </w:rPr>
        <w:t>Ансеров М.А.  Приспособления для металлорежущих станков. М.: Машиностроение, 1966.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02"/>
        </w:tabs>
        <w:spacing w:before="19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Кормилицин и др. Программирование обработки деталей на станках с ЧПУ: - Учебное пособие. ВолГТУ. 1999 г. - 92 с.Технологичность конструкций изделия / Под ред. ЮД. Амирова - М.: Машиностроение, 1990. - 768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02"/>
        </w:tabs>
        <w:spacing w:before="19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Ванин, В.А. Разработка технологических процессов изготовления деталей в машиностроении : учеб.пособие / В.А. Ванин, А.Н. Преображенский, В.Х. Фидаров. – Тамбов : Изд-во Тамб. гос. техн. ун-та, 2008. – 332 с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02"/>
        </w:tabs>
        <w:spacing w:before="19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 А.А. Гусев Технология машиностроения: Учебник.- М:. Машиностроение, 1986 г. - 480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06"/>
        </w:tabs>
        <w:spacing w:before="19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Степанов Ю.С. Альбом контрольно-измерительных приспособлений, -М.:Машиностроение 1998г.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298"/>
        </w:tabs>
        <w:spacing w:line="360" w:lineRule="auto"/>
        <w:ind w:right="10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Станки с программным управлением. Справочник / Г.А. Монахов, А.А Оганян, Ю.И. Кузнецов и др. - М.: Машиностроение, 1975. -288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7"/>
        </w:tabs>
        <w:spacing w:before="43"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Тарабарин О. И., Абызов А. П., Ступко В. Б. Т 19 Проектирование технологической оснастки в машиноостроении: Учебное пособие. — 22е изд., испр. и доп. — СПб.: Издательство «Лань», 2013. — 304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7"/>
        </w:tabs>
        <w:spacing w:line="360" w:lineRule="auto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Резание металлов, режущие инструменты и станки: метод.указания / сост.: А.Н. Волков, М.Б. Сазонов, И.А. Чигринёв. – Самара: Изд-во СГАУ, 2012. – 36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 xml:space="preserve">Аверьянов О.И., Клепиков В.В. Режущий инструмент: Учебное пособие. - М: МГИУ, 2007. — 144 с. 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Обработка металлов резанием . Справочник технолога А.А.Панов и др. - М.: Машиностроение. 2004 г. - 784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lastRenderedPageBreak/>
        <w:t>Ю.В.Барановский Режимы резания металлов. Справочник.- М.: НИИТавтопром, 1995 г. - 456с.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0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Общемашиностроительные нормативы времени вспомогательного, на обслуживание рабочего места и подготовительно-заключительного на работы, выполняемые на металлорежущих станках.  - М.: Экономика, 1988. - 368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Общемашиностроительные нормативы режимов резания. Справосник в 2х томах. М.: Машиностроение, 1991. - 640 с.</w:t>
      </w:r>
    </w:p>
    <w:p w:rsidR="00D97F06" w:rsidRPr="00D97F06" w:rsidRDefault="00D97F06" w:rsidP="00D97F06">
      <w:pPr>
        <w:pStyle w:val="Style14"/>
        <w:widowControl/>
        <w:numPr>
          <w:ilvl w:val="0"/>
          <w:numId w:val="35"/>
        </w:numPr>
        <w:tabs>
          <w:tab w:val="left" w:pos="302"/>
        </w:tabs>
        <w:spacing w:line="360" w:lineRule="auto"/>
        <w:ind w:right="14"/>
        <w:jc w:val="both"/>
        <w:rPr>
          <w:rStyle w:val="FontStyle138"/>
          <w:sz w:val="28"/>
          <w:szCs w:val="28"/>
        </w:rPr>
      </w:pPr>
      <w:r w:rsidRPr="00D97F06">
        <w:rPr>
          <w:rStyle w:val="FontStyle138"/>
          <w:sz w:val="28"/>
          <w:szCs w:val="28"/>
        </w:rPr>
        <w:t>Жолобов А.А. Экономика и организация машиностроительного производства. Дипломное проектирование: Учебное пособие.- Изд-влГревцева. 2011 г. - 328 с.</w:t>
      </w:r>
    </w:p>
    <w:p w:rsidR="00D97F06" w:rsidRDefault="00D97F06" w:rsidP="00D97F06">
      <w:pPr>
        <w:pStyle w:val="ab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  <w:highlight w:val="yellow"/>
        </w:rPr>
        <w:t>А.Е.Перминов. Определение припусков и размеров заготовки расчетно-аналитическим методом М.:МАТИ, 2006.-16 с.</w:t>
      </w:r>
    </w:p>
    <w:p w:rsidR="00D97F06" w:rsidRDefault="00D97F06" w:rsidP="00D97F06">
      <w:pPr>
        <w:pStyle w:val="ab"/>
        <w:widowControl w:val="0"/>
        <w:numPr>
          <w:ilvl w:val="0"/>
          <w:numId w:val="3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  <w:highlight w:val="yellow"/>
        </w:rPr>
        <w:t>А.Е. Перминов Анализ рабочего чертежа детали. Методические указания к дипломному и курсовому проектированию, -М.:, МАТИ, 2007г., 16с.</w:t>
      </w:r>
    </w:p>
    <w:p w:rsidR="00D97F06" w:rsidRDefault="00D97F06" w:rsidP="00D97F06">
      <w:pPr>
        <w:pStyle w:val="ab"/>
        <w:widowControl w:val="0"/>
        <w:numPr>
          <w:ilvl w:val="0"/>
          <w:numId w:val="3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  <w:highlight w:val="yellow"/>
        </w:rPr>
        <w:t>А.Е. Перминов, Н.П.Колесников Оформление технологической документации.  Методические указания к дипломному проектированию,- М.:, МАТИ, 2009 г., 24с.</w:t>
      </w:r>
    </w:p>
    <w:p w:rsidR="00D97F06" w:rsidRDefault="00D97F06" w:rsidP="00D97F06">
      <w:pPr>
        <w:pStyle w:val="ab"/>
        <w:widowControl w:val="0"/>
        <w:numPr>
          <w:ilvl w:val="0"/>
          <w:numId w:val="3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 Бабин С.В. Планировка производственных участков. Методические указания к дипломному и курсовому проектированию,- М.:, МАТИ, 2005г., 28с.</w:t>
      </w:r>
    </w:p>
    <w:p w:rsidR="00D97F06" w:rsidRDefault="00D97F06" w:rsidP="00D97F06">
      <w:pPr>
        <w:widowControl/>
        <w:numPr>
          <w:ilvl w:val="0"/>
          <w:numId w:val="35"/>
        </w:numPr>
        <w:tabs>
          <w:tab w:val="left" w:pos="360"/>
        </w:tabs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Часовые тарифные ставки, действующие с 1.07.2003г.</w:t>
      </w:r>
    </w:p>
    <w:p w:rsidR="00D97F06" w:rsidRDefault="00D97F06" w:rsidP="00D97F06">
      <w:pPr>
        <w:widowControl/>
        <w:numPr>
          <w:ilvl w:val="0"/>
          <w:numId w:val="35"/>
        </w:numPr>
        <w:tabs>
          <w:tab w:val="left" w:pos="360"/>
        </w:tabs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Расчет энергоносителей за 200</w:t>
      </w:r>
      <w:r>
        <w:rPr>
          <w:sz w:val="28"/>
          <w:szCs w:val="28"/>
          <w:highlight w:val="yellow"/>
          <w:lang w:val="en-US"/>
        </w:rPr>
        <w:t>3</w:t>
      </w:r>
      <w:r>
        <w:rPr>
          <w:sz w:val="28"/>
          <w:szCs w:val="28"/>
          <w:highlight w:val="yellow"/>
        </w:rPr>
        <w:t>г.</w:t>
      </w:r>
    </w:p>
    <w:p w:rsidR="00D97F06" w:rsidRDefault="00D97F06" w:rsidP="00D97F06">
      <w:pPr>
        <w:widowControl/>
        <w:numPr>
          <w:ilvl w:val="0"/>
          <w:numId w:val="35"/>
        </w:numPr>
        <w:tabs>
          <w:tab w:val="num" w:pos="567"/>
        </w:tabs>
        <w:autoSpaceDE/>
        <w:adjustRightInd/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Юдин Е.А.Охрана труда в машиностроении. М.: Машиностроение, 1976.</w:t>
      </w:r>
    </w:p>
    <w:p w:rsidR="00D97F06" w:rsidRDefault="00D97F06" w:rsidP="00D97F06">
      <w:pPr>
        <w:pStyle w:val="ab"/>
        <w:numPr>
          <w:ilvl w:val="0"/>
          <w:numId w:val="35"/>
        </w:numPr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Антонюк В.Е. Конструктору станочных приспособлений.: Справ. Пособие. – Мн.: Беларусь, 1991 – 400 с: ил.</w:t>
      </w:r>
    </w:p>
    <w:p w:rsidR="00D97F06" w:rsidRPr="002B6B1B" w:rsidRDefault="00D97F06" w:rsidP="002B6B1B"/>
    <w:sectPr w:rsidR="00D97F06" w:rsidRPr="002B6B1B" w:rsidSect="00764C3D">
      <w:footerReference w:type="default" r:id="rId57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701" w:rsidRPr="00814524" w:rsidRDefault="00FC7701" w:rsidP="00814524">
      <w:r>
        <w:separator/>
      </w:r>
    </w:p>
  </w:endnote>
  <w:endnote w:type="continuationSeparator" w:id="1">
    <w:p w:rsidR="00FC7701" w:rsidRPr="00814524" w:rsidRDefault="00FC7701" w:rsidP="00814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5669615"/>
    </w:sdtPr>
    <w:sdtContent>
      <w:p w:rsidR="000C627C" w:rsidRDefault="000C627C">
        <w:pPr>
          <w:pStyle w:val="a5"/>
          <w:jc w:val="right"/>
        </w:pPr>
        <w:fldSimple w:instr="PAGE   \* MERGEFORMAT">
          <w:r w:rsidR="00814DB2">
            <w:rPr>
              <w:noProof/>
            </w:rPr>
            <w:t>34</w:t>
          </w:r>
        </w:fldSimple>
      </w:p>
    </w:sdtContent>
  </w:sdt>
  <w:p w:rsidR="000C627C" w:rsidRDefault="000C627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701" w:rsidRPr="00814524" w:rsidRDefault="00FC7701" w:rsidP="00814524">
      <w:r>
        <w:separator/>
      </w:r>
    </w:p>
  </w:footnote>
  <w:footnote w:type="continuationSeparator" w:id="1">
    <w:p w:rsidR="00FC7701" w:rsidRPr="00814524" w:rsidRDefault="00FC7701" w:rsidP="008145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C3A"/>
    <w:multiLevelType w:val="hybridMultilevel"/>
    <w:tmpl w:val="AA1A52A4"/>
    <w:lvl w:ilvl="0" w:tplc="49B654E0">
      <w:start w:val="1"/>
      <w:numFmt w:val="decimal"/>
      <w:lvlText w:val="%1)"/>
      <w:lvlJc w:val="left"/>
      <w:pPr>
        <w:tabs>
          <w:tab w:val="num" w:pos="1032"/>
        </w:tabs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1">
    <w:nsid w:val="05B932C7"/>
    <w:multiLevelType w:val="hybridMultilevel"/>
    <w:tmpl w:val="558E7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515C9"/>
    <w:multiLevelType w:val="singleLevel"/>
    <w:tmpl w:val="FBD47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B41011E"/>
    <w:multiLevelType w:val="hybridMultilevel"/>
    <w:tmpl w:val="03D8D4CA"/>
    <w:lvl w:ilvl="0" w:tplc="472836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F3F94"/>
    <w:multiLevelType w:val="singleLevel"/>
    <w:tmpl w:val="A8A8B516"/>
    <w:lvl w:ilvl="0">
      <w:start w:val="1997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10A53EA6"/>
    <w:multiLevelType w:val="hybridMultilevel"/>
    <w:tmpl w:val="93C6B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0239B"/>
    <w:multiLevelType w:val="singleLevel"/>
    <w:tmpl w:val="30A46700"/>
    <w:lvl w:ilvl="0">
      <w:start w:val="1"/>
      <w:numFmt w:val="decimal"/>
      <w:lvlText w:val="%1."/>
      <w:lvlJc w:val="left"/>
      <w:pPr>
        <w:tabs>
          <w:tab w:val="num" w:pos="870"/>
        </w:tabs>
        <w:ind w:left="284" w:firstLine="226"/>
      </w:pPr>
      <w:rPr>
        <w:rFonts w:hint="default"/>
      </w:rPr>
    </w:lvl>
  </w:abstractNum>
  <w:abstractNum w:abstractNumId="7">
    <w:nsid w:val="11D66797"/>
    <w:multiLevelType w:val="hybridMultilevel"/>
    <w:tmpl w:val="52F85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06394"/>
    <w:multiLevelType w:val="multilevel"/>
    <w:tmpl w:val="E89EA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AE09EA"/>
    <w:multiLevelType w:val="multilevel"/>
    <w:tmpl w:val="1AC2D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E52878"/>
    <w:multiLevelType w:val="hybridMultilevel"/>
    <w:tmpl w:val="5714281A"/>
    <w:lvl w:ilvl="0" w:tplc="B8EA5E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E07E6E"/>
    <w:multiLevelType w:val="multilevel"/>
    <w:tmpl w:val="50BA43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D061397"/>
    <w:multiLevelType w:val="multilevel"/>
    <w:tmpl w:val="BA0E22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E73658E"/>
    <w:multiLevelType w:val="hybridMultilevel"/>
    <w:tmpl w:val="7D0A6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021EC6"/>
    <w:multiLevelType w:val="hybridMultilevel"/>
    <w:tmpl w:val="8224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C565A0"/>
    <w:multiLevelType w:val="singleLevel"/>
    <w:tmpl w:val="0B46DCF4"/>
    <w:lvl w:ilvl="0">
      <w:start w:val="1"/>
      <w:numFmt w:val="decimal"/>
      <w:lvlText w:val="6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21B0105A"/>
    <w:multiLevelType w:val="hybridMultilevel"/>
    <w:tmpl w:val="E61A1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CE699E"/>
    <w:multiLevelType w:val="hybridMultilevel"/>
    <w:tmpl w:val="2A241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25332"/>
    <w:multiLevelType w:val="singleLevel"/>
    <w:tmpl w:val="C6F67E4C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9">
    <w:nsid w:val="3B6D7C31"/>
    <w:multiLevelType w:val="multilevel"/>
    <w:tmpl w:val="496638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A33833"/>
    <w:multiLevelType w:val="singleLevel"/>
    <w:tmpl w:val="6F9E6DC4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1">
    <w:nsid w:val="43C3602B"/>
    <w:multiLevelType w:val="singleLevel"/>
    <w:tmpl w:val="3C96C208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>
    <w:nsid w:val="458261F6"/>
    <w:multiLevelType w:val="singleLevel"/>
    <w:tmpl w:val="AA3EBA5A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23">
    <w:nsid w:val="46E0431B"/>
    <w:multiLevelType w:val="multilevel"/>
    <w:tmpl w:val="6B74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6F0D38"/>
    <w:multiLevelType w:val="singleLevel"/>
    <w:tmpl w:val="A8A8B516"/>
    <w:lvl w:ilvl="0">
      <w:start w:val="1997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5">
    <w:nsid w:val="4B832E17"/>
    <w:multiLevelType w:val="singleLevel"/>
    <w:tmpl w:val="046A910C"/>
    <w:lvl w:ilvl="0">
      <w:start w:val="1"/>
      <w:numFmt w:val="decimal"/>
      <w:lvlText w:val="%1."/>
      <w:lvlJc w:val="left"/>
      <w:pPr>
        <w:tabs>
          <w:tab w:val="num" w:pos="643"/>
        </w:tabs>
        <w:ind w:left="284" w:hanging="1"/>
      </w:pPr>
      <w:rPr>
        <w:rFonts w:hint="default"/>
      </w:rPr>
    </w:lvl>
  </w:abstractNum>
  <w:abstractNum w:abstractNumId="26">
    <w:nsid w:val="4DD81596"/>
    <w:multiLevelType w:val="hybridMultilevel"/>
    <w:tmpl w:val="DAD6F700"/>
    <w:lvl w:ilvl="0" w:tplc="2F88FCE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>
    <w:nsid w:val="596B141D"/>
    <w:multiLevelType w:val="hybridMultilevel"/>
    <w:tmpl w:val="AA38A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B3D73"/>
    <w:multiLevelType w:val="singleLevel"/>
    <w:tmpl w:val="355C63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0FE3EDB"/>
    <w:multiLevelType w:val="hybridMultilevel"/>
    <w:tmpl w:val="217C0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B6EBA"/>
    <w:multiLevelType w:val="singleLevel"/>
    <w:tmpl w:val="A8A8B516"/>
    <w:lvl w:ilvl="0">
      <w:start w:val="1997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1">
    <w:nsid w:val="67992566"/>
    <w:multiLevelType w:val="hybridMultilevel"/>
    <w:tmpl w:val="D0469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EE213F"/>
    <w:multiLevelType w:val="multilevel"/>
    <w:tmpl w:val="25F6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BA221F"/>
    <w:multiLevelType w:val="singleLevel"/>
    <w:tmpl w:val="588C57B8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4">
    <w:nsid w:val="7AD166B8"/>
    <w:multiLevelType w:val="hybridMultilevel"/>
    <w:tmpl w:val="CFEAF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C65353"/>
    <w:multiLevelType w:val="hybridMultilevel"/>
    <w:tmpl w:val="AB3EE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7"/>
  </w:num>
  <w:num w:numId="3">
    <w:abstractNumId w:val="11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17"/>
  </w:num>
  <w:num w:numId="9">
    <w:abstractNumId w:val="34"/>
  </w:num>
  <w:num w:numId="10">
    <w:abstractNumId w:val="29"/>
  </w:num>
  <w:num w:numId="11">
    <w:abstractNumId w:val="5"/>
  </w:num>
  <w:num w:numId="12">
    <w:abstractNumId w:val="31"/>
  </w:num>
  <w:num w:numId="13">
    <w:abstractNumId w:val="1"/>
  </w:num>
  <w:num w:numId="14">
    <w:abstractNumId w:val="14"/>
  </w:num>
  <w:num w:numId="15">
    <w:abstractNumId w:val="16"/>
  </w:num>
  <w:num w:numId="16">
    <w:abstractNumId w:val="28"/>
  </w:num>
  <w:num w:numId="17">
    <w:abstractNumId w:val="4"/>
  </w:num>
  <w:num w:numId="18">
    <w:abstractNumId w:val="24"/>
  </w:num>
  <w:num w:numId="19">
    <w:abstractNumId w:val="25"/>
  </w:num>
  <w:num w:numId="20">
    <w:abstractNumId w:val="30"/>
  </w:num>
  <w:num w:numId="21">
    <w:abstractNumId w:val="22"/>
  </w:num>
  <w:num w:numId="22">
    <w:abstractNumId w:val="35"/>
  </w:num>
  <w:num w:numId="23">
    <w:abstractNumId w:val="19"/>
  </w:num>
  <w:num w:numId="24">
    <w:abstractNumId w:val="13"/>
  </w:num>
  <w:num w:numId="25">
    <w:abstractNumId w:val="20"/>
  </w:num>
  <w:num w:numId="26">
    <w:abstractNumId w:val="18"/>
  </w:num>
  <w:num w:numId="27">
    <w:abstractNumId w:val="21"/>
  </w:num>
  <w:num w:numId="28">
    <w:abstractNumId w:val="15"/>
  </w:num>
  <w:num w:numId="29">
    <w:abstractNumId w:val="12"/>
  </w:num>
  <w:num w:numId="30">
    <w:abstractNumId w:val="26"/>
  </w:num>
  <w:num w:numId="31">
    <w:abstractNumId w:val="10"/>
  </w:num>
  <w:num w:numId="32">
    <w:abstractNumId w:val="9"/>
  </w:num>
  <w:num w:numId="33">
    <w:abstractNumId w:val="8"/>
  </w:num>
  <w:num w:numId="34">
    <w:abstractNumId w:val="32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1CC"/>
    <w:rsid w:val="00005C8C"/>
    <w:rsid w:val="00022510"/>
    <w:rsid w:val="00022E2A"/>
    <w:rsid w:val="00025FF0"/>
    <w:rsid w:val="000370C2"/>
    <w:rsid w:val="00044ADF"/>
    <w:rsid w:val="00047BD1"/>
    <w:rsid w:val="00050FB4"/>
    <w:rsid w:val="00067A87"/>
    <w:rsid w:val="00087F86"/>
    <w:rsid w:val="00094306"/>
    <w:rsid w:val="000B2312"/>
    <w:rsid w:val="000C627C"/>
    <w:rsid w:val="00100C97"/>
    <w:rsid w:val="00102626"/>
    <w:rsid w:val="00111611"/>
    <w:rsid w:val="00111FD7"/>
    <w:rsid w:val="00126F67"/>
    <w:rsid w:val="0016326F"/>
    <w:rsid w:val="0016416D"/>
    <w:rsid w:val="00177FCD"/>
    <w:rsid w:val="0018013A"/>
    <w:rsid w:val="00181E5D"/>
    <w:rsid w:val="001A4D78"/>
    <w:rsid w:val="001A57C9"/>
    <w:rsid w:val="001A7EB4"/>
    <w:rsid w:val="001A7F93"/>
    <w:rsid w:val="001B139F"/>
    <w:rsid w:val="001B60C9"/>
    <w:rsid w:val="001D0CDF"/>
    <w:rsid w:val="001D1077"/>
    <w:rsid w:val="001D61A0"/>
    <w:rsid w:val="001E195D"/>
    <w:rsid w:val="001E7ABC"/>
    <w:rsid w:val="001F558F"/>
    <w:rsid w:val="00203D5F"/>
    <w:rsid w:val="00205AD6"/>
    <w:rsid w:val="002342F8"/>
    <w:rsid w:val="00271087"/>
    <w:rsid w:val="00297FD5"/>
    <w:rsid w:val="002B19CE"/>
    <w:rsid w:val="002B23CE"/>
    <w:rsid w:val="002B6B1B"/>
    <w:rsid w:val="002C44E3"/>
    <w:rsid w:val="002D62C3"/>
    <w:rsid w:val="002F146F"/>
    <w:rsid w:val="002F5C13"/>
    <w:rsid w:val="002F734E"/>
    <w:rsid w:val="002F7D3E"/>
    <w:rsid w:val="0030211E"/>
    <w:rsid w:val="00316898"/>
    <w:rsid w:val="00330894"/>
    <w:rsid w:val="00331821"/>
    <w:rsid w:val="00352136"/>
    <w:rsid w:val="00357485"/>
    <w:rsid w:val="00362873"/>
    <w:rsid w:val="00367198"/>
    <w:rsid w:val="0036720F"/>
    <w:rsid w:val="003807C7"/>
    <w:rsid w:val="00383486"/>
    <w:rsid w:val="00387077"/>
    <w:rsid w:val="003875B2"/>
    <w:rsid w:val="003B159E"/>
    <w:rsid w:val="003C6227"/>
    <w:rsid w:val="003D1295"/>
    <w:rsid w:val="003D3463"/>
    <w:rsid w:val="003D3C64"/>
    <w:rsid w:val="003D4C02"/>
    <w:rsid w:val="003E0FB6"/>
    <w:rsid w:val="003E19A9"/>
    <w:rsid w:val="003E5935"/>
    <w:rsid w:val="004012A1"/>
    <w:rsid w:val="00403010"/>
    <w:rsid w:val="00404D78"/>
    <w:rsid w:val="004245B2"/>
    <w:rsid w:val="00437A18"/>
    <w:rsid w:val="00445C57"/>
    <w:rsid w:val="004462EE"/>
    <w:rsid w:val="00453D80"/>
    <w:rsid w:val="00474484"/>
    <w:rsid w:val="004837D7"/>
    <w:rsid w:val="004A5348"/>
    <w:rsid w:val="004B3EF6"/>
    <w:rsid w:val="004C2081"/>
    <w:rsid w:val="004C4DD1"/>
    <w:rsid w:val="004C6620"/>
    <w:rsid w:val="004E4B47"/>
    <w:rsid w:val="004F57E9"/>
    <w:rsid w:val="00502357"/>
    <w:rsid w:val="00542A57"/>
    <w:rsid w:val="0055523D"/>
    <w:rsid w:val="00562AA0"/>
    <w:rsid w:val="0056724E"/>
    <w:rsid w:val="00570FEA"/>
    <w:rsid w:val="00573D9C"/>
    <w:rsid w:val="00587CDD"/>
    <w:rsid w:val="005A72B4"/>
    <w:rsid w:val="005D1839"/>
    <w:rsid w:val="005D3BDE"/>
    <w:rsid w:val="005D6D5A"/>
    <w:rsid w:val="005E0651"/>
    <w:rsid w:val="005E2428"/>
    <w:rsid w:val="00600DE4"/>
    <w:rsid w:val="00611495"/>
    <w:rsid w:val="0061361E"/>
    <w:rsid w:val="006553E2"/>
    <w:rsid w:val="0067022C"/>
    <w:rsid w:val="00681EFE"/>
    <w:rsid w:val="00687FD4"/>
    <w:rsid w:val="006902E6"/>
    <w:rsid w:val="00692912"/>
    <w:rsid w:val="00696726"/>
    <w:rsid w:val="006A063E"/>
    <w:rsid w:val="006B7CCD"/>
    <w:rsid w:val="007150C7"/>
    <w:rsid w:val="0073201C"/>
    <w:rsid w:val="00763FC3"/>
    <w:rsid w:val="00764C3D"/>
    <w:rsid w:val="0076636E"/>
    <w:rsid w:val="00787C81"/>
    <w:rsid w:val="00795357"/>
    <w:rsid w:val="00796CDF"/>
    <w:rsid w:val="007D4EAB"/>
    <w:rsid w:val="007E4D4A"/>
    <w:rsid w:val="007E500A"/>
    <w:rsid w:val="007F0E91"/>
    <w:rsid w:val="007F77D6"/>
    <w:rsid w:val="00801FB5"/>
    <w:rsid w:val="00805844"/>
    <w:rsid w:val="00814524"/>
    <w:rsid w:val="00814DB2"/>
    <w:rsid w:val="0083059D"/>
    <w:rsid w:val="00844574"/>
    <w:rsid w:val="00851003"/>
    <w:rsid w:val="00853849"/>
    <w:rsid w:val="00854367"/>
    <w:rsid w:val="008741A4"/>
    <w:rsid w:val="00892957"/>
    <w:rsid w:val="008A72D5"/>
    <w:rsid w:val="008B078A"/>
    <w:rsid w:val="008B411F"/>
    <w:rsid w:val="008B4312"/>
    <w:rsid w:val="008F3273"/>
    <w:rsid w:val="009061CC"/>
    <w:rsid w:val="00907240"/>
    <w:rsid w:val="0091275E"/>
    <w:rsid w:val="00913E3D"/>
    <w:rsid w:val="00915DC2"/>
    <w:rsid w:val="00920563"/>
    <w:rsid w:val="009351EA"/>
    <w:rsid w:val="009372BF"/>
    <w:rsid w:val="00941E64"/>
    <w:rsid w:val="009552A1"/>
    <w:rsid w:val="0095658F"/>
    <w:rsid w:val="009570F6"/>
    <w:rsid w:val="00980378"/>
    <w:rsid w:val="00986205"/>
    <w:rsid w:val="00993B37"/>
    <w:rsid w:val="00995134"/>
    <w:rsid w:val="00996219"/>
    <w:rsid w:val="009A268B"/>
    <w:rsid w:val="009B1672"/>
    <w:rsid w:val="009B4CC6"/>
    <w:rsid w:val="009E1E5A"/>
    <w:rsid w:val="009E5069"/>
    <w:rsid w:val="009F0BBF"/>
    <w:rsid w:val="00A02212"/>
    <w:rsid w:val="00A0237B"/>
    <w:rsid w:val="00A06662"/>
    <w:rsid w:val="00A31081"/>
    <w:rsid w:val="00A47EDE"/>
    <w:rsid w:val="00A7624B"/>
    <w:rsid w:val="00A92966"/>
    <w:rsid w:val="00A92EE3"/>
    <w:rsid w:val="00A92F5C"/>
    <w:rsid w:val="00A93945"/>
    <w:rsid w:val="00AA1AF5"/>
    <w:rsid w:val="00AA59C0"/>
    <w:rsid w:val="00AB235C"/>
    <w:rsid w:val="00AD1AEB"/>
    <w:rsid w:val="00AF3475"/>
    <w:rsid w:val="00AF479A"/>
    <w:rsid w:val="00AF4B2F"/>
    <w:rsid w:val="00B01B02"/>
    <w:rsid w:val="00B04481"/>
    <w:rsid w:val="00B0556E"/>
    <w:rsid w:val="00B21474"/>
    <w:rsid w:val="00B2255F"/>
    <w:rsid w:val="00B27591"/>
    <w:rsid w:val="00B559E2"/>
    <w:rsid w:val="00B60229"/>
    <w:rsid w:val="00B608F3"/>
    <w:rsid w:val="00B60B13"/>
    <w:rsid w:val="00B675A5"/>
    <w:rsid w:val="00B75515"/>
    <w:rsid w:val="00B871AB"/>
    <w:rsid w:val="00B9024A"/>
    <w:rsid w:val="00B919B0"/>
    <w:rsid w:val="00B91D80"/>
    <w:rsid w:val="00BA158B"/>
    <w:rsid w:val="00BA7E7F"/>
    <w:rsid w:val="00BC6D16"/>
    <w:rsid w:val="00BE1C82"/>
    <w:rsid w:val="00BE6C52"/>
    <w:rsid w:val="00BF4B14"/>
    <w:rsid w:val="00C167CF"/>
    <w:rsid w:val="00C17525"/>
    <w:rsid w:val="00C26499"/>
    <w:rsid w:val="00C3487F"/>
    <w:rsid w:val="00C415E8"/>
    <w:rsid w:val="00C44B0F"/>
    <w:rsid w:val="00C5150A"/>
    <w:rsid w:val="00C560A0"/>
    <w:rsid w:val="00C60FC5"/>
    <w:rsid w:val="00C74EDC"/>
    <w:rsid w:val="00C83A8E"/>
    <w:rsid w:val="00C84289"/>
    <w:rsid w:val="00C85CA8"/>
    <w:rsid w:val="00C91E7C"/>
    <w:rsid w:val="00CC490C"/>
    <w:rsid w:val="00CD5337"/>
    <w:rsid w:val="00CF36EF"/>
    <w:rsid w:val="00D042C8"/>
    <w:rsid w:val="00D04F72"/>
    <w:rsid w:val="00D167C6"/>
    <w:rsid w:val="00D21276"/>
    <w:rsid w:val="00D22550"/>
    <w:rsid w:val="00D23EA3"/>
    <w:rsid w:val="00D326FD"/>
    <w:rsid w:val="00D552AC"/>
    <w:rsid w:val="00D75A1D"/>
    <w:rsid w:val="00D77BCA"/>
    <w:rsid w:val="00D86895"/>
    <w:rsid w:val="00D86D58"/>
    <w:rsid w:val="00D92296"/>
    <w:rsid w:val="00D97F06"/>
    <w:rsid w:val="00DA0D78"/>
    <w:rsid w:val="00DB00D1"/>
    <w:rsid w:val="00DC1D33"/>
    <w:rsid w:val="00DC4B2D"/>
    <w:rsid w:val="00DD0EDA"/>
    <w:rsid w:val="00DD6E3D"/>
    <w:rsid w:val="00DF2D71"/>
    <w:rsid w:val="00DF4444"/>
    <w:rsid w:val="00E058A4"/>
    <w:rsid w:val="00E2525E"/>
    <w:rsid w:val="00E264A5"/>
    <w:rsid w:val="00E3034F"/>
    <w:rsid w:val="00E4437C"/>
    <w:rsid w:val="00E6152A"/>
    <w:rsid w:val="00E6332A"/>
    <w:rsid w:val="00E97D50"/>
    <w:rsid w:val="00EA6DCC"/>
    <w:rsid w:val="00EB06BC"/>
    <w:rsid w:val="00EC77B6"/>
    <w:rsid w:val="00ED0452"/>
    <w:rsid w:val="00EE1015"/>
    <w:rsid w:val="00EE2A87"/>
    <w:rsid w:val="00EE7842"/>
    <w:rsid w:val="00EF32F9"/>
    <w:rsid w:val="00EF7EA2"/>
    <w:rsid w:val="00F16831"/>
    <w:rsid w:val="00F2721E"/>
    <w:rsid w:val="00F30911"/>
    <w:rsid w:val="00F45134"/>
    <w:rsid w:val="00F45362"/>
    <w:rsid w:val="00F50C66"/>
    <w:rsid w:val="00F8034F"/>
    <w:rsid w:val="00F965B1"/>
    <w:rsid w:val="00FC53FA"/>
    <w:rsid w:val="00FC55B9"/>
    <w:rsid w:val="00FC6B71"/>
    <w:rsid w:val="00FC7701"/>
    <w:rsid w:val="00FD0E1A"/>
    <w:rsid w:val="00FD42C8"/>
    <w:rsid w:val="00FE50BC"/>
    <w:rsid w:val="00FF26E9"/>
    <w:rsid w:val="00FF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61CC"/>
    <w:pPr>
      <w:keepNext/>
      <w:widowControl/>
      <w:autoSpaceDE/>
      <w:autoSpaceDN/>
      <w:adjustRightInd/>
      <w:spacing w:before="360" w:after="120" w:line="360" w:lineRule="auto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9061C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061C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F558F"/>
    <w:pPr>
      <w:keepNext/>
      <w:widowControl/>
      <w:autoSpaceDE/>
      <w:autoSpaceDN/>
      <w:adjustRightInd/>
      <w:spacing w:line="360" w:lineRule="auto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1F558F"/>
    <w:pPr>
      <w:keepNext/>
      <w:widowControl/>
      <w:autoSpaceDE/>
      <w:autoSpaceDN/>
      <w:adjustRightInd/>
      <w:jc w:val="center"/>
      <w:outlineLvl w:val="4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1F558F"/>
    <w:pPr>
      <w:keepNext/>
      <w:widowControl/>
      <w:autoSpaceDE/>
      <w:autoSpaceDN/>
      <w:adjustRightInd/>
      <w:outlineLvl w:val="5"/>
    </w:pPr>
    <w:rPr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1F558F"/>
    <w:pPr>
      <w:keepNext/>
      <w:widowControl/>
      <w:autoSpaceDE/>
      <w:autoSpaceDN/>
      <w:adjustRightInd/>
      <w:outlineLvl w:val="6"/>
    </w:pPr>
    <w:rPr>
      <w:i/>
      <w:szCs w:val="20"/>
    </w:rPr>
  </w:style>
  <w:style w:type="paragraph" w:styleId="8">
    <w:name w:val="heading 8"/>
    <w:basedOn w:val="a"/>
    <w:next w:val="a"/>
    <w:link w:val="80"/>
    <w:uiPriority w:val="99"/>
    <w:qFormat/>
    <w:rsid w:val="00853849"/>
    <w:pPr>
      <w:widowControl/>
      <w:autoSpaceDE/>
      <w:autoSpaceDN/>
      <w:adjustRightInd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61CC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061C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061C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F55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F558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F558F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558F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061CC"/>
    <w:pPr>
      <w:jc w:val="center"/>
    </w:pPr>
  </w:style>
  <w:style w:type="paragraph" w:customStyle="1" w:styleId="Style8">
    <w:name w:val="Style8"/>
    <w:basedOn w:val="a"/>
    <w:uiPriority w:val="99"/>
    <w:rsid w:val="009061CC"/>
  </w:style>
  <w:style w:type="paragraph" w:customStyle="1" w:styleId="Style29">
    <w:name w:val="Style29"/>
    <w:basedOn w:val="a"/>
    <w:uiPriority w:val="99"/>
    <w:rsid w:val="009061CC"/>
  </w:style>
  <w:style w:type="paragraph" w:customStyle="1" w:styleId="Style35">
    <w:name w:val="Style35"/>
    <w:basedOn w:val="a"/>
    <w:uiPriority w:val="99"/>
    <w:rsid w:val="009061CC"/>
    <w:pPr>
      <w:spacing w:line="274" w:lineRule="exact"/>
      <w:ind w:hanging="1070"/>
      <w:jc w:val="both"/>
    </w:pPr>
  </w:style>
  <w:style w:type="paragraph" w:customStyle="1" w:styleId="Style49">
    <w:name w:val="Style49"/>
    <w:basedOn w:val="a"/>
    <w:uiPriority w:val="99"/>
    <w:rsid w:val="009061CC"/>
    <w:pPr>
      <w:spacing w:line="226" w:lineRule="exact"/>
    </w:pPr>
  </w:style>
  <w:style w:type="character" w:customStyle="1" w:styleId="FontStyle80">
    <w:name w:val="Font Style80"/>
    <w:basedOn w:val="a0"/>
    <w:uiPriority w:val="99"/>
    <w:rsid w:val="009061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3">
    <w:name w:val="Font Style63"/>
    <w:basedOn w:val="a0"/>
    <w:uiPriority w:val="99"/>
    <w:rsid w:val="009061CC"/>
    <w:rPr>
      <w:rFonts w:ascii="Times New Roman" w:hAnsi="Times New Roman" w:cs="Times New Roman"/>
      <w:sz w:val="46"/>
      <w:szCs w:val="46"/>
    </w:rPr>
  </w:style>
  <w:style w:type="character" w:customStyle="1" w:styleId="FontStyle70">
    <w:name w:val="Font Style70"/>
    <w:basedOn w:val="a0"/>
    <w:uiPriority w:val="99"/>
    <w:rsid w:val="009061C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9">
    <w:name w:val="Font Style79"/>
    <w:basedOn w:val="a0"/>
    <w:uiPriority w:val="99"/>
    <w:rsid w:val="009061C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9061CC"/>
    <w:pPr>
      <w:spacing w:line="278" w:lineRule="exact"/>
    </w:pPr>
  </w:style>
  <w:style w:type="paragraph" w:customStyle="1" w:styleId="Style32">
    <w:name w:val="Style32"/>
    <w:basedOn w:val="a"/>
    <w:uiPriority w:val="99"/>
    <w:rsid w:val="009061CC"/>
    <w:pPr>
      <w:spacing w:line="278" w:lineRule="exact"/>
      <w:ind w:hanging="1128"/>
    </w:pPr>
  </w:style>
  <w:style w:type="character" w:customStyle="1" w:styleId="FontStyle78">
    <w:name w:val="Font Style78"/>
    <w:basedOn w:val="a0"/>
    <w:uiPriority w:val="99"/>
    <w:rsid w:val="009061CC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9061CC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9061CC"/>
    <w:pPr>
      <w:spacing w:line="282" w:lineRule="exact"/>
      <w:jc w:val="center"/>
    </w:pPr>
  </w:style>
  <w:style w:type="paragraph" w:customStyle="1" w:styleId="Style13">
    <w:name w:val="Style13"/>
    <w:basedOn w:val="a"/>
    <w:uiPriority w:val="99"/>
    <w:rsid w:val="009061CC"/>
  </w:style>
  <w:style w:type="paragraph" w:customStyle="1" w:styleId="Style15">
    <w:name w:val="Style15"/>
    <w:basedOn w:val="a"/>
    <w:uiPriority w:val="99"/>
    <w:rsid w:val="009061CC"/>
    <w:pPr>
      <w:spacing w:line="283" w:lineRule="exact"/>
      <w:ind w:firstLine="216"/>
    </w:pPr>
  </w:style>
  <w:style w:type="paragraph" w:customStyle="1" w:styleId="Style20">
    <w:name w:val="Style20"/>
    <w:basedOn w:val="a"/>
    <w:uiPriority w:val="99"/>
    <w:rsid w:val="009061CC"/>
    <w:pPr>
      <w:spacing w:line="418" w:lineRule="exact"/>
      <w:jc w:val="both"/>
    </w:pPr>
  </w:style>
  <w:style w:type="paragraph" w:customStyle="1" w:styleId="Style33">
    <w:name w:val="Style33"/>
    <w:basedOn w:val="a"/>
    <w:uiPriority w:val="99"/>
    <w:rsid w:val="009061CC"/>
  </w:style>
  <w:style w:type="character" w:customStyle="1" w:styleId="FontStyle51">
    <w:name w:val="Font Style51"/>
    <w:basedOn w:val="a0"/>
    <w:uiPriority w:val="99"/>
    <w:rsid w:val="009061CC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sid w:val="009061C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4">
    <w:name w:val="Font Style54"/>
    <w:basedOn w:val="a0"/>
    <w:uiPriority w:val="99"/>
    <w:rsid w:val="009061CC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basedOn w:val="a0"/>
    <w:uiPriority w:val="99"/>
    <w:rsid w:val="009061CC"/>
    <w:rPr>
      <w:rFonts w:ascii="Times New Roman" w:hAnsi="Times New Roman" w:cs="Times New Roman"/>
      <w:sz w:val="22"/>
      <w:szCs w:val="22"/>
    </w:rPr>
  </w:style>
  <w:style w:type="character" w:customStyle="1" w:styleId="FontStyle73">
    <w:name w:val="Font Style73"/>
    <w:basedOn w:val="a0"/>
    <w:uiPriority w:val="99"/>
    <w:rsid w:val="009061CC"/>
    <w:rPr>
      <w:rFonts w:ascii="Times New Roman" w:hAnsi="Times New Roman" w:cs="Times New Roman"/>
      <w:sz w:val="18"/>
      <w:szCs w:val="18"/>
    </w:rPr>
  </w:style>
  <w:style w:type="paragraph" w:styleId="a3">
    <w:name w:val="header"/>
    <w:basedOn w:val="a"/>
    <w:link w:val="a4"/>
    <w:unhideWhenUsed/>
    <w:rsid w:val="009061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061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061CC"/>
  </w:style>
  <w:style w:type="paragraph" w:customStyle="1" w:styleId="Style10">
    <w:name w:val="Style10"/>
    <w:basedOn w:val="a"/>
    <w:uiPriority w:val="99"/>
    <w:rsid w:val="009061CC"/>
    <w:pPr>
      <w:spacing w:line="360" w:lineRule="exact"/>
      <w:ind w:hanging="1339"/>
    </w:pPr>
  </w:style>
  <w:style w:type="paragraph" w:customStyle="1" w:styleId="Style25">
    <w:name w:val="Style25"/>
    <w:basedOn w:val="a"/>
    <w:uiPriority w:val="99"/>
    <w:rsid w:val="009061CC"/>
    <w:pPr>
      <w:spacing w:line="278" w:lineRule="exact"/>
    </w:pPr>
  </w:style>
  <w:style w:type="paragraph" w:customStyle="1" w:styleId="Style38">
    <w:name w:val="Style38"/>
    <w:basedOn w:val="a"/>
    <w:uiPriority w:val="99"/>
    <w:rsid w:val="009061CC"/>
    <w:pPr>
      <w:spacing w:line="269" w:lineRule="exact"/>
    </w:pPr>
  </w:style>
  <w:style w:type="paragraph" w:customStyle="1" w:styleId="Style41">
    <w:name w:val="Style41"/>
    <w:basedOn w:val="a"/>
    <w:uiPriority w:val="99"/>
    <w:rsid w:val="009061CC"/>
    <w:pPr>
      <w:spacing w:line="254" w:lineRule="exact"/>
      <w:ind w:hanging="1397"/>
    </w:pPr>
  </w:style>
  <w:style w:type="paragraph" w:customStyle="1" w:styleId="Style2">
    <w:name w:val="Style2"/>
    <w:basedOn w:val="a"/>
    <w:uiPriority w:val="99"/>
    <w:rsid w:val="009061CC"/>
    <w:pPr>
      <w:jc w:val="both"/>
    </w:pPr>
  </w:style>
  <w:style w:type="paragraph" w:customStyle="1" w:styleId="Style5">
    <w:name w:val="Style5"/>
    <w:basedOn w:val="a"/>
    <w:uiPriority w:val="99"/>
    <w:rsid w:val="009061CC"/>
    <w:pPr>
      <w:jc w:val="both"/>
    </w:pPr>
  </w:style>
  <w:style w:type="paragraph" w:customStyle="1" w:styleId="Style27">
    <w:name w:val="Style27"/>
    <w:basedOn w:val="a"/>
    <w:uiPriority w:val="99"/>
    <w:rsid w:val="009061CC"/>
    <w:pPr>
      <w:spacing w:line="276" w:lineRule="exact"/>
      <w:ind w:firstLine="701"/>
      <w:jc w:val="both"/>
    </w:pPr>
  </w:style>
  <w:style w:type="paragraph" w:styleId="a7">
    <w:name w:val="Body Text Indent"/>
    <w:basedOn w:val="a"/>
    <w:link w:val="a8"/>
    <w:autoRedefine/>
    <w:semiHidden/>
    <w:rsid w:val="009A268B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9A26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9061CC"/>
    <w:pPr>
      <w:widowControl/>
      <w:autoSpaceDE/>
      <w:autoSpaceDN/>
      <w:adjustRightInd/>
    </w:pPr>
    <w:rPr>
      <w:sz w:val="28"/>
      <w:szCs w:val="20"/>
    </w:rPr>
  </w:style>
  <w:style w:type="paragraph" w:styleId="21">
    <w:name w:val="toc 2"/>
    <w:basedOn w:val="a"/>
    <w:next w:val="a"/>
    <w:autoRedefine/>
    <w:uiPriority w:val="39"/>
    <w:rsid w:val="009061CC"/>
    <w:pPr>
      <w:widowControl/>
      <w:autoSpaceDE/>
      <w:autoSpaceDN/>
      <w:adjustRightInd/>
      <w:ind w:left="280"/>
    </w:pPr>
    <w:rPr>
      <w:sz w:val="28"/>
      <w:szCs w:val="20"/>
    </w:rPr>
  </w:style>
  <w:style w:type="paragraph" w:styleId="a9">
    <w:name w:val="Body Text"/>
    <w:basedOn w:val="a"/>
    <w:link w:val="aa"/>
    <w:unhideWhenUsed/>
    <w:rsid w:val="009061CC"/>
    <w:pPr>
      <w:spacing w:after="120"/>
    </w:pPr>
  </w:style>
  <w:style w:type="character" w:customStyle="1" w:styleId="aa">
    <w:name w:val="Основной текст Знак"/>
    <w:basedOn w:val="a0"/>
    <w:link w:val="a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unhideWhenUsed/>
    <w:rsid w:val="009061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rsid w:val="009061CC"/>
    <w:pPr>
      <w:widowControl/>
      <w:autoSpaceDE/>
      <w:autoSpaceDN/>
      <w:adjustRightInd/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061C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061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61C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9061CC"/>
    <w:pPr>
      <w:widowControl/>
      <w:autoSpaceDE/>
      <w:autoSpaceDN/>
      <w:adjustRightInd/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9061CC"/>
    <w:rPr>
      <w:b/>
      <w:bCs/>
    </w:rPr>
  </w:style>
  <w:style w:type="character" w:styleId="af0">
    <w:name w:val="Emphasis"/>
    <w:basedOn w:val="a0"/>
    <w:uiPriority w:val="20"/>
    <w:qFormat/>
    <w:rsid w:val="009061CC"/>
    <w:rPr>
      <w:i/>
      <w:iCs/>
    </w:rPr>
  </w:style>
  <w:style w:type="character" w:customStyle="1" w:styleId="apple-converted-space">
    <w:name w:val="apple-converted-space"/>
    <w:basedOn w:val="a0"/>
    <w:rsid w:val="009061CC"/>
  </w:style>
  <w:style w:type="paragraph" w:customStyle="1" w:styleId="af1">
    <w:name w:val="Примечание"/>
    <w:basedOn w:val="a7"/>
    <w:next w:val="a"/>
    <w:rsid w:val="009061CC"/>
    <w:rPr>
      <w:sz w:val="24"/>
    </w:rPr>
  </w:style>
  <w:style w:type="character" w:styleId="af2">
    <w:name w:val="Placeholder Text"/>
    <w:basedOn w:val="a0"/>
    <w:uiPriority w:val="99"/>
    <w:semiHidden/>
    <w:rsid w:val="009061CC"/>
    <w:rPr>
      <w:color w:val="808080"/>
    </w:rPr>
  </w:style>
  <w:style w:type="table" w:styleId="af3">
    <w:name w:val="Table Grid"/>
    <w:basedOn w:val="a1"/>
    <w:uiPriority w:val="59"/>
    <w:rsid w:val="00404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8">
    <w:name w:val="Font Style138"/>
    <w:basedOn w:val="a0"/>
    <w:uiPriority w:val="99"/>
    <w:rsid w:val="003E0FB6"/>
    <w:rPr>
      <w:rFonts w:ascii="Times New Roman" w:hAnsi="Times New Roman" w:cs="Times New Roman"/>
      <w:sz w:val="18"/>
      <w:szCs w:val="18"/>
    </w:rPr>
  </w:style>
  <w:style w:type="character" w:customStyle="1" w:styleId="FontStyle178">
    <w:name w:val="Font Style178"/>
    <w:basedOn w:val="a0"/>
    <w:uiPriority w:val="99"/>
    <w:rsid w:val="003E0FB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5">
    <w:name w:val="Style55"/>
    <w:basedOn w:val="a"/>
    <w:uiPriority w:val="99"/>
    <w:rsid w:val="003E0FB6"/>
    <w:rPr>
      <w:rFonts w:eastAsiaTheme="minorEastAsia"/>
    </w:rPr>
  </w:style>
  <w:style w:type="paragraph" w:customStyle="1" w:styleId="Style9">
    <w:name w:val="Style9"/>
    <w:basedOn w:val="a"/>
    <w:uiPriority w:val="99"/>
    <w:rsid w:val="003E0FB6"/>
    <w:rPr>
      <w:rFonts w:eastAsiaTheme="minorEastAsia"/>
    </w:rPr>
  </w:style>
  <w:style w:type="paragraph" w:customStyle="1" w:styleId="Style31">
    <w:name w:val="Style31"/>
    <w:basedOn w:val="a"/>
    <w:uiPriority w:val="99"/>
    <w:rsid w:val="003E0FB6"/>
    <w:pPr>
      <w:spacing w:line="274" w:lineRule="exact"/>
      <w:ind w:hanging="346"/>
      <w:jc w:val="both"/>
    </w:pPr>
    <w:rPr>
      <w:rFonts w:eastAsiaTheme="minorEastAsia"/>
    </w:rPr>
  </w:style>
  <w:style w:type="paragraph" w:styleId="af4">
    <w:name w:val="Title"/>
    <w:basedOn w:val="a"/>
    <w:link w:val="af5"/>
    <w:qFormat/>
    <w:rsid w:val="001F558F"/>
    <w:pPr>
      <w:widowControl/>
      <w:autoSpaceDE/>
      <w:autoSpaceDN/>
      <w:adjustRightInd/>
      <w:jc w:val="center"/>
    </w:pPr>
    <w:rPr>
      <w:b/>
      <w:sz w:val="36"/>
      <w:szCs w:val="20"/>
    </w:rPr>
  </w:style>
  <w:style w:type="character" w:customStyle="1" w:styleId="af5">
    <w:name w:val="Название Знак"/>
    <w:basedOn w:val="a0"/>
    <w:link w:val="af4"/>
    <w:rsid w:val="001F558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Style6">
    <w:name w:val="Style6"/>
    <w:basedOn w:val="a"/>
    <w:uiPriority w:val="99"/>
    <w:rsid w:val="004837D7"/>
    <w:pPr>
      <w:spacing w:line="413" w:lineRule="exact"/>
    </w:pPr>
    <w:rPr>
      <w:rFonts w:eastAsiaTheme="minorEastAsia"/>
    </w:rPr>
  </w:style>
  <w:style w:type="character" w:customStyle="1" w:styleId="FontStyle46">
    <w:name w:val="Font Style46"/>
    <w:basedOn w:val="a0"/>
    <w:uiPriority w:val="99"/>
    <w:rsid w:val="004837D7"/>
    <w:rPr>
      <w:rFonts w:ascii="Times New Roman" w:hAnsi="Times New Roman" w:cs="Times New Roman"/>
      <w:i/>
      <w:iCs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8538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538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85384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8538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538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6">
    <w:name w:val="TOC Heading"/>
    <w:basedOn w:val="1"/>
    <w:next w:val="a"/>
    <w:uiPriority w:val="39"/>
    <w:semiHidden/>
    <w:unhideWhenUsed/>
    <w:qFormat/>
    <w:rsid w:val="00980378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35">
    <w:name w:val="toc 3"/>
    <w:basedOn w:val="a"/>
    <w:next w:val="a"/>
    <w:autoRedefine/>
    <w:uiPriority w:val="39"/>
    <w:unhideWhenUsed/>
    <w:rsid w:val="00980378"/>
    <w:pPr>
      <w:spacing w:after="100"/>
      <w:ind w:left="480"/>
    </w:pPr>
  </w:style>
  <w:style w:type="character" w:styleId="af7">
    <w:name w:val="Hyperlink"/>
    <w:basedOn w:val="a0"/>
    <w:uiPriority w:val="99"/>
    <w:unhideWhenUsed/>
    <w:rsid w:val="00980378"/>
    <w:rPr>
      <w:color w:val="0000FF" w:themeColor="hyperlink"/>
      <w:u w:val="single"/>
    </w:rPr>
  </w:style>
  <w:style w:type="paragraph" w:styleId="af8">
    <w:name w:val="Subtitle"/>
    <w:basedOn w:val="a"/>
    <w:next w:val="a"/>
    <w:link w:val="af9"/>
    <w:uiPriority w:val="11"/>
    <w:qFormat/>
    <w:rsid w:val="00C842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9">
    <w:name w:val="Подзаголовок Знак"/>
    <w:basedOn w:val="a0"/>
    <w:link w:val="af8"/>
    <w:uiPriority w:val="11"/>
    <w:rsid w:val="00C842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47BD1"/>
    <w:pPr>
      <w:spacing w:line="283" w:lineRule="exact"/>
      <w:ind w:firstLine="254"/>
    </w:pPr>
    <w:rPr>
      <w:rFonts w:eastAsiaTheme="minorEastAsia"/>
    </w:rPr>
  </w:style>
  <w:style w:type="character" w:customStyle="1" w:styleId="-key-">
    <w:name w:val="-key-"/>
    <w:basedOn w:val="a0"/>
    <w:rsid w:val="00102626"/>
  </w:style>
  <w:style w:type="character" w:customStyle="1" w:styleId="-value-">
    <w:name w:val="-value-"/>
    <w:basedOn w:val="a0"/>
    <w:rsid w:val="00102626"/>
  </w:style>
  <w:style w:type="character" w:customStyle="1" w:styleId="-option-">
    <w:name w:val="-option-"/>
    <w:basedOn w:val="a0"/>
    <w:rsid w:val="00102626"/>
  </w:style>
  <w:style w:type="paragraph" w:customStyle="1" w:styleId="afa">
    <w:name w:val="МЯСО"/>
    <w:basedOn w:val="a"/>
    <w:link w:val="afb"/>
    <w:qFormat/>
    <w:rsid w:val="00F16831"/>
    <w:pPr>
      <w:widowControl/>
      <w:autoSpaceDE/>
      <w:autoSpaceDN/>
      <w:adjustRightInd/>
      <w:spacing w:after="200" w:line="276" w:lineRule="auto"/>
      <w:ind w:firstLine="709"/>
      <w:contextualSpacing/>
      <w:jc w:val="both"/>
    </w:pPr>
    <w:rPr>
      <w:rFonts w:eastAsiaTheme="minorHAnsi"/>
      <w:sz w:val="28"/>
      <w:szCs w:val="28"/>
      <w:lang w:eastAsia="en-US"/>
    </w:rPr>
  </w:style>
  <w:style w:type="character" w:customStyle="1" w:styleId="afb">
    <w:name w:val="МЯСО Знак"/>
    <w:basedOn w:val="a0"/>
    <w:link w:val="afa"/>
    <w:rsid w:val="00F16831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28917">
              <w:marLeft w:val="0"/>
              <w:marRight w:val="0"/>
              <w:marTop w:val="30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02420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0845">
          <w:marLeft w:val="0"/>
          <w:marRight w:val="0"/>
          <w:marTop w:val="30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7805">
          <w:marLeft w:val="0"/>
          <w:marRight w:val="0"/>
          <w:marTop w:val="30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2262">
          <w:marLeft w:val="2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1839">
              <w:marLeft w:val="0"/>
              <w:marRight w:val="0"/>
              <w:marTop w:val="30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3718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8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21" Type="http://schemas.openxmlformats.org/officeDocument/2006/relationships/image" Target="media/image9.png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3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9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8.png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7.bin"/><Relationship Id="rId53" Type="http://schemas.openxmlformats.org/officeDocument/2006/relationships/image" Target="media/image27.jpe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31" Type="http://schemas.openxmlformats.org/officeDocument/2006/relationships/oleObject" Target="embeddings/oleObject10.bin"/><Relationship Id="rId44" Type="http://schemas.openxmlformats.org/officeDocument/2006/relationships/image" Target="media/image21.wmf"/><Relationship Id="rId52" Type="http://schemas.openxmlformats.org/officeDocument/2006/relationships/image" Target="media/image26.jpeg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0.bin"/><Relationship Id="rId8" Type="http://schemas.openxmlformats.org/officeDocument/2006/relationships/image" Target="media/image1.wmf"/><Relationship Id="rId51" Type="http://schemas.openxmlformats.org/officeDocument/2006/relationships/image" Target="media/image25.jpeg"/><Relationship Id="rId3" Type="http://schemas.openxmlformats.org/officeDocument/2006/relationships/styles" Target="styles.xml"/><Relationship Id="rId201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5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355D1"/>
    <w:rsid w:val="0033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55D1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B74C3-571E-4830-B3DE-4D658648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58</Pages>
  <Words>10215</Words>
  <Characters>58226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 гав</dc:creator>
  <cp:lastModifiedBy>User</cp:lastModifiedBy>
  <cp:revision>17</cp:revision>
  <cp:lastPrinted>2022-03-18T13:02:00Z</cp:lastPrinted>
  <dcterms:created xsi:type="dcterms:W3CDTF">2022-04-15T17:25:00Z</dcterms:created>
  <dcterms:modified xsi:type="dcterms:W3CDTF">2022-04-22T07:14:00Z</dcterms:modified>
</cp:coreProperties>
</file>