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2D" w:rsidRDefault="00DD372D" w:rsidP="00DD372D">
      <w:pPr>
        <w:jc w:val="center"/>
        <w:rPr>
          <w:rFonts w:ascii="Times New Roman" w:hAnsi="Times New Roman" w:cs="Times New Roman"/>
          <w:lang w:val="ru-RU"/>
        </w:rPr>
      </w:pPr>
      <w:bookmarkStart w:id="0" w:name="header-n0"/>
      <w:r>
        <w:rPr>
          <w:rFonts w:ascii="Times New Roman" w:hAnsi="Times New Roman" w:cs="Times New Roman"/>
          <w:lang w:val="ru-RU"/>
        </w:rPr>
        <w:t>Федеральное агентство связи</w:t>
      </w:r>
    </w:p>
    <w:p w:rsidR="00DD372D" w:rsidRPr="00DD372D" w:rsidRDefault="00DD372D" w:rsidP="00DD372D">
      <w:pPr>
        <w:jc w:val="center"/>
        <w:rPr>
          <w:rFonts w:ascii="Times New Roman" w:hAnsi="Times New Roman" w:cs="Times New Roman"/>
          <w:lang w:val="ru-RU"/>
        </w:rPr>
      </w:pPr>
      <w:r w:rsidRPr="00DD372D">
        <w:rPr>
          <w:rStyle w:val="e24kjd"/>
          <w:rFonts w:ascii="Times New Roman" w:hAnsi="Times New Roman" w:cs="Times New Roman"/>
          <w:lang w:val="ru-RU"/>
        </w:rPr>
        <w:t>Федеральное государственное бюджетное образовательное учреждение высшего образования «</w:t>
      </w:r>
      <w:r w:rsidRPr="00DD372D">
        <w:rPr>
          <w:rStyle w:val="e24kjd"/>
          <w:rFonts w:ascii="Times New Roman" w:hAnsi="Times New Roman" w:cs="Times New Roman"/>
          <w:bCs/>
          <w:lang w:val="ru-RU"/>
        </w:rPr>
        <w:t>Сибирский государственный университет телекоммуникаций и информатики</w:t>
      </w:r>
      <w:r w:rsidRPr="00DD372D">
        <w:rPr>
          <w:rStyle w:val="e24kjd"/>
          <w:rFonts w:ascii="Times New Roman" w:hAnsi="Times New Roman" w:cs="Times New Roman"/>
          <w:lang w:val="ru-RU"/>
        </w:rPr>
        <w:t>»</w:t>
      </w:r>
    </w:p>
    <w:p w:rsidR="00DD372D" w:rsidRDefault="00DD372D" w:rsidP="00DD372D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DD372D" w:rsidRDefault="00DD372D" w:rsidP="00DD372D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DD372D" w:rsidRDefault="00DD372D" w:rsidP="00DD372D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DD372D" w:rsidRDefault="00DD372D" w:rsidP="00DD372D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DD372D" w:rsidRDefault="00DD372D" w:rsidP="00DD372D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2137F8" w:rsidRPr="00DD372D" w:rsidRDefault="00CE3A28" w:rsidP="00DD372D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DD372D">
        <w:rPr>
          <w:rFonts w:ascii="Times New Roman" w:hAnsi="Times New Roman" w:cs="Times New Roman"/>
          <w:sz w:val="40"/>
          <w:szCs w:val="40"/>
          <w:lang w:val="ru-RU"/>
        </w:rPr>
        <w:t>Лабораторная работа №1</w:t>
      </w:r>
      <w:r w:rsidR="00DD372D">
        <w:rPr>
          <w:rFonts w:ascii="Times New Roman" w:hAnsi="Times New Roman" w:cs="Times New Roman"/>
          <w:sz w:val="40"/>
          <w:szCs w:val="40"/>
          <w:lang w:val="ru-RU"/>
        </w:rPr>
        <w:t xml:space="preserve"> по курсу «Программирование графических процессоров» на тему</w:t>
      </w:r>
      <w:r w:rsidRPr="00DD372D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="00DD372D">
        <w:rPr>
          <w:rFonts w:ascii="Times New Roman" w:hAnsi="Times New Roman" w:cs="Times New Roman"/>
          <w:sz w:val="40"/>
          <w:szCs w:val="40"/>
          <w:lang w:val="ru-RU"/>
        </w:rPr>
        <w:t>«</w:t>
      </w:r>
      <w:r w:rsidRPr="00DD372D">
        <w:rPr>
          <w:rFonts w:ascii="Times New Roman" w:hAnsi="Times New Roman" w:cs="Times New Roman"/>
          <w:sz w:val="40"/>
          <w:szCs w:val="40"/>
          <w:lang w:val="ru-RU"/>
        </w:rPr>
        <w:t>Работа с глобальной памятью</w:t>
      </w:r>
      <w:bookmarkEnd w:id="0"/>
      <w:r w:rsidR="00DD372D">
        <w:rPr>
          <w:rFonts w:ascii="Times New Roman" w:hAnsi="Times New Roman" w:cs="Times New Roman"/>
          <w:sz w:val="40"/>
          <w:szCs w:val="40"/>
          <w:lang w:val="ru-RU"/>
        </w:rPr>
        <w:t>»</w:t>
      </w:r>
    </w:p>
    <w:p w:rsidR="00DD372D" w:rsidRDefault="00DD372D">
      <w:pPr>
        <w:rPr>
          <w:lang w:val="ru-RU"/>
        </w:rPr>
      </w:pPr>
    </w:p>
    <w:p w:rsidR="00DD372D" w:rsidRDefault="00DD372D">
      <w:pPr>
        <w:rPr>
          <w:lang w:val="ru-RU"/>
        </w:rPr>
      </w:pPr>
    </w:p>
    <w:p w:rsidR="00DD372D" w:rsidRDefault="00DD372D">
      <w:pPr>
        <w:rPr>
          <w:lang w:val="ru-RU"/>
        </w:rPr>
      </w:pPr>
    </w:p>
    <w:p w:rsidR="00DD372D" w:rsidRDefault="00DD372D">
      <w:pPr>
        <w:rPr>
          <w:lang w:val="ru-RU"/>
        </w:rPr>
      </w:pPr>
    </w:p>
    <w:p w:rsidR="00DD372D" w:rsidRDefault="00DD372D">
      <w:pPr>
        <w:rPr>
          <w:lang w:val="ru-RU"/>
        </w:rPr>
      </w:pPr>
    </w:p>
    <w:p w:rsidR="00DD372D" w:rsidRDefault="00DD372D">
      <w:pPr>
        <w:rPr>
          <w:lang w:val="ru-RU"/>
        </w:rPr>
      </w:pPr>
    </w:p>
    <w:p w:rsidR="00DD372D" w:rsidRDefault="00DD372D">
      <w:pPr>
        <w:rPr>
          <w:lang w:val="ru-RU"/>
        </w:rPr>
      </w:pPr>
    </w:p>
    <w:p w:rsidR="00DD372D" w:rsidRDefault="00DD372D">
      <w:pPr>
        <w:rPr>
          <w:lang w:val="ru-RU"/>
        </w:rPr>
      </w:pPr>
    </w:p>
    <w:p w:rsidR="00DD372D" w:rsidRDefault="00DD372D">
      <w:pPr>
        <w:rPr>
          <w:lang w:val="ru-RU"/>
        </w:rPr>
      </w:pPr>
    </w:p>
    <w:p w:rsidR="00DD372D" w:rsidRDefault="00DD372D">
      <w:pPr>
        <w:rPr>
          <w:lang w:val="ru-RU"/>
        </w:rPr>
      </w:pPr>
    </w:p>
    <w:p w:rsidR="00DD372D" w:rsidRDefault="00DD372D">
      <w:pPr>
        <w:rPr>
          <w:lang w:val="ru-RU"/>
        </w:rPr>
      </w:pPr>
    </w:p>
    <w:p w:rsidR="00DD372D" w:rsidRDefault="00DD372D">
      <w:pPr>
        <w:rPr>
          <w:lang w:val="ru-RU"/>
        </w:rPr>
      </w:pPr>
    </w:p>
    <w:p w:rsidR="00DD372D" w:rsidRDefault="00DD372D">
      <w:pPr>
        <w:rPr>
          <w:lang w:val="ru-RU"/>
        </w:rPr>
      </w:pPr>
    </w:p>
    <w:p w:rsidR="00DD372D" w:rsidRPr="00DD372D" w:rsidRDefault="00DD372D" w:rsidP="00DD372D">
      <w:pPr>
        <w:jc w:val="center"/>
        <w:rPr>
          <w:rFonts w:ascii="Times New Roman" w:hAnsi="Times New Roman" w:cs="Times New Roman"/>
          <w:lang w:val="ru-RU"/>
        </w:rPr>
      </w:pPr>
      <w:r w:rsidRPr="00DD372D">
        <w:rPr>
          <w:rFonts w:ascii="Times New Roman" w:hAnsi="Times New Roman" w:cs="Times New Roman"/>
          <w:lang w:val="ru-RU"/>
        </w:rPr>
        <w:t>Новосибирск</w:t>
      </w:r>
    </w:p>
    <w:p w:rsidR="00DD372D" w:rsidRPr="00DD372D" w:rsidRDefault="00DD372D" w:rsidP="00DD372D">
      <w:pPr>
        <w:jc w:val="center"/>
        <w:rPr>
          <w:rFonts w:ascii="Times New Roman" w:hAnsi="Times New Roman" w:cs="Times New Roman"/>
          <w:lang w:val="ru-RU"/>
        </w:rPr>
      </w:pPr>
      <w:r w:rsidRPr="00DD372D">
        <w:rPr>
          <w:rFonts w:ascii="Times New Roman" w:hAnsi="Times New Roman" w:cs="Times New Roman"/>
          <w:lang w:val="ru-RU"/>
        </w:rPr>
        <w:t>2020</w:t>
      </w:r>
    </w:p>
    <w:p w:rsidR="002137F8" w:rsidRPr="00DD372D" w:rsidRDefault="00CE3A28" w:rsidP="00DD372D">
      <w:pPr>
        <w:pStyle w:val="FirstParagraph"/>
        <w:ind w:firstLine="567"/>
        <w:rPr>
          <w:lang w:val="ru-RU"/>
        </w:rPr>
      </w:pPr>
      <w:r w:rsidRPr="00DD372D">
        <w:rPr>
          <w:lang w:val="ru-RU"/>
        </w:rPr>
        <w:lastRenderedPageBreak/>
        <w:t xml:space="preserve">Выполнение лабораторной работы поможет получить </w:t>
      </w:r>
      <w:r w:rsidR="00DD372D" w:rsidRPr="00DD372D">
        <w:rPr>
          <w:lang w:val="ru-RU"/>
        </w:rPr>
        <w:t>навыки,</w:t>
      </w:r>
      <w:r w:rsidRPr="00DD372D">
        <w:rPr>
          <w:lang w:val="ru-RU"/>
        </w:rPr>
        <w:t xml:space="preserve"> требующиеся для выполнения первого и третьего заданий контрольной работы.</w:t>
      </w:r>
    </w:p>
    <w:p w:rsidR="002137F8" w:rsidRDefault="00CE3A28">
      <w:pPr>
        <w:pStyle w:val="2"/>
      </w:pPr>
      <w:bookmarkStart w:id="1" w:name="header-n39"/>
      <w:r>
        <w:t>Задание</w:t>
      </w:r>
      <w:bookmarkEnd w:id="1"/>
    </w:p>
    <w:p w:rsidR="002137F8" w:rsidRPr="00DD372D" w:rsidRDefault="00CE3A28">
      <w:pPr>
        <w:numPr>
          <w:ilvl w:val="0"/>
          <w:numId w:val="2"/>
        </w:numPr>
        <w:rPr>
          <w:lang w:val="ru-RU"/>
        </w:rPr>
      </w:pPr>
      <w:r w:rsidRPr="00DD372D">
        <w:rPr>
          <w:lang w:val="ru-RU"/>
        </w:rPr>
        <w:t xml:space="preserve">Прочитайте главы теоретического материала под названиями "Отличия </w:t>
      </w:r>
      <w:r>
        <w:t>GPU</w:t>
      </w:r>
      <w:r w:rsidRPr="00DD372D">
        <w:rPr>
          <w:lang w:val="ru-RU"/>
        </w:rPr>
        <w:t xml:space="preserve"> от </w:t>
      </w:r>
      <w:r>
        <w:t>CPU</w:t>
      </w:r>
      <w:r w:rsidRPr="00DD372D">
        <w:rPr>
          <w:lang w:val="ru-RU"/>
        </w:rPr>
        <w:t xml:space="preserve">", "Первая программа на </w:t>
      </w:r>
      <w:r>
        <w:t>CUDA</w:t>
      </w:r>
      <w:r w:rsidRPr="00DD372D">
        <w:rPr>
          <w:lang w:val="ru-RU"/>
        </w:rPr>
        <w:t xml:space="preserve"> </w:t>
      </w:r>
      <w:r>
        <w:t>C</w:t>
      </w:r>
      <w:r w:rsidRPr="00DD372D">
        <w:rPr>
          <w:lang w:val="ru-RU"/>
        </w:rPr>
        <w:t xml:space="preserve">", "Алгоритм сложения двух векторов на </w:t>
      </w:r>
      <w:r>
        <w:t>GPU</w:t>
      </w:r>
      <w:r w:rsidRPr="00DD372D">
        <w:rPr>
          <w:lang w:val="ru-RU"/>
        </w:rPr>
        <w:t>", "События, обработка ошибок и получение информации об устройстве", "Глобальная, локальная и константная па</w:t>
      </w:r>
      <w:r w:rsidRPr="00DD372D">
        <w:rPr>
          <w:lang w:val="ru-RU"/>
        </w:rPr>
        <w:t xml:space="preserve">мять". Ответьте на контрольные вопросы и выполните </w:t>
      </w:r>
      <w:r w:rsidR="00DD372D" w:rsidRPr="00DD372D">
        <w:rPr>
          <w:lang w:val="ru-RU"/>
        </w:rPr>
        <w:t>контрольные задания,</w:t>
      </w:r>
      <w:r w:rsidRPr="00DD372D">
        <w:rPr>
          <w:lang w:val="ru-RU"/>
        </w:rPr>
        <w:t xml:space="preserve"> предложенные в конце этих глав (ответы на контрольные вопросы не нужно включать в отчёт по лабораторной работе).</w:t>
      </w:r>
    </w:p>
    <w:p w:rsidR="002137F8" w:rsidRPr="00DD372D" w:rsidRDefault="00CE3A28">
      <w:pPr>
        <w:numPr>
          <w:ilvl w:val="0"/>
          <w:numId w:val="2"/>
        </w:numPr>
        <w:rPr>
          <w:lang w:val="ru-RU"/>
        </w:rPr>
      </w:pPr>
      <w:r w:rsidRPr="00DD372D">
        <w:rPr>
          <w:lang w:val="ru-RU"/>
        </w:rPr>
        <w:t xml:space="preserve">Реализуйте параллельный алгоритм умножения </w:t>
      </w:r>
      <w:r>
        <w:rPr>
          <w:rStyle w:val="VerbatimChar"/>
        </w:rPr>
        <w:t>AxV</w:t>
      </w:r>
      <w:r w:rsidRPr="00DD372D">
        <w:rPr>
          <w:lang w:val="ru-RU"/>
        </w:rPr>
        <w:t xml:space="preserve">, где </w:t>
      </w:r>
      <w:r>
        <w:rPr>
          <w:rStyle w:val="VerbatimChar"/>
        </w:rPr>
        <w:t>A</w:t>
      </w:r>
      <w:r w:rsidRPr="00DD372D">
        <w:rPr>
          <w:lang w:val="ru-RU"/>
        </w:rPr>
        <w:t xml:space="preserve"> – матрица, </w:t>
      </w:r>
      <w:r>
        <w:rPr>
          <w:rStyle w:val="VerbatimChar"/>
        </w:rPr>
        <w:t>V</w:t>
      </w:r>
      <w:r w:rsidRPr="00DD372D">
        <w:rPr>
          <w:lang w:val="ru-RU"/>
        </w:rPr>
        <w:t xml:space="preserve"> – век</w:t>
      </w:r>
      <w:r w:rsidRPr="00DD372D">
        <w:rPr>
          <w:lang w:val="ru-RU"/>
        </w:rPr>
        <w:t>тор.</w:t>
      </w:r>
    </w:p>
    <w:p w:rsidR="002137F8" w:rsidRPr="00DD372D" w:rsidRDefault="00CE3A28">
      <w:pPr>
        <w:numPr>
          <w:ilvl w:val="0"/>
          <w:numId w:val="2"/>
        </w:numPr>
        <w:rPr>
          <w:lang w:val="ru-RU"/>
        </w:rPr>
      </w:pPr>
      <w:r w:rsidRPr="00DD372D">
        <w:rPr>
          <w:lang w:val="ru-RU"/>
        </w:rPr>
        <w:t xml:space="preserve">Реализуйте параллельный алгоритм умножения </w:t>
      </w:r>
      <w:r>
        <w:rPr>
          <w:rStyle w:val="VerbatimChar"/>
        </w:rPr>
        <w:t>VxA</w:t>
      </w:r>
      <w:r w:rsidRPr="00DD372D">
        <w:rPr>
          <w:lang w:val="ru-RU"/>
        </w:rPr>
        <w:t xml:space="preserve">, где </w:t>
      </w:r>
      <w:r>
        <w:rPr>
          <w:rStyle w:val="VerbatimChar"/>
        </w:rPr>
        <w:t>A</w:t>
      </w:r>
      <w:r w:rsidRPr="00DD372D">
        <w:rPr>
          <w:lang w:val="ru-RU"/>
        </w:rPr>
        <w:t xml:space="preserve"> – матрица, </w:t>
      </w:r>
      <w:r>
        <w:rPr>
          <w:rStyle w:val="VerbatimChar"/>
        </w:rPr>
        <w:t>V</w:t>
      </w:r>
      <w:r w:rsidRPr="00DD372D">
        <w:rPr>
          <w:lang w:val="ru-RU"/>
        </w:rPr>
        <w:t xml:space="preserve"> – вектор.</w:t>
      </w:r>
    </w:p>
    <w:p w:rsidR="002137F8" w:rsidRPr="00DD372D" w:rsidRDefault="00CE3A28">
      <w:pPr>
        <w:numPr>
          <w:ilvl w:val="0"/>
          <w:numId w:val="2"/>
        </w:numPr>
        <w:rPr>
          <w:lang w:val="ru-RU"/>
        </w:rPr>
      </w:pPr>
      <w:r w:rsidRPr="00DD372D">
        <w:rPr>
          <w:lang w:val="ru-RU"/>
        </w:rPr>
        <w:t>Постройте графики зависимости времени выполнения алгоритма от размера матрицы и вектора (Размеры матрицы 1000</w:t>
      </w:r>
      <w:r>
        <w:t>x</w:t>
      </w:r>
      <w:r w:rsidRPr="00DD372D">
        <w:rPr>
          <w:lang w:val="ru-RU"/>
        </w:rPr>
        <w:t>500, 1000</w:t>
      </w:r>
      <w:r>
        <w:t>x</w:t>
      </w:r>
      <w:r w:rsidRPr="00DD372D">
        <w:rPr>
          <w:lang w:val="ru-RU"/>
        </w:rPr>
        <w:t>1000, 1500</w:t>
      </w:r>
      <w:r>
        <w:t>x</w:t>
      </w:r>
      <w:r w:rsidRPr="00DD372D">
        <w:rPr>
          <w:lang w:val="ru-RU"/>
        </w:rPr>
        <w:t>1000, 2000</w:t>
      </w:r>
      <w:r>
        <w:t>x</w:t>
      </w:r>
      <w:r w:rsidRPr="00DD372D">
        <w:rPr>
          <w:lang w:val="ru-RU"/>
        </w:rPr>
        <w:t>1000, 2000</w:t>
      </w:r>
      <w:r>
        <w:t>x</w:t>
      </w:r>
      <w:r w:rsidRPr="00DD372D">
        <w:rPr>
          <w:lang w:val="ru-RU"/>
        </w:rPr>
        <w:t>1500, 2500</w:t>
      </w:r>
      <w:r>
        <w:t>x</w:t>
      </w:r>
      <w:r w:rsidRPr="00DD372D">
        <w:rPr>
          <w:lang w:val="ru-RU"/>
        </w:rPr>
        <w:t>1500, 2500</w:t>
      </w:r>
      <w:r>
        <w:t>x</w:t>
      </w:r>
      <w:r w:rsidRPr="00DD372D">
        <w:rPr>
          <w:lang w:val="ru-RU"/>
        </w:rPr>
        <w:t>2000).</w:t>
      </w:r>
    </w:p>
    <w:p w:rsidR="002137F8" w:rsidRPr="00DD372D" w:rsidRDefault="00CE3A28">
      <w:pPr>
        <w:numPr>
          <w:ilvl w:val="0"/>
          <w:numId w:val="2"/>
        </w:numPr>
        <w:rPr>
          <w:lang w:val="ru-RU"/>
        </w:rPr>
      </w:pPr>
      <w:r w:rsidRPr="00DD372D">
        <w:rPr>
          <w:lang w:val="ru-RU"/>
        </w:rPr>
        <w:t>Прочитайте главу "Профилирование программ", ответьте на контрольные вопросы в конце главы (ответы на контрольные вопросы не нужно включать в отчёт по лабораторной работе).</w:t>
      </w:r>
    </w:p>
    <w:p w:rsidR="002137F8" w:rsidRPr="00DD372D" w:rsidRDefault="00CE3A28">
      <w:pPr>
        <w:numPr>
          <w:ilvl w:val="0"/>
          <w:numId w:val="2"/>
        </w:numPr>
        <w:rPr>
          <w:lang w:val="ru-RU"/>
        </w:rPr>
      </w:pPr>
      <w:r w:rsidRPr="00DD372D">
        <w:rPr>
          <w:lang w:val="ru-RU"/>
        </w:rPr>
        <w:t xml:space="preserve">Проанализируйте, реализованные алгоритмы при помощи утилиты </w:t>
      </w:r>
      <w:r>
        <w:rPr>
          <w:rStyle w:val="VerbatimChar"/>
        </w:rPr>
        <w:t>nvprof</w:t>
      </w:r>
      <w:r w:rsidRPr="00DD372D">
        <w:rPr>
          <w:lang w:val="ru-RU"/>
        </w:rPr>
        <w:t xml:space="preserve"> на эффект</w:t>
      </w:r>
      <w:r w:rsidRPr="00DD372D">
        <w:rPr>
          <w:lang w:val="ru-RU"/>
        </w:rPr>
        <w:t>ивность доступа к глобальной памяти.</w:t>
      </w:r>
    </w:p>
    <w:p w:rsidR="002137F8" w:rsidRPr="00DD372D" w:rsidRDefault="00CE3A28">
      <w:pPr>
        <w:pStyle w:val="2"/>
        <w:rPr>
          <w:lang w:val="ru-RU"/>
        </w:rPr>
      </w:pPr>
      <w:bookmarkStart w:id="2" w:name="header-n16"/>
      <w:r w:rsidRPr="00DD372D">
        <w:rPr>
          <w:lang w:val="ru-RU"/>
        </w:rPr>
        <w:t>Методические указания по выполнению лабораторной работы</w:t>
      </w:r>
      <w:bookmarkEnd w:id="2"/>
    </w:p>
    <w:p w:rsidR="002137F8" w:rsidRPr="00DD372D" w:rsidRDefault="00CE3A28" w:rsidP="00DD372D">
      <w:pPr>
        <w:pStyle w:val="FirstParagraph"/>
        <w:ind w:firstLine="567"/>
        <w:rPr>
          <w:lang w:val="ru-RU"/>
        </w:rPr>
      </w:pPr>
      <w:r w:rsidRPr="00DD372D">
        <w:rPr>
          <w:lang w:val="ru-RU"/>
        </w:rPr>
        <w:t xml:space="preserve">Для того чтобы распараллелить алгоритм </w:t>
      </w:r>
      <w:r>
        <w:rPr>
          <w:rStyle w:val="VerbatimChar"/>
        </w:rPr>
        <w:t>AxV</w:t>
      </w:r>
      <w:r w:rsidRPr="00DD372D">
        <w:rPr>
          <w:lang w:val="ru-RU"/>
        </w:rPr>
        <w:t xml:space="preserve"> взглянем на код последовательного алгоритма. Пусть есть матрица </w:t>
      </w:r>
      <w:r>
        <w:rPr>
          <w:rStyle w:val="VerbatimChar"/>
        </w:rPr>
        <w:t>A</w:t>
      </w:r>
      <w:r w:rsidRPr="00DD372D">
        <w:rPr>
          <w:lang w:val="ru-RU"/>
        </w:rPr>
        <w:t xml:space="preserve"> размером </w:t>
      </w:r>
      <w:r w:rsidRPr="00DD372D">
        <w:rPr>
          <w:rStyle w:val="VerbatimChar"/>
          <w:lang w:val="ru-RU"/>
        </w:rPr>
        <w:t>[</w:t>
      </w:r>
      <w:r>
        <w:rPr>
          <w:rStyle w:val="VerbatimChar"/>
        </w:rPr>
        <w:t>NxM</w:t>
      </w:r>
      <w:r w:rsidRPr="00DD372D">
        <w:rPr>
          <w:rStyle w:val="VerbatimChar"/>
          <w:lang w:val="ru-RU"/>
        </w:rPr>
        <w:t>]</w:t>
      </w:r>
      <w:r w:rsidRPr="00DD372D">
        <w:rPr>
          <w:lang w:val="ru-RU"/>
        </w:rPr>
        <w:t xml:space="preserve">, где </w:t>
      </w:r>
      <w:r>
        <w:rPr>
          <w:rStyle w:val="VerbatimChar"/>
        </w:rPr>
        <w:t>N</w:t>
      </w:r>
      <w:r w:rsidRPr="00DD372D">
        <w:rPr>
          <w:lang w:val="ru-RU"/>
        </w:rPr>
        <w:t xml:space="preserve"> – количество строк, </w:t>
      </w:r>
      <w:r>
        <w:rPr>
          <w:rStyle w:val="VerbatimChar"/>
        </w:rPr>
        <w:t>M</w:t>
      </w:r>
      <w:r w:rsidRPr="00DD372D">
        <w:rPr>
          <w:lang w:val="ru-RU"/>
        </w:rPr>
        <w:t xml:space="preserve"> – количест</w:t>
      </w:r>
      <w:r w:rsidRPr="00DD372D">
        <w:rPr>
          <w:lang w:val="ru-RU"/>
        </w:rPr>
        <w:t xml:space="preserve">во столбцов. И вектор </w:t>
      </w:r>
      <w:r>
        <w:rPr>
          <w:rStyle w:val="VerbatimChar"/>
        </w:rPr>
        <w:t>V</w:t>
      </w:r>
      <w:r w:rsidRPr="00DD372D">
        <w:rPr>
          <w:lang w:val="ru-RU"/>
        </w:rPr>
        <w:t xml:space="preserve"> размером </w:t>
      </w:r>
      <w:r>
        <w:rPr>
          <w:rStyle w:val="VerbatimChar"/>
        </w:rPr>
        <w:t>M</w:t>
      </w:r>
      <w:r w:rsidRPr="00DD372D">
        <w:rPr>
          <w:lang w:val="ru-RU"/>
        </w:rPr>
        <w:t xml:space="preserve"> (для умножения нужно чтобы размер вектора совпадал с количеством столбцов в матрице). Результатом такого умножения будет вектор </w:t>
      </w:r>
      <w:r>
        <w:rPr>
          <w:rStyle w:val="VerbatimChar"/>
        </w:rPr>
        <w:t>C</w:t>
      </w:r>
      <w:r w:rsidRPr="00DD372D">
        <w:rPr>
          <w:lang w:val="ru-RU"/>
        </w:rPr>
        <w:t xml:space="preserve"> размера </w:t>
      </w:r>
      <w:r>
        <w:rPr>
          <w:rStyle w:val="VerbatimChar"/>
        </w:rPr>
        <w:t>N</w:t>
      </w:r>
      <w:r w:rsidRPr="00DD372D">
        <w:rPr>
          <w:lang w:val="ru-RU"/>
        </w:rPr>
        <w:t>. Ниже представлен код алгоритма:</w:t>
      </w:r>
    </w:p>
    <w:p w:rsidR="002137F8" w:rsidRDefault="00CE3A28">
      <w:pPr>
        <w:pStyle w:val="SourceCode"/>
      </w:pPr>
      <w:r>
        <w:rPr>
          <w:rStyle w:val="ControlFlowTok"/>
        </w:rPr>
        <w:t>for</w:t>
      </w:r>
      <w:r>
        <w:rPr>
          <w:rStyle w:val="NormalTok"/>
        </w:rPr>
        <w:t>(</w:t>
      </w:r>
      <w:r>
        <w:rPr>
          <w:rStyle w:val="DataTypeTok"/>
        </w:rPr>
        <w:t>int</w:t>
      </w:r>
      <w:r>
        <w:rPr>
          <w:rStyle w:val="NormalTok"/>
        </w:rPr>
        <w:t xml:space="preserve"> i = </w:t>
      </w:r>
      <w:r>
        <w:rPr>
          <w:rStyle w:val="DecValTok"/>
        </w:rPr>
        <w:t>0</w:t>
      </w:r>
      <w:r>
        <w:rPr>
          <w:rStyle w:val="NormalTok"/>
        </w:rPr>
        <w:t>; i &lt; N; ++i) 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>for</w:t>
      </w:r>
      <w:r>
        <w:rPr>
          <w:rStyle w:val="NormalTok"/>
        </w:rPr>
        <w:t>(</w:t>
      </w:r>
      <w:r>
        <w:rPr>
          <w:rStyle w:val="DataTypeTok"/>
        </w:rPr>
        <w:t>int</w:t>
      </w:r>
      <w:r>
        <w:rPr>
          <w:rStyle w:val="NormalTok"/>
        </w:rPr>
        <w:t xml:space="preserve"> j = </w:t>
      </w:r>
      <w:r>
        <w:rPr>
          <w:rStyle w:val="DecValTok"/>
        </w:rPr>
        <w:t>0</w:t>
      </w:r>
      <w:r>
        <w:rPr>
          <w:rStyle w:val="NormalTok"/>
        </w:rPr>
        <w:t xml:space="preserve">; </w:t>
      </w:r>
      <w:r>
        <w:rPr>
          <w:rStyle w:val="NormalTok"/>
        </w:rPr>
        <w:t>j &lt; M) {</w:t>
      </w:r>
      <w:r>
        <w:br/>
      </w:r>
      <w:r>
        <w:rPr>
          <w:rStyle w:val="NormalTok"/>
        </w:rPr>
        <w:t xml:space="preserve">        C[i] += A[i][j] * V[j];</w:t>
      </w:r>
      <w:r>
        <w:br/>
      </w:r>
      <w:r>
        <w:rPr>
          <w:rStyle w:val="NormalTok"/>
        </w:rPr>
        <w:t xml:space="preserve">    }</w:t>
      </w:r>
      <w:r>
        <w:br/>
      </w:r>
      <w:r>
        <w:rPr>
          <w:rStyle w:val="NormalTok"/>
        </w:rPr>
        <w:t>}</w:t>
      </w:r>
    </w:p>
    <w:p w:rsidR="002137F8" w:rsidRPr="00DD372D" w:rsidRDefault="00CE3A28" w:rsidP="00DD372D">
      <w:pPr>
        <w:pStyle w:val="FirstParagraph"/>
        <w:ind w:firstLine="567"/>
        <w:rPr>
          <w:lang w:val="ru-RU"/>
        </w:rPr>
      </w:pPr>
      <w:r w:rsidRPr="00DD372D">
        <w:rPr>
          <w:lang w:val="ru-RU"/>
        </w:rPr>
        <w:t xml:space="preserve">Для того чтобы получить </w:t>
      </w:r>
      <w:r>
        <w:rPr>
          <w:rStyle w:val="VerbatimChar"/>
        </w:rPr>
        <w:t>i</w:t>
      </w:r>
      <w:r w:rsidRPr="00DD372D">
        <w:rPr>
          <w:lang w:val="ru-RU"/>
        </w:rPr>
        <w:t xml:space="preserve">-ый элемент результирующего вектора нужно взять </w:t>
      </w:r>
      <w:r>
        <w:rPr>
          <w:rStyle w:val="VerbatimChar"/>
        </w:rPr>
        <w:t>i</w:t>
      </w:r>
      <w:r w:rsidRPr="00DD372D">
        <w:rPr>
          <w:lang w:val="ru-RU"/>
        </w:rPr>
        <w:t xml:space="preserve">-ую строку матрицы </w:t>
      </w:r>
      <w:r>
        <w:rPr>
          <w:rStyle w:val="VerbatimChar"/>
        </w:rPr>
        <w:t>A</w:t>
      </w:r>
      <w:r w:rsidRPr="00DD372D">
        <w:rPr>
          <w:lang w:val="ru-RU"/>
        </w:rPr>
        <w:t>, все её элементы попарно умножить на элементы вектора и результат умножений сложить.</w:t>
      </w:r>
    </w:p>
    <w:p w:rsidR="002137F8" w:rsidRPr="00DD372D" w:rsidRDefault="00CE3A28" w:rsidP="00DD372D">
      <w:pPr>
        <w:pStyle w:val="a0"/>
        <w:ind w:firstLine="567"/>
        <w:rPr>
          <w:lang w:val="ru-RU"/>
        </w:rPr>
      </w:pPr>
      <w:r w:rsidRPr="00DD372D">
        <w:rPr>
          <w:lang w:val="ru-RU"/>
        </w:rPr>
        <w:t>Теперь нужно выделить части</w:t>
      </w:r>
      <w:r w:rsidRPr="00DD372D">
        <w:rPr>
          <w:lang w:val="ru-RU"/>
        </w:rPr>
        <w:t xml:space="preserve"> не зависящие друг от друга. Если проанализировать работу алгоритма, то можно увидеть, что вычисление </w:t>
      </w:r>
      <w:r>
        <w:rPr>
          <w:rStyle w:val="VerbatimChar"/>
        </w:rPr>
        <w:t>C</w:t>
      </w:r>
      <w:r w:rsidRPr="00DD372D">
        <w:rPr>
          <w:rStyle w:val="VerbatimChar"/>
          <w:lang w:val="ru-RU"/>
        </w:rPr>
        <w:t>[</w:t>
      </w:r>
      <w:r>
        <w:rPr>
          <w:rStyle w:val="VerbatimChar"/>
        </w:rPr>
        <w:t>i</w:t>
      </w:r>
      <w:r w:rsidRPr="00DD372D">
        <w:rPr>
          <w:rStyle w:val="VerbatimChar"/>
          <w:lang w:val="ru-RU"/>
        </w:rPr>
        <w:t>]</w:t>
      </w:r>
      <w:r w:rsidRPr="00DD372D">
        <w:rPr>
          <w:lang w:val="ru-RU"/>
        </w:rPr>
        <w:t xml:space="preserve"> не зависит </w:t>
      </w:r>
      <w:r w:rsidR="00DD372D" w:rsidRPr="00DD372D">
        <w:rPr>
          <w:lang w:val="ru-RU"/>
        </w:rPr>
        <w:t>от вычислений,</w:t>
      </w:r>
      <w:r w:rsidRPr="00DD372D">
        <w:rPr>
          <w:lang w:val="ru-RU"/>
        </w:rPr>
        <w:t xml:space="preserve"> проводимых для расчёта других элементов результирующего вектора </w:t>
      </w:r>
      <w:r>
        <w:rPr>
          <w:rStyle w:val="VerbatimChar"/>
        </w:rPr>
        <w:t>C</w:t>
      </w:r>
      <w:r w:rsidRPr="00DD372D">
        <w:rPr>
          <w:lang w:val="ru-RU"/>
        </w:rPr>
        <w:t xml:space="preserve">. Тогда можно запустить код </w:t>
      </w:r>
    </w:p>
    <w:p w:rsidR="002137F8" w:rsidRDefault="00CE3A28">
      <w:pPr>
        <w:pStyle w:val="SourceCode"/>
      </w:pPr>
      <w:r>
        <w:rPr>
          <w:rStyle w:val="ControlFlowTok"/>
        </w:rPr>
        <w:t>for</w:t>
      </w:r>
      <w:r>
        <w:rPr>
          <w:rStyle w:val="NormalTok"/>
        </w:rPr>
        <w:t>(</w:t>
      </w:r>
      <w:r>
        <w:rPr>
          <w:rStyle w:val="DataTypeTok"/>
        </w:rPr>
        <w:t>int</w:t>
      </w:r>
      <w:r>
        <w:rPr>
          <w:rStyle w:val="NormalTok"/>
        </w:rPr>
        <w:t xml:space="preserve"> j = </w:t>
      </w:r>
      <w:r>
        <w:rPr>
          <w:rStyle w:val="DecValTok"/>
        </w:rPr>
        <w:t>0</w:t>
      </w:r>
      <w:r>
        <w:rPr>
          <w:rStyle w:val="NormalTok"/>
        </w:rPr>
        <w:t>; j &lt; M) {</w:t>
      </w:r>
      <w:r>
        <w:br/>
      </w:r>
      <w:r>
        <w:rPr>
          <w:rStyle w:val="NormalTok"/>
        </w:rPr>
        <w:t xml:space="preserve">    C[i] += A[i][j] * V[j];</w:t>
      </w:r>
      <w:r>
        <w:br/>
      </w:r>
      <w:r>
        <w:rPr>
          <w:rStyle w:val="NormalTok"/>
        </w:rPr>
        <w:t>}</w:t>
      </w:r>
    </w:p>
    <w:p w:rsidR="002137F8" w:rsidRPr="00DD372D" w:rsidRDefault="00CE3A28">
      <w:pPr>
        <w:pStyle w:val="FirstParagraph"/>
        <w:rPr>
          <w:lang w:val="ru-RU"/>
        </w:rPr>
      </w:pPr>
      <w:r w:rsidRPr="00DD372D">
        <w:rPr>
          <w:lang w:val="ru-RU"/>
        </w:rPr>
        <w:lastRenderedPageBreak/>
        <w:t xml:space="preserve">на разных вычислителях, а за индекс </w:t>
      </w:r>
      <w:r>
        <w:rPr>
          <w:rStyle w:val="VerbatimChar"/>
        </w:rPr>
        <w:t>i</w:t>
      </w:r>
      <w:r w:rsidRPr="00DD372D">
        <w:rPr>
          <w:lang w:val="ru-RU"/>
        </w:rPr>
        <w:t xml:space="preserve"> взять порядковый номер вычислителя. На </w:t>
      </w:r>
      <w:r>
        <w:t>GPU</w:t>
      </w:r>
      <w:r w:rsidRPr="00DD372D">
        <w:rPr>
          <w:lang w:val="ru-RU"/>
        </w:rPr>
        <w:t xml:space="preserve"> таким вычислителем будет нить, а код нужно оформить в функцию-ядро. Важно помнить, что нити не существуют сами по себе, они группируются в блоки,</w:t>
      </w:r>
      <w:r w:rsidRPr="00DD372D">
        <w:rPr>
          <w:lang w:val="ru-RU"/>
        </w:rPr>
        <w:t xml:space="preserve"> а блоки вмещают не более 1024 нити. Но блоков можно запустить очень большое количество, поэтому будем считать, что их количество не ограничено и их нужно запустить достаточно, чтобы у каждой строки матрицы была своя нить. Количество блоков, которое понадо</w:t>
      </w:r>
      <w:r w:rsidRPr="00DD372D">
        <w:rPr>
          <w:lang w:val="ru-RU"/>
        </w:rPr>
        <w:t xml:space="preserve">бится можно вычислить по формуле </w:t>
      </w:r>
      <w:r>
        <w:rPr>
          <w:rStyle w:val="VerbatimChar"/>
        </w:rPr>
        <w:t>N</w:t>
      </w:r>
      <w:r w:rsidRPr="00DD372D">
        <w:rPr>
          <w:rStyle w:val="VerbatimChar"/>
          <w:lang w:val="ru-RU"/>
        </w:rPr>
        <w:t>/</w:t>
      </w:r>
      <w:r>
        <w:rPr>
          <w:rStyle w:val="VerbatimChar"/>
        </w:rPr>
        <w:t>THREAD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PER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BLOCK</w:t>
      </w:r>
      <w:r w:rsidRPr="00DD372D">
        <w:rPr>
          <w:rStyle w:val="VerbatimChar"/>
          <w:lang w:val="ru-RU"/>
        </w:rPr>
        <w:t xml:space="preserve"> + 1</w:t>
      </w:r>
      <w:r w:rsidRPr="00DD372D">
        <w:rPr>
          <w:lang w:val="ru-RU"/>
        </w:rPr>
        <w:t xml:space="preserve">, где </w:t>
      </w:r>
      <w:r>
        <w:rPr>
          <w:rStyle w:val="VerbatimChar"/>
        </w:rPr>
        <w:t>N</w:t>
      </w:r>
      <w:r w:rsidRPr="00DD372D">
        <w:rPr>
          <w:lang w:val="ru-RU"/>
        </w:rPr>
        <w:t xml:space="preserve"> размер данных (в нашем случае это количество строк в матрице), а </w:t>
      </w:r>
      <w:r>
        <w:rPr>
          <w:rStyle w:val="VerbatimChar"/>
        </w:rPr>
        <w:t>THREADS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PER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BLOCK</w:t>
      </w:r>
      <w:r w:rsidRPr="00DD372D">
        <w:rPr>
          <w:lang w:val="ru-RU"/>
        </w:rPr>
        <w:t xml:space="preserve"> – размер блока (если не знаете какой размер выбрать, возьмите 128. Важно чтобы размер был кратен 32). Единица </w:t>
      </w:r>
      <w:r w:rsidRPr="00DD372D">
        <w:rPr>
          <w:lang w:val="ru-RU"/>
        </w:rPr>
        <w:t xml:space="preserve">прибавляется в конце т.к. если </w:t>
      </w:r>
      <w:r>
        <w:rPr>
          <w:rStyle w:val="VerbatimChar"/>
        </w:rPr>
        <w:t>N</w:t>
      </w:r>
      <w:r w:rsidRPr="00DD372D">
        <w:rPr>
          <w:lang w:val="ru-RU"/>
        </w:rPr>
        <w:t xml:space="preserve"> не кратно размеру блока, то количество блоков будет на 1 меньше чем нужно, потому что при использовании целочисленного деления результат округлится до ближайшего меньшего целого значения. Из-за этого останется "хвост", кото</w:t>
      </w:r>
      <w:r w:rsidRPr="00DD372D">
        <w:rPr>
          <w:lang w:val="ru-RU"/>
        </w:rPr>
        <w:t>рый не распределён по нитям, но нам точно известно, что он меньше размера блока, поэтому добавляем ещё один блок для вычислений над этими данными. На рисунке 1 изображена схема распределения вычислений по нитям и блокам.</w:t>
      </w:r>
    </w:p>
    <w:p w:rsidR="00DD372D" w:rsidRDefault="00CE3A28">
      <w:pPr>
        <w:pStyle w:val="a0"/>
        <w:rPr>
          <w:i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334000" cy="5268515"/>
            <wp:effectExtent l="0" t="0" r="0" b="0"/>
            <wp:docPr id="1" name="Picture" title="fig: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:\docs\cuda\Лабораторные работы\Matrixxvecto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2685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7F8" w:rsidRPr="00DD372D" w:rsidRDefault="00CE3A28">
      <w:pPr>
        <w:pStyle w:val="a0"/>
        <w:rPr>
          <w:lang w:val="ru-RU"/>
        </w:rPr>
      </w:pPr>
      <w:r w:rsidRPr="00DD372D">
        <w:rPr>
          <w:i/>
          <w:lang w:val="ru-RU"/>
        </w:rPr>
        <w:t>Рис. 1 – умножение матрицы на вект</w:t>
      </w:r>
      <w:r w:rsidRPr="00DD372D">
        <w:rPr>
          <w:i/>
          <w:lang w:val="ru-RU"/>
        </w:rPr>
        <w:t>ор</w:t>
      </w:r>
    </w:p>
    <w:p w:rsidR="002137F8" w:rsidRPr="00DD372D" w:rsidRDefault="00CE3A28" w:rsidP="00DD372D">
      <w:pPr>
        <w:pStyle w:val="a0"/>
        <w:ind w:firstLine="567"/>
        <w:rPr>
          <w:lang w:val="ru-RU"/>
        </w:rPr>
      </w:pPr>
      <w:r w:rsidRPr="00DD372D">
        <w:rPr>
          <w:lang w:val="ru-RU"/>
        </w:rPr>
        <w:lastRenderedPageBreak/>
        <w:t>На рисунке видно, что каждая нить работает только с одной строкой и вектором, а результатом её работы является один элемент. После того как все нити отработают результирующий вектор будет полностью вычислен.</w:t>
      </w:r>
    </w:p>
    <w:p w:rsidR="002137F8" w:rsidRPr="00DD372D" w:rsidRDefault="00CE3A28" w:rsidP="00DD372D">
      <w:pPr>
        <w:pStyle w:val="a0"/>
        <w:ind w:firstLine="567"/>
        <w:rPr>
          <w:lang w:val="ru-RU"/>
        </w:rPr>
      </w:pPr>
      <w:r w:rsidRPr="00DD372D">
        <w:rPr>
          <w:lang w:val="ru-RU"/>
        </w:rPr>
        <w:t>Ещё одна проблема – нити имеют свой номер тол</w:t>
      </w:r>
      <w:r w:rsidRPr="00DD372D">
        <w:rPr>
          <w:lang w:val="ru-RU"/>
        </w:rPr>
        <w:t xml:space="preserve">ько внутри блока. Чтобы вычислить глобальный номер нити, который будет браться вместо индекса </w:t>
      </w:r>
      <w:r>
        <w:rPr>
          <w:rStyle w:val="VerbatimChar"/>
        </w:rPr>
        <w:t>i</w:t>
      </w:r>
      <w:r w:rsidRPr="00DD372D">
        <w:rPr>
          <w:lang w:val="ru-RU"/>
        </w:rPr>
        <w:t xml:space="preserve"> нужно размер блока умножить на номер блока и прибавить к нему номер нити в блоке (если забыли, где хранятся все эти величины просмотрите ещё раз теоретический м</w:t>
      </w:r>
      <w:r w:rsidRPr="00DD372D">
        <w:rPr>
          <w:lang w:val="ru-RU"/>
        </w:rPr>
        <w:t>атериал).</w:t>
      </w:r>
    </w:p>
    <w:p w:rsidR="002137F8" w:rsidRPr="00DD372D" w:rsidRDefault="00CE3A28" w:rsidP="00DD372D">
      <w:pPr>
        <w:pStyle w:val="a0"/>
        <w:ind w:firstLine="567"/>
        <w:rPr>
          <w:lang w:val="ru-RU"/>
        </w:rPr>
      </w:pPr>
      <w:r w:rsidRPr="00DD372D">
        <w:rPr>
          <w:lang w:val="ru-RU"/>
        </w:rPr>
        <w:t xml:space="preserve">Теперь опишите функцию-ядро – функцию которая будет исполняться каждой нитью </w:t>
      </w:r>
      <w:r>
        <w:t>GPU</w:t>
      </w:r>
      <w:r w:rsidRPr="00DD372D">
        <w:rPr>
          <w:lang w:val="ru-RU"/>
        </w:rPr>
        <w:t xml:space="preserve">. Она должна принимать на вход адрес матрицы </w:t>
      </w:r>
      <w:r>
        <w:rPr>
          <w:rStyle w:val="VerbatimChar"/>
        </w:rPr>
        <w:t>A</w:t>
      </w:r>
      <w:r w:rsidRPr="00DD372D">
        <w:rPr>
          <w:lang w:val="ru-RU"/>
        </w:rPr>
        <w:t xml:space="preserve">, адрес вектора </w:t>
      </w:r>
      <w:r>
        <w:rPr>
          <w:rStyle w:val="VerbatimChar"/>
        </w:rPr>
        <w:t>V</w:t>
      </w:r>
      <w:r w:rsidRPr="00DD372D">
        <w:rPr>
          <w:lang w:val="ru-RU"/>
        </w:rPr>
        <w:t xml:space="preserve">, адрес результирующего вектора </w:t>
      </w:r>
      <w:r>
        <w:rPr>
          <w:rStyle w:val="VerbatimChar"/>
        </w:rPr>
        <w:t>C</w:t>
      </w:r>
      <w:r w:rsidRPr="00DD372D">
        <w:rPr>
          <w:lang w:val="ru-RU"/>
        </w:rPr>
        <w:t>, вычислять глобальный номер нити и в цикле вычислять элемент результи</w:t>
      </w:r>
      <w:r w:rsidRPr="00DD372D">
        <w:rPr>
          <w:lang w:val="ru-RU"/>
        </w:rPr>
        <w:t>рующего вектора по алгоритму, описанному выше, номер которого соответствует глобальному номеру нити.</w:t>
      </w:r>
    </w:p>
    <w:p w:rsidR="002137F8" w:rsidRPr="00DD372D" w:rsidRDefault="00CE3A28" w:rsidP="00DD372D">
      <w:pPr>
        <w:pStyle w:val="a0"/>
        <w:ind w:firstLine="567"/>
        <w:rPr>
          <w:lang w:val="ru-RU"/>
        </w:rPr>
      </w:pPr>
      <w:r w:rsidRPr="00DD372D">
        <w:rPr>
          <w:lang w:val="ru-RU"/>
        </w:rPr>
        <w:t xml:space="preserve">В функции </w:t>
      </w:r>
      <w:r>
        <w:rPr>
          <w:rStyle w:val="VerbatimChar"/>
        </w:rPr>
        <w:t>main</w:t>
      </w:r>
      <w:r w:rsidRPr="00DD372D">
        <w:rPr>
          <w:lang w:val="ru-RU"/>
        </w:rPr>
        <w:t xml:space="preserve"> выделите на хосте память под матрицу, вектор </w:t>
      </w:r>
      <w:r>
        <w:rPr>
          <w:rStyle w:val="VerbatimChar"/>
        </w:rPr>
        <w:t>V</w:t>
      </w:r>
      <w:r w:rsidRPr="00DD372D">
        <w:rPr>
          <w:lang w:val="ru-RU"/>
        </w:rPr>
        <w:t xml:space="preserve"> и результирующий вектор и проинициализируйте их целыми числами (результирующий проинициализир</w:t>
      </w:r>
      <w:r w:rsidRPr="00DD372D">
        <w:rPr>
          <w:lang w:val="ru-RU"/>
        </w:rPr>
        <w:t xml:space="preserve">уйте нулями). Затем выделите память под матрицу, вектор и результирующий вектор на устройстве. Матрицу на </w:t>
      </w:r>
      <w:r>
        <w:t>GPU</w:t>
      </w:r>
      <w:r w:rsidRPr="00DD372D">
        <w:rPr>
          <w:lang w:val="ru-RU"/>
        </w:rPr>
        <w:t xml:space="preserve"> расположите в линейной памяти и используйте для её выделения функцию </w:t>
      </w:r>
      <w:r>
        <w:rPr>
          <w:rStyle w:val="VerbatimChar"/>
        </w:rPr>
        <w:t>cudaMallocPitch</w:t>
      </w:r>
      <w:r w:rsidRPr="00DD372D">
        <w:rPr>
          <w:lang w:val="ru-RU"/>
        </w:rPr>
        <w:t xml:space="preserve">. В выделенную на устройстве память скопируйте данные с хоста </w:t>
      </w:r>
      <w:r w:rsidRPr="00DD372D">
        <w:rPr>
          <w:lang w:val="ru-RU"/>
        </w:rPr>
        <w:t xml:space="preserve">при помощи функции </w:t>
      </w:r>
      <w:r>
        <w:rPr>
          <w:rStyle w:val="VerbatimChar"/>
        </w:rPr>
        <w:t>cudaMemcpy</w:t>
      </w:r>
      <w:r w:rsidRPr="00DD372D">
        <w:rPr>
          <w:rStyle w:val="VerbatimChar"/>
          <w:lang w:val="ru-RU"/>
        </w:rPr>
        <w:t>2</w:t>
      </w:r>
      <w:r>
        <w:rPr>
          <w:rStyle w:val="VerbatimChar"/>
        </w:rPr>
        <w:t>D</w:t>
      </w:r>
      <w:r w:rsidRPr="00DD372D">
        <w:rPr>
          <w:lang w:val="ru-RU"/>
        </w:rPr>
        <w:t xml:space="preserve">. Для выделения памяти на устройстве под векторы и копирования данных на устройство используйте </w:t>
      </w:r>
      <w:r>
        <w:rPr>
          <w:rStyle w:val="VerbatimChar"/>
        </w:rPr>
        <w:t>cudaMalloc</w:t>
      </w:r>
      <w:r w:rsidRPr="00DD372D">
        <w:rPr>
          <w:lang w:val="ru-RU"/>
        </w:rPr>
        <w:t xml:space="preserve"> и </w:t>
      </w:r>
      <w:r>
        <w:rPr>
          <w:rStyle w:val="VerbatimChar"/>
        </w:rPr>
        <w:t>cudaMemcpy</w:t>
      </w:r>
      <w:r w:rsidRPr="00DD372D">
        <w:rPr>
          <w:lang w:val="ru-RU"/>
        </w:rPr>
        <w:t xml:space="preserve"> соответственно.</w:t>
      </w:r>
    </w:p>
    <w:p w:rsidR="002137F8" w:rsidRPr="00DD372D" w:rsidRDefault="00CE3A28" w:rsidP="00DD372D">
      <w:pPr>
        <w:pStyle w:val="a0"/>
        <w:ind w:firstLine="567"/>
        <w:rPr>
          <w:lang w:val="ru-RU"/>
        </w:rPr>
      </w:pPr>
      <w:r w:rsidRPr="00DD372D">
        <w:rPr>
          <w:lang w:val="ru-RU"/>
        </w:rPr>
        <w:t>После этого запустите функцию-ядро для вычислений и передайте в качестве параметра запуск</w:t>
      </w:r>
      <w:r w:rsidRPr="00DD372D">
        <w:rPr>
          <w:lang w:val="ru-RU"/>
        </w:rPr>
        <w:t xml:space="preserve">а размер блока и количество блоков, а в качестве параметров функции передайте адреса выделенной памяти на устройстве. После этого на хосте вызовите функцию </w:t>
      </w:r>
      <w:r>
        <w:rPr>
          <w:rStyle w:val="VerbatimChar"/>
        </w:rPr>
        <w:t>cudaDeviceSynchronize</w:t>
      </w:r>
      <w:r w:rsidRPr="00DD372D">
        <w:rPr>
          <w:lang w:val="ru-RU"/>
        </w:rPr>
        <w:t>, которая будет ожидать завершения работы всех исполняющихся нитей. Затем скопи</w:t>
      </w:r>
      <w:r w:rsidRPr="00DD372D">
        <w:rPr>
          <w:lang w:val="ru-RU"/>
        </w:rPr>
        <w:t xml:space="preserve">руйте при помощи функции </w:t>
      </w:r>
      <w:r>
        <w:rPr>
          <w:rStyle w:val="VerbatimChar"/>
        </w:rPr>
        <w:t>cudaMemcpy</w:t>
      </w:r>
      <w:r w:rsidRPr="00DD372D">
        <w:rPr>
          <w:lang w:val="ru-RU"/>
        </w:rPr>
        <w:t xml:space="preserve"> результирующий вектор из памяти устройства в память хоста. Проверьте правильно ли сделаны расчёты.</w:t>
      </w:r>
    </w:p>
    <w:p w:rsidR="002137F8" w:rsidRPr="00DD372D" w:rsidRDefault="00CE3A28" w:rsidP="00DD372D">
      <w:pPr>
        <w:pStyle w:val="a0"/>
        <w:ind w:firstLine="567"/>
        <w:rPr>
          <w:lang w:val="ru-RU"/>
        </w:rPr>
      </w:pPr>
      <w:r w:rsidRPr="00DD372D">
        <w:rPr>
          <w:lang w:val="ru-RU"/>
        </w:rPr>
        <w:t>Добавьте к коду программы замеры времени по аналогии из главы "События, обработка ошибок и получение информации об устрой</w:t>
      </w:r>
      <w:r w:rsidRPr="00DD372D">
        <w:rPr>
          <w:lang w:val="ru-RU"/>
        </w:rPr>
        <w:t>стве" и проведите эксперименты с указанными в задании размерами матрицы и вектора.</w:t>
      </w:r>
    </w:p>
    <w:p w:rsidR="002137F8" w:rsidRPr="00DD372D" w:rsidRDefault="00CE3A28" w:rsidP="00DD372D">
      <w:pPr>
        <w:pStyle w:val="a0"/>
        <w:ind w:firstLine="567"/>
        <w:rPr>
          <w:lang w:val="ru-RU"/>
        </w:rPr>
      </w:pPr>
      <w:r w:rsidRPr="00DD372D">
        <w:rPr>
          <w:lang w:val="ru-RU"/>
        </w:rPr>
        <w:t>Главный показатель эффективности доступа к памяти – высокая пропускная способность и высокий процент попаданий в кэш (если используется кэширующий доступ к памяти). Чтобы пр</w:t>
      </w:r>
      <w:r w:rsidRPr="00DD372D">
        <w:rPr>
          <w:lang w:val="ru-RU"/>
        </w:rPr>
        <w:t xml:space="preserve">оанализировать программу на эффективность обращения к глобальной памяти воспользуйтесь консольной утилитой </w:t>
      </w:r>
      <w:r>
        <w:rPr>
          <w:rStyle w:val="VerbatimChar"/>
        </w:rPr>
        <w:t>nvprof</w:t>
      </w:r>
      <w:r w:rsidRPr="00DD372D">
        <w:rPr>
          <w:lang w:val="ru-RU"/>
        </w:rPr>
        <w:t xml:space="preserve"> и следующими метриками:</w:t>
      </w:r>
    </w:p>
    <w:p w:rsidR="002137F8" w:rsidRPr="00DD372D" w:rsidRDefault="00CE3A28">
      <w:pPr>
        <w:pStyle w:val="a0"/>
        <w:rPr>
          <w:lang w:val="ru-RU"/>
        </w:rPr>
      </w:pPr>
      <w:r>
        <w:rPr>
          <w:rStyle w:val="VerbatimChar"/>
        </w:rPr>
        <w:t>dram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utilization</w:t>
      </w:r>
      <w:r w:rsidRPr="00DD372D">
        <w:rPr>
          <w:lang w:val="ru-RU"/>
        </w:rPr>
        <w:t xml:space="preserve"> – уровень пропускной способности </w:t>
      </w:r>
      <w:r>
        <w:t>dram</w:t>
      </w:r>
      <w:r w:rsidRPr="00DD372D">
        <w:rPr>
          <w:lang w:val="ru-RU"/>
        </w:rPr>
        <w:t xml:space="preserve"> относительно пиковой пропускной способности (от 0 до 10).</w:t>
      </w:r>
      <w:r w:rsidRPr="00DD372D">
        <w:rPr>
          <w:lang w:val="ru-RU"/>
        </w:rPr>
        <w:br/>
      </w:r>
      <w:r>
        <w:rPr>
          <w:rStyle w:val="VerbatimChar"/>
        </w:rPr>
        <w:t>dram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read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throughput</w:t>
      </w:r>
      <w:r w:rsidRPr="00DD372D">
        <w:rPr>
          <w:lang w:val="ru-RU"/>
        </w:rPr>
        <w:t xml:space="preserve"> – пропускная способность считывания из </w:t>
      </w:r>
      <w:r>
        <w:t>dram</w:t>
      </w:r>
      <w:r w:rsidRPr="00DD372D">
        <w:rPr>
          <w:lang w:val="ru-RU"/>
        </w:rPr>
        <w:t>.</w:t>
      </w:r>
      <w:r w:rsidRPr="00DD372D">
        <w:rPr>
          <w:lang w:val="ru-RU"/>
        </w:rPr>
        <w:br/>
      </w:r>
      <w:r>
        <w:rPr>
          <w:rStyle w:val="VerbatimChar"/>
        </w:rPr>
        <w:t>dram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write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throughput</w:t>
      </w:r>
      <w:r w:rsidRPr="00DD372D">
        <w:rPr>
          <w:lang w:val="ru-RU"/>
        </w:rPr>
        <w:t xml:space="preserve"> – пропускная способность записи в </w:t>
      </w:r>
      <w:r>
        <w:t>dram</w:t>
      </w:r>
      <w:r w:rsidRPr="00DD372D">
        <w:rPr>
          <w:lang w:val="ru-RU"/>
        </w:rPr>
        <w:t>.</w:t>
      </w:r>
      <w:r w:rsidRPr="00DD372D">
        <w:rPr>
          <w:lang w:val="ru-RU"/>
        </w:rPr>
        <w:br/>
      </w:r>
      <w:r>
        <w:rPr>
          <w:rStyle w:val="VerbatimChar"/>
        </w:rPr>
        <w:t>global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hit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rate</w:t>
      </w:r>
      <w:r w:rsidRPr="00DD372D">
        <w:rPr>
          <w:lang w:val="ru-RU"/>
        </w:rPr>
        <w:t xml:space="preserve"> – процент попаданий в </w:t>
      </w:r>
      <w:r>
        <w:t>L</w:t>
      </w:r>
      <w:r w:rsidRPr="00DD372D">
        <w:rPr>
          <w:lang w:val="ru-RU"/>
        </w:rPr>
        <w:t>1/</w:t>
      </w:r>
      <w:r>
        <w:t>texture</w:t>
      </w:r>
      <w:r w:rsidRPr="00DD372D">
        <w:rPr>
          <w:lang w:val="ru-RU"/>
        </w:rPr>
        <w:t xml:space="preserve"> кэш.</w:t>
      </w:r>
      <w:r w:rsidRPr="00DD372D">
        <w:rPr>
          <w:lang w:val="ru-RU"/>
        </w:rPr>
        <w:br/>
      </w:r>
      <w:r>
        <w:rPr>
          <w:rStyle w:val="VerbatimChar"/>
        </w:rPr>
        <w:t>gld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throughput</w:t>
      </w:r>
      <w:r w:rsidRPr="00DD372D">
        <w:rPr>
          <w:lang w:val="ru-RU"/>
        </w:rPr>
        <w:t xml:space="preserve"> – пропускная способность считывания из глобальной памяти</w:t>
      </w:r>
      <w:r w:rsidRPr="00DD372D">
        <w:rPr>
          <w:lang w:val="ru-RU"/>
        </w:rPr>
        <w:br/>
      </w:r>
      <w:r>
        <w:rPr>
          <w:rStyle w:val="VerbatimChar"/>
        </w:rPr>
        <w:t>gld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req</w:t>
      </w:r>
      <w:r>
        <w:rPr>
          <w:rStyle w:val="VerbatimChar"/>
        </w:rPr>
        <w:t>ested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throughput</w:t>
      </w:r>
      <w:r w:rsidRPr="00DD372D">
        <w:rPr>
          <w:lang w:val="ru-RU"/>
        </w:rPr>
        <w:t xml:space="preserve"> – эффективная пропускная способность считываний из глобальной памяти.</w:t>
      </w:r>
      <w:r w:rsidRPr="00DD372D">
        <w:rPr>
          <w:lang w:val="ru-RU"/>
        </w:rPr>
        <w:br/>
      </w:r>
      <w:r>
        <w:rPr>
          <w:rStyle w:val="VerbatimChar"/>
        </w:rPr>
        <w:lastRenderedPageBreak/>
        <w:t>gld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efficiency</w:t>
      </w:r>
      <w:r w:rsidRPr="00DD372D">
        <w:rPr>
          <w:lang w:val="ru-RU"/>
        </w:rPr>
        <w:t xml:space="preserve"> – эффективность считываний из глобальной памяти – отношение эффективной пропускной способности считываний из глобальной памяти к общей пропускной способно</w:t>
      </w:r>
      <w:r w:rsidRPr="00DD372D">
        <w:rPr>
          <w:lang w:val="ru-RU"/>
        </w:rPr>
        <w:t>сти считываний из глобальной памяти.</w:t>
      </w:r>
      <w:r w:rsidRPr="00DD372D">
        <w:rPr>
          <w:lang w:val="ru-RU"/>
        </w:rPr>
        <w:br/>
      </w:r>
      <w:r>
        <w:rPr>
          <w:rStyle w:val="VerbatimChar"/>
        </w:rPr>
        <w:t>gst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throughput</w:t>
      </w:r>
      <w:r w:rsidRPr="00DD372D">
        <w:rPr>
          <w:lang w:val="ru-RU"/>
        </w:rPr>
        <w:t xml:space="preserve"> – пропускная способность записи в глобальную память.</w:t>
      </w:r>
      <w:r w:rsidRPr="00DD372D">
        <w:rPr>
          <w:lang w:val="ru-RU"/>
        </w:rPr>
        <w:br/>
      </w:r>
      <w:r>
        <w:rPr>
          <w:rStyle w:val="VerbatimChar"/>
        </w:rPr>
        <w:t>gst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requested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throughput</w:t>
      </w:r>
      <w:r w:rsidRPr="00DD372D">
        <w:rPr>
          <w:lang w:val="ru-RU"/>
        </w:rPr>
        <w:t xml:space="preserve"> – эффективная пропускная способность записи в глобальную память.</w:t>
      </w:r>
      <w:r w:rsidRPr="00DD372D">
        <w:rPr>
          <w:lang w:val="ru-RU"/>
        </w:rPr>
        <w:br/>
      </w:r>
      <w:r>
        <w:rPr>
          <w:rStyle w:val="VerbatimChar"/>
        </w:rPr>
        <w:t>gst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efficiency</w:t>
      </w:r>
      <w:r w:rsidRPr="00DD372D">
        <w:rPr>
          <w:lang w:val="ru-RU"/>
        </w:rPr>
        <w:t xml:space="preserve"> – эффективность записи в глобальную – отношени</w:t>
      </w:r>
      <w:r w:rsidRPr="00DD372D">
        <w:rPr>
          <w:lang w:val="ru-RU"/>
        </w:rPr>
        <w:t xml:space="preserve">е </w:t>
      </w:r>
      <w:r>
        <w:rPr>
          <w:rStyle w:val="VerbatimChar"/>
        </w:rPr>
        <w:t>gst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requested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throughput</w:t>
      </w:r>
      <w:r w:rsidRPr="00DD372D">
        <w:rPr>
          <w:lang w:val="ru-RU"/>
        </w:rPr>
        <w:t xml:space="preserve"> к </w:t>
      </w:r>
      <w:r>
        <w:rPr>
          <w:rStyle w:val="VerbatimChar"/>
        </w:rPr>
        <w:t>gst</w:t>
      </w:r>
      <w:r w:rsidRPr="00DD372D">
        <w:rPr>
          <w:rStyle w:val="VerbatimChar"/>
          <w:lang w:val="ru-RU"/>
        </w:rPr>
        <w:t>_</w:t>
      </w:r>
      <w:r>
        <w:rPr>
          <w:rStyle w:val="VerbatimChar"/>
        </w:rPr>
        <w:t>throughput</w:t>
      </w:r>
      <w:r w:rsidRPr="00DD372D">
        <w:rPr>
          <w:lang w:val="ru-RU"/>
        </w:rPr>
        <w:t>.</w:t>
      </w:r>
    </w:p>
    <w:p w:rsidR="002137F8" w:rsidRPr="00DD372D" w:rsidRDefault="00CE3A28" w:rsidP="00DD372D">
      <w:pPr>
        <w:pStyle w:val="a0"/>
        <w:ind w:firstLine="567"/>
        <w:rPr>
          <w:lang w:val="ru-RU"/>
        </w:rPr>
      </w:pPr>
      <w:r w:rsidRPr="00DD372D">
        <w:rPr>
          <w:lang w:val="ru-RU"/>
        </w:rPr>
        <w:t>Проанализируйте и объясните полученные результаты.</w:t>
      </w:r>
    </w:p>
    <w:p w:rsidR="002137F8" w:rsidRPr="00DD372D" w:rsidRDefault="00CE3A28" w:rsidP="00DD372D">
      <w:pPr>
        <w:pStyle w:val="a0"/>
        <w:ind w:firstLine="567"/>
        <w:rPr>
          <w:lang w:val="ru-RU"/>
        </w:rPr>
      </w:pPr>
      <w:r w:rsidRPr="00DD372D">
        <w:rPr>
          <w:lang w:val="ru-RU"/>
        </w:rPr>
        <w:t>По аналогии с реализацией параллельного алгоритма умножения матрицы на вектор реализуйте параллельный алгоритм умножения вектора на матрицу. Схема доступа нитей</w:t>
      </w:r>
      <w:r w:rsidRPr="00DD372D">
        <w:rPr>
          <w:lang w:val="ru-RU"/>
        </w:rPr>
        <w:t xml:space="preserve"> и блоков к данным показана на рисунке 2.</w:t>
      </w:r>
    </w:p>
    <w:p w:rsidR="002137F8" w:rsidRDefault="00CE3A28">
      <w:pPr>
        <w:pStyle w:val="CaptionedFigure"/>
      </w:pPr>
      <w:r>
        <w:rPr>
          <w:noProof/>
          <w:lang w:val="ru-RU" w:eastAsia="ru-RU"/>
        </w:rPr>
        <w:drawing>
          <wp:inline distT="0" distB="0" distL="0" distR="0">
            <wp:extent cx="5334000" cy="1035609"/>
            <wp:effectExtent l="0" t="0" r="0" b="0"/>
            <wp:docPr id="2" name="Picture" descr="Умножение вектора на матриц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:\docs\cuda\Лабораторные работы\vectorxmatri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356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7F8" w:rsidRPr="00DD372D" w:rsidRDefault="00624CA0">
      <w:pPr>
        <w:pStyle w:val="ImageCaption"/>
        <w:rPr>
          <w:lang w:val="ru-RU"/>
        </w:rPr>
      </w:pPr>
      <w:r>
        <w:rPr>
          <w:lang w:val="ru-RU"/>
        </w:rPr>
        <w:t>Рис. 2</w:t>
      </w:r>
      <w:r w:rsidR="001C4F1F" w:rsidRPr="00DD372D">
        <w:rPr>
          <w:lang w:val="ru-RU"/>
        </w:rPr>
        <w:t xml:space="preserve"> – </w:t>
      </w:r>
      <w:r w:rsidR="001C4F1F">
        <w:rPr>
          <w:lang w:val="ru-RU"/>
        </w:rPr>
        <w:t>у</w:t>
      </w:r>
      <w:bookmarkStart w:id="3" w:name="_GoBack"/>
      <w:bookmarkEnd w:id="3"/>
      <w:r>
        <w:rPr>
          <w:lang w:val="ru-RU"/>
        </w:rPr>
        <w:t>множение вектора на матрицу</w:t>
      </w:r>
    </w:p>
    <w:p w:rsidR="002137F8" w:rsidRPr="00DD372D" w:rsidRDefault="00CE3A28" w:rsidP="00DA2E7A">
      <w:pPr>
        <w:pStyle w:val="a0"/>
        <w:ind w:firstLine="567"/>
        <w:rPr>
          <w:lang w:val="ru-RU"/>
        </w:rPr>
      </w:pPr>
      <w:r w:rsidRPr="00DD372D">
        <w:rPr>
          <w:lang w:val="ru-RU"/>
        </w:rPr>
        <w:t>Теперь каждая нить обращается к столбцу матрицы, а не к строке.</w:t>
      </w:r>
    </w:p>
    <w:sectPr w:rsidR="002137F8" w:rsidRPr="00DD372D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28" w:rsidRDefault="00CE3A28">
      <w:pPr>
        <w:spacing w:after="0"/>
      </w:pPr>
      <w:r>
        <w:separator/>
      </w:r>
    </w:p>
  </w:endnote>
  <w:endnote w:type="continuationSeparator" w:id="0">
    <w:p w:rsidR="00CE3A28" w:rsidRDefault="00CE3A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28" w:rsidRDefault="00CE3A28">
      <w:r>
        <w:separator/>
      </w:r>
    </w:p>
  </w:footnote>
  <w:footnote w:type="continuationSeparator" w:id="0">
    <w:p w:rsidR="00CE3A28" w:rsidRDefault="00CE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454B4C"/>
    <w:multiLevelType w:val="multilevel"/>
    <w:tmpl w:val="2EF6E4B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C752328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1C4F1F"/>
    <w:rsid w:val="002137F8"/>
    <w:rsid w:val="004E29B3"/>
    <w:rsid w:val="00590D07"/>
    <w:rsid w:val="00624CA0"/>
    <w:rsid w:val="00784D58"/>
    <w:rsid w:val="008D6863"/>
    <w:rsid w:val="00B86B75"/>
    <w:rsid w:val="00BC48D5"/>
    <w:rsid w:val="00C36279"/>
    <w:rsid w:val="00CE3A28"/>
    <w:rsid w:val="00DA2E7A"/>
    <w:rsid w:val="00DD372D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4D047"/>
  <w15:docId w15:val="{52BE974F-2DD6-45C5-AA2E-FC2EF5A5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e24kjd">
    <w:name w:val="e24kjd"/>
    <w:basedOn w:val="a1"/>
    <w:rsid w:val="00DD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Ruri-Ruri</cp:lastModifiedBy>
  <cp:revision>5</cp:revision>
  <dcterms:created xsi:type="dcterms:W3CDTF">2020-04-26T13:14:00Z</dcterms:created>
  <dcterms:modified xsi:type="dcterms:W3CDTF">2020-04-26T13:24:00Z</dcterms:modified>
</cp:coreProperties>
</file>