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5D" w:rsidRPr="00E9055D" w:rsidRDefault="00E9055D" w:rsidP="00E9055D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E9055D">
        <w:rPr>
          <w:rFonts w:ascii="Segoe UI" w:eastAsia="Times New Roman" w:hAnsi="Segoe UI" w:cs="Segoe UI"/>
          <w:sz w:val="36"/>
          <w:szCs w:val="36"/>
          <w:lang w:eastAsia="ru-RU"/>
        </w:rPr>
        <w:t>Контрольная работа</w:t>
      </w:r>
    </w:p>
    <w:p w:rsidR="00E9055D" w:rsidRPr="00E9055D" w:rsidRDefault="00E9055D" w:rsidP="00E90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055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Задание 1.  Для разветвленной электрической цепи постоянного тока (рис.1) по заданным сопротивлениям и ЭДС определить: токи во всех ветвях методом непосредственного применения законов Кирхгофа. Ответ представить в виде графического файла электрической схемы, с принятыми направлениями токов во всех ветвях и результатами вычисления токов во всех ветвях.  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6229350" cy="1819275"/>
            <wp:effectExtent l="0" t="0" r="0" b="9525"/>
            <wp:docPr id="7" name="Рисунок 7" descr="https://education.vsuet.ru/pluginfile.php/166171/mod_lesson/page_contents/30151/%D0%94%D0%B0%D0%BD%D0%BD%D1%8B%D0%B5%20%D0%BA%20%D0%B7%D0%B0%D0%B4%D0%B0%D1%87%D0%B5%20%D1%8D%D1%81%D1%81%D0%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vsuet.ru/pluginfile.php/166171/mod_lesson/page_contents/30151/%D0%94%D0%B0%D0%BD%D0%BD%D1%8B%D0%B5%20%D0%BA%20%D0%B7%D0%B0%D0%B4%D0%B0%D1%87%D0%B5%20%D1%8D%D1%81%D1%81%D0%B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4257675" cy="2743200"/>
            <wp:effectExtent l="0" t="0" r="9525" b="0"/>
            <wp:docPr id="6" name="Рисунок 6" descr="https://education.vsuet.ru/pluginfile.php/166171/mod_lesson/page_contents/30151/%D0%A0%D0%B8%D1%81%D1%83%D0%BD%D0%BE%D0%BA%20%D0%BA%20%D1%8D%D1%81%D1%81%D0%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ation.vsuet.ru/pluginfile.php/166171/mod_lesson/page_contents/30151/%D0%A0%D0%B8%D1%81%D1%83%D0%BD%D0%BE%D0%BA%20%D0%BA%20%D1%8D%D1%81%D1%81%D0%B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                                      Рис. 1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ru-RU"/>
        </w:rPr>
        <w:t>Пример решения задачи.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Дано: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 Разветвленная электрическая цепь (рис. 2) имеет следующие параметры: R1=2 Ом; R2=2 Ом; R3=6 Ом; R4=4 Ом; R5=4 Ом; R6=8 Ом; Е1=24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В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; Е2=24 В; Е3=12 B. Определить токи ветвей методом применения законов Кирхгофа.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lastRenderedPageBreak/>
        <w:drawing>
          <wp:inline distT="0" distB="0" distL="0" distR="0">
            <wp:extent cx="4791075" cy="4772025"/>
            <wp:effectExtent l="0" t="0" r="9525" b="9525"/>
            <wp:docPr id="5" name="Рисунок 5" descr="https://education.vsuet.ru/pluginfile.php/166171/mod_lesson/page_contents/30151/%D0%A0%D0%B8%D1%81%20%D1%8D%D1%81%D1%81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cation.vsuet.ru/pluginfile.php/166171/mod_lesson/page_contents/30151/%D0%A0%D0%B8%D1%81%20%D1%8D%D1%81%D1%81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                                                            Рис.2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Произвольно наносим положительные направления токов и положительное направление обхода контуров (рис. 2). Составляем (n-1) уравнений по первому закону Кирхгофа, где n – число узлов.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Алгебраическая сумма токов в узле равна нулю. Ток, притекающий к узлу, берем со знаком «+», вытекающий – со знаком «-»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1)     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узел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 «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а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>» : I1- I4 – I3 =0;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2)     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узел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 «b» : I4 – I2 + I5 =0;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3)      узел «с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» :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-I1 + I2 + I6 =0.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Остальные [m-(n-1)] уравнения составляем по второму закону Кирхгофа, где m – число ветвей (неизвестных токов).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Алгебраическая сумма ЭДС в контуре равна алгебраической сумме падений напряжений берем со знаком «+» если их направление совпадает с положительным направлением обхода контура, в противоположном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случае  со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знаком «-». 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lastRenderedPageBreak/>
        <w:t xml:space="preserve">4)     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контур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 «abca» : I1 R1 + I4 R4 + I2 R2 = E1 – E2 ;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5)     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контур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 «adba» : I3 R3 + I5 R5 – I4 R4 = -E3 ;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6)     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контур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 xml:space="preserve"> «cbdc» : -I2 R2 – I5 R5 + I6 R6 = E2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>                        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val="en-US" w:eastAsia="ru-RU"/>
        </w:rPr>
        <w:t>      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Решение всех систем уравнений производим при помощи ЭВМ.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</w:t>
      </w: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1190625" cy="1371600"/>
            <wp:effectExtent l="0" t="0" r="9525" b="0"/>
            <wp:docPr id="4" name="Рисунок 4" descr="https://education.vsuet.ru/pluginfile.php/166171/mod_lesson/page_contents/30151/%D0%A0%D0%B5%D0%B7%D1%83%D0%BB%D1%8C%D1%82%D0%B0%D1%82%D1%8B%20%D1%80%D0%B0%D1%81%D1%87%D0%B5%D1%82%D0%B0%20%D1%8D%D1%81%D1%81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cation.vsuet.ru/pluginfile.php/166171/mod_lesson/page_contents/30151/%D0%A0%D0%B5%D0%B7%D1%83%D0%BB%D1%8C%D1%82%D0%B0%D1%82%D1%8B%20%D1%80%D0%B0%D1%81%D1%87%D0%B5%D1%82%D0%B0%20%D1%8D%D1%81%D1%81%D0%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Отрицательный результат означает, что ток течёт в направлении противоположном выбранному.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Задание 2. Термодинамические процессы в идеальных газах 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Газ массой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М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имеет начальные параметры – давление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р1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и температуру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t1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. После политропного изменения состояния объем газа стал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V2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,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а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</w:t>
      </w:r>
      <w:proofErr w:type="spell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а</w:t>
      </w:r>
      <w:proofErr w:type="spell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давление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р2пол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. Определите характер процесса (расширение или сжатие газа), показатель </w:t>
      </w:r>
      <w:proofErr w:type="spell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политропы</w:t>
      </w:r>
      <w:proofErr w:type="spell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n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, конечную температуру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t2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, теплоемкость политропного процесса </w:t>
      </w:r>
      <w:proofErr w:type="spell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Спол</w:t>
      </w:r>
      <w:proofErr w:type="spell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, работу L и теплоту Q в процессе, а также изменение внутренней энергии и энтропии газа.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Определите эти же величины и конечное давление р2, если изменение состояния газа до того же объема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V2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 происходит: а) по изотерме и б) по адиабате. Составьте сводную таблицу результатов расчета. Данные для решения задачи выбрать из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таблицы .</w:t>
      </w:r>
      <w:proofErr w:type="gramEnd"/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</w:t>
      </w: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6296025" cy="2409825"/>
            <wp:effectExtent l="0" t="0" r="9525" b="9525"/>
            <wp:docPr id="3" name="Рисунок 3" descr="https://education.vsuet.ru/pluginfile.php/166171/mod_lesson/page_contents/30151/%D0%AD%D1%81%D1%81%D0%B5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cation.vsuet.ru/pluginfile.php/166171/mod_lesson/page_contents/30151/%D0%AD%D1%81%D1%81%D0%B5%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lastRenderedPageBreak/>
        <w:t xml:space="preserve">П р и м е 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ч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а н и е: Расчеты вести при постоянном значении теплоемкости, независимо от температуры.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Пример выполнения задания 2.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Газ массой М=12кг имеет начальные параметры – давление р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bscript"/>
          <w:lang w:eastAsia="ru-RU"/>
        </w:rPr>
        <w:t>1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=0,5мПа и температуру t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bscript"/>
          <w:lang w:eastAsia="ru-RU"/>
        </w:rPr>
        <w:t>1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=100°С. После политропного изменения состояния объем газа стал V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bscript"/>
          <w:lang w:eastAsia="ru-RU"/>
        </w:rPr>
        <w:t>2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=5,5м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perscript"/>
          <w:lang w:eastAsia="ru-RU"/>
        </w:rPr>
        <w:t>3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 xml:space="preserve">, а </w:t>
      </w:r>
      <w:proofErr w:type="spellStart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адавление</w:t>
      </w:r>
      <w:proofErr w:type="spellEnd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 р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bscript"/>
          <w:lang w:eastAsia="ru-RU"/>
        </w:rPr>
        <w:t>2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perscript"/>
          <w:lang w:eastAsia="ru-RU"/>
        </w:rPr>
        <w:t>пол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=0,36мПа. Род газа NH</w:t>
      </w:r>
      <w:r w:rsidRPr="00E9055D">
        <w:rPr>
          <w:rFonts w:ascii="Segoe UI" w:eastAsia="Times New Roman" w:hAnsi="Segoe UI" w:cs="Segoe UI"/>
          <w:i/>
          <w:iCs/>
          <w:color w:val="212529"/>
          <w:sz w:val="17"/>
          <w:szCs w:val="17"/>
          <w:vertAlign w:val="subscript"/>
          <w:lang w:eastAsia="ru-RU"/>
        </w:rPr>
        <w:t>3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 Ответ представляется в виде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942"/>
        <w:gridCol w:w="1312"/>
        <w:gridCol w:w="1256"/>
        <w:gridCol w:w="1242"/>
        <w:gridCol w:w="1246"/>
        <w:gridCol w:w="1276"/>
      </w:tblGrid>
      <w:tr w:rsidR="00E9055D" w:rsidRPr="00E9055D" w:rsidTr="00E9055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Т2, К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Р2, МПа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Q, кДж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L, кДж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ΔU, кДж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ΔS,</w:t>
            </w:r>
          </w:p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кДж/</w:t>
            </w:r>
            <w:proofErr w:type="spellStart"/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кгК</w:t>
            </w:r>
            <w:proofErr w:type="spellEnd"/>
          </w:p>
        </w:tc>
      </w:tr>
      <w:tr w:rsidR="00E9055D" w:rsidRPr="00E9055D" w:rsidTr="00E9055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Политропный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1565,8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318,8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</w:t>
            </w:r>
          </w:p>
        </w:tc>
      </w:tr>
      <w:tr w:rsidR="00E9055D" w:rsidRPr="00E9055D" w:rsidTr="00E9055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Адиабатный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9055D" w:rsidRPr="00E9055D" w:rsidTr="00E9055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Изотермичекий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55D" w:rsidRPr="00E9055D" w:rsidRDefault="00E9055D" w:rsidP="00E905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2,35</w:t>
            </w:r>
          </w:p>
        </w:tc>
      </w:tr>
    </w:tbl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Задание 3. Теплопроводность плоской стенки.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Плоская стальная стенка толщиной </w:t>
      </w:r>
      <w:proofErr w:type="spellStart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δс</w:t>
      </w:r>
      <w:proofErr w:type="spell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омывается с одной стороны горячими газами с температурой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 t1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, а с другой стороны – водой с температурой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t2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Определите коэффициент теплопередачи от газов к воде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К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, удельный тепловой поток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q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и температуры обеих поверхностей стенки, если известны коэффициенты теплоотдачи от газов к стенке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α1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и от стенки к воде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α2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; коэффициент теплопроводности стали </w:t>
      </w:r>
      <w:proofErr w:type="spellStart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λс</w:t>
      </w:r>
      <w:proofErr w:type="spellEnd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 </w:t>
      </w: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= 50 Вт/(м∙°С).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Определите так же все указанные величины, если стенка со стороны воды покроется слоем накипи толщиной </w:t>
      </w:r>
      <w:proofErr w:type="spellStart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δн</w:t>
      </w:r>
      <w:proofErr w:type="spell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; коэффициент теплопроводности накипи </w:t>
      </w:r>
      <w:proofErr w:type="spellStart"/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λн</w:t>
      </w:r>
      <w:proofErr w:type="spell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= 2 Вт/(м∙°С</w:t>
      </w:r>
      <w:proofErr w:type="gramStart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).Данные</w:t>
      </w:r>
      <w:proofErr w:type="gramEnd"/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 для решения задачи выбрать из таблицы 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6210300" cy="2676525"/>
            <wp:effectExtent l="0" t="0" r="0" b="9525"/>
            <wp:docPr id="2" name="Рисунок 2" descr="https://education.vsuet.ru/pluginfile.php/166171/mod_lesson/page_contents/30151/%D0%AD%D1%81%D1%81%D0%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cation.vsuet.ru/pluginfile.php/166171/mod_lesson/page_contents/30151/%D0%AD%D1%81%D1%81%D0%B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lastRenderedPageBreak/>
        <w:t>Пример выполнения задания 3.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Дано: 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5686425" cy="342900"/>
            <wp:effectExtent l="0" t="0" r="9525" b="0"/>
            <wp:docPr id="1" name="Рисунок 1" descr="https://education.vsuet.ru/pluginfile.php/166171/mod_lesson/page_contents/30151/%D1%80%D0%B8%D1%8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cation.vsuet.ru/pluginfile.php/166171/mod_lesson/page_contents/30151/%D1%80%D0%B8%D1%81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 </w:t>
      </w: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Ответ: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Без накипи.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К=51,87 Вт/(м2·К)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q=30085,3 Вт/м2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tс1=202,8°С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tс2=186°С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В случае образования накипи.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К=50 Вт/(м2·К)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q=29031,2 Вт/м2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tс1=222,4°С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tс2=206,12°С</w:t>
      </w:r>
    </w:p>
    <w:p w:rsidR="00E9055D" w:rsidRPr="00E9055D" w:rsidRDefault="00E9055D" w:rsidP="00E905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E9055D">
        <w:rPr>
          <w:rFonts w:ascii="Segoe UI" w:eastAsia="Times New Roman" w:hAnsi="Segoe UI" w:cs="Segoe UI"/>
          <w:i/>
          <w:iCs/>
          <w:color w:val="212529"/>
          <w:sz w:val="23"/>
          <w:szCs w:val="23"/>
          <w:lang w:eastAsia="ru-RU"/>
        </w:rPr>
        <w:t>tс3=185,8°С</w:t>
      </w:r>
    </w:p>
    <w:p w:rsidR="00E9055D" w:rsidRPr="00E9055D" w:rsidRDefault="00E9055D" w:rsidP="00E905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055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5314" w:rsidRDefault="00E45314">
      <w:bookmarkStart w:id="0" w:name="_GoBack"/>
      <w:bookmarkEnd w:id="0"/>
    </w:p>
    <w:sectPr w:rsidR="00E4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12"/>
    <w:rsid w:val="004C6A12"/>
    <w:rsid w:val="00E45314"/>
    <w:rsid w:val="00E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AA8F4-3E84-4D29-AA64-699C8F7E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5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5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55D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5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55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2022-05-18T08:14:00Z</dcterms:created>
  <dcterms:modified xsi:type="dcterms:W3CDTF">2022-05-18T08:16:00Z</dcterms:modified>
</cp:coreProperties>
</file>