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70B8" w:rsidRPr="00F24C23" w:rsidRDefault="004F4843" w:rsidP="004F4843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Курсовая</w:t>
      </w:r>
      <w:r w:rsidRPr="004F4843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р</w:t>
      </w:r>
      <w:r w:rsidR="00C80E20" w:rsidRPr="00F24C23">
        <w:rPr>
          <w:rFonts w:ascii="Arial" w:hAnsi="Arial" w:cs="Arial"/>
          <w:b/>
          <w:sz w:val="28"/>
          <w:szCs w:val="28"/>
        </w:rPr>
        <w:t>абота для студентов заочного факультета</w:t>
      </w:r>
    </w:p>
    <w:p w:rsidR="00C80E20" w:rsidRDefault="00C80E20" w:rsidP="005A2E1B"/>
    <w:p w:rsidR="005A2E1B" w:rsidRPr="00B60B17" w:rsidRDefault="000E0AE4" w:rsidP="000E0AE4">
      <w:pPr>
        <w:numPr>
          <w:ilvl w:val="0"/>
          <w:numId w:val="2"/>
        </w:numPr>
        <w:ind w:left="426"/>
        <w:rPr>
          <w:b/>
        </w:rPr>
      </w:pPr>
      <w:r w:rsidRPr="00B60B17">
        <w:rPr>
          <w:b/>
        </w:rPr>
        <w:t>Линеаризация</w:t>
      </w:r>
    </w:p>
    <w:p w:rsidR="000E0AE4" w:rsidRDefault="000E0AE4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Постройте линеаризованную модель для звена, которое описывается нелинейным дифференциальным уравнением</w:t>
      </w:r>
      <w:r w:rsidR="009A3F70">
        <w:t xml:space="preserve"> (значения </w:t>
      </w:r>
      <w:r w:rsidR="00F81FB3" w:rsidRPr="009A3F70">
        <w:rPr>
          <w:noProof/>
          <w:position w:val="-10"/>
        </w:rPr>
      </w:r>
      <w:r w:rsidR="00F81FB3" w:rsidRPr="009A3F70">
        <w:rPr>
          <w:noProof/>
          <w:position w:val="-10"/>
        </w:rPr>
        <w:object w:dxaOrig="10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9pt;height:16.9pt" o:ole="">
            <v:imagedata r:id="rId7" o:title=""/>
          </v:shape>
          <o:OLEObject Type="Embed" ProgID="Equation.3" ShapeID="_x0000_i1025" DrawAspect="Content" ObjectID="_1713193994" r:id="rId8"/>
        </w:object>
      </w:r>
      <w:r w:rsidR="009A3F70">
        <w:t xml:space="preserve"> определяются из </w:t>
      </w:r>
      <w:hyperlink w:anchor="Table" w:history="1">
        <w:r w:rsidR="009A3F70" w:rsidRPr="00AB65A3">
          <w:rPr>
            <w:rStyle w:val="aa"/>
          </w:rPr>
          <w:t xml:space="preserve">таблицы </w:t>
        </w:r>
      </w:hyperlink>
      <w:r w:rsidR="009A3F70">
        <w:t>по номеру варианта)</w:t>
      </w:r>
      <w:r>
        <w:t xml:space="preserve"> </w:t>
      </w:r>
    </w:p>
    <w:p w:rsidR="00D20FA6" w:rsidRDefault="00F81FB3" w:rsidP="00EF2A85">
      <w:pPr>
        <w:jc w:val="center"/>
      </w:pPr>
      <w:r w:rsidRPr="00D20FA6">
        <w:rPr>
          <w:noProof/>
          <w:position w:val="-24"/>
        </w:rPr>
      </w:r>
      <w:r w:rsidR="00F81FB3" w:rsidRPr="00D20FA6">
        <w:rPr>
          <w:noProof/>
          <w:position w:val="-24"/>
        </w:rPr>
        <w:object w:dxaOrig="2180" w:dyaOrig="620">
          <v:shape id="_x0000_i1026" type="#_x0000_t75" style="width:109.15pt;height:31.15pt" o:ole="">
            <v:imagedata r:id="rId9" o:title=""/>
          </v:shape>
          <o:OLEObject Type="Embed" ProgID="Equation.3" ShapeID="_x0000_i1026" DrawAspect="Content" ObjectID="_1713193995" r:id="rId10"/>
        </w:object>
      </w:r>
    </w:p>
    <w:p w:rsidR="00D20FA6" w:rsidRDefault="00D20FA6" w:rsidP="006C5B46">
      <w:pPr>
        <w:ind w:left="851"/>
      </w:pPr>
      <w:r>
        <w:t xml:space="preserve">В номинальном режиме установившееся значение </w:t>
      </w:r>
      <w:r w:rsidR="00F81FB3" w:rsidRPr="00D20FA6">
        <w:rPr>
          <w:noProof/>
          <w:position w:val="-10"/>
        </w:rPr>
      </w:r>
      <w:r w:rsidR="00F81FB3" w:rsidRPr="00D20FA6">
        <w:rPr>
          <w:noProof/>
          <w:position w:val="-10"/>
        </w:rPr>
        <w:object w:dxaOrig="1240" w:dyaOrig="360">
          <v:shape id="_x0000_i1027" type="#_x0000_t75" style="width:61.9pt;height:18pt" o:ole="">
            <v:imagedata r:id="rId11" o:title=""/>
          </v:shape>
          <o:OLEObject Type="Embed" ProgID="Equation.3" ShapeID="_x0000_i1027" DrawAspect="Content" ObjectID="_1713193996" r:id="rId12"/>
        </w:object>
      </w:r>
      <w:r>
        <w:t>.</w:t>
      </w:r>
    </w:p>
    <w:p w:rsidR="00D20FA6" w:rsidRDefault="00D20FA6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 xml:space="preserve">Определите установившееся значение </w:t>
      </w:r>
      <w:r w:rsidR="00F81FB3" w:rsidRPr="0022552C">
        <w:rPr>
          <w:noProof/>
          <w:position w:val="-6"/>
        </w:rPr>
      </w:r>
      <w:r w:rsidR="00F81FB3" w:rsidRPr="0022552C">
        <w:rPr>
          <w:noProof/>
          <w:position w:val="-6"/>
        </w:rPr>
        <w:object w:dxaOrig="639" w:dyaOrig="320">
          <v:shape id="_x0000_i1028" type="#_x0000_t75" style="width:31.9pt;height:16.15pt" o:ole="">
            <v:imagedata r:id="rId13" o:title=""/>
          </v:shape>
          <o:OLEObject Type="Embed" ProgID="Equation.3" ShapeID="_x0000_i1028" DrawAspect="Content" ObjectID="_1713193997" r:id="rId14"/>
        </w:object>
      </w:r>
      <w:r>
        <w:t xml:space="preserve">. </w:t>
      </w:r>
    </w:p>
    <w:p w:rsidR="00E61DDF" w:rsidRDefault="00E61DDF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Постройте передаточную функцию линеаризованного звена.</w:t>
      </w:r>
      <w:r w:rsidR="00A446D4">
        <w:t xml:space="preserve"> Как называется такое звено?</w:t>
      </w:r>
    </w:p>
    <w:p w:rsidR="00FB203D" w:rsidRDefault="00FB203D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Найдите импульсную характеристику (весовую функцию) этого звена.</w:t>
      </w:r>
    </w:p>
    <w:p w:rsidR="00E61DDF" w:rsidRDefault="00E61DDF" w:rsidP="00AD42B2">
      <w:pPr>
        <w:numPr>
          <w:ilvl w:val="1"/>
          <w:numId w:val="2"/>
        </w:numPr>
        <w:tabs>
          <w:tab w:val="clear" w:pos="357"/>
        </w:tabs>
        <w:ind w:left="851" w:hanging="491"/>
        <w:jc w:val="both"/>
      </w:pPr>
      <w:r>
        <w:t xml:space="preserve">Решив полученное линейное дифференциальное уравнение, найдите переходный процесс на выходе линеаризованного звена при ступенчатом входном сигнале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999" w:dyaOrig="320">
          <v:shape id="_x0000_i1029" type="#_x0000_t75" style="width:49.9pt;height:16.15pt" o:ole="">
            <v:imagedata r:id="rId15" o:title=""/>
          </v:shape>
          <o:OLEObject Type="Embed" ProgID="Equation.3" ShapeID="_x0000_i1029" DrawAspect="Content" ObjectID="_1713193998" r:id="rId16"/>
        </w:object>
      </w:r>
      <w:r>
        <w:t>.</w:t>
      </w:r>
      <w:r w:rsidR="00AD42B2">
        <w:t xml:space="preserve"> Рекомендуется использовать </w:t>
      </w:r>
      <w:r w:rsidR="00110E8B">
        <w:t xml:space="preserve">блок </w:t>
      </w:r>
      <w:r w:rsidR="00110E8B">
        <w:rPr>
          <w:lang w:val="en-US"/>
        </w:rPr>
        <w:t xml:space="preserve">Given </w:t>
      </w:r>
      <w:r w:rsidR="00110E8B">
        <w:t xml:space="preserve">и функцию </w:t>
      </w:r>
      <w:r w:rsidR="00110E8B">
        <w:rPr>
          <w:lang w:val="en-US"/>
        </w:rPr>
        <w:t xml:space="preserve">odesolve </w:t>
      </w:r>
      <w:r w:rsidR="002E098A">
        <w:t>пакет</w:t>
      </w:r>
      <w:r w:rsidR="00110E8B">
        <w:t>а</w:t>
      </w:r>
      <w:r w:rsidR="002E098A">
        <w:t xml:space="preserve"> </w:t>
      </w:r>
      <w:r w:rsidR="00AD42B2">
        <w:rPr>
          <w:lang w:val="en-US"/>
        </w:rPr>
        <w:t>Mathcad.</w:t>
      </w:r>
    </w:p>
    <w:p w:rsidR="00D20FA6" w:rsidRDefault="00336025" w:rsidP="00AD42B2">
      <w:pPr>
        <w:numPr>
          <w:ilvl w:val="1"/>
          <w:numId w:val="2"/>
        </w:numPr>
        <w:tabs>
          <w:tab w:val="clear" w:pos="357"/>
        </w:tabs>
        <w:ind w:left="851" w:hanging="491"/>
        <w:jc w:val="both"/>
      </w:pPr>
      <w:r>
        <w:t xml:space="preserve">Постройте и сравните переходные процессы в линейной и нелинейной системе при ступенчатом входном сигнале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999" w:dyaOrig="320">
          <v:shape id="_x0000_i1030" type="#_x0000_t75" style="width:49.9pt;height:16.15pt" o:ole="">
            <v:imagedata r:id="rId17" o:title=""/>
          </v:shape>
          <o:OLEObject Type="Embed" ProgID="Equation.3" ShapeID="_x0000_i1030" DrawAspect="Content" ObjectID="_1713193999" r:id="rId18"/>
        </w:object>
      </w:r>
      <w:r>
        <w:t>.</w:t>
      </w:r>
      <w:r w:rsidR="00AD42B2">
        <w:t xml:space="preserve"> Также рекомендуется использовать </w:t>
      </w:r>
      <w:r w:rsidR="0099564A">
        <w:t xml:space="preserve">средства </w:t>
      </w:r>
      <w:r w:rsidR="002E098A">
        <w:t>пакет</w:t>
      </w:r>
      <w:r w:rsidR="0099564A">
        <w:t>а</w:t>
      </w:r>
      <w:r w:rsidR="002E098A">
        <w:t xml:space="preserve"> </w:t>
      </w:r>
      <w:r w:rsidR="00AD42B2">
        <w:rPr>
          <w:lang w:val="en-US"/>
        </w:rPr>
        <w:t>Mathcad.</w:t>
      </w:r>
    </w:p>
    <w:p w:rsidR="000E0AE4" w:rsidRPr="00EF2A85" w:rsidRDefault="00395BF3" w:rsidP="00D13F72">
      <w:pPr>
        <w:numPr>
          <w:ilvl w:val="0"/>
          <w:numId w:val="2"/>
        </w:numPr>
        <w:spacing w:before="240"/>
        <w:ind w:left="425" w:hanging="357"/>
        <w:rPr>
          <w:b/>
        </w:rPr>
      </w:pPr>
      <w:r>
        <w:rPr>
          <w:b/>
        </w:rPr>
        <w:t>Разомкнутые системы</w:t>
      </w:r>
    </w:p>
    <w:p w:rsidR="005A2E1B" w:rsidRDefault="00EF2A85" w:rsidP="00FC75FA">
      <w:pPr>
        <w:numPr>
          <w:ilvl w:val="1"/>
          <w:numId w:val="2"/>
        </w:numPr>
        <w:tabs>
          <w:tab w:val="clear" w:pos="357"/>
        </w:tabs>
        <w:ind w:left="851" w:hanging="491"/>
        <w:jc w:val="both"/>
      </w:pPr>
      <w:r>
        <w:t>Определите, какие простейшие звенья можно выделить в составе звена с передаточной функцией</w:t>
      </w:r>
      <w:r w:rsidR="00B45FEA">
        <w:t xml:space="preserve"> (значения коэффициентов </w:t>
      </w:r>
      <w:r w:rsidR="00F81FB3" w:rsidRPr="00B45FEA">
        <w:rPr>
          <w:noProof/>
          <w:position w:val="-12"/>
        </w:rPr>
      </w:r>
      <w:r w:rsidR="00F81FB3" w:rsidRPr="00B45FEA">
        <w:rPr>
          <w:noProof/>
          <w:position w:val="-12"/>
        </w:rPr>
        <w:object w:dxaOrig="240" w:dyaOrig="360">
          <v:shape id="_x0000_i1031" type="#_x0000_t75" style="width:12pt;height:18pt" o:ole="">
            <v:imagedata r:id="rId19" o:title=""/>
          </v:shape>
          <o:OLEObject Type="Embed" ProgID="Equation.3" ShapeID="_x0000_i1031" DrawAspect="Content" ObjectID="_1713194000" r:id="rId20"/>
        </w:object>
      </w:r>
      <w:r w:rsidR="00B45FEA">
        <w:t xml:space="preserve"> и </w:t>
      </w:r>
      <w:r w:rsidR="00F81FB3" w:rsidRPr="00B45FEA">
        <w:rPr>
          <w:noProof/>
          <w:position w:val="-12"/>
        </w:rPr>
      </w:r>
      <w:r w:rsidR="00F81FB3" w:rsidRPr="00B45FEA">
        <w:rPr>
          <w:noProof/>
          <w:position w:val="-12"/>
        </w:rPr>
        <w:object w:dxaOrig="220" w:dyaOrig="360">
          <v:shape id="_x0000_i1032" type="#_x0000_t75" style="width:10.9pt;height:18pt" o:ole="">
            <v:imagedata r:id="rId21" o:title=""/>
          </v:shape>
          <o:OLEObject Type="Embed" ProgID="Equation.3" ShapeID="_x0000_i1032" DrawAspect="Content" ObjectID="_1713194001" r:id="rId22"/>
        </w:object>
      </w:r>
      <w:r w:rsidR="00B45FEA">
        <w:t xml:space="preserve"> определяются из </w:t>
      </w:r>
      <w:hyperlink w:anchor="Table" w:history="1">
        <w:r w:rsidR="00B45FEA" w:rsidRPr="00AB65A3">
          <w:rPr>
            <w:rStyle w:val="aa"/>
          </w:rPr>
          <w:t xml:space="preserve">таблицы </w:t>
        </w:r>
      </w:hyperlink>
      <w:r w:rsidR="00B45FEA">
        <w:t xml:space="preserve">по номеру варианта) </w:t>
      </w:r>
    </w:p>
    <w:p w:rsidR="00EF2A85" w:rsidRDefault="00F81FB3" w:rsidP="0022552C">
      <w:pPr>
        <w:jc w:val="center"/>
      </w:pPr>
      <w:r w:rsidRPr="008758E0">
        <w:rPr>
          <w:noProof/>
          <w:position w:val="-30"/>
        </w:rPr>
      </w:r>
      <w:r w:rsidR="00F81FB3" w:rsidRPr="008758E0">
        <w:rPr>
          <w:noProof/>
          <w:position w:val="-30"/>
        </w:rPr>
        <w:object w:dxaOrig="2140" w:dyaOrig="680">
          <v:shape id="_x0000_i1033" type="#_x0000_t75" style="width:106.9pt;height:34.15pt" o:ole="">
            <v:imagedata r:id="rId23" o:title=""/>
          </v:shape>
          <o:OLEObject Type="Embed" ProgID="Equation.3" ShapeID="_x0000_i1033" DrawAspect="Content" ObjectID="_1713194002" r:id="rId24"/>
        </w:object>
      </w:r>
      <w:r w:rsidR="00EF2A85">
        <w:t>.</w:t>
      </w:r>
      <w:r w:rsidR="00EF2A85">
        <w:br/>
      </w:r>
    </w:p>
    <w:p w:rsidR="00EF2A85" w:rsidRDefault="00EF2A85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Чему равен коэффициент усиления этого звена в установившемся режиме?</w:t>
      </w:r>
    </w:p>
    <w:p w:rsidR="00EF2A85" w:rsidRDefault="00EF2A85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Является ли звено устойчивым?</w:t>
      </w:r>
      <w:r w:rsidR="004C56D6">
        <w:t xml:space="preserve"> Почему?</w:t>
      </w:r>
    </w:p>
    <w:p w:rsidR="008A67D9" w:rsidRDefault="008A67D9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Является ли звено минимально-фазовым?</w:t>
      </w:r>
    </w:p>
    <w:p w:rsidR="00FC75FA" w:rsidRDefault="00FC75FA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Постройте ЛА</w:t>
      </w:r>
      <w:r w:rsidR="007E160C">
        <w:t>Ч</w:t>
      </w:r>
      <w:r>
        <w:t>Х и ЛФ</w:t>
      </w:r>
      <w:r w:rsidR="007E160C">
        <w:t>Ч</w:t>
      </w:r>
      <w:r>
        <w:t xml:space="preserve">Х этого звена с использованием средств </w:t>
      </w:r>
      <w:r w:rsidR="002E098A">
        <w:t xml:space="preserve">пакета </w:t>
      </w:r>
      <w:r>
        <w:rPr>
          <w:lang w:val="en-US"/>
        </w:rPr>
        <w:t>Mathcad</w:t>
      </w:r>
      <w:r w:rsidRPr="00FC75FA">
        <w:t>.</w:t>
      </w:r>
    </w:p>
    <w:p w:rsidR="00763E33" w:rsidRDefault="00275FF9" w:rsidP="00EC3274">
      <w:pPr>
        <w:ind w:left="851"/>
      </w:pPr>
      <w:r>
        <w:t xml:space="preserve">Постройте </w:t>
      </w:r>
      <w:r w:rsidR="00FC75FA">
        <w:t xml:space="preserve">в той же системе </w:t>
      </w:r>
      <w:r w:rsidR="00110E8B">
        <w:t>координат</w:t>
      </w:r>
      <w:r w:rsidR="00FC75FA">
        <w:t xml:space="preserve"> </w:t>
      </w:r>
      <w:r w:rsidR="007E160C">
        <w:t>асимптотическую ЛАЧХ данного</w:t>
      </w:r>
      <w:r>
        <w:t xml:space="preserve"> звена.</w:t>
      </w:r>
      <w:r w:rsidR="00763E33">
        <w:t xml:space="preserve"> </w:t>
      </w:r>
    </w:p>
    <w:p w:rsidR="00275FF9" w:rsidRDefault="00763E33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Какой наклон имеет ЛАЧХ на нулевой частоте? на больших частотах?</w:t>
      </w:r>
    </w:p>
    <w:p w:rsidR="00F852C6" w:rsidRDefault="00F852C6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Запишите модель этого звена в виде дифференциального уравнения.</w:t>
      </w:r>
    </w:p>
    <w:p w:rsidR="004864CD" w:rsidRDefault="004864CD" w:rsidP="00EC3274">
      <w:pPr>
        <w:numPr>
          <w:ilvl w:val="1"/>
          <w:numId w:val="2"/>
        </w:numPr>
        <w:tabs>
          <w:tab w:val="clear" w:pos="357"/>
        </w:tabs>
        <w:ind w:left="851" w:hanging="491"/>
        <w:jc w:val="both"/>
      </w:pPr>
      <w:r>
        <w:t>Запишите модель этого звена в пространстве состояний.</w:t>
      </w:r>
      <w:r w:rsidR="0053369C">
        <w:t xml:space="preserve"> Единственно ли такое представление?</w:t>
      </w:r>
      <w:r w:rsidR="00EC3274">
        <w:t xml:space="preserve"> Используя его и функции </w:t>
      </w:r>
      <w:r w:rsidR="00110E8B">
        <w:rPr>
          <w:lang w:val="en-US"/>
        </w:rPr>
        <w:t>rkfixed</w:t>
      </w:r>
      <w:r w:rsidR="00110E8B">
        <w:t xml:space="preserve">, </w:t>
      </w:r>
      <w:r w:rsidR="00110E8B">
        <w:rPr>
          <w:lang w:val="en-US"/>
        </w:rPr>
        <w:t>Rkadapt</w:t>
      </w:r>
      <w:r w:rsidR="00EC3274">
        <w:t xml:space="preserve"> </w:t>
      </w:r>
      <w:r w:rsidR="00110E8B">
        <w:t xml:space="preserve">или </w:t>
      </w:r>
      <w:r w:rsidR="00110E8B">
        <w:rPr>
          <w:lang w:val="en-US"/>
        </w:rPr>
        <w:t>bulstoer</w:t>
      </w:r>
      <w:r w:rsidR="00EC3274">
        <w:t xml:space="preserve"> </w:t>
      </w:r>
      <w:r w:rsidR="00110E8B">
        <w:t xml:space="preserve">пакета </w:t>
      </w:r>
      <w:r w:rsidR="00EC3274">
        <w:rPr>
          <w:lang w:val="en-US"/>
        </w:rPr>
        <w:t>Mathcad</w:t>
      </w:r>
      <w:r w:rsidR="00EC3274">
        <w:t>,</w:t>
      </w:r>
      <w:r w:rsidR="00EC3274" w:rsidRPr="00EC3274">
        <w:t xml:space="preserve"> </w:t>
      </w:r>
      <w:r w:rsidR="00FE1F52">
        <w:t>постройте график переходного</w:t>
      </w:r>
      <w:r w:rsidR="00EC3274">
        <w:t xml:space="preserve"> процесс</w:t>
      </w:r>
      <w:r w:rsidR="00FE1F52">
        <w:t>а</w:t>
      </w:r>
      <w:r w:rsidR="00EC3274">
        <w:t xml:space="preserve"> на выходе звена при ступенчатом входном сигнале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999" w:dyaOrig="320">
          <v:shape id="_x0000_i1034" type="#_x0000_t75" style="width:49.9pt;height:16.15pt" o:ole="">
            <v:imagedata r:id="rId15" o:title=""/>
          </v:shape>
          <o:OLEObject Type="Embed" ProgID="Equation.3" ShapeID="_x0000_i1034" DrawAspect="Content" ObjectID="_1713194003" r:id="rId25"/>
        </w:object>
      </w:r>
      <w:r w:rsidR="00EC3274">
        <w:t>.</w:t>
      </w:r>
    </w:p>
    <w:p w:rsidR="005422F1" w:rsidRDefault="005422F1" w:rsidP="00FE1F52">
      <w:pPr>
        <w:numPr>
          <w:ilvl w:val="1"/>
          <w:numId w:val="2"/>
        </w:numPr>
        <w:tabs>
          <w:tab w:val="clear" w:pos="357"/>
        </w:tabs>
        <w:ind w:left="851" w:hanging="491"/>
        <w:jc w:val="both"/>
      </w:pPr>
      <w:r>
        <w:t xml:space="preserve">Сделайте обратный переход – от модели в пространстве состояний к передаточной функции. </w:t>
      </w:r>
    </w:p>
    <w:p w:rsidR="00EF2A85" w:rsidRDefault="00FE1F52" w:rsidP="00FE1F52">
      <w:pPr>
        <w:numPr>
          <w:ilvl w:val="1"/>
          <w:numId w:val="2"/>
        </w:numPr>
        <w:tabs>
          <w:tab w:val="clear" w:pos="357"/>
        </w:tabs>
        <w:ind w:left="851" w:hanging="491"/>
        <w:jc w:val="both"/>
      </w:pPr>
      <w:r>
        <w:t xml:space="preserve"> Используя преобразование Лапласа (вручную или применяя </w:t>
      </w:r>
      <w:r>
        <w:rPr>
          <w:lang w:val="en-US"/>
        </w:rPr>
        <w:t>Mathcad</w:t>
      </w:r>
      <w:r>
        <w:t xml:space="preserve">) найдите </w:t>
      </w:r>
      <w:r w:rsidR="0015686E">
        <w:t xml:space="preserve">переходную </w:t>
      </w:r>
      <w:r>
        <w:t xml:space="preserve">функцию </w:t>
      </w:r>
      <w:r w:rsidR="0015686E">
        <w:t>этого звена.</w:t>
      </w:r>
      <w:r>
        <w:t xml:space="preserve"> Постройте ее график и сравните его с графиком п. 2.8.</w:t>
      </w:r>
    </w:p>
    <w:p w:rsidR="00E61DDF" w:rsidRPr="008A67D9" w:rsidRDefault="008A67D9" w:rsidP="00D13F72">
      <w:pPr>
        <w:numPr>
          <w:ilvl w:val="0"/>
          <w:numId w:val="2"/>
        </w:numPr>
        <w:spacing w:before="240"/>
        <w:ind w:left="425" w:hanging="357"/>
        <w:rPr>
          <w:b/>
        </w:rPr>
      </w:pPr>
      <w:r w:rsidRPr="008A67D9">
        <w:rPr>
          <w:b/>
        </w:rPr>
        <w:t>Замкнутые системы</w:t>
      </w:r>
    </w:p>
    <w:p w:rsidR="00E61DDF" w:rsidRDefault="008A67D9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 xml:space="preserve">Пусть объект управления имеет передаточную функцию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560" w:dyaOrig="320">
          <v:shape id="_x0000_i1035" type="#_x0000_t75" style="width:28.15pt;height:16.15pt" o:ole="">
            <v:imagedata r:id="rId26" o:title=""/>
          </v:shape>
          <o:OLEObject Type="Embed" ProgID="Equation.3" ShapeID="_x0000_i1035" DrawAspect="Content" ObjectID="_1713194004" r:id="rId27"/>
        </w:object>
      </w:r>
      <w:r>
        <w:t xml:space="preserve">, регулятор – передаточную функцию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540" w:dyaOrig="320">
          <v:shape id="_x0000_i1036" type="#_x0000_t75" style="width:27pt;height:16.15pt" o:ole="">
            <v:imagedata r:id="rId28" o:title=""/>
          </v:shape>
          <o:OLEObject Type="Embed" ProgID="Equation.3" ShapeID="_x0000_i1036" DrawAspect="Content" ObjectID="_1713194005" r:id="rId29"/>
        </w:object>
      </w:r>
      <w:r>
        <w:t xml:space="preserve">, а измерительная система – передаточную функцию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560" w:dyaOrig="320">
          <v:shape id="_x0000_i1037" type="#_x0000_t75" style="width:28.15pt;height:16.15pt" o:ole="">
            <v:imagedata r:id="rId30" o:title=""/>
          </v:shape>
          <o:OLEObject Type="Embed" ProgID="Equation.3" ShapeID="_x0000_i1037" DrawAspect="Content" ObjectID="_1713194006" r:id="rId31"/>
        </w:object>
      </w:r>
      <w:r>
        <w:t xml:space="preserve">. Нарисуйте типовую блок-схему системы автоматического регулирования, обозначив задающий сигнал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60" w:dyaOrig="320">
          <v:shape id="_x0000_i1038" type="#_x0000_t75" style="width:22.9pt;height:16.15pt" o:ole="">
            <v:imagedata r:id="rId32" o:title=""/>
          </v:shape>
          <o:OLEObject Type="Embed" ProgID="Equation.3" ShapeID="_x0000_i1038" DrawAspect="Content" ObjectID="_1713194007" r:id="rId33"/>
        </w:object>
      </w:r>
      <w:r>
        <w:t xml:space="preserve">, сигнал управления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40" w:dyaOrig="320">
          <v:shape id="_x0000_i1039" type="#_x0000_t75" style="width:22.15pt;height:16.15pt" o:ole="">
            <v:imagedata r:id="rId34" o:title=""/>
          </v:shape>
          <o:OLEObject Type="Embed" ProgID="Equation.3" ShapeID="_x0000_i1039" DrawAspect="Content" ObjectID="_1713194008" r:id="rId35"/>
        </w:object>
      </w:r>
      <w:r>
        <w:t xml:space="preserve">, </w:t>
      </w:r>
      <w:r w:rsidR="00FB203D">
        <w:t xml:space="preserve">регулируемый сигнал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60" w:dyaOrig="320">
          <v:shape id="_x0000_i1040" type="#_x0000_t75" style="width:22.9pt;height:16.15pt" o:ole="">
            <v:imagedata r:id="rId36" o:title=""/>
          </v:shape>
          <o:OLEObject Type="Embed" ProgID="Equation.3" ShapeID="_x0000_i1040" DrawAspect="Content" ObjectID="_1713194009" r:id="rId37"/>
        </w:object>
      </w:r>
      <w:r w:rsidR="00FB203D">
        <w:t xml:space="preserve">, внешнее возмущение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80" w:dyaOrig="320">
          <v:shape id="_x0000_i1041" type="#_x0000_t75" style="width:24pt;height:16.15pt" o:ole="">
            <v:imagedata r:id="rId38" o:title=""/>
          </v:shape>
          <o:OLEObject Type="Embed" ProgID="Equation.3" ShapeID="_x0000_i1041" DrawAspect="Content" ObjectID="_1713194010" r:id="rId39"/>
        </w:object>
      </w:r>
      <w:r w:rsidR="00FB203D">
        <w:t xml:space="preserve">, сигнал обратной связи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80" w:dyaOrig="320">
          <v:shape id="_x0000_i1042" type="#_x0000_t75" style="width:24pt;height:16.15pt" o:ole="">
            <v:imagedata r:id="rId40" o:title=""/>
          </v:shape>
          <o:OLEObject Type="Embed" ProgID="Equation.3" ShapeID="_x0000_i1042" DrawAspect="Content" ObjectID="_1713194011" r:id="rId41"/>
        </w:object>
      </w:r>
      <w:r w:rsidR="009D6437">
        <w:t xml:space="preserve">, сигнал ошибки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20" w:dyaOrig="320">
          <v:shape id="_x0000_i1043" type="#_x0000_t75" style="width:21pt;height:16.15pt" o:ole="">
            <v:imagedata r:id="rId42" o:title=""/>
          </v:shape>
          <o:OLEObject Type="Embed" ProgID="Equation.3" ShapeID="_x0000_i1043" DrawAspect="Content" ObjectID="_1713194012" r:id="rId43"/>
        </w:object>
      </w:r>
      <w:r w:rsidR="00FB203D">
        <w:t>.</w:t>
      </w:r>
    </w:p>
    <w:p w:rsidR="009D6437" w:rsidRPr="009D6437" w:rsidRDefault="009D6437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 xml:space="preserve">Предположив, что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1680" w:dyaOrig="320">
          <v:shape id="_x0000_i1044" type="#_x0000_t75" style="width:84pt;height:16.15pt" o:ole="">
            <v:imagedata r:id="rId44" o:title=""/>
          </v:shape>
          <o:OLEObject Type="Embed" ProgID="Equation.3" ShapeID="_x0000_i1044" DrawAspect="Content" ObjectID="_1713194013" r:id="rId45"/>
        </w:object>
      </w:r>
      <w:r>
        <w:t xml:space="preserve"> и </w:t>
      </w:r>
      <w:r w:rsidR="00F81FB3"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1680" w:dyaOrig="320">
          <v:shape id="_x0000_i1045" type="#_x0000_t75" style="width:84pt;height:16.15pt" o:ole="">
            <v:imagedata r:id="rId46" o:title=""/>
          </v:shape>
          <o:OLEObject Type="Embed" ProgID="Equation.3" ShapeID="_x0000_i1045" DrawAspect="Content" ObjectID="_1713194014" r:id="rId47"/>
        </w:object>
      </w:r>
      <w:r>
        <w:t>, постройте передаточные функции</w:t>
      </w:r>
      <w:r w:rsidR="00E52DF4">
        <w:t xml:space="preserve"> (ПФ)</w:t>
      </w:r>
      <w:r w:rsidRPr="009D6437">
        <w:t>:</w:t>
      </w:r>
    </w:p>
    <w:p w:rsidR="00E52DF4" w:rsidRDefault="00F81FB3" w:rsidP="0022552C">
      <w:pPr>
        <w:ind w:left="1418"/>
      </w:pPr>
      <w:r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520" w:dyaOrig="320">
          <v:shape id="_x0000_i1046" type="#_x0000_t75" style="width:25.9pt;height:16.15pt" o:ole="">
            <v:imagedata r:id="rId48" o:title=""/>
          </v:shape>
          <o:OLEObject Type="Embed" ProgID="Equation.3" ShapeID="_x0000_i1046" DrawAspect="Content" ObjectID="_1713194015" r:id="rId49"/>
        </w:object>
      </w:r>
      <w:r w:rsidR="009D6437" w:rsidRPr="009D6437">
        <w:tab/>
      </w:r>
      <w:r w:rsidR="009D6437">
        <w:t xml:space="preserve">от входа </w:t>
      </w:r>
      <w:r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60" w:dyaOrig="320">
          <v:shape id="_x0000_i1047" type="#_x0000_t75" style="width:22.9pt;height:16.15pt" o:ole="">
            <v:imagedata r:id="rId50" o:title=""/>
          </v:shape>
          <o:OLEObject Type="Embed" ProgID="Equation.3" ShapeID="_x0000_i1047" DrawAspect="Content" ObjectID="_1713194016" r:id="rId51"/>
        </w:object>
      </w:r>
      <w:r w:rsidR="00E52DF4">
        <w:t xml:space="preserve"> к выходу </w:t>
      </w:r>
      <w:r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60" w:dyaOrig="320">
          <v:shape id="_x0000_i1048" type="#_x0000_t75" style="width:22.9pt;height:16.15pt" o:ole="">
            <v:imagedata r:id="rId52" o:title=""/>
          </v:shape>
          <o:OLEObject Type="Embed" ProgID="Equation.3" ShapeID="_x0000_i1048" DrawAspect="Content" ObjectID="_1713194017" r:id="rId53"/>
        </w:object>
      </w:r>
      <w:r w:rsidR="00E52DF4">
        <w:t>;</w:t>
      </w:r>
    </w:p>
    <w:p w:rsidR="00E52DF4" w:rsidRDefault="00F81FB3" w:rsidP="0022552C">
      <w:pPr>
        <w:ind w:left="1418"/>
      </w:pPr>
      <w:r w:rsidRPr="0022552C">
        <w:rPr>
          <w:noProof/>
          <w:position w:val="-12"/>
        </w:rPr>
      </w:r>
      <w:r w:rsidR="00F81FB3" w:rsidRPr="0022552C">
        <w:rPr>
          <w:noProof/>
          <w:position w:val="-12"/>
        </w:rPr>
        <w:object w:dxaOrig="600" w:dyaOrig="360">
          <v:shape id="_x0000_i1049" type="#_x0000_t75" style="width:30pt;height:18pt" o:ole="">
            <v:imagedata r:id="rId54" o:title=""/>
          </v:shape>
          <o:OLEObject Type="Embed" ProgID="Equation.3" ShapeID="_x0000_i1049" DrawAspect="Content" ObjectID="_1713194018" r:id="rId55"/>
        </w:object>
      </w:r>
      <w:r w:rsidR="00E52DF4">
        <w:tab/>
        <w:t xml:space="preserve">от входа </w:t>
      </w:r>
      <w:r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60" w:dyaOrig="320">
          <v:shape id="_x0000_i1050" type="#_x0000_t75" style="width:22.9pt;height:16.15pt" o:ole="">
            <v:imagedata r:id="rId56" o:title=""/>
          </v:shape>
          <o:OLEObject Type="Embed" ProgID="Equation.3" ShapeID="_x0000_i1050" DrawAspect="Content" ObjectID="_1713194019" r:id="rId57"/>
        </w:object>
      </w:r>
      <w:r w:rsidR="00E52DF4">
        <w:t xml:space="preserve"> к выходу </w:t>
      </w:r>
      <w:r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40" w:dyaOrig="320">
          <v:shape id="_x0000_i1051" type="#_x0000_t75" style="width:22.15pt;height:16.15pt" o:ole="">
            <v:imagedata r:id="rId58" o:title=""/>
          </v:shape>
          <o:OLEObject Type="Embed" ProgID="Equation.3" ShapeID="_x0000_i1051" DrawAspect="Content" ObjectID="_1713194020" r:id="rId59"/>
        </w:object>
      </w:r>
      <w:r w:rsidR="00E52DF4">
        <w:t>;</w:t>
      </w:r>
    </w:p>
    <w:p w:rsidR="00E61CBF" w:rsidRDefault="00F81FB3" w:rsidP="0022552C">
      <w:pPr>
        <w:ind w:left="1418"/>
      </w:pPr>
      <w:r w:rsidRPr="0022552C">
        <w:rPr>
          <w:noProof/>
          <w:position w:val="-12"/>
        </w:rPr>
      </w:r>
      <w:r w:rsidR="00F81FB3" w:rsidRPr="0022552C">
        <w:rPr>
          <w:noProof/>
          <w:position w:val="-12"/>
        </w:rPr>
        <w:object w:dxaOrig="600" w:dyaOrig="360">
          <v:shape id="_x0000_i1052" type="#_x0000_t75" style="width:30pt;height:18pt" o:ole="">
            <v:imagedata r:id="rId60" o:title=""/>
          </v:shape>
          <o:OLEObject Type="Embed" ProgID="Equation.3" ShapeID="_x0000_i1052" DrawAspect="Content" ObjectID="_1713194021" r:id="rId61"/>
        </w:object>
      </w:r>
      <w:r w:rsidR="00E61CBF">
        <w:tab/>
        <w:t xml:space="preserve">от входа </w:t>
      </w:r>
      <w:r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60" w:dyaOrig="320">
          <v:shape id="_x0000_i1053" type="#_x0000_t75" style="width:22.9pt;height:16.15pt" o:ole="">
            <v:imagedata r:id="rId62" o:title=""/>
          </v:shape>
          <o:OLEObject Type="Embed" ProgID="Equation.3" ShapeID="_x0000_i1053" DrawAspect="Content" ObjectID="_1713194022" r:id="rId63"/>
        </w:object>
      </w:r>
      <w:r w:rsidR="00E61CBF">
        <w:t xml:space="preserve"> к выходу </w:t>
      </w:r>
      <w:r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20" w:dyaOrig="320">
          <v:shape id="_x0000_i1054" type="#_x0000_t75" style="width:21pt;height:16.15pt" o:ole="">
            <v:imagedata r:id="rId64" o:title=""/>
          </v:shape>
          <o:OLEObject Type="Embed" ProgID="Equation.3" ShapeID="_x0000_i1054" DrawAspect="Content" ObjectID="_1713194023" r:id="rId65"/>
        </w:object>
      </w:r>
      <w:r w:rsidR="00E61CBF">
        <w:t>;</w:t>
      </w:r>
    </w:p>
    <w:p w:rsidR="009D6437" w:rsidRDefault="00F81FB3" w:rsidP="0022552C">
      <w:pPr>
        <w:ind w:left="1418"/>
      </w:pPr>
      <w:r w:rsidRPr="0022552C">
        <w:rPr>
          <w:noProof/>
          <w:position w:val="-14"/>
        </w:rPr>
      </w:r>
      <w:r w:rsidR="00F81FB3" w:rsidRPr="0022552C">
        <w:rPr>
          <w:noProof/>
          <w:position w:val="-14"/>
        </w:rPr>
        <w:object w:dxaOrig="660" w:dyaOrig="380">
          <v:shape id="_x0000_i1055" type="#_x0000_t75" style="width:33pt;height:19.15pt" o:ole="">
            <v:imagedata r:id="rId66" o:title=""/>
          </v:shape>
          <o:OLEObject Type="Embed" ProgID="Equation.3" ShapeID="_x0000_i1055" DrawAspect="Content" ObjectID="_1713194024" r:id="rId67"/>
        </w:object>
      </w:r>
      <w:r w:rsidR="00E61CBF">
        <w:tab/>
        <w:t xml:space="preserve">от входа </w:t>
      </w:r>
      <w:r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80" w:dyaOrig="320">
          <v:shape id="_x0000_i1056" type="#_x0000_t75" style="width:24pt;height:16.15pt" o:ole="">
            <v:imagedata r:id="rId68" o:title=""/>
          </v:shape>
          <o:OLEObject Type="Embed" ProgID="Equation.3" ShapeID="_x0000_i1056" DrawAspect="Content" ObjectID="_1713194025" r:id="rId69"/>
        </w:object>
      </w:r>
      <w:r w:rsidR="00E61CBF">
        <w:t xml:space="preserve"> к выходу </w:t>
      </w:r>
      <w:r w:rsidRPr="0022552C">
        <w:rPr>
          <w:noProof/>
          <w:position w:val="-10"/>
        </w:rPr>
      </w:r>
      <w:r w:rsidR="00F81FB3" w:rsidRPr="0022552C">
        <w:rPr>
          <w:noProof/>
          <w:position w:val="-10"/>
        </w:rPr>
        <w:object w:dxaOrig="420" w:dyaOrig="320">
          <v:shape id="_x0000_i1057" type="#_x0000_t75" style="width:21pt;height:16.15pt" o:ole="">
            <v:imagedata r:id="rId70" o:title=""/>
          </v:shape>
          <o:OLEObject Type="Embed" ProgID="Equation.3" ShapeID="_x0000_i1057" DrawAspect="Content" ObjectID="_1713194026" r:id="rId71"/>
        </w:object>
      </w:r>
      <w:r w:rsidR="009D6437">
        <w:t>.</w:t>
      </w:r>
    </w:p>
    <w:p w:rsidR="008A67D9" w:rsidRDefault="003124A9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Используя критерий Гурвица, определите</w:t>
      </w:r>
      <w:r w:rsidR="009D6437">
        <w:t xml:space="preserve">, при каких значениях </w:t>
      </w:r>
      <w:r w:rsidR="00F81FB3" w:rsidRPr="0022552C">
        <w:rPr>
          <w:noProof/>
          <w:position w:val="-6"/>
        </w:rPr>
      </w:r>
      <w:r w:rsidR="00F81FB3" w:rsidRPr="0022552C">
        <w:rPr>
          <w:noProof/>
          <w:position w:val="-6"/>
        </w:rPr>
        <w:object w:dxaOrig="200" w:dyaOrig="279">
          <v:shape id="_x0000_i1058" type="#_x0000_t75" style="width:10.15pt;height:13.9pt" o:ole="">
            <v:imagedata r:id="rId72" o:title=""/>
          </v:shape>
          <o:OLEObject Type="Embed" ProgID="Equation.3" ShapeID="_x0000_i1058" DrawAspect="Content" ObjectID="_1713194027" r:id="rId73"/>
        </w:object>
      </w:r>
      <w:r w:rsidR="003B2C20">
        <w:t xml:space="preserve"> и </w:t>
      </w:r>
      <w:r w:rsidR="00F81FB3" w:rsidRPr="00134ABD">
        <w:rPr>
          <w:noProof/>
          <w:position w:val="-6"/>
        </w:rPr>
      </w:r>
      <w:r w:rsidR="00F81FB3" w:rsidRPr="00134ABD">
        <w:rPr>
          <w:noProof/>
          <w:position w:val="-6"/>
        </w:rPr>
        <w:object w:dxaOrig="200" w:dyaOrig="279">
          <v:shape id="_x0000_i1059" type="#_x0000_t75" style="width:10.15pt;height:13.9pt" o:ole="">
            <v:imagedata r:id="rId74" o:title=""/>
          </v:shape>
          <o:OLEObject Type="Embed" ProgID="Equation.3" ShapeID="_x0000_i1059" DrawAspect="Content" ObjectID="_1713194028" r:id="rId75"/>
        </w:object>
      </w:r>
      <w:r w:rsidR="003B2C20">
        <w:t xml:space="preserve"> замкнутая система устойчива.</w:t>
      </w:r>
    </w:p>
    <w:p w:rsidR="0022552C" w:rsidRPr="00936446" w:rsidRDefault="0022552C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 xml:space="preserve">Приняв </w:t>
      </w:r>
      <w:r w:rsidR="00F81FB3" w:rsidRPr="0022552C">
        <w:rPr>
          <w:noProof/>
          <w:position w:val="-6"/>
        </w:rPr>
      </w:r>
      <w:r w:rsidR="00F81FB3" w:rsidRPr="0022552C">
        <w:rPr>
          <w:noProof/>
          <w:position w:val="-6"/>
        </w:rPr>
        <w:object w:dxaOrig="520" w:dyaOrig="279">
          <v:shape id="_x0000_i1060" type="#_x0000_t75" style="width:25.9pt;height:13.9pt" o:ole="">
            <v:imagedata r:id="rId76" o:title=""/>
          </v:shape>
          <o:OLEObject Type="Embed" ProgID="Equation.3" ShapeID="_x0000_i1060" DrawAspect="Content" ObjectID="_1713194029" r:id="rId77"/>
        </w:object>
      </w:r>
      <w:r w:rsidR="00321D0D">
        <w:t>, в</w:t>
      </w:r>
      <w:r w:rsidR="00F359A4">
        <w:t xml:space="preserve">ыберите </w:t>
      </w:r>
      <w:r w:rsidR="00F81FB3" w:rsidRPr="00F359A4">
        <w:rPr>
          <w:noProof/>
          <w:position w:val="-6"/>
        </w:rPr>
      </w:r>
      <w:r w:rsidR="00F81FB3" w:rsidRPr="00F359A4">
        <w:rPr>
          <w:noProof/>
          <w:position w:val="-6"/>
        </w:rPr>
        <w:object w:dxaOrig="200" w:dyaOrig="279">
          <v:shape id="_x0000_i1061" type="#_x0000_t75" style="width:10.15pt;height:13.9pt" o:ole="">
            <v:imagedata r:id="rId78" o:title=""/>
          </v:shape>
          <o:OLEObject Type="Embed" ProgID="Equation.3" ShapeID="_x0000_i1061" DrawAspect="Content" ObjectID="_1713194030" r:id="rId79"/>
        </w:object>
      </w:r>
      <w:r w:rsidR="00F359A4">
        <w:t xml:space="preserve"> так, чтобы запас устойчивости по амплитуде был не менее 6 дБ, а запас по фазе – не менее 30</w:t>
      </w:r>
      <w:r w:rsidR="00F359A4" w:rsidRPr="00F359A4">
        <w:rPr>
          <w:vertAlign w:val="superscript"/>
          <w:lang w:val="en-US"/>
        </w:rPr>
        <w:t>o</w:t>
      </w:r>
      <w:r w:rsidR="00321D0D">
        <w:t xml:space="preserve"> (используйте ЛАФЧХ разомкнутой системы без регулятора).</w:t>
      </w:r>
    </w:p>
    <w:p w:rsidR="00936446" w:rsidRDefault="00936446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 xml:space="preserve">Постройте переходный процесс на выходе при выбранном значении </w:t>
      </w:r>
      <w:r w:rsidR="00F81FB3" w:rsidRPr="00F359A4">
        <w:rPr>
          <w:noProof/>
          <w:position w:val="-6"/>
        </w:rPr>
      </w:r>
      <w:r w:rsidR="00F81FB3" w:rsidRPr="00F359A4">
        <w:rPr>
          <w:noProof/>
          <w:position w:val="-6"/>
        </w:rPr>
        <w:object w:dxaOrig="200" w:dyaOrig="279">
          <v:shape id="_x0000_i1062" type="#_x0000_t75" style="width:10.15pt;height:13.9pt" o:ole="">
            <v:imagedata r:id="rId78" o:title=""/>
          </v:shape>
          <o:OLEObject Type="Embed" ProgID="Equation.3" ShapeID="_x0000_i1062" DrawAspect="Content" ObjectID="_1713194031" r:id="rId80"/>
        </w:object>
      </w:r>
      <w:r>
        <w:t>.</w:t>
      </w:r>
    </w:p>
    <w:p w:rsidR="00DC7E36" w:rsidRDefault="00DC7E36" w:rsidP="00DC7E36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Оцените время переходного процесса и перерегулирование, покажите их на графике.</w:t>
      </w:r>
    </w:p>
    <w:p w:rsidR="00267470" w:rsidRDefault="00E52DF4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Является ли замкнутая система астатической?</w:t>
      </w:r>
      <w:r w:rsidR="00EE3771">
        <w:t xml:space="preserve"> </w:t>
      </w:r>
      <w:r w:rsidR="00267470">
        <w:t>Почему?</w:t>
      </w:r>
    </w:p>
    <w:p w:rsidR="008A67D9" w:rsidRDefault="000E0611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И</w:t>
      </w:r>
      <w:r w:rsidR="00EE3771">
        <w:t>спользуйте</w:t>
      </w:r>
      <w:r w:rsidR="00EE3771" w:rsidRPr="00EE3771">
        <w:t xml:space="preserve"> </w:t>
      </w:r>
      <w:r w:rsidR="00EE3771">
        <w:t>пропорционально-интегральный регулятор (ПИ-регулятор) с передаточной функцией</w:t>
      </w:r>
    </w:p>
    <w:p w:rsidR="00EE3771" w:rsidRDefault="00F81FB3" w:rsidP="00EE3771">
      <w:pPr>
        <w:jc w:val="center"/>
      </w:pPr>
      <w:r w:rsidRPr="00EE3771">
        <w:rPr>
          <w:noProof/>
          <w:position w:val="-24"/>
        </w:rPr>
      </w:r>
      <w:r w:rsidR="00F81FB3" w:rsidRPr="00EE3771">
        <w:rPr>
          <w:noProof/>
          <w:position w:val="-24"/>
        </w:rPr>
        <w:object w:dxaOrig="1620" w:dyaOrig="620">
          <v:shape id="_x0000_i1063" type="#_x0000_t75" style="width:81pt;height:31.15pt" o:ole="">
            <v:imagedata r:id="rId81" o:title=""/>
          </v:shape>
          <o:OLEObject Type="Embed" ProgID="Equation.3" ShapeID="_x0000_i1063" DrawAspect="Content" ObjectID="_1713194032" r:id="rId82"/>
        </w:object>
      </w:r>
      <w:r w:rsidR="00C35FE8">
        <w:t xml:space="preserve"> </w:t>
      </w:r>
      <w:r w:rsidR="0095369F">
        <w:t>при</w:t>
      </w:r>
      <w:r w:rsidR="00C35FE8">
        <w:t xml:space="preserve"> </w:t>
      </w:r>
      <w:r w:rsidRPr="000E325B">
        <w:rPr>
          <w:noProof/>
          <w:position w:val="-6"/>
        </w:rPr>
      </w:r>
      <w:r w:rsidR="00F81FB3" w:rsidRPr="000E325B">
        <w:rPr>
          <w:noProof/>
          <w:position w:val="-6"/>
        </w:rPr>
        <w:object w:dxaOrig="560" w:dyaOrig="279">
          <v:shape id="_x0000_i1064" type="#_x0000_t75" style="width:28.15pt;height:13.9pt" o:ole="">
            <v:imagedata r:id="rId83" o:title=""/>
          </v:shape>
          <o:OLEObject Type="Embed" ProgID="Equation.3" ShapeID="_x0000_i1064" DrawAspect="Content" ObjectID="_1713194033" r:id="rId84"/>
        </w:object>
      </w:r>
      <w:r w:rsidR="00EE3771">
        <w:t>.</w:t>
      </w:r>
    </w:p>
    <w:p w:rsidR="00634522" w:rsidRDefault="00EE3771" w:rsidP="000E0611">
      <w:pPr>
        <w:ind w:left="851"/>
      </w:pPr>
      <w:r>
        <w:t xml:space="preserve">С помощью критерия </w:t>
      </w:r>
      <w:r w:rsidR="00FC5687">
        <w:t>Гурвица</w:t>
      </w:r>
      <w:r>
        <w:t xml:space="preserve"> определите, какие ограничения должны быть наложены на </w:t>
      </w:r>
      <w:r w:rsidR="00F81FB3" w:rsidRPr="00EE3771">
        <w:rPr>
          <w:noProof/>
          <w:position w:val="-6"/>
        </w:rPr>
      </w:r>
      <w:r w:rsidR="00F81FB3" w:rsidRPr="00EE3771">
        <w:rPr>
          <w:noProof/>
          <w:position w:val="-6"/>
        </w:rPr>
        <w:object w:dxaOrig="200" w:dyaOrig="279">
          <v:shape id="_x0000_i1065" type="#_x0000_t75" style="width:10.15pt;height:13.9pt" o:ole="">
            <v:imagedata r:id="rId85" o:title=""/>
          </v:shape>
          <o:OLEObject Type="Embed" ProgID="Equation.3" ShapeID="_x0000_i1065" DrawAspect="Content" ObjectID="_1713194034" r:id="rId86"/>
        </w:object>
      </w:r>
      <w:r>
        <w:t xml:space="preserve">, чтобы система была устойчивой. </w:t>
      </w:r>
      <w:r w:rsidR="00634522">
        <w:t xml:space="preserve">Выберите </w:t>
      </w:r>
      <w:r w:rsidR="001D3E72">
        <w:t xml:space="preserve">коэффициент </w:t>
      </w:r>
      <w:r w:rsidR="00F81FB3" w:rsidRPr="00EE3771">
        <w:rPr>
          <w:noProof/>
          <w:position w:val="-6"/>
        </w:rPr>
      </w:r>
      <w:r w:rsidR="00F81FB3" w:rsidRPr="00EE3771">
        <w:rPr>
          <w:noProof/>
          <w:position w:val="-6"/>
        </w:rPr>
        <w:object w:dxaOrig="200" w:dyaOrig="279">
          <v:shape id="_x0000_i1066" type="#_x0000_t75" style="width:10.15pt;height:13.9pt" o:ole="">
            <v:imagedata r:id="rId87" o:title=""/>
          </v:shape>
          <o:OLEObject Type="Embed" ProgID="Equation.3" ShapeID="_x0000_i1066" DrawAspect="Content" ObjectID="_1713194035" r:id="rId88"/>
        </w:object>
      </w:r>
      <w:r w:rsidR="00634522">
        <w:t>, обеспечивающи</w:t>
      </w:r>
      <w:r w:rsidR="001D3E72">
        <w:t>й</w:t>
      </w:r>
      <w:r w:rsidR="00634522">
        <w:t xml:space="preserve"> устойчивость замкнутой системы.</w:t>
      </w:r>
    </w:p>
    <w:p w:rsidR="002076F8" w:rsidRDefault="002076F8" w:rsidP="002076F8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Постройте переходный процесс на выходе при выбранном регуляторе. Оцените время переходного процесс</w:t>
      </w:r>
      <w:bookmarkStart w:id="0" w:name="Table"/>
      <w:bookmarkEnd w:id="0"/>
      <w:r>
        <w:t>а и перерегулирование, покажите их на графике.</w:t>
      </w:r>
    </w:p>
    <w:p w:rsidR="00E16386" w:rsidRDefault="00E16386" w:rsidP="002076F8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 xml:space="preserve">Постройте амплитудную частотную характеристику полученной </w:t>
      </w:r>
      <w:r w:rsidR="0036578A">
        <w:t xml:space="preserve">замкнутой </w:t>
      </w:r>
      <w:r>
        <w:t xml:space="preserve">системы и определите показатель колебательности </w:t>
      </w:r>
      <w:r w:rsidR="00F81FB3" w:rsidRPr="00E16386">
        <w:rPr>
          <w:noProof/>
          <w:position w:val="-4"/>
        </w:rPr>
      </w:r>
      <w:r w:rsidR="00F81FB3" w:rsidRPr="00E16386">
        <w:rPr>
          <w:noProof/>
          <w:position w:val="-4"/>
        </w:rPr>
        <w:object w:dxaOrig="320" w:dyaOrig="260">
          <v:shape id="_x0000_i1067" type="#_x0000_t75" style="width:16.15pt;height:13.15pt" o:ole="">
            <v:imagedata r:id="rId89" o:title=""/>
          </v:shape>
          <o:OLEObject Type="Embed" ProgID="Equation.3" ShapeID="_x0000_i1067" DrawAspect="Content" ObjectID="_1713194036" r:id="rId90"/>
        </w:object>
      </w:r>
      <w:r>
        <w:t>.</w:t>
      </w:r>
    </w:p>
    <w:p w:rsidR="00E61CBF" w:rsidRDefault="00E61CBF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>Является ли замкнутая система астатической по возмущению?</w:t>
      </w:r>
      <w:r w:rsidR="00267470">
        <w:t xml:space="preserve"> Почему?</w:t>
      </w:r>
    </w:p>
    <w:p w:rsidR="008A67D9" w:rsidRDefault="002076F8" w:rsidP="0022552C">
      <w:pPr>
        <w:numPr>
          <w:ilvl w:val="1"/>
          <w:numId w:val="2"/>
        </w:numPr>
        <w:tabs>
          <w:tab w:val="clear" w:pos="357"/>
        </w:tabs>
        <w:ind w:left="851" w:hanging="491"/>
      </w:pPr>
      <w:r>
        <w:t xml:space="preserve">Постройте переходный процесс на выходе при </w:t>
      </w:r>
      <w:r w:rsidR="00F81FB3" w:rsidRPr="002076F8">
        <w:rPr>
          <w:noProof/>
          <w:position w:val="-10"/>
        </w:rPr>
      </w:r>
      <w:r w:rsidR="00F81FB3" w:rsidRPr="002076F8">
        <w:rPr>
          <w:noProof/>
          <w:position w:val="-10"/>
        </w:rPr>
        <w:object w:dxaOrig="840" w:dyaOrig="320">
          <v:shape id="_x0000_i1068" type="#_x0000_t75" style="width:42pt;height:16.15pt" o:ole="">
            <v:imagedata r:id="rId91" o:title=""/>
          </v:shape>
          <o:OLEObject Type="Embed" ProgID="Equation.3" ShapeID="_x0000_i1068" DrawAspect="Content" ObjectID="_1713194037" r:id="rId92"/>
        </w:object>
      </w:r>
      <w:r>
        <w:t xml:space="preserve"> и ступенчатом возмущении </w:t>
      </w:r>
      <w:r w:rsidR="00F81FB3" w:rsidRPr="002076F8">
        <w:rPr>
          <w:noProof/>
          <w:position w:val="-10"/>
        </w:rPr>
      </w:r>
      <w:r w:rsidR="00F81FB3" w:rsidRPr="002076F8">
        <w:rPr>
          <w:noProof/>
          <w:position w:val="-10"/>
        </w:rPr>
        <w:object w:dxaOrig="1060" w:dyaOrig="320">
          <v:shape id="_x0000_i1069" type="#_x0000_t75" style="width:52.9pt;height:16.15pt" o:ole="">
            <v:imagedata r:id="rId93" o:title=""/>
          </v:shape>
          <o:OLEObject Type="Embed" ProgID="Equation.3" ShapeID="_x0000_i1069" DrawAspect="Content" ObjectID="_1713194038" r:id="rId94"/>
        </w:object>
      </w:r>
      <w:r>
        <w:t>.</w:t>
      </w:r>
    </w:p>
    <w:p w:rsidR="00C35FE8" w:rsidRPr="00572AFE" w:rsidRDefault="00C35FE8" w:rsidP="00572AFE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913"/>
        <w:gridCol w:w="916"/>
        <w:gridCol w:w="915"/>
        <w:gridCol w:w="914"/>
        <w:gridCol w:w="914"/>
        <w:gridCol w:w="916"/>
        <w:gridCol w:w="916"/>
        <w:gridCol w:w="915"/>
        <w:gridCol w:w="915"/>
      </w:tblGrid>
      <w:tr w:rsidR="00C35FE8" w:rsidRPr="00D82FC8" w:rsidTr="00D82FC8">
        <w:tc>
          <w:tcPr>
            <w:tcW w:w="1145" w:type="dxa"/>
            <w:shd w:val="clear" w:color="auto" w:fill="E6E6E6"/>
          </w:tcPr>
          <w:p w:rsidR="00C35FE8" w:rsidRPr="00D82FC8" w:rsidRDefault="00C35FE8" w:rsidP="00D82FC8">
            <w:pPr>
              <w:jc w:val="center"/>
              <w:rPr>
                <w:b/>
              </w:rPr>
            </w:pPr>
            <w:r w:rsidRPr="00D82FC8">
              <w:rPr>
                <w:b/>
              </w:rPr>
              <w:t>Вариант</w:t>
            </w:r>
          </w:p>
        </w:tc>
        <w:tc>
          <w:tcPr>
            <w:tcW w:w="939" w:type="dxa"/>
            <w:shd w:val="clear" w:color="auto" w:fill="E6E6E6"/>
          </w:tcPr>
          <w:p w:rsidR="00C35FE8" w:rsidRPr="00D82FC8" w:rsidRDefault="00F81FB3" w:rsidP="00D82FC8">
            <w:pPr>
              <w:jc w:val="center"/>
              <w:rPr>
                <w:b/>
              </w:rPr>
            </w:pPr>
            <w:r w:rsidRPr="00D82FC8">
              <w:rPr>
                <w:b/>
                <w:noProof/>
                <w:position w:val="-4"/>
              </w:rPr>
            </w:r>
            <w:r w:rsidR="00F81FB3" w:rsidRPr="00D82FC8">
              <w:rPr>
                <w:b/>
                <w:noProof/>
                <w:position w:val="-4"/>
              </w:rPr>
              <w:object w:dxaOrig="220" w:dyaOrig="260">
                <v:shape id="_x0000_i1070" type="#_x0000_t75" style="width:10.9pt;height:13.15pt" o:ole="">
                  <v:imagedata r:id="rId95" o:title=""/>
                </v:shape>
                <o:OLEObject Type="Embed" ProgID="Equation.3" ShapeID="_x0000_i1070" DrawAspect="Content" ObjectID="_1713194039" r:id="rId96"/>
              </w:object>
            </w:r>
          </w:p>
        </w:tc>
        <w:tc>
          <w:tcPr>
            <w:tcW w:w="941" w:type="dxa"/>
            <w:shd w:val="clear" w:color="auto" w:fill="E6E6E6"/>
          </w:tcPr>
          <w:p w:rsidR="00C35FE8" w:rsidRPr="00D82FC8" w:rsidRDefault="00F81FB3" w:rsidP="00D82FC8">
            <w:pPr>
              <w:jc w:val="center"/>
              <w:rPr>
                <w:b/>
              </w:rPr>
            </w:pPr>
            <w:r w:rsidRPr="00D82FC8">
              <w:rPr>
                <w:b/>
                <w:noProof/>
                <w:position w:val="-10"/>
              </w:rPr>
            </w:r>
            <w:r w:rsidR="00F81FB3" w:rsidRPr="00D82FC8">
              <w:rPr>
                <w:b/>
                <w:noProof/>
                <w:position w:val="-10"/>
              </w:rPr>
              <w:object w:dxaOrig="279" w:dyaOrig="340">
                <v:shape id="_x0000_i1071" type="#_x0000_t75" style="width:13.9pt;height:16.9pt" o:ole="">
                  <v:imagedata r:id="rId97" o:title=""/>
                </v:shape>
                <o:OLEObject Type="Embed" ProgID="Equation.3" ShapeID="_x0000_i1071" DrawAspect="Content" ObjectID="_1713194040" r:id="rId98"/>
              </w:object>
            </w:r>
          </w:p>
        </w:tc>
        <w:tc>
          <w:tcPr>
            <w:tcW w:w="940" w:type="dxa"/>
            <w:shd w:val="clear" w:color="auto" w:fill="E6E6E6"/>
          </w:tcPr>
          <w:p w:rsidR="00C35FE8" w:rsidRPr="00D82FC8" w:rsidRDefault="00F81FB3" w:rsidP="00D82FC8">
            <w:pPr>
              <w:jc w:val="center"/>
              <w:rPr>
                <w:b/>
              </w:rPr>
            </w:pPr>
            <w:r w:rsidRPr="00D82FC8">
              <w:rPr>
                <w:b/>
                <w:noProof/>
                <w:position w:val="-10"/>
              </w:rPr>
            </w:r>
            <w:r w:rsidR="00F81FB3" w:rsidRPr="00D82FC8">
              <w:rPr>
                <w:b/>
                <w:noProof/>
                <w:position w:val="-10"/>
              </w:rPr>
              <w:object w:dxaOrig="240" w:dyaOrig="340">
                <v:shape id="_x0000_i1072" type="#_x0000_t75" style="width:12pt;height:16.9pt" o:ole="">
                  <v:imagedata r:id="rId99" o:title=""/>
                </v:shape>
                <o:OLEObject Type="Embed" ProgID="Equation.3" ShapeID="_x0000_i1072" DrawAspect="Content" ObjectID="_1713194041" r:id="rId100"/>
              </w:object>
            </w:r>
          </w:p>
        </w:tc>
        <w:tc>
          <w:tcPr>
            <w:tcW w:w="939" w:type="dxa"/>
            <w:shd w:val="clear" w:color="auto" w:fill="E6E6E6"/>
          </w:tcPr>
          <w:p w:rsidR="00C35FE8" w:rsidRPr="00D82FC8" w:rsidRDefault="00F81FB3" w:rsidP="00D82FC8">
            <w:pPr>
              <w:jc w:val="center"/>
              <w:rPr>
                <w:b/>
              </w:rPr>
            </w:pPr>
            <w:r w:rsidRPr="00D82FC8">
              <w:rPr>
                <w:b/>
                <w:noProof/>
                <w:position w:val="-6"/>
              </w:rPr>
            </w:r>
            <w:r w:rsidR="00F81FB3" w:rsidRPr="00D82FC8">
              <w:rPr>
                <w:b/>
                <w:noProof/>
                <w:position w:val="-6"/>
              </w:rPr>
              <w:object w:dxaOrig="200" w:dyaOrig="279">
                <v:shape id="_x0000_i1073" type="#_x0000_t75" style="width:10.15pt;height:13.9pt" o:ole="">
                  <v:imagedata r:id="rId101" o:title=""/>
                </v:shape>
                <o:OLEObject Type="Embed" ProgID="Equation.3" ShapeID="_x0000_i1073" DrawAspect="Content" ObjectID="_1713194042" r:id="rId102"/>
              </w:object>
            </w:r>
          </w:p>
        </w:tc>
        <w:tc>
          <w:tcPr>
            <w:tcW w:w="939" w:type="dxa"/>
            <w:shd w:val="clear" w:color="auto" w:fill="E6E6E6"/>
          </w:tcPr>
          <w:p w:rsidR="00C35FE8" w:rsidRPr="00D82FC8" w:rsidRDefault="00F81FB3" w:rsidP="00D82FC8">
            <w:pPr>
              <w:jc w:val="center"/>
              <w:rPr>
                <w:b/>
              </w:rPr>
            </w:pPr>
            <w:r w:rsidRPr="00D82FC8">
              <w:rPr>
                <w:b/>
                <w:noProof/>
                <w:position w:val="-10"/>
              </w:rPr>
            </w:r>
            <w:r w:rsidR="00F81FB3" w:rsidRPr="00D82FC8">
              <w:rPr>
                <w:b/>
                <w:noProof/>
                <w:position w:val="-10"/>
              </w:rPr>
              <w:object w:dxaOrig="240" w:dyaOrig="340">
                <v:shape id="_x0000_i1074" type="#_x0000_t75" style="width:12pt;height:16.9pt" o:ole="">
                  <v:imagedata r:id="rId103" o:title=""/>
                </v:shape>
                <o:OLEObject Type="Embed" ProgID="Equation.3" ShapeID="_x0000_i1074" DrawAspect="Content" ObjectID="_1713194043" r:id="rId104"/>
              </w:object>
            </w:r>
          </w:p>
        </w:tc>
        <w:tc>
          <w:tcPr>
            <w:tcW w:w="941" w:type="dxa"/>
            <w:shd w:val="clear" w:color="auto" w:fill="E6E6E6"/>
          </w:tcPr>
          <w:p w:rsidR="00C35FE8" w:rsidRPr="00D82FC8" w:rsidRDefault="00F81FB3" w:rsidP="00D82FC8">
            <w:pPr>
              <w:jc w:val="center"/>
              <w:rPr>
                <w:b/>
              </w:rPr>
            </w:pPr>
            <w:r w:rsidRPr="00D82FC8">
              <w:rPr>
                <w:b/>
                <w:noProof/>
                <w:position w:val="-12"/>
              </w:rPr>
            </w:r>
            <w:r w:rsidR="00F81FB3" w:rsidRPr="00D82FC8">
              <w:rPr>
                <w:b/>
                <w:noProof/>
                <w:position w:val="-12"/>
              </w:rPr>
              <w:object w:dxaOrig="260" w:dyaOrig="360">
                <v:shape id="_x0000_i1075" type="#_x0000_t75" style="width:13.15pt;height:18pt" o:ole="">
                  <v:imagedata r:id="rId105" o:title=""/>
                </v:shape>
                <o:OLEObject Type="Embed" ProgID="Equation.3" ShapeID="_x0000_i1075" DrawAspect="Content" ObjectID="_1713194044" r:id="rId106"/>
              </w:object>
            </w:r>
          </w:p>
        </w:tc>
        <w:tc>
          <w:tcPr>
            <w:tcW w:w="941" w:type="dxa"/>
            <w:shd w:val="clear" w:color="auto" w:fill="E6E6E6"/>
          </w:tcPr>
          <w:p w:rsidR="00C35FE8" w:rsidRPr="00D82FC8" w:rsidRDefault="00F81FB3" w:rsidP="00D82FC8">
            <w:pPr>
              <w:jc w:val="center"/>
              <w:rPr>
                <w:b/>
              </w:rPr>
            </w:pPr>
            <w:r w:rsidRPr="00D82FC8">
              <w:rPr>
                <w:b/>
                <w:noProof/>
                <w:position w:val="-10"/>
              </w:rPr>
            </w:r>
            <w:r w:rsidR="00F81FB3" w:rsidRPr="00D82FC8">
              <w:rPr>
                <w:b/>
                <w:noProof/>
                <w:position w:val="-10"/>
              </w:rPr>
              <w:object w:dxaOrig="260" w:dyaOrig="340">
                <v:shape id="_x0000_i1076" type="#_x0000_t75" style="width:13.15pt;height:16.9pt" o:ole="">
                  <v:imagedata r:id="rId107" o:title=""/>
                </v:shape>
                <o:OLEObject Type="Embed" ProgID="Equation.3" ShapeID="_x0000_i1076" DrawAspect="Content" ObjectID="_1713194045" r:id="rId108"/>
              </w:object>
            </w:r>
          </w:p>
        </w:tc>
        <w:tc>
          <w:tcPr>
            <w:tcW w:w="940" w:type="dxa"/>
            <w:shd w:val="clear" w:color="auto" w:fill="E6E6E6"/>
          </w:tcPr>
          <w:p w:rsidR="00C35FE8" w:rsidRPr="00D82FC8" w:rsidRDefault="00F81FB3" w:rsidP="00D82FC8">
            <w:pPr>
              <w:jc w:val="center"/>
              <w:rPr>
                <w:b/>
              </w:rPr>
            </w:pPr>
            <w:r w:rsidRPr="00D82FC8">
              <w:rPr>
                <w:b/>
                <w:noProof/>
                <w:position w:val="-10"/>
              </w:rPr>
            </w:r>
            <w:r w:rsidR="00F81FB3" w:rsidRPr="00D82FC8">
              <w:rPr>
                <w:b/>
                <w:noProof/>
                <w:position w:val="-10"/>
              </w:rPr>
              <w:object w:dxaOrig="220" w:dyaOrig="340">
                <v:shape id="_x0000_i1077" type="#_x0000_t75" style="width:10.9pt;height:16.9pt" o:ole="">
                  <v:imagedata r:id="rId109" o:title=""/>
                </v:shape>
                <o:OLEObject Type="Embed" ProgID="Equation.3" ShapeID="_x0000_i1077" DrawAspect="Content" ObjectID="_1713194046" r:id="rId110"/>
              </w:object>
            </w:r>
          </w:p>
        </w:tc>
        <w:tc>
          <w:tcPr>
            <w:tcW w:w="940" w:type="dxa"/>
            <w:shd w:val="clear" w:color="auto" w:fill="E6E6E6"/>
          </w:tcPr>
          <w:p w:rsidR="00C35FE8" w:rsidRPr="00D82FC8" w:rsidRDefault="00F81FB3" w:rsidP="00D82FC8">
            <w:pPr>
              <w:jc w:val="center"/>
              <w:rPr>
                <w:b/>
              </w:rPr>
            </w:pPr>
            <w:r w:rsidRPr="00D82FC8">
              <w:rPr>
                <w:b/>
                <w:noProof/>
                <w:position w:val="-12"/>
              </w:rPr>
            </w:r>
            <w:r w:rsidR="00F81FB3" w:rsidRPr="00D82FC8">
              <w:rPr>
                <w:b/>
                <w:noProof/>
                <w:position w:val="-12"/>
              </w:rPr>
              <w:object w:dxaOrig="240" w:dyaOrig="360">
                <v:shape id="_x0000_i1078" type="#_x0000_t75" style="width:12pt;height:18pt" o:ole="">
                  <v:imagedata r:id="rId111" o:title=""/>
                </v:shape>
                <o:OLEObject Type="Embed" ProgID="Equation.3" ShapeID="_x0000_i1078" DrawAspect="Content" ObjectID="_1713194047" r:id="rId112"/>
              </w:object>
            </w:r>
          </w:p>
        </w:tc>
      </w:tr>
      <w:tr w:rsidR="00C35FE8" w:rsidTr="00D82FC8">
        <w:tc>
          <w:tcPr>
            <w:tcW w:w="1145" w:type="dxa"/>
            <w:shd w:val="clear" w:color="auto" w:fill="auto"/>
          </w:tcPr>
          <w:p w:rsidR="00C35FE8" w:rsidRDefault="00C35FE8" w:rsidP="00D82FC8">
            <w:pPr>
              <w:jc w:val="center"/>
            </w:pPr>
            <w:r>
              <w:t>1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0.1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0.5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-0.1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5.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</w:tr>
      <w:tr w:rsidR="00C35FE8" w:rsidTr="00D82FC8">
        <w:tc>
          <w:tcPr>
            <w:tcW w:w="1145" w:type="dxa"/>
            <w:shd w:val="clear" w:color="auto" w:fill="F3F3F3"/>
          </w:tcPr>
          <w:p w:rsidR="00C35FE8" w:rsidRDefault="00C35FE8" w:rsidP="00D82FC8">
            <w:pPr>
              <w:jc w:val="center"/>
            </w:pPr>
            <w:r>
              <w:t>2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1.1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0.2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0.9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0.6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-1.1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1.3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1.1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4.5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0.9</w:t>
            </w:r>
          </w:p>
        </w:tc>
      </w:tr>
      <w:tr w:rsidR="00C35FE8" w:rsidTr="00D82FC8">
        <w:tc>
          <w:tcPr>
            <w:tcW w:w="1145" w:type="dxa"/>
            <w:shd w:val="clear" w:color="auto" w:fill="auto"/>
          </w:tcPr>
          <w:p w:rsidR="00C35FE8" w:rsidRDefault="00C35FE8" w:rsidP="00D82FC8">
            <w:pPr>
              <w:jc w:val="center"/>
            </w:pPr>
            <w:r>
              <w:t>3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1.2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0.3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0.8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0.7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-0.2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1.2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1.2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4.2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0.8</w:t>
            </w:r>
          </w:p>
        </w:tc>
      </w:tr>
      <w:tr w:rsidR="00C35FE8" w:rsidTr="00D82FC8">
        <w:tc>
          <w:tcPr>
            <w:tcW w:w="1145" w:type="dxa"/>
            <w:shd w:val="clear" w:color="auto" w:fill="F3F3F3"/>
          </w:tcPr>
          <w:p w:rsidR="00C35FE8" w:rsidRDefault="00C35FE8" w:rsidP="00D82FC8">
            <w:pPr>
              <w:jc w:val="center"/>
            </w:pPr>
            <w:r>
              <w:t>4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1.3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0.4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0.7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0.8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-1.2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1.1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1.3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4.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0.9</w:t>
            </w:r>
          </w:p>
        </w:tc>
      </w:tr>
      <w:tr w:rsidR="00C35FE8" w:rsidTr="00D82FC8">
        <w:tc>
          <w:tcPr>
            <w:tcW w:w="1145" w:type="dxa"/>
            <w:shd w:val="clear" w:color="auto" w:fill="auto"/>
          </w:tcPr>
          <w:p w:rsidR="00C35FE8" w:rsidRDefault="00C35FE8" w:rsidP="00D82FC8">
            <w:pPr>
              <w:jc w:val="center"/>
            </w:pPr>
            <w:r>
              <w:t>5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1.4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0.5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0.6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0.7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-0.3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1.4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3.5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</w:tr>
      <w:tr w:rsidR="00C35FE8" w:rsidTr="00D82FC8">
        <w:tc>
          <w:tcPr>
            <w:tcW w:w="1145" w:type="dxa"/>
            <w:shd w:val="clear" w:color="auto" w:fill="F3F3F3"/>
          </w:tcPr>
          <w:p w:rsidR="00C35FE8" w:rsidRDefault="00C35FE8" w:rsidP="00D82FC8">
            <w:pPr>
              <w:jc w:val="center"/>
            </w:pPr>
            <w:r>
              <w:t>6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1.5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0.4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0.5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0.6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-1.3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1.1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1.5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3.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0.9</w:t>
            </w:r>
          </w:p>
        </w:tc>
      </w:tr>
      <w:tr w:rsidR="00C35FE8" w:rsidTr="00D82FC8">
        <w:tc>
          <w:tcPr>
            <w:tcW w:w="1145" w:type="dxa"/>
            <w:shd w:val="clear" w:color="auto" w:fill="auto"/>
          </w:tcPr>
          <w:p w:rsidR="00C35FE8" w:rsidRDefault="00C35FE8" w:rsidP="00D82FC8">
            <w:pPr>
              <w:jc w:val="center"/>
            </w:pPr>
            <w:r>
              <w:t>7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1.6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0.3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0.6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0.5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-0.4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1.2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1.6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2.5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0.8</w:t>
            </w:r>
          </w:p>
        </w:tc>
      </w:tr>
      <w:tr w:rsidR="00C35FE8" w:rsidTr="00D82FC8">
        <w:tc>
          <w:tcPr>
            <w:tcW w:w="1145" w:type="dxa"/>
            <w:shd w:val="clear" w:color="auto" w:fill="F3F3F3"/>
          </w:tcPr>
          <w:p w:rsidR="00C35FE8" w:rsidRDefault="00C35FE8" w:rsidP="00D82FC8">
            <w:pPr>
              <w:jc w:val="center"/>
            </w:pPr>
            <w:r>
              <w:t>8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1.7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0.2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0.7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0.6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-1.4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1.1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1.7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2.2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0.9</w:t>
            </w:r>
          </w:p>
        </w:tc>
      </w:tr>
      <w:tr w:rsidR="00C35FE8" w:rsidTr="00D82FC8">
        <w:tc>
          <w:tcPr>
            <w:tcW w:w="1145" w:type="dxa"/>
            <w:shd w:val="clear" w:color="auto" w:fill="auto"/>
          </w:tcPr>
          <w:p w:rsidR="00C35FE8" w:rsidRDefault="00C35FE8" w:rsidP="00D82FC8">
            <w:pPr>
              <w:jc w:val="center"/>
            </w:pPr>
            <w:r>
              <w:t>9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1.8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0.1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0.8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0.7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-0.5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1.8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2.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</w:tr>
      <w:tr w:rsidR="00C35FE8" w:rsidTr="00D82FC8">
        <w:tc>
          <w:tcPr>
            <w:tcW w:w="1145" w:type="dxa"/>
            <w:shd w:val="clear" w:color="auto" w:fill="F3F3F3"/>
          </w:tcPr>
          <w:p w:rsidR="00C35FE8" w:rsidRDefault="00C35FE8" w:rsidP="00D82FC8">
            <w:pPr>
              <w:jc w:val="center"/>
            </w:pPr>
            <w:r>
              <w:t>10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1.9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0.2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0.9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0.8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-1.5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1.1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1.9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1.8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0.9</w:t>
            </w:r>
          </w:p>
        </w:tc>
      </w:tr>
      <w:tr w:rsidR="00C35FE8" w:rsidTr="00D82FC8">
        <w:tc>
          <w:tcPr>
            <w:tcW w:w="1145" w:type="dxa"/>
            <w:shd w:val="clear" w:color="auto" w:fill="auto"/>
          </w:tcPr>
          <w:p w:rsidR="00C35FE8" w:rsidRDefault="00C35FE8" w:rsidP="00D82FC8">
            <w:pPr>
              <w:jc w:val="center"/>
            </w:pPr>
            <w:r>
              <w:t>11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2.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0.3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0.7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-0.6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1.2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1.8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1.6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</w:tr>
      <w:tr w:rsidR="00C35FE8" w:rsidTr="00D82FC8">
        <w:tc>
          <w:tcPr>
            <w:tcW w:w="1145" w:type="dxa"/>
            <w:shd w:val="clear" w:color="auto" w:fill="F3F3F3"/>
          </w:tcPr>
          <w:p w:rsidR="00C35FE8" w:rsidRDefault="00C35FE8" w:rsidP="00D82FC8">
            <w:pPr>
              <w:jc w:val="center"/>
            </w:pPr>
            <w:r>
              <w:t>12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2.1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0.4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1.1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0.6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-1.6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1.3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1.7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1.4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0.9</w:t>
            </w:r>
          </w:p>
        </w:tc>
      </w:tr>
      <w:tr w:rsidR="00C35FE8" w:rsidTr="00D82FC8">
        <w:tc>
          <w:tcPr>
            <w:tcW w:w="1145" w:type="dxa"/>
            <w:shd w:val="clear" w:color="auto" w:fill="auto"/>
          </w:tcPr>
          <w:p w:rsidR="00C35FE8" w:rsidRDefault="00C35FE8" w:rsidP="00D82FC8">
            <w:pPr>
              <w:jc w:val="center"/>
            </w:pPr>
            <w:r>
              <w:t>13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2.1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0.5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1.2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0.5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-0.7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1.4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1.6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1.3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0.8</w:t>
            </w:r>
          </w:p>
        </w:tc>
      </w:tr>
      <w:tr w:rsidR="00C35FE8" w:rsidTr="00D82FC8">
        <w:tc>
          <w:tcPr>
            <w:tcW w:w="1145" w:type="dxa"/>
            <w:shd w:val="clear" w:color="auto" w:fill="F3F3F3"/>
          </w:tcPr>
          <w:p w:rsidR="00C35FE8" w:rsidRDefault="00C35FE8" w:rsidP="00D82FC8">
            <w:pPr>
              <w:jc w:val="center"/>
            </w:pPr>
            <w:r>
              <w:t>14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2.3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0.4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1.3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0.6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-1.7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1.3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1.5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1.1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0.9</w:t>
            </w:r>
          </w:p>
        </w:tc>
      </w:tr>
      <w:tr w:rsidR="00C35FE8" w:rsidTr="00D82FC8">
        <w:tc>
          <w:tcPr>
            <w:tcW w:w="1145" w:type="dxa"/>
            <w:shd w:val="clear" w:color="auto" w:fill="auto"/>
          </w:tcPr>
          <w:p w:rsidR="00C35FE8" w:rsidRDefault="00C35FE8" w:rsidP="00D82FC8">
            <w:pPr>
              <w:jc w:val="center"/>
            </w:pPr>
            <w:r>
              <w:t>15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2.4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0.3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1.4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0.7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-0.8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1.2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1.4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</w:tr>
      <w:tr w:rsidR="00C35FE8" w:rsidTr="00D82FC8">
        <w:tc>
          <w:tcPr>
            <w:tcW w:w="1145" w:type="dxa"/>
            <w:shd w:val="clear" w:color="auto" w:fill="F3F3F3"/>
          </w:tcPr>
          <w:p w:rsidR="00C35FE8" w:rsidRDefault="00C35FE8" w:rsidP="00D82FC8">
            <w:pPr>
              <w:jc w:val="center"/>
            </w:pPr>
            <w:r>
              <w:t>16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2.5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0.2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1.5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0.8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-1.8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1.3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1.3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0.9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0.9</w:t>
            </w:r>
          </w:p>
        </w:tc>
      </w:tr>
      <w:tr w:rsidR="00C35FE8" w:rsidTr="00D82FC8">
        <w:tc>
          <w:tcPr>
            <w:tcW w:w="1145" w:type="dxa"/>
            <w:shd w:val="clear" w:color="auto" w:fill="auto"/>
          </w:tcPr>
          <w:p w:rsidR="00C35FE8" w:rsidRDefault="00C35FE8" w:rsidP="00D82FC8">
            <w:pPr>
              <w:jc w:val="center"/>
            </w:pPr>
            <w:r>
              <w:t>17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2.6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0.1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1.4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0.7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-0.9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1.4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1.2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0.8</w:t>
            </w:r>
          </w:p>
        </w:tc>
      </w:tr>
      <w:tr w:rsidR="00C35FE8" w:rsidTr="00D82FC8">
        <w:tc>
          <w:tcPr>
            <w:tcW w:w="1145" w:type="dxa"/>
            <w:shd w:val="clear" w:color="auto" w:fill="F3F3F3"/>
          </w:tcPr>
          <w:p w:rsidR="00C35FE8" w:rsidRDefault="00C35FE8" w:rsidP="00D82FC8">
            <w:pPr>
              <w:jc w:val="center"/>
            </w:pPr>
            <w:r>
              <w:t>18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2.7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0.2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1.3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0.6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-1.9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1.3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1.1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1.1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0.9</w:t>
            </w:r>
          </w:p>
        </w:tc>
      </w:tr>
      <w:tr w:rsidR="00C35FE8" w:rsidTr="00D82FC8">
        <w:tc>
          <w:tcPr>
            <w:tcW w:w="1145" w:type="dxa"/>
            <w:shd w:val="clear" w:color="auto" w:fill="auto"/>
          </w:tcPr>
          <w:p w:rsidR="00C35FE8" w:rsidRDefault="00C35FE8" w:rsidP="00D82FC8">
            <w:pPr>
              <w:jc w:val="center"/>
            </w:pPr>
            <w:r>
              <w:t>19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2.8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0.3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1.2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0.5</w:t>
            </w:r>
          </w:p>
        </w:tc>
        <w:tc>
          <w:tcPr>
            <w:tcW w:w="939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-1.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1.2</w:t>
            </w:r>
          </w:p>
        </w:tc>
        <w:tc>
          <w:tcPr>
            <w:tcW w:w="941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1.2</w:t>
            </w:r>
          </w:p>
        </w:tc>
        <w:tc>
          <w:tcPr>
            <w:tcW w:w="940" w:type="dxa"/>
            <w:shd w:val="clear" w:color="auto" w:fill="auto"/>
          </w:tcPr>
          <w:p w:rsidR="00C35FE8" w:rsidRPr="00C35FE8" w:rsidRDefault="00C35FE8" w:rsidP="00D82FC8">
            <w:pPr>
              <w:jc w:val="center"/>
            </w:pPr>
            <w:r w:rsidRPr="00C35FE8">
              <w:t>1.</w:t>
            </w:r>
            <w:r>
              <w:t xml:space="preserve"> </w:t>
            </w:r>
            <w:r w:rsidRPr="00C35FE8">
              <w:t>0</w:t>
            </w:r>
          </w:p>
        </w:tc>
      </w:tr>
      <w:tr w:rsidR="00C35FE8" w:rsidTr="00D82FC8">
        <w:tc>
          <w:tcPr>
            <w:tcW w:w="1145" w:type="dxa"/>
            <w:shd w:val="clear" w:color="auto" w:fill="F3F3F3"/>
          </w:tcPr>
          <w:p w:rsidR="00C35FE8" w:rsidRDefault="00C35FE8" w:rsidP="00D82FC8">
            <w:pPr>
              <w:jc w:val="center"/>
            </w:pPr>
            <w:r>
              <w:t>20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2.9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0.4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1.1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0.4</w:t>
            </w:r>
          </w:p>
        </w:tc>
        <w:tc>
          <w:tcPr>
            <w:tcW w:w="939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-2.</w:t>
            </w:r>
            <w:r>
              <w:t xml:space="preserve"> </w:t>
            </w:r>
            <w:r w:rsidRPr="00C35FE8">
              <w:t>0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1.5</w:t>
            </w:r>
          </w:p>
        </w:tc>
        <w:tc>
          <w:tcPr>
            <w:tcW w:w="941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1.1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1.3</w:t>
            </w:r>
          </w:p>
        </w:tc>
        <w:tc>
          <w:tcPr>
            <w:tcW w:w="940" w:type="dxa"/>
            <w:shd w:val="clear" w:color="auto" w:fill="F3F3F3"/>
          </w:tcPr>
          <w:p w:rsidR="00C35FE8" w:rsidRPr="00C35FE8" w:rsidRDefault="00C35FE8" w:rsidP="00D82FC8">
            <w:pPr>
              <w:jc w:val="center"/>
            </w:pPr>
            <w:r w:rsidRPr="00C35FE8">
              <w:t>0.9</w:t>
            </w:r>
          </w:p>
        </w:tc>
      </w:tr>
    </w:tbl>
    <w:p w:rsidR="00C35FE8" w:rsidRDefault="00C35FE8" w:rsidP="00C35FE8">
      <w:pPr>
        <w:ind w:left="633"/>
      </w:pPr>
    </w:p>
    <w:p w:rsidR="000E1B20" w:rsidRDefault="000E1B20" w:rsidP="00C35FE8">
      <w:pPr>
        <w:ind w:left="633"/>
        <w:rPr>
          <w:lang w:val="en-US"/>
        </w:rPr>
      </w:pPr>
    </w:p>
    <w:p w:rsidR="005103A9" w:rsidRDefault="005103A9" w:rsidP="00C35FE8">
      <w:pPr>
        <w:ind w:left="633"/>
        <w:rPr>
          <w:lang w:val="en-US"/>
        </w:rPr>
      </w:pPr>
    </w:p>
    <w:p w:rsidR="005103A9" w:rsidRPr="005103A9" w:rsidRDefault="005103A9" w:rsidP="00C35FE8">
      <w:pPr>
        <w:ind w:left="633"/>
        <w:rPr>
          <w:lang w:val="en-US"/>
        </w:rPr>
      </w:pPr>
    </w:p>
    <w:p w:rsidR="000E1B20" w:rsidRPr="00F24C23" w:rsidRDefault="000E1B20" w:rsidP="00271CD0">
      <w:pPr>
        <w:spacing w:before="120"/>
        <w:rPr>
          <w:rFonts w:ascii="Arial" w:hAnsi="Arial" w:cs="Arial"/>
          <w:b/>
          <w:sz w:val="28"/>
          <w:szCs w:val="28"/>
        </w:rPr>
      </w:pPr>
      <w:r w:rsidRPr="00F24C23">
        <w:rPr>
          <w:rFonts w:ascii="Arial" w:hAnsi="Arial" w:cs="Arial"/>
          <w:b/>
          <w:sz w:val="28"/>
          <w:szCs w:val="28"/>
        </w:rPr>
        <w:t>Основная литература:</w:t>
      </w:r>
    </w:p>
    <w:p w:rsidR="000E1B20" w:rsidRDefault="000E1B20" w:rsidP="00271CD0">
      <w:pPr>
        <w:numPr>
          <w:ilvl w:val="0"/>
          <w:numId w:val="4"/>
        </w:numPr>
        <w:spacing w:before="120"/>
      </w:pPr>
      <w:r>
        <w:rPr>
          <w:b/>
        </w:rPr>
        <w:t xml:space="preserve">Попов Е.П. </w:t>
      </w:r>
      <w:r w:rsidRPr="000E1B20">
        <w:t>Теория</w:t>
      </w:r>
      <w:r>
        <w:t xml:space="preserve"> линейных систем автоматического регулирования и управления. М.: Наука, 1989.</w:t>
      </w:r>
    </w:p>
    <w:p w:rsidR="000E1B20" w:rsidRDefault="000E1B20" w:rsidP="00271CD0">
      <w:pPr>
        <w:spacing w:before="120"/>
      </w:pPr>
    </w:p>
    <w:p w:rsidR="000E1B20" w:rsidRPr="00F24C23" w:rsidRDefault="000E1B20" w:rsidP="00271CD0">
      <w:pPr>
        <w:spacing w:before="120"/>
        <w:rPr>
          <w:rFonts w:ascii="Arial" w:hAnsi="Arial" w:cs="Arial"/>
          <w:b/>
          <w:sz w:val="28"/>
          <w:szCs w:val="28"/>
        </w:rPr>
      </w:pPr>
      <w:r w:rsidRPr="00F24C23">
        <w:rPr>
          <w:rFonts w:ascii="Arial" w:hAnsi="Arial" w:cs="Arial"/>
          <w:b/>
          <w:sz w:val="28"/>
          <w:szCs w:val="28"/>
        </w:rPr>
        <w:t>Дополнительная литература:</w:t>
      </w:r>
    </w:p>
    <w:p w:rsidR="005E208D" w:rsidRDefault="005E208D" w:rsidP="00271CD0">
      <w:pPr>
        <w:numPr>
          <w:ilvl w:val="0"/>
          <w:numId w:val="5"/>
        </w:numPr>
        <w:spacing w:before="120"/>
      </w:pPr>
      <w:r>
        <w:rPr>
          <w:b/>
        </w:rPr>
        <w:t xml:space="preserve">Бесекерский В.А., Попов Е.П. </w:t>
      </w:r>
      <w:r w:rsidRPr="000E1B20">
        <w:t>Теория</w:t>
      </w:r>
      <w:r>
        <w:t xml:space="preserve"> систем автоматического управления. М.: Профессия, 2003.</w:t>
      </w:r>
    </w:p>
    <w:p w:rsidR="005E208D" w:rsidRDefault="005E208D" w:rsidP="00271CD0">
      <w:pPr>
        <w:numPr>
          <w:ilvl w:val="0"/>
          <w:numId w:val="5"/>
        </w:numPr>
        <w:spacing w:before="120"/>
      </w:pPr>
      <w:r>
        <w:rPr>
          <w:b/>
        </w:rPr>
        <w:t>Мирошник И.</w:t>
      </w:r>
      <w:r w:rsidRPr="005E208D">
        <w:rPr>
          <w:b/>
        </w:rPr>
        <w:t>В.</w:t>
      </w:r>
      <w:r>
        <w:t xml:space="preserve"> Теория автоматического управления. Линейные системы. СПб.: Питер, 2005.</w:t>
      </w:r>
    </w:p>
    <w:p w:rsidR="000E1B20" w:rsidRDefault="005E208D" w:rsidP="00271CD0">
      <w:pPr>
        <w:numPr>
          <w:ilvl w:val="0"/>
          <w:numId w:val="5"/>
        </w:numPr>
        <w:spacing w:before="120"/>
      </w:pPr>
      <w:r w:rsidRPr="005E208D">
        <w:rPr>
          <w:b/>
        </w:rPr>
        <w:t>Гудвин Г.К., Гребе С.Ф., Сальгадо М.Э.</w:t>
      </w:r>
      <w:r>
        <w:t xml:space="preserve">, Проектирование систем управления. М.: Бином, 2004.  </w:t>
      </w:r>
    </w:p>
    <w:p w:rsidR="000E1B20" w:rsidRDefault="000E1B20" w:rsidP="00271CD0">
      <w:pPr>
        <w:spacing w:before="120"/>
      </w:pPr>
    </w:p>
    <w:p w:rsidR="000E1B20" w:rsidRPr="00F24C23" w:rsidRDefault="000E1B20" w:rsidP="00271CD0">
      <w:pPr>
        <w:spacing w:before="120"/>
        <w:rPr>
          <w:rFonts w:ascii="Arial" w:hAnsi="Arial" w:cs="Arial"/>
          <w:b/>
          <w:sz w:val="28"/>
          <w:szCs w:val="28"/>
        </w:rPr>
      </w:pPr>
      <w:r w:rsidRPr="00F24C23">
        <w:rPr>
          <w:rFonts w:ascii="Arial" w:hAnsi="Arial" w:cs="Arial"/>
          <w:b/>
          <w:sz w:val="28"/>
          <w:szCs w:val="28"/>
        </w:rPr>
        <w:t>Электронные материалы:</w:t>
      </w:r>
    </w:p>
    <w:p w:rsidR="000B3FC4" w:rsidRPr="000B3FC4" w:rsidRDefault="000B3FC4" w:rsidP="00271CD0">
      <w:pPr>
        <w:numPr>
          <w:ilvl w:val="0"/>
          <w:numId w:val="6"/>
        </w:numPr>
        <w:spacing w:before="120"/>
      </w:pPr>
      <w:r>
        <w:rPr>
          <w:b/>
        </w:rPr>
        <w:t xml:space="preserve">Поляков К.Ю. </w:t>
      </w:r>
      <w:r w:rsidRPr="000B3FC4">
        <w:t xml:space="preserve">Лабораторные работы по теории автоматического управления. Исследование САУ в среде </w:t>
      </w:r>
      <w:r w:rsidRPr="000B3FC4">
        <w:rPr>
          <w:lang w:val="en-US"/>
        </w:rPr>
        <w:t>Matlab</w:t>
      </w:r>
      <w:r w:rsidRPr="000B3FC4">
        <w:t xml:space="preserve"> (</w:t>
      </w:r>
      <w:hyperlink r:id="rId113" w:history="1">
        <w:r w:rsidRPr="000B3FC4">
          <w:rPr>
            <w:rStyle w:val="aa"/>
            <w:lang w:val="en-US"/>
          </w:rPr>
          <w:t>http</w:t>
        </w:r>
        <w:r w:rsidRPr="000B3FC4">
          <w:rPr>
            <w:rStyle w:val="aa"/>
          </w:rPr>
          <w:t>://</w:t>
        </w:r>
        <w:r w:rsidRPr="000B3FC4">
          <w:rPr>
            <w:rStyle w:val="aa"/>
            <w:lang w:val="en-US"/>
          </w:rPr>
          <w:t>kpolyakov</w:t>
        </w:r>
        <w:r w:rsidRPr="000B3FC4">
          <w:rPr>
            <w:rStyle w:val="aa"/>
          </w:rPr>
          <w:t>.</w:t>
        </w:r>
        <w:r w:rsidRPr="000B3FC4">
          <w:rPr>
            <w:rStyle w:val="aa"/>
            <w:lang w:val="en-US"/>
          </w:rPr>
          <w:t>n</w:t>
        </w:r>
        <w:r w:rsidRPr="000B3FC4">
          <w:rPr>
            <w:rStyle w:val="aa"/>
            <w:lang w:val="en-US"/>
          </w:rPr>
          <w:t>arod</w:t>
        </w:r>
        <w:r w:rsidRPr="000B3FC4">
          <w:rPr>
            <w:rStyle w:val="aa"/>
          </w:rPr>
          <w:t>.</w:t>
        </w:r>
        <w:r w:rsidRPr="000B3FC4">
          <w:rPr>
            <w:rStyle w:val="aa"/>
            <w:lang w:val="en-US"/>
          </w:rPr>
          <w:t>ru</w:t>
        </w:r>
        <w:r w:rsidRPr="000B3FC4">
          <w:rPr>
            <w:rStyle w:val="aa"/>
          </w:rPr>
          <w:t>/</w:t>
        </w:r>
        <w:r w:rsidRPr="000B3FC4">
          <w:rPr>
            <w:rStyle w:val="aa"/>
            <w:lang w:val="en-US"/>
          </w:rPr>
          <w:t>uni</w:t>
        </w:r>
        <w:r w:rsidRPr="000B3FC4">
          <w:rPr>
            <w:rStyle w:val="aa"/>
          </w:rPr>
          <w:t>/</w:t>
        </w:r>
        <w:r w:rsidRPr="000B3FC4">
          <w:rPr>
            <w:rStyle w:val="aa"/>
            <w:lang w:val="en-US"/>
          </w:rPr>
          <w:t>labs</w:t>
        </w:r>
        <w:r w:rsidRPr="000B3FC4">
          <w:rPr>
            <w:rStyle w:val="aa"/>
          </w:rPr>
          <w:t>.</w:t>
        </w:r>
        <w:r w:rsidRPr="000B3FC4">
          <w:rPr>
            <w:rStyle w:val="aa"/>
            <w:lang w:val="en-US"/>
          </w:rPr>
          <w:t>htm</w:t>
        </w:r>
      </w:hyperlink>
      <w:r w:rsidRPr="000B3FC4">
        <w:t>)</w:t>
      </w:r>
      <w:r>
        <w:t>.</w:t>
      </w:r>
    </w:p>
    <w:p w:rsidR="00D86159" w:rsidRDefault="00D86159" w:rsidP="00271CD0">
      <w:pPr>
        <w:numPr>
          <w:ilvl w:val="0"/>
          <w:numId w:val="6"/>
        </w:numPr>
        <w:spacing w:before="120"/>
      </w:pPr>
      <w:r w:rsidRPr="00D86159">
        <w:rPr>
          <w:b/>
        </w:rPr>
        <w:t>Клиначёв Н. В.</w:t>
      </w:r>
      <w:r>
        <w:t xml:space="preserve"> Теория систем автоматического регулирования и управления: Учебно-методический комплекс. - Offline версия 3.6. - Челябинск, 2005. (</w:t>
      </w:r>
      <w:hyperlink r:id="rId114" w:history="1">
        <w:r w:rsidRPr="00D86159">
          <w:rPr>
            <w:rStyle w:val="aa"/>
          </w:rPr>
          <w:t>http://model.exponenta.ru/tau_lec.html</w:t>
        </w:r>
      </w:hyperlink>
      <w:r w:rsidRPr="00D86159">
        <w:t>).</w:t>
      </w:r>
    </w:p>
    <w:p w:rsidR="00D86159" w:rsidRDefault="00D86159" w:rsidP="00271CD0">
      <w:pPr>
        <w:numPr>
          <w:ilvl w:val="0"/>
          <w:numId w:val="6"/>
        </w:numPr>
        <w:spacing w:before="120"/>
      </w:pPr>
      <w:r w:rsidRPr="00D86159">
        <w:rPr>
          <w:b/>
        </w:rPr>
        <w:t>Сенигов П. Н.</w:t>
      </w:r>
      <w:r>
        <w:t xml:space="preserve"> Теория автоматического управления: Конспект лекций. - Челябинск: ЮУрГУ, 2001.</w:t>
      </w:r>
      <w:r w:rsidRPr="00D86159">
        <w:t xml:space="preserve"> </w:t>
      </w:r>
      <w:r>
        <w:t>(</w:t>
      </w:r>
      <w:hyperlink r:id="rId115" w:history="1">
        <w:r w:rsidRPr="00D86159">
          <w:rPr>
            <w:rStyle w:val="aa"/>
          </w:rPr>
          <w:t>http://model.exponenta.ru/tau_lec2.html</w:t>
        </w:r>
      </w:hyperlink>
      <w:r>
        <w:rPr>
          <w:lang w:val="en-US"/>
        </w:rPr>
        <w:t>)</w:t>
      </w:r>
    </w:p>
    <w:p w:rsidR="00D86159" w:rsidRDefault="00D86159" w:rsidP="00271CD0">
      <w:pPr>
        <w:numPr>
          <w:ilvl w:val="0"/>
          <w:numId w:val="6"/>
        </w:numPr>
        <w:spacing w:before="120"/>
      </w:pPr>
      <w:r w:rsidRPr="00D86159">
        <w:rPr>
          <w:b/>
        </w:rPr>
        <w:t>Федосов Б.Т.</w:t>
      </w:r>
      <w:r>
        <w:t xml:space="preserve"> Методическое обеспечение курса ТАУ.</w:t>
      </w:r>
      <w:r w:rsidRPr="00D86159">
        <w:t xml:space="preserve"> </w:t>
      </w:r>
      <w:r>
        <w:t>Электронные учебные пособия.</w:t>
      </w:r>
      <w:r w:rsidRPr="00D86159">
        <w:t xml:space="preserve"> </w:t>
      </w:r>
      <w:r>
        <w:t>(</w:t>
      </w:r>
      <w:hyperlink r:id="rId116" w:history="1">
        <w:r w:rsidRPr="00D86159">
          <w:rPr>
            <w:rStyle w:val="aa"/>
          </w:rPr>
          <w:t>http://model.exponenta.ru/bt/bt_contents.html</w:t>
        </w:r>
      </w:hyperlink>
      <w:r>
        <w:rPr>
          <w:lang w:val="en-US"/>
        </w:rPr>
        <w:t>)</w:t>
      </w:r>
    </w:p>
    <w:p w:rsidR="00D86159" w:rsidRDefault="00D86159" w:rsidP="00271CD0">
      <w:pPr>
        <w:numPr>
          <w:ilvl w:val="0"/>
          <w:numId w:val="6"/>
        </w:numPr>
        <w:spacing w:before="120"/>
      </w:pPr>
      <w:r w:rsidRPr="00D86159">
        <w:rPr>
          <w:b/>
        </w:rPr>
        <w:t>Лазарева Т.Я., Мартемьянов Ю.Ф., Харченко В.Ю.</w:t>
      </w:r>
      <w:r>
        <w:t xml:space="preserve"> Теория автоматического управления: Учебно-методическое пособие. - Тамбов: Издательство ТГТУ, 2006. (</w:t>
      </w:r>
      <w:hyperlink r:id="rId117" w:history="1">
        <w:r w:rsidRPr="00D86159">
          <w:rPr>
            <w:rStyle w:val="aa"/>
          </w:rPr>
          <w:t>http://window.edu.ru/window/library?p_rid=38637&amp;p_rubr=2.2.75.2.17</w:t>
        </w:r>
      </w:hyperlink>
      <w:r w:rsidRPr="00D86159">
        <w:t>)</w:t>
      </w:r>
    </w:p>
    <w:p w:rsidR="00D86159" w:rsidRPr="00353003" w:rsidRDefault="00D86159" w:rsidP="00271CD0">
      <w:pPr>
        <w:numPr>
          <w:ilvl w:val="0"/>
          <w:numId w:val="6"/>
        </w:numPr>
        <w:spacing w:before="120"/>
      </w:pPr>
      <w:r w:rsidRPr="00353003">
        <w:rPr>
          <w:b/>
        </w:rPr>
        <w:t>Туманов М.П.</w:t>
      </w:r>
      <w:r>
        <w:t xml:space="preserve"> Теория управления. Теория линейных систем автоматического управления: Учебн</w:t>
      </w:r>
      <w:r w:rsidR="00353003">
        <w:t>ое пособие. - М.: МГИЭМ., 2005.</w:t>
      </w:r>
      <w:r w:rsidR="00353003" w:rsidRPr="00353003">
        <w:t xml:space="preserve"> </w:t>
      </w:r>
      <w:r w:rsidR="00353003">
        <w:t>(</w:t>
      </w:r>
      <w:hyperlink r:id="rId118" w:history="1">
        <w:r w:rsidRPr="00353003">
          <w:rPr>
            <w:rStyle w:val="aa"/>
            <w:lang w:val="en-US"/>
          </w:rPr>
          <w:t>http</w:t>
        </w:r>
        <w:r w:rsidRPr="00353003">
          <w:rPr>
            <w:rStyle w:val="aa"/>
          </w:rPr>
          <w:t>://</w:t>
        </w:r>
        <w:r w:rsidRPr="00353003">
          <w:rPr>
            <w:rStyle w:val="aa"/>
            <w:lang w:val="en-US"/>
          </w:rPr>
          <w:t>window</w:t>
        </w:r>
        <w:r w:rsidRPr="00353003">
          <w:rPr>
            <w:rStyle w:val="aa"/>
          </w:rPr>
          <w:t>.</w:t>
        </w:r>
        <w:r w:rsidRPr="00353003">
          <w:rPr>
            <w:rStyle w:val="aa"/>
            <w:lang w:val="en-US"/>
          </w:rPr>
          <w:t>edu</w:t>
        </w:r>
        <w:r w:rsidRPr="00353003">
          <w:rPr>
            <w:rStyle w:val="aa"/>
          </w:rPr>
          <w:t>.</w:t>
        </w:r>
        <w:r w:rsidRPr="00353003">
          <w:rPr>
            <w:rStyle w:val="aa"/>
            <w:lang w:val="en-US"/>
          </w:rPr>
          <w:t>ru</w:t>
        </w:r>
        <w:r w:rsidRPr="00353003">
          <w:rPr>
            <w:rStyle w:val="aa"/>
          </w:rPr>
          <w:t>/</w:t>
        </w:r>
        <w:r w:rsidRPr="00353003">
          <w:rPr>
            <w:rStyle w:val="aa"/>
            <w:lang w:val="en-US"/>
          </w:rPr>
          <w:t>window</w:t>
        </w:r>
        <w:r w:rsidRPr="00353003">
          <w:rPr>
            <w:rStyle w:val="aa"/>
          </w:rPr>
          <w:t>/</w:t>
        </w:r>
        <w:r w:rsidRPr="00353003">
          <w:rPr>
            <w:rStyle w:val="aa"/>
            <w:lang w:val="en-US"/>
          </w:rPr>
          <w:t>library</w:t>
        </w:r>
        <w:r w:rsidRPr="00353003">
          <w:rPr>
            <w:rStyle w:val="aa"/>
          </w:rPr>
          <w:t>?</w:t>
        </w:r>
        <w:r w:rsidRPr="00353003">
          <w:rPr>
            <w:rStyle w:val="aa"/>
            <w:lang w:val="en-US"/>
          </w:rPr>
          <w:t>p</w:t>
        </w:r>
        <w:r w:rsidRPr="00353003">
          <w:rPr>
            <w:rStyle w:val="aa"/>
          </w:rPr>
          <w:t>_</w:t>
        </w:r>
        <w:r w:rsidRPr="00353003">
          <w:rPr>
            <w:rStyle w:val="aa"/>
            <w:lang w:val="en-US"/>
          </w:rPr>
          <w:t>rid</w:t>
        </w:r>
        <w:r w:rsidRPr="00353003">
          <w:rPr>
            <w:rStyle w:val="aa"/>
          </w:rPr>
          <w:t>=24738&amp;</w:t>
        </w:r>
        <w:r w:rsidRPr="00353003">
          <w:rPr>
            <w:rStyle w:val="aa"/>
            <w:lang w:val="en-US"/>
          </w:rPr>
          <w:t>p</w:t>
        </w:r>
        <w:r w:rsidRPr="00353003">
          <w:rPr>
            <w:rStyle w:val="aa"/>
          </w:rPr>
          <w:t>_</w:t>
        </w:r>
        <w:r w:rsidRPr="00353003">
          <w:rPr>
            <w:rStyle w:val="aa"/>
            <w:lang w:val="en-US"/>
          </w:rPr>
          <w:t>rubr</w:t>
        </w:r>
        <w:r w:rsidRPr="00353003">
          <w:rPr>
            <w:rStyle w:val="aa"/>
          </w:rPr>
          <w:t>=2.2.75.2.17</w:t>
        </w:r>
      </w:hyperlink>
      <w:r w:rsidR="00353003" w:rsidRPr="00353003">
        <w:t>)</w:t>
      </w:r>
    </w:p>
    <w:p w:rsidR="00D86159" w:rsidRDefault="00D86159" w:rsidP="00271CD0">
      <w:pPr>
        <w:numPr>
          <w:ilvl w:val="0"/>
          <w:numId w:val="6"/>
        </w:numPr>
        <w:spacing w:before="120"/>
      </w:pPr>
      <w:r w:rsidRPr="00353003">
        <w:rPr>
          <w:b/>
        </w:rPr>
        <w:t>Туманов М.П.</w:t>
      </w:r>
      <w:r>
        <w:t xml:space="preserve"> Теория управления. Теория импульсных, дискретных и нелинейных САУ: Учебное пособие. - М.: МГИЭМ., 2005. </w:t>
      </w:r>
      <w:r w:rsidR="00353003">
        <w:t>(</w:t>
      </w:r>
      <w:hyperlink r:id="rId119" w:history="1">
        <w:r w:rsidR="00353003" w:rsidRPr="00353003">
          <w:rPr>
            <w:rStyle w:val="aa"/>
            <w:lang w:val="en-US"/>
          </w:rPr>
          <w:t>h</w:t>
        </w:r>
        <w:r w:rsidRPr="00353003">
          <w:rPr>
            <w:rStyle w:val="aa"/>
          </w:rPr>
          <w:t>ttp://window.edu.ru/window/library?p_rid=24737&amp;p_rubr=2.2.75.2.17</w:t>
        </w:r>
      </w:hyperlink>
      <w:r w:rsidR="00353003" w:rsidRPr="00353003">
        <w:t>)</w:t>
      </w:r>
    </w:p>
    <w:p w:rsidR="00D86159" w:rsidRDefault="00D86159" w:rsidP="00271CD0">
      <w:pPr>
        <w:numPr>
          <w:ilvl w:val="0"/>
          <w:numId w:val="6"/>
        </w:numPr>
        <w:spacing w:before="120"/>
      </w:pPr>
      <w:r w:rsidRPr="00353003">
        <w:rPr>
          <w:b/>
        </w:rPr>
        <w:t>Клавдиев А.А.</w:t>
      </w:r>
      <w:r>
        <w:t xml:space="preserve"> Теория автоматического управления в примерах и задачах. Ч.I: Учебное пособие. - СПб.: СЗТУ, 2005. </w:t>
      </w:r>
      <w:r w:rsidR="00353003">
        <w:t>(</w:t>
      </w:r>
      <w:hyperlink r:id="rId120" w:history="1">
        <w:r w:rsidRPr="00353003">
          <w:rPr>
            <w:rStyle w:val="aa"/>
          </w:rPr>
          <w:t>http://window.edu.ru/window/library?p_rid=25389&amp;p_rubr=2.2.75.2.17</w:t>
        </w:r>
      </w:hyperlink>
      <w:r w:rsidR="00353003" w:rsidRPr="00353003">
        <w:t>)</w:t>
      </w:r>
    </w:p>
    <w:p w:rsidR="000B3FC4" w:rsidRDefault="00D86159" w:rsidP="00271CD0">
      <w:pPr>
        <w:numPr>
          <w:ilvl w:val="0"/>
          <w:numId w:val="6"/>
        </w:numPr>
        <w:spacing w:before="120"/>
      </w:pPr>
      <w:r w:rsidRPr="00353003">
        <w:rPr>
          <w:b/>
        </w:rPr>
        <w:t>Золотов О.И., Кухаренко Н.В., Макаров В.Л.</w:t>
      </w:r>
      <w:r>
        <w:t xml:space="preserve"> Теория управления: Рабочая программа, задания на контрольные работы. - СПб.: СЗТУ, 2003. </w:t>
      </w:r>
      <w:r w:rsidR="00353003">
        <w:t>(</w:t>
      </w:r>
      <w:hyperlink r:id="rId121" w:history="1">
        <w:r w:rsidRPr="00353003">
          <w:rPr>
            <w:rStyle w:val="aa"/>
          </w:rPr>
          <w:t>http://window.edu.ru/window/library?p_rid=25132&amp;p_rubr=2.2.75.2.17</w:t>
        </w:r>
      </w:hyperlink>
      <w:r w:rsidR="00353003" w:rsidRPr="00353003">
        <w:t>)</w:t>
      </w:r>
    </w:p>
    <w:p w:rsidR="000E1B20" w:rsidRDefault="000E1B20" w:rsidP="000E1B20">
      <w:pPr>
        <w:rPr>
          <w:lang w:val="en-US"/>
        </w:rPr>
      </w:pPr>
    </w:p>
    <w:p w:rsidR="00795EBF" w:rsidRPr="00F24C23" w:rsidRDefault="00BA2929" w:rsidP="00795EBF">
      <w:pPr>
        <w:spacing w:before="120"/>
        <w:rPr>
          <w:rFonts w:ascii="Arial" w:hAnsi="Arial" w:cs="Arial"/>
          <w:b/>
          <w:sz w:val="28"/>
          <w:szCs w:val="28"/>
        </w:rPr>
      </w:pPr>
      <w:r>
        <w:rPr>
          <w:b/>
        </w:rPr>
        <w:br w:type="page"/>
      </w:r>
      <w:r w:rsidR="00795EBF" w:rsidRPr="00F24C23">
        <w:rPr>
          <w:rFonts w:ascii="Arial" w:hAnsi="Arial" w:cs="Arial"/>
          <w:b/>
          <w:sz w:val="28"/>
          <w:szCs w:val="28"/>
        </w:rPr>
        <w:t>Программное обеспечение:</w:t>
      </w:r>
    </w:p>
    <w:p w:rsidR="00795EBF" w:rsidRPr="00795EBF" w:rsidRDefault="00795EBF" w:rsidP="00795EBF">
      <w:pPr>
        <w:numPr>
          <w:ilvl w:val="0"/>
          <w:numId w:val="7"/>
        </w:numPr>
        <w:spacing w:before="120"/>
      </w:pPr>
      <w:r w:rsidRPr="00795EBF">
        <w:rPr>
          <w:b/>
          <w:lang w:val="en-US"/>
        </w:rPr>
        <w:t>Matlab</w:t>
      </w:r>
      <w:r w:rsidRPr="00795EBF">
        <w:t xml:space="preserve"> (</w:t>
      </w:r>
      <w:r>
        <w:t>коммерческая, официальный сайт</w:t>
      </w:r>
      <w:r w:rsidRPr="00795EBF">
        <w:t xml:space="preserve"> </w:t>
      </w:r>
      <w:hyperlink r:id="rId122" w:history="1">
        <w:r w:rsidR="003E4503" w:rsidRPr="00860D82">
          <w:rPr>
            <w:rStyle w:val="aa"/>
            <w:lang w:val="en-US"/>
          </w:rPr>
          <w:t>http</w:t>
        </w:r>
        <w:r w:rsidR="003E4503" w:rsidRPr="00860D82">
          <w:rPr>
            <w:rStyle w:val="aa"/>
          </w:rPr>
          <w:t>://</w:t>
        </w:r>
        <w:r w:rsidR="003E4503" w:rsidRPr="00860D82">
          <w:rPr>
            <w:rStyle w:val="aa"/>
            <w:lang w:val="en-US"/>
          </w:rPr>
          <w:t>www</w:t>
        </w:r>
        <w:r w:rsidR="003E4503" w:rsidRPr="00860D82">
          <w:rPr>
            <w:rStyle w:val="aa"/>
          </w:rPr>
          <w:t>.</w:t>
        </w:r>
        <w:r w:rsidR="003E4503" w:rsidRPr="00860D82">
          <w:rPr>
            <w:rStyle w:val="aa"/>
            <w:lang w:val="en-US"/>
          </w:rPr>
          <w:t>mathworks</w:t>
        </w:r>
        <w:r w:rsidR="003E4503" w:rsidRPr="00860D82">
          <w:rPr>
            <w:rStyle w:val="aa"/>
          </w:rPr>
          <w:t>.</w:t>
        </w:r>
        <w:r w:rsidR="003E4503" w:rsidRPr="00860D82">
          <w:rPr>
            <w:rStyle w:val="aa"/>
            <w:lang w:val="en-US"/>
          </w:rPr>
          <w:t>com</w:t>
        </w:r>
      </w:hyperlink>
      <w:r w:rsidRPr="00795EBF">
        <w:t>)</w:t>
      </w:r>
    </w:p>
    <w:p w:rsidR="00795EBF" w:rsidRPr="00795EBF" w:rsidRDefault="00795EBF" w:rsidP="00795EBF">
      <w:pPr>
        <w:numPr>
          <w:ilvl w:val="0"/>
          <w:numId w:val="7"/>
        </w:numPr>
        <w:spacing w:before="120"/>
      </w:pPr>
      <w:r w:rsidRPr="00795EBF">
        <w:rPr>
          <w:b/>
          <w:lang w:val="en-US"/>
        </w:rPr>
        <w:t>SciLab</w:t>
      </w:r>
      <w:r w:rsidRPr="00795EBF">
        <w:t xml:space="preserve"> (</w:t>
      </w:r>
      <w:r>
        <w:t>бесплатная, официальный сайт</w:t>
      </w:r>
      <w:r w:rsidRPr="00795EBF">
        <w:t xml:space="preserve"> </w:t>
      </w:r>
      <w:hyperlink r:id="rId123" w:history="1">
        <w:r w:rsidRPr="00795EBF">
          <w:rPr>
            <w:rStyle w:val="aa"/>
            <w:lang w:val="en-US"/>
          </w:rPr>
          <w:t>http</w:t>
        </w:r>
        <w:r w:rsidRPr="00795EBF">
          <w:rPr>
            <w:rStyle w:val="aa"/>
          </w:rPr>
          <w:t>://</w:t>
        </w:r>
        <w:r w:rsidRPr="00795EBF">
          <w:rPr>
            <w:rStyle w:val="aa"/>
            <w:lang w:val="en-US"/>
          </w:rPr>
          <w:t>www</w:t>
        </w:r>
        <w:r w:rsidRPr="00795EBF">
          <w:rPr>
            <w:rStyle w:val="aa"/>
          </w:rPr>
          <w:t>.</w:t>
        </w:r>
        <w:r w:rsidRPr="00795EBF">
          <w:rPr>
            <w:rStyle w:val="aa"/>
            <w:lang w:val="en-US"/>
          </w:rPr>
          <w:t>scilab</w:t>
        </w:r>
        <w:r w:rsidRPr="00795EBF">
          <w:rPr>
            <w:rStyle w:val="aa"/>
          </w:rPr>
          <w:t>.</w:t>
        </w:r>
        <w:r w:rsidRPr="00795EBF">
          <w:rPr>
            <w:rStyle w:val="aa"/>
            <w:lang w:val="en-US"/>
          </w:rPr>
          <w:t>org</w:t>
        </w:r>
        <w:r w:rsidRPr="00795EBF">
          <w:rPr>
            <w:rStyle w:val="aa"/>
          </w:rPr>
          <w:t>/</w:t>
        </w:r>
      </w:hyperlink>
      <w:r w:rsidRPr="00795EBF">
        <w:t>)</w:t>
      </w:r>
      <w:r w:rsidRPr="00BA2929">
        <w:t>.</w:t>
      </w:r>
    </w:p>
    <w:p w:rsidR="00795EBF" w:rsidRDefault="00795EBF" w:rsidP="00795EBF">
      <w:pPr>
        <w:numPr>
          <w:ilvl w:val="0"/>
          <w:numId w:val="7"/>
        </w:numPr>
        <w:spacing w:before="120"/>
      </w:pPr>
      <w:r w:rsidRPr="00795EBF">
        <w:rPr>
          <w:b/>
          <w:lang w:val="da-DK"/>
        </w:rPr>
        <w:t>VisSim</w:t>
      </w:r>
      <w:r w:rsidRPr="00795EBF">
        <w:t xml:space="preserve"> (</w:t>
      </w:r>
      <w:r>
        <w:t>есть бесплатная версия, официальный сайт</w:t>
      </w:r>
      <w:r w:rsidRPr="00795EBF">
        <w:t xml:space="preserve"> </w:t>
      </w:r>
      <w:hyperlink r:id="rId124" w:history="1">
        <w:r w:rsidRPr="00795EBF">
          <w:rPr>
            <w:rStyle w:val="aa"/>
            <w:lang w:val="da-DK"/>
          </w:rPr>
          <w:t>http</w:t>
        </w:r>
        <w:r w:rsidRPr="00795EBF">
          <w:rPr>
            <w:rStyle w:val="aa"/>
          </w:rPr>
          <w:t>://</w:t>
        </w:r>
        <w:r w:rsidRPr="00795EBF">
          <w:rPr>
            <w:rStyle w:val="aa"/>
            <w:lang w:val="da-DK"/>
          </w:rPr>
          <w:t>www</w:t>
        </w:r>
        <w:r w:rsidRPr="00795EBF">
          <w:rPr>
            <w:rStyle w:val="aa"/>
          </w:rPr>
          <w:t>.</w:t>
        </w:r>
        <w:r w:rsidRPr="00795EBF">
          <w:rPr>
            <w:rStyle w:val="aa"/>
            <w:lang w:val="da-DK"/>
          </w:rPr>
          <w:t>vissim</w:t>
        </w:r>
        <w:r w:rsidRPr="00795EBF">
          <w:rPr>
            <w:rStyle w:val="aa"/>
          </w:rPr>
          <w:t>.</w:t>
        </w:r>
        <w:r w:rsidRPr="00795EBF">
          <w:rPr>
            <w:rStyle w:val="aa"/>
            <w:lang w:val="da-DK"/>
          </w:rPr>
          <w:t>com</w:t>
        </w:r>
      </w:hyperlink>
      <w:r w:rsidRPr="00795EBF">
        <w:t xml:space="preserve">, </w:t>
      </w:r>
      <w:r>
        <w:t xml:space="preserve">описание на русском языке см. </w:t>
      </w:r>
      <w:hyperlink r:id="rId125" w:anchor="2" w:history="1">
        <w:r w:rsidRPr="00795EBF">
          <w:rPr>
            <w:rStyle w:val="aa"/>
            <w:lang w:val="da-DK"/>
          </w:rPr>
          <w:t>http</w:t>
        </w:r>
        <w:r w:rsidRPr="00795EBF">
          <w:rPr>
            <w:rStyle w:val="aa"/>
          </w:rPr>
          <w:t>://</w:t>
        </w:r>
        <w:r w:rsidRPr="00795EBF">
          <w:rPr>
            <w:rStyle w:val="aa"/>
            <w:lang w:val="da-DK"/>
          </w:rPr>
          <w:t>model</w:t>
        </w:r>
        <w:r w:rsidRPr="00795EBF">
          <w:rPr>
            <w:rStyle w:val="aa"/>
          </w:rPr>
          <w:t>.</w:t>
        </w:r>
        <w:r w:rsidRPr="00795EBF">
          <w:rPr>
            <w:rStyle w:val="aa"/>
            <w:lang w:val="da-DK"/>
          </w:rPr>
          <w:t>exponenta</w:t>
        </w:r>
        <w:r w:rsidRPr="00795EBF">
          <w:rPr>
            <w:rStyle w:val="aa"/>
          </w:rPr>
          <w:t>.</w:t>
        </w:r>
        <w:r w:rsidRPr="00795EBF">
          <w:rPr>
            <w:rStyle w:val="aa"/>
            <w:lang w:val="da-DK"/>
          </w:rPr>
          <w:t>ru</w:t>
        </w:r>
        <w:r w:rsidRPr="00795EBF">
          <w:rPr>
            <w:rStyle w:val="aa"/>
          </w:rPr>
          <w:t>/</w:t>
        </w:r>
        <w:r w:rsidRPr="00795EBF">
          <w:rPr>
            <w:rStyle w:val="aa"/>
            <w:lang w:val="da-DK"/>
          </w:rPr>
          <w:t>bt</w:t>
        </w:r>
        <w:r w:rsidRPr="00795EBF">
          <w:rPr>
            <w:rStyle w:val="aa"/>
          </w:rPr>
          <w:t>/</w:t>
        </w:r>
        <w:r w:rsidRPr="00795EBF">
          <w:rPr>
            <w:rStyle w:val="aa"/>
            <w:lang w:val="da-DK"/>
          </w:rPr>
          <w:t>bt</w:t>
        </w:r>
        <w:r w:rsidRPr="00795EBF">
          <w:rPr>
            <w:rStyle w:val="aa"/>
          </w:rPr>
          <w:t>_</w:t>
        </w:r>
        <w:r w:rsidRPr="00795EBF">
          <w:rPr>
            <w:rStyle w:val="aa"/>
            <w:lang w:val="da-DK"/>
          </w:rPr>
          <w:t>cont</w:t>
        </w:r>
        <w:r w:rsidRPr="00795EBF">
          <w:rPr>
            <w:rStyle w:val="aa"/>
          </w:rPr>
          <w:t>_2_</w:t>
        </w:r>
        <w:r w:rsidRPr="00795EBF">
          <w:rPr>
            <w:rStyle w:val="aa"/>
            <w:lang w:val="da-DK"/>
          </w:rPr>
          <w:t>Vis</w:t>
        </w:r>
        <w:r w:rsidRPr="00795EBF">
          <w:rPr>
            <w:rStyle w:val="aa"/>
          </w:rPr>
          <w:t>.</w:t>
        </w:r>
        <w:r w:rsidRPr="00795EBF">
          <w:rPr>
            <w:rStyle w:val="aa"/>
            <w:lang w:val="da-DK"/>
          </w:rPr>
          <w:t>html</w:t>
        </w:r>
        <w:r w:rsidRPr="00795EBF">
          <w:rPr>
            <w:rStyle w:val="aa"/>
          </w:rPr>
          <w:t>#2</w:t>
        </w:r>
      </w:hyperlink>
      <w:r w:rsidRPr="00795EBF">
        <w:t>)</w:t>
      </w:r>
      <w:r>
        <w:t>.</w:t>
      </w:r>
    </w:p>
    <w:p w:rsidR="00795EBF" w:rsidRPr="00795EBF" w:rsidRDefault="00795EBF" w:rsidP="00795EBF">
      <w:pPr>
        <w:numPr>
          <w:ilvl w:val="0"/>
          <w:numId w:val="7"/>
        </w:numPr>
        <w:spacing w:before="120"/>
      </w:pPr>
      <w:r>
        <w:rPr>
          <w:b/>
        </w:rPr>
        <w:t xml:space="preserve">Программный комплекс МВТУ </w:t>
      </w:r>
      <w:r w:rsidRPr="00795EBF">
        <w:t>(</w:t>
      </w:r>
      <w:r>
        <w:t xml:space="preserve">есть бесплатная версия, официальный сайт </w:t>
      </w:r>
      <w:hyperlink r:id="rId126" w:history="1">
        <w:r w:rsidRPr="00795EBF">
          <w:rPr>
            <w:rStyle w:val="aa"/>
          </w:rPr>
          <w:t>http://mvtu.power.bmstu.ru/</w:t>
        </w:r>
      </w:hyperlink>
      <w:r w:rsidRPr="00795EBF">
        <w:t xml:space="preserve">, </w:t>
      </w:r>
      <w:r>
        <w:t xml:space="preserve">описание на русском языке см. </w:t>
      </w:r>
      <w:hyperlink r:id="rId127" w:history="1">
        <w:r w:rsidRPr="00795EBF">
          <w:rPr>
            <w:rStyle w:val="aa"/>
          </w:rPr>
          <w:t>http://model.exponenta.ru/bt/bt_M2_0101.html</w:t>
        </w:r>
      </w:hyperlink>
      <w:r w:rsidRPr="00795EBF">
        <w:t>)</w:t>
      </w:r>
    </w:p>
    <w:p w:rsidR="00795EBF" w:rsidRPr="00795EBF" w:rsidRDefault="00795EBF" w:rsidP="000E1B20"/>
    <w:sectPr w:rsidR="00795EBF" w:rsidRPr="00795EBF">
      <w:headerReference w:type="even" r:id="rId128"/>
      <w:headerReference w:type="default" r:id="rId1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2FC8" w:rsidRDefault="00D82FC8">
      <w:r>
        <w:separator/>
      </w:r>
    </w:p>
  </w:endnote>
  <w:endnote w:type="continuationSeparator" w:id="0">
    <w:p w:rsidR="00D82FC8" w:rsidRDefault="00D82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82FC8" w:rsidRDefault="00D82FC8">
      <w:r>
        <w:separator/>
      </w:r>
    </w:p>
  </w:footnote>
  <w:footnote w:type="continuationSeparator" w:id="0">
    <w:p w:rsidR="00D82FC8" w:rsidRDefault="00D82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25C0" w:rsidRDefault="009925C0" w:rsidP="005273FE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925C0" w:rsidRDefault="009925C0" w:rsidP="005273FE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25C0" w:rsidRDefault="009925C0" w:rsidP="005273FE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9564A">
      <w:rPr>
        <w:rStyle w:val="ad"/>
        <w:noProof/>
      </w:rPr>
      <w:t>1</w:t>
    </w:r>
    <w:r>
      <w:rPr>
        <w:rStyle w:val="ad"/>
      </w:rPr>
      <w:fldChar w:fldCharType="end"/>
    </w:r>
  </w:p>
  <w:p w:rsidR="009925C0" w:rsidRPr="00436DAD" w:rsidRDefault="009925C0" w:rsidP="004F4843">
    <w:pPr>
      <w:pStyle w:val="ac"/>
      <w:pBdr>
        <w:bottom w:val="single" w:sz="4" w:space="1" w:color="auto"/>
      </w:pBdr>
      <w:tabs>
        <w:tab w:val="clear" w:pos="9355"/>
        <w:tab w:val="right" w:pos="9498"/>
      </w:tabs>
      <w:ind w:right="-143"/>
      <w:rPr>
        <w:rFonts w:ascii="Arial" w:hAnsi="Arial" w:cs="Arial"/>
        <w:i/>
        <w:iCs/>
        <w:sz w:val="18"/>
        <w:szCs w:val="18"/>
      </w:rPr>
    </w:pPr>
    <w:r w:rsidRPr="00436DAD">
      <w:rPr>
        <w:rFonts w:ascii="Arial" w:hAnsi="Arial" w:cs="Arial"/>
        <w:i/>
        <w:iCs/>
        <w:sz w:val="18"/>
        <w:szCs w:val="18"/>
      </w:rPr>
      <w:t>Теория автоматического регулирования</w:t>
    </w:r>
    <w:r w:rsidRPr="00436DAD">
      <w:rPr>
        <w:rFonts w:ascii="Arial" w:hAnsi="Arial" w:cs="Arial"/>
        <w:i/>
        <w:iCs/>
        <w:sz w:val="18"/>
        <w:szCs w:val="18"/>
      </w:rPr>
      <w:tab/>
    </w:r>
    <w:r w:rsidRPr="00436DAD"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>©</w:t>
    </w:r>
    <w:r w:rsidRPr="00436DAD">
      <w:rPr>
        <w:rFonts w:ascii="Arial" w:hAnsi="Arial" w:cs="Arial"/>
        <w:i/>
        <w:iCs/>
        <w:sz w:val="18"/>
        <w:szCs w:val="18"/>
      </w:rPr>
      <w:t xml:space="preserve"> К. Поляков, 2008</w:t>
    </w:r>
  </w:p>
  <w:p w:rsidR="009925C0" w:rsidRDefault="009925C0" w:rsidP="005273FE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948F6"/>
    <w:multiLevelType w:val="hybridMultilevel"/>
    <w:tmpl w:val="91723988"/>
    <w:lvl w:ilvl="0" w:tplc="23C0F7D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94F00"/>
    <w:multiLevelType w:val="multilevel"/>
    <w:tmpl w:val="CD804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D5292C"/>
    <w:multiLevelType w:val="hybridMultilevel"/>
    <w:tmpl w:val="816A5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973AB2"/>
    <w:multiLevelType w:val="hybridMultilevel"/>
    <w:tmpl w:val="07941BA8"/>
    <w:lvl w:ilvl="0" w:tplc="23C0F7D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68682531"/>
    <w:multiLevelType w:val="hybridMultilevel"/>
    <w:tmpl w:val="184C9686"/>
    <w:lvl w:ilvl="0" w:tplc="23C0F7D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210477"/>
    <w:multiLevelType w:val="multilevel"/>
    <w:tmpl w:val="BC466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227" w:firstLine="13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89E2533"/>
    <w:multiLevelType w:val="hybridMultilevel"/>
    <w:tmpl w:val="BB1A5330"/>
    <w:lvl w:ilvl="0" w:tplc="23C0F7D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505818">
    <w:abstractNumId w:val="2"/>
  </w:num>
  <w:num w:numId="2" w16cid:durableId="1851875712">
    <w:abstractNumId w:val="5"/>
  </w:num>
  <w:num w:numId="3" w16cid:durableId="1113790257">
    <w:abstractNumId w:val="1"/>
  </w:num>
  <w:num w:numId="4" w16cid:durableId="1839615717">
    <w:abstractNumId w:val="3"/>
  </w:num>
  <w:num w:numId="5" w16cid:durableId="1836723545">
    <w:abstractNumId w:val="4"/>
  </w:num>
  <w:num w:numId="6" w16cid:durableId="1629625825">
    <w:abstractNumId w:val="6"/>
  </w:num>
  <w:num w:numId="7" w16cid:durableId="1778063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E20"/>
    <w:rsid w:val="000562B9"/>
    <w:rsid w:val="000B3FC4"/>
    <w:rsid w:val="000C712C"/>
    <w:rsid w:val="000E0611"/>
    <w:rsid w:val="000E0AE4"/>
    <w:rsid w:val="000E1B20"/>
    <w:rsid w:val="000E325B"/>
    <w:rsid w:val="00110E8B"/>
    <w:rsid w:val="00134ABD"/>
    <w:rsid w:val="0015686E"/>
    <w:rsid w:val="00195FF0"/>
    <w:rsid w:val="001D3E72"/>
    <w:rsid w:val="001E759D"/>
    <w:rsid w:val="001F209B"/>
    <w:rsid w:val="001F5EF0"/>
    <w:rsid w:val="0020370A"/>
    <w:rsid w:val="002076F8"/>
    <w:rsid w:val="0022552C"/>
    <w:rsid w:val="002670B8"/>
    <w:rsid w:val="00267470"/>
    <w:rsid w:val="00271CD0"/>
    <w:rsid w:val="00275FF9"/>
    <w:rsid w:val="002E098A"/>
    <w:rsid w:val="003124A9"/>
    <w:rsid w:val="00321D0D"/>
    <w:rsid w:val="00325CB7"/>
    <w:rsid w:val="00336025"/>
    <w:rsid w:val="00353003"/>
    <w:rsid w:val="0036578A"/>
    <w:rsid w:val="00395BF3"/>
    <w:rsid w:val="003B2C20"/>
    <w:rsid w:val="003D03FD"/>
    <w:rsid w:val="003E4503"/>
    <w:rsid w:val="004864CD"/>
    <w:rsid w:val="004870AF"/>
    <w:rsid w:val="00490E27"/>
    <w:rsid w:val="004A57B2"/>
    <w:rsid w:val="004C56D6"/>
    <w:rsid w:val="004F4843"/>
    <w:rsid w:val="005103A9"/>
    <w:rsid w:val="005273FE"/>
    <w:rsid w:val="0053369C"/>
    <w:rsid w:val="005422F1"/>
    <w:rsid w:val="0056444C"/>
    <w:rsid w:val="00572AFE"/>
    <w:rsid w:val="0058323A"/>
    <w:rsid w:val="00596E23"/>
    <w:rsid w:val="005A2E1B"/>
    <w:rsid w:val="005C1DD3"/>
    <w:rsid w:val="005E208D"/>
    <w:rsid w:val="00634522"/>
    <w:rsid w:val="006371A2"/>
    <w:rsid w:val="006559C9"/>
    <w:rsid w:val="00681500"/>
    <w:rsid w:val="006B087F"/>
    <w:rsid w:val="006C5B46"/>
    <w:rsid w:val="00752A7B"/>
    <w:rsid w:val="0075580B"/>
    <w:rsid w:val="00763E33"/>
    <w:rsid w:val="00795EBF"/>
    <w:rsid w:val="007B0DDB"/>
    <w:rsid w:val="007C7BA5"/>
    <w:rsid w:val="007E160C"/>
    <w:rsid w:val="008758E0"/>
    <w:rsid w:val="008A67D9"/>
    <w:rsid w:val="00936446"/>
    <w:rsid w:val="0095369F"/>
    <w:rsid w:val="00953D45"/>
    <w:rsid w:val="009925C0"/>
    <w:rsid w:val="0099564A"/>
    <w:rsid w:val="009A3F70"/>
    <w:rsid w:val="009D6437"/>
    <w:rsid w:val="00A168C6"/>
    <w:rsid w:val="00A37EEF"/>
    <w:rsid w:val="00A446D4"/>
    <w:rsid w:val="00AB65A3"/>
    <w:rsid w:val="00AD42B2"/>
    <w:rsid w:val="00AF41F8"/>
    <w:rsid w:val="00B45FEA"/>
    <w:rsid w:val="00B60B17"/>
    <w:rsid w:val="00B757FE"/>
    <w:rsid w:val="00BA2929"/>
    <w:rsid w:val="00BA4C07"/>
    <w:rsid w:val="00C35FE8"/>
    <w:rsid w:val="00C80E20"/>
    <w:rsid w:val="00C97CDC"/>
    <w:rsid w:val="00CF182F"/>
    <w:rsid w:val="00D13F72"/>
    <w:rsid w:val="00D20FA6"/>
    <w:rsid w:val="00D82FC8"/>
    <w:rsid w:val="00D86159"/>
    <w:rsid w:val="00DC7E36"/>
    <w:rsid w:val="00E03E37"/>
    <w:rsid w:val="00E16386"/>
    <w:rsid w:val="00E52DF4"/>
    <w:rsid w:val="00E61CBF"/>
    <w:rsid w:val="00E61DDF"/>
    <w:rsid w:val="00E71CB8"/>
    <w:rsid w:val="00E85239"/>
    <w:rsid w:val="00EB795E"/>
    <w:rsid w:val="00EC3274"/>
    <w:rsid w:val="00ED57CC"/>
    <w:rsid w:val="00EE3771"/>
    <w:rsid w:val="00EF2A85"/>
    <w:rsid w:val="00F24C23"/>
    <w:rsid w:val="00F334DA"/>
    <w:rsid w:val="00F359A4"/>
    <w:rsid w:val="00F40145"/>
    <w:rsid w:val="00F65AFD"/>
    <w:rsid w:val="00F81FB3"/>
    <w:rsid w:val="00F852C6"/>
    <w:rsid w:val="00F927F1"/>
    <w:rsid w:val="00FB203D"/>
    <w:rsid w:val="00FC5687"/>
    <w:rsid w:val="00FC75FA"/>
    <w:rsid w:val="00FE1F52"/>
    <w:rsid w:val="00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DB5034A-AA58-0046-99E3-35B10820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Информблок"/>
    <w:rsid w:val="002670B8"/>
    <w:rPr>
      <w:i/>
    </w:rPr>
  </w:style>
  <w:style w:type="paragraph" w:customStyle="1" w:styleId="a4">
    <w:name w:val="Итоговая информация"/>
    <w:basedOn w:val="a"/>
    <w:rsid w:val="002670B8"/>
    <w:pPr>
      <w:tabs>
        <w:tab w:val="left" w:pos="1134"/>
        <w:tab w:val="right" w:pos="9072"/>
      </w:tabs>
      <w:spacing w:line="360" w:lineRule="auto"/>
      <w:jc w:val="both"/>
    </w:pPr>
    <w:rPr>
      <w:sz w:val="28"/>
      <w:szCs w:val="20"/>
      <w:lang w:val="en-US"/>
    </w:rPr>
  </w:style>
  <w:style w:type="paragraph" w:customStyle="1" w:styleId="a5">
    <w:name w:val="Название таблицы"/>
    <w:basedOn w:val="a"/>
    <w:next w:val="a"/>
    <w:rsid w:val="002670B8"/>
    <w:pPr>
      <w:spacing w:line="360" w:lineRule="auto"/>
      <w:jc w:val="center"/>
    </w:pPr>
    <w:rPr>
      <w:sz w:val="28"/>
      <w:szCs w:val="20"/>
    </w:rPr>
  </w:style>
  <w:style w:type="paragraph" w:customStyle="1" w:styleId="a6">
    <w:name w:val="Подпись к рисунку"/>
    <w:basedOn w:val="a"/>
    <w:rsid w:val="002670B8"/>
    <w:pPr>
      <w:keepLines/>
      <w:suppressAutoHyphens/>
      <w:spacing w:after="360" w:line="360" w:lineRule="auto"/>
      <w:jc w:val="center"/>
    </w:pPr>
    <w:rPr>
      <w:szCs w:val="20"/>
    </w:rPr>
  </w:style>
  <w:style w:type="paragraph" w:customStyle="1" w:styleId="a7">
    <w:name w:val="Подпись к таблице"/>
    <w:basedOn w:val="a"/>
    <w:rsid w:val="002670B8"/>
    <w:pPr>
      <w:spacing w:line="360" w:lineRule="auto"/>
      <w:jc w:val="right"/>
    </w:pPr>
    <w:rPr>
      <w:sz w:val="28"/>
      <w:szCs w:val="20"/>
    </w:rPr>
  </w:style>
  <w:style w:type="paragraph" w:customStyle="1" w:styleId="a8">
    <w:name w:val="Экспликация"/>
    <w:basedOn w:val="a"/>
    <w:next w:val="a"/>
    <w:rsid w:val="002670B8"/>
    <w:pPr>
      <w:tabs>
        <w:tab w:val="left" w:pos="1276"/>
      </w:tabs>
      <w:spacing w:line="360" w:lineRule="auto"/>
      <w:ind w:left="907"/>
      <w:jc w:val="both"/>
    </w:pPr>
    <w:rPr>
      <w:sz w:val="20"/>
      <w:szCs w:val="20"/>
      <w:lang w:val="en-US"/>
    </w:rPr>
  </w:style>
  <w:style w:type="table" w:styleId="a9">
    <w:name w:val="Table Grid"/>
    <w:basedOn w:val="a1"/>
    <w:rsid w:val="00C35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0B3FC4"/>
    <w:rPr>
      <w:color w:val="0000FF"/>
      <w:u w:val="single"/>
    </w:rPr>
  </w:style>
  <w:style w:type="character" w:styleId="ab">
    <w:name w:val="FollowedHyperlink"/>
    <w:rsid w:val="000B3FC4"/>
    <w:rPr>
      <w:color w:val="800080"/>
      <w:u w:val="single"/>
    </w:rPr>
  </w:style>
  <w:style w:type="paragraph" w:styleId="ac">
    <w:name w:val="header"/>
    <w:basedOn w:val="a"/>
    <w:rsid w:val="005273F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5273FE"/>
  </w:style>
  <w:style w:type="paragraph" w:styleId="ae">
    <w:name w:val="footer"/>
    <w:basedOn w:val="a"/>
    <w:rsid w:val="004F484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 /><Relationship Id="rId117" Type="http://schemas.openxmlformats.org/officeDocument/2006/relationships/hyperlink" Target="http://window.edu.ru/window/library?p_rid=38637&amp;p_rubr=2.2.75.2.17" TargetMode="External" /><Relationship Id="rId21" Type="http://schemas.openxmlformats.org/officeDocument/2006/relationships/image" Target="media/image8.wmf" /><Relationship Id="rId42" Type="http://schemas.openxmlformats.org/officeDocument/2006/relationships/image" Target="media/image18.wmf" /><Relationship Id="rId47" Type="http://schemas.openxmlformats.org/officeDocument/2006/relationships/oleObject" Target="embeddings/oleObject21.bin" /><Relationship Id="rId63" Type="http://schemas.openxmlformats.org/officeDocument/2006/relationships/oleObject" Target="embeddings/oleObject29.bin" /><Relationship Id="rId68" Type="http://schemas.openxmlformats.org/officeDocument/2006/relationships/image" Target="media/image31.wmf" /><Relationship Id="rId84" Type="http://schemas.openxmlformats.org/officeDocument/2006/relationships/oleObject" Target="embeddings/oleObject40.bin" /><Relationship Id="rId89" Type="http://schemas.openxmlformats.org/officeDocument/2006/relationships/image" Target="media/image41.wmf" /><Relationship Id="rId112" Type="http://schemas.openxmlformats.org/officeDocument/2006/relationships/oleObject" Target="embeddings/oleObject54.bin" /><Relationship Id="rId16" Type="http://schemas.openxmlformats.org/officeDocument/2006/relationships/oleObject" Target="embeddings/oleObject5.bin" /><Relationship Id="rId107" Type="http://schemas.openxmlformats.org/officeDocument/2006/relationships/image" Target="media/image50.wmf" /><Relationship Id="rId11" Type="http://schemas.openxmlformats.org/officeDocument/2006/relationships/image" Target="media/image3.wmf" /><Relationship Id="rId32" Type="http://schemas.openxmlformats.org/officeDocument/2006/relationships/image" Target="media/image13.wmf" /><Relationship Id="rId37" Type="http://schemas.openxmlformats.org/officeDocument/2006/relationships/oleObject" Target="embeddings/oleObject16.bin" /><Relationship Id="rId53" Type="http://schemas.openxmlformats.org/officeDocument/2006/relationships/oleObject" Target="embeddings/oleObject24.bin" /><Relationship Id="rId58" Type="http://schemas.openxmlformats.org/officeDocument/2006/relationships/image" Target="media/image26.wmf" /><Relationship Id="rId74" Type="http://schemas.openxmlformats.org/officeDocument/2006/relationships/image" Target="media/image34.wmf" /><Relationship Id="rId79" Type="http://schemas.openxmlformats.org/officeDocument/2006/relationships/oleObject" Target="embeddings/oleObject37.bin" /><Relationship Id="rId102" Type="http://schemas.openxmlformats.org/officeDocument/2006/relationships/oleObject" Target="embeddings/oleObject49.bin" /><Relationship Id="rId123" Type="http://schemas.openxmlformats.org/officeDocument/2006/relationships/hyperlink" Target="http://www.scilab.org/" TargetMode="External" /><Relationship Id="rId128" Type="http://schemas.openxmlformats.org/officeDocument/2006/relationships/header" Target="header1.xml" /><Relationship Id="rId5" Type="http://schemas.openxmlformats.org/officeDocument/2006/relationships/footnotes" Target="footnotes.xml" /><Relationship Id="rId90" Type="http://schemas.openxmlformats.org/officeDocument/2006/relationships/oleObject" Target="embeddings/oleObject43.bin" /><Relationship Id="rId95" Type="http://schemas.openxmlformats.org/officeDocument/2006/relationships/image" Target="media/image44.wmf" /><Relationship Id="rId19" Type="http://schemas.openxmlformats.org/officeDocument/2006/relationships/image" Target="media/image7.wmf" /><Relationship Id="rId14" Type="http://schemas.openxmlformats.org/officeDocument/2006/relationships/oleObject" Target="embeddings/oleObject4.bin" /><Relationship Id="rId22" Type="http://schemas.openxmlformats.org/officeDocument/2006/relationships/oleObject" Target="embeddings/oleObject8.bin" /><Relationship Id="rId27" Type="http://schemas.openxmlformats.org/officeDocument/2006/relationships/oleObject" Target="embeddings/oleObject11.bin" /><Relationship Id="rId30" Type="http://schemas.openxmlformats.org/officeDocument/2006/relationships/image" Target="media/image12.wmf" /><Relationship Id="rId35" Type="http://schemas.openxmlformats.org/officeDocument/2006/relationships/oleObject" Target="embeddings/oleObject15.bin" /><Relationship Id="rId43" Type="http://schemas.openxmlformats.org/officeDocument/2006/relationships/oleObject" Target="embeddings/oleObject19.bin" /><Relationship Id="rId48" Type="http://schemas.openxmlformats.org/officeDocument/2006/relationships/image" Target="media/image21.wmf" /><Relationship Id="rId56" Type="http://schemas.openxmlformats.org/officeDocument/2006/relationships/image" Target="media/image25.wmf" /><Relationship Id="rId64" Type="http://schemas.openxmlformats.org/officeDocument/2006/relationships/image" Target="media/image29.wmf" /><Relationship Id="rId69" Type="http://schemas.openxmlformats.org/officeDocument/2006/relationships/oleObject" Target="embeddings/oleObject32.bin" /><Relationship Id="rId77" Type="http://schemas.openxmlformats.org/officeDocument/2006/relationships/oleObject" Target="embeddings/oleObject36.bin" /><Relationship Id="rId100" Type="http://schemas.openxmlformats.org/officeDocument/2006/relationships/oleObject" Target="embeddings/oleObject48.bin" /><Relationship Id="rId105" Type="http://schemas.openxmlformats.org/officeDocument/2006/relationships/image" Target="media/image49.wmf" /><Relationship Id="rId113" Type="http://schemas.openxmlformats.org/officeDocument/2006/relationships/hyperlink" Target="http://kpolyakov.narod.ru/uni/labs.htm" TargetMode="External" /><Relationship Id="rId118" Type="http://schemas.openxmlformats.org/officeDocument/2006/relationships/hyperlink" Target="http://window.edu.ru/window/library?p_rid=24738&amp;p_rubr=2.2.75.2.17" TargetMode="External" /><Relationship Id="rId126" Type="http://schemas.openxmlformats.org/officeDocument/2006/relationships/hyperlink" Target="http://mvtu.power.bmstu.ru/" TargetMode="External" /><Relationship Id="rId8" Type="http://schemas.openxmlformats.org/officeDocument/2006/relationships/oleObject" Target="embeddings/oleObject1.bin" /><Relationship Id="rId51" Type="http://schemas.openxmlformats.org/officeDocument/2006/relationships/oleObject" Target="embeddings/oleObject23.bin" /><Relationship Id="rId72" Type="http://schemas.openxmlformats.org/officeDocument/2006/relationships/image" Target="media/image33.wmf" /><Relationship Id="rId80" Type="http://schemas.openxmlformats.org/officeDocument/2006/relationships/oleObject" Target="embeddings/oleObject38.bin" /><Relationship Id="rId85" Type="http://schemas.openxmlformats.org/officeDocument/2006/relationships/image" Target="media/image39.wmf" /><Relationship Id="rId93" Type="http://schemas.openxmlformats.org/officeDocument/2006/relationships/image" Target="media/image43.wmf" /><Relationship Id="rId98" Type="http://schemas.openxmlformats.org/officeDocument/2006/relationships/oleObject" Target="embeddings/oleObject47.bin" /><Relationship Id="rId121" Type="http://schemas.openxmlformats.org/officeDocument/2006/relationships/hyperlink" Target="http://window.edu.ru/window/library?p_rid=25132&amp;p_rubr=2.2.75.2.17" TargetMode="External" /><Relationship Id="rId3" Type="http://schemas.openxmlformats.org/officeDocument/2006/relationships/settings" Target="settings.xml" /><Relationship Id="rId12" Type="http://schemas.openxmlformats.org/officeDocument/2006/relationships/oleObject" Target="embeddings/oleObject3.bin" /><Relationship Id="rId17" Type="http://schemas.openxmlformats.org/officeDocument/2006/relationships/image" Target="media/image6.wmf" /><Relationship Id="rId25" Type="http://schemas.openxmlformats.org/officeDocument/2006/relationships/oleObject" Target="embeddings/oleObject10.bin" /><Relationship Id="rId33" Type="http://schemas.openxmlformats.org/officeDocument/2006/relationships/oleObject" Target="embeddings/oleObject14.bin" /><Relationship Id="rId38" Type="http://schemas.openxmlformats.org/officeDocument/2006/relationships/image" Target="media/image16.wmf" /><Relationship Id="rId46" Type="http://schemas.openxmlformats.org/officeDocument/2006/relationships/image" Target="media/image20.wmf" /><Relationship Id="rId59" Type="http://schemas.openxmlformats.org/officeDocument/2006/relationships/oleObject" Target="embeddings/oleObject27.bin" /><Relationship Id="rId67" Type="http://schemas.openxmlformats.org/officeDocument/2006/relationships/oleObject" Target="embeddings/oleObject31.bin" /><Relationship Id="rId103" Type="http://schemas.openxmlformats.org/officeDocument/2006/relationships/image" Target="media/image48.wmf" /><Relationship Id="rId108" Type="http://schemas.openxmlformats.org/officeDocument/2006/relationships/oleObject" Target="embeddings/oleObject52.bin" /><Relationship Id="rId116" Type="http://schemas.openxmlformats.org/officeDocument/2006/relationships/hyperlink" Target="http://model.exponenta.ru/bt/bt_contents.html" TargetMode="External" /><Relationship Id="rId124" Type="http://schemas.openxmlformats.org/officeDocument/2006/relationships/hyperlink" Target="http://www.vissim.com" TargetMode="External" /><Relationship Id="rId129" Type="http://schemas.openxmlformats.org/officeDocument/2006/relationships/header" Target="header2.xml" /><Relationship Id="rId20" Type="http://schemas.openxmlformats.org/officeDocument/2006/relationships/oleObject" Target="embeddings/oleObject7.bin" /><Relationship Id="rId41" Type="http://schemas.openxmlformats.org/officeDocument/2006/relationships/oleObject" Target="embeddings/oleObject18.bin" /><Relationship Id="rId54" Type="http://schemas.openxmlformats.org/officeDocument/2006/relationships/image" Target="media/image24.wmf" /><Relationship Id="rId62" Type="http://schemas.openxmlformats.org/officeDocument/2006/relationships/image" Target="media/image28.wmf" /><Relationship Id="rId70" Type="http://schemas.openxmlformats.org/officeDocument/2006/relationships/image" Target="media/image32.wmf" /><Relationship Id="rId75" Type="http://schemas.openxmlformats.org/officeDocument/2006/relationships/oleObject" Target="embeddings/oleObject35.bin" /><Relationship Id="rId83" Type="http://schemas.openxmlformats.org/officeDocument/2006/relationships/image" Target="media/image38.wmf" /><Relationship Id="rId88" Type="http://schemas.openxmlformats.org/officeDocument/2006/relationships/oleObject" Target="embeddings/oleObject42.bin" /><Relationship Id="rId91" Type="http://schemas.openxmlformats.org/officeDocument/2006/relationships/image" Target="media/image42.wmf" /><Relationship Id="rId96" Type="http://schemas.openxmlformats.org/officeDocument/2006/relationships/oleObject" Target="embeddings/oleObject46.bin" /><Relationship Id="rId111" Type="http://schemas.openxmlformats.org/officeDocument/2006/relationships/image" Target="media/image52.wmf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5" Type="http://schemas.openxmlformats.org/officeDocument/2006/relationships/image" Target="media/image5.wmf" /><Relationship Id="rId23" Type="http://schemas.openxmlformats.org/officeDocument/2006/relationships/image" Target="media/image9.wmf" /><Relationship Id="rId28" Type="http://schemas.openxmlformats.org/officeDocument/2006/relationships/image" Target="media/image11.wmf" /><Relationship Id="rId36" Type="http://schemas.openxmlformats.org/officeDocument/2006/relationships/image" Target="media/image15.wmf" /><Relationship Id="rId49" Type="http://schemas.openxmlformats.org/officeDocument/2006/relationships/oleObject" Target="embeddings/oleObject22.bin" /><Relationship Id="rId57" Type="http://schemas.openxmlformats.org/officeDocument/2006/relationships/oleObject" Target="embeddings/oleObject26.bin" /><Relationship Id="rId106" Type="http://schemas.openxmlformats.org/officeDocument/2006/relationships/oleObject" Target="embeddings/oleObject51.bin" /><Relationship Id="rId114" Type="http://schemas.openxmlformats.org/officeDocument/2006/relationships/hyperlink" Target="http://model.exponenta.ru/tau_lec.html" TargetMode="External" /><Relationship Id="rId119" Type="http://schemas.openxmlformats.org/officeDocument/2006/relationships/hyperlink" Target="http://window.edu.ru/window/library?p_rid=24737&amp;p_rubr=2.2.75.2.17" TargetMode="External" /><Relationship Id="rId127" Type="http://schemas.openxmlformats.org/officeDocument/2006/relationships/hyperlink" Target="http://model.exponenta.ru/bt/bt_M2_0101.html" TargetMode="External" /><Relationship Id="rId10" Type="http://schemas.openxmlformats.org/officeDocument/2006/relationships/oleObject" Target="embeddings/oleObject2.bin" /><Relationship Id="rId31" Type="http://schemas.openxmlformats.org/officeDocument/2006/relationships/oleObject" Target="embeddings/oleObject13.bin" /><Relationship Id="rId44" Type="http://schemas.openxmlformats.org/officeDocument/2006/relationships/image" Target="media/image19.wmf" /><Relationship Id="rId52" Type="http://schemas.openxmlformats.org/officeDocument/2006/relationships/image" Target="media/image23.wmf" /><Relationship Id="rId60" Type="http://schemas.openxmlformats.org/officeDocument/2006/relationships/image" Target="media/image27.wmf" /><Relationship Id="rId65" Type="http://schemas.openxmlformats.org/officeDocument/2006/relationships/oleObject" Target="embeddings/oleObject30.bin" /><Relationship Id="rId73" Type="http://schemas.openxmlformats.org/officeDocument/2006/relationships/oleObject" Target="embeddings/oleObject34.bin" /><Relationship Id="rId78" Type="http://schemas.openxmlformats.org/officeDocument/2006/relationships/image" Target="media/image36.wmf" /><Relationship Id="rId81" Type="http://schemas.openxmlformats.org/officeDocument/2006/relationships/image" Target="media/image37.wmf" /><Relationship Id="rId86" Type="http://schemas.openxmlformats.org/officeDocument/2006/relationships/oleObject" Target="embeddings/oleObject41.bin" /><Relationship Id="rId94" Type="http://schemas.openxmlformats.org/officeDocument/2006/relationships/oleObject" Target="embeddings/oleObject45.bin" /><Relationship Id="rId99" Type="http://schemas.openxmlformats.org/officeDocument/2006/relationships/image" Target="media/image46.wmf" /><Relationship Id="rId101" Type="http://schemas.openxmlformats.org/officeDocument/2006/relationships/image" Target="media/image47.wmf" /><Relationship Id="rId122" Type="http://schemas.openxmlformats.org/officeDocument/2006/relationships/hyperlink" Target="http://www.mathworks.com" TargetMode="External" /><Relationship Id="rId13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2.wmf" /><Relationship Id="rId13" Type="http://schemas.openxmlformats.org/officeDocument/2006/relationships/image" Target="media/image4.wmf" /><Relationship Id="rId18" Type="http://schemas.openxmlformats.org/officeDocument/2006/relationships/oleObject" Target="embeddings/oleObject6.bin" /><Relationship Id="rId39" Type="http://schemas.openxmlformats.org/officeDocument/2006/relationships/oleObject" Target="embeddings/oleObject17.bin" /><Relationship Id="rId109" Type="http://schemas.openxmlformats.org/officeDocument/2006/relationships/image" Target="media/image51.wmf" /><Relationship Id="rId34" Type="http://schemas.openxmlformats.org/officeDocument/2006/relationships/image" Target="media/image14.wmf" /><Relationship Id="rId50" Type="http://schemas.openxmlformats.org/officeDocument/2006/relationships/image" Target="media/image22.wmf" /><Relationship Id="rId55" Type="http://schemas.openxmlformats.org/officeDocument/2006/relationships/oleObject" Target="embeddings/oleObject25.bin" /><Relationship Id="rId76" Type="http://schemas.openxmlformats.org/officeDocument/2006/relationships/image" Target="media/image35.wmf" /><Relationship Id="rId97" Type="http://schemas.openxmlformats.org/officeDocument/2006/relationships/image" Target="media/image45.wmf" /><Relationship Id="rId104" Type="http://schemas.openxmlformats.org/officeDocument/2006/relationships/oleObject" Target="embeddings/oleObject50.bin" /><Relationship Id="rId120" Type="http://schemas.openxmlformats.org/officeDocument/2006/relationships/hyperlink" Target="http://window.edu.ru/window/library?p_rid=25389&amp;p_rubr=2.2.75.2.17" TargetMode="External" /><Relationship Id="rId125" Type="http://schemas.openxmlformats.org/officeDocument/2006/relationships/hyperlink" Target="http://model.exponenta.ru/bt/bt_cont_2_Vis.html" TargetMode="External" /><Relationship Id="rId7" Type="http://schemas.openxmlformats.org/officeDocument/2006/relationships/image" Target="media/image1.wmf" /><Relationship Id="rId71" Type="http://schemas.openxmlformats.org/officeDocument/2006/relationships/oleObject" Target="embeddings/oleObject33.bin" /><Relationship Id="rId92" Type="http://schemas.openxmlformats.org/officeDocument/2006/relationships/oleObject" Target="embeddings/oleObject44.bin" /><Relationship Id="rId2" Type="http://schemas.openxmlformats.org/officeDocument/2006/relationships/styles" Target="styles.xml" /><Relationship Id="rId29" Type="http://schemas.openxmlformats.org/officeDocument/2006/relationships/oleObject" Target="embeddings/oleObject12.bin" /><Relationship Id="rId24" Type="http://schemas.openxmlformats.org/officeDocument/2006/relationships/oleObject" Target="embeddings/oleObject9.bin" /><Relationship Id="rId40" Type="http://schemas.openxmlformats.org/officeDocument/2006/relationships/image" Target="media/image17.wmf" /><Relationship Id="rId45" Type="http://schemas.openxmlformats.org/officeDocument/2006/relationships/oleObject" Target="embeddings/oleObject20.bin" /><Relationship Id="rId66" Type="http://schemas.openxmlformats.org/officeDocument/2006/relationships/image" Target="media/image30.wmf" /><Relationship Id="rId87" Type="http://schemas.openxmlformats.org/officeDocument/2006/relationships/image" Target="media/image40.wmf" /><Relationship Id="rId110" Type="http://schemas.openxmlformats.org/officeDocument/2006/relationships/oleObject" Target="embeddings/oleObject53.bin" /><Relationship Id="rId115" Type="http://schemas.openxmlformats.org/officeDocument/2006/relationships/hyperlink" Target="http://model.exponenta.ru/tau_lec2.html" TargetMode="External" /><Relationship Id="rId131" Type="http://schemas.openxmlformats.org/officeDocument/2006/relationships/theme" Target="theme/theme1.xml" /><Relationship Id="rId61" Type="http://schemas.openxmlformats.org/officeDocument/2006/relationships/oleObject" Target="embeddings/oleObject28.bin" /><Relationship Id="rId82" Type="http://schemas.openxmlformats.org/officeDocument/2006/relationships/oleObject" Target="embeddings/oleObject39.bin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965</Words>
  <Characters>8211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для студентов заочного факультета</vt:lpstr>
    </vt:vector>
  </TitlesOfParts>
  <Company>Home</Company>
  <LinksUpToDate>false</LinksUpToDate>
  <CharactersWithSpaces>9158</CharactersWithSpaces>
  <SharedDoc>false</SharedDoc>
  <HLinks>
    <vt:vector size="102" baseType="variant">
      <vt:variant>
        <vt:i4>2752638</vt:i4>
      </vt:variant>
      <vt:variant>
        <vt:i4>210</vt:i4>
      </vt:variant>
      <vt:variant>
        <vt:i4>0</vt:i4>
      </vt:variant>
      <vt:variant>
        <vt:i4>5</vt:i4>
      </vt:variant>
      <vt:variant>
        <vt:lpwstr>http://model.exponenta.ru/bt/bt_M2_0101.html</vt:lpwstr>
      </vt:variant>
      <vt:variant>
        <vt:lpwstr/>
      </vt:variant>
      <vt:variant>
        <vt:i4>7995497</vt:i4>
      </vt:variant>
      <vt:variant>
        <vt:i4>207</vt:i4>
      </vt:variant>
      <vt:variant>
        <vt:i4>0</vt:i4>
      </vt:variant>
      <vt:variant>
        <vt:i4>5</vt:i4>
      </vt:variant>
      <vt:variant>
        <vt:lpwstr>http://mvtu.power.bmstu.ru/</vt:lpwstr>
      </vt:variant>
      <vt:variant>
        <vt:lpwstr/>
      </vt:variant>
      <vt:variant>
        <vt:i4>458821</vt:i4>
      </vt:variant>
      <vt:variant>
        <vt:i4>204</vt:i4>
      </vt:variant>
      <vt:variant>
        <vt:i4>0</vt:i4>
      </vt:variant>
      <vt:variant>
        <vt:i4>5</vt:i4>
      </vt:variant>
      <vt:variant>
        <vt:lpwstr>http://model.exponenta.ru/bt/bt_cont_2_Vis.html</vt:lpwstr>
      </vt:variant>
      <vt:variant>
        <vt:lpwstr>2</vt:lpwstr>
      </vt:variant>
      <vt:variant>
        <vt:i4>2687017</vt:i4>
      </vt:variant>
      <vt:variant>
        <vt:i4>201</vt:i4>
      </vt:variant>
      <vt:variant>
        <vt:i4>0</vt:i4>
      </vt:variant>
      <vt:variant>
        <vt:i4>5</vt:i4>
      </vt:variant>
      <vt:variant>
        <vt:lpwstr>http://www.vissim.com/</vt:lpwstr>
      </vt:variant>
      <vt:variant>
        <vt:lpwstr/>
      </vt:variant>
      <vt:variant>
        <vt:i4>2293813</vt:i4>
      </vt:variant>
      <vt:variant>
        <vt:i4>198</vt:i4>
      </vt:variant>
      <vt:variant>
        <vt:i4>0</vt:i4>
      </vt:variant>
      <vt:variant>
        <vt:i4>5</vt:i4>
      </vt:variant>
      <vt:variant>
        <vt:lpwstr>http://www.scilab.org/</vt:lpwstr>
      </vt:variant>
      <vt:variant>
        <vt:lpwstr/>
      </vt:variant>
      <vt:variant>
        <vt:i4>4849692</vt:i4>
      </vt:variant>
      <vt:variant>
        <vt:i4>195</vt:i4>
      </vt:variant>
      <vt:variant>
        <vt:i4>0</vt:i4>
      </vt:variant>
      <vt:variant>
        <vt:i4>5</vt:i4>
      </vt:variant>
      <vt:variant>
        <vt:lpwstr>http://www.mathworks.com/</vt:lpwstr>
      </vt:variant>
      <vt:variant>
        <vt:lpwstr/>
      </vt:variant>
      <vt:variant>
        <vt:i4>3145838</vt:i4>
      </vt:variant>
      <vt:variant>
        <vt:i4>192</vt:i4>
      </vt:variant>
      <vt:variant>
        <vt:i4>0</vt:i4>
      </vt:variant>
      <vt:variant>
        <vt:i4>5</vt:i4>
      </vt:variant>
      <vt:variant>
        <vt:lpwstr>http://window.edu.ru/window/library?p_rid=25132&amp;p_rubr=2.2.75.2.17</vt:lpwstr>
      </vt:variant>
      <vt:variant>
        <vt:lpwstr/>
      </vt:variant>
      <vt:variant>
        <vt:i4>3866727</vt:i4>
      </vt:variant>
      <vt:variant>
        <vt:i4>189</vt:i4>
      </vt:variant>
      <vt:variant>
        <vt:i4>0</vt:i4>
      </vt:variant>
      <vt:variant>
        <vt:i4>5</vt:i4>
      </vt:variant>
      <vt:variant>
        <vt:lpwstr>http://window.edu.ru/window/library?p_rid=25389&amp;p_rubr=2.2.75.2.17</vt:lpwstr>
      </vt:variant>
      <vt:variant>
        <vt:lpwstr/>
      </vt:variant>
      <vt:variant>
        <vt:i4>3211373</vt:i4>
      </vt:variant>
      <vt:variant>
        <vt:i4>186</vt:i4>
      </vt:variant>
      <vt:variant>
        <vt:i4>0</vt:i4>
      </vt:variant>
      <vt:variant>
        <vt:i4>5</vt:i4>
      </vt:variant>
      <vt:variant>
        <vt:lpwstr>http://window.edu.ru/window/library?p_rid=24737&amp;p_rubr=2.2.75.2.17</vt:lpwstr>
      </vt:variant>
      <vt:variant>
        <vt:lpwstr/>
      </vt:variant>
      <vt:variant>
        <vt:i4>3211362</vt:i4>
      </vt:variant>
      <vt:variant>
        <vt:i4>183</vt:i4>
      </vt:variant>
      <vt:variant>
        <vt:i4>0</vt:i4>
      </vt:variant>
      <vt:variant>
        <vt:i4>5</vt:i4>
      </vt:variant>
      <vt:variant>
        <vt:lpwstr>http://window.edu.ru/window/library?p_rid=24738&amp;p_rubr=2.2.75.2.17</vt:lpwstr>
      </vt:variant>
      <vt:variant>
        <vt:lpwstr/>
      </vt:variant>
      <vt:variant>
        <vt:i4>3997805</vt:i4>
      </vt:variant>
      <vt:variant>
        <vt:i4>180</vt:i4>
      </vt:variant>
      <vt:variant>
        <vt:i4>0</vt:i4>
      </vt:variant>
      <vt:variant>
        <vt:i4>5</vt:i4>
      </vt:variant>
      <vt:variant>
        <vt:lpwstr>http://window.edu.ru/window/library?p_rid=38637&amp;p_rubr=2.2.75.2.17</vt:lpwstr>
      </vt:variant>
      <vt:variant>
        <vt:lpwstr/>
      </vt:variant>
      <vt:variant>
        <vt:i4>2949135</vt:i4>
      </vt:variant>
      <vt:variant>
        <vt:i4>177</vt:i4>
      </vt:variant>
      <vt:variant>
        <vt:i4>0</vt:i4>
      </vt:variant>
      <vt:variant>
        <vt:i4>5</vt:i4>
      </vt:variant>
      <vt:variant>
        <vt:lpwstr>http://model.exponenta.ru/bt/bt_contents.html</vt:lpwstr>
      </vt:variant>
      <vt:variant>
        <vt:lpwstr/>
      </vt:variant>
      <vt:variant>
        <vt:i4>720932</vt:i4>
      </vt:variant>
      <vt:variant>
        <vt:i4>174</vt:i4>
      </vt:variant>
      <vt:variant>
        <vt:i4>0</vt:i4>
      </vt:variant>
      <vt:variant>
        <vt:i4>5</vt:i4>
      </vt:variant>
      <vt:variant>
        <vt:lpwstr>http://model.exponenta.ru/tau_lec2.html</vt:lpwstr>
      </vt:variant>
      <vt:variant>
        <vt:lpwstr/>
      </vt:variant>
      <vt:variant>
        <vt:i4>655483</vt:i4>
      </vt:variant>
      <vt:variant>
        <vt:i4>171</vt:i4>
      </vt:variant>
      <vt:variant>
        <vt:i4>0</vt:i4>
      </vt:variant>
      <vt:variant>
        <vt:i4>5</vt:i4>
      </vt:variant>
      <vt:variant>
        <vt:lpwstr>http://model.exponenta.ru/tau_lec.html</vt:lpwstr>
      </vt:variant>
      <vt:variant>
        <vt:lpwstr/>
      </vt:variant>
      <vt:variant>
        <vt:i4>3670056</vt:i4>
      </vt:variant>
      <vt:variant>
        <vt:i4>168</vt:i4>
      </vt:variant>
      <vt:variant>
        <vt:i4>0</vt:i4>
      </vt:variant>
      <vt:variant>
        <vt:i4>5</vt:i4>
      </vt:variant>
      <vt:variant>
        <vt:lpwstr>http://kpolyakov.narod.ru/uni/labs.htm</vt:lpwstr>
      </vt:variant>
      <vt:variant>
        <vt:lpwstr/>
      </vt:variant>
      <vt:variant>
        <vt:i4>851990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Table</vt:lpwstr>
      </vt:variant>
      <vt:variant>
        <vt:i4>851990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Table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для студентов заочного факультета</dc:title>
  <dc:subject/>
  <dc:creator>Administrator</dc:creator>
  <cp:keywords/>
  <cp:lastModifiedBy>Владислав Лисицын</cp:lastModifiedBy>
  <cp:revision>2</cp:revision>
  <dcterms:created xsi:type="dcterms:W3CDTF">2022-05-04T15:26:00Z</dcterms:created>
  <dcterms:modified xsi:type="dcterms:W3CDTF">2022-05-04T15:26:00Z</dcterms:modified>
</cp:coreProperties>
</file>