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9FEB6" w14:textId="77777777" w:rsidR="006F4F1A" w:rsidRDefault="006F4F1A" w:rsidP="006F4F1A"/>
    <w:tbl>
      <w:tblPr>
        <w:tblW w:w="0" w:type="auto"/>
        <w:tblLook w:val="04A0" w:firstRow="1" w:lastRow="0" w:firstColumn="1" w:lastColumn="0" w:noHBand="0" w:noVBand="1"/>
      </w:tblPr>
      <w:tblGrid>
        <w:gridCol w:w="1386"/>
        <w:gridCol w:w="8179"/>
      </w:tblGrid>
      <w:tr w:rsidR="006F4F1A" w:rsidRPr="000C45A1" w14:paraId="1D4893C8" w14:textId="77777777" w:rsidTr="00703256">
        <w:tc>
          <w:tcPr>
            <w:tcW w:w="1386" w:type="dxa"/>
            <w:hideMark/>
          </w:tcPr>
          <w:p w14:paraId="55BD7C6F" w14:textId="77777777" w:rsidR="006F4F1A" w:rsidRPr="000C45A1" w:rsidRDefault="006F4F1A" w:rsidP="00703256">
            <w:pPr>
              <w:rPr>
                <w:rFonts w:eastAsia="MS Mincho"/>
                <w:b/>
              </w:rPr>
            </w:pPr>
            <w:r w:rsidRPr="000C45A1">
              <w:rPr>
                <w:rFonts w:ascii="Calibri" w:eastAsia="MS Mincho" w:hAnsi="Calibri"/>
                <w:noProof/>
              </w:rPr>
              <w:drawing>
                <wp:anchor distT="0" distB="0" distL="114300" distR="114300" simplePos="0" relativeHeight="251659264" behindDoc="1" locked="0" layoutInCell="1" allowOverlap="1" wp14:anchorId="3F6806F4" wp14:editId="14DF905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209550</wp:posOffset>
                  </wp:positionV>
                  <wp:extent cx="73342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19" y="21352"/>
                      <wp:lineTo x="21319" y="0"/>
                      <wp:lineTo x="0" y="0"/>
                    </wp:wrapPolygon>
                  </wp:wrapTight>
                  <wp:docPr id="20" name="Рисунок 1030" descr="Gerb-BMST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0" descr="Gerb-BMST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85" w:type="dxa"/>
            <w:hideMark/>
          </w:tcPr>
          <w:p w14:paraId="615B92F4" w14:textId="77777777" w:rsidR="006F4F1A" w:rsidRPr="000C45A1" w:rsidRDefault="006F4F1A" w:rsidP="00703256">
            <w:pPr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Министерство науки и высшего образования Российской Федерации</w:t>
            </w:r>
          </w:p>
          <w:p w14:paraId="1121724F" w14:textId="77777777" w:rsidR="006F4F1A" w:rsidRPr="000C45A1" w:rsidRDefault="006F4F1A" w:rsidP="00703256">
            <w:pPr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 xml:space="preserve">Федеральное государственное бюджетное образовательное учреждение </w:t>
            </w:r>
          </w:p>
          <w:p w14:paraId="4B2B081B" w14:textId="77777777" w:rsidR="006F4F1A" w:rsidRPr="000C45A1" w:rsidRDefault="006F4F1A" w:rsidP="00703256">
            <w:pPr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высшего образования</w:t>
            </w:r>
          </w:p>
          <w:p w14:paraId="4CE2D19E" w14:textId="77777777" w:rsidR="006F4F1A" w:rsidRPr="000C45A1" w:rsidRDefault="006F4F1A" w:rsidP="00703256">
            <w:pPr>
              <w:ind w:right="-2"/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«Московский государственный технический университет</w:t>
            </w:r>
          </w:p>
          <w:p w14:paraId="34908420" w14:textId="77777777" w:rsidR="006F4F1A" w:rsidRPr="000C45A1" w:rsidRDefault="006F4F1A" w:rsidP="00703256">
            <w:pPr>
              <w:ind w:right="-2"/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имени Н.Э. Баумана</w:t>
            </w:r>
          </w:p>
          <w:p w14:paraId="27297E6B" w14:textId="77777777" w:rsidR="006F4F1A" w:rsidRPr="000C45A1" w:rsidRDefault="006F4F1A" w:rsidP="00703256">
            <w:pPr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(национальный исследовательский университет)»</w:t>
            </w:r>
          </w:p>
          <w:p w14:paraId="7DE38A96" w14:textId="77777777" w:rsidR="006F4F1A" w:rsidRPr="000C45A1" w:rsidRDefault="006F4F1A" w:rsidP="00703256">
            <w:pPr>
              <w:jc w:val="center"/>
              <w:rPr>
                <w:rFonts w:eastAsia="MS Mincho"/>
                <w:b/>
              </w:rPr>
            </w:pPr>
            <w:r w:rsidRPr="000C45A1">
              <w:rPr>
                <w:rFonts w:eastAsia="MS Mincho"/>
                <w:b/>
              </w:rPr>
              <w:t>(МГТУ им. Н.Э. Баумана)</w:t>
            </w:r>
          </w:p>
        </w:tc>
      </w:tr>
    </w:tbl>
    <w:p w14:paraId="045A19BB" w14:textId="77777777" w:rsidR="006F4F1A" w:rsidRPr="000C45A1" w:rsidRDefault="006F4F1A" w:rsidP="006F4F1A">
      <w:pPr>
        <w:pBdr>
          <w:bottom w:val="thinThickSmallGap" w:sz="24" w:space="2" w:color="auto"/>
        </w:pBdr>
        <w:jc w:val="center"/>
        <w:rPr>
          <w:rFonts w:eastAsia="MS Mincho"/>
          <w:b/>
          <w:sz w:val="10"/>
        </w:rPr>
      </w:pPr>
    </w:p>
    <w:p w14:paraId="0F99C5A5" w14:textId="77777777" w:rsidR="006F4F1A" w:rsidRPr="000C45A1" w:rsidRDefault="000933C2" w:rsidP="006F4F1A">
      <w:pPr>
        <w:rPr>
          <w:rFonts w:eastAsia="MS Mincho"/>
          <w:b/>
          <w:sz w:val="32"/>
        </w:rPr>
      </w:pP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5FB02673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6" o:spid="_x0000_s1037" type="#_x0000_t202" alt="" style="position:absolute;margin-left:91.6pt;margin-top:9.55pt;width:297pt;height:27.35pt;z-index:25166643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filled="f" stroked="f">
            <v:textbox>
              <w:txbxContent>
                <w:p w14:paraId="32E6737D" w14:textId="77777777" w:rsidR="00042F95" w:rsidRPr="00666D50" w:rsidRDefault="00042F95" w:rsidP="006F4F1A">
                  <w:pPr>
                    <w:rPr>
                      <w:sz w:val="28"/>
                    </w:rPr>
                  </w:pPr>
                  <w:r w:rsidRPr="00666D50">
                    <w:rPr>
                      <w:sz w:val="28"/>
                    </w:rPr>
                    <w:t>Информатика и системы управления</w:t>
                  </w:r>
                </w:p>
              </w:txbxContent>
            </v:textbox>
          </v:shape>
        </w:pict>
      </w:r>
    </w:p>
    <w:p w14:paraId="194012F3" w14:textId="77777777" w:rsidR="006F4F1A" w:rsidRPr="000C45A1" w:rsidRDefault="006F4F1A" w:rsidP="006F4F1A">
      <w:pPr>
        <w:rPr>
          <w:rFonts w:eastAsia="MS Mincho"/>
        </w:rPr>
      </w:pPr>
      <w:r w:rsidRPr="000C45A1">
        <w:rPr>
          <w:rFonts w:eastAsia="MS Mincho"/>
        </w:rPr>
        <w:t>ФАКУЛЬТЕТ _________________________________________________________________</w:t>
      </w:r>
    </w:p>
    <w:p w14:paraId="4A23BD1B" w14:textId="77777777" w:rsidR="006F4F1A" w:rsidRPr="000C45A1" w:rsidRDefault="000933C2" w:rsidP="006F4F1A">
      <w:pPr>
        <w:rPr>
          <w:rFonts w:eastAsia="MS Mincho"/>
        </w:rPr>
      </w:pP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778E27E6">
          <v:shape id="Надпись 54" o:spid="_x0000_s1036" type="#_x0000_t202" alt="" style="position:absolute;margin-left:80.4pt;margin-top:3.15pt;width:378.15pt;height:27pt;z-index:25166848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0C961426" w14:textId="77777777" w:rsidR="00042F95" w:rsidRPr="00666D50" w:rsidRDefault="00042F95" w:rsidP="006F4F1A">
                  <w:pPr>
                    <w:rPr>
                      <w:sz w:val="28"/>
                    </w:rPr>
                  </w:pPr>
                  <w:r w:rsidRPr="00666D50">
                    <w:rPr>
                      <w:sz w:val="28"/>
                    </w:rPr>
                    <w:t>Информационные системы и телекоммуникации</w:t>
                  </w:r>
                </w:p>
              </w:txbxContent>
            </v:textbox>
          </v:shape>
        </w:pict>
      </w:r>
    </w:p>
    <w:p w14:paraId="581AA3ED" w14:textId="77777777" w:rsidR="006F4F1A" w:rsidRPr="000C45A1" w:rsidRDefault="006F4F1A" w:rsidP="006F4F1A">
      <w:pPr>
        <w:rPr>
          <w:rFonts w:eastAsia="MS Mincho"/>
          <w:iCs/>
        </w:rPr>
      </w:pPr>
      <w:r w:rsidRPr="000C45A1">
        <w:rPr>
          <w:rFonts w:eastAsia="MS Mincho"/>
        </w:rPr>
        <w:t>КАФЕДРА _</w:t>
      </w:r>
      <w:r w:rsidRPr="000C45A1">
        <w:rPr>
          <w:rFonts w:eastAsia="MS Mincho"/>
          <w:iCs/>
        </w:rPr>
        <w:t>__________________________________________________________________</w:t>
      </w:r>
    </w:p>
    <w:p w14:paraId="110FA340" w14:textId="77777777" w:rsidR="006F4F1A" w:rsidRPr="000C45A1" w:rsidRDefault="006F4F1A" w:rsidP="006F4F1A">
      <w:pPr>
        <w:rPr>
          <w:rFonts w:eastAsia="MS Mincho"/>
          <w:i/>
        </w:rPr>
      </w:pPr>
    </w:p>
    <w:p w14:paraId="1FF69429" w14:textId="77777777" w:rsidR="006F4F1A" w:rsidRPr="000C45A1" w:rsidRDefault="006F4F1A" w:rsidP="006F4F1A">
      <w:pPr>
        <w:rPr>
          <w:rFonts w:eastAsia="MS Mincho"/>
          <w:i/>
          <w:sz w:val="18"/>
        </w:rPr>
      </w:pPr>
    </w:p>
    <w:p w14:paraId="519EAE6D" w14:textId="77777777" w:rsidR="006F4F1A" w:rsidRPr="000C45A1" w:rsidRDefault="006F4F1A" w:rsidP="006F4F1A">
      <w:pPr>
        <w:rPr>
          <w:rFonts w:eastAsia="MS Mincho"/>
          <w:i/>
          <w:sz w:val="32"/>
        </w:rPr>
      </w:pPr>
    </w:p>
    <w:p w14:paraId="4F967B04" w14:textId="77777777" w:rsidR="006F4F1A" w:rsidRPr="000C45A1" w:rsidRDefault="006F4F1A" w:rsidP="006F4F1A">
      <w:pPr>
        <w:jc w:val="center"/>
        <w:rPr>
          <w:rFonts w:eastAsia="MS Mincho"/>
          <w:b/>
          <w:sz w:val="44"/>
        </w:rPr>
      </w:pPr>
      <w:r w:rsidRPr="000C45A1">
        <w:rPr>
          <w:rFonts w:eastAsia="MS Mincho"/>
          <w:b/>
          <w:sz w:val="44"/>
        </w:rPr>
        <w:t>РАСЧЕТНО-ПОЯСНИТЕЛЬНАЯ ЗАПИСКА</w:t>
      </w:r>
    </w:p>
    <w:p w14:paraId="5AFA261D" w14:textId="77777777" w:rsidR="006F4F1A" w:rsidRPr="000C45A1" w:rsidRDefault="006F4F1A" w:rsidP="006F4F1A">
      <w:pPr>
        <w:jc w:val="center"/>
        <w:rPr>
          <w:rFonts w:eastAsia="MS Mincho"/>
          <w:i/>
        </w:rPr>
      </w:pPr>
    </w:p>
    <w:p w14:paraId="49950252" w14:textId="77777777" w:rsidR="006F4F1A" w:rsidRPr="000C45A1" w:rsidRDefault="006F4F1A" w:rsidP="006F4F1A">
      <w:pPr>
        <w:jc w:val="center"/>
        <w:rPr>
          <w:rFonts w:eastAsia="MS Mincho"/>
          <w:b/>
          <w:sz w:val="40"/>
        </w:rPr>
      </w:pPr>
      <w:r w:rsidRPr="000C45A1">
        <w:rPr>
          <w:rFonts w:eastAsia="MS Mincho"/>
          <w:b/>
          <w:sz w:val="40"/>
        </w:rPr>
        <w:t>К   КУРСОВОЙ   РАБОТЕ</w:t>
      </w:r>
    </w:p>
    <w:p w14:paraId="7486F12E" w14:textId="77777777" w:rsidR="006F4F1A" w:rsidRPr="000C45A1" w:rsidRDefault="006F4F1A" w:rsidP="006F4F1A">
      <w:pPr>
        <w:jc w:val="center"/>
        <w:rPr>
          <w:rFonts w:eastAsia="MS Mincho"/>
          <w:b/>
          <w:sz w:val="28"/>
        </w:rPr>
      </w:pPr>
    </w:p>
    <w:p w14:paraId="77DF7967" w14:textId="77777777" w:rsidR="006F4F1A" w:rsidRPr="000C45A1" w:rsidRDefault="006F4F1A" w:rsidP="006F4F1A">
      <w:pPr>
        <w:jc w:val="center"/>
        <w:rPr>
          <w:rFonts w:eastAsia="MS Mincho"/>
          <w:b/>
          <w:sz w:val="40"/>
        </w:rPr>
      </w:pPr>
      <w:r w:rsidRPr="000C45A1">
        <w:rPr>
          <w:rFonts w:eastAsia="MS Mincho"/>
          <w:b/>
          <w:sz w:val="40"/>
        </w:rPr>
        <w:t>НА ТЕМУ:</w:t>
      </w:r>
    </w:p>
    <w:p w14:paraId="534162D2" w14:textId="77777777" w:rsidR="000A7519" w:rsidRPr="00334742" w:rsidRDefault="000A7519" w:rsidP="000A7519">
      <w:pPr>
        <w:rPr>
          <w:rFonts w:eastAsia="MS Mincho"/>
          <w:b/>
          <w:sz w:val="40"/>
        </w:rPr>
      </w:pPr>
      <w:r w:rsidRPr="00334742">
        <w:rPr>
          <w:sz w:val="40"/>
          <w:szCs w:val="40"/>
          <w:u w:val="single"/>
        </w:rPr>
        <w:t xml:space="preserve">Модуль измерения </w:t>
      </w:r>
      <w:r>
        <w:rPr>
          <w:sz w:val="40"/>
          <w:szCs w:val="40"/>
          <w:u w:val="single"/>
        </w:rPr>
        <w:t xml:space="preserve">линейного перемещения на </w:t>
      </w:r>
      <w:proofErr w:type="gramStart"/>
      <w:r>
        <w:rPr>
          <w:sz w:val="40"/>
          <w:szCs w:val="40"/>
          <w:u w:val="single"/>
        </w:rPr>
        <w:t>основе  потенциометрического</w:t>
      </w:r>
      <w:proofErr w:type="gramEnd"/>
      <w:r>
        <w:rPr>
          <w:sz w:val="40"/>
          <w:szCs w:val="40"/>
          <w:u w:val="single"/>
        </w:rPr>
        <w:t xml:space="preserve"> датчика </w:t>
      </w:r>
      <w:r w:rsidRPr="00334742">
        <w:rPr>
          <w:rFonts w:eastAsia="MS Mincho"/>
          <w:b/>
          <w:sz w:val="40"/>
        </w:rPr>
        <w:t>____________________________________________</w:t>
      </w:r>
      <w:r w:rsidRPr="00334742">
        <w:rPr>
          <w:rFonts w:eastAsia="MS Mincho"/>
          <w:b/>
          <w:i/>
          <w:sz w:val="40"/>
        </w:rPr>
        <w:t>_____________________________________________</w:t>
      </w:r>
      <w:r w:rsidR="000933C2">
        <w:rPr>
          <w:rFonts w:ascii="Calibri" w:hAnsi="Calibri"/>
          <w:b/>
          <w:noProof/>
        </w:rPr>
      </w:r>
      <w:r w:rsidR="000933C2">
        <w:rPr>
          <w:rFonts w:ascii="Calibri" w:hAnsi="Calibri"/>
          <w:b/>
          <w:noProof/>
        </w:rPr>
        <w:pict w14:anchorId="6F65F639">
          <v:shape id="Надпись 45" o:spid="_x0000_s1035" type="#_x0000_t202" alt="" style="position:absolute;margin-left:134.15pt;margin-top:632.7pt;width:121.1pt;height:27pt;z-index:25168076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4857EA11" w14:textId="77777777" w:rsidR="00042F95" w:rsidRDefault="00042F95" w:rsidP="000A7519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группы ИУ3-64Б</w:t>
                  </w:r>
                </w:p>
              </w:txbxContent>
            </v:textbox>
          </v:shape>
        </w:pict>
      </w:r>
      <w:r w:rsidRPr="00334742">
        <w:rPr>
          <w:rFonts w:eastAsia="MS Mincho"/>
          <w:b/>
          <w:i/>
          <w:sz w:val="40"/>
        </w:rPr>
        <w:t>___</w:t>
      </w:r>
    </w:p>
    <w:p w14:paraId="0E78FC9E" w14:textId="77777777" w:rsidR="000A7519" w:rsidRPr="00334742" w:rsidRDefault="000A7519" w:rsidP="000A7519">
      <w:pPr>
        <w:rPr>
          <w:rFonts w:eastAsia="MS Mincho"/>
          <w:b/>
          <w:i/>
          <w:sz w:val="40"/>
        </w:rPr>
      </w:pPr>
      <w:r w:rsidRPr="00334742">
        <w:rPr>
          <w:rFonts w:eastAsia="MS Mincho"/>
          <w:b/>
          <w:i/>
          <w:sz w:val="40"/>
        </w:rPr>
        <w:t>____________________________________________________________________________________________</w:t>
      </w:r>
    </w:p>
    <w:p w14:paraId="527FE335" w14:textId="77777777" w:rsidR="000A7519" w:rsidRPr="00334742" w:rsidRDefault="000A7519" w:rsidP="000A7519">
      <w:pPr>
        <w:rPr>
          <w:rFonts w:eastAsia="MS Mincho"/>
          <w:b/>
          <w:i/>
          <w:sz w:val="40"/>
        </w:rPr>
      </w:pPr>
      <w:r w:rsidRPr="00334742">
        <w:rPr>
          <w:rFonts w:eastAsia="MS Mincho"/>
          <w:b/>
          <w:i/>
          <w:sz w:val="40"/>
        </w:rPr>
        <w:t>______________________________________________</w:t>
      </w:r>
    </w:p>
    <w:p w14:paraId="0F3C4FBC" w14:textId="77777777" w:rsidR="000A7519" w:rsidRPr="00334742" w:rsidRDefault="000A7519" w:rsidP="000A7519">
      <w:pPr>
        <w:rPr>
          <w:rFonts w:eastAsia="MS Mincho"/>
          <w:b/>
          <w:i/>
          <w:sz w:val="40"/>
        </w:rPr>
      </w:pPr>
      <w:r w:rsidRPr="00334742">
        <w:rPr>
          <w:rFonts w:eastAsia="MS Mincho"/>
          <w:b/>
          <w:i/>
          <w:sz w:val="40"/>
        </w:rPr>
        <w:t>________________</w:t>
      </w:r>
      <w:r w:rsidR="000933C2">
        <w:rPr>
          <w:rFonts w:ascii="Calibri" w:hAnsi="Calibri"/>
          <w:b/>
          <w:noProof/>
        </w:rPr>
      </w:r>
      <w:r w:rsidR="000933C2">
        <w:rPr>
          <w:rFonts w:ascii="Calibri" w:hAnsi="Calibri"/>
          <w:b/>
          <w:noProof/>
        </w:rPr>
        <w:pict w14:anchorId="67B5D7CE">
          <v:shape id="Надпись 44" o:spid="_x0000_s1034" type="#_x0000_t202" alt="" style="position:absolute;margin-left:134.15pt;margin-top:632.7pt;width:121.1pt;height:27pt;z-index:25168179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0410AD70" w14:textId="77777777" w:rsidR="00042F95" w:rsidRDefault="00042F95" w:rsidP="000A7519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группы ИУ3-64Б</w:t>
                  </w:r>
                </w:p>
              </w:txbxContent>
            </v:textbox>
          </v:shape>
        </w:pict>
      </w:r>
      <w:r w:rsidR="000933C2">
        <w:rPr>
          <w:rFonts w:ascii="Calibri" w:hAnsi="Calibri"/>
          <w:b/>
          <w:noProof/>
        </w:rPr>
      </w:r>
      <w:r w:rsidR="000933C2">
        <w:rPr>
          <w:rFonts w:ascii="Calibri" w:hAnsi="Calibri"/>
          <w:b/>
          <w:noProof/>
        </w:rPr>
        <w:pict w14:anchorId="13964370">
          <v:shape id="Надпись 42" o:spid="_x0000_s1033" type="#_x0000_t202" alt="" style="position:absolute;margin-left:134.15pt;margin-top:632.7pt;width:121.1pt;height:27pt;z-index:2516828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6A88EC57" w14:textId="77777777" w:rsidR="00042F95" w:rsidRDefault="00042F95" w:rsidP="000A7519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группы ИУ3-64Б</w:t>
                  </w:r>
                </w:p>
              </w:txbxContent>
            </v:textbox>
          </v:shape>
        </w:pict>
      </w:r>
      <w:r w:rsidR="000933C2">
        <w:rPr>
          <w:rFonts w:ascii="Calibri" w:hAnsi="Calibri"/>
          <w:b/>
          <w:noProof/>
        </w:rPr>
      </w:r>
      <w:r w:rsidR="000933C2">
        <w:rPr>
          <w:rFonts w:ascii="Calibri" w:hAnsi="Calibri"/>
          <w:b/>
          <w:noProof/>
        </w:rPr>
        <w:pict w14:anchorId="232F9D98">
          <v:shape id="Надпись 41" o:spid="_x0000_s1032" type="#_x0000_t202" alt="" style="position:absolute;margin-left:134.15pt;margin-top:632.7pt;width:121.1pt;height:27pt;z-index:2516838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1D225100" w14:textId="77777777" w:rsidR="00042F95" w:rsidRDefault="00042F95" w:rsidP="000A7519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группы ИУ3-64Б</w:t>
                  </w:r>
                </w:p>
              </w:txbxContent>
            </v:textbox>
          </v:shape>
        </w:pict>
      </w:r>
      <w:r w:rsidRPr="00334742">
        <w:rPr>
          <w:rFonts w:eastAsia="MS Mincho"/>
          <w:b/>
          <w:i/>
          <w:sz w:val="40"/>
        </w:rPr>
        <w:t>______________________________</w:t>
      </w:r>
    </w:p>
    <w:p w14:paraId="17CB8CDB" w14:textId="77777777" w:rsidR="006F4F1A" w:rsidRDefault="006F4F1A" w:rsidP="006F4F1A">
      <w:pPr>
        <w:rPr>
          <w:rFonts w:eastAsia="MS Mincho"/>
        </w:rPr>
      </w:pPr>
    </w:p>
    <w:p w14:paraId="76E771D1" w14:textId="77777777" w:rsidR="006F4F1A" w:rsidRDefault="006F4F1A" w:rsidP="006F4F1A">
      <w:pPr>
        <w:rPr>
          <w:rFonts w:eastAsia="MS Mincho"/>
        </w:rPr>
      </w:pPr>
    </w:p>
    <w:p w14:paraId="28064AF9" w14:textId="77777777" w:rsidR="006F4F1A" w:rsidRDefault="006F4F1A" w:rsidP="006F4F1A">
      <w:pPr>
        <w:rPr>
          <w:rFonts w:eastAsia="MS Mincho"/>
        </w:rPr>
      </w:pPr>
    </w:p>
    <w:p w14:paraId="1477099A" w14:textId="77777777" w:rsidR="006F4F1A" w:rsidRPr="000C45A1" w:rsidRDefault="006F4F1A" w:rsidP="006F4F1A">
      <w:pPr>
        <w:rPr>
          <w:rFonts w:eastAsia="MS Mincho"/>
        </w:rPr>
      </w:pPr>
    </w:p>
    <w:p w14:paraId="35B815F0" w14:textId="77777777" w:rsidR="006F4F1A" w:rsidRPr="000C45A1" w:rsidRDefault="006F4F1A" w:rsidP="006F4F1A">
      <w:pPr>
        <w:rPr>
          <w:rFonts w:eastAsia="MS Mincho"/>
        </w:rPr>
      </w:pPr>
    </w:p>
    <w:p w14:paraId="722E6C7B" w14:textId="77777777" w:rsidR="006F4F1A" w:rsidRPr="000C45A1" w:rsidRDefault="000933C2" w:rsidP="006F4F1A">
      <w:pPr>
        <w:rPr>
          <w:rFonts w:eastAsia="MS Mincho"/>
        </w:rPr>
      </w:pP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299C855C">
          <v:shape id="Надпись 38" o:spid="_x0000_s1031" type="#_x0000_t202" alt="" style="position:absolute;margin-left:362.05pt;margin-top:5.1pt;width:117.75pt;height:27pt;z-index:251676672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76E73029" w14:textId="77777777" w:rsidR="00042F95" w:rsidRPr="00703256" w:rsidRDefault="00042F95" w:rsidP="006F4F1A">
                  <w:pPr>
                    <w:ind w:hanging="142"/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     </w:t>
                  </w:r>
                  <w:r>
                    <w:rPr>
                      <w:sz w:val="28"/>
                    </w:rPr>
                    <w:t>С. В. Быков</w:t>
                  </w:r>
                </w:p>
              </w:txbxContent>
            </v:textbox>
            <w10:wrap anchorx="margin"/>
          </v:shape>
        </w:pict>
      </w: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5814F92C">
          <v:shape id="Надпись 39" o:spid="_x0000_s1030" type="#_x0000_t202" alt="" style="position:absolute;margin-left:51pt;margin-top:5.65pt;width:101.3pt;height:27pt;z-index:25167564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2174FD78" w14:textId="77777777" w:rsidR="00042F95" w:rsidRPr="00666D50" w:rsidRDefault="00042F95" w:rsidP="006F4F1A">
                  <w:pPr>
                    <w:rPr>
                      <w:sz w:val="28"/>
                    </w:rPr>
                  </w:pPr>
                  <w:r w:rsidRPr="00666D50">
                    <w:rPr>
                      <w:sz w:val="28"/>
                    </w:rPr>
                    <w:t>ИУ3-62Б</w:t>
                  </w:r>
                </w:p>
              </w:txbxContent>
            </v:textbox>
          </v:shape>
        </w:pict>
      </w:r>
    </w:p>
    <w:p w14:paraId="7A0491C8" w14:textId="77777777" w:rsidR="006F4F1A" w:rsidRPr="000C45A1" w:rsidRDefault="006F4F1A" w:rsidP="006F4F1A">
      <w:pPr>
        <w:rPr>
          <w:rFonts w:eastAsia="MS Mincho"/>
          <w:b/>
        </w:rPr>
      </w:pPr>
      <w:r w:rsidRPr="000C45A1">
        <w:rPr>
          <w:rFonts w:eastAsia="MS Mincho"/>
        </w:rPr>
        <w:t>Студент ________________</w:t>
      </w:r>
      <w:r w:rsidRPr="000C45A1">
        <w:rPr>
          <w:rFonts w:eastAsia="MS Mincho"/>
        </w:rPr>
        <w:tab/>
      </w:r>
      <w:r w:rsidRPr="000C45A1">
        <w:rPr>
          <w:rFonts w:eastAsia="MS Mincho"/>
        </w:rPr>
        <w:tab/>
      </w:r>
      <w:r w:rsidRPr="000C45A1">
        <w:rPr>
          <w:rFonts w:eastAsia="MS Mincho"/>
        </w:rPr>
        <w:tab/>
      </w:r>
      <w:r w:rsidRPr="000C45A1">
        <w:rPr>
          <w:rFonts w:eastAsia="MS Mincho"/>
        </w:rPr>
        <w:tab/>
      </w:r>
      <w:r w:rsidRPr="000C45A1">
        <w:rPr>
          <w:rFonts w:eastAsia="MS Mincho"/>
          <w:b/>
        </w:rPr>
        <w:t xml:space="preserve">_________________  </w:t>
      </w:r>
    </w:p>
    <w:p w14:paraId="1C59A377" w14:textId="77777777" w:rsidR="006F4F1A" w:rsidRPr="000C45A1" w:rsidRDefault="006F4F1A" w:rsidP="006F4F1A">
      <w:pPr>
        <w:ind w:left="708" w:right="283" w:firstLine="708"/>
        <w:rPr>
          <w:rFonts w:eastAsia="MS Mincho"/>
          <w:sz w:val="18"/>
          <w:szCs w:val="18"/>
        </w:rPr>
      </w:pPr>
      <w:r w:rsidRPr="000C45A1">
        <w:rPr>
          <w:rFonts w:eastAsia="MS Mincho"/>
          <w:sz w:val="18"/>
          <w:szCs w:val="18"/>
        </w:rPr>
        <w:t>(Группа)</w:t>
      </w:r>
      <w:r w:rsidRPr="000C45A1">
        <w:rPr>
          <w:rFonts w:eastAsia="MS Mincho"/>
          <w:sz w:val="18"/>
          <w:szCs w:val="18"/>
        </w:rPr>
        <w:tab/>
      </w:r>
      <w:r w:rsidRPr="000C45A1">
        <w:rPr>
          <w:rFonts w:eastAsia="MS Mincho"/>
          <w:sz w:val="18"/>
          <w:szCs w:val="18"/>
        </w:rPr>
        <w:tab/>
      </w:r>
      <w:r w:rsidRPr="000C45A1">
        <w:rPr>
          <w:rFonts w:eastAsia="MS Mincho"/>
          <w:sz w:val="18"/>
          <w:szCs w:val="18"/>
        </w:rPr>
        <w:tab/>
      </w:r>
      <w:r w:rsidRPr="000C45A1">
        <w:rPr>
          <w:rFonts w:eastAsia="MS Mincho"/>
          <w:sz w:val="18"/>
          <w:szCs w:val="18"/>
        </w:rPr>
        <w:tab/>
      </w:r>
      <w:r w:rsidRPr="000C45A1">
        <w:rPr>
          <w:rFonts w:eastAsia="MS Mincho"/>
          <w:sz w:val="18"/>
          <w:szCs w:val="18"/>
        </w:rPr>
        <w:tab/>
        <w:t xml:space="preserve">         (Подпись, да</w:t>
      </w:r>
      <w:r>
        <w:rPr>
          <w:rFonts w:eastAsia="MS Mincho"/>
          <w:sz w:val="18"/>
          <w:szCs w:val="18"/>
        </w:rPr>
        <w:t xml:space="preserve">та)                       </w:t>
      </w:r>
      <w:r w:rsidRPr="000C45A1">
        <w:rPr>
          <w:rFonts w:eastAsia="MS Mincho"/>
          <w:sz w:val="18"/>
          <w:szCs w:val="18"/>
        </w:rPr>
        <w:t xml:space="preserve">(И.О.Фамилия)            </w:t>
      </w:r>
    </w:p>
    <w:p w14:paraId="35E0BECF" w14:textId="77777777" w:rsidR="006F4F1A" w:rsidRPr="000C45A1" w:rsidRDefault="006F4F1A" w:rsidP="006F4F1A">
      <w:pPr>
        <w:jc w:val="both"/>
        <w:rPr>
          <w:rFonts w:eastAsia="MS Mincho"/>
          <w:sz w:val="20"/>
        </w:rPr>
      </w:pPr>
    </w:p>
    <w:p w14:paraId="0A04D5FB" w14:textId="77777777" w:rsidR="006F4F1A" w:rsidRPr="000C45A1" w:rsidRDefault="000933C2" w:rsidP="006F4F1A">
      <w:pPr>
        <w:jc w:val="both"/>
        <w:rPr>
          <w:rFonts w:eastAsia="MS Mincho"/>
          <w:sz w:val="20"/>
        </w:rPr>
      </w:pP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4200DF49">
          <v:shape id="Надпись 37" o:spid="_x0000_s1029" type="#_x0000_t202" alt="" style="position:absolute;left:0;text-align:left;margin-left:85.5pt;margin-top:6.05pt;width:136.7pt;height:27pt;z-index:251677696;visibility:visible;mso-wrap-style:square;mso-wrap-edited:f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6EA3E4BA" w14:textId="77777777" w:rsidR="00042F95" w:rsidRPr="00666D50" w:rsidRDefault="00042F95" w:rsidP="006F4F1A">
                  <w:pPr>
                    <w:ind w:firstLine="709"/>
                    <w:rPr>
                      <w:sz w:val="28"/>
                    </w:rPr>
                  </w:pPr>
                  <w:r>
                    <w:rPr>
                      <w:sz w:val="28"/>
                    </w:rPr>
                    <w:t>С. С. Баскаков</w:t>
                  </w:r>
                </w:p>
              </w:txbxContent>
            </v:textbox>
            <w10:wrap anchorx="margin"/>
          </v:shape>
        </w:pict>
      </w:r>
    </w:p>
    <w:p w14:paraId="7691BC4C" w14:textId="77777777" w:rsidR="006F4F1A" w:rsidRDefault="006F4F1A" w:rsidP="006F4F1A">
      <w:pPr>
        <w:rPr>
          <w:rFonts w:eastAsia="MS Mincho"/>
          <w:b/>
        </w:rPr>
      </w:pPr>
      <w:r w:rsidRPr="000C45A1">
        <w:rPr>
          <w:rFonts w:eastAsia="MS Mincho"/>
        </w:rPr>
        <w:t xml:space="preserve">Руководитель курсовой работы </w:t>
      </w:r>
      <w:r w:rsidRPr="000C45A1">
        <w:rPr>
          <w:rFonts w:eastAsia="MS Mincho"/>
        </w:rPr>
        <w:tab/>
      </w:r>
      <w:r w:rsidRPr="000C45A1">
        <w:rPr>
          <w:rFonts w:eastAsia="MS Mincho"/>
        </w:rPr>
        <w:tab/>
      </w:r>
      <w:r w:rsidRPr="000C45A1">
        <w:rPr>
          <w:rFonts w:eastAsia="MS Mincho"/>
        </w:rPr>
        <w:tab/>
      </w:r>
      <w:r w:rsidRPr="000C45A1">
        <w:rPr>
          <w:rFonts w:eastAsia="MS Mincho"/>
          <w:b/>
        </w:rPr>
        <w:t xml:space="preserve">_________________   </w:t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</w:p>
    <w:p w14:paraId="4FF19FB4" w14:textId="77777777" w:rsidR="006F4F1A" w:rsidRDefault="006F4F1A" w:rsidP="006F4F1A">
      <w:pPr>
        <w:rPr>
          <w:rFonts w:eastAsia="MS Mincho"/>
          <w:sz w:val="18"/>
          <w:szCs w:val="18"/>
        </w:rPr>
      </w:pP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  <w:t xml:space="preserve">       </w:t>
      </w:r>
      <w:r w:rsidRPr="000C45A1">
        <w:rPr>
          <w:rFonts w:eastAsia="MS Mincho"/>
          <w:sz w:val="18"/>
          <w:szCs w:val="18"/>
        </w:rPr>
        <w:t>(Подпись, д</w:t>
      </w:r>
      <w:r>
        <w:rPr>
          <w:rFonts w:eastAsia="MS Mincho"/>
          <w:sz w:val="18"/>
          <w:szCs w:val="18"/>
        </w:rPr>
        <w:t xml:space="preserve">ата)                       </w:t>
      </w:r>
      <w:r w:rsidRPr="000C45A1">
        <w:rPr>
          <w:rFonts w:eastAsia="MS Mincho"/>
          <w:sz w:val="18"/>
          <w:szCs w:val="18"/>
        </w:rPr>
        <w:t xml:space="preserve"> (И.О.Фамилия)           </w:t>
      </w:r>
    </w:p>
    <w:p w14:paraId="03888C0B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287138B2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1A98CF12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734CA72C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5EB647AE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11E8D26E" w14:textId="77777777" w:rsidR="006F4F1A" w:rsidRDefault="006F4F1A" w:rsidP="006F4F1A">
      <w:pPr>
        <w:rPr>
          <w:rFonts w:eastAsia="MS Mincho"/>
          <w:sz w:val="18"/>
          <w:szCs w:val="18"/>
        </w:rPr>
      </w:pPr>
    </w:p>
    <w:p w14:paraId="2BDD6EE0" w14:textId="77777777" w:rsidR="006F4F1A" w:rsidRPr="006F4F1A" w:rsidRDefault="000933C2" w:rsidP="006F4F1A">
      <w:pPr>
        <w:rPr>
          <w:rFonts w:eastAsia="MS Mincho"/>
          <w:b/>
        </w:rPr>
      </w:pP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543DC662">
          <v:shape id="Надпись 35" o:spid="_x0000_s1028" type="#_x0000_t202" alt="" style="position:absolute;margin-left:441.45pt;margin-top:630pt;width:107.85pt;height:27pt;z-index:2516725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0392AB18" w14:textId="77777777" w:rsidR="00042F95" w:rsidRDefault="00042F95" w:rsidP="006F4F1A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Н.С. Бульчук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079853E5">
          <v:shape id="Надпись 34" o:spid="_x0000_s1027" type="#_x0000_t202" alt="" style="position:absolute;margin-left:441.45pt;margin-top:630pt;width:107.85pt;height:27pt;z-index:2516736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0478E851" w14:textId="77777777" w:rsidR="00042F95" w:rsidRDefault="00042F95" w:rsidP="006F4F1A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Н.С. Бульчук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</w:r>
      <w:r w:rsidR="000933C2">
        <w:rPr>
          <w:rFonts w:ascii="Calibri" w:hAnsi="Calibri"/>
          <w:noProof/>
        </w:rPr>
        <w:pict w14:anchorId="4E235742">
          <v:shape id="Надпись 33" o:spid="_x0000_s1026" type="#_x0000_t202" alt="" style="position:absolute;margin-left:441.45pt;margin-top:630pt;width:107.85pt;height:27pt;z-index:2516746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filled="f" stroked="f">
            <v:textbox>
              <w:txbxContent>
                <w:p w14:paraId="020CABA3" w14:textId="77777777" w:rsidR="00042F95" w:rsidRDefault="00042F95" w:rsidP="006F4F1A">
                  <w:pP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Н.С. Бульчук</w:t>
                  </w:r>
                </w:p>
              </w:txbxContent>
            </v:textbox>
          </v:shape>
        </w:pict>
      </w:r>
    </w:p>
    <w:p w14:paraId="68F34198" w14:textId="77777777" w:rsidR="006F4F1A" w:rsidRDefault="00703256" w:rsidP="00703256">
      <w:pPr>
        <w:jc w:val="center"/>
        <w:rPr>
          <w:rFonts w:eastAsia="MS Mincho"/>
          <w:sz w:val="28"/>
        </w:rPr>
      </w:pPr>
      <w:r>
        <w:rPr>
          <w:rFonts w:eastAsia="MS Mincho"/>
          <w:sz w:val="28"/>
        </w:rPr>
        <w:t>Москва, 202</w:t>
      </w:r>
      <w:r w:rsidRPr="00F26E2D">
        <w:rPr>
          <w:rFonts w:eastAsia="MS Mincho"/>
          <w:sz w:val="28"/>
        </w:rPr>
        <w:t>1</w:t>
      </w:r>
      <w:r w:rsidR="006F4F1A" w:rsidRPr="000C45A1">
        <w:rPr>
          <w:rFonts w:eastAsia="MS Mincho"/>
          <w:sz w:val="28"/>
        </w:rPr>
        <w:t xml:space="preserve"> г.</w:t>
      </w:r>
    </w:p>
    <w:p w14:paraId="5728433A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lastRenderedPageBreak/>
        <w:t>Министерство науки и высшего образования Российской Федерации</w:t>
      </w:r>
    </w:p>
    <w:p w14:paraId="3EA7EE33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t xml:space="preserve">Федеральное государственное бюджетное образовательное учреждение </w:t>
      </w:r>
    </w:p>
    <w:p w14:paraId="4B69E41B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t>высшего образования</w:t>
      </w:r>
    </w:p>
    <w:p w14:paraId="3860C7E3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t>«Московский государственный технический университет имени Н.Э. Баумана</w:t>
      </w:r>
    </w:p>
    <w:p w14:paraId="73E10E67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t>(национальный исследовательский университет)»</w:t>
      </w:r>
    </w:p>
    <w:p w14:paraId="1BF27570" w14:textId="77777777" w:rsidR="00703256" w:rsidRPr="00310719" w:rsidRDefault="00703256" w:rsidP="00703256">
      <w:pPr>
        <w:pBdr>
          <w:bottom w:val="thinThickSmallGap" w:sz="24" w:space="1" w:color="auto"/>
        </w:pBdr>
        <w:spacing w:line="276" w:lineRule="auto"/>
        <w:jc w:val="center"/>
        <w:rPr>
          <w:b/>
          <w:sz w:val="18"/>
        </w:rPr>
      </w:pPr>
      <w:r w:rsidRPr="00310719">
        <w:rPr>
          <w:b/>
          <w:sz w:val="18"/>
        </w:rPr>
        <w:t>(МГТУ им. Н.Э. Баумана)</w:t>
      </w:r>
    </w:p>
    <w:p w14:paraId="3F901271" w14:textId="77777777" w:rsidR="00703256" w:rsidRPr="00310719" w:rsidRDefault="00703256" w:rsidP="00703256">
      <w:pPr>
        <w:spacing w:line="276" w:lineRule="auto"/>
        <w:jc w:val="center"/>
        <w:rPr>
          <w:b/>
          <w:sz w:val="18"/>
        </w:rPr>
      </w:pPr>
    </w:p>
    <w:p w14:paraId="15206134" w14:textId="77777777" w:rsidR="00703256" w:rsidRPr="00310719" w:rsidRDefault="00703256" w:rsidP="00703256">
      <w:pPr>
        <w:spacing w:line="276" w:lineRule="auto"/>
        <w:ind w:right="1418"/>
        <w:jc w:val="right"/>
        <w:rPr>
          <w:sz w:val="18"/>
        </w:rPr>
      </w:pPr>
      <w:r w:rsidRPr="00310719">
        <w:rPr>
          <w:sz w:val="18"/>
        </w:rPr>
        <w:t>УТВЕРЖДАЮ</w:t>
      </w:r>
    </w:p>
    <w:p w14:paraId="163DCDCD" w14:textId="77777777" w:rsidR="00703256" w:rsidRPr="00310719" w:rsidRDefault="00703256" w:rsidP="00703256">
      <w:pPr>
        <w:spacing w:line="276" w:lineRule="auto"/>
        <w:jc w:val="right"/>
        <w:rPr>
          <w:sz w:val="18"/>
        </w:rPr>
      </w:pPr>
      <w:r w:rsidRPr="00310719">
        <w:rPr>
          <w:sz w:val="18"/>
        </w:rPr>
        <w:t>Заведующий кафедрой ___</w:t>
      </w:r>
      <w:r w:rsidRPr="00310719">
        <w:rPr>
          <w:sz w:val="18"/>
          <w:u w:val="single"/>
        </w:rPr>
        <w:t>ИУ3_</w:t>
      </w:r>
      <w:r w:rsidRPr="00310719">
        <w:rPr>
          <w:sz w:val="18"/>
        </w:rPr>
        <w:t>___</w:t>
      </w:r>
    </w:p>
    <w:p w14:paraId="5C0CF701" w14:textId="77777777" w:rsidR="00703256" w:rsidRPr="00310719" w:rsidRDefault="00703256" w:rsidP="00703256">
      <w:pPr>
        <w:spacing w:line="276" w:lineRule="auto"/>
        <w:ind w:left="7799" w:right="-2" w:firstLine="709"/>
        <w:jc w:val="center"/>
        <w:rPr>
          <w:sz w:val="12"/>
          <w:szCs w:val="16"/>
        </w:rPr>
      </w:pPr>
      <w:r w:rsidRPr="00310719">
        <w:rPr>
          <w:sz w:val="12"/>
          <w:szCs w:val="16"/>
        </w:rPr>
        <w:t>(Индекс)</w:t>
      </w:r>
    </w:p>
    <w:p w14:paraId="786CD0C7" w14:textId="77777777" w:rsidR="00703256" w:rsidRPr="00310719" w:rsidRDefault="00703256" w:rsidP="00703256">
      <w:pPr>
        <w:spacing w:line="276" w:lineRule="auto"/>
        <w:jc w:val="right"/>
        <w:rPr>
          <w:sz w:val="18"/>
        </w:rPr>
      </w:pPr>
      <w:r w:rsidRPr="00310719">
        <w:rPr>
          <w:sz w:val="18"/>
        </w:rPr>
        <w:t>______________  _</w:t>
      </w:r>
      <w:r w:rsidRPr="00310719">
        <w:rPr>
          <w:sz w:val="18"/>
          <w:u w:val="single"/>
        </w:rPr>
        <w:t>В.В. Девятков</w:t>
      </w:r>
      <w:r w:rsidRPr="00310719">
        <w:rPr>
          <w:sz w:val="18"/>
        </w:rPr>
        <w:t>_</w:t>
      </w:r>
    </w:p>
    <w:p w14:paraId="01926652" w14:textId="77777777" w:rsidR="00703256" w:rsidRPr="00310719" w:rsidRDefault="00703256" w:rsidP="00703256">
      <w:pPr>
        <w:spacing w:line="276" w:lineRule="auto"/>
        <w:ind w:left="7799" w:right="-2" w:firstLine="709"/>
        <w:jc w:val="center"/>
        <w:rPr>
          <w:sz w:val="12"/>
          <w:szCs w:val="16"/>
        </w:rPr>
      </w:pPr>
      <w:r w:rsidRPr="00310719">
        <w:rPr>
          <w:sz w:val="12"/>
          <w:szCs w:val="16"/>
        </w:rPr>
        <w:t>(И.О.Фамилия)</w:t>
      </w:r>
    </w:p>
    <w:p w14:paraId="686C0D5C" w14:textId="77777777" w:rsidR="00703256" w:rsidRPr="00310719" w:rsidRDefault="00703256" w:rsidP="00703256">
      <w:pPr>
        <w:spacing w:line="276" w:lineRule="auto"/>
        <w:jc w:val="right"/>
        <w:rPr>
          <w:sz w:val="18"/>
        </w:rPr>
      </w:pPr>
      <w:r w:rsidRPr="00310719">
        <w:rPr>
          <w:sz w:val="18"/>
        </w:rPr>
        <w:t>« _____ » ____________ 20 ____ г.</w:t>
      </w:r>
    </w:p>
    <w:p w14:paraId="14497DC2" w14:textId="77777777" w:rsidR="00703256" w:rsidRPr="00310719" w:rsidRDefault="00703256" w:rsidP="00703256">
      <w:pPr>
        <w:pStyle w:val="13"/>
        <w:widowControl/>
        <w:spacing w:line="276" w:lineRule="auto"/>
        <w:rPr>
          <w:snapToGrid/>
          <w:sz w:val="10"/>
        </w:rPr>
      </w:pPr>
    </w:p>
    <w:p w14:paraId="626A39AA" w14:textId="77777777" w:rsidR="00703256" w:rsidRPr="00310719" w:rsidRDefault="00703256" w:rsidP="00703256">
      <w:pPr>
        <w:spacing w:line="276" w:lineRule="auto"/>
        <w:jc w:val="center"/>
        <w:rPr>
          <w:b/>
          <w:sz w:val="28"/>
        </w:rPr>
      </w:pPr>
      <w:r w:rsidRPr="00310719">
        <w:rPr>
          <w:b/>
          <w:spacing w:val="100"/>
          <w:sz w:val="28"/>
        </w:rPr>
        <w:t>ЗАДАНИЕ</w:t>
      </w:r>
    </w:p>
    <w:p w14:paraId="203325D2" w14:textId="77777777" w:rsidR="00703256" w:rsidRPr="00310719" w:rsidRDefault="00703256" w:rsidP="00703256">
      <w:pPr>
        <w:spacing w:line="276" w:lineRule="auto"/>
        <w:jc w:val="center"/>
        <w:rPr>
          <w:b/>
        </w:rPr>
      </w:pPr>
      <w:r w:rsidRPr="00310719">
        <w:rPr>
          <w:b/>
        </w:rPr>
        <w:t>на выполнение курсовой работы</w:t>
      </w:r>
    </w:p>
    <w:p w14:paraId="653EB4D1" w14:textId="77777777" w:rsidR="00703256" w:rsidRPr="00310719" w:rsidRDefault="00703256" w:rsidP="00703256">
      <w:pPr>
        <w:spacing w:line="276" w:lineRule="auto"/>
        <w:rPr>
          <w:sz w:val="10"/>
        </w:rPr>
      </w:pPr>
    </w:p>
    <w:p w14:paraId="31AB935D" w14:textId="77777777" w:rsidR="00703256" w:rsidRPr="00310719" w:rsidRDefault="00703256" w:rsidP="00703256">
      <w:pPr>
        <w:spacing w:line="276" w:lineRule="auto"/>
        <w:rPr>
          <w:sz w:val="18"/>
        </w:rPr>
      </w:pPr>
      <w:r w:rsidRPr="00310719">
        <w:rPr>
          <w:sz w:val="18"/>
        </w:rPr>
        <w:t>по дисциплине ______</w:t>
      </w:r>
      <w:r w:rsidRPr="00310719">
        <w:rPr>
          <w:sz w:val="18"/>
          <w:u w:val="single"/>
        </w:rPr>
        <w:t>Схемотехника электронных устройств</w:t>
      </w:r>
      <w:r w:rsidRPr="00310719">
        <w:rPr>
          <w:sz w:val="18"/>
        </w:rPr>
        <w:t>____________________________</w:t>
      </w:r>
    </w:p>
    <w:p w14:paraId="1E411DAB" w14:textId="77777777" w:rsidR="00703256" w:rsidRPr="00310719" w:rsidRDefault="00703256" w:rsidP="00703256">
      <w:pPr>
        <w:spacing w:line="276" w:lineRule="auto"/>
        <w:rPr>
          <w:sz w:val="14"/>
        </w:rPr>
      </w:pPr>
    </w:p>
    <w:p w14:paraId="431BFC84" w14:textId="77777777" w:rsidR="00703256" w:rsidRPr="00310719" w:rsidRDefault="00703256" w:rsidP="00703256">
      <w:pPr>
        <w:spacing w:line="276" w:lineRule="auto"/>
        <w:rPr>
          <w:sz w:val="18"/>
        </w:rPr>
      </w:pPr>
      <w:r w:rsidRPr="00310719">
        <w:rPr>
          <w:sz w:val="18"/>
        </w:rPr>
        <w:t>Студент группы ___</w:t>
      </w:r>
      <w:r w:rsidRPr="00310719">
        <w:rPr>
          <w:sz w:val="18"/>
          <w:u w:val="single"/>
        </w:rPr>
        <w:t>ИУ3-62Б</w:t>
      </w:r>
      <w:r w:rsidRPr="00310719">
        <w:rPr>
          <w:sz w:val="18"/>
        </w:rPr>
        <w:t>______</w:t>
      </w:r>
    </w:p>
    <w:p w14:paraId="23B3342A" w14:textId="77777777" w:rsidR="00703256" w:rsidRPr="00310719" w:rsidRDefault="00703256" w:rsidP="00703256">
      <w:pPr>
        <w:spacing w:line="276" w:lineRule="auto"/>
        <w:rPr>
          <w:sz w:val="10"/>
        </w:rPr>
      </w:pPr>
    </w:p>
    <w:p w14:paraId="2CE4EB6D" w14:textId="77777777" w:rsidR="00703256" w:rsidRPr="00310719" w:rsidRDefault="00703256" w:rsidP="00703256">
      <w:pPr>
        <w:spacing w:line="276" w:lineRule="auto"/>
        <w:rPr>
          <w:sz w:val="18"/>
        </w:rPr>
      </w:pPr>
      <w:r w:rsidRPr="00310719">
        <w:rPr>
          <w:sz w:val="18"/>
        </w:rPr>
        <w:t>____________________</w:t>
      </w:r>
      <w:r w:rsidRPr="00310719">
        <w:rPr>
          <w:sz w:val="18"/>
          <w:u w:val="single"/>
        </w:rPr>
        <w:t>Быков Сергей Викторович</w:t>
      </w:r>
      <w:r w:rsidRPr="00310719">
        <w:rPr>
          <w:sz w:val="18"/>
        </w:rPr>
        <w:t>___________________________________________</w:t>
      </w:r>
    </w:p>
    <w:p w14:paraId="652888F7" w14:textId="77777777" w:rsidR="00703256" w:rsidRPr="00310719" w:rsidRDefault="00703256" w:rsidP="00703256">
      <w:pPr>
        <w:spacing w:line="276" w:lineRule="auto"/>
        <w:jc w:val="center"/>
        <w:rPr>
          <w:sz w:val="16"/>
        </w:rPr>
      </w:pPr>
      <w:r w:rsidRPr="00310719">
        <w:rPr>
          <w:sz w:val="16"/>
        </w:rPr>
        <w:t>(Фамилия, имя, отчество)</w:t>
      </w:r>
    </w:p>
    <w:p w14:paraId="5F1B59CC" w14:textId="77777777" w:rsidR="00703256" w:rsidRPr="00310719" w:rsidRDefault="00703256" w:rsidP="00703256">
      <w:pPr>
        <w:spacing w:line="276" w:lineRule="auto"/>
        <w:jc w:val="both"/>
        <w:rPr>
          <w:sz w:val="8"/>
        </w:rPr>
      </w:pPr>
    </w:p>
    <w:p w14:paraId="3750E0CB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 xml:space="preserve">Тема курсовой работы  </w:t>
      </w:r>
      <w:r w:rsidRPr="00310719">
        <w:rPr>
          <w:sz w:val="18"/>
          <w:u w:val="single"/>
        </w:rPr>
        <w:t>Модуль измерения линейного перемещения на основе потенциометрического датчика</w:t>
      </w:r>
    </w:p>
    <w:p w14:paraId="34CCA4FD" w14:textId="77777777" w:rsidR="00703256" w:rsidRPr="00310719" w:rsidRDefault="00703256" w:rsidP="00703256">
      <w:pPr>
        <w:spacing w:line="276" w:lineRule="auto"/>
        <w:jc w:val="both"/>
        <w:rPr>
          <w:sz w:val="8"/>
        </w:rPr>
      </w:pPr>
    </w:p>
    <w:p w14:paraId="29E23E33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Направленность КР (учебная, исследовательская, практическая, производственная, др.)</w:t>
      </w:r>
    </w:p>
    <w:p w14:paraId="6778FE85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_____________________________</w:t>
      </w:r>
      <w:r w:rsidRPr="00310719">
        <w:rPr>
          <w:sz w:val="18"/>
          <w:u w:val="single"/>
        </w:rPr>
        <w:t>учебная</w:t>
      </w:r>
      <w:r w:rsidRPr="00310719">
        <w:rPr>
          <w:sz w:val="18"/>
        </w:rPr>
        <w:t>_____________________________________________</w:t>
      </w:r>
    </w:p>
    <w:p w14:paraId="27C925E9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Источник тематики (кафедра, предприятие, НИР) _____________</w:t>
      </w:r>
      <w:r w:rsidRPr="00310719">
        <w:rPr>
          <w:sz w:val="18"/>
          <w:u w:val="single"/>
        </w:rPr>
        <w:t>кафедра</w:t>
      </w:r>
      <w:r w:rsidRPr="00310719">
        <w:rPr>
          <w:sz w:val="18"/>
        </w:rPr>
        <w:t>_________________</w:t>
      </w:r>
    </w:p>
    <w:p w14:paraId="6AC01D34" w14:textId="77777777" w:rsidR="00703256" w:rsidRPr="00310719" w:rsidRDefault="00703256" w:rsidP="00703256">
      <w:pPr>
        <w:spacing w:line="276" w:lineRule="auto"/>
        <w:jc w:val="both"/>
        <w:rPr>
          <w:sz w:val="14"/>
        </w:rPr>
      </w:pPr>
    </w:p>
    <w:p w14:paraId="672D519E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 xml:space="preserve">График выполнения работы:  25% к </w:t>
      </w:r>
      <w:r w:rsidRPr="00310719">
        <w:rPr>
          <w:sz w:val="18"/>
          <w:u w:val="single"/>
        </w:rPr>
        <w:t>4</w:t>
      </w:r>
      <w:r w:rsidRPr="00310719">
        <w:rPr>
          <w:sz w:val="18"/>
        </w:rPr>
        <w:t xml:space="preserve"> </w:t>
      </w:r>
      <w:proofErr w:type="spellStart"/>
      <w:r w:rsidRPr="00310719">
        <w:rPr>
          <w:sz w:val="18"/>
        </w:rPr>
        <w:t>нед</w:t>
      </w:r>
      <w:proofErr w:type="spellEnd"/>
      <w:r w:rsidRPr="00310719">
        <w:rPr>
          <w:sz w:val="18"/>
        </w:rPr>
        <w:t xml:space="preserve">., 50% к </w:t>
      </w:r>
      <w:r w:rsidRPr="00310719">
        <w:rPr>
          <w:sz w:val="18"/>
          <w:u w:val="single"/>
        </w:rPr>
        <w:t>7</w:t>
      </w:r>
      <w:r w:rsidRPr="00310719">
        <w:rPr>
          <w:sz w:val="18"/>
        </w:rPr>
        <w:t xml:space="preserve"> </w:t>
      </w:r>
      <w:proofErr w:type="spellStart"/>
      <w:r w:rsidRPr="00310719">
        <w:rPr>
          <w:sz w:val="18"/>
        </w:rPr>
        <w:t>нед</w:t>
      </w:r>
      <w:proofErr w:type="spellEnd"/>
      <w:r w:rsidRPr="00310719">
        <w:rPr>
          <w:sz w:val="18"/>
        </w:rPr>
        <w:t xml:space="preserve">., 75% к </w:t>
      </w:r>
      <w:r w:rsidRPr="00310719">
        <w:rPr>
          <w:sz w:val="18"/>
          <w:u w:val="single"/>
        </w:rPr>
        <w:t>10</w:t>
      </w:r>
      <w:r w:rsidRPr="00310719">
        <w:rPr>
          <w:sz w:val="18"/>
        </w:rPr>
        <w:t xml:space="preserve"> </w:t>
      </w:r>
      <w:proofErr w:type="spellStart"/>
      <w:r w:rsidRPr="00310719">
        <w:rPr>
          <w:sz w:val="18"/>
        </w:rPr>
        <w:t>нед</w:t>
      </w:r>
      <w:proofErr w:type="spellEnd"/>
      <w:r w:rsidRPr="00310719">
        <w:rPr>
          <w:sz w:val="18"/>
        </w:rPr>
        <w:t xml:space="preserve">., 100% к </w:t>
      </w:r>
      <w:r w:rsidRPr="00310719">
        <w:rPr>
          <w:sz w:val="18"/>
          <w:u w:val="single"/>
        </w:rPr>
        <w:t>14</w:t>
      </w:r>
      <w:r w:rsidRPr="00310719">
        <w:rPr>
          <w:sz w:val="18"/>
        </w:rPr>
        <w:t xml:space="preserve">  </w:t>
      </w:r>
      <w:proofErr w:type="spellStart"/>
      <w:r w:rsidRPr="00310719">
        <w:rPr>
          <w:sz w:val="18"/>
        </w:rPr>
        <w:t>нед</w:t>
      </w:r>
      <w:proofErr w:type="spellEnd"/>
      <w:r w:rsidRPr="00310719">
        <w:rPr>
          <w:sz w:val="18"/>
        </w:rPr>
        <w:t>.</w:t>
      </w:r>
    </w:p>
    <w:p w14:paraId="50A112A8" w14:textId="77777777" w:rsidR="00703256" w:rsidRPr="00310719" w:rsidRDefault="00703256" w:rsidP="00703256">
      <w:pPr>
        <w:pStyle w:val="23"/>
        <w:spacing w:after="0" w:line="276" w:lineRule="auto"/>
        <w:rPr>
          <w:rFonts w:ascii="Times New Roman" w:hAnsi="Times New Roman"/>
          <w:sz w:val="14"/>
        </w:rPr>
      </w:pPr>
    </w:p>
    <w:p w14:paraId="4E55A553" w14:textId="77777777" w:rsidR="00703256" w:rsidRPr="00310719" w:rsidRDefault="00703256" w:rsidP="00703256">
      <w:pPr>
        <w:pStyle w:val="33"/>
        <w:spacing w:after="0" w:line="276" w:lineRule="auto"/>
        <w:jc w:val="both"/>
        <w:rPr>
          <w:rFonts w:ascii="Times New Roman" w:hAnsi="Times New Roman"/>
          <w:sz w:val="12"/>
        </w:rPr>
      </w:pPr>
      <w:proofErr w:type="gramStart"/>
      <w:r w:rsidRPr="00310719">
        <w:rPr>
          <w:rFonts w:ascii="Times New Roman" w:hAnsi="Times New Roman"/>
          <w:b/>
          <w:i/>
          <w:sz w:val="20"/>
          <w:szCs w:val="24"/>
        </w:rPr>
        <w:t>Задание</w:t>
      </w:r>
      <w:proofErr w:type="gramEnd"/>
      <w:r w:rsidRPr="00310719">
        <w:rPr>
          <w:rFonts w:ascii="Times New Roman" w:hAnsi="Times New Roman"/>
          <w:sz w:val="12"/>
        </w:rPr>
        <w:t xml:space="preserve"> </w:t>
      </w:r>
      <w:r w:rsidRPr="00310719">
        <w:rPr>
          <w:rFonts w:ascii="Times New Roman" w:hAnsi="Times New Roman"/>
          <w:sz w:val="18"/>
          <w:u w:val="single"/>
        </w:rPr>
        <w:t xml:space="preserve">Выполнить анализ известных решений по теме курсовой работы и выбрать наилучший метод реализации устройства измерения линейных перемещений с помощью потенциометрического датчика для достижения следующих характеристик: диапазон измерения от 0 до 20 мм, точность измерения не хуже 0,1 мм, разрешение не хуже 0,01 мм, выходной интерфейс </w:t>
      </w:r>
      <w:r w:rsidRPr="00310719">
        <w:rPr>
          <w:rFonts w:ascii="Times New Roman" w:hAnsi="Times New Roman"/>
          <w:sz w:val="18"/>
          <w:u w:val="single"/>
          <w:lang w:val="en-US"/>
        </w:rPr>
        <w:t>I</w:t>
      </w:r>
      <w:r w:rsidRPr="00310719">
        <w:rPr>
          <w:rFonts w:ascii="Times New Roman" w:hAnsi="Times New Roman"/>
          <w:sz w:val="18"/>
          <w:u w:val="single"/>
        </w:rPr>
        <w:t>2</w:t>
      </w:r>
      <w:r w:rsidRPr="00310719">
        <w:rPr>
          <w:rFonts w:ascii="Times New Roman" w:hAnsi="Times New Roman"/>
          <w:sz w:val="18"/>
          <w:u w:val="single"/>
          <w:lang w:val="en-US"/>
        </w:rPr>
        <w:t>C</w:t>
      </w:r>
      <w:r w:rsidRPr="00310719">
        <w:rPr>
          <w:rFonts w:ascii="Times New Roman" w:hAnsi="Times New Roman"/>
          <w:sz w:val="18"/>
          <w:u w:val="single"/>
        </w:rPr>
        <w:t>. В качестве первичного преобразователя использовать потенциометрический датчик линейного перемещения. Разработать структурную и функциональную схему устройства и привести их описание. Разработать схему электрическую принципиальную устройства и выполнить расчет ее основных каскадов, описать функционирование устройства по принципиальной схеме. Выполнить моделирование устройства и определить его основные характеристики. Осуществить выбор элементной базы и оформить перечень элементов.</w:t>
      </w:r>
    </w:p>
    <w:p w14:paraId="46B44961" w14:textId="77777777" w:rsidR="00703256" w:rsidRPr="00310719" w:rsidRDefault="00703256" w:rsidP="00703256">
      <w:pPr>
        <w:spacing w:line="276" w:lineRule="auto"/>
        <w:jc w:val="both"/>
        <w:rPr>
          <w:b/>
          <w:i/>
          <w:sz w:val="18"/>
        </w:rPr>
      </w:pPr>
    </w:p>
    <w:p w14:paraId="0D6FDB1E" w14:textId="77777777" w:rsidR="00703256" w:rsidRPr="00310719" w:rsidRDefault="00703256" w:rsidP="00703256">
      <w:pPr>
        <w:spacing w:line="276" w:lineRule="auto"/>
        <w:jc w:val="both"/>
        <w:rPr>
          <w:b/>
          <w:i/>
          <w:sz w:val="18"/>
        </w:rPr>
      </w:pPr>
      <w:r w:rsidRPr="00310719">
        <w:rPr>
          <w:b/>
          <w:i/>
          <w:sz w:val="18"/>
        </w:rPr>
        <w:t>Оформление курсовой работы:</w:t>
      </w:r>
    </w:p>
    <w:p w14:paraId="1735CF50" w14:textId="77777777" w:rsidR="00703256" w:rsidRPr="00310719" w:rsidRDefault="00703256" w:rsidP="00703256">
      <w:pPr>
        <w:spacing w:line="276" w:lineRule="auto"/>
        <w:jc w:val="both"/>
        <w:rPr>
          <w:b/>
          <w:i/>
          <w:sz w:val="4"/>
        </w:rPr>
      </w:pPr>
    </w:p>
    <w:p w14:paraId="065EF97F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 xml:space="preserve">Расчетно-пояснительная записка на </w:t>
      </w:r>
      <w:r w:rsidRPr="00310719">
        <w:rPr>
          <w:sz w:val="18"/>
          <w:u w:val="single"/>
        </w:rPr>
        <w:t>30</w:t>
      </w:r>
      <w:r w:rsidRPr="00310719">
        <w:rPr>
          <w:sz w:val="18"/>
        </w:rPr>
        <w:t xml:space="preserve"> листах формата А4.</w:t>
      </w:r>
    </w:p>
    <w:p w14:paraId="049630EB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2.2 Перечень графического материала (плакаты, схемы, чертежи и т.п.):</w:t>
      </w:r>
    </w:p>
    <w:p w14:paraId="10DF4831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1) схема функциональная на листе формата А3 (ГОСТ 2.702-2011);</w:t>
      </w:r>
    </w:p>
    <w:p w14:paraId="60E148B4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2) схема электрическая принципиальная на листе формата А3 (ГОСТ 2.702-2011);</w:t>
      </w:r>
    </w:p>
    <w:p w14:paraId="3DAF177A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 xml:space="preserve">3) перечень элементов на листах формата А4 (ГОСТ 2.702-2011).   </w:t>
      </w:r>
    </w:p>
    <w:p w14:paraId="0124875B" w14:textId="77777777" w:rsidR="00703256" w:rsidRPr="00310719" w:rsidRDefault="00703256" w:rsidP="00703256">
      <w:pPr>
        <w:spacing w:line="276" w:lineRule="auto"/>
        <w:jc w:val="both"/>
        <w:rPr>
          <w:sz w:val="12"/>
        </w:rPr>
      </w:pPr>
    </w:p>
    <w:p w14:paraId="71694DFA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</w:rPr>
        <w:t>Дата выдачи задания « ___ » ____________ 20__ г.</w:t>
      </w:r>
    </w:p>
    <w:p w14:paraId="6FE15832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</w:p>
    <w:p w14:paraId="33015C98" w14:textId="77777777" w:rsidR="00703256" w:rsidRPr="00310719" w:rsidRDefault="00703256" w:rsidP="00703256">
      <w:pPr>
        <w:spacing w:line="276" w:lineRule="auto"/>
        <w:rPr>
          <w:sz w:val="18"/>
        </w:rPr>
      </w:pPr>
      <w:r w:rsidRPr="00310719">
        <w:rPr>
          <w:b/>
          <w:sz w:val="18"/>
        </w:rPr>
        <w:t xml:space="preserve">Руководитель курсовой работы         </w:t>
      </w:r>
      <w:r w:rsidRPr="00310719">
        <w:rPr>
          <w:b/>
          <w:sz w:val="18"/>
        </w:rPr>
        <w:tab/>
      </w:r>
      <w:r w:rsidRPr="00310719">
        <w:rPr>
          <w:sz w:val="18"/>
        </w:rPr>
        <w:tab/>
        <w:t>_________________  ___</w:t>
      </w:r>
      <w:r w:rsidRPr="00310719">
        <w:rPr>
          <w:sz w:val="18"/>
          <w:u w:val="single"/>
        </w:rPr>
        <w:t>С.С. Баскаков</w:t>
      </w:r>
      <w:r w:rsidRPr="00310719">
        <w:rPr>
          <w:sz w:val="18"/>
        </w:rPr>
        <w:t xml:space="preserve">_____ </w:t>
      </w:r>
    </w:p>
    <w:p w14:paraId="5649F262" w14:textId="77777777" w:rsidR="00703256" w:rsidRPr="00310719" w:rsidRDefault="00703256" w:rsidP="00703256">
      <w:pPr>
        <w:spacing w:line="276" w:lineRule="auto"/>
        <w:ind w:right="565"/>
        <w:jc w:val="right"/>
        <w:rPr>
          <w:sz w:val="14"/>
          <w:szCs w:val="18"/>
        </w:rPr>
      </w:pPr>
      <w:r w:rsidRPr="00310719">
        <w:rPr>
          <w:sz w:val="14"/>
          <w:szCs w:val="18"/>
        </w:rPr>
        <w:t xml:space="preserve">(Подпись, дата)                             (И.О.Фамилия)            </w:t>
      </w:r>
    </w:p>
    <w:p w14:paraId="6DE47829" w14:textId="77777777" w:rsidR="00703256" w:rsidRPr="00310719" w:rsidRDefault="00703256" w:rsidP="00703256">
      <w:pPr>
        <w:spacing w:line="276" w:lineRule="auto"/>
        <w:rPr>
          <w:b/>
          <w:sz w:val="18"/>
        </w:rPr>
      </w:pPr>
      <w:r w:rsidRPr="00310719">
        <w:rPr>
          <w:b/>
          <w:sz w:val="18"/>
        </w:rPr>
        <w:t>Студент</w:t>
      </w:r>
      <w:r w:rsidRPr="00310719">
        <w:rPr>
          <w:b/>
          <w:sz w:val="18"/>
        </w:rPr>
        <w:tab/>
      </w:r>
      <w:r w:rsidRPr="00310719">
        <w:rPr>
          <w:b/>
          <w:sz w:val="18"/>
        </w:rPr>
        <w:tab/>
      </w:r>
      <w:r w:rsidRPr="00310719">
        <w:rPr>
          <w:b/>
          <w:sz w:val="18"/>
        </w:rPr>
        <w:tab/>
      </w:r>
      <w:r w:rsidRPr="00310719">
        <w:rPr>
          <w:b/>
          <w:sz w:val="18"/>
        </w:rPr>
        <w:tab/>
      </w:r>
      <w:r w:rsidRPr="00310719">
        <w:rPr>
          <w:b/>
          <w:sz w:val="18"/>
        </w:rPr>
        <w:tab/>
      </w:r>
      <w:r w:rsidRPr="00310719">
        <w:rPr>
          <w:b/>
          <w:sz w:val="18"/>
        </w:rPr>
        <w:tab/>
        <w:t>_________________  ___</w:t>
      </w:r>
      <w:r w:rsidRPr="00310719">
        <w:rPr>
          <w:sz w:val="18"/>
          <w:u w:val="single"/>
        </w:rPr>
        <w:t>С.В. Быков</w:t>
      </w:r>
      <w:r w:rsidRPr="00310719">
        <w:rPr>
          <w:b/>
          <w:sz w:val="18"/>
        </w:rPr>
        <w:t xml:space="preserve">_______ </w:t>
      </w:r>
    </w:p>
    <w:p w14:paraId="70E29F93" w14:textId="77777777" w:rsidR="00703256" w:rsidRPr="00310719" w:rsidRDefault="00703256" w:rsidP="00703256">
      <w:pPr>
        <w:spacing w:line="276" w:lineRule="auto"/>
        <w:ind w:right="565"/>
        <w:jc w:val="right"/>
        <w:rPr>
          <w:sz w:val="14"/>
          <w:szCs w:val="18"/>
        </w:rPr>
      </w:pPr>
      <w:r w:rsidRPr="00310719">
        <w:rPr>
          <w:sz w:val="14"/>
          <w:szCs w:val="18"/>
        </w:rPr>
        <w:t xml:space="preserve">(Подпись, дата)                             (И.О.Фамилия)            </w:t>
      </w:r>
    </w:p>
    <w:p w14:paraId="4110ACC9" w14:textId="77777777" w:rsidR="00703256" w:rsidRPr="00310719" w:rsidRDefault="00703256" w:rsidP="00703256">
      <w:pPr>
        <w:spacing w:line="276" w:lineRule="auto"/>
        <w:jc w:val="both"/>
        <w:rPr>
          <w:sz w:val="18"/>
          <w:u w:val="single"/>
        </w:rPr>
      </w:pPr>
    </w:p>
    <w:p w14:paraId="37C16187" w14:textId="77777777" w:rsidR="00703256" w:rsidRPr="00310719" w:rsidRDefault="00703256" w:rsidP="00703256">
      <w:pPr>
        <w:spacing w:line="276" w:lineRule="auto"/>
        <w:jc w:val="both"/>
        <w:rPr>
          <w:sz w:val="18"/>
        </w:rPr>
      </w:pPr>
      <w:r w:rsidRPr="00310719">
        <w:rPr>
          <w:sz w:val="18"/>
          <w:u w:val="single"/>
        </w:rPr>
        <w:t>Примечание</w:t>
      </w:r>
      <w:r w:rsidRPr="00310719">
        <w:rPr>
          <w:sz w:val="18"/>
        </w:rPr>
        <w:t>: Задание оформляется в двух экземплярах: один выдается студенту, второй хранится на кафедре.</w:t>
      </w:r>
    </w:p>
    <w:p w14:paraId="10C74EF7" w14:textId="77777777" w:rsidR="00703256" w:rsidRPr="00310719" w:rsidRDefault="00703256" w:rsidP="00703256"/>
    <w:p w14:paraId="492D01D1" w14:textId="77777777" w:rsidR="00703256" w:rsidRDefault="00703256" w:rsidP="00703256">
      <w:pPr>
        <w:pStyle w:val="ae"/>
      </w:pPr>
    </w:p>
    <w:p w14:paraId="5EAB8F95" w14:textId="77777777" w:rsidR="00703256" w:rsidRDefault="00703256" w:rsidP="00703256">
      <w:pPr>
        <w:pStyle w:val="ae"/>
      </w:pPr>
      <w:r>
        <w:br/>
      </w:r>
    </w:p>
    <w:p w14:paraId="76B02D1A" w14:textId="77777777" w:rsidR="00703256" w:rsidRDefault="00703256" w:rsidP="00703256">
      <w:pPr>
        <w:pStyle w:val="ae"/>
      </w:pPr>
    </w:p>
    <w:p w14:paraId="5FBF46D0" w14:textId="77777777" w:rsidR="00703256" w:rsidRDefault="00703256" w:rsidP="00703256">
      <w:pPr>
        <w:pStyle w:val="ae"/>
      </w:pPr>
    </w:p>
    <w:p w14:paraId="480C89E1" w14:textId="77777777" w:rsidR="00703256" w:rsidRDefault="00703256" w:rsidP="00703256">
      <w:pPr>
        <w:pStyle w:val="ae"/>
      </w:pPr>
    </w:p>
    <w:p w14:paraId="2412614B" w14:textId="77777777" w:rsidR="00703256" w:rsidRDefault="00703256" w:rsidP="00703256">
      <w:pPr>
        <w:pStyle w:val="ae"/>
      </w:pPr>
    </w:p>
    <w:p w14:paraId="702B4AF1" w14:textId="77777777" w:rsidR="00703256" w:rsidRDefault="00703256" w:rsidP="00703256"/>
    <w:p w14:paraId="47E6F171" w14:textId="77777777" w:rsidR="00703256" w:rsidRDefault="00703256" w:rsidP="00703256">
      <w:pPr>
        <w:pStyle w:val="ae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6241872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eastAsia="ru-RU"/>
        </w:rPr>
      </w:sdtEndPr>
      <w:sdtContent>
        <w:p w14:paraId="01C9597E" w14:textId="77777777" w:rsidR="00703256" w:rsidRDefault="00703256" w:rsidP="00703256">
          <w:pPr>
            <w:pStyle w:val="af4"/>
          </w:pPr>
          <w:r>
            <w:t>Оглавление</w:t>
          </w:r>
        </w:p>
        <w:p w14:paraId="247AD74B" w14:textId="77777777" w:rsidR="00A35995" w:rsidRDefault="006F4DC1">
          <w:pPr>
            <w:pStyle w:val="12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 w:rsidR="00703256">
            <w:instrText xml:space="preserve"> TOC \o "1-3" \h \z \u </w:instrText>
          </w:r>
          <w:r>
            <w:fldChar w:fldCharType="separate"/>
          </w:r>
          <w:hyperlink w:anchor="_Toc82713031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Введение</w:t>
            </w:r>
            <w:r w:rsidR="00A359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22BA5" w14:textId="77777777" w:rsidR="00A35995" w:rsidRDefault="002342E5">
          <w:pPr>
            <w:pStyle w:val="12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82713032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</w:t>
            </w:r>
            <w:r w:rsidR="00A35995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Исследовательский раздел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_Toc82713032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37129CA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33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1.1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Анализ требований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_Toc82713033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675D03D8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34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1.2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Описание предметной области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_Toc82713034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76697106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35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1.2.1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Потенциометрический датчик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_Toc82713035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621E12D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36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1.2.2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АЦП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_Toc82713036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8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1CC847B4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37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1.2.3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Линейный стабилизатор напряжения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_Toc82713037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9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A737B63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38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1.2.4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  <w:lang w:val="en-US"/>
              </w:rPr>
              <w:t>I</w:t>
            </w:r>
            <w:r w:rsidR="00A35995" w:rsidRPr="00854827">
              <w:rPr>
                <w:rStyle w:val="af0"/>
                <w:rFonts w:ascii="Times New Roman" w:hAnsi="Times New Roman"/>
                <w:noProof/>
                <w:vertAlign w:val="superscript"/>
                <w:lang w:val="en-US"/>
              </w:rPr>
              <w:t>2</w:t>
            </w:r>
            <w:r w:rsidR="00A35995" w:rsidRPr="00854827">
              <w:rPr>
                <w:rStyle w:val="af0"/>
                <w:rFonts w:ascii="Times New Roman" w:hAnsi="Times New Roman"/>
                <w:noProof/>
                <w:lang w:val="en-US"/>
              </w:rPr>
              <w:t xml:space="preserve">C </w:t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интерфейс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_Toc82713038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10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B516B3E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39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1.2.5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Погрешность косвенных измерений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_Toc82713039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11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0D8C010B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40" w:history="1">
            <w:r w:rsidR="00A35995" w:rsidRPr="00854827">
              <w:rPr>
                <w:rStyle w:val="af0"/>
                <w:rFonts w:ascii="Times New Roman" w:hAnsi="Times New Roman"/>
                <w:b/>
                <w:noProof/>
              </w:rPr>
              <w:t>1.3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Выбор и обоснование технического решения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_Toc82713040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F10BC77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41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1.4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Вывод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_Toc82713041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501B0748" w14:textId="77777777" w:rsidR="00A35995" w:rsidRDefault="002342E5">
          <w:pPr>
            <w:pStyle w:val="12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82713042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</w:t>
            </w:r>
            <w:r w:rsidR="00A35995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Конструкторский раздел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_Toc82713042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7F33E22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43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2.1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Выбор компонентов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_Toc82713043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09A36430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44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2.1.1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Выбор датчика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_Toc82713044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5C474400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45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2.1.2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Выбор АЦП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_Toc82713045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13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508A78A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46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2.1.3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Выбор линейного стабилизатора напряжения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_Toc82713046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2810366C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47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2.1.4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Выбор операционного усилителя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_Toc82713047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1104862F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48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2.2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Схема функциональная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_Toc82713048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16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759C6E58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52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2.3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Расчёт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_Toc82713052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16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0D422BCB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56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2.3.1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Расчет сопротивления провода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_Toc82713056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16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E96CE1B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57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2.3.2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 xml:space="preserve">Расчет </w:t>
            </w:r>
            <w:r w:rsidR="00A35995" w:rsidRPr="00854827">
              <w:rPr>
                <w:rStyle w:val="af0"/>
                <w:rFonts w:ascii="Times New Roman" w:hAnsi="Times New Roman"/>
                <w:noProof/>
                <w:lang w:val="en-US"/>
              </w:rPr>
              <w:t>RC</w:t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-фильтра низких частот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_Toc82713057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17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A6DC6F6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58" w:history="1"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2.4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Схема принципиальная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_Toc82713058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18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2076AD73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59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2.4.1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Шунтирующие конденсаторы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_Toc82713059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18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03E8E5B4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60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2.4.2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Подтягивающие резисторы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_Toc82713060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19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18C0E476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61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2.4.3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Моделирование устройства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_Toc82713061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19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B0953F1" w14:textId="77777777" w:rsidR="00A35995" w:rsidRDefault="002342E5">
          <w:pPr>
            <w:pStyle w:val="21"/>
            <w:tabs>
              <w:tab w:val="left" w:pos="720"/>
              <w:tab w:val="right" w:leader="dot" w:pos="933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82713062" w:history="1">
            <w:r w:rsidR="00A35995" w:rsidRPr="00854827">
              <w:rPr>
                <w:rStyle w:val="af0"/>
                <w:rFonts w:ascii="Times New Roman" w:hAnsi="Times New Roman"/>
                <w:b/>
                <w:noProof/>
              </w:rPr>
              <w:t>2.5</w:t>
            </w:r>
            <w:r w:rsidR="00A35995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b/>
                <w:bCs/>
                <w:noProof/>
              </w:rPr>
              <w:t>Расчёт погрешностей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_Toc82713062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21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6FE60C8E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63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2.5.1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Расчет погрешности проводов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_Toc82713063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21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677C92C7" w14:textId="77777777" w:rsidR="00A35995" w:rsidRDefault="002342E5">
          <w:pPr>
            <w:pStyle w:val="31"/>
            <w:tabs>
              <w:tab w:val="left" w:pos="1200"/>
              <w:tab w:val="right" w:leader="dot" w:pos="933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82713064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2.5.2</w:t>
            </w:r>
            <w:r w:rsidR="00A35995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A35995" w:rsidRPr="00854827">
              <w:rPr>
                <w:rStyle w:val="af0"/>
                <w:rFonts w:ascii="Times New Roman" w:hAnsi="Times New Roman"/>
                <w:noProof/>
              </w:rPr>
              <w:t>Расчет погрешности косвенных измерений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_Toc82713064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22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3117CB6A" w14:textId="77777777" w:rsidR="00A35995" w:rsidRDefault="002342E5">
          <w:pPr>
            <w:pStyle w:val="12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82713065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Заключение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_Toc82713065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24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78E3634B" w14:textId="77777777" w:rsidR="00A35995" w:rsidRDefault="002342E5">
          <w:pPr>
            <w:pStyle w:val="12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82713066" w:history="1">
            <w:r w:rsidR="00A35995" w:rsidRPr="00854827">
              <w:rPr>
                <w:rStyle w:val="af0"/>
                <w:rFonts w:ascii="Times New Roman" w:hAnsi="Times New Roman"/>
                <w:noProof/>
              </w:rPr>
              <w:t>Список литературы</w:t>
            </w:r>
            <w:r w:rsidR="00A35995">
              <w:rPr>
                <w:noProof/>
                <w:webHidden/>
              </w:rPr>
              <w:tab/>
            </w:r>
            <w:r w:rsidR="006F4DC1">
              <w:rPr>
                <w:noProof/>
                <w:webHidden/>
              </w:rPr>
              <w:fldChar w:fldCharType="begin"/>
            </w:r>
            <w:r w:rsidR="00A35995">
              <w:rPr>
                <w:noProof/>
                <w:webHidden/>
              </w:rPr>
              <w:instrText xml:space="preserve"> PAGEREF _Toc82713066 \h </w:instrText>
            </w:r>
            <w:r w:rsidR="006F4DC1">
              <w:rPr>
                <w:noProof/>
                <w:webHidden/>
              </w:rPr>
            </w:r>
            <w:r w:rsidR="006F4DC1">
              <w:rPr>
                <w:noProof/>
                <w:webHidden/>
              </w:rPr>
              <w:fldChar w:fldCharType="separate"/>
            </w:r>
            <w:r w:rsidR="00A35995">
              <w:rPr>
                <w:noProof/>
                <w:webHidden/>
              </w:rPr>
              <w:t>25</w:t>
            </w:r>
            <w:r w:rsidR="006F4DC1">
              <w:rPr>
                <w:noProof/>
                <w:webHidden/>
              </w:rPr>
              <w:fldChar w:fldCharType="end"/>
            </w:r>
          </w:hyperlink>
        </w:p>
        <w:p w14:paraId="46652084" w14:textId="77777777" w:rsidR="00703256" w:rsidRDefault="006F4DC1" w:rsidP="00703256">
          <w:r>
            <w:fldChar w:fldCharType="end"/>
          </w:r>
        </w:p>
      </w:sdtContent>
    </w:sdt>
    <w:p w14:paraId="309D53ED" w14:textId="77777777" w:rsidR="00703256" w:rsidRPr="00596F37" w:rsidRDefault="00703256" w:rsidP="00703256">
      <w:pPr>
        <w:pStyle w:val="af4"/>
        <w:rPr>
          <w:rFonts w:cs="Times New Roman"/>
          <w:color w:val="000000" w:themeColor="text1"/>
          <w:lang w:val="en-US"/>
        </w:rPr>
      </w:pPr>
    </w:p>
    <w:p w14:paraId="1EA97B20" w14:textId="77777777" w:rsidR="00703256" w:rsidRPr="004E3647" w:rsidRDefault="00703256" w:rsidP="00703256">
      <w:pPr>
        <w:pStyle w:val="af4"/>
        <w:rPr>
          <w:lang w:val="en-US"/>
        </w:rPr>
      </w:pPr>
    </w:p>
    <w:p w14:paraId="66E52DCD" w14:textId="77777777" w:rsidR="00703256" w:rsidRPr="004E3647" w:rsidRDefault="00703256" w:rsidP="00703256">
      <w:pPr>
        <w:rPr>
          <w:rFonts w:asciiTheme="majorHAnsi" w:hAnsiTheme="majorHAnsi"/>
          <w:sz w:val="28"/>
          <w:szCs w:val="28"/>
        </w:rPr>
      </w:pPr>
      <w:r w:rsidRPr="004E3647">
        <w:rPr>
          <w:rFonts w:asciiTheme="majorHAnsi" w:hAnsiTheme="majorHAnsi"/>
          <w:b/>
          <w:bCs/>
          <w:sz w:val="28"/>
          <w:szCs w:val="28"/>
        </w:rPr>
        <w:br w:type="page"/>
      </w:r>
    </w:p>
    <w:p w14:paraId="011AEDA3" w14:textId="77777777" w:rsidR="00703256" w:rsidRDefault="00703256" w:rsidP="0070325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70671176"/>
      <w:bookmarkStart w:id="1" w:name="_Toc82713031"/>
      <w:r w:rsidRPr="00A030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Введени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bookmarkEnd w:id="0"/>
      <w:bookmarkEnd w:id="1"/>
    </w:p>
    <w:p w14:paraId="011B49BB" w14:textId="77777777" w:rsidR="00703256" w:rsidRPr="00ED2473" w:rsidRDefault="00703256" w:rsidP="00703256"/>
    <w:p w14:paraId="0EE8314D" w14:textId="77777777" w:rsidR="00703256" w:rsidRPr="009F2F9D" w:rsidRDefault="00703256" w:rsidP="00703256">
      <w:pPr>
        <w:pStyle w:val="aff"/>
      </w:pPr>
      <w:r w:rsidRPr="00A03084">
        <w:t>Потенциометрические датчики - предназначены для преобразования линейных или угловых перемещений в электрический сигнал. Представляет собой переменный резистор, к которому приложено питающее напряжение, его вход</w:t>
      </w:r>
      <w:r>
        <w:t>ной величиной является линейное</w:t>
      </w:r>
      <w:r w:rsidRPr="009F2F9D">
        <w:t xml:space="preserve"> </w:t>
      </w:r>
      <w:r w:rsidRPr="00A03084">
        <w:t>перемещение токосъемного контакта, а выходной величиной – напряжение, снимаемое с этого контакта, изменяющееся по величине при изменении его положения.</w:t>
      </w:r>
      <w:r>
        <w:t xml:space="preserve"> </w:t>
      </w:r>
      <w:hyperlink w:anchor="_Список_литературы_1" w:history="1">
        <w:r w:rsidRPr="009F2F9D">
          <w:rPr>
            <w:rStyle w:val="af0"/>
          </w:rPr>
          <w:t>[1]</w:t>
        </w:r>
      </w:hyperlink>
    </w:p>
    <w:p w14:paraId="7CB815F2" w14:textId="77777777" w:rsidR="00703256" w:rsidRPr="004B601D" w:rsidRDefault="00703256" w:rsidP="00703256">
      <w:pPr>
        <w:pStyle w:val="aff"/>
      </w:pPr>
      <w:r w:rsidRPr="00A03084">
        <w:t>АЦП (</w:t>
      </w:r>
      <w:r w:rsidRPr="00A03084">
        <w:rPr>
          <w:iCs/>
        </w:rPr>
        <w:t xml:space="preserve">Аналого-цифровой преобразователь) </w:t>
      </w:r>
      <w:r w:rsidRPr="00A03084">
        <w:t>- устройство, преобразующее входной аналоговый сигнал в ди</w:t>
      </w:r>
      <w:r>
        <w:t xml:space="preserve">скретный код (цифровой сигнал). </w:t>
      </w:r>
      <w:r w:rsidRPr="00A03084">
        <w:t>Обратное преобразование осуществляется при помощи цифро-аналогового преобразователя (ЦАП, DAC).</w:t>
      </w:r>
      <w:r w:rsidRPr="009F2F9D">
        <w:t xml:space="preserve"> </w:t>
      </w:r>
      <w:hyperlink w:anchor="_Список_литературы_1" w:history="1">
        <w:r w:rsidRPr="009F2F9D">
          <w:rPr>
            <w:rStyle w:val="af0"/>
          </w:rPr>
          <w:t>[</w:t>
        </w:r>
        <w:r w:rsidRPr="004B601D">
          <w:rPr>
            <w:rStyle w:val="af0"/>
          </w:rPr>
          <w:t>2]</w:t>
        </w:r>
      </w:hyperlink>
    </w:p>
    <w:p w14:paraId="3D2ED498" w14:textId="77777777" w:rsidR="00703256" w:rsidRPr="00A03084" w:rsidRDefault="00703256" w:rsidP="00703256">
      <w:pPr>
        <w:pStyle w:val="aff"/>
      </w:pPr>
      <w:r w:rsidRPr="00A03084">
        <w:t>Как правило, АЦП - электронное устройство, преобразующее напряжение, т</w:t>
      </w:r>
      <w:r>
        <w:t>ок, сопротивление, емкость и т.</w:t>
      </w:r>
      <w:r w:rsidRPr="00A03084">
        <w:t>д. в двоичный цифровой код. АЦП имеет множество характеристик, из которых основными можно назвать частоту преобразования и разрядность.</w:t>
      </w:r>
    </w:p>
    <w:p w14:paraId="489EAE33" w14:textId="77777777" w:rsidR="00703256" w:rsidRPr="004B601D" w:rsidRDefault="00703256" w:rsidP="00703256">
      <w:pPr>
        <w:pStyle w:val="aff"/>
      </w:pPr>
      <w:r>
        <w:t xml:space="preserve">Стабилизатор </w:t>
      </w:r>
      <w:r w:rsidRPr="00A03084">
        <w:t>напряжен</w:t>
      </w:r>
      <w:r>
        <w:t xml:space="preserve">ия (англ.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regulator</w:t>
      </w:r>
      <w:proofErr w:type="spellEnd"/>
      <w:r>
        <w:t>) -</w:t>
      </w:r>
      <w:r w:rsidRPr="00A03084">
        <w:t xml:space="preserve"> электромеханическое или электрическое (электронное) устройство, имеющее вход и выход по напряжению, предназначенное для поддержания выходного напряжения в узких пределах, при существенном изменении входного напряжения и выходного тока нагрузки.</w:t>
      </w:r>
      <w:r w:rsidRPr="009F2F9D">
        <w:t xml:space="preserve"> </w:t>
      </w:r>
      <w:hyperlink w:anchor="_Список_литературы_1" w:history="1">
        <w:r w:rsidRPr="009F2F9D">
          <w:rPr>
            <w:rStyle w:val="af0"/>
          </w:rPr>
          <w:t>[</w:t>
        </w:r>
        <w:r w:rsidRPr="004B601D">
          <w:rPr>
            <w:rStyle w:val="af0"/>
          </w:rPr>
          <w:t>3]</w:t>
        </w:r>
      </w:hyperlink>
    </w:p>
    <w:p w14:paraId="0A8DB259" w14:textId="77777777" w:rsidR="00703256" w:rsidRPr="009F2F9D" w:rsidRDefault="00703256" w:rsidP="00703256">
      <w:pPr>
        <w:pStyle w:val="aff"/>
      </w:pPr>
      <w:r w:rsidRPr="007A4862">
        <w:rPr>
          <w:lang w:val="en-US"/>
        </w:rPr>
        <w:t>I</w:t>
      </w:r>
      <w:r w:rsidRPr="007A4862">
        <w:rPr>
          <w:vertAlign w:val="superscript"/>
        </w:rPr>
        <w:t>2</w:t>
      </w:r>
      <w:r>
        <w:rPr>
          <w:lang w:val="en-US"/>
        </w:rPr>
        <w:t>C</w:t>
      </w:r>
      <w:r w:rsidRPr="007A4862">
        <w:t xml:space="preserve"> </w:t>
      </w:r>
      <w:proofErr w:type="spellStart"/>
      <w:r w:rsidRPr="007A4862">
        <w:t>интерфей</w:t>
      </w:r>
      <w:r>
        <w:t>с</w:t>
      </w:r>
      <w:proofErr w:type="spellEnd"/>
      <w:r w:rsidRPr="004B601D">
        <w:t xml:space="preserve"> </w:t>
      </w:r>
      <w:r w:rsidRPr="00A03084">
        <w:t>(а</w:t>
      </w:r>
      <w:r>
        <w:t xml:space="preserve">нгл. </w:t>
      </w:r>
      <w:r>
        <w:rPr>
          <w:lang w:val="en-US"/>
        </w:rPr>
        <w:t>Inter</w:t>
      </w:r>
      <w:r w:rsidRPr="00A03084">
        <w:t>-</w:t>
      </w:r>
      <w:r>
        <w:rPr>
          <w:lang w:val="en-US"/>
        </w:rPr>
        <w:t>Integrated</w:t>
      </w:r>
      <w:r w:rsidRPr="00A03084">
        <w:t xml:space="preserve"> </w:t>
      </w:r>
      <w:r>
        <w:rPr>
          <w:lang w:val="en-US"/>
        </w:rPr>
        <w:t>Circuit</w:t>
      </w:r>
      <w:r w:rsidRPr="00A03084">
        <w:t>) - последовательн</w:t>
      </w:r>
      <w:r>
        <w:t xml:space="preserve">ая асимметричная шина для связи между интегральными схемами внутри электронных приборов. Использует две двунаправленные линии связи </w:t>
      </w:r>
      <w:r w:rsidRPr="00A03084">
        <w:t>(</w:t>
      </w:r>
      <w:r>
        <w:rPr>
          <w:lang w:val="en-US"/>
        </w:rPr>
        <w:t>SDA</w:t>
      </w:r>
      <w:r>
        <w:t xml:space="preserve"> и</w:t>
      </w:r>
      <w:r w:rsidRPr="00A03084">
        <w:t xml:space="preserve"> </w:t>
      </w:r>
      <w:r>
        <w:rPr>
          <w:lang w:val="en-US"/>
        </w:rPr>
        <w:t>SCL</w:t>
      </w:r>
      <w:r w:rsidRPr="00A03084">
        <w:t>),</w:t>
      </w:r>
      <w:r w:rsidRPr="009F2F9D">
        <w:t xml:space="preserve"> </w:t>
      </w:r>
      <w:r>
        <w:t>применяется для соединения низкоскоростных периферийных компонентов с процессорами и микроконтроллерами.</w:t>
      </w:r>
      <w:hyperlink w:anchor="_Список_литературы_1" w:history="1">
        <w:r w:rsidRPr="009F2F9D">
          <w:rPr>
            <w:rStyle w:val="af0"/>
          </w:rPr>
          <w:t>[4]</w:t>
        </w:r>
      </w:hyperlink>
    </w:p>
    <w:p w14:paraId="78FFAF4F" w14:textId="77777777" w:rsidR="00703256" w:rsidRPr="00A03084" w:rsidRDefault="00703256" w:rsidP="00703256">
      <w:pPr>
        <w:pStyle w:val="aff"/>
      </w:pPr>
      <w:r w:rsidRPr="00A03084">
        <w:t>В данной курсовой ​работе проводится анализ известных решений по проектированию и реализации устройства измерения линейных перемещений с помощью потенциометрического датчика для достижения следующих характеристик:</w:t>
      </w:r>
    </w:p>
    <w:p w14:paraId="03F565A2" w14:textId="77777777" w:rsidR="00703256" w:rsidRPr="00A03084" w:rsidRDefault="00703256" w:rsidP="00FE1270">
      <w:pPr>
        <w:pStyle w:val="aff"/>
        <w:numPr>
          <w:ilvl w:val="0"/>
          <w:numId w:val="3"/>
        </w:numPr>
      </w:pPr>
      <w:r>
        <w:t xml:space="preserve">диапазон измерения от 0 до </w:t>
      </w:r>
      <w:r w:rsidRPr="00A03084">
        <w:t>20 мм</w:t>
      </w:r>
    </w:p>
    <w:p w14:paraId="7848BC1C" w14:textId="77777777" w:rsidR="00703256" w:rsidRPr="00A03084" w:rsidRDefault="00703256" w:rsidP="00FE1270">
      <w:pPr>
        <w:pStyle w:val="aff"/>
        <w:numPr>
          <w:ilvl w:val="0"/>
          <w:numId w:val="3"/>
        </w:numPr>
      </w:pPr>
      <w:r>
        <w:t>точность измерения не хуже 0</w:t>
      </w:r>
      <w:r w:rsidRPr="00EE62A4">
        <w:t>,</w:t>
      </w:r>
      <w:r w:rsidRPr="00A03084">
        <w:t>1 мм</w:t>
      </w:r>
    </w:p>
    <w:p w14:paraId="19656A39" w14:textId="77777777" w:rsidR="00703256" w:rsidRPr="00A03084" w:rsidRDefault="00703256" w:rsidP="00FE1270">
      <w:pPr>
        <w:pStyle w:val="aff"/>
        <w:numPr>
          <w:ilvl w:val="0"/>
          <w:numId w:val="3"/>
        </w:numPr>
      </w:pPr>
      <w:r>
        <w:t>разрешение не хуже 0</w:t>
      </w:r>
      <w:r>
        <w:rPr>
          <w:lang w:val="en-US"/>
        </w:rPr>
        <w:t>,</w:t>
      </w:r>
      <w:r w:rsidRPr="00A03084">
        <w:t>01 мм</w:t>
      </w:r>
    </w:p>
    <w:p w14:paraId="62A8BD7C" w14:textId="77777777" w:rsidR="00703256" w:rsidRDefault="00703256" w:rsidP="00FE1270">
      <w:pPr>
        <w:pStyle w:val="aff"/>
        <w:numPr>
          <w:ilvl w:val="0"/>
          <w:numId w:val="3"/>
        </w:numPr>
      </w:pPr>
      <w:r w:rsidRPr="00A03084">
        <w:t xml:space="preserve">выходной интерфейс </w:t>
      </w:r>
      <w:r>
        <w:rPr>
          <w:lang w:val="en-US"/>
        </w:rPr>
        <w:t>I</w:t>
      </w:r>
      <w:r>
        <w:rPr>
          <w:vertAlign w:val="superscript"/>
          <w:lang w:val="en-US"/>
        </w:rPr>
        <w:t>2</w:t>
      </w:r>
      <w:r>
        <w:rPr>
          <w:lang w:val="en-US"/>
        </w:rPr>
        <w:t>C</w:t>
      </w:r>
    </w:p>
    <w:p w14:paraId="7E7A2166" w14:textId="77777777" w:rsidR="00703256" w:rsidRDefault="00703256" w:rsidP="00703256">
      <w:pPr>
        <w:pStyle w:val="aff"/>
        <w:ind w:left="1287" w:firstLine="0"/>
      </w:pPr>
    </w:p>
    <w:p w14:paraId="2E6040B7" w14:textId="77777777" w:rsidR="00703256" w:rsidRDefault="00703256" w:rsidP="00703256">
      <w:pPr>
        <w:pStyle w:val="aff"/>
      </w:pPr>
    </w:p>
    <w:p w14:paraId="3D9F6D4B" w14:textId="77777777" w:rsidR="00703256" w:rsidRDefault="00703256" w:rsidP="00703256">
      <w:pPr>
        <w:pStyle w:val="aff"/>
      </w:pPr>
    </w:p>
    <w:p w14:paraId="2830B4A8" w14:textId="77777777" w:rsidR="00703256" w:rsidRDefault="00703256" w:rsidP="00703256">
      <w:pPr>
        <w:pStyle w:val="aff"/>
      </w:pPr>
    </w:p>
    <w:p w14:paraId="6F8F65C6" w14:textId="77777777" w:rsidR="00703256" w:rsidRDefault="00703256" w:rsidP="00703256">
      <w:pPr>
        <w:pStyle w:val="aff"/>
      </w:pPr>
    </w:p>
    <w:p w14:paraId="6B40477A" w14:textId="77777777" w:rsidR="00703256" w:rsidRDefault="00703256" w:rsidP="00703256">
      <w:pPr>
        <w:pStyle w:val="aff"/>
      </w:pPr>
    </w:p>
    <w:p w14:paraId="1C02F88D" w14:textId="77777777" w:rsidR="00703256" w:rsidRPr="00ED2473" w:rsidRDefault="00703256" w:rsidP="00703256">
      <w:pPr>
        <w:pStyle w:val="aff"/>
      </w:pPr>
    </w:p>
    <w:p w14:paraId="3905FBFC" w14:textId="77777777" w:rsidR="00703256" w:rsidRPr="00A03084" w:rsidRDefault="00703256" w:rsidP="00FE1270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70671177"/>
      <w:bookmarkStart w:id="3" w:name="_Toc82713032"/>
      <w:r w:rsidRPr="00A030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Исследовательский раздел</w:t>
      </w:r>
      <w:bookmarkEnd w:id="2"/>
      <w:bookmarkEnd w:id="3"/>
    </w:p>
    <w:p w14:paraId="35A0C651" w14:textId="77777777" w:rsidR="00703256" w:rsidRPr="00A03084" w:rsidRDefault="00703256" w:rsidP="00703256">
      <w:pPr>
        <w:jc w:val="center"/>
        <w:rPr>
          <w:b/>
          <w:bCs/>
          <w:sz w:val="28"/>
          <w:szCs w:val="28"/>
        </w:rPr>
      </w:pPr>
    </w:p>
    <w:p w14:paraId="73E4EE1C" w14:textId="77777777" w:rsidR="00703256" w:rsidRPr="00DD10D2" w:rsidRDefault="00703256" w:rsidP="00FE1270">
      <w:pPr>
        <w:pStyle w:val="2"/>
        <w:numPr>
          <w:ilvl w:val="1"/>
          <w:numId w:val="10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bookmarkStart w:id="4" w:name="_Toc70671178"/>
      <w:bookmarkStart w:id="5" w:name="_Toc82713033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Анализ требований</w:t>
      </w:r>
      <w:bookmarkEnd w:id="4"/>
      <w:bookmarkEnd w:id="5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</w:p>
    <w:p w14:paraId="308F9C76" w14:textId="77777777" w:rsidR="00703256" w:rsidRPr="00A03084" w:rsidRDefault="00703256" w:rsidP="00703256">
      <w:pPr>
        <w:rPr>
          <w:b/>
          <w:bCs/>
          <w:sz w:val="28"/>
          <w:szCs w:val="28"/>
        </w:rPr>
      </w:pPr>
    </w:p>
    <w:p w14:paraId="1072311D" w14:textId="77777777" w:rsidR="00703256" w:rsidRPr="00A03084" w:rsidRDefault="00703256" w:rsidP="00703256">
      <w:pPr>
        <w:pStyle w:val="aff"/>
      </w:pPr>
      <w:r w:rsidRPr="00A03084">
        <w:t>Основным требованием технического задания является разработка модуля измерения линейного перемещения на основе потенциометрического датчика, который будет отвечать заданным требованиям.</w:t>
      </w:r>
    </w:p>
    <w:p w14:paraId="07D2DBA3" w14:textId="77777777" w:rsidR="00703256" w:rsidRPr="00A03084" w:rsidRDefault="00703256" w:rsidP="00703256">
      <w:pPr>
        <w:pStyle w:val="aff"/>
        <w:rPr>
          <w:lang w:val="en-US"/>
        </w:rPr>
      </w:pPr>
      <w:r w:rsidRPr="00A03084">
        <w:t xml:space="preserve">В результате проектирования требуется: </w:t>
      </w:r>
    </w:p>
    <w:p w14:paraId="3F40B53C" w14:textId="77777777" w:rsidR="00703256" w:rsidRPr="00A03084" w:rsidRDefault="00703256" w:rsidP="00FE1270">
      <w:pPr>
        <w:pStyle w:val="aff"/>
        <w:numPr>
          <w:ilvl w:val="0"/>
          <w:numId w:val="4"/>
        </w:numPr>
      </w:pPr>
      <w:r w:rsidRPr="00A03084">
        <w:t>описать принцип действия всех элементов и устройства в целом;</w:t>
      </w:r>
    </w:p>
    <w:p w14:paraId="3075A167" w14:textId="77777777" w:rsidR="00703256" w:rsidRPr="00A03084" w:rsidRDefault="00703256" w:rsidP="00FE1270">
      <w:pPr>
        <w:pStyle w:val="aff"/>
        <w:numPr>
          <w:ilvl w:val="0"/>
          <w:numId w:val="4"/>
        </w:numPr>
      </w:pPr>
      <w:r w:rsidRPr="00A03084">
        <w:t>разработать и описать структурную схему устройства;</w:t>
      </w:r>
    </w:p>
    <w:p w14:paraId="2BBDC7C2" w14:textId="77777777" w:rsidR="00703256" w:rsidRPr="00A03084" w:rsidRDefault="00703256" w:rsidP="00FE1270">
      <w:pPr>
        <w:pStyle w:val="aff"/>
        <w:numPr>
          <w:ilvl w:val="0"/>
          <w:numId w:val="4"/>
        </w:numPr>
      </w:pPr>
      <w:r w:rsidRPr="00A03084">
        <w:t>разработать и описать функциональную схему устройства;</w:t>
      </w:r>
    </w:p>
    <w:p w14:paraId="2AA52110" w14:textId="77777777" w:rsidR="00703256" w:rsidRPr="00A03084" w:rsidRDefault="00703256" w:rsidP="00FE1270">
      <w:pPr>
        <w:pStyle w:val="aff"/>
        <w:numPr>
          <w:ilvl w:val="0"/>
          <w:numId w:val="4"/>
        </w:numPr>
      </w:pPr>
      <w:r w:rsidRPr="00A03084">
        <w:t xml:space="preserve">разработать принципиальную схему и перечень элементов; </w:t>
      </w:r>
    </w:p>
    <w:p w14:paraId="1BF23683" w14:textId="77777777" w:rsidR="00703256" w:rsidRDefault="00703256" w:rsidP="00FE1270">
      <w:pPr>
        <w:pStyle w:val="aff"/>
        <w:numPr>
          <w:ilvl w:val="0"/>
          <w:numId w:val="4"/>
        </w:numPr>
      </w:pPr>
      <w:r w:rsidRPr="00A03084">
        <w:t>выполнить анализ полученных результатов.</w:t>
      </w:r>
    </w:p>
    <w:p w14:paraId="3621EEF2" w14:textId="77777777" w:rsidR="00703256" w:rsidRPr="00ED2473" w:rsidRDefault="00703256" w:rsidP="00703256">
      <w:pPr>
        <w:pStyle w:val="aff"/>
        <w:ind w:left="1287" w:firstLine="0"/>
        <w:rPr>
          <w:sz w:val="22"/>
        </w:rPr>
      </w:pPr>
    </w:p>
    <w:p w14:paraId="4ED88BF6" w14:textId="77777777" w:rsidR="00703256" w:rsidRPr="00ED2473" w:rsidRDefault="00703256" w:rsidP="00FE1270">
      <w:pPr>
        <w:pStyle w:val="2"/>
        <w:numPr>
          <w:ilvl w:val="1"/>
          <w:numId w:val="10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bookmarkStart w:id="6" w:name="_Toc70671179"/>
      <w:bookmarkStart w:id="7" w:name="_Toc82713034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Описание предметной области</w:t>
      </w:r>
      <w:bookmarkEnd w:id="6"/>
      <w:bookmarkEnd w:id="7"/>
    </w:p>
    <w:p w14:paraId="647E323C" w14:textId="77777777" w:rsidR="00703256" w:rsidRPr="00ED2473" w:rsidRDefault="00703256" w:rsidP="00703256">
      <w:pPr>
        <w:rPr>
          <w:sz w:val="20"/>
        </w:rPr>
      </w:pPr>
    </w:p>
    <w:p w14:paraId="585A07C7" w14:textId="77777777" w:rsidR="00703256" w:rsidRPr="00ED2473" w:rsidRDefault="00703256" w:rsidP="00FE1270">
      <w:pPr>
        <w:pStyle w:val="3"/>
        <w:numPr>
          <w:ilvl w:val="2"/>
          <w:numId w:val="10"/>
        </w:numPr>
        <w:rPr>
          <w:rFonts w:ascii="Times New Roman" w:hAnsi="Times New Roman" w:cs="Times New Roman"/>
          <w:color w:val="000000" w:themeColor="text1"/>
          <w:szCs w:val="28"/>
        </w:rPr>
      </w:pPr>
      <w:bookmarkStart w:id="8" w:name="_Toc70671180"/>
      <w:bookmarkStart w:id="9" w:name="_Toc82713035"/>
      <w:r w:rsidRPr="00ED2473">
        <w:rPr>
          <w:rFonts w:ascii="Times New Roman" w:hAnsi="Times New Roman" w:cs="Times New Roman"/>
          <w:color w:val="000000" w:themeColor="text1"/>
          <w:szCs w:val="28"/>
        </w:rPr>
        <w:t>Потенциометрический датчик</w:t>
      </w:r>
      <w:bookmarkEnd w:id="8"/>
      <w:bookmarkEnd w:id="9"/>
    </w:p>
    <w:p w14:paraId="10E95149" w14:textId="77777777" w:rsidR="00703256" w:rsidRPr="00BA3B79" w:rsidRDefault="00703256" w:rsidP="00703256"/>
    <w:p w14:paraId="61E017E3" w14:textId="77777777" w:rsidR="00703256" w:rsidRDefault="00703256" w:rsidP="00703256">
      <w:pPr>
        <w:pStyle w:val="aff"/>
        <w:rPr>
          <w:shd w:val="clear" w:color="auto" w:fill="FFFFFF"/>
        </w:rPr>
      </w:pPr>
      <w:r w:rsidRPr="00A03084">
        <w:rPr>
          <w:shd w:val="clear" w:color="auto" w:fill="FFFFFF"/>
        </w:rPr>
        <w:t>Потенциометрические датчики, принцип действия которых заключается в измерении перемещения</w:t>
      </w:r>
      <w:r>
        <w:rPr>
          <w:shd w:val="clear" w:color="auto" w:fill="FFFFFF"/>
        </w:rPr>
        <w:t xml:space="preserve">, </w:t>
      </w:r>
      <w:r w:rsidRPr="00A03084">
        <w:rPr>
          <w:shd w:val="clear" w:color="auto" w:fill="FFFFFF"/>
        </w:rPr>
        <w:t>соединяются своими подвижными контактами переменного резистора с объектами. После подачи питания на датчик с него снимается сигнал положения движка потенциометра, как с делителя напряжения.</w:t>
      </w:r>
    </w:p>
    <w:p w14:paraId="6D014C68" w14:textId="77777777" w:rsidR="00703256" w:rsidRPr="00A61416" w:rsidRDefault="00703256" w:rsidP="00703256">
      <w:pPr>
        <w:pStyle w:val="aff"/>
      </w:pPr>
      <w:r w:rsidRPr="00A61416">
        <w:t>Р</w:t>
      </w:r>
      <w:r>
        <w:t xml:space="preserve">езистивные датчики перемещения </w:t>
      </w:r>
      <w:r w:rsidRPr="00A61416">
        <w:t xml:space="preserve">в зависимости от схемы включения преобразователя </w:t>
      </w:r>
      <w:proofErr w:type="spellStart"/>
      <w:r w:rsidRPr="00A61416">
        <w:t>R</w:t>
      </w:r>
      <w:r w:rsidRPr="00A61416">
        <w:rPr>
          <w:szCs w:val="21"/>
        </w:rPr>
        <w:t>д</w:t>
      </w:r>
      <w:proofErr w:type="spellEnd"/>
      <w:r w:rsidRPr="00A61416">
        <w:t xml:space="preserve"> и нагрузки измерительной цепи </w:t>
      </w:r>
      <w:proofErr w:type="spellStart"/>
      <w:r w:rsidRPr="00A61416">
        <w:t>R</w:t>
      </w:r>
      <w:r w:rsidRPr="00A61416">
        <w:rPr>
          <w:szCs w:val="21"/>
        </w:rPr>
        <w:t>н</w:t>
      </w:r>
      <w:proofErr w:type="spellEnd"/>
      <w:r w:rsidRPr="00A61416">
        <w:t> подразделяются на потенциометрические и реостатные преобразователи.</w:t>
      </w:r>
    </w:p>
    <w:p w14:paraId="65DD3607" w14:textId="77777777" w:rsidR="00703256" w:rsidRPr="00A61416" w:rsidRDefault="00703256" w:rsidP="00703256">
      <w:pPr>
        <w:pStyle w:val="aff"/>
      </w:pPr>
      <w:r w:rsidRPr="00A61416">
        <w:t xml:space="preserve">Потенциометрический датчик включается по схеме </w:t>
      </w:r>
      <w:r>
        <w:t>делителя напряжения (рисунок 1</w:t>
      </w:r>
      <w:r w:rsidRPr="00A61416">
        <w:t xml:space="preserve"> а). Реостатный преобразователь включается последовательно с нагрузкой</w:t>
      </w:r>
      <w:r>
        <w:t xml:space="preserve"> измерительной цепи (рисунок 1</w:t>
      </w:r>
      <w:r w:rsidRPr="00A61416">
        <w:t xml:space="preserve"> б).</w:t>
      </w:r>
    </w:p>
    <w:p w14:paraId="726E9B4F" w14:textId="77777777" w:rsidR="00703256" w:rsidRPr="00A03084" w:rsidRDefault="00703256" w:rsidP="00703256">
      <w:pPr>
        <w:pStyle w:val="aff"/>
      </w:pPr>
    </w:p>
    <w:p w14:paraId="18490DB4" w14:textId="77777777" w:rsidR="00703256" w:rsidRPr="00A03084" w:rsidRDefault="00703256" w:rsidP="00703256">
      <w:pPr>
        <w:jc w:val="center"/>
        <w:rPr>
          <w:sz w:val="28"/>
          <w:szCs w:val="28"/>
        </w:rPr>
      </w:pPr>
      <w:r w:rsidRPr="00A03084">
        <w:rPr>
          <w:noProof/>
          <w:sz w:val="28"/>
          <w:szCs w:val="28"/>
        </w:rPr>
        <w:drawing>
          <wp:inline distT="0" distB="0" distL="0" distR="0" wp14:anchorId="2E8803CE" wp14:editId="3306B1DB">
            <wp:extent cx="5931477" cy="2182091"/>
            <wp:effectExtent l="19050" t="0" r="0" b="0"/>
            <wp:docPr id="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нимок экрана 2020-05-26 в 16.33.52.png"/>
                    <pic:cNvPicPr/>
                  </pic:nvPicPr>
                  <pic:blipFill>
                    <a:blip r:embed="rId9" cstate="print"/>
                    <a:srcRect r="9135"/>
                    <a:stretch>
                      <a:fillRect/>
                    </a:stretch>
                  </pic:blipFill>
                  <pic:spPr>
                    <a:xfrm>
                      <a:off x="0" y="0"/>
                      <a:ext cx="5931477" cy="218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F6A5D" w14:textId="77777777" w:rsidR="00703256" w:rsidRPr="00A61416" w:rsidRDefault="00703256" w:rsidP="00703256">
      <w:pPr>
        <w:pStyle w:val="aff"/>
        <w:jc w:val="center"/>
      </w:pPr>
      <w:r>
        <w:t>Рисунок 1 – Потенциометрическое (</w:t>
      </w:r>
      <w:r>
        <w:rPr>
          <w:i/>
        </w:rPr>
        <w:t>а</w:t>
      </w:r>
      <w:r>
        <w:t>) и реостатное (</w:t>
      </w:r>
      <w:r>
        <w:rPr>
          <w:i/>
        </w:rPr>
        <w:t>б</w:t>
      </w:r>
      <w:r>
        <w:t>) включения резистивного датчика перемещения; потенциометр со средним выводом (</w:t>
      </w:r>
      <w:r>
        <w:rPr>
          <w:i/>
        </w:rPr>
        <w:t>в</w:t>
      </w:r>
      <w:r>
        <w:t>)</w:t>
      </w:r>
    </w:p>
    <w:p w14:paraId="0FC03F90" w14:textId="77777777" w:rsidR="00703256" w:rsidRPr="00A61416" w:rsidRDefault="00703256" w:rsidP="00703256">
      <w:pPr>
        <w:pStyle w:val="aff"/>
      </w:pPr>
      <w:r w:rsidRPr="00A61416">
        <w:rPr>
          <w:szCs w:val="29"/>
        </w:rPr>
        <w:lastRenderedPageBreak/>
        <w:t xml:space="preserve">Потенциометрическое включение резистивного преобразователя является наиболее предпочтительным при соотношении </w:t>
      </w:r>
      <w:proofErr w:type="spellStart"/>
      <w:r w:rsidRPr="00A61416">
        <w:rPr>
          <w:szCs w:val="29"/>
        </w:rPr>
        <w:t>R</w:t>
      </w:r>
      <w:r w:rsidRPr="00A61416">
        <w:rPr>
          <w:szCs w:val="21"/>
        </w:rPr>
        <w:t>н</w:t>
      </w:r>
      <w:proofErr w:type="spellEnd"/>
      <w:proofErr w:type="gramStart"/>
      <w:r w:rsidRPr="00A61416">
        <w:rPr>
          <w:szCs w:val="29"/>
        </w:rPr>
        <w:t>&gt;&gt;</w:t>
      </w:r>
      <w:proofErr w:type="spellStart"/>
      <w:r w:rsidRPr="00A61416">
        <w:rPr>
          <w:szCs w:val="29"/>
        </w:rPr>
        <w:t>R</w:t>
      </w:r>
      <w:proofErr w:type="gramEnd"/>
      <w:r w:rsidRPr="00A61416">
        <w:rPr>
          <w:szCs w:val="21"/>
        </w:rPr>
        <w:t>д</w:t>
      </w:r>
      <w:proofErr w:type="spellEnd"/>
      <w:r w:rsidRPr="00A61416">
        <w:rPr>
          <w:szCs w:val="29"/>
        </w:rPr>
        <w:t xml:space="preserve">, реостатное включение требует соразмерности </w:t>
      </w:r>
      <w:proofErr w:type="spellStart"/>
      <w:r w:rsidRPr="00A61416">
        <w:rPr>
          <w:szCs w:val="29"/>
        </w:rPr>
        <w:t>R</w:t>
      </w:r>
      <w:r w:rsidRPr="00A61416">
        <w:rPr>
          <w:szCs w:val="21"/>
        </w:rPr>
        <w:t>н</w:t>
      </w:r>
      <w:proofErr w:type="spellEnd"/>
      <w:r w:rsidRPr="00A61416">
        <w:rPr>
          <w:szCs w:val="29"/>
        </w:rPr>
        <w:t xml:space="preserve"> и </w:t>
      </w:r>
      <w:proofErr w:type="spellStart"/>
      <w:r w:rsidRPr="00A61416">
        <w:rPr>
          <w:szCs w:val="29"/>
        </w:rPr>
        <w:t>R</w:t>
      </w:r>
      <w:r w:rsidRPr="00A61416">
        <w:rPr>
          <w:szCs w:val="21"/>
        </w:rPr>
        <w:t>д</w:t>
      </w:r>
      <w:proofErr w:type="spellEnd"/>
      <w:r w:rsidRPr="00A61416">
        <w:rPr>
          <w:szCs w:val="29"/>
        </w:rPr>
        <w:t xml:space="preserve">, а также постоянства значения </w:t>
      </w:r>
      <w:proofErr w:type="spellStart"/>
      <w:r w:rsidRPr="00A61416">
        <w:rPr>
          <w:szCs w:val="29"/>
        </w:rPr>
        <w:t>R</w:t>
      </w:r>
      <w:r w:rsidRPr="00A61416">
        <w:rPr>
          <w:szCs w:val="21"/>
        </w:rPr>
        <w:t>н</w:t>
      </w:r>
      <w:proofErr w:type="spellEnd"/>
      <w:r w:rsidRPr="00A61416">
        <w:rPr>
          <w:szCs w:val="29"/>
        </w:rPr>
        <w:t>.</w:t>
      </w:r>
    </w:p>
    <w:p w14:paraId="5D533F9E" w14:textId="77777777" w:rsidR="00703256" w:rsidRPr="00A61416" w:rsidRDefault="00703256" w:rsidP="00703256">
      <w:pPr>
        <w:pStyle w:val="aff"/>
      </w:pPr>
      <w:r w:rsidRPr="00A61416">
        <w:rPr>
          <w:szCs w:val="29"/>
        </w:rPr>
        <w:t>Реверсивные потенцио</w:t>
      </w:r>
      <w:r>
        <w:rPr>
          <w:szCs w:val="29"/>
        </w:rPr>
        <w:t>метрические датчики (рисунок 1</w:t>
      </w:r>
      <w:r w:rsidRPr="00A61416">
        <w:rPr>
          <w:szCs w:val="29"/>
        </w:rPr>
        <w:t xml:space="preserve"> в), называемые также потенциометрами со средней точкой, применяются в тех случаях, когда контролируемая величина должна изменяться не только по абсолютному значению, но и по направлению (знаку). Выходная величина таких датчиков (ток или напряжение) может быть положительной или отрицательной – в зависимости от знака изменения контролируемой величины.</w:t>
      </w:r>
    </w:p>
    <w:p w14:paraId="5DBC751A" w14:textId="77777777" w:rsidR="00703256" w:rsidRPr="00A03084" w:rsidRDefault="00703256" w:rsidP="00703256">
      <w:pPr>
        <w:pStyle w:val="aff"/>
      </w:pPr>
      <w:r w:rsidRPr="00A03084">
        <w:t>Сигнал может сниматься напрямую или с помощью электронной схемы после его обработки и нормализации. Важно, чтобы он соответствовал определенным стандартам.</w:t>
      </w:r>
    </w:p>
    <w:p w14:paraId="21E54515" w14:textId="77777777" w:rsidR="00703256" w:rsidRPr="00A03084" w:rsidRDefault="00703256" w:rsidP="00703256">
      <w:pPr>
        <w:pStyle w:val="aff"/>
      </w:pPr>
      <w:r w:rsidRPr="00A03084">
        <w:t>Устройства состоят из трех основных элементов:</w:t>
      </w:r>
    </w:p>
    <w:p w14:paraId="7397F9E9" w14:textId="77777777" w:rsidR="00703256" w:rsidRPr="00A03084" w:rsidRDefault="00703256" w:rsidP="00FE1270">
      <w:pPr>
        <w:pStyle w:val="aff"/>
        <w:numPr>
          <w:ilvl w:val="0"/>
          <w:numId w:val="14"/>
        </w:numPr>
      </w:pPr>
      <w:r w:rsidRPr="00A03084">
        <w:t>Каркас. Изготовлен из теплопроводного изоляционного материала или металла с диэлектрическим покрытием, не меняющий геометрические размеры при нагревании. Форма может быть в виде кольца, изогнутой пластины, стержня.</w:t>
      </w:r>
    </w:p>
    <w:p w14:paraId="285B6432" w14:textId="77777777" w:rsidR="00703256" w:rsidRPr="00A03084" w:rsidRDefault="00703256" w:rsidP="00FE1270">
      <w:pPr>
        <w:pStyle w:val="aff"/>
        <w:numPr>
          <w:ilvl w:val="0"/>
          <w:numId w:val="14"/>
        </w:numPr>
      </w:pPr>
      <w:r w:rsidRPr="00A03084">
        <w:t>Изолированная обмотка. Выполняется с точной укладкой провода, от шага которой зависит разрешающая способность прибора.</w:t>
      </w:r>
    </w:p>
    <w:p w14:paraId="551F9214" w14:textId="77777777" w:rsidR="00703256" w:rsidRPr="007A4862" w:rsidRDefault="00703256" w:rsidP="00FE1270">
      <w:pPr>
        <w:pStyle w:val="aff"/>
        <w:numPr>
          <w:ilvl w:val="0"/>
          <w:numId w:val="14"/>
        </w:numPr>
      </w:pPr>
      <w:r w:rsidRPr="00A03084">
        <w:t>Подвижная щетка. В местах ее соприкосновения с обмоткой витки очищены от изоляции. Подвижный контакт в устройствах может перемещаться поступательно или вращательно. В последнем случае устройства могут быть одно- или многооборотного исполнения.</w:t>
      </w:r>
    </w:p>
    <w:p w14:paraId="3733E0C8" w14:textId="77777777" w:rsidR="00703256" w:rsidRDefault="00703256" w:rsidP="00703256">
      <w:pPr>
        <w:pStyle w:val="aff"/>
        <w:ind w:left="1287" w:firstLine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2E1E4FE" wp14:editId="4F1AB439">
            <wp:extent cx="3153410" cy="1619250"/>
            <wp:effectExtent l="19050" t="0" r="8890" b="0"/>
            <wp:docPr id="17" name="Рисунок 16" descr="корпус датч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пус датчика.PNG"/>
                    <pic:cNvPicPr/>
                  </pic:nvPicPr>
                  <pic:blipFill>
                    <a:blip r:embed="rId10" cstate="print"/>
                    <a:srcRect t="11917"/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3387D" w14:textId="77777777" w:rsidR="00703256" w:rsidRPr="00BA165A" w:rsidRDefault="00703256" w:rsidP="00703256">
      <w:pPr>
        <w:pStyle w:val="aff"/>
        <w:ind w:left="1287" w:firstLine="0"/>
        <w:jc w:val="center"/>
      </w:pPr>
      <w:r>
        <w:t>Рисунок 2 – Устройство потенциометрического датчика.</w:t>
      </w:r>
    </w:p>
    <w:p w14:paraId="19DAF977" w14:textId="77777777" w:rsidR="00703256" w:rsidRPr="00BA165A" w:rsidRDefault="00703256" w:rsidP="00703256">
      <w:pPr>
        <w:pStyle w:val="aff"/>
        <w:ind w:left="1287" w:firstLine="0"/>
        <w:jc w:val="center"/>
      </w:pPr>
    </w:p>
    <w:p w14:paraId="00A10CD9" w14:textId="77777777" w:rsidR="00703256" w:rsidRPr="0035393A" w:rsidRDefault="00703256" w:rsidP="00703256">
      <w:pPr>
        <w:pStyle w:val="aff"/>
        <w:rPr>
          <w:sz w:val="28"/>
          <w:szCs w:val="28"/>
        </w:rPr>
      </w:pPr>
      <w:r w:rsidRPr="0035393A">
        <w:rPr>
          <w:shd w:val="clear" w:color="auto" w:fill="FFFFFF"/>
        </w:rPr>
        <w:t xml:space="preserve">Каркас выполнен обычно плоским или в виде цилиндра. Материалом каркаса может быть изолятор (текстолит, </w:t>
      </w:r>
      <w:proofErr w:type="spellStart"/>
      <w:r w:rsidRPr="0035393A">
        <w:rPr>
          <w:shd w:val="clear" w:color="auto" w:fill="FFFFFF"/>
        </w:rPr>
        <w:t>гетинакс</w:t>
      </w:r>
      <w:proofErr w:type="spellEnd"/>
      <w:r w:rsidRPr="0035393A">
        <w:rPr>
          <w:shd w:val="clear" w:color="auto" w:fill="FFFFFF"/>
        </w:rPr>
        <w:t>, пластмасса, керамика) или металл, покрытый слоем изоляции. Металлические каркасы благодаря лучшей теплопроводности позволяют получить большую мощность электрического сигнала на выходе датчика. В качестве материала для такого каркаса может быть нанесен слой оксидированного алюминия толщиной около 10 мкм.</w:t>
      </w:r>
    </w:p>
    <w:p w14:paraId="3D76804D" w14:textId="77777777" w:rsidR="00703256" w:rsidRPr="00A03084" w:rsidRDefault="00703256" w:rsidP="00703256">
      <w:pPr>
        <w:pStyle w:val="aff"/>
      </w:pPr>
      <w:r w:rsidRPr="00A03084">
        <w:lastRenderedPageBreak/>
        <w:t xml:space="preserve">Металл обмотки обладает высоким удельным электрическим сопротивлением, стойкостью к коррозии, небольшим влиянием температуры, прочностью на истирание и разрыв. Этим требованиям соответствует манганин, константан, </w:t>
      </w:r>
      <w:proofErr w:type="spellStart"/>
      <w:r w:rsidRPr="00A03084">
        <w:t>никельхромовые</w:t>
      </w:r>
      <w:proofErr w:type="spellEnd"/>
      <w:r w:rsidRPr="00A03084">
        <w:t xml:space="preserve"> сплавы. Намотка также может быть ламельной или пленочной.</w:t>
      </w:r>
    </w:p>
    <w:p w14:paraId="0624EEE8" w14:textId="77777777" w:rsidR="00703256" w:rsidRPr="00A03084" w:rsidRDefault="00703256" w:rsidP="00703256">
      <w:pPr>
        <w:pStyle w:val="aff"/>
      </w:pPr>
      <w:r w:rsidRPr="00A03084">
        <w:t>Большой ресурс имеют токопроводящие пластмассы, имеющие также лучшую линейность характеристики. Датчики на их основе применяются там, где требуется высокая надежность.</w:t>
      </w:r>
    </w:p>
    <w:p w14:paraId="51EDEC8F" w14:textId="77777777" w:rsidR="00703256" w:rsidRPr="00BA165A" w:rsidRDefault="00703256" w:rsidP="00703256">
      <w:pPr>
        <w:pStyle w:val="aff"/>
      </w:pPr>
      <w:r w:rsidRPr="00A03084">
        <w:t>Контакт щетки изготавливается с добавкой благородных металлов, чтобы они были мягче материала обмотки.</w:t>
      </w:r>
    </w:p>
    <w:p w14:paraId="2F98FF38" w14:textId="77777777" w:rsidR="00703256" w:rsidRPr="00BA165A" w:rsidRDefault="00703256" w:rsidP="00703256">
      <w:pPr>
        <w:pStyle w:val="aff"/>
      </w:pPr>
      <w:r>
        <w:t xml:space="preserve">Линейные потенциометры </w:t>
      </w:r>
      <w:r w:rsidRPr="00554BDF">
        <w:t>характеризуются линейной зависимостью </w:t>
      </w:r>
      <w:r>
        <w:t>R</w:t>
      </w:r>
      <w:r>
        <w:rPr>
          <w:vertAlign w:val="subscript"/>
          <w:lang w:val="en-US"/>
        </w:rPr>
        <w:t>X</w:t>
      </w:r>
      <w:r w:rsidRPr="00554BDF">
        <w:t xml:space="preserve"> = f(X), которая изображает прямой линией.</w:t>
      </w:r>
    </w:p>
    <w:p w14:paraId="1B83D5F2" w14:textId="77777777" w:rsidR="00703256" w:rsidRDefault="00703256" w:rsidP="00703256">
      <w:pPr>
        <w:pStyle w:val="aff"/>
        <w:jc w:val="center"/>
      </w:pPr>
      <w:r>
        <w:rPr>
          <w:noProof/>
        </w:rPr>
        <w:drawing>
          <wp:inline distT="0" distB="0" distL="0" distR="0" wp14:anchorId="4E80C147" wp14:editId="3C83A114">
            <wp:extent cx="2533650" cy="2085975"/>
            <wp:effectExtent l="19050" t="0" r="0" b="0"/>
            <wp:docPr id="19" name="Рисунок 17" descr="график датч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 датчика.PNG"/>
                    <pic:cNvPicPr/>
                  </pic:nvPicPr>
                  <pic:blipFill>
                    <a:blip r:embed="rId11" cstate="print"/>
                    <a:srcRect t="266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36D26" w14:textId="77777777" w:rsidR="00703256" w:rsidRPr="00554BDF" w:rsidRDefault="00703256" w:rsidP="00703256">
      <w:pPr>
        <w:pStyle w:val="aff"/>
        <w:ind w:left="1287" w:firstLine="0"/>
        <w:jc w:val="center"/>
      </w:pPr>
      <w:r>
        <w:t xml:space="preserve">Рисунок </w:t>
      </w:r>
      <w:r w:rsidRPr="00554BDF">
        <w:t>3</w:t>
      </w:r>
      <w:r>
        <w:t xml:space="preserve"> – Зависимость</w:t>
      </w:r>
      <w:r w:rsidRPr="00554BDF">
        <w:t> </w:t>
      </w:r>
      <w:r>
        <w:t>R</w:t>
      </w:r>
      <w:r>
        <w:rPr>
          <w:vertAlign w:val="subscript"/>
          <w:lang w:val="en-US"/>
        </w:rPr>
        <w:t>X</w:t>
      </w:r>
      <w:r w:rsidRPr="00554BDF">
        <w:t xml:space="preserve"> = f(X)</w:t>
      </w:r>
      <w:r>
        <w:t xml:space="preserve"> </w:t>
      </w:r>
      <w:r w:rsidRPr="00554BDF">
        <w:t>потенциометрического</w:t>
      </w:r>
      <w:r>
        <w:t xml:space="preserve"> датчика.</w:t>
      </w:r>
    </w:p>
    <w:p w14:paraId="1D6F022E" w14:textId="77777777" w:rsidR="00703256" w:rsidRPr="00554BDF" w:rsidRDefault="00703256" w:rsidP="00703256">
      <w:pPr>
        <w:pStyle w:val="aff"/>
      </w:pPr>
    </w:p>
    <w:p w14:paraId="46B35B1A" w14:textId="77777777" w:rsidR="00703256" w:rsidRDefault="00703256" w:rsidP="00703256">
      <w:pPr>
        <w:pStyle w:val="aff"/>
        <w:rPr>
          <w:shd w:val="clear" w:color="auto" w:fill="FFFFFF"/>
        </w:rPr>
      </w:pPr>
      <w:r w:rsidRPr="00F6105C">
        <w:rPr>
          <w:shd w:val="clear" w:color="auto" w:fill="FFFFFF"/>
        </w:rPr>
        <w:t>Зависимость выходного напряжения </w:t>
      </w:r>
      <w:proofErr w:type="spellStart"/>
      <w:r w:rsidRPr="00F6105C">
        <w:rPr>
          <w:shd w:val="clear" w:color="auto" w:fill="FFFFFF"/>
        </w:rPr>
        <w:t>U</w:t>
      </w:r>
      <w:r>
        <w:rPr>
          <w:szCs w:val="18"/>
          <w:shd w:val="clear" w:color="auto" w:fill="FFFFFF"/>
          <w:vertAlign w:val="subscript"/>
        </w:rPr>
        <w:t>вых</w:t>
      </w:r>
      <w:proofErr w:type="spellEnd"/>
      <w:r>
        <w:rPr>
          <w:shd w:val="clear" w:color="auto" w:fill="FFFFFF"/>
        </w:rPr>
        <w:t> от</w:t>
      </w:r>
      <w:r w:rsidRPr="00554BDF">
        <w:rPr>
          <w:shd w:val="clear" w:color="auto" w:fill="FFFFFF"/>
        </w:rPr>
        <w:t xml:space="preserve"> </w:t>
      </w:r>
      <w:r w:rsidRPr="00F6105C">
        <w:rPr>
          <w:shd w:val="clear" w:color="auto" w:fill="FFFFFF"/>
        </w:rPr>
        <w:t>напряжения U, питающего потенциометр, определяется соотношением величин сопротивлений нагрузки и потенциометра. Выходное напряжение датчика в режиме холостого хода определяется по следующей формуле:</w:t>
      </w:r>
    </w:p>
    <w:p w14:paraId="69BADDB8" w14:textId="77777777" w:rsidR="00703256" w:rsidRPr="00F6105C" w:rsidRDefault="00703256" w:rsidP="00703256">
      <w:pPr>
        <w:pStyle w:val="aff"/>
        <w:jc w:val="center"/>
        <w:rPr>
          <w:shd w:val="clear" w:color="auto" w:fill="FFFFFF"/>
        </w:rPr>
      </w:pPr>
      <w:r>
        <w:rPr>
          <w:shd w:val="clear" w:color="auto" w:fill="FFFFFF"/>
          <w:lang w:val="en-US"/>
        </w:rPr>
        <w:t>U</w:t>
      </w:r>
      <w:proofErr w:type="spellStart"/>
      <w:r>
        <w:rPr>
          <w:shd w:val="clear" w:color="auto" w:fill="FFFFFF"/>
          <w:vertAlign w:val="subscript"/>
        </w:rPr>
        <w:t>вых</w:t>
      </w:r>
      <w:proofErr w:type="spellEnd"/>
      <w:r w:rsidRPr="00F6105C">
        <w:rPr>
          <w:shd w:val="clear" w:color="auto" w:fill="FFFFFF"/>
        </w:rPr>
        <w:t xml:space="preserve"> = </w:t>
      </w:r>
      <w:r>
        <w:rPr>
          <w:shd w:val="clear" w:color="auto" w:fill="FFFFFF"/>
          <w:lang w:val="en-US"/>
        </w:rPr>
        <w:t>IR</w:t>
      </w:r>
      <w:r>
        <w:rPr>
          <w:shd w:val="clear" w:color="auto" w:fill="FFFFFF"/>
          <w:vertAlign w:val="subscript"/>
          <w:lang w:val="en-US"/>
        </w:rPr>
        <w:t>X</w:t>
      </w:r>
      <w:r w:rsidRPr="00F6105C">
        <w:rPr>
          <w:shd w:val="clear" w:color="auto" w:fill="FFFFFF"/>
        </w:rPr>
        <w:t xml:space="preserve"> = </w:t>
      </w:r>
      <w:r>
        <w:rPr>
          <w:shd w:val="clear" w:color="auto" w:fill="FFFFFF"/>
          <w:lang w:val="en-US"/>
        </w:rPr>
        <w:t>U</w:t>
      </w:r>
      <w:proofErr w:type="spellStart"/>
      <w:r>
        <w:rPr>
          <w:shd w:val="clear" w:color="auto" w:fill="FFFFFF"/>
          <w:vertAlign w:val="subscript"/>
        </w:rPr>
        <w:t>вх</w:t>
      </w:r>
      <w:proofErr w:type="spellEnd"/>
      <m:oMath>
        <m:f>
          <m:fPr>
            <m:ctrlPr>
              <w:rPr>
                <w:rFonts w:ascii="Cambria Math" w:hAnsi="Cambria Math"/>
                <w:i/>
                <w:shd w:val="clear" w:color="auto" w:fill="FFFFFF"/>
                <w:vertAlign w:val="sub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/>
                <w:lang w:val="en-US"/>
              </w:rPr>
              <m:t>R</m:t>
            </m:r>
            <m:r>
              <w:rPr>
                <w:rFonts w:ascii="Cambria Math" w:hAnsi="Cambria Math"/>
                <w:shd w:val="clear" w:color="auto" w:fill="FFFFFF"/>
                <w:vertAlign w:val="subscript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shd w:val="clear" w:color="auto" w:fill="FFFFFF"/>
                <w:vertAlign w:val="subscript"/>
              </w:rPr>
              <m:t>R</m:t>
            </m:r>
          </m:den>
        </m:f>
      </m:oMath>
      <w:r w:rsidRPr="00F6105C">
        <w:rPr>
          <w:shd w:val="clear" w:color="auto" w:fill="FFFFFF"/>
        </w:rPr>
        <w:t>,</w:t>
      </w:r>
    </w:p>
    <w:p w14:paraId="40D8BD8D" w14:textId="77777777" w:rsidR="00703256" w:rsidRDefault="00703256" w:rsidP="00703256">
      <w:pPr>
        <w:pStyle w:val="aff"/>
        <w:rPr>
          <w:shd w:val="clear" w:color="auto" w:fill="FFFFFF"/>
        </w:rPr>
      </w:pPr>
      <w:r>
        <w:rPr>
          <w:shd w:val="clear" w:color="auto" w:fill="FFFFFF"/>
        </w:rPr>
        <w:t xml:space="preserve">где </w:t>
      </w:r>
      <w:r>
        <w:rPr>
          <w:shd w:val="clear" w:color="auto" w:fill="FFFFFF"/>
          <w:lang w:val="en-US"/>
        </w:rPr>
        <w:t>R</w:t>
      </w:r>
      <w:r>
        <w:rPr>
          <w:shd w:val="clear" w:color="auto" w:fill="FFFFFF"/>
        </w:rPr>
        <w:t xml:space="preserve"> – полное сопротивление датчика, </w:t>
      </w:r>
      <w:r>
        <w:rPr>
          <w:shd w:val="clear" w:color="auto" w:fill="FFFFFF"/>
          <w:lang w:val="en-US"/>
        </w:rPr>
        <w:t>R</w:t>
      </w:r>
      <w:r>
        <w:rPr>
          <w:shd w:val="clear" w:color="auto" w:fill="FFFFFF"/>
          <w:vertAlign w:val="subscript"/>
          <w:lang w:val="en-US"/>
        </w:rPr>
        <w:t>X</w:t>
      </w:r>
      <w:r w:rsidRPr="00F6105C">
        <w:rPr>
          <w:shd w:val="clear" w:color="auto" w:fill="FFFFFF"/>
        </w:rPr>
        <w:t xml:space="preserve"> – </w:t>
      </w:r>
      <w:r>
        <w:rPr>
          <w:shd w:val="clear" w:color="auto" w:fill="FFFFFF"/>
        </w:rPr>
        <w:t>сопротивление введенной части потенциометра.</w:t>
      </w:r>
    </w:p>
    <w:p w14:paraId="55EC9EAA" w14:textId="77777777" w:rsidR="00703256" w:rsidRPr="00554BDF" w:rsidRDefault="00703256" w:rsidP="00703256">
      <w:pPr>
        <w:pStyle w:val="aff"/>
      </w:pPr>
      <w:r>
        <w:rPr>
          <w:shd w:val="clear" w:color="auto" w:fill="FFFFFF"/>
        </w:rPr>
        <w:t xml:space="preserve">Коэффициент нагрузки β = </w:t>
      </w:r>
      <m:oMath>
        <m:f>
          <m:fPr>
            <m:ctrlPr>
              <w:rPr>
                <w:rFonts w:ascii="Cambria Math" w:hAnsi="Cambria Math"/>
                <w:i/>
                <w:shd w:val="clear" w:color="auto" w:fill="FFFFFF"/>
                <w:vertAlign w:val="sub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/>
                <w:lang w:val="en-US"/>
              </w:rPr>
              <m:t>R</m:t>
            </m:r>
            <m:r>
              <w:rPr>
                <w:rFonts w:ascii="Cambria Math" w:hAnsi="Cambria Math"/>
                <w:shd w:val="clear" w:color="auto" w:fill="FFFFFF"/>
                <w:vertAlign w:val="subscript"/>
              </w:rPr>
              <m:t>н</m:t>
            </m:r>
          </m:num>
          <m:den>
            <m:r>
              <w:rPr>
                <w:rFonts w:ascii="Cambria Math" w:hAnsi="Cambria Math"/>
                <w:shd w:val="clear" w:color="auto" w:fill="FFFFFF"/>
                <w:vertAlign w:val="subscript"/>
              </w:rPr>
              <m:t>R</m:t>
            </m:r>
          </m:den>
        </m:f>
      </m:oMath>
      <w:r w:rsidRPr="00F6105C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если </w:t>
      </w:r>
      <w:r>
        <w:rPr>
          <w:shd w:val="clear" w:color="auto" w:fill="FFFFFF"/>
          <w:lang w:val="en-US"/>
        </w:rPr>
        <w:t>R</w:t>
      </w:r>
      <w:r>
        <w:rPr>
          <w:shd w:val="clear" w:color="auto" w:fill="FFFFFF"/>
          <w:vertAlign w:val="subscript"/>
        </w:rPr>
        <w:t>н</w:t>
      </w:r>
      <w:r>
        <w:rPr>
          <w:shd w:val="clear" w:color="auto" w:fill="FFFFFF"/>
        </w:rPr>
        <w:t xml:space="preserve"> </w:t>
      </w:r>
      <w:r w:rsidRPr="00F6105C">
        <w:rPr>
          <w:shd w:val="clear" w:color="auto" w:fill="FFFFFF"/>
        </w:rPr>
        <w:t xml:space="preserve">&gt;&gt; </w:t>
      </w:r>
      <w:r>
        <w:rPr>
          <w:shd w:val="clear" w:color="auto" w:fill="FFFFFF"/>
          <w:lang w:val="en-US"/>
        </w:rPr>
        <w:t>R</w:t>
      </w:r>
      <w:r>
        <w:rPr>
          <w:shd w:val="clear" w:color="auto" w:fill="FFFFFF"/>
        </w:rPr>
        <w:t xml:space="preserve"> тогда β = </w:t>
      </w:r>
      <m:oMath>
        <m:f>
          <m:fPr>
            <m:ctrlPr>
              <w:rPr>
                <w:rFonts w:ascii="Cambria Math" w:hAnsi="Cambria Math"/>
                <w:i/>
                <w:shd w:val="clear" w:color="auto" w:fill="FFFFFF"/>
                <w:vertAlign w:val="sub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/>
                <w:lang w:val="en-US"/>
              </w:rPr>
              <m:t>R</m:t>
            </m:r>
            <m:r>
              <w:rPr>
                <w:rFonts w:ascii="Cambria Math" w:hAnsi="Cambria Math"/>
                <w:shd w:val="clear" w:color="auto" w:fill="FFFFFF"/>
                <w:vertAlign w:val="subscript"/>
              </w:rPr>
              <m:t xml:space="preserve">н </m:t>
            </m:r>
          </m:num>
          <m:den>
            <m:r>
              <w:rPr>
                <w:rFonts w:ascii="Cambria Math" w:hAnsi="Cambria Math"/>
                <w:shd w:val="clear" w:color="auto" w:fill="FFFFFF"/>
                <w:vertAlign w:val="subscript"/>
              </w:rPr>
              <m:t>R</m:t>
            </m:r>
          </m:den>
        </m:f>
        <m:r>
          <w:rPr>
            <w:rFonts w:ascii="Cambria Math" w:hAnsi="Cambria Math"/>
            <w:shd w:val="clear" w:color="auto" w:fill="FFFFFF"/>
            <w:vertAlign w:val="subscript"/>
          </w:rPr>
          <m:t xml:space="preserve"> </m:t>
        </m:r>
      </m:oMath>
      <w:r>
        <w:rPr>
          <w:shd w:val="clear" w:color="auto" w:fill="FFFFFF"/>
        </w:rPr>
        <w:t>≈ ∞ поэтому током н</w:t>
      </w:r>
      <w:r>
        <w:t>агрузки можно пренебречь, и зависимость </w:t>
      </w:r>
      <w:proofErr w:type="spellStart"/>
      <w:r w:rsidRPr="00F6105C">
        <w:rPr>
          <w:iCs/>
        </w:rPr>
        <w:t>U</w:t>
      </w:r>
      <w:r>
        <w:rPr>
          <w:iCs/>
          <w:sz w:val="21"/>
          <w:szCs w:val="21"/>
          <w:vertAlign w:val="subscript"/>
        </w:rPr>
        <w:t>в</w:t>
      </w:r>
      <w:r w:rsidRPr="00F6105C">
        <w:rPr>
          <w:iCs/>
          <w:sz w:val="21"/>
          <w:szCs w:val="21"/>
          <w:vertAlign w:val="subscript"/>
        </w:rPr>
        <w:t>ых</w:t>
      </w:r>
      <w:proofErr w:type="spellEnd"/>
      <w:r w:rsidRPr="00F6105C">
        <w:rPr>
          <w:iCs/>
        </w:rPr>
        <w:t> =f(X)</w:t>
      </w:r>
      <w:r>
        <w:t> будет также линейной, если </w:t>
      </w:r>
      <w:r w:rsidRPr="00F6105C">
        <w:rPr>
          <w:iCs/>
        </w:rPr>
        <w:t>β</w:t>
      </w:r>
      <w:r w:rsidRPr="00F6105C">
        <w:t> </w:t>
      </w:r>
      <w:r>
        <w:t>уменьшить то линейность нарушится, самая большая погрешность достигает при нахождении движка в среднем положении.</w:t>
      </w:r>
    </w:p>
    <w:p w14:paraId="718FD4CB" w14:textId="77777777" w:rsidR="00703256" w:rsidRDefault="00703256" w:rsidP="00703256">
      <w:pPr>
        <w:pStyle w:val="aff"/>
      </w:pPr>
      <w:r>
        <w:t>Если движок потенциометра перемещать по всей его длине в процессе работы, то расчет такого потенциометра нужно вести на максимальную погрешность, которая определяется выражением:</w:t>
      </w:r>
    </w:p>
    <w:p w14:paraId="35E3654F" w14:textId="77777777" w:rsidR="00703256" w:rsidRPr="00554BDF" w:rsidRDefault="00703256" w:rsidP="00703256">
      <w:pPr>
        <w:pStyle w:val="aff"/>
        <w:jc w:val="center"/>
      </w:pPr>
      <w:r>
        <w:lastRenderedPageBreak/>
        <w:t>δ</w:t>
      </w:r>
      <w:r>
        <w:rPr>
          <w:vertAlign w:val="subscript"/>
          <w:lang w:val="en-US"/>
        </w:rPr>
        <w:t>max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1+4β</m:t>
            </m:r>
          </m:den>
        </m:f>
      </m:oMath>
      <w:r>
        <w:t>.</w:t>
      </w:r>
    </w:p>
    <w:p w14:paraId="6FB26163" w14:textId="77777777" w:rsidR="00703256" w:rsidRPr="00A03084" w:rsidRDefault="00703256" w:rsidP="00703256">
      <w:pPr>
        <w:pStyle w:val="aff"/>
      </w:pPr>
      <w:r w:rsidRPr="00A03084">
        <w:t>Кроме активного сопротивления у датчиков есть еще динамические нагрузки:</w:t>
      </w:r>
    </w:p>
    <w:p w14:paraId="294EFD11" w14:textId="77777777" w:rsidR="00703256" w:rsidRPr="00A03084" w:rsidRDefault="00703256" w:rsidP="00FE1270">
      <w:pPr>
        <w:pStyle w:val="aff"/>
        <w:numPr>
          <w:ilvl w:val="0"/>
          <w:numId w:val="15"/>
        </w:numPr>
      </w:pPr>
      <w:r w:rsidRPr="00A03084">
        <w:t>Передаточная функция.</w:t>
      </w:r>
    </w:p>
    <w:p w14:paraId="564F3071" w14:textId="77777777" w:rsidR="00703256" w:rsidRPr="00A03084" w:rsidRDefault="00703256" w:rsidP="00FE1270">
      <w:pPr>
        <w:pStyle w:val="aff"/>
        <w:numPr>
          <w:ilvl w:val="0"/>
          <w:numId w:val="15"/>
        </w:numPr>
      </w:pPr>
      <w:r w:rsidRPr="00A03084">
        <w:t>Индуктивная составляющая.</w:t>
      </w:r>
    </w:p>
    <w:p w14:paraId="370252E4" w14:textId="77777777" w:rsidR="00703256" w:rsidRPr="00A03084" w:rsidRDefault="00703256" w:rsidP="00FE1270">
      <w:pPr>
        <w:pStyle w:val="aff"/>
        <w:numPr>
          <w:ilvl w:val="0"/>
          <w:numId w:val="15"/>
        </w:numPr>
      </w:pPr>
      <w:r w:rsidRPr="00A03084">
        <w:t>Собственные шумы при переходе подвижного контакта от витка к витку и от вибрации щетки.</w:t>
      </w:r>
    </w:p>
    <w:p w14:paraId="6F32C79F" w14:textId="77777777" w:rsidR="00703256" w:rsidRDefault="00703256" w:rsidP="00703256">
      <w:pPr>
        <w:pStyle w:val="aff"/>
      </w:pPr>
      <w:r w:rsidRPr="00A03084">
        <w:t>Сопротивление между контактом движка и одним из выводов называется выходным. Измеряется его величина, сила тока или напряжение</w:t>
      </w:r>
      <w:r w:rsidRPr="00CB4CA2">
        <w:t>.</w:t>
      </w:r>
      <w:hyperlink w:anchor="_Список_литературы" w:history="1">
        <w:r w:rsidRPr="00CB4CA2">
          <w:rPr>
            <w:rStyle w:val="af0"/>
          </w:rPr>
          <w:t>[</w:t>
        </w:r>
        <w:r>
          <w:rPr>
            <w:rStyle w:val="af0"/>
          </w:rPr>
          <w:t>1</w:t>
        </w:r>
        <w:r w:rsidRPr="00CB4CA2">
          <w:rPr>
            <w:rStyle w:val="af0"/>
          </w:rPr>
          <w:t>]</w:t>
        </w:r>
      </w:hyperlink>
      <w:r w:rsidRPr="00CB4CA2">
        <w:t xml:space="preserve"> </w:t>
      </w:r>
    </w:p>
    <w:p w14:paraId="0A2113F4" w14:textId="77777777" w:rsidR="00703256" w:rsidRPr="00CB4CA2" w:rsidRDefault="00703256" w:rsidP="00703256">
      <w:pPr>
        <w:pStyle w:val="aff"/>
      </w:pPr>
    </w:p>
    <w:p w14:paraId="32072E6A" w14:textId="77777777" w:rsidR="00703256" w:rsidRPr="00CB4CA2" w:rsidRDefault="00703256" w:rsidP="00FE1270">
      <w:pPr>
        <w:pStyle w:val="3"/>
        <w:numPr>
          <w:ilvl w:val="2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Cs w:val="28"/>
        </w:rPr>
      </w:pPr>
      <w:bookmarkStart w:id="10" w:name="_Toc70671181"/>
      <w:bookmarkStart w:id="11" w:name="_Toc82713036"/>
      <w:r w:rsidRPr="00ED2473">
        <w:rPr>
          <w:rFonts w:ascii="Times New Roman" w:hAnsi="Times New Roman" w:cs="Times New Roman"/>
          <w:color w:val="000000" w:themeColor="text1"/>
          <w:szCs w:val="28"/>
        </w:rPr>
        <w:t>АЦП</w:t>
      </w:r>
      <w:bookmarkEnd w:id="10"/>
      <w:bookmarkEnd w:id="11"/>
    </w:p>
    <w:p w14:paraId="588C69E1" w14:textId="77777777" w:rsidR="00703256" w:rsidRPr="00CB4CA2" w:rsidRDefault="00703256" w:rsidP="00703256"/>
    <w:p w14:paraId="1DC6C09F" w14:textId="77777777" w:rsidR="00703256" w:rsidRDefault="00703256" w:rsidP="00703256">
      <w:pPr>
        <w:pStyle w:val="aff"/>
      </w:pPr>
      <w:r w:rsidRPr="00A03084">
        <w:t>Для того, чтобы получить с датчика цифровой сигнал, нужно снять сигнал с д</w:t>
      </w:r>
      <w:r>
        <w:t xml:space="preserve">атчика, а затем оцифровать его. </w:t>
      </w:r>
      <w:r w:rsidRPr="00A03084">
        <w:t xml:space="preserve">Оцифровка сигнала возможна аналогово-цифровым преобразователем (АЦП). Разрядность АЦП характеризует количество дискретных значений, которые преобразователь может выдать на выходе. </w:t>
      </w:r>
    </w:p>
    <w:p w14:paraId="6CD84C1B" w14:textId="77777777" w:rsidR="00703256" w:rsidRPr="00ED2473" w:rsidRDefault="00703256" w:rsidP="00703256">
      <w:pPr>
        <w:pStyle w:val="aff"/>
        <w:rPr>
          <w:sz w:val="28"/>
          <w:szCs w:val="28"/>
        </w:rPr>
      </w:pPr>
      <w:r w:rsidRPr="00ED2473">
        <w:rPr>
          <w:shd w:val="clear" w:color="auto" w:fill="FFFFFF"/>
        </w:rPr>
        <w:t>Когда необходимо разрешение 12, 14 или 16 разрядов и не требуется высокая скорость преобразования, а определяющими факторами являются невысокая цена и низкое энергопотребление, то обычно применяют АЦП последовательного приближения. Этот тип АЦП чаще всего используется в разнообразных измерительных приборах и в системах сбора данных. </w:t>
      </w:r>
    </w:p>
    <w:p w14:paraId="40EC986D" w14:textId="77777777" w:rsidR="00703256" w:rsidRDefault="00703256" w:rsidP="00703256">
      <w:pPr>
        <w:pStyle w:val="aff"/>
      </w:pPr>
      <w:r w:rsidRPr="00A03084">
        <w:t>Аналого-цифровой преобразователь последовательного приближения (</w:t>
      </w:r>
      <w:r>
        <w:t xml:space="preserve">англ. </w:t>
      </w:r>
      <w:r w:rsidRPr="00A03084">
        <w:t xml:space="preserve">SAR, </w:t>
      </w:r>
      <w:proofErr w:type="spellStart"/>
      <w:r w:rsidRPr="00A03084">
        <w:t>Successive</w:t>
      </w:r>
      <w:proofErr w:type="spellEnd"/>
      <w:r w:rsidRPr="00A03084">
        <w:t xml:space="preserve"> </w:t>
      </w:r>
      <w:proofErr w:type="spellStart"/>
      <w:r w:rsidRPr="00A03084">
        <w:t>Approximation</w:t>
      </w:r>
      <w:proofErr w:type="spellEnd"/>
      <w:r w:rsidRPr="00A03084">
        <w:t xml:space="preserve"> </w:t>
      </w:r>
      <w:proofErr w:type="spellStart"/>
      <w:r w:rsidRPr="00A03084">
        <w:t>Register</w:t>
      </w:r>
      <w:proofErr w:type="spellEnd"/>
      <w:r w:rsidRPr="00A03084">
        <w:t>) измеряет величину входного сигнала, осуществляя ряд последовательных «взвешиваний», то есть сравнений величины вход</w:t>
      </w:r>
      <w:r>
        <w:t>ного напряжения с рядом величин.</w:t>
      </w:r>
    </w:p>
    <w:p w14:paraId="4FA067BC" w14:textId="77777777" w:rsidR="00703256" w:rsidRPr="00554BDF" w:rsidRDefault="00703256" w:rsidP="00703256">
      <w:pPr>
        <w:pStyle w:val="aff"/>
        <w:rPr>
          <w:szCs w:val="28"/>
        </w:rPr>
      </w:pPr>
      <w:r w:rsidRPr="00ED2473">
        <w:rPr>
          <w:shd w:val="clear" w:color="auto" w:fill="FFFFFF"/>
        </w:rPr>
        <w:t> В основе АЦП данного типа лежит специальный регистр последовательного приближения. В начале цикла преобразования все выходы этого регист</w:t>
      </w:r>
      <w:r>
        <w:rPr>
          <w:shd w:val="clear" w:color="auto" w:fill="FFFFFF"/>
        </w:rPr>
        <w:t xml:space="preserve">ра устанавливаются в логический </w:t>
      </w:r>
      <w:r w:rsidRPr="00ED2473">
        <w:rPr>
          <w:shd w:val="clear" w:color="auto" w:fill="FFFFFF"/>
        </w:rPr>
        <w:t>0, за исключением первого (старшего) разряда. Это формирует на выходе внутреннего цифро-аналогового преобразователя (ЦАП) сигнал, значение которого равно половине входного диапазона АЦП. А выход компаратора переключается в состояние, определяющее разницу между сигналом на выходе ЦАП и измеряемым входным напряжением.</w:t>
      </w:r>
    </w:p>
    <w:p w14:paraId="57B884D7" w14:textId="77777777" w:rsidR="00703256" w:rsidRPr="00A03084" w:rsidRDefault="00703256" w:rsidP="00703256">
      <w:pPr>
        <w:jc w:val="center"/>
        <w:rPr>
          <w:iCs/>
          <w:color w:val="000000" w:themeColor="text1"/>
          <w:sz w:val="28"/>
          <w:szCs w:val="28"/>
        </w:rPr>
      </w:pPr>
      <w:r w:rsidRPr="00A03084">
        <w:rPr>
          <w:i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20C73F67" wp14:editId="16D822AB">
            <wp:extent cx="5921375" cy="1647825"/>
            <wp:effectExtent l="19050" t="0" r="3175" b="0"/>
            <wp:docPr id="12" name="Рисунок 1" descr="https://habrastorage.org/storage1/493c0a63/a7d53313/7baf95d4/c368df8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storage1/493c0a63/a7d53313/7baf95d4/c368df8c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76" t="4061" b="8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3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D1B5F" w14:textId="77777777" w:rsidR="00703256" w:rsidRPr="00A03084" w:rsidRDefault="00703256" w:rsidP="00703256">
      <w:pPr>
        <w:pStyle w:val="aff"/>
        <w:jc w:val="center"/>
      </w:pPr>
      <w:r>
        <w:t xml:space="preserve">Рисунок </w:t>
      </w:r>
      <w:r w:rsidRPr="00554BDF">
        <w:t>4</w:t>
      </w:r>
      <w:r>
        <w:t xml:space="preserve"> – </w:t>
      </w:r>
      <w:r w:rsidRPr="00A03084">
        <w:t xml:space="preserve"> Структурная схема АЦП последовательного приближения</w:t>
      </w:r>
    </w:p>
    <w:p w14:paraId="43A00199" w14:textId="77777777" w:rsidR="00703256" w:rsidRPr="00A03084" w:rsidRDefault="00703256" w:rsidP="00703256">
      <w:pPr>
        <w:pStyle w:val="aff"/>
      </w:pPr>
      <w:r w:rsidRPr="00A03084">
        <w:t>Таким образом, АЦП последовательного приближения состоит из следующих узлов:</w:t>
      </w:r>
    </w:p>
    <w:p w14:paraId="6C6A2E9C" w14:textId="77777777" w:rsidR="00703256" w:rsidRPr="00ED2473" w:rsidRDefault="00703256" w:rsidP="00FE1270">
      <w:pPr>
        <w:pStyle w:val="aff"/>
        <w:numPr>
          <w:ilvl w:val="0"/>
          <w:numId w:val="5"/>
        </w:numPr>
      </w:pPr>
      <w:r w:rsidRPr="00ED2473">
        <w:t>Компаратор. Он сравнивает входную величину и текущее значение «весового» напряжения (на рис</w:t>
      </w:r>
      <w:r>
        <w:t>унке 4</w:t>
      </w:r>
      <w:r w:rsidRPr="00ED2473">
        <w:t xml:space="preserve"> обозначен треугольником).</w:t>
      </w:r>
    </w:p>
    <w:p w14:paraId="408B0351" w14:textId="77777777" w:rsidR="00703256" w:rsidRPr="00ED2473" w:rsidRDefault="00703256" w:rsidP="00FE1270">
      <w:pPr>
        <w:pStyle w:val="aff"/>
        <w:numPr>
          <w:ilvl w:val="0"/>
          <w:numId w:val="5"/>
        </w:numPr>
      </w:pPr>
      <w:r w:rsidRPr="00ED2473">
        <w:t>Цифро-аналоговый преобразователь (</w:t>
      </w:r>
      <w:r>
        <w:t xml:space="preserve">англ. </w:t>
      </w:r>
      <w:proofErr w:type="spellStart"/>
      <w:r w:rsidRPr="00ED2473">
        <w:t>Digital</w:t>
      </w:r>
      <w:proofErr w:type="spellEnd"/>
      <w:r w:rsidRPr="00ED2473">
        <w:t xml:space="preserve"> </w:t>
      </w:r>
      <w:proofErr w:type="spellStart"/>
      <w:r w:rsidRPr="00ED2473">
        <w:t>to</w:t>
      </w:r>
      <w:proofErr w:type="spellEnd"/>
      <w:r w:rsidRPr="00ED2473">
        <w:t xml:space="preserve"> </w:t>
      </w:r>
      <w:proofErr w:type="spellStart"/>
      <w:r w:rsidRPr="00ED2473">
        <w:t>Analog</w:t>
      </w:r>
      <w:proofErr w:type="spellEnd"/>
      <w:r w:rsidRPr="00ED2473">
        <w:t xml:space="preserve"> </w:t>
      </w:r>
      <w:proofErr w:type="spellStart"/>
      <w:r w:rsidRPr="00ED2473">
        <w:t>Converter</w:t>
      </w:r>
      <w:proofErr w:type="spellEnd"/>
      <w:r w:rsidRPr="00ED2473">
        <w:t>, DAC). Он генерирует «весовое» значение напряжения на основе поступающего на вход цифрового кода.</w:t>
      </w:r>
    </w:p>
    <w:p w14:paraId="300B22F4" w14:textId="77777777" w:rsidR="00703256" w:rsidRPr="00A03084" w:rsidRDefault="00703256" w:rsidP="00FE1270">
      <w:pPr>
        <w:pStyle w:val="aff"/>
        <w:numPr>
          <w:ilvl w:val="0"/>
          <w:numId w:val="5"/>
        </w:numPr>
      </w:pPr>
      <w:r w:rsidRPr="00ED2473">
        <w:t>Регистр последовательного приближения (</w:t>
      </w:r>
      <w:r>
        <w:t xml:space="preserve">англ. </w:t>
      </w:r>
      <w:proofErr w:type="spellStart"/>
      <w:r w:rsidRPr="00ED2473">
        <w:t>Successive</w:t>
      </w:r>
      <w:proofErr w:type="spellEnd"/>
      <w:r w:rsidRPr="00ED2473">
        <w:t xml:space="preserve"> </w:t>
      </w:r>
      <w:proofErr w:type="spellStart"/>
      <w:r w:rsidRPr="00ED2473">
        <w:t>Approximation</w:t>
      </w:r>
      <w:proofErr w:type="spellEnd"/>
      <w:r w:rsidRPr="00ED2473">
        <w:t xml:space="preserve"> </w:t>
      </w:r>
      <w:proofErr w:type="spellStart"/>
      <w:r w:rsidRPr="00ED2473">
        <w:t>Register</w:t>
      </w:r>
      <w:proofErr w:type="spellEnd"/>
      <w:r w:rsidRPr="00ED2473">
        <w:t>, SAR). Он осуществляет алгоритм последовательного приближения, генерируя текущее значение кода, подающегося на вход ЦАП. По его названию названа вся данная архитектура АЦП.</w:t>
      </w:r>
    </w:p>
    <w:p w14:paraId="3648AD07" w14:textId="77777777" w:rsidR="00703256" w:rsidRDefault="00703256" w:rsidP="00FE1270">
      <w:pPr>
        <w:pStyle w:val="aff"/>
        <w:numPr>
          <w:ilvl w:val="0"/>
          <w:numId w:val="5"/>
        </w:numPr>
      </w:pPr>
      <w:r w:rsidRPr="00ED2473">
        <w:t>Схема выборки-хранения (</w:t>
      </w:r>
      <w:r>
        <w:t xml:space="preserve">англ. </w:t>
      </w:r>
      <w:proofErr w:type="spellStart"/>
      <w:r w:rsidRPr="00ED2473">
        <w:t>Sample</w:t>
      </w:r>
      <w:proofErr w:type="spellEnd"/>
      <w:r w:rsidRPr="00ED2473">
        <w:t>/</w:t>
      </w:r>
      <w:proofErr w:type="spellStart"/>
      <w:r w:rsidRPr="00ED2473">
        <w:t>Hold</w:t>
      </w:r>
      <w:proofErr w:type="spellEnd"/>
      <w:r w:rsidRPr="00ED2473">
        <w:t>, S/H). Для работы данного АЦП принципиально важно, чтобы входное напряжение сохраняло неизменную величину в течение всего цикла преобразования. Однако «реальные» сигналы имеют свойство изменяться во времени. Схема выборки-хранения «запоминает» текущее значение аналогового сигнала, и сохраняет его неизменным на протяжении всего цикла работы устройства.</w:t>
      </w:r>
      <w:r w:rsidRPr="00CB4CA2">
        <w:t xml:space="preserve"> </w:t>
      </w:r>
      <w:hyperlink w:anchor="_Список_литературы" w:history="1">
        <w:r>
          <w:rPr>
            <w:rStyle w:val="af0"/>
          </w:rPr>
          <w:t>[2</w:t>
        </w:r>
        <w:r w:rsidRPr="00CB4CA2">
          <w:rPr>
            <w:rStyle w:val="af0"/>
          </w:rPr>
          <w:t>]</w:t>
        </w:r>
      </w:hyperlink>
    </w:p>
    <w:p w14:paraId="1D22BCD6" w14:textId="77777777" w:rsidR="00703256" w:rsidRPr="00ED2473" w:rsidRDefault="00703256" w:rsidP="00703256">
      <w:pPr>
        <w:pStyle w:val="aff"/>
        <w:ind w:left="1287" w:firstLine="0"/>
      </w:pPr>
    </w:p>
    <w:p w14:paraId="58B328AB" w14:textId="77777777" w:rsidR="00703256" w:rsidRDefault="00042F95" w:rsidP="00FE1270">
      <w:pPr>
        <w:pStyle w:val="3"/>
        <w:numPr>
          <w:ilvl w:val="2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Cs w:val="28"/>
        </w:rPr>
      </w:pPr>
      <w:bookmarkStart w:id="12" w:name="_Toc82713037"/>
      <w:r>
        <w:rPr>
          <w:rFonts w:ascii="Times New Roman" w:hAnsi="Times New Roman" w:cs="Times New Roman"/>
          <w:color w:val="000000" w:themeColor="text1"/>
          <w:szCs w:val="28"/>
        </w:rPr>
        <w:t>Линейный стабилизатор напряжения</w:t>
      </w:r>
      <w:bookmarkEnd w:id="12"/>
    </w:p>
    <w:p w14:paraId="6C2C1A89" w14:textId="77777777" w:rsidR="00042F95" w:rsidRPr="00042F95" w:rsidRDefault="00042F95" w:rsidP="00042F95"/>
    <w:p w14:paraId="7302E19E" w14:textId="77777777" w:rsidR="00703256" w:rsidRPr="00042F95" w:rsidRDefault="00042F95" w:rsidP="00042F95">
      <w:pPr>
        <w:pStyle w:val="aff"/>
      </w:pPr>
      <w:r w:rsidRPr="00042F95">
        <w:t>Линейный стабилизатор напряжения представляет собой делитель напряжения, на вход которого подаётся входное (нестабильное) напряжение, а выходное (стабилизированное) напряжение снимается с нижнего плеча делителя. Стабилизация осуществляется путём изменения сопротивления одного из плеч делителя: сопротивление постоянно поддерживается таким, чтобы напряжение на выходе стабилизатора находилось в установленных пределах.</w:t>
      </w:r>
    </w:p>
    <w:p w14:paraId="5096614F" w14:textId="77777777" w:rsidR="00042F95" w:rsidRPr="00042F95" w:rsidRDefault="00042F95" w:rsidP="00042F95">
      <w:pPr>
        <w:pStyle w:val="aff"/>
      </w:pPr>
      <w:r w:rsidRPr="00042F95">
        <w:t>Преимущество линейного стабилизатора — простота, отсутствие помех и небольшое количество используемых электронных компонентов.</w:t>
      </w:r>
    </w:p>
    <w:p w14:paraId="341FF7BB" w14:textId="77777777" w:rsidR="00042F95" w:rsidRPr="00042F95" w:rsidRDefault="00042F95" w:rsidP="00042F95">
      <w:pPr>
        <w:pStyle w:val="aff"/>
      </w:pPr>
      <w:r w:rsidRPr="00042F95">
        <w:t>В зависимости от включения элемента с изменяемым сопротивлением линейные стабилизаторы классифицируются на два типа:</w:t>
      </w:r>
    </w:p>
    <w:p w14:paraId="496F8737" w14:textId="77777777" w:rsidR="00042F95" w:rsidRPr="00042F95" w:rsidRDefault="00042F95" w:rsidP="00042F95">
      <w:pPr>
        <w:pStyle w:val="aff"/>
        <w:numPr>
          <w:ilvl w:val="0"/>
          <w:numId w:val="30"/>
        </w:numPr>
      </w:pPr>
      <w:r w:rsidRPr="00042F95">
        <w:lastRenderedPageBreak/>
        <w:t>Последовательный: регулирующий элемент включен последовательно с нагрузкой.</w:t>
      </w:r>
    </w:p>
    <w:p w14:paraId="56A3315B" w14:textId="77777777" w:rsidR="00042F95" w:rsidRPr="00042F95" w:rsidRDefault="00042F95" w:rsidP="00042F95">
      <w:pPr>
        <w:pStyle w:val="aff"/>
        <w:numPr>
          <w:ilvl w:val="0"/>
          <w:numId w:val="29"/>
        </w:numPr>
      </w:pPr>
      <w:r w:rsidRPr="00042F95">
        <w:t>Параллельный: регулирующий элемент включен параллельно нагрузке.</w:t>
      </w:r>
    </w:p>
    <w:p w14:paraId="4DA94ADF" w14:textId="77777777" w:rsidR="00042F95" w:rsidRPr="00042F95" w:rsidRDefault="00042F95" w:rsidP="00042F95">
      <w:pPr>
        <w:pStyle w:val="aff"/>
      </w:pPr>
      <w:r w:rsidRPr="00042F95">
        <w:t>В зависимости от способа стабилизации:</w:t>
      </w:r>
    </w:p>
    <w:p w14:paraId="72AA2C8B" w14:textId="7AF07568" w:rsidR="00042F95" w:rsidRPr="00042F95" w:rsidRDefault="00042F95" w:rsidP="00042F95">
      <w:pPr>
        <w:pStyle w:val="aff"/>
        <w:numPr>
          <w:ilvl w:val="0"/>
          <w:numId w:val="28"/>
        </w:numPr>
      </w:pPr>
      <w:r w:rsidRPr="00042F95">
        <w:t>Параметрический: в таком стабилизаторе используется участок </w:t>
      </w:r>
      <w:r w:rsidRPr="00846026">
        <w:t>ВАХ</w:t>
      </w:r>
      <w:r w:rsidRPr="00042F95">
        <w:t> прибора, где дифференциальное сопротивление прибора мало в широком диапазоне изменения токов, протекающих через прибор.</w:t>
      </w:r>
    </w:p>
    <w:p w14:paraId="057BC10B" w14:textId="77777777" w:rsidR="00703256" w:rsidRPr="00042F95" w:rsidRDefault="00042F95" w:rsidP="00042F95">
      <w:pPr>
        <w:pStyle w:val="aff"/>
        <w:numPr>
          <w:ilvl w:val="0"/>
          <w:numId w:val="27"/>
        </w:numPr>
      </w:pPr>
      <w:r w:rsidRPr="00042F95">
        <w:t>Компенсационный: имеет обратную связь. В нём напряжение на выходе стабилизатора сравнивается с эталонным, из разницы между ними формируется управляющий сигнал для регулирующего элемента.</w:t>
      </w:r>
      <w:hyperlink w:anchor="_Список_литературы" w:history="1">
        <w:r w:rsidR="00703256" w:rsidRPr="00042F95">
          <w:rPr>
            <w:rStyle w:val="af0"/>
            <w:lang w:val="en-US"/>
          </w:rPr>
          <w:t>[</w:t>
        </w:r>
        <w:r w:rsidR="00703256">
          <w:rPr>
            <w:rStyle w:val="af0"/>
          </w:rPr>
          <w:t>3</w:t>
        </w:r>
        <w:r w:rsidR="00703256" w:rsidRPr="00042F95">
          <w:rPr>
            <w:rStyle w:val="af0"/>
            <w:lang w:val="en-US"/>
          </w:rPr>
          <w:t>]</w:t>
        </w:r>
      </w:hyperlink>
    </w:p>
    <w:p w14:paraId="77A96FE0" w14:textId="77777777" w:rsidR="00703256" w:rsidRPr="00ED2473" w:rsidRDefault="00703256" w:rsidP="00703256">
      <w:pPr>
        <w:pStyle w:val="aff"/>
        <w:rPr>
          <w:color w:val="000000" w:themeColor="text1"/>
        </w:rPr>
      </w:pPr>
    </w:p>
    <w:p w14:paraId="3A35DD03" w14:textId="77777777" w:rsidR="00703256" w:rsidRPr="008A6757" w:rsidRDefault="00703256" w:rsidP="00FE1270">
      <w:pPr>
        <w:pStyle w:val="3"/>
        <w:numPr>
          <w:ilvl w:val="2"/>
          <w:numId w:val="11"/>
        </w:numPr>
        <w:rPr>
          <w:rFonts w:ascii="Times New Roman" w:hAnsi="Times New Roman" w:cs="Times New Roman"/>
          <w:color w:val="000000" w:themeColor="text1"/>
          <w:szCs w:val="28"/>
        </w:rPr>
      </w:pPr>
      <w:bookmarkStart w:id="13" w:name="_Toc70671183"/>
      <w:bookmarkStart w:id="14" w:name="_Toc82713038"/>
      <w:r w:rsidRPr="00ED2473">
        <w:rPr>
          <w:rFonts w:ascii="Times New Roman" w:hAnsi="Times New Roman" w:cs="Times New Roman"/>
          <w:color w:val="000000" w:themeColor="text1"/>
          <w:szCs w:val="28"/>
          <w:lang w:val="en-US"/>
        </w:rPr>
        <w:t>I</w:t>
      </w:r>
      <w:r w:rsidRPr="00ED2473">
        <w:rPr>
          <w:rFonts w:ascii="Times New Roman" w:hAnsi="Times New Roman" w:cs="Times New Roman"/>
          <w:color w:val="000000" w:themeColor="text1"/>
          <w:szCs w:val="28"/>
          <w:vertAlign w:val="superscript"/>
          <w:lang w:val="en-US"/>
        </w:rPr>
        <w:t>2</w:t>
      </w:r>
      <w:r w:rsidRPr="00ED2473">
        <w:rPr>
          <w:rFonts w:ascii="Times New Roman" w:hAnsi="Times New Roman" w:cs="Times New Roman"/>
          <w:color w:val="000000" w:themeColor="text1"/>
          <w:szCs w:val="28"/>
          <w:lang w:val="en-US"/>
        </w:rPr>
        <w:t xml:space="preserve">C </w:t>
      </w:r>
      <w:r w:rsidRPr="00ED2473">
        <w:rPr>
          <w:rFonts w:ascii="Times New Roman" w:hAnsi="Times New Roman" w:cs="Times New Roman"/>
          <w:color w:val="000000" w:themeColor="text1"/>
          <w:szCs w:val="28"/>
        </w:rPr>
        <w:t>интерфейс</w:t>
      </w:r>
      <w:bookmarkEnd w:id="13"/>
      <w:bookmarkEnd w:id="14"/>
      <w:r w:rsidRPr="00ED2473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</w:p>
    <w:p w14:paraId="3F6C80A6" w14:textId="77777777" w:rsidR="00703256" w:rsidRPr="00ED2473" w:rsidRDefault="00703256" w:rsidP="00703256">
      <w:pPr>
        <w:rPr>
          <w:lang w:val="en-US"/>
        </w:rPr>
      </w:pPr>
    </w:p>
    <w:p w14:paraId="409041DD" w14:textId="77777777" w:rsidR="00703256" w:rsidRPr="00ED2473" w:rsidRDefault="00703256" w:rsidP="00703256">
      <w:pPr>
        <w:pStyle w:val="aff"/>
        <w:rPr>
          <w:szCs w:val="28"/>
        </w:rPr>
      </w:pPr>
      <w:r w:rsidRPr="00ED2473">
        <w:rPr>
          <w:shd w:val="clear" w:color="auto" w:fill="FFFFFF"/>
        </w:rPr>
        <w:t>Интерфейс I2C является широко распространенным и популярным стандартом передачи данных между устройствами. Данный интерфейс поддерживают множество различных датчиков и микросхем, наиболее известные это микросхемы EEPROM памяти серии 24cXX. Для передачи данных используются всего две линии, которые представляют собой шину данных, причем на одну шину можно подключать несколько различных устройств</w:t>
      </w:r>
    </w:p>
    <w:p w14:paraId="793B81CA" w14:textId="77777777" w:rsidR="00703256" w:rsidRPr="00ED2473" w:rsidRDefault="00703256" w:rsidP="00703256">
      <w:pPr>
        <w:pStyle w:val="aff"/>
        <w:rPr>
          <w:szCs w:val="20"/>
        </w:rPr>
      </w:pPr>
      <w:r w:rsidRPr="00ED2473">
        <w:rPr>
          <w:szCs w:val="20"/>
        </w:rPr>
        <w:t xml:space="preserve">Интерфейс представляет собой две линии: одна </w:t>
      </w:r>
      <w:r w:rsidRPr="00ED2473">
        <w:t>(</w:t>
      </w:r>
      <w:r>
        <w:t xml:space="preserve">англ. </w:t>
      </w:r>
      <w:r w:rsidRPr="00ED2473">
        <w:t xml:space="preserve">SDA, англ. </w:t>
      </w:r>
      <w:proofErr w:type="spellStart"/>
      <w:r w:rsidRPr="00ED2473">
        <w:t>Serial</w:t>
      </w:r>
      <w:proofErr w:type="spellEnd"/>
      <w:r w:rsidRPr="00ED2473">
        <w:t xml:space="preserve"> </w:t>
      </w:r>
      <w:proofErr w:type="spellStart"/>
      <w:r w:rsidRPr="00ED2473">
        <w:t>Data</w:t>
      </w:r>
      <w:proofErr w:type="spellEnd"/>
      <w:r w:rsidRPr="00ED2473">
        <w:t xml:space="preserve">) </w:t>
      </w:r>
      <w:r w:rsidRPr="00ED2473">
        <w:rPr>
          <w:szCs w:val="20"/>
        </w:rPr>
        <w:t xml:space="preserve"> используется для передачи данных, другая </w:t>
      </w:r>
      <w:r w:rsidRPr="00ED2473">
        <w:t>(</w:t>
      </w:r>
      <w:r>
        <w:t xml:space="preserve">англ. </w:t>
      </w:r>
      <w:r w:rsidRPr="00ED2473">
        <w:t xml:space="preserve">SCL, англ. </w:t>
      </w:r>
      <w:proofErr w:type="spellStart"/>
      <w:r w:rsidRPr="00ED2473">
        <w:t>Serial</w:t>
      </w:r>
      <w:proofErr w:type="spellEnd"/>
      <w:r w:rsidRPr="00ED2473">
        <w:t xml:space="preserve"> </w:t>
      </w:r>
      <w:proofErr w:type="spellStart"/>
      <w:r w:rsidRPr="00ED2473">
        <w:t>Clock</w:t>
      </w:r>
      <w:proofErr w:type="spellEnd"/>
      <w:r w:rsidRPr="00ED2473">
        <w:t>)</w:t>
      </w:r>
      <w:r w:rsidRPr="00ED2473">
        <w:rPr>
          <w:szCs w:val="20"/>
        </w:rPr>
        <w:t xml:space="preserve"> – для тактовых сигналов. </w:t>
      </w:r>
      <w:r w:rsidRPr="00ED2473">
        <w:t xml:space="preserve">Стандартные напряжения +5 В или +3,3 В, однако допускаются и другие. </w:t>
      </w:r>
      <w:r w:rsidRPr="00ED2473">
        <w:rPr>
          <w:szCs w:val="20"/>
        </w:rPr>
        <w:t>Через резисторы R1, R2 обе линии по</w:t>
      </w:r>
      <w:r>
        <w:rPr>
          <w:szCs w:val="20"/>
        </w:rPr>
        <w:t>дключены к источнику питания V</w:t>
      </w:r>
      <w:r>
        <w:rPr>
          <w:szCs w:val="20"/>
          <w:vertAlign w:val="subscript"/>
          <w:lang w:val="en-US"/>
        </w:rPr>
        <w:t>CC</w:t>
      </w:r>
      <w:r w:rsidRPr="00ED2473">
        <w:rPr>
          <w:szCs w:val="20"/>
        </w:rPr>
        <w:t>. Выходы устройств выполнены по схеме с открытым коллектором (стоком), что позволяет реализовать функцию «монтажное И» для выходных сигналов. Низкий уровень сигнала логического О на выходе любого из устройств устанавливает низкий уровень на всей линии. Высокий уровень на линии устанавливается, когда выводы всех устройств находятся в третьем (</w:t>
      </w:r>
      <w:proofErr w:type="spellStart"/>
      <w:r w:rsidRPr="00ED2473">
        <w:rPr>
          <w:szCs w:val="20"/>
        </w:rPr>
        <w:t>высоко</w:t>
      </w:r>
      <w:r>
        <w:rPr>
          <w:szCs w:val="20"/>
        </w:rPr>
        <w:t>им</w:t>
      </w:r>
      <w:r w:rsidRPr="00ED2473">
        <w:rPr>
          <w:szCs w:val="20"/>
        </w:rPr>
        <w:t>педансном</w:t>
      </w:r>
      <w:proofErr w:type="spellEnd"/>
      <w:r w:rsidRPr="00ED2473">
        <w:rPr>
          <w:szCs w:val="20"/>
        </w:rPr>
        <w:t>) состоянии.</w:t>
      </w:r>
    </w:p>
    <w:p w14:paraId="7AEF1FA9" w14:textId="77777777" w:rsidR="00703256" w:rsidRPr="00ED2473" w:rsidRDefault="00703256" w:rsidP="00703256">
      <w:pPr>
        <w:pStyle w:val="aff"/>
        <w:rPr>
          <w:szCs w:val="20"/>
        </w:rPr>
      </w:pPr>
      <w:r w:rsidRPr="00ED2473">
        <w:rPr>
          <w:szCs w:val="20"/>
        </w:rPr>
        <w:t>Устройство, подключенное к шине, может иметь статус ведущего (</w:t>
      </w:r>
      <w:proofErr w:type="spellStart"/>
      <w:r w:rsidRPr="00ED2473">
        <w:rPr>
          <w:szCs w:val="20"/>
        </w:rPr>
        <w:t>master</w:t>
      </w:r>
      <w:proofErr w:type="spellEnd"/>
      <w:r w:rsidRPr="00ED2473">
        <w:rPr>
          <w:szCs w:val="20"/>
        </w:rPr>
        <w:t>) или ведомого (</w:t>
      </w:r>
      <w:proofErr w:type="spellStart"/>
      <w:r w:rsidRPr="00ED2473">
        <w:rPr>
          <w:szCs w:val="20"/>
        </w:rPr>
        <w:t>slave</w:t>
      </w:r>
      <w:proofErr w:type="spellEnd"/>
      <w:r w:rsidRPr="00ED2473">
        <w:rPr>
          <w:szCs w:val="20"/>
        </w:rPr>
        <w:t>). Статус микроконтроллера устанавливается программно.</w:t>
      </w:r>
    </w:p>
    <w:p w14:paraId="429E8B35" w14:textId="77777777" w:rsidR="00703256" w:rsidRPr="007A4862" w:rsidRDefault="00703256" w:rsidP="00703256">
      <w:pPr>
        <w:pStyle w:val="aff"/>
      </w:pPr>
      <w:r w:rsidRPr="007A4862">
        <w:t>Такты на линии SCL генерирует ведущий. Линией SDA могут управлять как ведущий, так и ведомый в зависимости от направления передачи. Единицей обмена информации является пакет, обрамленный уникальными условиями на шине, именуемыми стартовым и стоповым условиями. Ведущий в начале каждого пакета передает один байт, где указывает адрес ведомого и направление передачи последующих данных. Данные передаются 8-битными словами. После каждого слова передается один бит подтверждения приема приемной стороной.</w:t>
      </w:r>
    </w:p>
    <w:p w14:paraId="574F50FC" w14:textId="77777777" w:rsidR="00703256" w:rsidRPr="002857E9" w:rsidRDefault="00703256" w:rsidP="00703256">
      <w:pPr>
        <w:pStyle w:val="afd"/>
        <w:jc w:val="center"/>
      </w:pPr>
      <w:r w:rsidRPr="002857E9">
        <w:rPr>
          <w:noProof/>
        </w:rPr>
        <w:lastRenderedPageBreak/>
        <w:drawing>
          <wp:inline distT="0" distB="0" distL="0" distR="0" wp14:anchorId="7CB6C233" wp14:editId="0A4514B1">
            <wp:extent cx="5292090" cy="1209675"/>
            <wp:effectExtent l="19050" t="0" r="381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rcRect t="10526" b="5921"/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2C07F" w14:textId="77777777" w:rsidR="00703256" w:rsidRDefault="00703256" w:rsidP="00703256">
      <w:pPr>
        <w:pStyle w:val="aff"/>
        <w:jc w:val="center"/>
      </w:pPr>
      <w:r>
        <w:t xml:space="preserve">Рисунок </w:t>
      </w:r>
      <w:r w:rsidRPr="00BA165A">
        <w:t>5</w:t>
      </w:r>
      <w:r>
        <w:t xml:space="preserve"> – Принцип работы </w:t>
      </w:r>
      <w:r>
        <w:rPr>
          <w:lang w:val="en-US"/>
        </w:rPr>
        <w:t>I</w:t>
      </w:r>
      <w:r w:rsidRPr="009C37D6">
        <w:t>2</w:t>
      </w:r>
      <w:r>
        <w:rPr>
          <w:lang w:val="en-US"/>
        </w:rPr>
        <w:t>C</w:t>
      </w:r>
    </w:p>
    <w:p w14:paraId="4DFF7FA8" w14:textId="77777777" w:rsidR="00703256" w:rsidRPr="00ED2473" w:rsidRDefault="00703256" w:rsidP="00703256">
      <w:pPr>
        <w:pStyle w:val="aff"/>
      </w:pPr>
      <w:r w:rsidRPr="00ED2473">
        <w:t>Классическая адресация включает 7-битное адресное пространство с 16 зарезервированными адресами. Это означает, что разработчикам доступно до 112 свободных адресов для подключения периферии на одну шину.</w:t>
      </w:r>
    </w:p>
    <w:p w14:paraId="5DD140B9" w14:textId="77777777" w:rsidR="00703256" w:rsidRDefault="00703256" w:rsidP="00703256">
      <w:pPr>
        <w:pStyle w:val="aff"/>
      </w:pPr>
      <w:r w:rsidRPr="00ED2473">
        <w:t>Основной режим работы — 100 кбит/с; 10 кбит/с в режиме работы с пониженной скоростью. Также немаловажно, что стандарт допускает приостановку тактирования для работы с медленными устройствами.</w:t>
      </w:r>
      <w:r w:rsidRPr="00CB4CA2">
        <w:t xml:space="preserve"> </w:t>
      </w:r>
      <w:hyperlink w:anchor="_Список_литературы" w:history="1">
        <w:r>
          <w:rPr>
            <w:rStyle w:val="af0"/>
            <w:lang w:val="en-US"/>
          </w:rPr>
          <w:t>[</w:t>
        </w:r>
        <w:r>
          <w:rPr>
            <w:rStyle w:val="af0"/>
          </w:rPr>
          <w:t>4</w:t>
        </w:r>
        <w:r w:rsidRPr="00CB4CA2">
          <w:rPr>
            <w:rStyle w:val="af0"/>
            <w:lang w:val="en-US"/>
          </w:rPr>
          <w:t>]</w:t>
        </w:r>
      </w:hyperlink>
    </w:p>
    <w:p w14:paraId="3FACDA3D" w14:textId="77777777" w:rsidR="00703256" w:rsidRDefault="00703256" w:rsidP="00703256">
      <w:pPr>
        <w:pStyle w:val="aff"/>
      </w:pPr>
    </w:p>
    <w:p w14:paraId="653D389D" w14:textId="77777777" w:rsidR="00703256" w:rsidRPr="00943DF2" w:rsidRDefault="00703256" w:rsidP="00FE1270">
      <w:pPr>
        <w:pStyle w:val="3"/>
        <w:numPr>
          <w:ilvl w:val="2"/>
          <w:numId w:val="17"/>
        </w:numPr>
        <w:rPr>
          <w:rFonts w:ascii="Times New Roman" w:hAnsi="Times New Roman" w:cs="Times New Roman"/>
          <w:color w:val="auto"/>
        </w:rPr>
      </w:pPr>
      <w:bookmarkStart w:id="15" w:name="_Toc70611521"/>
      <w:bookmarkStart w:id="16" w:name="_Toc82713039"/>
      <w:r w:rsidRPr="00943DF2">
        <w:rPr>
          <w:rFonts w:ascii="Times New Roman" w:hAnsi="Times New Roman" w:cs="Times New Roman"/>
          <w:color w:val="auto"/>
        </w:rPr>
        <w:t>Погрешность косвенных измерений</w:t>
      </w:r>
      <w:bookmarkEnd w:id="15"/>
      <w:bookmarkEnd w:id="16"/>
    </w:p>
    <w:p w14:paraId="78B1D2CC" w14:textId="77777777" w:rsidR="00703256" w:rsidRPr="008A6757" w:rsidRDefault="00703256" w:rsidP="00703256">
      <w:pPr>
        <w:pStyle w:val="aff"/>
      </w:pPr>
    </w:p>
    <w:p w14:paraId="58F0CE4D" w14:textId="77777777" w:rsidR="00703256" w:rsidRDefault="00703256" w:rsidP="00703256">
      <w:pPr>
        <w:pStyle w:val="aff"/>
      </w:pPr>
      <w:r>
        <w:t>Погрешности характеризуют точность измерений (показывают, насколько близок результат измерений к истинному значению). Их необходимо указывать, чтобы правильно использовать результаты измерений. Данные измерений записывают в виде:</w:t>
      </w:r>
    </w:p>
    <w:p w14:paraId="292732EC" w14:textId="77777777" w:rsidR="00703256" w:rsidRPr="001F7872" w:rsidRDefault="00703256" w:rsidP="00703256">
      <w:pPr>
        <w:pStyle w:val="aff"/>
        <w:rPr>
          <w:i/>
        </w:rPr>
      </w:pPr>
      <m:oMath>
        <m:r>
          <w:rPr>
            <w:rFonts w:ascii="Cambria Math" w:hAnsi="Cambria Math"/>
          </w:rPr>
          <m:t>X=x±∆x</m:t>
        </m:r>
      </m:oMath>
      <w:r>
        <w:t xml:space="preserve">, либо: </w:t>
      </w:r>
      <m:oMath>
        <m:r>
          <w:rPr>
            <w:rFonts w:ascii="Cambria Math" w:hAnsi="Cambria Math"/>
          </w:rPr>
          <m:t>X=x</m:t>
        </m:r>
      </m:oMath>
      <w:r>
        <w:t xml:space="preserve"> при </w:t>
      </w:r>
      <m:oMath>
        <m:r>
          <w:rPr>
            <w:rFonts w:ascii="Cambria Math" w:hAnsi="Cambria Math"/>
          </w:rPr>
          <m:t>E=</m:t>
        </m:r>
      </m:oMath>
      <w:r w:rsidRPr="001F7872">
        <w:t>….</w:t>
      </w:r>
    </w:p>
    <w:p w14:paraId="5FD93E21" w14:textId="77777777" w:rsidR="00703256" w:rsidRPr="001F7872" w:rsidRDefault="00703256" w:rsidP="00703256">
      <w:pPr>
        <w:pStyle w:val="aff"/>
      </w:pPr>
      <w:r>
        <w:t>Эти записи означают, что истинное значение X измеряемой физической величины лежит в интервале x − ∆x ≤ X ≤ x + ∆x. Чем меньше погрешность, тем выше точность измерений, выше доверие к таким измерениям.</w:t>
      </w:r>
    </w:p>
    <w:p w14:paraId="2C31733F" w14:textId="77777777" w:rsidR="00703256" w:rsidRDefault="00703256" w:rsidP="00703256">
      <w:pPr>
        <w:pStyle w:val="aff"/>
      </w:pPr>
      <w:r w:rsidRPr="001D6361">
        <w:t xml:space="preserve">Измерения бывают прямые и косвенные. </w:t>
      </w:r>
      <w:r w:rsidRPr="001D6361">
        <w:rPr>
          <w:rFonts w:ascii="SFTI1095" w:hAnsi="SFTI1095"/>
        </w:rPr>
        <w:t xml:space="preserve">Прямыми </w:t>
      </w:r>
      <w:r w:rsidRPr="001D6361">
        <w:t>называют измерения, при которых значение физического параметра находят непосредственно из опыта, с помощью тех или иных приборо</w:t>
      </w:r>
      <w:r>
        <w:t xml:space="preserve">в, регистрирующих этот параметр. </w:t>
      </w:r>
      <w:r w:rsidRPr="001D6361">
        <w:t xml:space="preserve">Однако не всегда и не все физические параметры можно измерить непосредственно с помощью приборов. </w:t>
      </w:r>
      <w:r w:rsidRPr="001D6361">
        <w:rPr>
          <w:rFonts w:ascii="SFTI1095" w:hAnsi="SFTI1095"/>
        </w:rPr>
        <w:t xml:space="preserve">Косвенными </w:t>
      </w:r>
      <w:r w:rsidRPr="001D6361">
        <w:t>называют измерения, когда и</w:t>
      </w:r>
      <w:r>
        <w:t>ссл</w:t>
      </w:r>
      <w:r w:rsidRPr="001D6361">
        <w:t>едуемый физический параметр вычисляется по известно</w:t>
      </w:r>
      <w:r>
        <w:t>й</w:t>
      </w:r>
      <w:r w:rsidRPr="001D6361">
        <w:t xml:space="preserve"> формуле, связывающе</w:t>
      </w:r>
      <w:r>
        <w:t>й</w:t>
      </w:r>
      <w:r w:rsidRPr="001D6361">
        <w:t xml:space="preserve"> этот параметр с данными прямых и</w:t>
      </w:r>
      <w:r>
        <w:t>змерений других параметров</w:t>
      </w:r>
      <w:r w:rsidRPr="001D6361">
        <w:t xml:space="preserve">. </w:t>
      </w:r>
    </w:p>
    <w:p w14:paraId="001F0A03" w14:textId="77777777" w:rsidR="00703256" w:rsidRDefault="00703256" w:rsidP="00703256">
      <w:pPr>
        <w:pStyle w:val="aff"/>
      </w:pPr>
      <w:r w:rsidRPr="00D42BFF">
        <w:t>Допустим интересующи</w:t>
      </w:r>
      <w:r>
        <w:t>й</w:t>
      </w:r>
      <w:r w:rsidRPr="00D42BFF">
        <w:t xml:space="preserve"> нас физически</w:t>
      </w:r>
      <w:r>
        <w:t>й</w:t>
      </w:r>
      <w:r w:rsidRPr="00D42BFF">
        <w:t xml:space="preserve"> параметр L можно вычислить по формуле </w:t>
      </w:r>
    </w:p>
    <w:p w14:paraId="41CFCB90" w14:textId="77777777" w:rsidR="00703256" w:rsidRPr="00D42BFF" w:rsidRDefault="00703256" w:rsidP="00703256">
      <w:pPr>
        <w:pStyle w:val="aff1"/>
      </w:pPr>
      <m:oMath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D42BFF">
        <w:t>,</w:t>
      </w:r>
    </w:p>
    <w:p w14:paraId="5BC12F2D" w14:textId="77777777" w:rsidR="00703256" w:rsidRPr="00D42BFF" w:rsidRDefault="00703256" w:rsidP="00703256">
      <w:pPr>
        <w:pStyle w:val="aff2"/>
      </w:pPr>
      <w:r w:rsidRPr="00D42BFF">
        <w:t>где X, Y, Z – истинные значения физических параметров, которые не зависят друг от друга и измеряются непосредственно.</w:t>
      </w:r>
    </w:p>
    <w:p w14:paraId="1D3BADBD" w14:textId="77777777" w:rsidR="00703256" w:rsidRDefault="00703256" w:rsidP="00703256">
      <w:pPr>
        <w:pStyle w:val="aff"/>
      </w:pPr>
      <w:r w:rsidRPr="00D42BFF">
        <w:t>В результате прямых измерений можно установить:</w:t>
      </w:r>
    </w:p>
    <w:p w14:paraId="1584DDB7" w14:textId="77777777" w:rsidR="00703256" w:rsidRPr="00CB71BE" w:rsidRDefault="00703256" w:rsidP="00703256">
      <w:pPr>
        <w:pStyle w:val="aff1"/>
        <w:rPr>
          <w:iCs/>
        </w:r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</w:rPr>
          <m:t>±∆</m:t>
        </m:r>
        <m:r>
          <w:rPr>
            <w:rFonts w:ascii="Cambria Math" w:hAnsi="Cambria Math"/>
          </w:rPr>
          <m:t>x</m:t>
        </m:r>
      </m:oMath>
      <w:r w:rsidRPr="00CB71BE">
        <w:t xml:space="preserve">, </w:t>
      </w:r>
      <w:r>
        <w:rPr>
          <w:rFonts w:ascii="Cambria Math" w:hAnsi="Cambria Math"/>
        </w:rPr>
        <w:br/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m:rPr>
            <m:sty m:val="p"/>
          </m:rPr>
          <w:rPr>
            <w:rFonts w:ascii="Cambria Math" w:hAnsi="Cambria Math"/>
          </w:rPr>
          <m:t>±∆</m:t>
        </m:r>
        <m:r>
          <w:rPr>
            <w:rFonts w:ascii="Cambria Math" w:hAnsi="Cambria Math"/>
          </w:rPr>
          <m:t>y</m:t>
        </m:r>
      </m:oMath>
      <w:r w:rsidRPr="00CB71BE">
        <w:rPr>
          <w:iCs/>
        </w:rPr>
        <w:t>,</w:t>
      </w:r>
    </w:p>
    <w:p w14:paraId="253A75D9" w14:textId="77777777" w:rsidR="00703256" w:rsidRPr="00CB71BE" w:rsidRDefault="00703256" w:rsidP="00703256">
      <w:pPr>
        <w:pStyle w:val="aff1"/>
      </w:pP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  <m:r>
          <m:rPr>
            <m:sty m:val="p"/>
          </m:rPr>
          <w:rPr>
            <w:rFonts w:ascii="Cambria Math" w:hAnsi="Cambria Math"/>
          </w:rPr>
          <m:t>±∆</m:t>
        </m:r>
        <m:r>
          <w:rPr>
            <w:rFonts w:ascii="Cambria Math" w:hAnsi="Cambria Math"/>
          </w:rPr>
          <m:t>z</m:t>
        </m:r>
      </m:oMath>
      <w:r w:rsidRPr="00CB71BE">
        <w:t>.</w:t>
      </w:r>
    </w:p>
    <w:p w14:paraId="4EC7BA6E" w14:textId="77777777" w:rsidR="00703256" w:rsidRDefault="00703256" w:rsidP="00703256">
      <w:pPr>
        <w:pStyle w:val="aff2"/>
      </w:pPr>
      <w:r w:rsidRPr="00BD2ADC">
        <w:lastRenderedPageBreak/>
        <w:t>Тогда наилучше</w:t>
      </w:r>
      <w:r>
        <w:t>й</w:t>
      </w:r>
      <w:r w:rsidRPr="00BD2ADC">
        <w:t xml:space="preserve"> оценко</w:t>
      </w:r>
      <w:r>
        <w:t>й</w:t>
      </w:r>
      <w:r w:rsidRPr="00BD2ADC">
        <w:t xml:space="preserve"> параметра </w:t>
      </w:r>
      <w:r w:rsidRPr="00BD2ADC">
        <w:rPr>
          <w:rFonts w:ascii="CMMI10" w:hAnsi="CMMI10"/>
        </w:rPr>
        <w:t xml:space="preserve">L </w:t>
      </w:r>
      <w:r w:rsidRPr="00BD2ADC">
        <w:t xml:space="preserve">является </w:t>
      </w:r>
    </w:p>
    <w:p w14:paraId="5F47FB6E" w14:textId="77777777" w:rsidR="00703256" w:rsidRPr="00BD2ADC" w:rsidRDefault="002342E5" w:rsidP="00703256">
      <w:pPr>
        <w:pStyle w:val="aff1"/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L</m:t>
            </m:r>
          </m:e>
        </m:acc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>,…</m:t>
            </m:r>
          </m:e>
        </m:d>
      </m:oMath>
      <w:r w:rsidR="00703256" w:rsidRPr="00BD2ADC">
        <w:t>.</w:t>
      </w:r>
    </w:p>
    <w:p w14:paraId="67859342" w14:textId="77777777" w:rsidR="00703256" w:rsidRDefault="00703256" w:rsidP="00703256">
      <w:pPr>
        <w:pStyle w:val="aff2"/>
      </w:pPr>
      <w:r w:rsidRPr="00BD2ADC">
        <w:t xml:space="preserve">Оценку погрешности </w:t>
      </w:r>
      <m:oMath>
        <m:r>
          <w:rPr>
            <w:rFonts w:ascii="Cambria Math" w:hAnsi="Cambria Math"/>
          </w:rPr>
          <m:t>∆L</m:t>
        </m:r>
      </m:oMath>
      <w:r w:rsidRPr="00BD2ADC">
        <w:t xml:space="preserve"> можно рассчитать по формуле</w:t>
      </w:r>
    </w:p>
    <w:p w14:paraId="0A6F4530" w14:textId="77777777" w:rsidR="00703256" w:rsidRPr="00BD2ADC" w:rsidRDefault="00703256" w:rsidP="00703256">
      <w:pPr>
        <w:pStyle w:val="aff1"/>
      </w:pPr>
      <m:oMath>
        <m:r>
          <m:rPr>
            <m:sty m:val="p"/>
          </m:rPr>
          <w:rPr>
            <w:rFonts w:ascii="Cambria Math" w:hAnsi="Cambria Math"/>
          </w:rPr>
          <m:t>∆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∂X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∂Y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∂Z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e>
        </m:rad>
        <m:r>
          <m:rPr>
            <m:sty m:val="p"/>
          </m:rPr>
          <w:rPr>
            <w:rFonts w:ascii="Cambria Math" w:hAnsi="Cambria Math"/>
          </w:rPr>
          <m:t>…</m:t>
        </m:r>
      </m:oMath>
      <w:r w:rsidRPr="00BD2ADC">
        <w:t>,</w:t>
      </w:r>
    </w:p>
    <w:p w14:paraId="69BDFFBA" w14:textId="77777777" w:rsidR="00703256" w:rsidRPr="008A6757" w:rsidRDefault="00703256" w:rsidP="00703256">
      <w:pPr>
        <w:pStyle w:val="aff2"/>
      </w:pPr>
      <w:r w:rsidRPr="00BD2ADC">
        <w:t>где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∂X</m:t>
            </m:r>
          </m:den>
        </m:f>
      </m:oMath>
      <w:r w:rsidRPr="00BD2ADC">
        <w:t xml:space="preserve"> обозначает частную производную функции </w:t>
      </w:r>
      <m:oMath>
        <m:r>
          <w:rPr>
            <w:rFonts w:ascii="Cambria Math" w:hAnsi="Cambria Math"/>
          </w:rPr>
          <m:t xml:space="preserve">f </m:t>
        </m:r>
      </m:oMath>
      <w:r w:rsidRPr="00BD2ADC">
        <w:t>по переменно</w:t>
      </w:r>
      <w:r>
        <w:t>й</w:t>
      </w:r>
      <w:r w:rsidRPr="00BD2ADC"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hyperlink w:anchor="_Список_литературы_1" w:history="1">
        <w:r w:rsidRPr="008A6757">
          <w:rPr>
            <w:rStyle w:val="af0"/>
          </w:rPr>
          <w:t>[9]</w:t>
        </w:r>
      </w:hyperlink>
      <w:r w:rsidRPr="00BD2ADC">
        <w:t>.</w:t>
      </w:r>
    </w:p>
    <w:p w14:paraId="390872BD" w14:textId="77777777" w:rsidR="00703256" w:rsidRPr="00ED2473" w:rsidRDefault="00703256" w:rsidP="00703256">
      <w:pPr>
        <w:pStyle w:val="2"/>
      </w:pPr>
    </w:p>
    <w:p w14:paraId="14269348" w14:textId="77777777" w:rsidR="00703256" w:rsidRPr="00DD10D2" w:rsidRDefault="00703256" w:rsidP="00FE1270">
      <w:pPr>
        <w:pStyle w:val="2"/>
        <w:numPr>
          <w:ilvl w:val="1"/>
          <w:numId w:val="17"/>
        </w:numPr>
        <w:rPr>
          <w:rFonts w:ascii="Times New Roman" w:hAnsi="Times New Roman" w:cs="Times New Roman"/>
          <w:sz w:val="24"/>
          <w:szCs w:val="28"/>
        </w:rPr>
      </w:pPr>
      <w:bookmarkStart w:id="17" w:name="_Toc70671184"/>
      <w:bookmarkStart w:id="18" w:name="_Toc82713040"/>
      <w:r w:rsidRPr="00DD10D2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Выбор и обоснование технического решения</w:t>
      </w:r>
      <w:bookmarkEnd w:id="17"/>
      <w:bookmarkEnd w:id="18"/>
    </w:p>
    <w:p w14:paraId="26ECE3BC" w14:textId="77777777" w:rsidR="00703256" w:rsidRPr="00A03084" w:rsidRDefault="00703256" w:rsidP="00703256">
      <w:pPr>
        <w:rPr>
          <w:sz w:val="28"/>
          <w:szCs w:val="28"/>
        </w:rPr>
      </w:pPr>
    </w:p>
    <w:p w14:paraId="68E96E13" w14:textId="77777777" w:rsidR="00703256" w:rsidRPr="00A03084" w:rsidRDefault="00703256" w:rsidP="00703256">
      <w:pPr>
        <w:pStyle w:val="aff"/>
      </w:pPr>
      <w:r w:rsidRPr="00A03084">
        <w:t xml:space="preserve">На основании проанализированных выше составляющих элементов устройства спроектирована следующая </w:t>
      </w:r>
      <w:r>
        <w:t xml:space="preserve">электрическая структурная схема, </w:t>
      </w:r>
      <w:r w:rsidRPr="00A03084">
        <w:t>определяющая основные функциональные части устройства, их назначения и взаимосвязи.</w:t>
      </w:r>
    </w:p>
    <w:p w14:paraId="5E30B361" w14:textId="77777777" w:rsidR="00703256" w:rsidRPr="00A03084" w:rsidRDefault="00703256" w:rsidP="00703256">
      <w:pPr>
        <w:ind w:firstLine="567"/>
        <w:jc w:val="center"/>
        <w:rPr>
          <w:sz w:val="28"/>
          <w:szCs w:val="28"/>
        </w:rPr>
      </w:pPr>
      <w:r w:rsidRPr="00A03084">
        <w:rPr>
          <w:noProof/>
          <w:sz w:val="28"/>
          <w:szCs w:val="28"/>
        </w:rPr>
        <w:drawing>
          <wp:inline distT="0" distB="0" distL="0" distR="0" wp14:anchorId="17378F03" wp14:editId="49762F38">
            <wp:extent cx="5791408" cy="1345720"/>
            <wp:effectExtent l="19050" t="0" r="0" b="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20-05-27 в 15.14.04.png"/>
                    <pic:cNvPicPr/>
                  </pic:nvPicPr>
                  <pic:blipFill>
                    <a:blip r:embed="rId14" cstate="print"/>
                    <a:srcRect l="20171"/>
                    <a:stretch>
                      <a:fillRect/>
                    </a:stretch>
                  </pic:blipFill>
                  <pic:spPr>
                    <a:xfrm>
                      <a:off x="0" y="0"/>
                      <a:ext cx="5793913" cy="1346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E8056" w14:textId="77777777" w:rsidR="00703256" w:rsidRPr="00A03084" w:rsidRDefault="00703256" w:rsidP="00703256">
      <w:pPr>
        <w:pStyle w:val="aff"/>
        <w:jc w:val="center"/>
      </w:pPr>
      <w:r>
        <w:t xml:space="preserve">Рисунок </w:t>
      </w:r>
      <w:r w:rsidRPr="00BA165A">
        <w:t>6</w:t>
      </w:r>
      <w:r>
        <w:t xml:space="preserve"> –  С</w:t>
      </w:r>
      <w:r w:rsidRPr="00A03084">
        <w:t>труктурная</w:t>
      </w:r>
      <w:r>
        <w:t xml:space="preserve"> схема</w:t>
      </w:r>
    </w:p>
    <w:p w14:paraId="7D6E0C86" w14:textId="77777777" w:rsidR="00703256" w:rsidRPr="008A6757" w:rsidRDefault="00703256" w:rsidP="00703256">
      <w:pPr>
        <w:pStyle w:val="aff"/>
        <w:rPr>
          <w:lang w:val="en-US"/>
        </w:rPr>
      </w:pPr>
      <w:r>
        <w:t>Внешний и</w:t>
      </w:r>
      <w:r w:rsidR="00042F95">
        <w:t>сточник питания подключен к линейному стабилизатору напряжения</w:t>
      </w:r>
      <w:r w:rsidRPr="00A03084">
        <w:t xml:space="preserve"> и к </w:t>
      </w:r>
      <w:r>
        <w:t xml:space="preserve">потенциометрическому датчику. </w:t>
      </w:r>
      <w:r w:rsidR="00042F95">
        <w:t xml:space="preserve">Линейный стабилизатор напряжения </w:t>
      </w:r>
      <w:r>
        <w:t xml:space="preserve">подключён к  разъему </w:t>
      </w:r>
      <w:r w:rsidRPr="00A03084">
        <w:t xml:space="preserve"> питания АЦП. Линейный потенциометр подключен к аналоговому выходу  АЦП. АЦП подключен к выходному интерфейсу </w:t>
      </w:r>
      <w:r>
        <w:rPr>
          <w:lang w:val="en-US"/>
        </w:rPr>
        <w:t>I</w:t>
      </w:r>
      <w:r w:rsidRPr="00ED2473">
        <w:rPr>
          <w:vertAlign w:val="superscript"/>
        </w:rPr>
        <w:t>2</w:t>
      </w:r>
      <w:r>
        <w:rPr>
          <w:lang w:val="en-US"/>
        </w:rPr>
        <w:t>C</w:t>
      </w:r>
      <w:r w:rsidRPr="00A03084">
        <w:t>.</w:t>
      </w:r>
    </w:p>
    <w:p w14:paraId="01E3741C" w14:textId="77777777" w:rsidR="00703256" w:rsidRPr="00751845" w:rsidRDefault="00703256" w:rsidP="00703256">
      <w:pPr>
        <w:pStyle w:val="aff"/>
      </w:pPr>
    </w:p>
    <w:p w14:paraId="0DE9FA5E" w14:textId="77777777" w:rsidR="00703256" w:rsidRPr="00ED2473" w:rsidRDefault="00703256" w:rsidP="00FE1270">
      <w:pPr>
        <w:pStyle w:val="2"/>
        <w:numPr>
          <w:ilvl w:val="1"/>
          <w:numId w:val="12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bookmarkStart w:id="19" w:name="_Toc70671185"/>
      <w:bookmarkStart w:id="20" w:name="_Toc82713041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Вывод</w:t>
      </w:r>
      <w:bookmarkEnd w:id="19"/>
      <w:bookmarkEnd w:id="20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</w:p>
    <w:p w14:paraId="6436915C" w14:textId="77777777" w:rsidR="00703256" w:rsidRPr="00ED2473" w:rsidRDefault="00703256" w:rsidP="00703256">
      <w:pPr>
        <w:pStyle w:val="aff"/>
      </w:pPr>
    </w:p>
    <w:p w14:paraId="1C736385" w14:textId="77777777" w:rsidR="00703256" w:rsidRPr="00ED2473" w:rsidRDefault="00703256" w:rsidP="00703256">
      <w:pPr>
        <w:pStyle w:val="aff"/>
        <w:rPr>
          <w:szCs w:val="28"/>
        </w:rPr>
      </w:pPr>
      <w:r w:rsidRPr="00ED2473">
        <w:rPr>
          <w:szCs w:val="28"/>
        </w:rPr>
        <w:t>Проведено исследование принципов работы компонентов. Разработана и описана структурная схема.</w:t>
      </w:r>
    </w:p>
    <w:p w14:paraId="11BDAAC7" w14:textId="77777777" w:rsidR="00703256" w:rsidRPr="00ED2473" w:rsidRDefault="00703256" w:rsidP="00FE1270">
      <w:pPr>
        <w:pStyle w:val="1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</w:pPr>
      <w:bookmarkStart w:id="21" w:name="_Toc52390245"/>
      <w:bookmarkStart w:id="22" w:name="_Toc70671186"/>
      <w:bookmarkStart w:id="23" w:name="_Toc82713042"/>
      <w:r w:rsidRPr="00ED2473"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  <w:t>Конструкторский раздел</w:t>
      </w:r>
      <w:bookmarkEnd w:id="21"/>
      <w:bookmarkEnd w:id="22"/>
      <w:bookmarkEnd w:id="23"/>
    </w:p>
    <w:p w14:paraId="344D5661" w14:textId="77777777" w:rsidR="00703256" w:rsidRDefault="00703256" w:rsidP="00703256">
      <w:pPr>
        <w:jc w:val="center"/>
        <w:rPr>
          <w:b/>
          <w:bCs/>
          <w:sz w:val="36"/>
          <w:szCs w:val="36"/>
        </w:rPr>
      </w:pPr>
    </w:p>
    <w:p w14:paraId="15F7A906" w14:textId="77777777" w:rsidR="00703256" w:rsidRDefault="00703256" w:rsidP="00FE1270">
      <w:pPr>
        <w:pStyle w:val="2"/>
        <w:numPr>
          <w:ilvl w:val="1"/>
          <w:numId w:val="1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</w:pPr>
      <w:bookmarkStart w:id="24" w:name="_Toc52390246"/>
      <w:bookmarkStart w:id="25" w:name="_Toc70671187"/>
      <w:bookmarkStart w:id="26" w:name="_Toc82713043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>Выбор компонентов</w:t>
      </w:r>
      <w:bookmarkEnd w:id="24"/>
      <w:bookmarkEnd w:id="25"/>
      <w:bookmarkEnd w:id="26"/>
      <w:r w:rsidRPr="00ED2473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 xml:space="preserve"> </w:t>
      </w:r>
    </w:p>
    <w:p w14:paraId="591C003A" w14:textId="77777777" w:rsidR="00703256" w:rsidRPr="00ED2473" w:rsidRDefault="00703256" w:rsidP="00703256"/>
    <w:p w14:paraId="2241A1FD" w14:textId="77777777" w:rsidR="00703256" w:rsidRDefault="00703256" w:rsidP="00FE1270">
      <w:pPr>
        <w:pStyle w:val="3"/>
        <w:numPr>
          <w:ilvl w:val="2"/>
          <w:numId w:val="13"/>
        </w:numPr>
        <w:rPr>
          <w:rFonts w:ascii="Times New Roman" w:hAnsi="Times New Roman" w:cs="Times New Roman"/>
          <w:color w:val="000000" w:themeColor="text1"/>
          <w:szCs w:val="32"/>
        </w:rPr>
      </w:pPr>
      <w:bookmarkStart w:id="27" w:name="_Toc52390247"/>
      <w:bookmarkStart w:id="28" w:name="_Toc70671188"/>
      <w:bookmarkStart w:id="29" w:name="_Toc82713044"/>
      <w:r w:rsidRPr="00ED2473">
        <w:rPr>
          <w:rFonts w:ascii="Times New Roman" w:hAnsi="Times New Roman" w:cs="Times New Roman"/>
          <w:color w:val="000000" w:themeColor="text1"/>
          <w:szCs w:val="32"/>
        </w:rPr>
        <w:t>Выбор датчика</w:t>
      </w:r>
      <w:bookmarkEnd w:id="27"/>
      <w:bookmarkEnd w:id="28"/>
      <w:bookmarkEnd w:id="29"/>
    </w:p>
    <w:p w14:paraId="4AF0367C" w14:textId="77777777" w:rsidR="00703256" w:rsidRPr="00ED2473" w:rsidRDefault="00703256" w:rsidP="00703256"/>
    <w:p w14:paraId="7C670923" w14:textId="77777777" w:rsidR="00703256" w:rsidRPr="00ED2473" w:rsidRDefault="00703256" w:rsidP="00703256">
      <w:pPr>
        <w:pStyle w:val="aff"/>
      </w:pPr>
      <w:r w:rsidRPr="0097366D">
        <w:t>Для начала нужно выбрать датчик. Исходя из заданных требований, хорошо подходит л</w:t>
      </w:r>
      <w:r>
        <w:t xml:space="preserve">инейный потенциометр </w:t>
      </w:r>
      <w:r>
        <w:rPr>
          <w:lang w:val="en-US"/>
        </w:rPr>
        <w:t>LF</w:t>
      </w:r>
      <w:r w:rsidRPr="00EC2EDD">
        <w:t xml:space="preserve"> </w:t>
      </w:r>
      <w:r w:rsidRPr="00200AFD">
        <w:t>025</w:t>
      </w:r>
      <w:r w:rsidRPr="00EC2EDD">
        <w:t xml:space="preserve"> 5</w:t>
      </w:r>
      <w:r>
        <w:rPr>
          <w:lang w:val="en-US"/>
        </w:rPr>
        <w:t>K</w:t>
      </w:r>
      <w:r w:rsidRPr="000844A0">
        <w:t>.</w:t>
      </w:r>
      <w:hyperlink w:anchor="_Список_литературы" w:history="1">
        <w:r>
          <w:rPr>
            <w:rStyle w:val="af0"/>
          </w:rPr>
          <w:t>[5</w:t>
        </w:r>
        <w:r w:rsidRPr="00CB4CA2">
          <w:rPr>
            <w:rStyle w:val="af0"/>
          </w:rPr>
          <w:t>]</w:t>
        </w:r>
      </w:hyperlink>
      <w:r w:rsidRPr="006829AC">
        <w:t xml:space="preserve"> </w:t>
      </w:r>
      <w:r>
        <w:t xml:space="preserve">Результат измерений датчика является абсолютным, поскольку используется потенциометрический принцип измерений, выходной сигнал всегда пропорционален положению штока. </w:t>
      </w:r>
      <w:r w:rsidRPr="0097366D">
        <w:t xml:space="preserve">Как заявляет производитель характеристики здесь следующие: </w:t>
      </w:r>
    </w:p>
    <w:tbl>
      <w:tblPr>
        <w:tblStyle w:val="af"/>
        <w:tblW w:w="9355" w:type="dxa"/>
        <w:tblInd w:w="-5" w:type="dxa"/>
        <w:tblLook w:val="04A0" w:firstRow="1" w:lastRow="0" w:firstColumn="1" w:lastColumn="0" w:noHBand="0" w:noVBand="1"/>
      </w:tblPr>
      <w:tblGrid>
        <w:gridCol w:w="4680"/>
        <w:gridCol w:w="4675"/>
      </w:tblGrid>
      <w:tr w:rsidR="00703256" w:rsidRPr="0097366D" w14:paraId="647329E5" w14:textId="77777777" w:rsidTr="00703256">
        <w:tc>
          <w:tcPr>
            <w:tcW w:w="4680" w:type="dxa"/>
          </w:tcPr>
          <w:p w14:paraId="17D6789B" w14:textId="77777777" w:rsidR="00703256" w:rsidRPr="00CB4CA2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lastRenderedPageBreak/>
              <w:t>Диапазон измерения</w:t>
            </w:r>
          </w:p>
        </w:tc>
        <w:tc>
          <w:tcPr>
            <w:tcW w:w="4675" w:type="dxa"/>
          </w:tcPr>
          <w:p w14:paraId="19DD9393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25мм</w:t>
            </w:r>
          </w:p>
        </w:tc>
      </w:tr>
      <w:tr w:rsidR="00703256" w:rsidRPr="003C5F50" w14:paraId="183D32B2" w14:textId="77777777" w:rsidTr="00703256">
        <w:tc>
          <w:tcPr>
            <w:tcW w:w="4680" w:type="dxa"/>
          </w:tcPr>
          <w:p w14:paraId="311B1893" w14:textId="77777777" w:rsidR="00703256" w:rsidRPr="00CB4CA2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Напряжение питания</w:t>
            </w:r>
          </w:p>
        </w:tc>
        <w:tc>
          <w:tcPr>
            <w:tcW w:w="4675" w:type="dxa"/>
          </w:tcPr>
          <w:p w14:paraId="778A85D5" w14:textId="77777777" w:rsidR="00703256" w:rsidRPr="00CB4CA2" w:rsidRDefault="006167DC" w:rsidP="007032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>
              <w:rPr>
                <w:szCs w:val="28"/>
                <w:lang w:val="en-US"/>
              </w:rPr>
              <w:t xml:space="preserve"> </w:t>
            </w:r>
            <w:r w:rsidRPr="00D15936">
              <w:rPr>
                <w:szCs w:val="28"/>
              </w:rPr>
              <w:t>–</w:t>
            </w:r>
            <w:r>
              <w:rPr>
                <w:szCs w:val="28"/>
                <w:lang w:val="en-US"/>
              </w:rPr>
              <w:t xml:space="preserve"> </w:t>
            </w:r>
            <w:r w:rsidR="00703256" w:rsidRPr="00D15936">
              <w:rPr>
                <w:szCs w:val="28"/>
              </w:rPr>
              <w:t xml:space="preserve">+42В </w:t>
            </w:r>
            <w:r w:rsidR="00703256" w:rsidRPr="00CB4CA2">
              <w:rPr>
                <w:szCs w:val="28"/>
              </w:rPr>
              <w:t>(</w:t>
            </w:r>
            <w:r w:rsidR="00703256" w:rsidRPr="00D15936">
              <w:rPr>
                <w:szCs w:val="28"/>
                <w:lang w:val="en-US"/>
              </w:rPr>
              <w:t>DC</w:t>
            </w:r>
            <w:r w:rsidR="00703256" w:rsidRPr="00CB4CA2">
              <w:rPr>
                <w:szCs w:val="28"/>
              </w:rPr>
              <w:t>)</w:t>
            </w:r>
          </w:p>
        </w:tc>
      </w:tr>
      <w:tr w:rsidR="00703256" w:rsidRPr="008F0FF0" w14:paraId="4C6FE1C9" w14:textId="77777777" w:rsidTr="00703256">
        <w:tc>
          <w:tcPr>
            <w:tcW w:w="4680" w:type="dxa"/>
          </w:tcPr>
          <w:p w14:paraId="7ECE82F1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Номинальное сопротивление</w:t>
            </w:r>
          </w:p>
        </w:tc>
        <w:tc>
          <w:tcPr>
            <w:tcW w:w="4675" w:type="dxa"/>
          </w:tcPr>
          <w:p w14:paraId="5382652A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D15936">
              <w:rPr>
                <w:szCs w:val="28"/>
              </w:rPr>
              <w:t>кОм</w:t>
            </w:r>
          </w:p>
        </w:tc>
      </w:tr>
      <w:tr w:rsidR="00703256" w:rsidRPr="0097366D" w14:paraId="58BBD1CB" w14:textId="77777777" w:rsidTr="00703256">
        <w:tc>
          <w:tcPr>
            <w:tcW w:w="4680" w:type="dxa"/>
          </w:tcPr>
          <w:p w14:paraId="7B35BA93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Повторяемость</w:t>
            </w:r>
          </w:p>
        </w:tc>
        <w:tc>
          <w:tcPr>
            <w:tcW w:w="4675" w:type="dxa"/>
          </w:tcPr>
          <w:p w14:paraId="5743A272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rFonts w:cstheme="minorHAnsi"/>
                <w:szCs w:val="28"/>
              </w:rPr>
              <w:t>0</w:t>
            </w:r>
            <w:r>
              <w:rPr>
                <w:rFonts w:cstheme="minorHAnsi"/>
                <w:szCs w:val="28"/>
                <w:lang w:val="en-US"/>
              </w:rPr>
              <w:t>,</w:t>
            </w:r>
            <w:r>
              <w:rPr>
                <w:rFonts w:cstheme="minorHAnsi"/>
                <w:szCs w:val="28"/>
              </w:rPr>
              <w:t>01мм</w:t>
            </w:r>
          </w:p>
        </w:tc>
      </w:tr>
      <w:tr w:rsidR="00703256" w:rsidRPr="003C5F50" w14:paraId="2BA1A8FD" w14:textId="77777777" w:rsidTr="00703256">
        <w:tc>
          <w:tcPr>
            <w:tcW w:w="4680" w:type="dxa"/>
          </w:tcPr>
          <w:p w14:paraId="386C458B" w14:textId="77777777" w:rsidR="00703256" w:rsidRPr="00D15936" w:rsidRDefault="00703256" w:rsidP="00703256">
            <w:pPr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Температурный диапазон работы</w:t>
            </w:r>
          </w:p>
        </w:tc>
        <w:tc>
          <w:tcPr>
            <w:tcW w:w="4675" w:type="dxa"/>
          </w:tcPr>
          <w:p w14:paraId="2CB4B572" w14:textId="77777777" w:rsidR="00703256" w:rsidRPr="00D15936" w:rsidRDefault="006167DC" w:rsidP="007032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-30</w:t>
            </w:r>
            <w:r>
              <w:rPr>
                <w:szCs w:val="28"/>
                <w:lang w:val="en-US"/>
              </w:rPr>
              <w:t xml:space="preserve"> </w:t>
            </w:r>
            <w:r w:rsidRPr="00D15936">
              <w:rPr>
                <w:szCs w:val="28"/>
              </w:rPr>
              <w:t>–</w:t>
            </w:r>
            <w:r>
              <w:rPr>
                <w:szCs w:val="28"/>
                <w:lang w:val="en-US"/>
              </w:rPr>
              <w:t xml:space="preserve"> </w:t>
            </w:r>
            <w:r w:rsidR="00703256" w:rsidRPr="00D15936">
              <w:rPr>
                <w:szCs w:val="28"/>
              </w:rPr>
              <w:t>+100</w:t>
            </w:r>
            <w:r w:rsidR="00703256" w:rsidRPr="00D15936">
              <w:rPr>
                <w:rFonts w:cstheme="minorHAnsi"/>
                <w:szCs w:val="28"/>
              </w:rPr>
              <w:t>°</w:t>
            </w:r>
            <w:r w:rsidR="00703256" w:rsidRPr="00D15936">
              <w:rPr>
                <w:szCs w:val="28"/>
                <w:lang w:val="en-US"/>
              </w:rPr>
              <w:t>C</w:t>
            </w:r>
          </w:p>
        </w:tc>
      </w:tr>
      <w:tr w:rsidR="00703256" w:rsidRPr="003C5F50" w14:paraId="13B11134" w14:textId="77777777" w:rsidTr="00703256">
        <w:tc>
          <w:tcPr>
            <w:tcW w:w="4680" w:type="dxa"/>
          </w:tcPr>
          <w:p w14:paraId="73DCABD4" w14:textId="77777777" w:rsidR="00703256" w:rsidRPr="00D15936" w:rsidRDefault="00703256" w:rsidP="00703256">
            <w:pPr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Выход</w:t>
            </w:r>
          </w:p>
        </w:tc>
        <w:tc>
          <w:tcPr>
            <w:tcW w:w="4675" w:type="dxa"/>
          </w:tcPr>
          <w:p w14:paraId="73B8CD83" w14:textId="77777777" w:rsidR="00703256" w:rsidRPr="00D15936" w:rsidRDefault="00703256" w:rsidP="00703256">
            <w:pPr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Делитель напряжения</w:t>
            </w:r>
          </w:p>
        </w:tc>
      </w:tr>
      <w:tr w:rsidR="00703256" w:rsidRPr="003C5F50" w14:paraId="7700A980" w14:textId="77777777" w:rsidTr="00703256">
        <w:tc>
          <w:tcPr>
            <w:tcW w:w="4680" w:type="dxa"/>
          </w:tcPr>
          <w:p w14:paraId="0AEDC00D" w14:textId="77777777" w:rsidR="00703256" w:rsidRPr="00D15936" w:rsidRDefault="00703256" w:rsidP="00703256">
            <w:pPr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Уровень защиты</w:t>
            </w:r>
          </w:p>
        </w:tc>
        <w:tc>
          <w:tcPr>
            <w:tcW w:w="4675" w:type="dxa"/>
          </w:tcPr>
          <w:p w14:paraId="5DED6320" w14:textId="77777777" w:rsidR="00703256" w:rsidRPr="00D15936" w:rsidRDefault="00703256" w:rsidP="00703256">
            <w:pPr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  <w:lang w:val="en-US"/>
              </w:rPr>
              <w:t>IP40</w:t>
            </w:r>
          </w:p>
        </w:tc>
      </w:tr>
    </w:tbl>
    <w:p w14:paraId="6F737C66" w14:textId="77777777" w:rsidR="00703256" w:rsidRDefault="00703256" w:rsidP="00703256">
      <w:pPr>
        <w:pStyle w:val="aff"/>
        <w:jc w:val="center"/>
      </w:pPr>
      <w:r w:rsidRPr="0097366D">
        <w:t>Табли</w:t>
      </w:r>
      <w:r>
        <w:t>ца 1</w:t>
      </w:r>
      <w:r w:rsidRPr="00ED2473">
        <w:t xml:space="preserve"> </w:t>
      </w:r>
      <w:r>
        <w:t>–  Основные характеристики потенциометрического датчика</w:t>
      </w:r>
    </w:p>
    <w:p w14:paraId="3C783A49" w14:textId="77777777" w:rsidR="00703256" w:rsidRPr="00AB5E23" w:rsidRDefault="00703256" w:rsidP="00703256">
      <w:pPr>
        <w:pStyle w:val="aff"/>
        <w:jc w:val="center"/>
      </w:pPr>
    </w:p>
    <w:p w14:paraId="6B60C547" w14:textId="77777777" w:rsidR="00703256" w:rsidRPr="00AB5E23" w:rsidRDefault="00703256" w:rsidP="00703256">
      <w:pPr>
        <w:pStyle w:val="aff"/>
        <w:rPr>
          <w:szCs w:val="32"/>
        </w:rPr>
      </w:pPr>
      <w:bookmarkStart w:id="30" w:name="_Toc52390248"/>
      <w:bookmarkStart w:id="31" w:name="_Toc70671189"/>
      <w:r>
        <w:rPr>
          <w:szCs w:val="32"/>
        </w:rPr>
        <w:t xml:space="preserve">Данный датчик не имеет характеристики «точность», так как является промышленным. Вместо «точности» можно использовать характеристику «повторяемость». Повторяемость -  это максимальная разность выходных сигналов при многократном измерении одной и той же номинальной нагрузки в одинаковых условиях </w:t>
      </w:r>
      <w:proofErr w:type="spellStart"/>
      <w:r>
        <w:rPr>
          <w:szCs w:val="32"/>
        </w:rPr>
        <w:t>нагружения</w:t>
      </w:r>
      <w:proofErr w:type="spellEnd"/>
      <w:r>
        <w:rPr>
          <w:szCs w:val="32"/>
        </w:rPr>
        <w:t xml:space="preserve"> и </w:t>
      </w:r>
      <w:proofErr w:type="spellStart"/>
      <w:r>
        <w:rPr>
          <w:szCs w:val="32"/>
        </w:rPr>
        <w:t>окружеющей</w:t>
      </w:r>
      <w:proofErr w:type="spellEnd"/>
      <w:r>
        <w:rPr>
          <w:szCs w:val="32"/>
        </w:rPr>
        <w:t xml:space="preserve"> среды. Данная характеристика подходит под наши требования.</w:t>
      </w:r>
    </w:p>
    <w:p w14:paraId="7A7D2EEC" w14:textId="77777777" w:rsidR="00703256" w:rsidRPr="00ED2473" w:rsidRDefault="00703256" w:rsidP="00FE1270">
      <w:pPr>
        <w:pStyle w:val="3"/>
        <w:numPr>
          <w:ilvl w:val="2"/>
          <w:numId w:val="13"/>
        </w:numPr>
        <w:rPr>
          <w:rFonts w:ascii="Times New Roman" w:hAnsi="Times New Roman" w:cs="Times New Roman"/>
          <w:szCs w:val="32"/>
        </w:rPr>
      </w:pPr>
      <w:bookmarkStart w:id="32" w:name="_Toc82713045"/>
      <w:r w:rsidRPr="00ED2473">
        <w:rPr>
          <w:rFonts w:ascii="Times New Roman" w:hAnsi="Times New Roman" w:cs="Times New Roman"/>
          <w:color w:val="000000" w:themeColor="text1"/>
          <w:szCs w:val="32"/>
        </w:rPr>
        <w:t>Выбор АЦП</w:t>
      </w:r>
      <w:bookmarkEnd w:id="30"/>
      <w:bookmarkEnd w:id="31"/>
      <w:bookmarkEnd w:id="32"/>
    </w:p>
    <w:p w14:paraId="2F7E16EF" w14:textId="77777777" w:rsidR="00703256" w:rsidRDefault="00703256" w:rsidP="00703256">
      <w:pPr>
        <w:pStyle w:val="aff"/>
      </w:pPr>
    </w:p>
    <w:p w14:paraId="1342AAC4" w14:textId="77777777" w:rsidR="00703256" w:rsidRPr="0097366D" w:rsidRDefault="00703256" w:rsidP="00703256">
      <w:pPr>
        <w:pStyle w:val="aff"/>
      </w:pPr>
      <w:r w:rsidRPr="0097366D">
        <w:t>Разрядность АЦП была подобрана из условия, что разр</w:t>
      </w:r>
      <w:r>
        <w:t>ешение датчика имеет значение 0</w:t>
      </w:r>
      <w:r w:rsidRPr="00703256">
        <w:t>,</w:t>
      </w:r>
      <w:r w:rsidRPr="0097366D">
        <w:t>01 мм, что означает в свою очередь уровни квант</w:t>
      </w:r>
      <w:r>
        <w:t>ования при диапазоне измерения 25 мм необходимо 2500</w:t>
      </w:r>
      <w:r w:rsidRPr="0097366D">
        <w:t>.</w:t>
      </w:r>
    </w:p>
    <w:p w14:paraId="7F9DCFCE" w14:textId="77777777" w:rsidR="00703256" w:rsidRPr="00D15936" w:rsidRDefault="002342E5" w:rsidP="00703256">
      <w:pPr>
        <w:jc w:val="both"/>
        <w:rPr>
          <w:rFonts w:eastAsiaTheme="minorEastAsia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≥2500</m:t>
          </m:r>
        </m:oMath>
      </m:oMathPara>
    </w:p>
    <w:p w14:paraId="643A1149" w14:textId="77777777" w:rsidR="00703256" w:rsidRPr="00ED2473" w:rsidRDefault="00703256" w:rsidP="00703256">
      <w:pPr>
        <w:pStyle w:val="aff"/>
      </w:pPr>
      <w:r w:rsidRPr="00ED2473">
        <w:rPr>
          <w:szCs w:val="28"/>
        </w:rPr>
        <w:t>Так же</w:t>
      </w:r>
      <w:r>
        <w:rPr>
          <w:szCs w:val="28"/>
        </w:rPr>
        <w:t>,</w:t>
      </w:r>
      <w:r w:rsidRPr="00ED2473">
        <w:rPr>
          <w:szCs w:val="28"/>
        </w:rPr>
        <w:t xml:space="preserve"> стоит учитывать </w:t>
      </w:r>
      <w:r w:rsidRPr="00ED2473">
        <w:rPr>
          <w:shd w:val="clear" w:color="auto" w:fill="FFFFFF"/>
        </w:rPr>
        <w:t>р</w:t>
      </w:r>
      <w:r w:rsidRPr="00ED2473">
        <w:t>еально достижимое разрешение описывается эффективной разрядностью (</w:t>
      </w:r>
      <w:r>
        <w:t xml:space="preserve">англ. </w:t>
      </w:r>
      <w:proofErr w:type="spellStart"/>
      <w:r w:rsidRPr="00ED2473">
        <w:t>effective</w:t>
      </w:r>
      <w:proofErr w:type="spellEnd"/>
      <w:r w:rsidRPr="00ED2473">
        <w:t xml:space="preserve"> </w:t>
      </w:r>
      <w:proofErr w:type="spellStart"/>
      <w:r w:rsidRPr="00ED2473">
        <w:t>number</w:t>
      </w:r>
      <w:proofErr w:type="spellEnd"/>
      <w:r w:rsidRPr="00ED2473">
        <w:t xml:space="preserve"> </w:t>
      </w:r>
      <w:proofErr w:type="spellStart"/>
      <w:r w:rsidRPr="00ED2473">
        <w:t>of</w:t>
      </w:r>
      <w:proofErr w:type="spellEnd"/>
      <w:r w:rsidRPr="00ED2473">
        <w:t xml:space="preserve"> </w:t>
      </w:r>
      <w:proofErr w:type="spellStart"/>
      <w:r w:rsidRPr="00ED2473">
        <w:t>bits</w:t>
      </w:r>
      <w:proofErr w:type="spellEnd"/>
      <w:r w:rsidRPr="00ED2473">
        <w:t> — ENOB), которая меньше, чем реальная разрядность АЦП</w:t>
      </w:r>
    </w:p>
    <w:p w14:paraId="22B61CAD" w14:textId="77777777" w:rsidR="00703256" w:rsidRPr="00ED2473" w:rsidRDefault="00703256" w:rsidP="00703256">
      <w:pPr>
        <w:pStyle w:val="aff"/>
        <w:rPr>
          <w:szCs w:val="28"/>
        </w:rPr>
      </w:pPr>
      <w:r w:rsidRPr="00ED2473">
        <w:rPr>
          <w:szCs w:val="28"/>
        </w:rPr>
        <w:t>Таким образом, АЦП можно подбирать, начиная с 12 бит и больше.</w:t>
      </w:r>
    </w:p>
    <w:p w14:paraId="3F76D5B1" w14:textId="77777777" w:rsidR="00703256" w:rsidRPr="00ED2473" w:rsidRDefault="00703256" w:rsidP="00703256">
      <w:pPr>
        <w:pStyle w:val="aff"/>
        <w:rPr>
          <w:szCs w:val="28"/>
        </w:rPr>
      </w:pPr>
      <w:r w:rsidRPr="00ED2473">
        <w:rPr>
          <w:szCs w:val="28"/>
        </w:rPr>
        <w:t>Нам потребуется АЦП с одним каналом (одноканальный), так как в задании указано линейное перемещение, и такой АЦП, который будет иметь интерфейс I2C.</w:t>
      </w:r>
    </w:p>
    <w:p w14:paraId="4CF0ADA8" w14:textId="77777777" w:rsidR="00703256" w:rsidRDefault="00703256" w:rsidP="00703256">
      <w:pPr>
        <w:pStyle w:val="aff"/>
        <w:rPr>
          <w:szCs w:val="28"/>
        </w:rPr>
      </w:pPr>
      <w:r w:rsidRPr="00ED2473">
        <w:rPr>
          <w:szCs w:val="28"/>
        </w:rPr>
        <w:t>Исходя из вышеперечисленных параметров, был выбран АЦП MCP3221</w:t>
      </w:r>
      <w:r>
        <w:rPr>
          <w:szCs w:val="28"/>
        </w:rPr>
        <w:t xml:space="preserve"> </w:t>
      </w:r>
      <w:hyperlink w:anchor="_Список_литературы" w:history="1">
        <w:r>
          <w:rPr>
            <w:rStyle w:val="af0"/>
            <w:szCs w:val="28"/>
          </w:rPr>
          <w:t>[6</w:t>
        </w:r>
        <w:r w:rsidRPr="00CB4CA2">
          <w:rPr>
            <w:rStyle w:val="af0"/>
            <w:szCs w:val="28"/>
          </w:rPr>
          <w:t>]</w:t>
        </w:r>
      </w:hyperlink>
    </w:p>
    <w:p w14:paraId="4842F560" w14:textId="77777777" w:rsidR="00703256" w:rsidRDefault="00703256" w:rsidP="00703256">
      <w:pPr>
        <w:pStyle w:val="aff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55FE5BF9" wp14:editId="1A1B3720">
            <wp:extent cx="3505200" cy="2647950"/>
            <wp:effectExtent l="19050" t="0" r="0" b="0"/>
            <wp:docPr id="15" name="Рисунок 5" descr="pin ап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 апц.PNG"/>
                    <pic:cNvPicPr/>
                  </pic:nvPicPr>
                  <pic:blipFill>
                    <a:blip r:embed="rId15" cstate="print"/>
                    <a:srcRect t="4333" b="300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C3A91" w14:textId="77777777" w:rsidR="00703256" w:rsidRPr="005957AA" w:rsidRDefault="00703256" w:rsidP="00703256">
      <w:pPr>
        <w:pStyle w:val="aff"/>
        <w:jc w:val="center"/>
      </w:pPr>
      <w:r>
        <w:t xml:space="preserve">Рисунок </w:t>
      </w:r>
      <w:r w:rsidRPr="00620E1D">
        <w:t>7</w:t>
      </w:r>
      <w:r>
        <w:t xml:space="preserve"> – Входы/выходы АЦП</w:t>
      </w:r>
    </w:p>
    <w:p w14:paraId="74EFAC95" w14:textId="77777777" w:rsidR="00703256" w:rsidRPr="00CB4CA2" w:rsidRDefault="00703256" w:rsidP="00703256">
      <w:pPr>
        <w:pStyle w:val="aff"/>
        <w:rPr>
          <w:szCs w:val="28"/>
        </w:rPr>
      </w:pPr>
    </w:p>
    <w:p w14:paraId="29BCBD27" w14:textId="77777777" w:rsidR="00703256" w:rsidRPr="00B05020" w:rsidRDefault="00703256" w:rsidP="00703256">
      <w:pPr>
        <w:pStyle w:val="aff"/>
      </w:pPr>
      <w:r w:rsidRPr="00ED2473">
        <w:lastRenderedPageBreak/>
        <w:t>Устройство MCP3221 представляет собой одноканальный аналого-цифровой преобразователь c 12-ти битным разрешением. Этот преобразователь основан на последовательном приближении. MCP3221 вывод V</w:t>
      </w:r>
      <w:r>
        <w:rPr>
          <w:vertAlign w:val="subscript"/>
          <w:lang w:val="en-US"/>
        </w:rPr>
        <w:t>DD</w:t>
      </w:r>
      <w:r w:rsidRPr="00ED2473">
        <w:t xml:space="preserve"> по отношению к V</w:t>
      </w:r>
      <w:r>
        <w:rPr>
          <w:vertAlign w:val="subscript"/>
          <w:lang w:val="en-US"/>
        </w:rPr>
        <w:t>SS</w:t>
      </w:r>
      <w:r w:rsidRPr="00ED2473">
        <w:t xml:space="preserve"> обеспечивает питание устройства, а также опорное напряжение для процесса преобразования. MCP3221 работает на однополярном напряжении питания, которое работает в широк</w:t>
      </w:r>
      <w:r>
        <w:t>ом диапазоне от 2,7 В до 5,5 В.</w:t>
      </w:r>
    </w:p>
    <w:p w14:paraId="48B13FBC" w14:textId="77777777" w:rsidR="00703256" w:rsidRPr="0097366D" w:rsidRDefault="00703256" w:rsidP="00703256">
      <w:pPr>
        <w:jc w:val="center"/>
        <w:rPr>
          <w:sz w:val="28"/>
          <w:szCs w:val="28"/>
        </w:rPr>
      </w:pPr>
      <w:r w:rsidRPr="0097366D">
        <w:rPr>
          <w:noProof/>
          <w:sz w:val="28"/>
          <w:szCs w:val="28"/>
        </w:rPr>
        <w:drawing>
          <wp:inline distT="0" distB="0" distL="0" distR="0" wp14:anchorId="211E8E09" wp14:editId="2C3BA6B8">
            <wp:extent cx="2991042" cy="2639683"/>
            <wp:effectExtent l="19050" t="0" r="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6763" t="3482" r="13043" b="3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945" cy="264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6DC79" w14:textId="77777777" w:rsidR="00703256" w:rsidRPr="00EF33F9" w:rsidRDefault="00703256" w:rsidP="00703256">
      <w:pPr>
        <w:pStyle w:val="aff"/>
        <w:jc w:val="center"/>
      </w:pPr>
      <w:r>
        <w:t>Рисунок 8 – Функциональная</w:t>
      </w:r>
      <w:r w:rsidRPr="008F0FF0">
        <w:t xml:space="preserve"> схема</w:t>
      </w:r>
    </w:p>
    <w:p w14:paraId="7DA4EB3D" w14:textId="77777777" w:rsidR="00703256" w:rsidRDefault="00703256" w:rsidP="00703256">
      <w:pPr>
        <w:pStyle w:val="aff"/>
      </w:pPr>
      <w:r>
        <w:t>Эффективная разрядность выбранного АЦП подходит к параметрам.</w:t>
      </w:r>
    </w:p>
    <w:p w14:paraId="3AE188D5" w14:textId="77777777" w:rsidR="00703256" w:rsidRDefault="00703256" w:rsidP="007032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77A435" wp14:editId="13E3440C">
            <wp:extent cx="3752850" cy="2371725"/>
            <wp:effectExtent l="19050" t="0" r="0" b="0"/>
            <wp:docPr id="21" name="Рисунок 8" descr="ENO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OB.PNG"/>
                    <pic:cNvPicPr/>
                  </pic:nvPicPr>
                  <pic:blipFill>
                    <a:blip r:embed="rId17" cstate="print"/>
                    <a:srcRect l="4303" t="21997" r="57037" b="14783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B2F03" w14:textId="77777777" w:rsidR="00703256" w:rsidRPr="0097366D" w:rsidRDefault="00703256" w:rsidP="00703256">
      <w:pPr>
        <w:pStyle w:val="aff"/>
        <w:jc w:val="center"/>
      </w:pPr>
      <w:r>
        <w:t>Рисунок 9 – Зависимость напряжения питания от эффективной разрядности</w:t>
      </w:r>
    </w:p>
    <w:p w14:paraId="54578BE9" w14:textId="77777777" w:rsidR="00703256" w:rsidRPr="0097366D" w:rsidRDefault="00703256" w:rsidP="00703256">
      <w:pPr>
        <w:pStyle w:val="aff"/>
      </w:pPr>
      <w:r w:rsidRPr="0097366D">
        <w:t>Таким образом, данный А</w:t>
      </w:r>
      <w:r>
        <w:t>ЦП подходит под наши требования.</w:t>
      </w:r>
    </w:p>
    <w:tbl>
      <w:tblPr>
        <w:tblStyle w:val="af"/>
        <w:tblW w:w="9355" w:type="dxa"/>
        <w:tblInd w:w="-5" w:type="dxa"/>
        <w:tblLook w:val="04A0" w:firstRow="1" w:lastRow="0" w:firstColumn="1" w:lastColumn="0" w:noHBand="0" w:noVBand="1"/>
      </w:tblPr>
      <w:tblGrid>
        <w:gridCol w:w="4680"/>
        <w:gridCol w:w="4675"/>
      </w:tblGrid>
      <w:tr w:rsidR="00703256" w:rsidRPr="00FA728E" w14:paraId="6486C60D" w14:textId="77777777" w:rsidTr="00703256">
        <w:tc>
          <w:tcPr>
            <w:tcW w:w="4680" w:type="dxa"/>
          </w:tcPr>
          <w:p w14:paraId="3D9F535E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</w:rPr>
              <w:t xml:space="preserve">Диапазон входных значений </w:t>
            </w:r>
            <w:r w:rsidRPr="00D15936">
              <w:rPr>
                <w:szCs w:val="28"/>
                <w:lang w:val="en-US"/>
              </w:rPr>
              <w:t>A</w:t>
            </w:r>
            <w:r w:rsidRPr="00D15936">
              <w:rPr>
                <w:szCs w:val="28"/>
                <w:vertAlign w:val="subscript"/>
                <w:lang w:val="en-US"/>
              </w:rPr>
              <w:t>in</w:t>
            </w:r>
          </w:p>
        </w:tc>
        <w:tc>
          <w:tcPr>
            <w:tcW w:w="4675" w:type="dxa"/>
          </w:tcPr>
          <w:p w14:paraId="244E224E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  <w:vertAlign w:val="subscript"/>
                <w:lang w:val="en-US"/>
              </w:rPr>
              <w:t>SS</w:t>
            </w:r>
            <w:r>
              <w:rPr>
                <w:szCs w:val="28"/>
                <w:lang w:val="en-US"/>
              </w:rPr>
              <w:t xml:space="preserve">-0,3 </w:t>
            </w:r>
            <w:r w:rsidRPr="00D15936">
              <w:rPr>
                <w:szCs w:val="28"/>
              </w:rPr>
              <w:t>–</w:t>
            </w:r>
            <w:r>
              <w:rPr>
                <w:szCs w:val="28"/>
                <w:lang w:val="en-US"/>
              </w:rPr>
              <w:t xml:space="preserve"> V</w:t>
            </w:r>
            <w:r>
              <w:rPr>
                <w:szCs w:val="28"/>
                <w:vertAlign w:val="subscript"/>
                <w:lang w:val="en-US"/>
              </w:rPr>
              <w:t>DD</w:t>
            </w:r>
            <w:r>
              <w:rPr>
                <w:szCs w:val="28"/>
                <w:lang w:val="en-US"/>
              </w:rPr>
              <w:t>+0,3</w:t>
            </w:r>
            <w:r>
              <w:rPr>
                <w:szCs w:val="28"/>
              </w:rPr>
              <w:t>В</w:t>
            </w:r>
          </w:p>
        </w:tc>
      </w:tr>
      <w:tr w:rsidR="00703256" w:rsidRPr="00FA728E" w14:paraId="2E53E6F8" w14:textId="77777777" w:rsidTr="00703256">
        <w:tc>
          <w:tcPr>
            <w:tcW w:w="4680" w:type="dxa"/>
          </w:tcPr>
          <w:p w14:paraId="2168D803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</w:rPr>
              <w:t xml:space="preserve">Напряжение питания </w:t>
            </w:r>
            <w:r w:rsidRPr="00D15936">
              <w:rPr>
                <w:szCs w:val="28"/>
                <w:lang w:val="en-US"/>
              </w:rPr>
              <w:t>V</w:t>
            </w:r>
            <w:r w:rsidRPr="00D15936">
              <w:rPr>
                <w:szCs w:val="28"/>
                <w:vertAlign w:val="subscript"/>
                <w:lang w:val="en-US"/>
              </w:rPr>
              <w:t>DD</w:t>
            </w:r>
          </w:p>
        </w:tc>
        <w:tc>
          <w:tcPr>
            <w:tcW w:w="4675" w:type="dxa"/>
          </w:tcPr>
          <w:p w14:paraId="4E33A529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  <w:lang w:val="en-US"/>
              </w:rPr>
              <w:t>+</w:t>
            </w:r>
            <w:r w:rsidRPr="00D15936">
              <w:rPr>
                <w:szCs w:val="28"/>
              </w:rPr>
              <w:t xml:space="preserve">2,7 – </w:t>
            </w:r>
            <w:r w:rsidRPr="00D15936">
              <w:rPr>
                <w:szCs w:val="28"/>
                <w:lang w:val="en-US"/>
              </w:rPr>
              <w:t>+</w:t>
            </w:r>
            <w:r w:rsidRPr="00D15936">
              <w:rPr>
                <w:szCs w:val="28"/>
              </w:rPr>
              <w:t>5,</w:t>
            </w:r>
            <w:r>
              <w:rPr>
                <w:szCs w:val="28"/>
              </w:rPr>
              <w:t>5</w:t>
            </w:r>
            <w:r w:rsidRPr="00D15936">
              <w:rPr>
                <w:szCs w:val="28"/>
              </w:rPr>
              <w:t>В</w:t>
            </w:r>
          </w:p>
        </w:tc>
      </w:tr>
      <w:tr w:rsidR="00703256" w:rsidRPr="00FA728E" w14:paraId="372F228D" w14:textId="77777777" w:rsidTr="00703256">
        <w:tc>
          <w:tcPr>
            <w:tcW w:w="4680" w:type="dxa"/>
          </w:tcPr>
          <w:p w14:paraId="63D08019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Разрядность АЦП</w:t>
            </w:r>
          </w:p>
        </w:tc>
        <w:tc>
          <w:tcPr>
            <w:tcW w:w="4675" w:type="dxa"/>
          </w:tcPr>
          <w:p w14:paraId="50CF2E46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12 бит</w:t>
            </w:r>
          </w:p>
        </w:tc>
      </w:tr>
      <w:tr w:rsidR="00703256" w:rsidRPr="00FA728E" w14:paraId="00FE5F8A" w14:textId="77777777" w:rsidTr="00703256">
        <w:tc>
          <w:tcPr>
            <w:tcW w:w="4680" w:type="dxa"/>
          </w:tcPr>
          <w:p w14:paraId="264D3D03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Линейность АЦП</w:t>
            </w:r>
          </w:p>
        </w:tc>
        <w:tc>
          <w:tcPr>
            <w:tcW w:w="4675" w:type="dxa"/>
          </w:tcPr>
          <w:p w14:paraId="7C2A61FF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Линейный</w:t>
            </w:r>
          </w:p>
        </w:tc>
      </w:tr>
      <w:tr w:rsidR="00703256" w:rsidRPr="00FA728E" w14:paraId="36119B51" w14:textId="77777777" w:rsidTr="00703256">
        <w:tc>
          <w:tcPr>
            <w:tcW w:w="4680" w:type="dxa"/>
          </w:tcPr>
          <w:p w14:paraId="39A3D3D3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Интерфейс для передачи цифрового сигнала</w:t>
            </w:r>
          </w:p>
        </w:tc>
        <w:tc>
          <w:tcPr>
            <w:tcW w:w="4675" w:type="dxa"/>
          </w:tcPr>
          <w:p w14:paraId="5D022350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  <w:lang w:val="en-US"/>
              </w:rPr>
              <w:t>I</w:t>
            </w:r>
            <w:r w:rsidRPr="00D15936">
              <w:rPr>
                <w:szCs w:val="28"/>
                <w:vertAlign w:val="superscript"/>
                <w:lang w:val="en-US"/>
              </w:rPr>
              <w:t>2</w:t>
            </w:r>
            <w:r w:rsidRPr="00D15936">
              <w:rPr>
                <w:szCs w:val="28"/>
                <w:lang w:val="en-US"/>
              </w:rPr>
              <w:t>C</w:t>
            </w:r>
          </w:p>
        </w:tc>
      </w:tr>
      <w:tr w:rsidR="00703256" w:rsidRPr="00FA728E" w14:paraId="33228D68" w14:textId="77777777" w:rsidTr="00703256">
        <w:tc>
          <w:tcPr>
            <w:tcW w:w="4680" w:type="dxa"/>
          </w:tcPr>
          <w:p w14:paraId="5C803170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Количество каналов АЦП</w:t>
            </w:r>
          </w:p>
        </w:tc>
        <w:tc>
          <w:tcPr>
            <w:tcW w:w="4675" w:type="dxa"/>
          </w:tcPr>
          <w:p w14:paraId="3CF58CAD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1</w:t>
            </w:r>
          </w:p>
        </w:tc>
      </w:tr>
      <w:tr w:rsidR="00703256" w:rsidRPr="00FA728E" w14:paraId="135AEF74" w14:textId="77777777" w:rsidTr="00703256">
        <w:tc>
          <w:tcPr>
            <w:tcW w:w="4680" w:type="dxa"/>
          </w:tcPr>
          <w:p w14:paraId="4F97B056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Опорное напряжение</w:t>
            </w:r>
          </w:p>
        </w:tc>
        <w:tc>
          <w:tcPr>
            <w:tcW w:w="4675" w:type="dxa"/>
          </w:tcPr>
          <w:p w14:paraId="0954C01E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Напряжение питания</w:t>
            </w:r>
          </w:p>
        </w:tc>
      </w:tr>
      <w:tr w:rsidR="00703256" w:rsidRPr="00FA728E" w14:paraId="08CEBF92" w14:textId="77777777" w:rsidTr="00703256">
        <w:tc>
          <w:tcPr>
            <w:tcW w:w="4680" w:type="dxa"/>
          </w:tcPr>
          <w:p w14:paraId="22A10398" w14:textId="77777777" w:rsidR="00703256" w:rsidRPr="00D15936" w:rsidRDefault="00703256" w:rsidP="00703256">
            <w:pPr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Температурный диапазон работы</w:t>
            </w:r>
          </w:p>
        </w:tc>
        <w:tc>
          <w:tcPr>
            <w:tcW w:w="4675" w:type="dxa"/>
          </w:tcPr>
          <w:p w14:paraId="16139884" w14:textId="77777777" w:rsidR="00703256" w:rsidRPr="00D15936" w:rsidRDefault="006167DC" w:rsidP="007032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-40</w:t>
            </w:r>
            <w:r>
              <w:rPr>
                <w:szCs w:val="28"/>
                <w:lang w:val="en-US"/>
              </w:rPr>
              <w:t xml:space="preserve"> </w:t>
            </w:r>
            <w:r w:rsidRPr="00D15936">
              <w:rPr>
                <w:szCs w:val="28"/>
              </w:rPr>
              <w:t>–</w:t>
            </w:r>
            <w:r>
              <w:rPr>
                <w:szCs w:val="28"/>
                <w:lang w:val="en-US"/>
              </w:rPr>
              <w:t xml:space="preserve"> </w:t>
            </w:r>
            <w:r w:rsidR="00703256" w:rsidRPr="00D15936">
              <w:rPr>
                <w:szCs w:val="28"/>
              </w:rPr>
              <w:t>+125</w:t>
            </w:r>
            <w:r w:rsidR="00703256" w:rsidRPr="00D15936">
              <w:rPr>
                <w:rFonts w:cstheme="minorHAnsi"/>
                <w:szCs w:val="28"/>
              </w:rPr>
              <w:t>°</w:t>
            </w:r>
            <w:r w:rsidR="00703256" w:rsidRPr="00D15936">
              <w:rPr>
                <w:szCs w:val="28"/>
                <w:lang w:val="en-US"/>
              </w:rPr>
              <w:t>C</w:t>
            </w:r>
          </w:p>
        </w:tc>
      </w:tr>
    </w:tbl>
    <w:p w14:paraId="7E97FFAE" w14:textId="77777777" w:rsidR="00703256" w:rsidRDefault="00703256" w:rsidP="00703256">
      <w:pPr>
        <w:pStyle w:val="aff"/>
        <w:jc w:val="center"/>
      </w:pPr>
      <w:r>
        <w:t xml:space="preserve">Таблица 2  – </w:t>
      </w:r>
      <w:r w:rsidRPr="0097366D">
        <w:t>Основные характеристики АЦП</w:t>
      </w:r>
    </w:p>
    <w:p w14:paraId="2838A688" w14:textId="77777777" w:rsidR="00703256" w:rsidRPr="00C3230A" w:rsidRDefault="00703256" w:rsidP="00703256">
      <w:pPr>
        <w:pStyle w:val="aff"/>
        <w:jc w:val="center"/>
        <w:rPr>
          <w:lang w:val="en-US"/>
        </w:rPr>
      </w:pPr>
    </w:p>
    <w:p w14:paraId="20596DAD" w14:textId="77777777" w:rsidR="00703256" w:rsidRPr="00913D5B" w:rsidRDefault="00703256" w:rsidP="00FE1270">
      <w:pPr>
        <w:pStyle w:val="3"/>
        <w:numPr>
          <w:ilvl w:val="2"/>
          <w:numId w:val="13"/>
        </w:numPr>
        <w:rPr>
          <w:rFonts w:ascii="Times New Roman" w:hAnsi="Times New Roman" w:cs="Times New Roman"/>
          <w:color w:val="000000" w:themeColor="text1"/>
          <w:szCs w:val="32"/>
        </w:rPr>
      </w:pPr>
      <w:bookmarkStart w:id="33" w:name="_Toc52390249"/>
      <w:bookmarkStart w:id="34" w:name="_Toc70671190"/>
      <w:bookmarkStart w:id="35" w:name="_Toc82713046"/>
      <w:r w:rsidRPr="00913D5B">
        <w:rPr>
          <w:rFonts w:ascii="Times New Roman" w:hAnsi="Times New Roman" w:cs="Times New Roman"/>
          <w:color w:val="000000" w:themeColor="text1"/>
          <w:szCs w:val="32"/>
        </w:rPr>
        <w:t xml:space="preserve">Выбор </w:t>
      </w:r>
      <w:bookmarkEnd w:id="33"/>
      <w:bookmarkEnd w:id="34"/>
      <w:r w:rsidR="00042F95">
        <w:rPr>
          <w:rFonts w:ascii="Times New Roman" w:hAnsi="Times New Roman" w:cs="Times New Roman"/>
          <w:color w:val="000000" w:themeColor="text1"/>
          <w:szCs w:val="32"/>
        </w:rPr>
        <w:t>линейного стабилизатора напряжения</w:t>
      </w:r>
      <w:bookmarkEnd w:id="35"/>
      <w:r w:rsidRPr="00913D5B">
        <w:rPr>
          <w:rFonts w:ascii="Times New Roman" w:hAnsi="Times New Roman" w:cs="Times New Roman"/>
          <w:color w:val="000000" w:themeColor="text1"/>
          <w:szCs w:val="32"/>
        </w:rPr>
        <w:t xml:space="preserve"> </w:t>
      </w:r>
    </w:p>
    <w:p w14:paraId="21D13727" w14:textId="77777777" w:rsidR="00703256" w:rsidRDefault="00703256" w:rsidP="00703256">
      <w:pPr>
        <w:rPr>
          <w:sz w:val="32"/>
          <w:szCs w:val="32"/>
        </w:rPr>
      </w:pPr>
    </w:p>
    <w:p w14:paraId="723D9A92" w14:textId="77777777" w:rsidR="00703256" w:rsidRPr="00913D5B" w:rsidRDefault="00703256" w:rsidP="00D91740">
      <w:pPr>
        <w:pStyle w:val="aff"/>
        <w:rPr>
          <w:szCs w:val="28"/>
        </w:rPr>
      </w:pPr>
      <w:r w:rsidRPr="00913D5B">
        <w:rPr>
          <w:szCs w:val="28"/>
        </w:rPr>
        <w:t xml:space="preserve">Для </w:t>
      </w:r>
      <w:r>
        <w:rPr>
          <w:szCs w:val="28"/>
        </w:rPr>
        <w:t xml:space="preserve">нашего решения хорошо подойдёт </w:t>
      </w:r>
      <w:r w:rsidR="00D91740">
        <w:rPr>
          <w:szCs w:val="28"/>
          <w:lang w:val="en-US"/>
        </w:rPr>
        <w:t>LDO</w:t>
      </w:r>
      <w:r w:rsidR="00D91740">
        <w:rPr>
          <w:szCs w:val="28"/>
        </w:rPr>
        <w:t xml:space="preserve"> линейный стабилизатор напряжения</w:t>
      </w:r>
      <w:r w:rsidRPr="00913D5B">
        <w:rPr>
          <w:szCs w:val="28"/>
        </w:rPr>
        <w:t xml:space="preserve"> </w:t>
      </w:r>
      <w:r w:rsidR="00D91740">
        <w:rPr>
          <w:szCs w:val="28"/>
          <w:lang w:val="en-US"/>
        </w:rPr>
        <w:t>L</w:t>
      </w:r>
      <w:r w:rsidR="00D91740" w:rsidRPr="00D91740">
        <w:rPr>
          <w:szCs w:val="28"/>
        </w:rPr>
        <w:t>4940</w:t>
      </w:r>
      <w:r w:rsidR="00D91740">
        <w:rPr>
          <w:szCs w:val="28"/>
          <w:lang w:val="en-US"/>
        </w:rPr>
        <w:t>V</w:t>
      </w:r>
      <w:r w:rsidR="00D91740" w:rsidRPr="00D91740">
        <w:rPr>
          <w:szCs w:val="28"/>
        </w:rPr>
        <w:t>5</w:t>
      </w:r>
      <w:r w:rsidRPr="00913D5B">
        <w:rPr>
          <w:szCs w:val="28"/>
        </w:rPr>
        <w:t>.</w:t>
      </w:r>
      <w:r w:rsidRPr="004D48AB">
        <w:rPr>
          <w:szCs w:val="28"/>
        </w:rPr>
        <w:t xml:space="preserve"> </w:t>
      </w:r>
      <w:hyperlink w:anchor="_Список_литературы" w:history="1">
        <w:r w:rsidRPr="004D48AB">
          <w:rPr>
            <w:rStyle w:val="af0"/>
            <w:szCs w:val="28"/>
          </w:rPr>
          <w:t>[</w:t>
        </w:r>
        <w:r>
          <w:rPr>
            <w:rStyle w:val="af0"/>
            <w:szCs w:val="28"/>
          </w:rPr>
          <w:t>7</w:t>
        </w:r>
        <w:r w:rsidRPr="00EF33F9">
          <w:rPr>
            <w:rStyle w:val="af0"/>
            <w:szCs w:val="28"/>
          </w:rPr>
          <w:t>]</w:t>
        </w:r>
      </w:hyperlink>
    </w:p>
    <w:p w14:paraId="405FD736" w14:textId="77777777" w:rsidR="00703256" w:rsidRPr="00913D5B" w:rsidRDefault="00703256" w:rsidP="00703256">
      <w:pPr>
        <w:pStyle w:val="aff"/>
        <w:rPr>
          <w:szCs w:val="28"/>
          <w:shd w:val="clear" w:color="auto" w:fill="FFFFFF"/>
        </w:rPr>
      </w:pPr>
      <w:r w:rsidRPr="00913D5B">
        <w:rPr>
          <w:szCs w:val="28"/>
          <w:shd w:val="clear" w:color="auto" w:fill="FFFFFF"/>
        </w:rPr>
        <w:t xml:space="preserve">12-битный АЦП (в нашем случае), и это значит, что любое напряжение на аналоговом входе в диапазоне от 0 до 5 вольт будет преобразовано в число с точностью 1/4096 вольта. </w:t>
      </w:r>
    </w:p>
    <w:p w14:paraId="37D01C58" w14:textId="77777777" w:rsidR="00703256" w:rsidRPr="00913D5B" w:rsidRDefault="00D91740" w:rsidP="00703256">
      <w:pPr>
        <w:pStyle w:val="aff"/>
        <w:rPr>
          <w:szCs w:val="28"/>
        </w:rPr>
      </w:pPr>
      <w:r>
        <w:rPr>
          <w:szCs w:val="28"/>
          <w:lang w:val="en-US"/>
        </w:rPr>
        <w:t>L</w:t>
      </w:r>
      <w:r w:rsidRPr="00D91740">
        <w:rPr>
          <w:szCs w:val="28"/>
        </w:rPr>
        <w:t>4940</w:t>
      </w:r>
      <w:r>
        <w:rPr>
          <w:szCs w:val="28"/>
          <w:lang w:val="en-US"/>
        </w:rPr>
        <w:t>V</w:t>
      </w:r>
      <w:r w:rsidRPr="00D91740">
        <w:rPr>
          <w:szCs w:val="28"/>
        </w:rPr>
        <w:t>5</w:t>
      </w:r>
      <w:r w:rsidR="00703256">
        <w:rPr>
          <w:szCs w:val="28"/>
        </w:rPr>
        <w:t xml:space="preserve"> даёт на выходе 5</w:t>
      </w:r>
      <w:r w:rsidR="00703256" w:rsidRPr="00703256">
        <w:rPr>
          <w:szCs w:val="28"/>
        </w:rPr>
        <w:t>,</w:t>
      </w:r>
      <w:r w:rsidR="00703256" w:rsidRPr="00913D5B">
        <w:rPr>
          <w:szCs w:val="28"/>
        </w:rPr>
        <w:t>0В, отличающиеся высокой точностью, стабильностью. Обеспечивает стабильное выходное напряжение в широко</w:t>
      </w:r>
      <w:r w:rsidR="00703256">
        <w:rPr>
          <w:szCs w:val="28"/>
        </w:rPr>
        <w:t>м диапазоне напряжений питания.</w:t>
      </w:r>
    </w:p>
    <w:p w14:paraId="45DC1AC2" w14:textId="77777777" w:rsidR="00703256" w:rsidRPr="0097366D" w:rsidRDefault="00703256" w:rsidP="00703256">
      <w:pPr>
        <w:jc w:val="center"/>
        <w:rPr>
          <w:sz w:val="28"/>
          <w:szCs w:val="28"/>
        </w:rPr>
      </w:pPr>
      <w:r w:rsidRPr="0097366D">
        <w:rPr>
          <w:noProof/>
          <w:sz w:val="28"/>
          <w:szCs w:val="28"/>
        </w:rPr>
        <w:drawing>
          <wp:inline distT="0" distB="0" distL="0" distR="0" wp14:anchorId="10B63C15" wp14:editId="3A2B9C30">
            <wp:extent cx="4168140" cy="1626206"/>
            <wp:effectExtent l="19050" t="0" r="3810" b="0"/>
            <wp:docPr id="2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05-24 в 01.49.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162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B668F" w14:textId="77777777" w:rsidR="00703256" w:rsidRPr="0006312D" w:rsidRDefault="00703256" w:rsidP="00703256">
      <w:pPr>
        <w:pStyle w:val="aff"/>
        <w:jc w:val="center"/>
      </w:pPr>
      <w:r>
        <w:t xml:space="preserve">Рисунок 10 – </w:t>
      </w:r>
      <w:r w:rsidRPr="0097366D">
        <w:t xml:space="preserve"> Входы/выходы </w:t>
      </w:r>
      <w:r>
        <w:rPr>
          <w:lang w:val="en-US"/>
        </w:rPr>
        <w:t>AD</w:t>
      </w:r>
      <w:r w:rsidRPr="0006312D">
        <w:t>1585</w:t>
      </w:r>
      <w:r>
        <w:rPr>
          <w:lang w:val="en-US"/>
        </w:rPr>
        <w:t>B</w:t>
      </w:r>
    </w:p>
    <w:p w14:paraId="729A4CDE" w14:textId="77777777" w:rsidR="00703256" w:rsidRPr="0097366D" w:rsidRDefault="00703256" w:rsidP="00703256">
      <w:pPr>
        <w:pStyle w:val="aff"/>
      </w:pPr>
      <w:r w:rsidRPr="0097366D">
        <w:t>И</w:t>
      </w:r>
      <w:r>
        <w:t>ОН и</w:t>
      </w:r>
      <w:r w:rsidRPr="0097366D">
        <w:t>меет следующие характеристики: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703256" w:rsidRPr="00FA728E" w14:paraId="4B3E5049" w14:textId="77777777" w:rsidTr="00703256">
        <w:tc>
          <w:tcPr>
            <w:tcW w:w="4669" w:type="dxa"/>
          </w:tcPr>
          <w:p w14:paraId="2483E772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</w:rPr>
              <w:t xml:space="preserve">Диапазон входных значений </w:t>
            </w:r>
            <w:r w:rsidRPr="00D15936">
              <w:rPr>
                <w:szCs w:val="28"/>
                <w:lang w:val="en-US"/>
              </w:rPr>
              <w:t>V</w:t>
            </w:r>
            <w:r w:rsidRPr="00D15936">
              <w:rPr>
                <w:szCs w:val="28"/>
                <w:vertAlign w:val="subscript"/>
                <w:lang w:val="en-US"/>
              </w:rPr>
              <w:t>in</w:t>
            </w:r>
          </w:p>
        </w:tc>
        <w:tc>
          <w:tcPr>
            <w:tcW w:w="4670" w:type="dxa"/>
          </w:tcPr>
          <w:p w14:paraId="7352D18F" w14:textId="77777777" w:rsidR="00703256" w:rsidRPr="00D91740" w:rsidRDefault="00D91740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6167DC">
              <w:rPr>
                <w:szCs w:val="28"/>
              </w:rPr>
              <w:t>В</w:t>
            </w:r>
            <w:r w:rsidR="006167DC">
              <w:rPr>
                <w:szCs w:val="28"/>
                <w:lang w:val="en-US"/>
              </w:rPr>
              <w:t xml:space="preserve"> </w:t>
            </w:r>
            <w:r w:rsidR="006167DC" w:rsidRPr="00D15936">
              <w:rPr>
                <w:szCs w:val="28"/>
              </w:rPr>
              <w:t>–</w:t>
            </w:r>
            <w:r w:rsidR="006167D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17В</w:t>
            </w:r>
          </w:p>
        </w:tc>
      </w:tr>
      <w:tr w:rsidR="00703256" w:rsidRPr="00FA728E" w14:paraId="7913E1BD" w14:textId="77777777" w:rsidTr="00703256">
        <w:tc>
          <w:tcPr>
            <w:tcW w:w="4669" w:type="dxa"/>
          </w:tcPr>
          <w:p w14:paraId="309AEBBE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</w:rPr>
              <w:t>Выходное значение V</w:t>
            </w:r>
            <w:r w:rsidRPr="00D15936">
              <w:rPr>
                <w:szCs w:val="28"/>
                <w:vertAlign w:val="subscript"/>
                <w:lang w:val="en-US"/>
              </w:rPr>
              <w:t>out</w:t>
            </w:r>
          </w:p>
        </w:tc>
        <w:tc>
          <w:tcPr>
            <w:tcW w:w="4670" w:type="dxa"/>
          </w:tcPr>
          <w:p w14:paraId="4252AF17" w14:textId="77777777" w:rsidR="00703256" w:rsidRPr="00D15936" w:rsidRDefault="00AD040A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>+</w:t>
            </w:r>
            <w:r w:rsidR="006167DC">
              <w:rPr>
                <w:szCs w:val="28"/>
                <w:lang w:val="en-US"/>
              </w:rPr>
              <w:t>5</w:t>
            </w:r>
            <w:r w:rsidR="00703256" w:rsidRPr="00D15936">
              <w:rPr>
                <w:szCs w:val="28"/>
              </w:rPr>
              <w:t>В</w:t>
            </w:r>
          </w:p>
        </w:tc>
      </w:tr>
      <w:tr w:rsidR="00703256" w:rsidRPr="00FA728E" w14:paraId="78484E78" w14:textId="77777777" w:rsidTr="00703256">
        <w:tc>
          <w:tcPr>
            <w:tcW w:w="4669" w:type="dxa"/>
          </w:tcPr>
          <w:p w14:paraId="0AC80E71" w14:textId="77777777" w:rsidR="00703256" w:rsidRPr="00D15936" w:rsidRDefault="00703256" w:rsidP="00703256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Диапазон рабочих температур</w:t>
            </w:r>
          </w:p>
        </w:tc>
        <w:tc>
          <w:tcPr>
            <w:tcW w:w="4670" w:type="dxa"/>
          </w:tcPr>
          <w:p w14:paraId="37DEC56A" w14:textId="77777777" w:rsidR="00703256" w:rsidRPr="00D15936" w:rsidRDefault="006167DC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gramStart"/>
            <w:r>
              <w:rPr>
                <w:szCs w:val="28"/>
              </w:rPr>
              <w:t xml:space="preserve">40 </w:t>
            </w:r>
            <w:r>
              <w:rPr>
                <w:szCs w:val="28"/>
                <w:lang w:val="en-US"/>
              </w:rPr>
              <w:t xml:space="preserve"> </w:t>
            </w:r>
            <w:r w:rsidRPr="00D15936">
              <w:rPr>
                <w:szCs w:val="28"/>
              </w:rPr>
              <w:t>–</w:t>
            </w:r>
            <w:proofErr w:type="gramEnd"/>
            <w:r>
              <w:rPr>
                <w:szCs w:val="28"/>
                <w:lang w:val="en-US"/>
              </w:rPr>
              <w:t xml:space="preserve"> </w:t>
            </w:r>
            <w:r w:rsidR="00703256" w:rsidRPr="00D15936">
              <w:rPr>
                <w:szCs w:val="28"/>
              </w:rPr>
              <w:t xml:space="preserve"> </w:t>
            </w:r>
            <w:r w:rsidR="00D91740">
              <w:rPr>
                <w:szCs w:val="28"/>
                <w:lang w:val="en-US"/>
              </w:rPr>
              <w:t>+1</w:t>
            </w:r>
            <w:r w:rsidR="00703256">
              <w:rPr>
                <w:szCs w:val="28"/>
              </w:rPr>
              <w:t>5</w:t>
            </w:r>
            <w:r w:rsidR="00D91740">
              <w:rPr>
                <w:szCs w:val="28"/>
              </w:rPr>
              <w:t>0</w:t>
            </w:r>
            <w:r w:rsidR="00703256">
              <w:rPr>
                <w:rFonts w:cstheme="minorHAnsi"/>
                <w:szCs w:val="28"/>
              </w:rPr>
              <w:t>°</w:t>
            </w:r>
            <w:r w:rsidR="00703256" w:rsidRPr="00D15936">
              <w:rPr>
                <w:szCs w:val="28"/>
              </w:rPr>
              <w:t>С</w:t>
            </w:r>
          </w:p>
        </w:tc>
      </w:tr>
      <w:tr w:rsidR="00703256" w:rsidRPr="00FA728E" w14:paraId="49DAD940" w14:textId="77777777" w:rsidTr="00703256">
        <w:tc>
          <w:tcPr>
            <w:tcW w:w="4669" w:type="dxa"/>
          </w:tcPr>
          <w:p w14:paraId="08F73F11" w14:textId="77777777" w:rsidR="00703256" w:rsidRPr="00D15936" w:rsidRDefault="00651891" w:rsidP="00D91740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Точность</w:t>
            </w:r>
          </w:p>
        </w:tc>
        <w:tc>
          <w:tcPr>
            <w:tcW w:w="4670" w:type="dxa"/>
          </w:tcPr>
          <w:p w14:paraId="103B3131" w14:textId="77777777" w:rsidR="00703256" w:rsidRPr="00651891" w:rsidRDefault="00651891" w:rsidP="0070325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4%</w:t>
            </w:r>
          </w:p>
        </w:tc>
      </w:tr>
    </w:tbl>
    <w:p w14:paraId="6BCD4BC8" w14:textId="77777777" w:rsidR="00703256" w:rsidRPr="006167DC" w:rsidRDefault="00703256" w:rsidP="00703256">
      <w:pPr>
        <w:pStyle w:val="aff"/>
        <w:jc w:val="center"/>
      </w:pPr>
      <w:r>
        <w:t>Таблица 3</w:t>
      </w:r>
      <w:r w:rsidRPr="0097366D">
        <w:t xml:space="preserve"> </w:t>
      </w:r>
      <w:r>
        <w:t xml:space="preserve">– </w:t>
      </w:r>
      <w:r w:rsidRPr="0097366D">
        <w:t>Основные характеристики</w:t>
      </w:r>
      <w:r w:rsidR="006167DC">
        <w:t xml:space="preserve"> линейного стабилизатора напряжения</w:t>
      </w:r>
    </w:p>
    <w:p w14:paraId="3DE12833" w14:textId="77777777" w:rsidR="001150A4" w:rsidRPr="006167DC" w:rsidRDefault="001150A4" w:rsidP="00703256">
      <w:pPr>
        <w:pStyle w:val="aff"/>
        <w:jc w:val="center"/>
      </w:pPr>
    </w:p>
    <w:p w14:paraId="01CFFFC7" w14:textId="77777777" w:rsidR="001150A4" w:rsidRDefault="001150A4" w:rsidP="001150A4">
      <w:pPr>
        <w:pStyle w:val="3"/>
        <w:numPr>
          <w:ilvl w:val="2"/>
          <w:numId w:val="13"/>
        </w:numPr>
        <w:rPr>
          <w:rFonts w:ascii="Times New Roman" w:hAnsi="Times New Roman" w:cs="Times New Roman"/>
          <w:color w:val="000000" w:themeColor="text1"/>
          <w:szCs w:val="32"/>
        </w:rPr>
      </w:pPr>
      <w:bookmarkStart w:id="36" w:name="_Toc82713047"/>
      <w:r w:rsidRPr="00913D5B">
        <w:rPr>
          <w:rFonts w:ascii="Times New Roman" w:hAnsi="Times New Roman" w:cs="Times New Roman"/>
          <w:color w:val="000000" w:themeColor="text1"/>
          <w:szCs w:val="32"/>
        </w:rPr>
        <w:t>Выбо</w:t>
      </w:r>
      <w:r>
        <w:rPr>
          <w:rFonts w:ascii="Times New Roman" w:hAnsi="Times New Roman" w:cs="Times New Roman"/>
          <w:color w:val="000000" w:themeColor="text1"/>
          <w:szCs w:val="32"/>
        </w:rPr>
        <w:t>р операционного усилителя</w:t>
      </w:r>
      <w:bookmarkEnd w:id="36"/>
    </w:p>
    <w:p w14:paraId="23942134" w14:textId="77777777" w:rsidR="001150A4" w:rsidRDefault="001150A4" w:rsidP="001150A4"/>
    <w:p w14:paraId="04CA8C4E" w14:textId="77777777" w:rsidR="001150A4" w:rsidRPr="0077038F" w:rsidRDefault="0077038F" w:rsidP="0077038F">
      <w:pPr>
        <w:pStyle w:val="aff"/>
      </w:pPr>
      <w:r>
        <w:t>Используем буферный повторитель на операционном усилителе д</w:t>
      </w:r>
      <w:r w:rsidR="001150A4" w:rsidRPr="00913D5B">
        <w:t xml:space="preserve">ля </w:t>
      </w:r>
      <w:r>
        <w:t>согласования входных/выходных сопротивлений и минимизации искажений сигнала на входе АЦП. Был выбра</w:t>
      </w:r>
      <w:r w:rsidR="0019170B">
        <w:t>н</w:t>
      </w:r>
      <w:r>
        <w:t xml:space="preserve"> операционный усилитель </w:t>
      </w:r>
      <w:r>
        <w:rPr>
          <w:lang w:val="en-US"/>
        </w:rPr>
        <w:t>OPA244UA</w:t>
      </w:r>
      <w:r w:rsidR="003B5FC2">
        <w:rPr>
          <w:lang w:val="en-US"/>
        </w:rPr>
        <w:t xml:space="preserve"> </w:t>
      </w:r>
      <w:hyperlink w:anchor="_Список_литературы_1" w:history="1">
        <w:r w:rsidR="00B81369">
          <w:rPr>
            <w:rStyle w:val="af0"/>
            <w:lang w:val="en-US"/>
          </w:rPr>
          <w:t>[1</w:t>
        </w:r>
        <w:r w:rsidR="00EA2720">
          <w:rPr>
            <w:rStyle w:val="af0"/>
            <w:lang w:val="en-US"/>
          </w:rPr>
          <w:t>7</w:t>
        </w:r>
        <w:r w:rsidR="003B5FC2" w:rsidRPr="003B5FC2">
          <w:rPr>
            <w:rStyle w:val="af0"/>
            <w:lang w:val="en-US"/>
          </w:rPr>
          <w:t>]</w:t>
        </w:r>
      </w:hyperlink>
      <w:r>
        <w:t>, обладающий следующими параметрами: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77038F" w:rsidRPr="00FA728E" w14:paraId="5CCCDEB2" w14:textId="77777777" w:rsidTr="00596F37">
        <w:tc>
          <w:tcPr>
            <w:tcW w:w="4669" w:type="dxa"/>
          </w:tcPr>
          <w:p w14:paraId="69755098" w14:textId="77777777" w:rsidR="0077038F" w:rsidRPr="0019170B" w:rsidRDefault="0077038F" w:rsidP="0019170B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 xml:space="preserve">Диапазон </w:t>
            </w:r>
            <w:r w:rsidR="0019170B">
              <w:rPr>
                <w:szCs w:val="28"/>
              </w:rPr>
              <w:t xml:space="preserve">напряжения питания </w:t>
            </w:r>
            <w:r w:rsidRPr="00D15936">
              <w:rPr>
                <w:szCs w:val="28"/>
                <w:lang w:val="en-US"/>
              </w:rPr>
              <w:t>V</w:t>
            </w:r>
            <w:r w:rsidR="0019170B">
              <w:rPr>
                <w:szCs w:val="28"/>
                <w:vertAlign w:val="subscript"/>
                <w:lang w:val="en-US"/>
              </w:rPr>
              <w:t>s</w:t>
            </w:r>
          </w:p>
        </w:tc>
        <w:tc>
          <w:tcPr>
            <w:tcW w:w="4670" w:type="dxa"/>
          </w:tcPr>
          <w:p w14:paraId="54A1C344" w14:textId="77777777" w:rsidR="0077038F" w:rsidRPr="0019170B" w:rsidRDefault="0019170B" w:rsidP="00596F37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 xml:space="preserve">,2 </w:t>
            </w:r>
            <w:r w:rsidRPr="00D15936">
              <w:rPr>
                <w:szCs w:val="28"/>
              </w:rPr>
              <w:t xml:space="preserve">– </w:t>
            </w:r>
            <w:r w:rsidRPr="00D15936">
              <w:rPr>
                <w:szCs w:val="28"/>
                <w:lang w:val="en-US"/>
              </w:rPr>
              <w:t>+</w:t>
            </w:r>
            <w:r>
              <w:rPr>
                <w:szCs w:val="28"/>
              </w:rPr>
              <w:t>36</w:t>
            </w:r>
            <w:r w:rsidRPr="00D15936">
              <w:rPr>
                <w:szCs w:val="28"/>
              </w:rPr>
              <w:t>В</w:t>
            </w:r>
          </w:p>
        </w:tc>
      </w:tr>
      <w:tr w:rsidR="0077038F" w:rsidRPr="00FA728E" w14:paraId="229F539D" w14:textId="77777777" w:rsidTr="00596F37">
        <w:tc>
          <w:tcPr>
            <w:tcW w:w="4669" w:type="dxa"/>
          </w:tcPr>
          <w:p w14:paraId="3A882815" w14:textId="77777777" w:rsidR="0077038F" w:rsidRPr="00D15936" w:rsidRDefault="0019170B" w:rsidP="00596F37">
            <w:pPr>
              <w:spacing w:line="276" w:lineRule="auto"/>
              <w:jc w:val="both"/>
              <w:rPr>
                <w:szCs w:val="28"/>
                <w:lang w:val="en-US"/>
              </w:rPr>
            </w:pPr>
            <w:r w:rsidRPr="00D15936">
              <w:rPr>
                <w:szCs w:val="28"/>
              </w:rPr>
              <w:t xml:space="preserve">Диапазон входных значений </w:t>
            </w:r>
            <w:r w:rsidRPr="00D15936">
              <w:rPr>
                <w:szCs w:val="28"/>
                <w:lang w:val="en-US"/>
              </w:rPr>
              <w:t>V</w:t>
            </w:r>
            <w:r w:rsidRPr="00D15936">
              <w:rPr>
                <w:szCs w:val="28"/>
                <w:vertAlign w:val="subscript"/>
                <w:lang w:val="en-US"/>
              </w:rPr>
              <w:t>in</w:t>
            </w:r>
          </w:p>
        </w:tc>
        <w:tc>
          <w:tcPr>
            <w:tcW w:w="4670" w:type="dxa"/>
          </w:tcPr>
          <w:p w14:paraId="14768A2B" w14:textId="77777777" w:rsidR="0077038F" w:rsidRPr="0019170B" w:rsidRDefault="0019170B" w:rsidP="00596F37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  <w:lang w:val="en-US"/>
              </w:rPr>
              <w:t>V</w:t>
            </w:r>
            <w:r>
              <w:rPr>
                <w:szCs w:val="28"/>
                <w:vertAlign w:val="subscript"/>
                <w:lang w:val="en-US"/>
              </w:rPr>
              <w:t>s</w:t>
            </w:r>
            <w:r w:rsidRPr="0019170B"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  <w:vertAlign w:val="subscript"/>
                <w:lang w:val="en-US"/>
              </w:rPr>
              <w:t>min</w:t>
            </w:r>
            <w:r w:rsidRPr="0019170B">
              <w:rPr>
                <w:szCs w:val="28"/>
                <w:vertAlign w:val="subscript"/>
              </w:rPr>
              <w:t xml:space="preserve"> </w:t>
            </w:r>
            <w:r w:rsidRPr="0019170B">
              <w:rPr>
                <w:szCs w:val="28"/>
              </w:rPr>
              <w:t>-0,3</w:t>
            </w:r>
            <w:r>
              <w:rPr>
                <w:szCs w:val="28"/>
              </w:rPr>
              <w:t xml:space="preserve">В </w:t>
            </w:r>
            <w:r w:rsidRPr="00D15936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Pr="00D15936">
              <w:rPr>
                <w:szCs w:val="28"/>
                <w:lang w:val="en-US"/>
              </w:rPr>
              <w:t>V</w:t>
            </w:r>
            <w:r>
              <w:rPr>
                <w:szCs w:val="28"/>
                <w:vertAlign w:val="subscript"/>
                <w:lang w:val="en-US"/>
              </w:rPr>
              <w:t>s</w:t>
            </w:r>
            <w:r w:rsidRPr="0019170B"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  <w:vertAlign w:val="subscript"/>
                <w:lang w:val="en-US"/>
              </w:rPr>
              <w:t>max</w:t>
            </w:r>
            <w:r w:rsidRPr="0019170B">
              <w:rPr>
                <w:szCs w:val="28"/>
                <w:vertAlign w:val="subscript"/>
              </w:rPr>
              <w:t xml:space="preserve"> </w:t>
            </w:r>
            <w:r w:rsidRPr="0019170B">
              <w:rPr>
                <w:szCs w:val="28"/>
              </w:rPr>
              <w:t>+0,3</w:t>
            </w:r>
            <w:r>
              <w:rPr>
                <w:szCs w:val="28"/>
              </w:rPr>
              <w:t>В</w:t>
            </w:r>
          </w:p>
        </w:tc>
      </w:tr>
      <w:tr w:rsidR="0077038F" w:rsidRPr="00FA728E" w14:paraId="5F3878F3" w14:textId="77777777" w:rsidTr="00596F37">
        <w:tc>
          <w:tcPr>
            <w:tcW w:w="4669" w:type="dxa"/>
          </w:tcPr>
          <w:p w14:paraId="55576628" w14:textId="77777777" w:rsidR="0077038F" w:rsidRPr="00D15936" w:rsidRDefault="0077038F" w:rsidP="00596F37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>Диапазон рабочих температур</w:t>
            </w:r>
          </w:p>
        </w:tc>
        <w:tc>
          <w:tcPr>
            <w:tcW w:w="4670" w:type="dxa"/>
          </w:tcPr>
          <w:p w14:paraId="14F6E83F" w14:textId="77777777" w:rsidR="0077038F" w:rsidRPr="00D15936" w:rsidRDefault="0077038F" w:rsidP="00596F37">
            <w:pPr>
              <w:spacing w:line="276" w:lineRule="auto"/>
              <w:jc w:val="both"/>
              <w:rPr>
                <w:szCs w:val="28"/>
              </w:rPr>
            </w:pPr>
            <w:r w:rsidRPr="00D15936">
              <w:rPr>
                <w:szCs w:val="28"/>
              </w:rPr>
              <w:t xml:space="preserve">- 40 … </w:t>
            </w:r>
            <w:r w:rsidR="0019170B">
              <w:rPr>
                <w:szCs w:val="28"/>
                <w:lang w:val="en-US"/>
              </w:rPr>
              <w:t>+</w:t>
            </w:r>
            <w:r w:rsidR="0019170B">
              <w:rPr>
                <w:szCs w:val="28"/>
              </w:rPr>
              <w:t>8</w:t>
            </w:r>
            <w:r>
              <w:rPr>
                <w:szCs w:val="28"/>
              </w:rPr>
              <w:t>5</w:t>
            </w:r>
            <w:r>
              <w:rPr>
                <w:rFonts w:cstheme="minorHAnsi"/>
                <w:szCs w:val="28"/>
              </w:rPr>
              <w:t>°</w:t>
            </w:r>
            <w:r w:rsidRPr="00D15936">
              <w:rPr>
                <w:szCs w:val="28"/>
              </w:rPr>
              <w:t>С</w:t>
            </w:r>
          </w:p>
        </w:tc>
      </w:tr>
    </w:tbl>
    <w:p w14:paraId="1484E7BC" w14:textId="77777777" w:rsidR="0077038F" w:rsidRDefault="0077038F" w:rsidP="0077038F">
      <w:pPr>
        <w:pStyle w:val="aff"/>
        <w:jc w:val="center"/>
        <w:rPr>
          <w:lang w:val="en-US"/>
        </w:rPr>
      </w:pPr>
      <w:r>
        <w:t>Таблица 4</w:t>
      </w:r>
      <w:r w:rsidRPr="0097366D">
        <w:t xml:space="preserve"> </w:t>
      </w:r>
      <w:r>
        <w:t xml:space="preserve">– </w:t>
      </w:r>
      <w:r w:rsidRPr="0097366D">
        <w:t>Основные характеристики</w:t>
      </w:r>
      <w:r>
        <w:t xml:space="preserve"> ОУ</w:t>
      </w:r>
    </w:p>
    <w:p w14:paraId="49BAC886" w14:textId="77777777" w:rsidR="001150A4" w:rsidRDefault="0019170B" w:rsidP="00703256">
      <w:pPr>
        <w:pStyle w:val="aff"/>
        <w:jc w:val="center"/>
      </w:pPr>
      <w:r>
        <w:rPr>
          <w:noProof/>
        </w:rPr>
        <w:lastRenderedPageBreak/>
        <w:drawing>
          <wp:inline distT="0" distB="0" distL="0" distR="0" wp14:anchorId="3613BDDF" wp14:editId="2E67E516">
            <wp:extent cx="2254250" cy="1845871"/>
            <wp:effectExtent l="19050" t="0" r="0" b="0"/>
            <wp:docPr id="1" name="Рисунок 0" descr="o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a.png"/>
                    <pic:cNvPicPr/>
                  </pic:nvPicPr>
                  <pic:blipFill>
                    <a:blip r:embed="rId19" cstate="print"/>
                    <a:srcRect t="11024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845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BA37C" w14:textId="77777777" w:rsidR="0019170B" w:rsidRPr="0077038F" w:rsidRDefault="0019170B" w:rsidP="006167DC">
      <w:pPr>
        <w:pStyle w:val="aff"/>
        <w:jc w:val="center"/>
      </w:pPr>
      <w:r>
        <w:t xml:space="preserve">Рисунок 11 – </w:t>
      </w:r>
      <w:r w:rsidRPr="0097366D">
        <w:t xml:space="preserve"> Входы/выходы </w:t>
      </w:r>
      <w:r>
        <w:rPr>
          <w:lang w:val="en-US"/>
        </w:rPr>
        <w:t>OPA224UA</w:t>
      </w:r>
    </w:p>
    <w:p w14:paraId="5CAB879D" w14:textId="77777777" w:rsidR="00703256" w:rsidRPr="0077038F" w:rsidRDefault="00703256" w:rsidP="00703256">
      <w:pPr>
        <w:pStyle w:val="aff"/>
        <w:jc w:val="center"/>
      </w:pPr>
    </w:p>
    <w:p w14:paraId="3B7E7B63" w14:textId="77777777" w:rsidR="00703256" w:rsidRPr="00913D5B" w:rsidRDefault="00703256" w:rsidP="0077038F">
      <w:pPr>
        <w:pStyle w:val="2"/>
        <w:numPr>
          <w:ilvl w:val="1"/>
          <w:numId w:val="1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</w:pPr>
      <w:bookmarkStart w:id="37" w:name="_Toc52390250"/>
      <w:bookmarkStart w:id="38" w:name="_Toc70671191"/>
      <w:bookmarkStart w:id="39" w:name="_Toc82713048"/>
      <w:r w:rsidRPr="00913D5B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>Схема функциональная</w:t>
      </w:r>
      <w:bookmarkEnd w:id="37"/>
      <w:bookmarkEnd w:id="38"/>
      <w:bookmarkEnd w:id="39"/>
      <w:r w:rsidRPr="00913D5B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 xml:space="preserve">  </w:t>
      </w:r>
    </w:p>
    <w:p w14:paraId="7E504746" w14:textId="77777777" w:rsidR="00703256" w:rsidRPr="000E6BED" w:rsidRDefault="00703256" w:rsidP="00703256">
      <w:pPr>
        <w:rPr>
          <w:b/>
          <w:bCs/>
          <w:sz w:val="32"/>
          <w:szCs w:val="32"/>
          <w:lang w:val="en-US"/>
        </w:rPr>
      </w:pPr>
    </w:p>
    <w:p w14:paraId="68CB3F1D" w14:textId="77777777" w:rsidR="00703256" w:rsidRPr="00913D5B" w:rsidRDefault="00703256" w:rsidP="00703256">
      <w:pPr>
        <w:pStyle w:val="aff"/>
      </w:pPr>
      <w:r w:rsidRPr="0097366D">
        <w:t>В соответствии с подобранными компонентами и с учетом электрической структурной схемы разработана электрическая функциональная схема устройства.</w:t>
      </w:r>
    </w:p>
    <w:p w14:paraId="584130F2" w14:textId="77777777" w:rsidR="00703256" w:rsidRPr="00471D79" w:rsidRDefault="00703256" w:rsidP="0070325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2CC44FF" wp14:editId="517FD9D4">
            <wp:extent cx="6384086" cy="1759788"/>
            <wp:effectExtent l="19050" t="0" r="0" b="0"/>
            <wp:docPr id="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20" cstate="print"/>
                    <a:srcRect l="2356" t="23911" r="6184" b="41613"/>
                    <a:stretch>
                      <a:fillRect/>
                    </a:stretch>
                  </pic:blipFill>
                  <pic:spPr>
                    <a:xfrm>
                      <a:off x="0" y="0"/>
                      <a:ext cx="6399178" cy="176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FA5F4" w14:textId="77777777" w:rsidR="00703256" w:rsidRPr="00082AED" w:rsidRDefault="00703256" w:rsidP="00703256">
      <w:pPr>
        <w:pStyle w:val="aff"/>
        <w:jc w:val="center"/>
      </w:pPr>
      <w:r>
        <w:t>Рисунок 1</w:t>
      </w:r>
      <w:r w:rsidR="0019170B" w:rsidRPr="00E518D6">
        <w:t>2</w:t>
      </w:r>
      <w:r>
        <w:t xml:space="preserve"> – Э</w:t>
      </w:r>
      <w:r w:rsidRPr="0097366D">
        <w:t>лектрическая функциональная</w:t>
      </w:r>
      <w:r>
        <w:t xml:space="preserve"> схема</w:t>
      </w:r>
    </w:p>
    <w:p w14:paraId="058E6D04" w14:textId="77777777" w:rsidR="00703256" w:rsidRPr="00F26E2D" w:rsidRDefault="00703256" w:rsidP="0077038F">
      <w:pPr>
        <w:pStyle w:val="aff"/>
      </w:pPr>
      <w:r w:rsidRPr="0097366D">
        <w:t xml:space="preserve">Полное описание функционирования схемы будет приведено после принципиальной схемы. </w:t>
      </w:r>
    </w:p>
    <w:p w14:paraId="43F8F118" w14:textId="77777777" w:rsidR="00703256" w:rsidRPr="00F26E2D" w:rsidRDefault="00703256" w:rsidP="00703256">
      <w:pPr>
        <w:pStyle w:val="aff"/>
      </w:pPr>
    </w:p>
    <w:p w14:paraId="4045F9DD" w14:textId="77777777" w:rsidR="0077038F" w:rsidRPr="0077038F" w:rsidRDefault="0077038F" w:rsidP="0077038F">
      <w:pPr>
        <w:pStyle w:val="ae"/>
        <w:keepNext/>
        <w:keepLines/>
        <w:numPr>
          <w:ilvl w:val="0"/>
          <w:numId w:val="24"/>
        </w:numPr>
        <w:spacing w:before="40"/>
        <w:contextualSpacing w:val="0"/>
        <w:outlineLvl w:val="1"/>
        <w:rPr>
          <w:rFonts w:eastAsiaTheme="majorEastAsia"/>
          <w:b/>
          <w:bCs/>
          <w:vanish/>
          <w:color w:val="000000" w:themeColor="text1"/>
          <w:szCs w:val="32"/>
        </w:rPr>
      </w:pPr>
      <w:bookmarkStart w:id="40" w:name="_Toc81932036"/>
      <w:bookmarkStart w:id="41" w:name="_Toc82622740"/>
      <w:bookmarkStart w:id="42" w:name="_Toc82622776"/>
      <w:bookmarkStart w:id="43" w:name="_Toc82712977"/>
      <w:bookmarkStart w:id="44" w:name="_Toc82713013"/>
      <w:bookmarkStart w:id="45" w:name="_Toc82713049"/>
      <w:bookmarkStart w:id="46" w:name="_Toc52390251"/>
      <w:bookmarkStart w:id="47" w:name="_Toc70671192"/>
      <w:bookmarkEnd w:id="40"/>
      <w:bookmarkEnd w:id="41"/>
      <w:bookmarkEnd w:id="42"/>
      <w:bookmarkEnd w:id="43"/>
      <w:bookmarkEnd w:id="44"/>
      <w:bookmarkEnd w:id="45"/>
    </w:p>
    <w:p w14:paraId="578F6C73" w14:textId="77777777" w:rsidR="0077038F" w:rsidRPr="0077038F" w:rsidRDefault="0077038F" w:rsidP="0077038F">
      <w:pPr>
        <w:pStyle w:val="ae"/>
        <w:keepNext/>
        <w:keepLines/>
        <w:numPr>
          <w:ilvl w:val="1"/>
          <w:numId w:val="24"/>
        </w:numPr>
        <w:spacing w:before="40"/>
        <w:contextualSpacing w:val="0"/>
        <w:outlineLvl w:val="1"/>
        <w:rPr>
          <w:rFonts w:eastAsiaTheme="majorEastAsia"/>
          <w:b/>
          <w:bCs/>
          <w:vanish/>
          <w:color w:val="000000" w:themeColor="text1"/>
          <w:szCs w:val="32"/>
        </w:rPr>
      </w:pPr>
      <w:bookmarkStart w:id="48" w:name="_Toc81932037"/>
      <w:bookmarkStart w:id="49" w:name="_Toc82622741"/>
      <w:bookmarkStart w:id="50" w:name="_Toc82622777"/>
      <w:bookmarkStart w:id="51" w:name="_Toc82712978"/>
      <w:bookmarkStart w:id="52" w:name="_Toc82713014"/>
      <w:bookmarkStart w:id="53" w:name="_Toc82713050"/>
      <w:bookmarkEnd w:id="48"/>
      <w:bookmarkEnd w:id="49"/>
      <w:bookmarkEnd w:id="50"/>
      <w:bookmarkEnd w:id="51"/>
      <w:bookmarkEnd w:id="52"/>
      <w:bookmarkEnd w:id="53"/>
    </w:p>
    <w:p w14:paraId="34405776" w14:textId="77777777" w:rsidR="0077038F" w:rsidRPr="0077038F" w:rsidRDefault="0077038F" w:rsidP="0077038F">
      <w:pPr>
        <w:pStyle w:val="ae"/>
        <w:keepNext/>
        <w:keepLines/>
        <w:numPr>
          <w:ilvl w:val="1"/>
          <w:numId w:val="24"/>
        </w:numPr>
        <w:spacing w:before="40"/>
        <w:contextualSpacing w:val="0"/>
        <w:outlineLvl w:val="1"/>
        <w:rPr>
          <w:rFonts w:eastAsiaTheme="majorEastAsia"/>
          <w:b/>
          <w:bCs/>
          <w:vanish/>
          <w:color w:val="000000" w:themeColor="text1"/>
          <w:szCs w:val="32"/>
        </w:rPr>
      </w:pPr>
      <w:bookmarkStart w:id="54" w:name="_Toc81932038"/>
      <w:bookmarkStart w:id="55" w:name="_Toc82622742"/>
      <w:bookmarkStart w:id="56" w:name="_Toc82622778"/>
      <w:bookmarkStart w:id="57" w:name="_Toc82712979"/>
      <w:bookmarkStart w:id="58" w:name="_Toc82713015"/>
      <w:bookmarkStart w:id="59" w:name="_Toc82713051"/>
      <w:bookmarkEnd w:id="54"/>
      <w:bookmarkEnd w:id="55"/>
      <w:bookmarkEnd w:id="56"/>
      <w:bookmarkEnd w:id="57"/>
      <w:bookmarkEnd w:id="58"/>
      <w:bookmarkEnd w:id="59"/>
    </w:p>
    <w:p w14:paraId="236821FC" w14:textId="77777777" w:rsidR="00703256" w:rsidRPr="009336FC" w:rsidRDefault="00703256" w:rsidP="0077038F">
      <w:pPr>
        <w:pStyle w:val="2"/>
        <w:numPr>
          <w:ilvl w:val="1"/>
          <w:numId w:val="24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</w:pPr>
      <w:bookmarkStart w:id="60" w:name="_Toc82713052"/>
      <w:r w:rsidRPr="009336FC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>Расчёт</w:t>
      </w:r>
      <w:bookmarkEnd w:id="46"/>
      <w:bookmarkEnd w:id="47"/>
      <w:bookmarkEnd w:id="60"/>
      <w:r w:rsidRPr="009336FC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 xml:space="preserve"> </w:t>
      </w:r>
    </w:p>
    <w:p w14:paraId="6CEC8B66" w14:textId="77777777" w:rsidR="00703256" w:rsidRDefault="00703256" w:rsidP="00703256">
      <w:pPr>
        <w:pStyle w:val="aff"/>
      </w:pPr>
    </w:p>
    <w:p w14:paraId="49ACB380" w14:textId="77777777" w:rsidR="00703256" w:rsidRDefault="00703256" w:rsidP="00703256">
      <w:pPr>
        <w:pStyle w:val="aff"/>
      </w:pPr>
      <w:r w:rsidRPr="009336FC">
        <w:t>При проектировании принципиальной схемы возникли трудности, о которых рассказано ниже:</w:t>
      </w:r>
      <w:bookmarkStart w:id="61" w:name="_Toc70013183"/>
    </w:p>
    <w:p w14:paraId="016F21A0" w14:textId="77777777" w:rsidR="00703256" w:rsidRPr="0049739F" w:rsidRDefault="00703256" w:rsidP="00FE1270">
      <w:pPr>
        <w:pStyle w:val="ae"/>
        <w:keepNext/>
        <w:keepLines/>
        <w:numPr>
          <w:ilvl w:val="0"/>
          <w:numId w:val="17"/>
        </w:numPr>
        <w:spacing w:before="40"/>
        <w:contextualSpacing w:val="0"/>
        <w:outlineLvl w:val="2"/>
        <w:rPr>
          <w:rFonts w:eastAsiaTheme="majorEastAsia"/>
          <w:vanish/>
        </w:rPr>
      </w:pPr>
      <w:bookmarkStart w:id="62" w:name="_Toc70618248"/>
      <w:bookmarkStart w:id="63" w:name="_Toc70618279"/>
      <w:bookmarkStart w:id="64" w:name="_Toc70618310"/>
      <w:bookmarkStart w:id="65" w:name="_Toc70671193"/>
      <w:bookmarkStart w:id="66" w:name="_Toc70672195"/>
      <w:bookmarkStart w:id="67" w:name="_Toc70676377"/>
      <w:bookmarkStart w:id="68" w:name="_Toc70676895"/>
      <w:bookmarkStart w:id="69" w:name="_Toc72429936"/>
      <w:bookmarkStart w:id="70" w:name="_Toc72429969"/>
      <w:bookmarkStart w:id="71" w:name="_Toc72430015"/>
      <w:bookmarkStart w:id="72" w:name="_Toc72430054"/>
      <w:bookmarkStart w:id="73" w:name="_Toc72430093"/>
      <w:bookmarkStart w:id="74" w:name="_Toc72430210"/>
      <w:bookmarkStart w:id="75" w:name="_Toc72430434"/>
      <w:bookmarkStart w:id="76" w:name="_Toc72484465"/>
      <w:bookmarkStart w:id="77" w:name="_Toc73648294"/>
      <w:bookmarkStart w:id="78" w:name="_Toc73648334"/>
      <w:bookmarkStart w:id="79" w:name="_Toc73648408"/>
      <w:bookmarkStart w:id="80" w:name="_Toc73648473"/>
      <w:bookmarkStart w:id="81" w:name="_Toc73648547"/>
      <w:bookmarkStart w:id="82" w:name="_Toc73648579"/>
      <w:bookmarkStart w:id="83" w:name="_Toc73648680"/>
      <w:bookmarkStart w:id="84" w:name="_Toc73648712"/>
      <w:bookmarkStart w:id="85" w:name="_Toc74047529"/>
      <w:bookmarkStart w:id="86" w:name="_Toc74391652"/>
      <w:bookmarkStart w:id="87" w:name="_Toc74822499"/>
      <w:bookmarkStart w:id="88" w:name="_Toc75726750"/>
      <w:bookmarkStart w:id="89" w:name="_Toc75726783"/>
      <w:bookmarkStart w:id="90" w:name="_Toc75956407"/>
      <w:bookmarkStart w:id="91" w:name="_Toc75956765"/>
      <w:bookmarkStart w:id="92" w:name="_Toc81932040"/>
      <w:bookmarkStart w:id="93" w:name="_Toc82622744"/>
      <w:bookmarkStart w:id="94" w:name="_Toc82622780"/>
      <w:bookmarkStart w:id="95" w:name="_Toc82712981"/>
      <w:bookmarkStart w:id="96" w:name="_Toc82713017"/>
      <w:bookmarkStart w:id="97" w:name="_Toc82713053"/>
      <w:bookmarkStart w:id="98" w:name="_Toc7067119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1F69AEB9" w14:textId="77777777" w:rsidR="00703256" w:rsidRPr="0049739F" w:rsidRDefault="00703256" w:rsidP="00FE1270">
      <w:pPr>
        <w:pStyle w:val="ae"/>
        <w:keepNext/>
        <w:keepLines/>
        <w:numPr>
          <w:ilvl w:val="1"/>
          <w:numId w:val="17"/>
        </w:numPr>
        <w:spacing w:before="40"/>
        <w:contextualSpacing w:val="0"/>
        <w:outlineLvl w:val="2"/>
        <w:rPr>
          <w:rFonts w:eastAsiaTheme="majorEastAsia"/>
          <w:vanish/>
        </w:rPr>
      </w:pPr>
      <w:bookmarkStart w:id="99" w:name="_Toc73648295"/>
      <w:bookmarkStart w:id="100" w:name="_Toc73648335"/>
      <w:bookmarkStart w:id="101" w:name="_Toc73648409"/>
      <w:bookmarkStart w:id="102" w:name="_Toc73648474"/>
      <w:bookmarkStart w:id="103" w:name="_Toc73648548"/>
      <w:bookmarkStart w:id="104" w:name="_Toc73648580"/>
      <w:bookmarkStart w:id="105" w:name="_Toc73648681"/>
      <w:bookmarkStart w:id="106" w:name="_Toc73648713"/>
      <w:bookmarkStart w:id="107" w:name="_Toc74047530"/>
      <w:bookmarkStart w:id="108" w:name="_Toc74391653"/>
      <w:bookmarkStart w:id="109" w:name="_Toc74822500"/>
      <w:bookmarkStart w:id="110" w:name="_Toc75726751"/>
      <w:bookmarkStart w:id="111" w:name="_Toc75726784"/>
      <w:bookmarkStart w:id="112" w:name="_Toc75956408"/>
      <w:bookmarkStart w:id="113" w:name="_Toc75956766"/>
      <w:bookmarkStart w:id="114" w:name="_Toc81932041"/>
      <w:bookmarkStart w:id="115" w:name="_Toc82622745"/>
      <w:bookmarkStart w:id="116" w:name="_Toc82622781"/>
      <w:bookmarkStart w:id="117" w:name="_Toc82712982"/>
      <w:bookmarkStart w:id="118" w:name="_Toc82713018"/>
      <w:bookmarkStart w:id="119" w:name="_Toc82713054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3460C082" w14:textId="77777777" w:rsidR="00703256" w:rsidRPr="0049739F" w:rsidRDefault="00703256" w:rsidP="00FE1270">
      <w:pPr>
        <w:pStyle w:val="ae"/>
        <w:keepNext/>
        <w:keepLines/>
        <w:numPr>
          <w:ilvl w:val="1"/>
          <w:numId w:val="17"/>
        </w:numPr>
        <w:spacing w:before="40"/>
        <w:contextualSpacing w:val="0"/>
        <w:outlineLvl w:val="2"/>
        <w:rPr>
          <w:rFonts w:eastAsiaTheme="majorEastAsia"/>
          <w:vanish/>
        </w:rPr>
      </w:pPr>
      <w:bookmarkStart w:id="120" w:name="_Toc73648296"/>
      <w:bookmarkStart w:id="121" w:name="_Toc73648336"/>
      <w:bookmarkStart w:id="122" w:name="_Toc73648410"/>
      <w:bookmarkStart w:id="123" w:name="_Toc73648475"/>
      <w:bookmarkStart w:id="124" w:name="_Toc73648549"/>
      <w:bookmarkStart w:id="125" w:name="_Toc73648581"/>
      <w:bookmarkStart w:id="126" w:name="_Toc73648682"/>
      <w:bookmarkStart w:id="127" w:name="_Toc73648714"/>
      <w:bookmarkStart w:id="128" w:name="_Toc74047531"/>
      <w:bookmarkStart w:id="129" w:name="_Toc74391654"/>
      <w:bookmarkStart w:id="130" w:name="_Toc74822501"/>
      <w:bookmarkStart w:id="131" w:name="_Toc75726752"/>
      <w:bookmarkStart w:id="132" w:name="_Toc75726785"/>
      <w:bookmarkStart w:id="133" w:name="_Toc75956409"/>
      <w:bookmarkStart w:id="134" w:name="_Toc75956767"/>
      <w:bookmarkStart w:id="135" w:name="_Toc81932042"/>
      <w:bookmarkStart w:id="136" w:name="_Toc82622746"/>
      <w:bookmarkStart w:id="137" w:name="_Toc82622782"/>
      <w:bookmarkStart w:id="138" w:name="_Toc82712983"/>
      <w:bookmarkStart w:id="139" w:name="_Toc82713019"/>
      <w:bookmarkStart w:id="140" w:name="_Toc82713055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14:paraId="7EC5FD46" w14:textId="77777777" w:rsidR="00703256" w:rsidRPr="001B26A4" w:rsidRDefault="00703256" w:rsidP="00FE1270">
      <w:pPr>
        <w:pStyle w:val="3"/>
        <w:numPr>
          <w:ilvl w:val="2"/>
          <w:numId w:val="19"/>
        </w:numPr>
        <w:rPr>
          <w:rFonts w:ascii="Times New Roman" w:hAnsi="Times New Roman" w:cs="Times New Roman"/>
          <w:color w:val="auto"/>
        </w:rPr>
      </w:pPr>
      <w:bookmarkStart w:id="141" w:name="_Toc82713056"/>
      <w:r w:rsidRPr="001B26A4">
        <w:rPr>
          <w:rFonts w:ascii="Times New Roman" w:hAnsi="Times New Roman" w:cs="Times New Roman"/>
          <w:color w:val="auto"/>
        </w:rPr>
        <w:t>Расчет сопротивления провода</w:t>
      </w:r>
      <w:bookmarkEnd w:id="61"/>
      <w:bookmarkEnd w:id="98"/>
      <w:bookmarkEnd w:id="141"/>
    </w:p>
    <w:p w14:paraId="0C9257E9" w14:textId="77777777" w:rsidR="00703256" w:rsidRPr="001B26A4" w:rsidRDefault="00703256" w:rsidP="00703256"/>
    <w:p w14:paraId="6543500C" w14:textId="77777777" w:rsidR="00703256" w:rsidRDefault="00703256" w:rsidP="00703256">
      <w:pPr>
        <w:pStyle w:val="aff"/>
      </w:pPr>
      <w:r>
        <w:rPr>
          <w:lang w:val="en-US"/>
        </w:rPr>
        <w:t>R</w:t>
      </w:r>
      <w:r>
        <w:t xml:space="preserve"> провода зависит от:</w:t>
      </w:r>
    </w:p>
    <w:p w14:paraId="6262C45C" w14:textId="77777777" w:rsidR="00703256" w:rsidRPr="007306E6" w:rsidRDefault="00703256" w:rsidP="00FE1270">
      <w:pPr>
        <w:pStyle w:val="a5"/>
        <w:numPr>
          <w:ilvl w:val="0"/>
          <w:numId w:val="8"/>
        </w:numPr>
      </w:pPr>
      <w:r>
        <w:t>Удельного сопротивления</w:t>
      </w:r>
      <w:r>
        <w:rPr>
          <w:lang w:val="en-US"/>
        </w:rPr>
        <w:t xml:space="preserve"> (</w:t>
      </w:r>
      <w:r w:rsidRPr="007306E6">
        <w:rPr>
          <w:lang w:val="en-US"/>
        </w:rPr>
        <w:t>ρ</w:t>
      </w:r>
      <w:r>
        <w:rPr>
          <w:lang w:val="en-US"/>
        </w:rPr>
        <w:t>);</w:t>
      </w:r>
    </w:p>
    <w:p w14:paraId="0213DBC3" w14:textId="77777777" w:rsidR="00703256" w:rsidRPr="007306E6" w:rsidRDefault="00703256" w:rsidP="00FE1270">
      <w:pPr>
        <w:pStyle w:val="a5"/>
        <w:numPr>
          <w:ilvl w:val="0"/>
          <w:numId w:val="8"/>
        </w:numPr>
      </w:pPr>
      <w:r>
        <w:t>Площади сечения (</w:t>
      </w:r>
      <w:r>
        <w:rPr>
          <w:lang w:val="en-US"/>
        </w:rPr>
        <w:t>S);</w:t>
      </w:r>
    </w:p>
    <w:p w14:paraId="4EE26F40" w14:textId="77777777" w:rsidR="00703256" w:rsidRPr="007306E6" w:rsidRDefault="00703256" w:rsidP="00FE1270">
      <w:pPr>
        <w:pStyle w:val="a5"/>
        <w:numPr>
          <w:ilvl w:val="0"/>
          <w:numId w:val="8"/>
        </w:numPr>
      </w:pPr>
      <w:r>
        <w:t xml:space="preserve">Длины </w:t>
      </w:r>
      <w:r>
        <w:rPr>
          <w:lang w:val="en-US"/>
        </w:rPr>
        <w:t>(L);</w:t>
      </w:r>
    </w:p>
    <w:p w14:paraId="5FD2D8EB" w14:textId="77777777" w:rsidR="00703256" w:rsidRDefault="00703256" w:rsidP="00FE1270">
      <w:pPr>
        <w:pStyle w:val="a5"/>
        <w:numPr>
          <w:ilvl w:val="0"/>
          <w:numId w:val="8"/>
        </w:numPr>
        <w:rPr>
          <w:lang w:val="en-US"/>
        </w:rPr>
      </w:pPr>
      <w:r>
        <w:t>Температуры (</w:t>
      </w:r>
      <w:r w:rsidRPr="007306E6">
        <w:t>α</w:t>
      </w:r>
      <w:r>
        <w:rPr>
          <w:lang w:val="en-US"/>
        </w:rPr>
        <w:t>).</w:t>
      </w:r>
    </w:p>
    <w:p w14:paraId="36D8AB14" w14:textId="77777777" w:rsidR="00703256" w:rsidRDefault="00703256" w:rsidP="00703256">
      <w:pPr>
        <w:pStyle w:val="aff"/>
      </w:pPr>
      <w:r>
        <w:t>α – табличное значение.</w:t>
      </w:r>
    </w:p>
    <w:p w14:paraId="3127F3D6" w14:textId="77777777" w:rsidR="00703256" w:rsidRPr="00EA120E" w:rsidRDefault="00703256" w:rsidP="00703256">
      <w:pPr>
        <w:pStyle w:val="aff"/>
      </w:pPr>
      <w:r>
        <w:t xml:space="preserve">Для меди </w:t>
      </w:r>
      <w:r w:rsidRPr="007306E6">
        <w:t>α</w:t>
      </w:r>
      <w:r>
        <w:t xml:space="preserve"> = 0</w:t>
      </w:r>
      <w:r w:rsidRPr="001C6DC7">
        <w:t>,004 [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K</m:t>
            </m:r>
          </m:den>
        </m:f>
      </m:oMath>
      <w:r w:rsidRPr="001C6DC7">
        <w:t>].</w:t>
      </w:r>
    </w:p>
    <w:p w14:paraId="64C21CDA" w14:textId="77777777" w:rsidR="00703256" w:rsidRDefault="00703256" w:rsidP="00703256">
      <w:pPr>
        <w:pStyle w:val="aff"/>
      </w:pPr>
      <w:r>
        <w:lastRenderedPageBreak/>
        <w:t xml:space="preserve">Удельное сопротивление </w:t>
      </w:r>
      <w:r w:rsidRPr="007306E6">
        <w:rPr>
          <w:lang w:val="en-US"/>
        </w:rPr>
        <w:t>ρ</w:t>
      </w:r>
      <w:r>
        <w:t xml:space="preserve"> рассчитаем по следующей формуле:</w:t>
      </w:r>
    </w:p>
    <w:p w14:paraId="05D9B54F" w14:textId="77777777" w:rsidR="00703256" w:rsidRPr="00BD02F8" w:rsidRDefault="00703256" w:rsidP="00703256">
      <w:pPr>
        <w:pStyle w:val="aff1"/>
      </w:pPr>
      <m:oMath>
        <m:r>
          <m:rPr>
            <m:sty m:val="p"/>
          </m:rPr>
          <w:rPr>
            <w:rFonts w:ascii="Cambria Math" w:hAnsi="Cambria Math"/>
            <w:lang w:val="en-US"/>
          </w:rPr>
          <m:t>ρ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sub>
        </m:sSub>
        <m:r>
          <w:rPr>
            <w:rFonts w:ascii="Cambria Math" w:hAnsi="Cambria Math"/>
          </w:rPr>
          <m:t>(1+</m:t>
        </m:r>
        <m:r>
          <m:rPr>
            <m:sty m:val="p"/>
          </m:rPr>
          <w:rPr>
            <w:rFonts w:ascii="Cambria Math" w:hAnsi="Cambria Math"/>
          </w:rPr>
          <m:t>α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  <m:r>
              <w:rPr>
                <w:rFonts w:ascii="Cambria Math" w:hAnsi="Cambria Math"/>
              </w:rPr>
              <m:t xml:space="preserve">-20 </m:t>
            </m:r>
            <m:r>
              <m:rPr>
                <m:sty m:val="p"/>
              </m:rPr>
              <w:rPr>
                <w:rFonts w:ascii="Cambria Math" w:hAnsi="Cambria Math"/>
              </w:rPr>
              <m:t>°С</m:t>
            </m:r>
          </m:e>
        </m:d>
        <m:r>
          <w:rPr>
            <w:rFonts w:ascii="Cambria Math" w:hAnsi="Cambria Math"/>
          </w:rPr>
          <m:t>)</m:t>
        </m:r>
      </m:oMath>
      <w:r w:rsidRPr="001C6DC7">
        <w:rPr>
          <w:i/>
        </w:rPr>
        <w:t>,</w:t>
      </w:r>
      <w:r w:rsidRPr="00BD02F8">
        <w:t xml:space="preserve"> </w:t>
      </w:r>
      <w:r>
        <w:t>где</w:t>
      </w:r>
    </w:p>
    <w:p w14:paraId="0C0D5093" w14:textId="77777777" w:rsidR="00703256" w:rsidRPr="00BA74F3" w:rsidRDefault="002342E5" w:rsidP="00703256">
      <w:pPr>
        <w:pStyle w:val="aff"/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ρ</m:t>
            </m:r>
          </m:e>
          <m:sub>
            <m:r>
              <m:rPr>
                <m:sty m:val="p"/>
              </m:rPr>
              <w:rPr>
                <w:rFonts w:ascii="Cambria Math"/>
              </w:rPr>
              <m:t>20</m:t>
            </m:r>
          </m:sub>
        </m:sSub>
      </m:oMath>
      <w:r w:rsidR="00703256" w:rsidRPr="00BD02F8">
        <w:t xml:space="preserve"> – </w:t>
      </w:r>
      <w:r w:rsidR="00703256">
        <w:t xml:space="preserve">удельное сопротивление меди при 20 </w:t>
      </w:r>
      <w:r w:rsidR="00703256" w:rsidRPr="003F543D">
        <w:t>°</w:t>
      </w:r>
      <w:r w:rsidR="00703256">
        <w:rPr>
          <w:lang w:val="en-US"/>
        </w:rPr>
        <w:t>C</w:t>
      </w:r>
      <w:r w:rsidR="00703256">
        <w:t xml:space="preserve"> (табличное значение)</w:t>
      </w:r>
      <w:r w:rsidR="00703256" w:rsidRPr="00BD02F8">
        <w:t>;</w:t>
      </w:r>
    </w:p>
    <w:p w14:paraId="75D8C5B4" w14:textId="77777777" w:rsidR="00703256" w:rsidRPr="00EA120E" w:rsidRDefault="00703256" w:rsidP="00703256">
      <w:pPr>
        <w:pStyle w:val="aff"/>
      </w:pPr>
      <w:r>
        <w:rPr>
          <w:lang w:val="en-US"/>
        </w:rPr>
        <w:t>T</w:t>
      </w:r>
      <w:r>
        <w:t xml:space="preserve"> – температура проводника (максимальная)</w:t>
      </w:r>
      <w:r w:rsidRPr="00BD02F8">
        <w:t>;</w:t>
      </w:r>
    </w:p>
    <w:p w14:paraId="18259456" w14:textId="77777777" w:rsidR="00703256" w:rsidRPr="00BA74F3" w:rsidRDefault="00703256" w:rsidP="00703256">
      <w:pPr>
        <w:pStyle w:val="aff"/>
      </w:pPr>
      <m:oMath>
        <m:r>
          <m:rPr>
            <m:sty m:val="p"/>
          </m:rPr>
          <w:rPr>
            <w:rFonts w:ascii="Cambria Math" w:hAnsi="Cambria Math"/>
          </w:rPr>
          <m:t>α</m:t>
        </m:r>
      </m:oMath>
      <w:r>
        <w:t xml:space="preserve"> – константа</w:t>
      </w:r>
      <w:r w:rsidRPr="00BD02F8">
        <w:t>.</w:t>
      </w:r>
    </w:p>
    <w:p w14:paraId="74B86A26" w14:textId="77777777" w:rsidR="00703256" w:rsidRDefault="00703256" w:rsidP="00703256">
      <w:pPr>
        <w:pStyle w:val="aff2"/>
      </w:pPr>
      <w:r>
        <w:t>Тогда:</w:t>
      </w:r>
    </w:p>
    <w:p w14:paraId="61CD3BDF" w14:textId="77777777" w:rsidR="00703256" w:rsidRPr="001C6DC7" w:rsidRDefault="00703256" w:rsidP="00703256">
      <w:pPr>
        <w:pStyle w:val="aff1"/>
      </w:pPr>
      <m:oMath>
        <m:r>
          <m:rPr>
            <m:sty m:val="p"/>
          </m:rPr>
          <w:rPr>
            <w:rFonts w:ascii="Cambria Math" w:hAnsi="Cambria Math"/>
            <w:lang w:val="en-US"/>
          </w:rPr>
          <m:t>ρ</m:t>
        </m:r>
        <m:r>
          <m:rPr>
            <m:sty m:val="p"/>
          </m:rPr>
          <w:rPr>
            <w:rFonts w:ascii="Cambria Math" w:hAnsi="Cambria Math"/>
          </w:rPr>
          <m:t>=0,017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1+0,004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100-20</m:t>
                </m:r>
              </m:e>
            </m:d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=0,02244 Ом=22,44мОм</m:t>
        </m:r>
      </m:oMath>
      <w:r w:rsidRPr="001C6DC7">
        <w:t>.</w:t>
      </w:r>
    </w:p>
    <w:p w14:paraId="197ED4D2" w14:textId="77777777" w:rsidR="00703256" w:rsidRDefault="00703256" w:rsidP="00703256">
      <w:pPr>
        <w:pStyle w:val="aff"/>
      </w:pPr>
      <w:r>
        <w:t xml:space="preserve">Длина проводника </w:t>
      </w:r>
      <w:r>
        <w:rPr>
          <w:lang w:val="en-US"/>
        </w:rPr>
        <w:t>L</w:t>
      </w:r>
      <w:r>
        <w:t xml:space="preserve"> равна </w:t>
      </w:r>
      <w:r w:rsidRPr="009336FC">
        <w:t>2</w:t>
      </w:r>
      <w:r>
        <w:t xml:space="preserve"> м, площадь сечения </w:t>
      </w:r>
      <w:r>
        <w:rPr>
          <w:lang w:val="en-US"/>
        </w:rPr>
        <w:t>S</w:t>
      </w:r>
      <w:r>
        <w:t xml:space="preserve"> 0</w:t>
      </w:r>
      <w:r w:rsidRPr="00703256">
        <w:t>,</w:t>
      </w:r>
      <w:r>
        <w:t>1</w:t>
      </w:r>
      <w:r w:rsidRPr="009336FC">
        <w:t>4</w:t>
      </w:r>
      <w:r w:rsidRPr="00BD02F8">
        <w:t xml:space="preserve"> </w:t>
      </w:r>
      <m:oMath>
        <m:r>
          <w:rPr>
            <w:rFonts w:ascii="Cambria Math" w:hAnsi="Cambria Math"/>
          </w:rPr>
          <m:t>м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. Формула сопротивления провода длиной </w:t>
      </w:r>
      <w:r>
        <w:rPr>
          <w:lang w:val="en-US"/>
        </w:rPr>
        <w:t>L</w:t>
      </w:r>
      <w:r>
        <w:t xml:space="preserve"> и площадью сечения </w:t>
      </w:r>
      <w:r>
        <w:rPr>
          <w:lang w:val="en-US"/>
        </w:rPr>
        <w:t>S</w:t>
      </w:r>
      <w:r>
        <w:t>:</w:t>
      </w:r>
    </w:p>
    <w:p w14:paraId="31B74AF7" w14:textId="77777777" w:rsidR="00703256" w:rsidRPr="00AD5537" w:rsidRDefault="002342E5" w:rsidP="00703256">
      <w:pPr>
        <w:pStyle w:val="aff1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провода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ρ</m:t>
            </m:r>
            <m:r>
              <m:rPr>
                <m:sty m:val="p"/>
              </m:rPr>
              <w:rPr>
                <w:rFonts w:ascii="Cambria Math" w:hAnsi="Cambria Math"/>
              </w:rPr>
              <m:t>*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L</m:t>
            </m:r>
          </m:num>
          <m:den>
            <m:r>
              <w:rPr>
                <w:rFonts w:ascii="Cambria Math" w:hAnsi="Cambria Math"/>
                <w:lang w:val="en-US"/>
              </w:rPr>
              <m:t>S</m:t>
            </m:r>
          </m:den>
        </m:f>
      </m:oMath>
      <w:r w:rsidR="00703256" w:rsidRPr="00AD5537">
        <w:t>,</w:t>
      </w:r>
    </w:p>
    <w:p w14:paraId="5FC3B4EE" w14:textId="77777777" w:rsidR="00703256" w:rsidRPr="00547AB5" w:rsidRDefault="002342E5" w:rsidP="00703256">
      <w:pPr>
        <w:pStyle w:val="aff2"/>
        <w:rPr>
          <w:i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провода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0,02244*2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0,14</m:t>
            </m:r>
          </m:den>
        </m:f>
        <m:r>
          <m:rPr>
            <m:sty m:val="p"/>
          </m:rPr>
          <w:rPr>
            <w:rFonts w:ascii="Cambria Math" w:hAnsi="Cambria Math"/>
          </w:rPr>
          <m:t>=0,32 Ом</m:t>
        </m:r>
      </m:oMath>
      <w:r w:rsidR="00703256" w:rsidRPr="00EA120E">
        <w:t>.</w:t>
      </w:r>
    </w:p>
    <w:p w14:paraId="7200E813" w14:textId="77777777" w:rsidR="00703256" w:rsidRDefault="00703256" w:rsidP="00FE1270">
      <w:pPr>
        <w:pStyle w:val="3"/>
        <w:numPr>
          <w:ilvl w:val="2"/>
          <w:numId w:val="16"/>
        </w:numPr>
        <w:rPr>
          <w:rFonts w:ascii="Times New Roman" w:hAnsi="Times New Roman" w:cs="Times New Roman"/>
          <w:color w:val="000000" w:themeColor="text1"/>
          <w:szCs w:val="32"/>
        </w:rPr>
      </w:pPr>
      <w:bookmarkStart w:id="142" w:name="_Toc82713057"/>
      <w:r>
        <w:rPr>
          <w:rFonts w:ascii="Times New Roman" w:hAnsi="Times New Roman" w:cs="Times New Roman"/>
          <w:color w:val="000000" w:themeColor="text1"/>
          <w:szCs w:val="32"/>
        </w:rPr>
        <w:t xml:space="preserve">Расчет </w:t>
      </w:r>
      <w:r>
        <w:rPr>
          <w:rFonts w:ascii="Times New Roman" w:hAnsi="Times New Roman" w:cs="Times New Roman"/>
          <w:color w:val="000000" w:themeColor="text1"/>
          <w:szCs w:val="32"/>
          <w:lang w:val="en-US"/>
        </w:rPr>
        <w:t>RC</w:t>
      </w:r>
      <w:r>
        <w:rPr>
          <w:rFonts w:ascii="Times New Roman" w:hAnsi="Times New Roman" w:cs="Times New Roman"/>
          <w:color w:val="000000" w:themeColor="text1"/>
          <w:szCs w:val="32"/>
        </w:rPr>
        <w:t>-фильтра низких частот</w:t>
      </w:r>
      <w:bookmarkEnd w:id="142"/>
      <w:r w:rsidRPr="009336FC">
        <w:rPr>
          <w:rFonts w:ascii="Times New Roman" w:hAnsi="Times New Roman" w:cs="Times New Roman"/>
          <w:color w:val="000000" w:themeColor="text1"/>
          <w:szCs w:val="32"/>
        </w:rPr>
        <w:t xml:space="preserve"> </w:t>
      </w:r>
    </w:p>
    <w:p w14:paraId="27D40409" w14:textId="77777777" w:rsidR="00703256" w:rsidRDefault="00703256" w:rsidP="00703256">
      <w:pPr>
        <w:pStyle w:val="aff"/>
      </w:pPr>
    </w:p>
    <w:p w14:paraId="0BAB8CBD" w14:textId="77777777" w:rsidR="00703256" w:rsidRDefault="00703256" w:rsidP="00703256">
      <w:pPr>
        <w:pStyle w:val="aff"/>
      </w:pPr>
      <w:r>
        <w:t>Необходимо обеспечить фильтрацию частот от внешнего источника питания для устранения влияния паразитной частоты на код АЦП. Стандартная частота, которая используется во внешней сети равна 50 Гц.</w:t>
      </w:r>
    </w:p>
    <w:p w14:paraId="4F42DC5E" w14:textId="77777777" w:rsidR="00703256" w:rsidRPr="0060168E" w:rsidRDefault="00703256" w:rsidP="00703256">
      <w:pPr>
        <w:pStyle w:val="aff"/>
      </w:pPr>
      <w:r>
        <w:t>Формула для расчета частоты среза</w:t>
      </w:r>
      <w:r w:rsidRPr="008704B3">
        <w:t xml:space="preserve"> </w:t>
      </w:r>
      <w:r>
        <w:rPr>
          <w:lang w:val="en-US"/>
        </w:rPr>
        <w:t>RC</w:t>
      </w:r>
      <w:r w:rsidRPr="008704B3">
        <w:t>-</w:t>
      </w:r>
      <w:r>
        <w:t xml:space="preserve">фильтра: </w:t>
      </w:r>
    </w:p>
    <w:p w14:paraId="530CD458" w14:textId="77777777" w:rsidR="00703256" w:rsidRDefault="00703256" w:rsidP="00703256">
      <w:pPr>
        <w:pStyle w:val="aff1"/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  <m:r>
              <w:rPr>
                <w:rFonts w:ascii="Cambria Math" w:hAnsi="Cambria Math"/>
                <w:lang w:val="en-US"/>
              </w:rPr>
              <m:t>RC</m:t>
            </m:r>
          </m:den>
        </m:f>
      </m:oMath>
      <w:r>
        <w:t xml:space="preserve"> </w:t>
      </w:r>
      <w:r w:rsidRPr="0038038A">
        <w:t xml:space="preserve">, </w:t>
      </w:r>
      <w:r>
        <w:t xml:space="preserve">где </w:t>
      </w:r>
    </w:p>
    <w:p w14:paraId="2E3B17C6" w14:textId="77777777" w:rsidR="00703256" w:rsidRPr="00672C6C" w:rsidRDefault="00703256" w:rsidP="00703256">
      <w:pPr>
        <w:pStyle w:val="aff2"/>
      </w:pPr>
      <m:oMath>
        <m:r>
          <w:rPr>
            <w:rFonts w:ascii="Cambria Math" w:hAnsi="Cambria Math"/>
            <w:lang w:val="en-US"/>
          </w:rPr>
          <m:t>f</m:t>
        </m:r>
        <m:r>
          <m:rPr>
            <m:sty m:val="p"/>
          </m:rPr>
          <w:rPr>
            <w:rFonts w:ascii="Cambria Math" w:hAnsi="Cambria Math"/>
          </w:rPr>
          <m:t xml:space="preserve">-частота среза </m:t>
        </m:r>
        <m:r>
          <w:rPr>
            <w:rFonts w:ascii="Cambria Math" w:hAnsi="Cambria Math"/>
          </w:rPr>
          <m:t>фильтра низких частот</m:t>
        </m:r>
      </m:oMath>
      <w:r w:rsidRPr="00672C6C">
        <w:t>,</w:t>
      </w:r>
    </w:p>
    <w:p w14:paraId="2C0BDEAC" w14:textId="77777777" w:rsidR="00703256" w:rsidRPr="00672C6C" w:rsidRDefault="00703256" w:rsidP="00703256">
      <w:pPr>
        <w:pStyle w:val="aff2"/>
      </w:pPr>
      <m:oMath>
        <m:r>
          <w:rPr>
            <w:rFonts w:ascii="Cambria Math" w:hAnsi="Cambria Math"/>
            <w:lang w:val="en-US"/>
          </w:rPr>
          <m:t>R</m:t>
        </m:r>
        <m:r>
          <m:rPr>
            <m:sty m:val="p"/>
          </m:rPr>
          <w:rPr>
            <w:rFonts w:ascii="Cambria Math" w:hAnsi="Cambria Math"/>
          </w:rPr>
          <m:t xml:space="preserve">-номинал резистора </m:t>
        </m:r>
        <m:r>
          <w:rPr>
            <w:rFonts w:ascii="Cambria Math" w:hAnsi="Cambria Math"/>
          </w:rPr>
          <m:t>фильтра низких частот</m:t>
        </m:r>
      </m:oMath>
      <w:r w:rsidRPr="00672C6C">
        <w:t>,</w:t>
      </w:r>
    </w:p>
    <w:p w14:paraId="5E6A3ADC" w14:textId="77777777" w:rsidR="00703256" w:rsidRDefault="00703256" w:rsidP="00703256">
      <w:pPr>
        <w:pStyle w:val="aff2"/>
      </w:pPr>
      <m:oMath>
        <m:r>
          <w:rPr>
            <w:rFonts w:ascii="Cambria Math" w:hAnsi="Cambria Math"/>
            <w:lang w:val="en-US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-номинал конденсатора </m:t>
        </m:r>
        <m:r>
          <w:rPr>
            <w:rFonts w:ascii="Cambria Math" w:hAnsi="Cambria Math"/>
          </w:rPr>
          <m:t>фильтра низких частот</m:t>
        </m:r>
      </m:oMath>
      <w:r w:rsidRPr="00284EF5">
        <w:t>.</w:t>
      </w:r>
    </w:p>
    <w:p w14:paraId="2C60E39D" w14:textId="77777777" w:rsidR="00703256" w:rsidRDefault="00703256" w:rsidP="00703256">
      <w:pPr>
        <w:pStyle w:val="aff"/>
      </w:pPr>
      <w:r>
        <w:t>Возьмем частоту среза с запасом и примем ее равной 20 Гц, а емкость конденсатор равной 1 мкФ</w:t>
      </w:r>
      <w:hyperlink w:anchor="_Список_литературы_1" w:history="1">
        <w:r w:rsidR="00B81369">
          <w:rPr>
            <w:rStyle w:val="af0"/>
          </w:rPr>
          <w:t>[1</w:t>
        </w:r>
        <w:r w:rsidR="00B81369" w:rsidRPr="00B81369">
          <w:rPr>
            <w:rStyle w:val="af0"/>
          </w:rPr>
          <w:t>4</w:t>
        </w:r>
        <w:r w:rsidRPr="007557B3">
          <w:rPr>
            <w:rStyle w:val="af0"/>
          </w:rPr>
          <w:t>]</w:t>
        </w:r>
      </w:hyperlink>
      <w:r>
        <w:t>.</w:t>
      </w:r>
      <w:r w:rsidRPr="007557B3">
        <w:t xml:space="preserve"> </w:t>
      </w:r>
      <w:r>
        <w:t>Так как в проектируемой схеме используется низкие частоты, то влияние сопротивления конденсатора на входное сопротивление ничтожно мало и им можно пренебречь.</w:t>
      </w:r>
    </w:p>
    <w:p w14:paraId="1C08C1C6" w14:textId="77777777" w:rsidR="00703256" w:rsidRDefault="00703256" w:rsidP="00703256">
      <w:pPr>
        <w:pStyle w:val="aff"/>
      </w:pPr>
      <w:r>
        <w:t xml:space="preserve">Используя значения частоты среза </w:t>
      </w:r>
      <w:r>
        <w:rPr>
          <w:lang w:val="en-US"/>
        </w:rPr>
        <w:t>f</w:t>
      </w:r>
      <w:r w:rsidRPr="00C34EFC">
        <w:t xml:space="preserve"> </w:t>
      </w:r>
      <w:r>
        <w:t xml:space="preserve">и значение конденсатора </w:t>
      </w:r>
      <w:r>
        <w:rPr>
          <w:lang w:val="en-US"/>
        </w:rPr>
        <w:t>C</w:t>
      </w:r>
      <w:r>
        <w:t xml:space="preserve">, мы можем найти значение резистора фильтра низких частот </w:t>
      </w:r>
      <w:r>
        <w:rPr>
          <w:lang w:val="en-US"/>
        </w:rPr>
        <w:t>R</w:t>
      </w:r>
      <w:r>
        <w:t>:</w:t>
      </w:r>
    </w:p>
    <w:p w14:paraId="16FE8433" w14:textId="77777777" w:rsidR="00703256" w:rsidRPr="0038038A" w:rsidRDefault="00703256" w:rsidP="00703256">
      <w:pPr>
        <w:pStyle w:val="aff1"/>
      </w:pP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πC</m:t>
            </m:r>
          </m:den>
        </m:f>
      </m:oMath>
      <w:r w:rsidRPr="0038038A">
        <w:t>.</w:t>
      </w:r>
    </w:p>
    <w:p w14:paraId="3D226601" w14:textId="77777777" w:rsidR="00703256" w:rsidRDefault="00703256" w:rsidP="00703256">
      <w:pPr>
        <w:pStyle w:val="aff2"/>
      </w:pPr>
      <w:r>
        <w:t>Подставим значения и получим</w:t>
      </w:r>
    </w:p>
    <w:p w14:paraId="6BB00728" w14:textId="77777777" w:rsidR="00703256" w:rsidRPr="00FD1BDF" w:rsidRDefault="00703256" w:rsidP="00703256">
      <w:pPr>
        <w:pStyle w:val="aff1"/>
      </w:pPr>
      <m:oMath>
        <m:r>
          <w:rPr>
            <w:rFonts w:ascii="Cambria Math" w:hAnsi="Cambria Math"/>
            <w:lang w:val="en-US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20*2*</m:t>
            </m:r>
            <m:r>
              <w:rPr>
                <w:rFonts w:ascii="Cambria Math" w:hAnsi="Cambria Math"/>
                <w:lang w:val="en-US"/>
              </w:rPr>
              <m:t>π</m:t>
            </m:r>
            <m:r>
              <m:rPr>
                <m:sty m:val="p"/>
              </m:rPr>
              <w:rPr>
                <w:rFonts w:ascii="Cambria Math" w:hAnsi="Cambria Math"/>
              </w:rPr>
              <m:t>*1*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-6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=7957 Ом</m:t>
        </m:r>
      </m:oMath>
      <w:r w:rsidRPr="0038038A">
        <w:t>.</w:t>
      </w:r>
    </w:p>
    <w:p w14:paraId="5B0F7EB8" w14:textId="77777777" w:rsidR="003400C1" w:rsidRDefault="00703256" w:rsidP="003400C1">
      <w:pPr>
        <w:pStyle w:val="aff2"/>
      </w:pPr>
      <w:r>
        <w:t xml:space="preserve">Примем номинал резистора </w:t>
      </w:r>
      <w:r>
        <w:rPr>
          <w:lang w:val="en-US"/>
        </w:rPr>
        <w:t>R</w:t>
      </w:r>
      <w:r>
        <w:t xml:space="preserve"> равным </w:t>
      </w:r>
      <w:r w:rsidRPr="00661201">
        <w:t>8</w:t>
      </w:r>
      <w:r w:rsidRPr="00703256">
        <w:t>,</w:t>
      </w:r>
      <w:r>
        <w:t>2 кОм – стандартное значение номинала</w:t>
      </w:r>
      <w:hyperlink w:anchor="_Список_литературы_1" w:history="1">
        <w:r w:rsidR="00B81369">
          <w:rPr>
            <w:rStyle w:val="af0"/>
          </w:rPr>
          <w:t>[1</w:t>
        </w:r>
        <w:r w:rsidR="00B81369" w:rsidRPr="00B81369">
          <w:rPr>
            <w:rStyle w:val="af0"/>
          </w:rPr>
          <w:t>1</w:t>
        </w:r>
        <w:r w:rsidRPr="007557B3">
          <w:rPr>
            <w:rStyle w:val="af0"/>
          </w:rPr>
          <w:t>]</w:t>
        </w:r>
      </w:hyperlink>
      <w:r>
        <w:t>.</w:t>
      </w:r>
    </w:p>
    <w:p w14:paraId="7C7D35FA" w14:textId="77777777" w:rsidR="00D7468B" w:rsidRDefault="00D7468B" w:rsidP="00D7468B">
      <w:pPr>
        <w:pStyle w:val="aff"/>
      </w:pPr>
    </w:p>
    <w:p w14:paraId="6A8CAF8E" w14:textId="77777777" w:rsidR="00D7468B" w:rsidRDefault="00D7468B" w:rsidP="00D7468B">
      <w:pPr>
        <w:pStyle w:val="aff"/>
      </w:pPr>
    </w:p>
    <w:p w14:paraId="3237BE9E" w14:textId="77777777" w:rsidR="00D7468B" w:rsidRDefault="00D7468B" w:rsidP="00D7468B">
      <w:pPr>
        <w:pStyle w:val="aff"/>
      </w:pPr>
    </w:p>
    <w:p w14:paraId="1F9879AF" w14:textId="77777777" w:rsidR="00D7468B" w:rsidRPr="00D7468B" w:rsidRDefault="00D7468B" w:rsidP="00D7468B">
      <w:pPr>
        <w:pStyle w:val="aff"/>
      </w:pPr>
    </w:p>
    <w:p w14:paraId="3780F096" w14:textId="77777777" w:rsidR="00703256" w:rsidRPr="00352B90" w:rsidRDefault="00703256" w:rsidP="00FE1270">
      <w:pPr>
        <w:pStyle w:val="2"/>
        <w:numPr>
          <w:ilvl w:val="1"/>
          <w:numId w:val="16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</w:pPr>
      <w:bookmarkStart w:id="143" w:name="_Toc52390254"/>
      <w:bookmarkStart w:id="144" w:name="_Toc70671200"/>
      <w:bookmarkStart w:id="145" w:name="_Toc82713058"/>
      <w:r w:rsidRPr="00352B90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lastRenderedPageBreak/>
        <w:t>Схема принципиальная</w:t>
      </w:r>
      <w:bookmarkEnd w:id="143"/>
      <w:bookmarkEnd w:id="144"/>
      <w:bookmarkEnd w:id="145"/>
      <w:r w:rsidRPr="00352B90">
        <w:rPr>
          <w:rFonts w:ascii="Times New Roman" w:hAnsi="Times New Roman" w:cs="Times New Roman"/>
          <w:b/>
          <w:bCs/>
          <w:color w:val="000000" w:themeColor="text1"/>
          <w:sz w:val="24"/>
          <w:szCs w:val="32"/>
        </w:rPr>
        <w:t xml:space="preserve"> </w:t>
      </w:r>
    </w:p>
    <w:p w14:paraId="689A854E" w14:textId="77777777" w:rsidR="00703256" w:rsidRPr="009212D7" w:rsidRDefault="00703256" w:rsidP="00703256">
      <w:pPr>
        <w:rPr>
          <w:b/>
          <w:bCs/>
          <w:sz w:val="32"/>
          <w:szCs w:val="32"/>
          <w:lang w:val="en-US"/>
        </w:rPr>
      </w:pPr>
    </w:p>
    <w:p w14:paraId="0AF8E0E0" w14:textId="77777777" w:rsidR="00703256" w:rsidRPr="009064A4" w:rsidRDefault="00703256" w:rsidP="00703256">
      <w:pPr>
        <w:pStyle w:val="aff"/>
      </w:pPr>
      <w:r w:rsidRPr="0097366D">
        <w:t>После всех</w:t>
      </w:r>
      <w:r>
        <w:t xml:space="preserve"> расчётов была разработана</w:t>
      </w:r>
      <w:r w:rsidRPr="0097366D">
        <w:t xml:space="preserve"> электрическая принципиальная</w:t>
      </w:r>
      <w:r>
        <w:t xml:space="preserve"> схема.</w:t>
      </w:r>
    </w:p>
    <w:p w14:paraId="08D79532" w14:textId="77777777" w:rsidR="00703256" w:rsidRDefault="00703256" w:rsidP="00703256">
      <w:pPr>
        <w:pStyle w:val="aff"/>
        <w:jc w:val="center"/>
      </w:pPr>
      <w:r>
        <w:rPr>
          <w:b/>
          <w:bCs/>
          <w:noProof/>
          <w:sz w:val="28"/>
          <w:szCs w:val="28"/>
        </w:rPr>
        <w:drawing>
          <wp:inline distT="0" distB="0" distL="0" distR="0" wp14:anchorId="30D48923" wp14:editId="649DC580">
            <wp:extent cx="5539907" cy="1759788"/>
            <wp:effectExtent l="19050" t="0" r="3643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21" cstate="print"/>
                    <a:srcRect l="4949" t="17748" r="6278" b="43767"/>
                    <a:stretch>
                      <a:fillRect/>
                    </a:stretch>
                  </pic:blipFill>
                  <pic:spPr>
                    <a:xfrm>
                      <a:off x="0" y="0"/>
                      <a:ext cx="5539907" cy="1759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34BE5" w14:textId="77777777" w:rsidR="00703256" w:rsidRPr="00E0115F" w:rsidRDefault="0019170B" w:rsidP="0025046C">
      <w:pPr>
        <w:pStyle w:val="aff"/>
        <w:jc w:val="center"/>
      </w:pPr>
      <w:r>
        <w:t>Рисунок 1</w:t>
      </w:r>
      <w:r w:rsidR="003400C1">
        <w:t>3</w:t>
      </w:r>
      <w:r w:rsidR="00703256">
        <w:t xml:space="preserve"> – </w:t>
      </w:r>
      <w:r w:rsidR="00703256" w:rsidRPr="0097366D">
        <w:t>Схема электрическая принципиальная</w:t>
      </w:r>
    </w:p>
    <w:p w14:paraId="618E497A" w14:textId="0E0D01DC" w:rsidR="00703256" w:rsidRDefault="00703256" w:rsidP="00AF4284">
      <w:pPr>
        <w:pStyle w:val="aff"/>
      </w:pPr>
      <w:r w:rsidRPr="0097366D">
        <w:t>С источника питания (</w:t>
      </w:r>
      <w:r>
        <w:rPr>
          <w:lang w:val="en-US"/>
        </w:rPr>
        <w:t>X</w:t>
      </w:r>
      <w:r w:rsidRPr="0097366D">
        <w:t xml:space="preserve">1) </w:t>
      </w:r>
      <w:r>
        <w:t xml:space="preserve">непосредственно на </w:t>
      </w:r>
      <w:r w:rsidR="006167DC">
        <w:t>линейный стабилизатор напряжения</w:t>
      </w:r>
      <w:r w:rsidRPr="0097366D">
        <w:t xml:space="preserve"> (</w:t>
      </w:r>
      <w:r w:rsidR="00E0115F">
        <w:rPr>
          <w:lang w:val="en-US"/>
        </w:rPr>
        <w:t>DA</w:t>
      </w:r>
      <w:r w:rsidRPr="001A7192">
        <w:t>1</w:t>
      </w:r>
      <w:r w:rsidRPr="0097366D">
        <w:t xml:space="preserve">) </w:t>
      </w:r>
      <w:r>
        <w:t xml:space="preserve">поступает напряжение </w:t>
      </w:r>
      <w:r w:rsidR="003400C1">
        <w:t>+1</w:t>
      </w:r>
      <w:r w:rsidR="003400C1" w:rsidRPr="003400C1">
        <w:t>2</w:t>
      </w:r>
      <w:r w:rsidRPr="0097366D">
        <w:t xml:space="preserve">В, которое понижается до </w:t>
      </w:r>
      <w:r>
        <w:t>+</w:t>
      </w:r>
      <w:r w:rsidR="003400C1">
        <w:t>5</w:t>
      </w:r>
      <w:r w:rsidRPr="0097366D">
        <w:t>В и тем самым питает АЦП (</w:t>
      </w:r>
      <w:r w:rsidR="00E0115F">
        <w:rPr>
          <w:lang w:val="en-US"/>
        </w:rPr>
        <w:t>DA</w:t>
      </w:r>
      <w:r w:rsidRPr="001A7192">
        <w:t>2</w:t>
      </w:r>
      <w:r w:rsidRPr="0097366D">
        <w:t>)</w:t>
      </w:r>
      <w:r w:rsidR="00DF1116" w:rsidRPr="00DF1116">
        <w:t xml:space="preserve"> </w:t>
      </w:r>
      <w:r w:rsidR="00DF1116">
        <w:t>и операционный усилитель (</w:t>
      </w:r>
      <w:r w:rsidR="00DF1116">
        <w:rPr>
          <w:lang w:val="en-US"/>
        </w:rPr>
        <w:t>DA</w:t>
      </w:r>
      <w:r w:rsidR="00DF1116" w:rsidRPr="000933C2">
        <w:t>3)</w:t>
      </w:r>
      <w:r w:rsidR="003400C1" w:rsidRPr="003400C1">
        <w:t xml:space="preserve">, </w:t>
      </w:r>
      <w:r w:rsidR="003400C1">
        <w:t>а также датчик</w:t>
      </w:r>
      <w:r w:rsidR="003400C1" w:rsidRPr="003400C1">
        <w:t xml:space="preserve"> (</w:t>
      </w:r>
      <w:r w:rsidR="003400C1">
        <w:rPr>
          <w:lang w:val="en-US"/>
        </w:rPr>
        <w:t>X</w:t>
      </w:r>
      <w:r w:rsidR="003400C1" w:rsidRPr="003400C1">
        <w:t>2)</w:t>
      </w:r>
      <w:r w:rsidR="00DF1116" w:rsidRPr="00DF1116">
        <w:t>.</w:t>
      </w:r>
      <w:r w:rsidR="000933C2" w:rsidRPr="000933C2">
        <w:t xml:space="preserve"> </w:t>
      </w:r>
      <w:r w:rsidRPr="0097366D">
        <w:t>С датчика (</w:t>
      </w:r>
      <w:r>
        <w:rPr>
          <w:lang w:val="en-US"/>
        </w:rPr>
        <w:t>X</w:t>
      </w:r>
      <w:r w:rsidRPr="001A7192">
        <w:t>2</w:t>
      </w:r>
      <w:r w:rsidRPr="0097366D">
        <w:t>)</w:t>
      </w:r>
      <w:r w:rsidR="003400C1">
        <w:t xml:space="preserve"> выходит аналоговый сигнал (0…5</w:t>
      </w:r>
      <w:r w:rsidRPr="0097366D">
        <w:t xml:space="preserve">В), который </w:t>
      </w:r>
      <w:r w:rsidR="003400C1">
        <w:t xml:space="preserve">походит через буферный повторитель и </w:t>
      </w:r>
      <w:r w:rsidRPr="0097366D">
        <w:t xml:space="preserve">поступает на вход АЦП. АЦП преобразует аналоговый сигнал в цифровой и отдаёт на интерфейс </w:t>
      </w:r>
      <w:r>
        <w:rPr>
          <w:lang w:val="en-US"/>
        </w:rPr>
        <w:t>I</w:t>
      </w:r>
      <w:r w:rsidRPr="00791AFE">
        <w:rPr>
          <w:vertAlign w:val="superscript"/>
        </w:rPr>
        <w:t>2</w:t>
      </w:r>
      <w:r>
        <w:rPr>
          <w:lang w:val="en-US"/>
        </w:rPr>
        <w:t>C</w:t>
      </w:r>
      <w:r w:rsidRPr="00ED43A6">
        <w:t xml:space="preserve"> (</w:t>
      </w:r>
      <w:r>
        <w:rPr>
          <w:lang w:val="en-US"/>
        </w:rPr>
        <w:t>X</w:t>
      </w:r>
      <w:r w:rsidRPr="001A7192">
        <w:t>3</w:t>
      </w:r>
      <w:r w:rsidRPr="00ED43A6">
        <w:t>)</w:t>
      </w:r>
      <w:r w:rsidRPr="00791AFE">
        <w:t>.</w:t>
      </w:r>
    </w:p>
    <w:p w14:paraId="2AA5C68E" w14:textId="77777777" w:rsidR="00703256" w:rsidRPr="007149C7" w:rsidRDefault="00703256" w:rsidP="00FE1270">
      <w:pPr>
        <w:pStyle w:val="3"/>
        <w:numPr>
          <w:ilvl w:val="2"/>
          <w:numId w:val="20"/>
        </w:numPr>
        <w:rPr>
          <w:rFonts w:ascii="Times New Roman" w:hAnsi="Times New Roman" w:cs="Times New Roman"/>
          <w:color w:val="auto"/>
        </w:rPr>
      </w:pPr>
      <w:bookmarkStart w:id="146" w:name="_Toc82713059"/>
      <w:r w:rsidRPr="007149C7">
        <w:rPr>
          <w:rFonts w:ascii="Times New Roman" w:hAnsi="Times New Roman" w:cs="Times New Roman"/>
          <w:color w:val="auto"/>
        </w:rPr>
        <w:t>Шунтирующие конденсаторы</w:t>
      </w:r>
      <w:bookmarkEnd w:id="146"/>
    </w:p>
    <w:p w14:paraId="34BF0B61" w14:textId="77777777" w:rsidR="00703256" w:rsidRPr="0049739F" w:rsidRDefault="00703256" w:rsidP="00703256"/>
    <w:p w14:paraId="20246141" w14:textId="77777777" w:rsidR="00703256" w:rsidRDefault="00703256" w:rsidP="00703256">
      <w:pPr>
        <w:pStyle w:val="aff"/>
      </w:pPr>
      <w:r>
        <w:t xml:space="preserve">Для обеспечения правильной работы микросхем, а также сглаживания пульсаций и устранения различных шумов, которые могут исходить от других микросхем, на входах питания микросхем ставят шунтирующие конденсаторы. На вход по питанию в практике принято ставить два параллельных конденсатора номиналом </w:t>
      </w:r>
      <w:r w:rsidRPr="00B01351">
        <w:t xml:space="preserve">10 </w:t>
      </w:r>
      <w:r>
        <w:t>мкФ</w:t>
      </w:r>
      <w:hyperlink w:anchor="_Список_литературы_1" w:history="1">
        <w:r w:rsidR="00CD2E05">
          <w:rPr>
            <w:rStyle w:val="af0"/>
          </w:rPr>
          <w:t>[15</w:t>
        </w:r>
        <w:r w:rsidRPr="007557B3">
          <w:rPr>
            <w:rStyle w:val="af0"/>
          </w:rPr>
          <w:t>]</w:t>
        </w:r>
      </w:hyperlink>
      <w:r>
        <w:t xml:space="preserve"> и 0</w:t>
      </w:r>
      <w:r w:rsidRPr="00B01351">
        <w:t xml:space="preserve">.1 </w:t>
      </w:r>
      <w:r>
        <w:t>мкФ</w:t>
      </w:r>
      <w:hyperlink w:anchor="_Список_литературы_1" w:history="1">
        <w:r w:rsidRPr="00620E1D">
          <w:rPr>
            <w:rStyle w:val="af0"/>
          </w:rPr>
          <w:t>[1</w:t>
        </w:r>
        <w:r w:rsidR="00CD2E05">
          <w:rPr>
            <w:rStyle w:val="af0"/>
          </w:rPr>
          <w:t>2</w:t>
        </w:r>
        <w:r w:rsidRPr="00620E1D">
          <w:rPr>
            <w:rStyle w:val="af0"/>
          </w:rPr>
          <w:t>]</w:t>
        </w:r>
      </w:hyperlink>
      <w:r>
        <w:t xml:space="preserve"> соответственно. Два конденсатора ставится с целью того, что реальные конденсаторы могут по-разному работать на разных частотах. </w:t>
      </w:r>
    </w:p>
    <w:p w14:paraId="2EB3CC5D" w14:textId="77777777" w:rsidR="00703256" w:rsidRDefault="00703256" w:rsidP="00703256">
      <w:pPr>
        <w:pStyle w:val="aff"/>
      </w:pPr>
      <w:r>
        <w:t>Также конденсаторы необходимы на выходе и входе</w:t>
      </w:r>
      <w:r w:rsidR="006167DC">
        <w:t xml:space="preserve"> стабилизатора напряжения</w:t>
      </w:r>
      <w:r>
        <w:t xml:space="preserve">. Их значения рекомендованы в технической спецификации </w:t>
      </w:r>
      <w:hyperlink w:anchor="_Список_литературы_1" w:history="1">
        <w:r>
          <w:rPr>
            <w:rStyle w:val="af0"/>
          </w:rPr>
          <w:t>[7</w:t>
        </w:r>
        <w:r w:rsidRPr="00A8703D">
          <w:rPr>
            <w:rStyle w:val="af0"/>
          </w:rPr>
          <w:t>]</w:t>
        </w:r>
      </w:hyperlink>
      <w:r w:rsidRPr="00A8703D">
        <w:t>.</w:t>
      </w:r>
      <w:r w:rsidRPr="001A48D3">
        <w:t xml:space="preserve"> </w:t>
      </w:r>
      <w:r>
        <w:t>Номинал</w:t>
      </w:r>
      <w:r w:rsidR="006167DC">
        <w:t xml:space="preserve"> входного конденсатора равен 0,1</w:t>
      </w:r>
      <w:r w:rsidRPr="001A48D3">
        <w:t xml:space="preserve"> </w:t>
      </w:r>
      <w:r>
        <w:t>мкФ</w:t>
      </w:r>
      <w:hyperlink w:anchor="_Список_литературы_1" w:history="1">
        <w:r w:rsidR="00B81369">
          <w:rPr>
            <w:rStyle w:val="af0"/>
          </w:rPr>
          <w:t>[1</w:t>
        </w:r>
        <w:r w:rsidR="00CD2E05">
          <w:rPr>
            <w:rStyle w:val="af0"/>
          </w:rPr>
          <w:t>2</w:t>
        </w:r>
        <w:r w:rsidRPr="007557B3">
          <w:rPr>
            <w:rStyle w:val="af0"/>
          </w:rPr>
          <w:t>]</w:t>
        </w:r>
      </w:hyperlink>
      <w:r>
        <w:t xml:space="preserve">. Номинал выходного конденсатора равен </w:t>
      </w:r>
      <w:r w:rsidR="006167DC">
        <w:t>22</w:t>
      </w:r>
      <w:r>
        <w:t xml:space="preserve"> мкФ</w:t>
      </w:r>
      <w:hyperlink w:anchor="_Список_литературы_1" w:history="1">
        <w:r w:rsidR="00B81369">
          <w:rPr>
            <w:rStyle w:val="af0"/>
          </w:rPr>
          <w:t>[1</w:t>
        </w:r>
        <w:r w:rsidR="00CD2E05">
          <w:rPr>
            <w:rStyle w:val="af0"/>
          </w:rPr>
          <w:t>3</w:t>
        </w:r>
        <w:r w:rsidRPr="007557B3">
          <w:rPr>
            <w:rStyle w:val="af0"/>
          </w:rPr>
          <w:t>]</w:t>
        </w:r>
      </w:hyperlink>
      <w:r>
        <w:t xml:space="preserve">. </w:t>
      </w:r>
    </w:p>
    <w:p w14:paraId="42B3C5C8" w14:textId="77777777" w:rsidR="00703256" w:rsidRDefault="00703256" w:rsidP="006167DC">
      <w:pPr>
        <w:pStyle w:val="aff"/>
        <w:jc w:val="center"/>
      </w:pPr>
      <w:r>
        <w:rPr>
          <w:noProof/>
        </w:rPr>
        <w:drawing>
          <wp:inline distT="0" distB="0" distL="0" distR="0" wp14:anchorId="13AEABC6" wp14:editId="2F009077">
            <wp:extent cx="3902159" cy="2061713"/>
            <wp:effectExtent l="19050" t="0" r="3091" b="0"/>
            <wp:docPr id="26" name="Рисунок 17" descr="ион кондер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он кондеры.PNG"/>
                    <pic:cNvPicPr/>
                  </pic:nvPicPr>
                  <pic:blipFill>
                    <a:blip r:embed="rId22" cstate="print"/>
                    <a:srcRect t="8088" b="4044"/>
                    <a:stretch>
                      <a:fillRect/>
                    </a:stretch>
                  </pic:blipFill>
                  <pic:spPr>
                    <a:xfrm>
                      <a:off x="0" y="0"/>
                      <a:ext cx="3902159" cy="206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753C4" w14:textId="77777777" w:rsidR="00703256" w:rsidRDefault="0019170B" w:rsidP="00703256">
      <w:pPr>
        <w:pStyle w:val="aff"/>
        <w:jc w:val="center"/>
      </w:pPr>
      <w:r>
        <w:t>Рисунок 1</w:t>
      </w:r>
      <w:r w:rsidR="003400C1">
        <w:t>4</w:t>
      </w:r>
      <w:r w:rsidR="00703256">
        <w:t xml:space="preserve"> – Схема подключения шунтирующих конденсаторов к источнику опорного напряжения.</w:t>
      </w:r>
    </w:p>
    <w:p w14:paraId="65152BF7" w14:textId="77777777" w:rsidR="00703256" w:rsidRDefault="00703256" w:rsidP="00703256">
      <w:pPr>
        <w:pStyle w:val="aff"/>
        <w:jc w:val="center"/>
      </w:pPr>
    </w:p>
    <w:p w14:paraId="7844918C" w14:textId="77777777" w:rsidR="00703256" w:rsidRPr="007149C7" w:rsidRDefault="00703256" w:rsidP="00FE1270">
      <w:pPr>
        <w:pStyle w:val="3"/>
        <w:numPr>
          <w:ilvl w:val="2"/>
          <w:numId w:val="21"/>
        </w:numPr>
        <w:rPr>
          <w:rFonts w:ascii="Times New Roman" w:hAnsi="Times New Roman" w:cs="Times New Roman"/>
          <w:color w:val="auto"/>
          <w:szCs w:val="32"/>
        </w:rPr>
      </w:pPr>
      <w:bookmarkStart w:id="147" w:name="_Toc82713060"/>
      <w:r w:rsidRPr="007149C7">
        <w:rPr>
          <w:rFonts w:ascii="Times New Roman" w:hAnsi="Times New Roman" w:cs="Times New Roman"/>
          <w:color w:val="auto"/>
          <w:szCs w:val="32"/>
        </w:rPr>
        <w:t>Подтягивающие резисторы</w:t>
      </w:r>
      <w:bookmarkEnd w:id="147"/>
    </w:p>
    <w:p w14:paraId="79909A7F" w14:textId="77777777" w:rsidR="00703256" w:rsidRPr="0049739F" w:rsidRDefault="00703256" w:rsidP="00703256"/>
    <w:p w14:paraId="3B83F70B" w14:textId="77777777" w:rsidR="00703256" w:rsidRPr="00A8703D" w:rsidRDefault="00703256" w:rsidP="00703256">
      <w:pPr>
        <w:pStyle w:val="aff"/>
      </w:pPr>
      <w:r>
        <w:t xml:space="preserve">Для линий интерфейса </w:t>
      </w:r>
      <w:r>
        <w:rPr>
          <w:lang w:val="en-US"/>
        </w:rPr>
        <w:t>I</w:t>
      </w:r>
      <w:r w:rsidRPr="00791AFE">
        <w:rPr>
          <w:vertAlign w:val="superscript"/>
        </w:rPr>
        <w:t>2</w:t>
      </w:r>
      <w:r>
        <w:rPr>
          <w:lang w:val="en-US"/>
        </w:rPr>
        <w:t>C</w:t>
      </w:r>
      <w:r>
        <w:t xml:space="preserve"> необходимы подтягивающие резисторы – для подтяжки линии к питанию (установка единицы). Номинал резисторов влияет на скорость передачи данных. Чем больше номинал резисторов, тем меньше скорость передачи данных. Их значения рекомендованы в технической спецификации</w:t>
      </w:r>
      <w:r w:rsidRPr="001A48D3">
        <w:t xml:space="preserve">. </w:t>
      </w:r>
      <w:r>
        <w:t>Номиналы подтягивающих резисторов равны 2кОм</w:t>
      </w:r>
      <w:hyperlink w:anchor="_Список_литературы_1" w:history="1">
        <w:r w:rsidR="00B81369">
          <w:rPr>
            <w:rStyle w:val="af0"/>
          </w:rPr>
          <w:t>[1</w:t>
        </w:r>
        <w:r w:rsidR="00B81369" w:rsidRPr="00C044BC">
          <w:rPr>
            <w:rStyle w:val="af0"/>
          </w:rPr>
          <w:t>0</w:t>
        </w:r>
        <w:r w:rsidRPr="00620E1D">
          <w:rPr>
            <w:rStyle w:val="af0"/>
          </w:rPr>
          <w:t>]</w:t>
        </w:r>
      </w:hyperlink>
      <w:r>
        <w:t>.</w:t>
      </w:r>
    </w:p>
    <w:p w14:paraId="50A9330B" w14:textId="77777777" w:rsidR="00703256" w:rsidRPr="00E61262" w:rsidRDefault="00703256" w:rsidP="00703256">
      <w:pPr>
        <w:pStyle w:val="aff"/>
        <w:jc w:val="center"/>
      </w:pPr>
      <w:r w:rsidRPr="004779DC">
        <w:rPr>
          <w:noProof/>
        </w:rPr>
        <w:drawing>
          <wp:inline distT="0" distB="0" distL="0" distR="0" wp14:anchorId="43B2EE49" wp14:editId="426C442E">
            <wp:extent cx="3629025" cy="3143451"/>
            <wp:effectExtent l="19050" t="0" r="9525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rcRect l="22826" b="23023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143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802DE" w14:textId="77777777" w:rsidR="0019170B" w:rsidRPr="00E518D6" w:rsidRDefault="0019170B" w:rsidP="003400C1">
      <w:pPr>
        <w:pStyle w:val="aff"/>
        <w:jc w:val="center"/>
      </w:pPr>
      <w:r>
        <w:t xml:space="preserve"> Рисунок 1</w:t>
      </w:r>
      <w:r w:rsidR="003400C1">
        <w:t>5</w:t>
      </w:r>
      <w:r w:rsidR="00703256">
        <w:t xml:space="preserve"> – Схема подключения шунтирующих конденсаторов и подтягивающих резисторов к АЦП.</w:t>
      </w:r>
    </w:p>
    <w:p w14:paraId="6232B844" w14:textId="77777777" w:rsidR="0019170B" w:rsidRPr="00E518D6" w:rsidRDefault="0019170B" w:rsidP="00703256">
      <w:pPr>
        <w:pStyle w:val="aff"/>
        <w:jc w:val="center"/>
      </w:pPr>
    </w:p>
    <w:p w14:paraId="4ED3FCB1" w14:textId="77777777" w:rsidR="00703256" w:rsidRDefault="00703256" w:rsidP="00FE1270">
      <w:pPr>
        <w:pStyle w:val="3"/>
        <w:numPr>
          <w:ilvl w:val="2"/>
          <w:numId w:val="21"/>
        </w:numPr>
        <w:rPr>
          <w:rFonts w:ascii="Times New Roman" w:hAnsi="Times New Roman" w:cs="Times New Roman"/>
          <w:color w:val="auto"/>
          <w:szCs w:val="32"/>
        </w:rPr>
      </w:pPr>
      <w:bookmarkStart w:id="148" w:name="_Toc82713061"/>
      <w:r>
        <w:rPr>
          <w:rFonts w:ascii="Times New Roman" w:hAnsi="Times New Roman" w:cs="Times New Roman"/>
          <w:color w:val="auto"/>
          <w:szCs w:val="32"/>
        </w:rPr>
        <w:t>Моделирование устройства</w:t>
      </w:r>
      <w:bookmarkEnd w:id="148"/>
    </w:p>
    <w:p w14:paraId="3591F309" w14:textId="77777777" w:rsidR="00703256" w:rsidRDefault="00703256" w:rsidP="00703256">
      <w:pPr>
        <w:pStyle w:val="aff"/>
      </w:pPr>
    </w:p>
    <w:p w14:paraId="3B2566DA" w14:textId="77777777" w:rsidR="00F86626" w:rsidRDefault="00703256" w:rsidP="00F86626">
      <w:pPr>
        <w:pStyle w:val="aff"/>
      </w:pPr>
      <w:r>
        <w:t xml:space="preserve">Произведем моделирование схемы в </w:t>
      </w:r>
      <w:r>
        <w:rPr>
          <w:lang w:val="en-US"/>
        </w:rPr>
        <w:t>Multisim</w:t>
      </w:r>
      <w:r w:rsidRPr="002B010F">
        <w:t>.</w:t>
      </w:r>
      <w:r>
        <w:t xml:space="preserve"> В качестве потенциометрического датчика перемещения возьмем</w:t>
      </w:r>
      <w:r w:rsidR="00CE2CB7" w:rsidRPr="00CE2CB7">
        <w:t xml:space="preserve"> </w:t>
      </w:r>
      <w:r w:rsidR="00CE2CB7">
        <w:t>делитель напряжения</w:t>
      </w:r>
      <w:r w:rsidR="00DA69DD">
        <w:t>.</w:t>
      </w:r>
    </w:p>
    <w:p w14:paraId="24E79715" w14:textId="77777777" w:rsidR="00F86626" w:rsidRPr="00361C76" w:rsidRDefault="00045D01" w:rsidP="00361C76">
      <w:pPr>
        <w:pStyle w:val="aff"/>
        <w:ind w:firstLine="0"/>
      </w:pPr>
      <w:r>
        <w:rPr>
          <w:noProof/>
        </w:rPr>
        <w:drawing>
          <wp:inline distT="0" distB="0" distL="0" distR="0" wp14:anchorId="4E80747F" wp14:editId="31021989">
            <wp:extent cx="5676872" cy="2092085"/>
            <wp:effectExtent l="19050" t="0" r="28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Рисунок 9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872" cy="209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BCAF5" w14:textId="77777777" w:rsidR="00F86626" w:rsidRDefault="0019170B" w:rsidP="00F86626">
      <w:pPr>
        <w:pStyle w:val="aff"/>
        <w:jc w:val="center"/>
      </w:pPr>
      <w:r>
        <w:t>Рисунок 1</w:t>
      </w:r>
      <w:r w:rsidR="00BD7766">
        <w:t>6</w:t>
      </w:r>
      <w:r w:rsidR="00F86626">
        <w:t xml:space="preserve"> – Результат симуляции при среднем положении штока.</w:t>
      </w:r>
    </w:p>
    <w:p w14:paraId="6AC5FA09" w14:textId="77777777" w:rsidR="00F86626" w:rsidRDefault="00F86626" w:rsidP="00C044BC">
      <w:pPr>
        <w:pStyle w:val="aff"/>
      </w:pPr>
      <w:r>
        <w:t xml:space="preserve">Рассчитаем схему и сравним с результатами симуляции. </w:t>
      </w:r>
    </w:p>
    <w:p w14:paraId="48160DBA" w14:textId="77777777" w:rsidR="00F86626" w:rsidRPr="0058355E" w:rsidRDefault="00F86626" w:rsidP="00F86626">
      <w:pPr>
        <w:pStyle w:val="aff"/>
      </w:pPr>
      <w:r>
        <w:lastRenderedPageBreak/>
        <w:t xml:space="preserve">Для </w:t>
      </w:r>
      <w:r w:rsidR="002327CB">
        <w:t xml:space="preserve">датчика </w:t>
      </w:r>
      <w:r>
        <w:t>выходное напряжение будет рассчитываться по формуле:</w:t>
      </w:r>
      <w:r w:rsidRPr="0058355E">
        <w:t xml:space="preserve"> </w:t>
      </w:r>
    </w:p>
    <w:p w14:paraId="11196620" w14:textId="77777777" w:rsidR="00F86626" w:rsidRPr="00A607AE" w:rsidRDefault="00F86626" w:rsidP="00F86626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</w:t>
      </w:r>
      <w:r w:rsidR="002327CB">
        <w:rPr>
          <w:rFonts w:eastAsiaTheme="minorEastAsia"/>
          <w:vertAlign w:val="subscript"/>
        </w:rPr>
        <w:t>_датчика</w:t>
      </w:r>
      <w:proofErr w:type="spellEnd"/>
      <w:r w:rsidRPr="00A607AE">
        <w:rPr>
          <w:rFonts w:eastAsiaTheme="minorEastAsia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пит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 w:rsidR="002327CB">
        <w:rPr>
          <w:rFonts w:eastAsiaTheme="minorEastAsia"/>
        </w:rPr>
        <w:t>,</w:t>
      </w:r>
    </w:p>
    <w:p w14:paraId="166F8D07" w14:textId="77777777" w:rsidR="002327CB" w:rsidRDefault="002327CB" w:rsidP="002327CB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вых_датчика</w:t>
      </w:r>
      <w:proofErr w:type="spellEnd"/>
      <w:r w:rsidRPr="00A607AE">
        <w:rPr>
          <w:rFonts w:eastAsiaTheme="minorEastAsia"/>
        </w:rPr>
        <w:t xml:space="preserve"> = </w:t>
      </w:r>
      <m:oMath>
        <m:r>
          <w:rPr>
            <w:rFonts w:ascii="Cambria Math" w:hAnsi="Cambria Math"/>
          </w:rPr>
          <m:t>5В</m:t>
        </m:r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2500Ом</m:t>
            </m:r>
          </m:num>
          <m:den>
            <m:r>
              <w:rPr>
                <w:rFonts w:ascii="Cambria Math" w:hAnsi="Cambria Math"/>
              </w:rPr>
              <m:t>2500Ом+2500Ом</m:t>
            </m:r>
          </m:den>
        </m:f>
        <m:r>
          <w:rPr>
            <w:rFonts w:ascii="Cambria Math" w:hAnsi="Cambria Math"/>
          </w:rPr>
          <m:t>=2,5В</m:t>
        </m:r>
      </m:oMath>
    </w:p>
    <w:p w14:paraId="5082103F" w14:textId="77777777" w:rsidR="002327CB" w:rsidRDefault="002327CB" w:rsidP="00F86626">
      <w:pPr>
        <w:pStyle w:val="aff"/>
        <w:rPr>
          <w:rFonts w:eastAsiaTheme="minorEastAsia"/>
        </w:rPr>
      </w:pPr>
    </w:p>
    <w:p w14:paraId="28B61E66" w14:textId="77777777" w:rsidR="00F86626" w:rsidRDefault="00F86626" w:rsidP="00F86626">
      <w:pPr>
        <w:pStyle w:val="aff"/>
      </w:pPr>
      <w:r>
        <w:t xml:space="preserve">Напряжение на входе АЦП должно быть рассчитано с учетом ФНЧ. </w:t>
      </w:r>
    </w:p>
    <w:p w14:paraId="6DB8FCE7" w14:textId="77777777" w:rsidR="00F86626" w:rsidRDefault="00F86626" w:rsidP="00F86626">
      <w:pPr>
        <w:pStyle w:val="aff"/>
        <w:jc w:val="center"/>
      </w:pPr>
      <w:r>
        <w:rPr>
          <w:lang w:val="en-US"/>
        </w:rPr>
        <w:t>I</w:t>
      </w:r>
      <w:r>
        <w:rPr>
          <w:vertAlign w:val="subscript"/>
        </w:rPr>
        <w:t xml:space="preserve">АЦП </w:t>
      </w:r>
      <w:r>
        <w:t>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  <m:r>
              <w:rPr>
                <w:rFonts w:ascii="Cambria Math" w:hAnsi="Cambria Math"/>
              </w:rPr>
              <m:t>вых_датчика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3+R_АЦП</m:t>
            </m:r>
          </m:den>
        </m:f>
      </m:oMath>
      <w:r w:rsidRPr="00B1277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2,5В</m:t>
            </m:r>
          </m:num>
          <m:den>
            <m:r>
              <w:rPr>
                <w:rFonts w:ascii="Cambria Math" w:hAnsi="Cambria Math"/>
              </w:rPr>
              <m:t>8200Ом+5000000Ом</m:t>
            </m:r>
          </m:den>
        </m:f>
      </m:oMath>
      <w:r w:rsidR="00F24810">
        <w:t xml:space="preserve"> = </w:t>
      </w:r>
      <w:r w:rsidR="002327CB">
        <w:t>499</w:t>
      </w:r>
      <w:r w:rsidR="00A77DC6">
        <w:t>н</w:t>
      </w:r>
      <w:r>
        <w:t>А</w:t>
      </w:r>
    </w:p>
    <w:p w14:paraId="6CCB1F8E" w14:textId="77777777" w:rsidR="00F86626" w:rsidRPr="009064A4" w:rsidRDefault="00F86626" w:rsidP="00F86626">
      <w:pPr>
        <w:pStyle w:val="aff"/>
      </w:pPr>
      <w:r>
        <w:t>Тогда напряжение на входе АЦП найдем по формуле:</w:t>
      </w:r>
    </w:p>
    <w:p w14:paraId="47866B51" w14:textId="77777777" w:rsidR="00F86626" w:rsidRPr="002A0E3B" w:rsidRDefault="00F86626" w:rsidP="00F86626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>
        <w:t xml:space="preserve">= </w:t>
      </w:r>
      <w:r>
        <w:rPr>
          <w:lang w:val="en-US"/>
        </w:rPr>
        <w:t>U</w:t>
      </w:r>
      <w:proofErr w:type="spellStart"/>
      <w:r>
        <w:rPr>
          <w:vertAlign w:val="subscript"/>
        </w:rPr>
        <w:t>вых_д</w:t>
      </w:r>
      <w:r w:rsidR="002327CB">
        <w:rPr>
          <w:vertAlign w:val="subscript"/>
        </w:rPr>
        <w:t>атчика</w:t>
      </w:r>
      <w:proofErr w:type="spellEnd"/>
      <w:r>
        <w:t xml:space="preserve"> – </w:t>
      </w: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t>, где</w:t>
      </w:r>
    </w:p>
    <w:p w14:paraId="0ACFEF73" w14:textId="77777777" w:rsidR="00F86626" w:rsidRDefault="00F86626" w:rsidP="00F86626">
      <w:pPr>
        <w:pStyle w:val="aff"/>
        <w:jc w:val="center"/>
      </w:pP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= </w:t>
      </w:r>
      <w:r>
        <w:rPr>
          <w:lang w:val="en-US"/>
        </w:rPr>
        <w:t>I</w:t>
      </w:r>
      <w:r>
        <w:rPr>
          <w:vertAlign w:val="subscript"/>
        </w:rPr>
        <w:t>АЦП</w:t>
      </w:r>
      <w:r>
        <w:t>*</w:t>
      </w:r>
      <w:r>
        <w:rPr>
          <w:lang w:val="en-US"/>
        </w:rPr>
        <w:t>R</w:t>
      </w:r>
      <w:r w:rsidR="00F24810">
        <w:t xml:space="preserve">3 = </w:t>
      </w:r>
      <w:r w:rsidR="002327CB">
        <w:t>499</w:t>
      </w:r>
      <w:r w:rsidR="00A77DC6">
        <w:t>н</w:t>
      </w:r>
      <w:r w:rsidR="00F24810">
        <w:t>А*8200Ом = 0</w:t>
      </w:r>
      <w:r w:rsidR="00F24810" w:rsidRPr="00F24810">
        <w:t>,</w:t>
      </w:r>
      <w:r w:rsidR="00F24810">
        <w:t>0</w:t>
      </w:r>
      <w:r w:rsidR="00A77DC6">
        <w:t>04</w:t>
      </w:r>
      <w:r>
        <w:t xml:space="preserve">В </w:t>
      </w:r>
    </w:p>
    <w:p w14:paraId="6621CD44" w14:textId="77777777" w:rsidR="00F86626" w:rsidRPr="002A0E3B" w:rsidRDefault="00F86626" w:rsidP="00F86626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 w:rsidR="00F24810">
        <w:t>=2</w:t>
      </w:r>
      <w:r w:rsidR="002327CB">
        <w:t>,5</w:t>
      </w:r>
      <w:r w:rsidR="00F24810">
        <w:t>В – 0</w:t>
      </w:r>
      <w:r w:rsidR="00F24810" w:rsidRPr="00E0115F">
        <w:t>,</w:t>
      </w:r>
      <w:r w:rsidR="00F24810">
        <w:t>0</w:t>
      </w:r>
      <w:r w:rsidR="00A77DC6">
        <w:t>04</w:t>
      </w:r>
      <w:r w:rsidR="00F24810">
        <w:t>В = 2</w:t>
      </w:r>
      <w:r w:rsidR="00F24810" w:rsidRPr="00E0115F">
        <w:t>,</w:t>
      </w:r>
      <w:r w:rsidR="00F24810">
        <w:t>4</w:t>
      </w:r>
      <w:r w:rsidR="002327CB">
        <w:t>96</w:t>
      </w:r>
      <w:r>
        <w:t>В</w:t>
      </w:r>
    </w:p>
    <w:p w14:paraId="39CC9646" w14:textId="77777777" w:rsidR="00CE2CB7" w:rsidRDefault="00F86626" w:rsidP="00EF7A5E">
      <w:pPr>
        <w:pStyle w:val="aff"/>
      </w:pPr>
      <w:r w:rsidRPr="00AF36E7">
        <w:t>Схема работает корректно</w:t>
      </w:r>
      <w:r>
        <w:t>. Результаты симуляции сошлись с расчетами.</w:t>
      </w:r>
    </w:p>
    <w:p w14:paraId="78ADDCD5" w14:textId="77777777" w:rsidR="00703256" w:rsidRDefault="00703256" w:rsidP="00A77DC6">
      <w:pPr>
        <w:pStyle w:val="aff"/>
      </w:pPr>
      <w:r>
        <w:t>Произведем аналогичные расчеты, но изменим положение штока.</w:t>
      </w:r>
    </w:p>
    <w:p w14:paraId="40FDDCAD" w14:textId="77777777" w:rsidR="00703256" w:rsidRDefault="00A77DC6" w:rsidP="00CE2CB7">
      <w:pPr>
        <w:pStyle w:val="aff"/>
        <w:jc w:val="center"/>
      </w:pPr>
      <w:r>
        <w:rPr>
          <w:noProof/>
        </w:rPr>
        <w:drawing>
          <wp:inline distT="0" distB="0" distL="0" distR="0" wp14:anchorId="389A57BD" wp14:editId="1424C5A1">
            <wp:extent cx="5427648" cy="2073361"/>
            <wp:effectExtent l="19050" t="0" r="1602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Рисунок 8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7648" cy="2073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7B814" w14:textId="77777777" w:rsidR="00703256" w:rsidRDefault="00BD7766" w:rsidP="00703256">
      <w:pPr>
        <w:pStyle w:val="aff"/>
        <w:jc w:val="center"/>
      </w:pPr>
      <w:r>
        <w:t>Рисунок 17</w:t>
      </w:r>
      <w:r w:rsidR="00703256">
        <w:t xml:space="preserve"> – Результат симуляции.</w:t>
      </w:r>
    </w:p>
    <w:p w14:paraId="512DD24C" w14:textId="77777777" w:rsidR="00C044BC" w:rsidRPr="0058355E" w:rsidRDefault="00C044BC" w:rsidP="00C044BC">
      <w:pPr>
        <w:pStyle w:val="aff"/>
      </w:pPr>
      <w:r>
        <w:t>Для датчика выходное напряжение будет рассчитываться по формуле:</w:t>
      </w:r>
      <w:r w:rsidRPr="0058355E">
        <w:t xml:space="preserve"> </w:t>
      </w:r>
    </w:p>
    <w:p w14:paraId="65E99130" w14:textId="77777777" w:rsidR="00C044BC" w:rsidRPr="00A607AE" w:rsidRDefault="00C044BC" w:rsidP="00C044BC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вых_датчика</w:t>
      </w:r>
      <w:proofErr w:type="spellEnd"/>
      <w:r w:rsidRPr="00A607AE">
        <w:rPr>
          <w:rFonts w:eastAsiaTheme="minorEastAsia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пит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,</w:t>
      </w:r>
    </w:p>
    <w:p w14:paraId="4C73C7A3" w14:textId="77777777" w:rsidR="00C044BC" w:rsidRDefault="00C044BC" w:rsidP="00C044BC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вых_датчика</w:t>
      </w:r>
      <w:proofErr w:type="spellEnd"/>
      <w:r w:rsidRPr="00A607AE">
        <w:rPr>
          <w:rFonts w:eastAsiaTheme="minorEastAsia"/>
        </w:rPr>
        <w:t xml:space="preserve"> = </w:t>
      </w:r>
      <m:oMath>
        <m:r>
          <w:rPr>
            <w:rFonts w:ascii="Cambria Math" w:hAnsi="Cambria Math"/>
          </w:rPr>
          <m:t>5В</m:t>
        </m:r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1000Ом</m:t>
            </m:r>
          </m:num>
          <m:den>
            <m:r>
              <w:rPr>
                <w:rFonts w:ascii="Cambria Math" w:hAnsi="Cambria Math"/>
              </w:rPr>
              <m:t>4000Ом+1000Ом</m:t>
            </m:r>
          </m:den>
        </m:f>
        <m:r>
          <w:rPr>
            <w:rFonts w:ascii="Cambria Math" w:hAnsi="Cambria Math"/>
          </w:rPr>
          <m:t>=1В</m:t>
        </m:r>
      </m:oMath>
    </w:p>
    <w:p w14:paraId="10BE92F5" w14:textId="77777777" w:rsidR="00C044BC" w:rsidRDefault="00C044BC" w:rsidP="00C044BC">
      <w:pPr>
        <w:pStyle w:val="aff"/>
        <w:rPr>
          <w:rFonts w:eastAsiaTheme="minorEastAsia"/>
        </w:rPr>
      </w:pPr>
    </w:p>
    <w:p w14:paraId="7A187334" w14:textId="77777777" w:rsidR="00C044BC" w:rsidRDefault="00C044BC" w:rsidP="00C044BC">
      <w:pPr>
        <w:pStyle w:val="aff"/>
      </w:pPr>
      <w:r>
        <w:t xml:space="preserve">Напряжение на входе АЦП должно быть рассчитано с учетом ФНЧ. </w:t>
      </w:r>
    </w:p>
    <w:p w14:paraId="1708868F" w14:textId="77777777" w:rsidR="00C044BC" w:rsidRDefault="00C044BC" w:rsidP="00C044BC">
      <w:pPr>
        <w:pStyle w:val="aff"/>
        <w:jc w:val="center"/>
      </w:pPr>
      <w:r>
        <w:rPr>
          <w:lang w:val="en-US"/>
        </w:rPr>
        <w:t>I</w:t>
      </w:r>
      <w:r>
        <w:rPr>
          <w:vertAlign w:val="subscript"/>
        </w:rPr>
        <w:t xml:space="preserve">АЦП </w:t>
      </w:r>
      <w:r>
        <w:t>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  <m:r>
              <w:rPr>
                <w:rFonts w:ascii="Cambria Math" w:hAnsi="Cambria Math"/>
              </w:rPr>
              <m:t>вых_датчика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3+R_АЦП</m:t>
            </m:r>
          </m:den>
        </m:f>
      </m:oMath>
      <w:r w:rsidRPr="00B1277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1В</m:t>
            </m:r>
          </m:num>
          <m:den>
            <m:r>
              <w:rPr>
                <w:rFonts w:ascii="Cambria Math" w:hAnsi="Cambria Math"/>
              </w:rPr>
              <m:t>8200Ом+5000000Ом</m:t>
            </m:r>
          </m:den>
        </m:f>
      </m:oMath>
      <w:r>
        <w:t xml:space="preserve"> = 199нА</w:t>
      </w:r>
    </w:p>
    <w:p w14:paraId="3D1EC862" w14:textId="77777777" w:rsidR="00C044BC" w:rsidRPr="009064A4" w:rsidRDefault="00C044BC" w:rsidP="00C044BC">
      <w:pPr>
        <w:pStyle w:val="aff"/>
      </w:pPr>
      <w:r>
        <w:t>Тогда напряжение на входе АЦП найдем по формуле:</w:t>
      </w:r>
    </w:p>
    <w:p w14:paraId="60FA266D" w14:textId="77777777" w:rsidR="00C044BC" w:rsidRPr="002A0E3B" w:rsidRDefault="00C044BC" w:rsidP="00C044BC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>
        <w:t xml:space="preserve">= </w:t>
      </w:r>
      <w:r>
        <w:rPr>
          <w:lang w:val="en-US"/>
        </w:rPr>
        <w:t>U</w:t>
      </w:r>
      <w:proofErr w:type="spellStart"/>
      <w:r>
        <w:rPr>
          <w:vertAlign w:val="subscript"/>
        </w:rPr>
        <w:t>вых_датчика</w:t>
      </w:r>
      <w:proofErr w:type="spellEnd"/>
      <w:r>
        <w:t xml:space="preserve"> – </w:t>
      </w: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t>, где</w:t>
      </w:r>
    </w:p>
    <w:p w14:paraId="77A100BB" w14:textId="77777777" w:rsidR="00C044BC" w:rsidRDefault="00C044BC" w:rsidP="00C044BC">
      <w:pPr>
        <w:pStyle w:val="aff"/>
        <w:jc w:val="center"/>
      </w:pP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= </w:t>
      </w:r>
      <w:r>
        <w:rPr>
          <w:lang w:val="en-US"/>
        </w:rPr>
        <w:t>I</w:t>
      </w:r>
      <w:r>
        <w:rPr>
          <w:vertAlign w:val="subscript"/>
        </w:rPr>
        <w:t>АЦП</w:t>
      </w:r>
      <w:r>
        <w:t>*</w:t>
      </w:r>
      <w:r>
        <w:rPr>
          <w:lang w:val="en-US"/>
        </w:rPr>
        <w:t>R</w:t>
      </w:r>
      <w:r>
        <w:t xml:space="preserve">3 = 199нА*8200Ом = 1,6мВ </w:t>
      </w:r>
    </w:p>
    <w:p w14:paraId="76A5FDAA" w14:textId="77777777" w:rsidR="00C044BC" w:rsidRPr="002A0E3B" w:rsidRDefault="00C044BC" w:rsidP="00C044BC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>
        <w:t>=1В – 1,6мВ = 998,4мВ</w:t>
      </w:r>
    </w:p>
    <w:p w14:paraId="59016D26" w14:textId="77777777" w:rsidR="00703256" w:rsidRDefault="00703256" w:rsidP="00B25D17">
      <w:pPr>
        <w:pStyle w:val="aff"/>
      </w:pPr>
      <w:r w:rsidRPr="00AF36E7">
        <w:t>Схема работает корректно</w:t>
      </w:r>
      <w:r>
        <w:t>. Результаты симуляции сошлись с расчетами.</w:t>
      </w:r>
    </w:p>
    <w:p w14:paraId="26C53787" w14:textId="77777777" w:rsidR="00703256" w:rsidRDefault="00703256" w:rsidP="00B25D17">
      <w:pPr>
        <w:pStyle w:val="aff"/>
      </w:pPr>
      <w:r>
        <w:t>Произведем аналогичные расчеты, но изменим положение штока.</w:t>
      </w:r>
    </w:p>
    <w:p w14:paraId="76EFFF05" w14:textId="77777777" w:rsidR="00703256" w:rsidRDefault="00B25D17" w:rsidP="00CE2CB7">
      <w:pPr>
        <w:pStyle w:val="aff"/>
        <w:jc w:val="center"/>
      </w:pPr>
      <w:r>
        <w:rPr>
          <w:noProof/>
        </w:rPr>
        <w:lastRenderedPageBreak/>
        <w:drawing>
          <wp:inline distT="0" distB="0" distL="0" distR="0" wp14:anchorId="61BE6E67" wp14:editId="619E591B">
            <wp:extent cx="5293584" cy="1891331"/>
            <wp:effectExtent l="19050" t="0" r="2316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Рисунок 97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3584" cy="189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75FDE" w14:textId="77777777" w:rsidR="00703256" w:rsidRDefault="0019170B" w:rsidP="00703256">
      <w:pPr>
        <w:pStyle w:val="aff"/>
        <w:jc w:val="center"/>
      </w:pPr>
      <w:r>
        <w:t>Рисунок 1</w:t>
      </w:r>
      <w:r w:rsidR="00BD7766">
        <w:t>8</w:t>
      </w:r>
      <w:r w:rsidR="00703256">
        <w:t xml:space="preserve"> – Результат симуляции.</w:t>
      </w:r>
    </w:p>
    <w:p w14:paraId="4BC5CDFF" w14:textId="77777777" w:rsidR="00C044BC" w:rsidRPr="0058355E" w:rsidRDefault="00C044BC" w:rsidP="00C044BC">
      <w:pPr>
        <w:pStyle w:val="aff"/>
      </w:pPr>
      <w:r>
        <w:t>Для датчика выходное напряжение будет рассчитываться по формуле:</w:t>
      </w:r>
      <w:r w:rsidRPr="0058355E">
        <w:t xml:space="preserve"> </w:t>
      </w:r>
    </w:p>
    <w:p w14:paraId="7E7C7D55" w14:textId="77777777" w:rsidR="00C044BC" w:rsidRPr="00A607AE" w:rsidRDefault="00C044BC" w:rsidP="00C044BC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вых_датчика</w:t>
      </w:r>
      <w:proofErr w:type="spellEnd"/>
      <w:r w:rsidRPr="00A607AE">
        <w:rPr>
          <w:rFonts w:eastAsiaTheme="minorEastAsia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пит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</w:rPr>
                  <m:t>датчика2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,</w:t>
      </w:r>
    </w:p>
    <w:p w14:paraId="08E133F2" w14:textId="77777777" w:rsidR="00C044BC" w:rsidRDefault="00C044BC" w:rsidP="00C044BC">
      <w:pPr>
        <w:pStyle w:val="aff"/>
        <w:jc w:val="center"/>
        <w:rPr>
          <w:rFonts w:eastAsiaTheme="minorEastAsia"/>
        </w:rPr>
      </w:pPr>
      <w:r>
        <w:rPr>
          <w:rFonts w:eastAsiaTheme="minorEastAsia"/>
          <w:lang w:val="en-US"/>
        </w:rPr>
        <w:t>U</w:t>
      </w:r>
      <w:proofErr w:type="spellStart"/>
      <w:r>
        <w:rPr>
          <w:rFonts w:eastAsiaTheme="minorEastAsia"/>
          <w:vertAlign w:val="subscript"/>
        </w:rPr>
        <w:t>вых_датчика</w:t>
      </w:r>
      <w:proofErr w:type="spellEnd"/>
      <w:r w:rsidRPr="00A607AE">
        <w:rPr>
          <w:rFonts w:eastAsiaTheme="minorEastAsia"/>
        </w:rPr>
        <w:t xml:space="preserve"> = </w:t>
      </w:r>
      <m:oMath>
        <m:r>
          <w:rPr>
            <w:rFonts w:ascii="Cambria Math" w:hAnsi="Cambria Math"/>
          </w:rPr>
          <m:t>5В</m:t>
        </m:r>
        <m:r>
          <m:rPr>
            <m:sty m:val="p"/>
          </m:rPr>
          <w:rPr>
            <w:rFonts w:ascii="Cambria Math" w:eastAsiaTheme="minorEastAsia" w:hAnsi="Cambria Math"/>
            <w:vertAlign w:val="subscript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4200Ом</m:t>
            </m:r>
          </m:num>
          <m:den>
            <m:r>
              <w:rPr>
                <w:rFonts w:ascii="Cambria Math" w:hAnsi="Cambria Math"/>
              </w:rPr>
              <m:t>800Ом+4200Ом</m:t>
            </m:r>
          </m:den>
        </m:f>
        <m:r>
          <w:rPr>
            <w:rFonts w:ascii="Cambria Math" w:hAnsi="Cambria Math"/>
          </w:rPr>
          <m:t>=4,2В</m:t>
        </m:r>
      </m:oMath>
    </w:p>
    <w:p w14:paraId="42928D60" w14:textId="77777777" w:rsidR="00C044BC" w:rsidRDefault="00C044BC" w:rsidP="00C044BC">
      <w:pPr>
        <w:pStyle w:val="aff"/>
      </w:pPr>
      <w:r>
        <w:t xml:space="preserve">Напряжение на входе АЦП должно быть рассчитано с учетом ФНЧ. </w:t>
      </w:r>
    </w:p>
    <w:p w14:paraId="0B467A23" w14:textId="77777777" w:rsidR="00C044BC" w:rsidRDefault="00C044BC" w:rsidP="00C044BC">
      <w:pPr>
        <w:pStyle w:val="aff"/>
        <w:jc w:val="center"/>
      </w:pPr>
      <w:r>
        <w:rPr>
          <w:lang w:val="en-US"/>
        </w:rPr>
        <w:t>I</w:t>
      </w:r>
      <w:r>
        <w:rPr>
          <w:vertAlign w:val="subscript"/>
        </w:rPr>
        <w:t xml:space="preserve">АЦП </w:t>
      </w:r>
      <w:r>
        <w:t>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  <m:r>
              <w:rPr>
                <w:rFonts w:ascii="Cambria Math" w:hAnsi="Cambria Math"/>
              </w:rPr>
              <m:t>вых_датчика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3+R_АЦП</m:t>
            </m:r>
          </m:den>
        </m:f>
      </m:oMath>
      <w:r w:rsidRPr="00B1277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4,2В</m:t>
            </m:r>
          </m:num>
          <m:den>
            <m:r>
              <w:rPr>
                <w:rFonts w:ascii="Cambria Math" w:hAnsi="Cambria Math"/>
              </w:rPr>
              <m:t>8200Ом+5000000Ом</m:t>
            </m:r>
          </m:den>
        </m:f>
      </m:oMath>
      <w:r w:rsidR="00BD7766">
        <w:t xml:space="preserve"> = 838</w:t>
      </w:r>
      <w:r>
        <w:t>нА</w:t>
      </w:r>
    </w:p>
    <w:p w14:paraId="29C85786" w14:textId="77777777" w:rsidR="00C044BC" w:rsidRPr="009064A4" w:rsidRDefault="00C044BC" w:rsidP="00C044BC">
      <w:pPr>
        <w:pStyle w:val="aff"/>
      </w:pPr>
      <w:r>
        <w:t>Тогда напряжение на входе АЦП найдем по формуле:</w:t>
      </w:r>
    </w:p>
    <w:p w14:paraId="05D27C1C" w14:textId="77777777" w:rsidR="00C044BC" w:rsidRPr="002A0E3B" w:rsidRDefault="00C044BC" w:rsidP="00C044BC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>
        <w:t xml:space="preserve">= </w:t>
      </w:r>
      <w:r>
        <w:rPr>
          <w:lang w:val="en-US"/>
        </w:rPr>
        <w:t>U</w:t>
      </w:r>
      <w:proofErr w:type="spellStart"/>
      <w:r>
        <w:rPr>
          <w:vertAlign w:val="subscript"/>
        </w:rPr>
        <w:t>вых_датчика</w:t>
      </w:r>
      <w:proofErr w:type="spellEnd"/>
      <w:r>
        <w:t xml:space="preserve"> – </w:t>
      </w: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t>, где</w:t>
      </w:r>
    </w:p>
    <w:p w14:paraId="76EFFC22" w14:textId="77777777" w:rsidR="00C044BC" w:rsidRDefault="00C044BC" w:rsidP="00C044BC">
      <w:pPr>
        <w:pStyle w:val="aff"/>
        <w:jc w:val="center"/>
      </w:pPr>
      <w:r>
        <w:rPr>
          <w:lang w:val="en-US"/>
        </w:rPr>
        <w:t>U</w:t>
      </w:r>
      <w:r>
        <w:rPr>
          <w:vertAlign w:val="subscript"/>
          <w:lang w:val="en-US"/>
        </w:rPr>
        <w:t>R</w:t>
      </w:r>
      <w:r w:rsidRPr="002A0E3B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= </w:t>
      </w:r>
      <w:r>
        <w:rPr>
          <w:lang w:val="en-US"/>
        </w:rPr>
        <w:t>I</w:t>
      </w:r>
      <w:r>
        <w:rPr>
          <w:vertAlign w:val="subscript"/>
        </w:rPr>
        <w:t>АЦП</w:t>
      </w:r>
      <w:r>
        <w:t>*</w:t>
      </w:r>
      <w:r>
        <w:rPr>
          <w:lang w:val="en-US"/>
        </w:rPr>
        <w:t>R</w:t>
      </w:r>
      <w:r w:rsidR="00BD7766">
        <w:t>3 = 838</w:t>
      </w:r>
      <w:r>
        <w:t>нА*8200Ом = 0</w:t>
      </w:r>
      <w:r w:rsidRPr="00F24810">
        <w:t>,</w:t>
      </w:r>
      <w:r w:rsidR="00BD7766">
        <w:t>0068</w:t>
      </w:r>
      <w:r>
        <w:t xml:space="preserve">В </w:t>
      </w:r>
    </w:p>
    <w:p w14:paraId="6FA8ACDE" w14:textId="77777777" w:rsidR="00C044BC" w:rsidRPr="002A0E3B" w:rsidRDefault="00C044BC" w:rsidP="00C044BC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вх_АЦП</w:t>
      </w:r>
      <w:proofErr w:type="spellEnd"/>
      <w:r w:rsidRPr="002A0E3B">
        <w:t xml:space="preserve"> </w:t>
      </w:r>
      <w:r w:rsidR="00BD7766">
        <w:t>=4,2</w:t>
      </w:r>
      <w:r>
        <w:t>В – 0</w:t>
      </w:r>
      <w:r w:rsidRPr="00E0115F">
        <w:t>,</w:t>
      </w:r>
      <w:r w:rsidR="00BD7766">
        <w:t>0068В = 4,1932</w:t>
      </w:r>
      <w:r>
        <w:t>В</w:t>
      </w:r>
    </w:p>
    <w:p w14:paraId="34FCBF0E" w14:textId="77777777" w:rsidR="00CE2CB7" w:rsidRPr="00E0115F" w:rsidRDefault="00703256" w:rsidP="000C3DD1">
      <w:pPr>
        <w:pStyle w:val="aff"/>
      </w:pPr>
      <w:r w:rsidRPr="00AF36E7">
        <w:t>Схема работает корректно</w:t>
      </w:r>
      <w:r>
        <w:t>. Результаты симуляции сошлись с расчетами.</w:t>
      </w:r>
    </w:p>
    <w:p w14:paraId="5F3A400B" w14:textId="77777777" w:rsidR="000C3DD1" w:rsidRPr="00A607AE" w:rsidRDefault="00703256" w:rsidP="000C3DD1">
      <w:pPr>
        <w:pStyle w:val="aff"/>
      </w:pPr>
      <w:r>
        <w:t>Небольшая погрешность объясняется не идеальностью компонентов схемы. Данная погрешность не влияет на правильность работы схемы, так как изменения незначительны.</w:t>
      </w:r>
    </w:p>
    <w:p w14:paraId="58B7DC88" w14:textId="77777777" w:rsidR="00703256" w:rsidRPr="00352B90" w:rsidRDefault="00703256" w:rsidP="00FE1270">
      <w:pPr>
        <w:pStyle w:val="2"/>
        <w:numPr>
          <w:ilvl w:val="1"/>
          <w:numId w:val="18"/>
        </w:numPr>
        <w:rPr>
          <w:rFonts w:ascii="Times New Roman" w:hAnsi="Times New Roman" w:cs="Times New Roman"/>
          <w:color w:val="0D0D0D" w:themeColor="text1" w:themeTint="F2"/>
          <w:sz w:val="22"/>
        </w:rPr>
      </w:pPr>
      <w:bookmarkStart w:id="149" w:name="_Toc52390255"/>
      <w:bookmarkStart w:id="150" w:name="_Toc70671201"/>
      <w:bookmarkStart w:id="151" w:name="_Toc82713062"/>
      <w:r w:rsidRPr="00352B9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32"/>
        </w:rPr>
        <w:t>Расчёт погрешностей</w:t>
      </w:r>
      <w:bookmarkEnd w:id="149"/>
      <w:bookmarkEnd w:id="150"/>
      <w:bookmarkEnd w:id="151"/>
    </w:p>
    <w:p w14:paraId="209434E2" w14:textId="77777777" w:rsidR="00703256" w:rsidRDefault="00703256" w:rsidP="00703256">
      <w:pPr>
        <w:jc w:val="both"/>
        <w:rPr>
          <w:b/>
          <w:bCs/>
          <w:sz w:val="32"/>
          <w:szCs w:val="32"/>
        </w:rPr>
      </w:pPr>
    </w:p>
    <w:p w14:paraId="70BD9605" w14:textId="77777777" w:rsidR="00703256" w:rsidRPr="0025529D" w:rsidRDefault="00703256" w:rsidP="0025529D">
      <w:pPr>
        <w:pStyle w:val="aff"/>
        <w:rPr>
          <w:lang w:val="en-US"/>
        </w:rPr>
      </w:pPr>
      <w:r>
        <w:t>Все данные взяты из технической документации к элементам.</w:t>
      </w:r>
      <w:r w:rsidRPr="00F379FC">
        <w:t xml:space="preserve"> </w:t>
      </w:r>
      <w:hyperlink w:anchor="_Список_литературы_1" w:history="1">
        <w:r w:rsidRPr="008A2F08">
          <w:rPr>
            <w:rStyle w:val="af0"/>
          </w:rPr>
          <w:t>[</w:t>
        </w:r>
        <w:r w:rsidRPr="008A2F08">
          <w:rPr>
            <w:rStyle w:val="af0"/>
            <w:lang w:val="en-US"/>
          </w:rPr>
          <w:t>5],[6],[7]</w:t>
        </w:r>
      </w:hyperlink>
    </w:p>
    <w:p w14:paraId="34312871" w14:textId="77777777" w:rsidR="00703256" w:rsidRDefault="00703256" w:rsidP="00FE1270">
      <w:pPr>
        <w:pStyle w:val="3"/>
        <w:numPr>
          <w:ilvl w:val="2"/>
          <w:numId w:val="22"/>
        </w:numPr>
        <w:rPr>
          <w:rFonts w:ascii="Times New Roman" w:hAnsi="Times New Roman" w:cs="Times New Roman"/>
          <w:color w:val="auto"/>
        </w:rPr>
      </w:pPr>
      <w:bookmarkStart w:id="152" w:name="_Toc70618257"/>
      <w:bookmarkStart w:id="153" w:name="_Toc70618288"/>
      <w:bookmarkStart w:id="154" w:name="_Toc70618319"/>
      <w:bookmarkStart w:id="155" w:name="_Toc70671202"/>
      <w:bookmarkStart w:id="156" w:name="_Toc70672204"/>
      <w:bookmarkStart w:id="157" w:name="_Toc70676386"/>
      <w:bookmarkStart w:id="158" w:name="_Toc70676904"/>
      <w:bookmarkStart w:id="159" w:name="_Toc72429945"/>
      <w:bookmarkStart w:id="160" w:name="_Toc72429978"/>
      <w:bookmarkStart w:id="161" w:name="_Toc72430024"/>
      <w:bookmarkStart w:id="162" w:name="_Toc72430063"/>
      <w:bookmarkStart w:id="163" w:name="_Toc72430102"/>
      <w:bookmarkStart w:id="164" w:name="_Toc72430219"/>
      <w:bookmarkStart w:id="165" w:name="_Toc72430443"/>
      <w:bookmarkStart w:id="166" w:name="_Toc72484474"/>
      <w:bookmarkStart w:id="167" w:name="_Toc73648304"/>
      <w:bookmarkStart w:id="168" w:name="_Toc73648344"/>
      <w:bookmarkStart w:id="169" w:name="_Toc73648418"/>
      <w:bookmarkStart w:id="170" w:name="_Toc73648483"/>
      <w:bookmarkStart w:id="171" w:name="_Toc70671204"/>
      <w:bookmarkStart w:id="172" w:name="_Toc82713063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FB4693">
        <w:rPr>
          <w:rFonts w:ascii="Times New Roman" w:hAnsi="Times New Roman" w:cs="Times New Roman"/>
          <w:color w:val="auto"/>
        </w:rPr>
        <w:t>Расчет погрешности проводов</w:t>
      </w:r>
      <w:bookmarkEnd w:id="171"/>
      <w:bookmarkEnd w:id="172"/>
    </w:p>
    <w:p w14:paraId="5CE93CCF" w14:textId="77777777" w:rsidR="00703256" w:rsidRPr="00FB4693" w:rsidRDefault="00703256" w:rsidP="00703256"/>
    <w:p w14:paraId="7ACEAF28" w14:textId="77777777" w:rsidR="00703256" w:rsidRPr="00F24810" w:rsidRDefault="00703256" w:rsidP="0025529D">
      <w:pPr>
        <w:pStyle w:val="aff"/>
        <w:ind w:left="1456" w:firstLine="0"/>
      </w:pPr>
      <w:r>
        <w:t>Рассмотрим эквивалентную схему потенциометрического датчика</w:t>
      </w:r>
      <w:r w:rsidRPr="008B058C">
        <w:t>:</w:t>
      </w:r>
    </w:p>
    <w:p w14:paraId="66228931" w14:textId="77777777" w:rsidR="00703256" w:rsidRDefault="00703256" w:rsidP="00703256">
      <w:pPr>
        <w:pStyle w:val="aff"/>
        <w:jc w:val="center"/>
      </w:pPr>
      <w:r>
        <w:rPr>
          <w:noProof/>
        </w:rPr>
        <w:drawing>
          <wp:inline distT="0" distB="0" distL="0" distR="0" wp14:anchorId="12CD4C09" wp14:editId="68EAA5F9">
            <wp:extent cx="2894104" cy="1887043"/>
            <wp:effectExtent l="19050" t="0" r="1496" b="0"/>
            <wp:docPr id="34" name="Рисунок 5" descr="экв резистор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кв резисторы.png"/>
                    <pic:cNvPicPr/>
                  </pic:nvPicPr>
                  <pic:blipFill>
                    <a:blip r:embed="rId27" cstate="print"/>
                    <a:srcRect l="4767" t="6956" r="46994" b="26711"/>
                    <a:stretch>
                      <a:fillRect/>
                    </a:stretch>
                  </pic:blipFill>
                  <pic:spPr>
                    <a:xfrm>
                      <a:off x="0" y="0"/>
                      <a:ext cx="2897212" cy="188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5F9C9" w14:textId="77777777" w:rsidR="00703256" w:rsidRPr="00E518D6" w:rsidRDefault="0019170B" w:rsidP="0019170B">
      <w:pPr>
        <w:pStyle w:val="aff"/>
        <w:jc w:val="center"/>
      </w:pPr>
      <w:r>
        <w:t xml:space="preserve">Рисунок </w:t>
      </w:r>
      <w:r w:rsidR="00BD7766">
        <w:t>19</w:t>
      </w:r>
      <w:r w:rsidR="00703256">
        <w:t xml:space="preserve"> – Эквивалентная схема</w:t>
      </w:r>
    </w:p>
    <w:p w14:paraId="587C7DD1" w14:textId="77777777" w:rsidR="00703256" w:rsidRPr="004B601D" w:rsidRDefault="00703256" w:rsidP="00703256">
      <w:pPr>
        <w:pStyle w:val="aff"/>
        <w:jc w:val="left"/>
      </w:pPr>
      <w:r>
        <w:lastRenderedPageBreak/>
        <w:t xml:space="preserve">Номинальное сопротивление потенциометрического датчика – </w:t>
      </w:r>
      <w:r>
        <w:rPr>
          <w:lang w:val="en-US"/>
        </w:rPr>
        <w:t>R</w:t>
      </w:r>
      <w:proofErr w:type="spellStart"/>
      <w:r>
        <w:rPr>
          <w:vertAlign w:val="subscript"/>
        </w:rPr>
        <w:t>экв</w:t>
      </w:r>
      <w:proofErr w:type="spellEnd"/>
      <w:r>
        <w:rPr>
          <w:vertAlign w:val="subscript"/>
        </w:rPr>
        <w:t xml:space="preserve"> </w:t>
      </w:r>
      <w:r>
        <w:t xml:space="preserve">= 5 кОм, а сопротивление проводов </w:t>
      </w:r>
      <w:r>
        <w:rPr>
          <w:lang w:val="en-US"/>
        </w:rPr>
        <w:t>R</w:t>
      </w:r>
      <w:r>
        <w:rPr>
          <w:vertAlign w:val="subscript"/>
        </w:rPr>
        <w:t xml:space="preserve">провода </w:t>
      </w:r>
      <w:r w:rsidR="00E518D6">
        <w:t>= 0,</w:t>
      </w:r>
      <w:r>
        <w:t>32 Ом.</w:t>
      </w:r>
    </w:p>
    <w:p w14:paraId="3AF3A70C" w14:textId="77777777" w:rsidR="00703256" w:rsidRDefault="00703256" w:rsidP="00703256">
      <w:pPr>
        <w:pStyle w:val="aff"/>
        <w:jc w:val="left"/>
      </w:pPr>
      <w:r>
        <w:t>Рассчитаем ток, текущий через датчик:</w:t>
      </w:r>
    </w:p>
    <w:p w14:paraId="305C5552" w14:textId="77777777" w:rsidR="00703256" w:rsidRDefault="00703256" w:rsidP="00703256">
      <w:pPr>
        <w:pStyle w:val="ae"/>
        <w:spacing w:line="360" w:lineRule="auto"/>
        <w:ind w:left="0"/>
        <w:jc w:val="center"/>
        <w:rPr>
          <w:rFonts w:eastAsiaTheme="minorEastAsia"/>
        </w:rPr>
      </w:pPr>
      <w:r w:rsidRPr="00BA7A68">
        <w:rPr>
          <w:rFonts w:eastAsiaTheme="minorEastAsia"/>
          <w:lang w:val="en-US"/>
        </w:rPr>
        <w:t>I</w:t>
      </w:r>
      <w:r>
        <w:rPr>
          <w:rFonts w:eastAsiaTheme="minorEastAsia"/>
        </w:rPr>
        <w:t xml:space="preserve"> </w:t>
      </w:r>
      <w:r w:rsidRPr="00BA7A68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  <m:r>
              <w:rPr>
                <w:rFonts w:ascii="Cambria Math" w:hAnsi="Cambria Math"/>
              </w:rPr>
              <m:t>пит</m:t>
            </m:r>
          </m:num>
          <m:den>
            <m:r>
              <w:rPr>
                <w:rFonts w:ascii="Cambria Math" w:hAnsi="Cambria Math"/>
              </w:rPr>
              <m:t>2*</m:t>
            </m:r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пров+</m:t>
            </m:r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экв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BA7A68">
        <w:rPr>
          <w:rFonts w:eastAsiaTheme="minorEastAsia"/>
        </w:rPr>
        <w:t>=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5В</m:t>
            </m:r>
          </m:num>
          <m:den>
            <m:r>
              <w:rPr>
                <w:rFonts w:ascii="Cambria Math" w:hAnsi="Cambria Math"/>
              </w:rPr>
              <m:t>2*0,32Ом+5000Ом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BA7A68">
        <w:rPr>
          <w:rFonts w:eastAsiaTheme="minorEastAsia"/>
        </w:rPr>
        <w:t>=</w:t>
      </w:r>
      <w:r w:rsidR="00F00C37">
        <w:rPr>
          <w:rFonts w:eastAsiaTheme="minorEastAsia"/>
        </w:rPr>
        <w:t xml:space="preserve"> 0</w:t>
      </w:r>
      <w:r w:rsidR="00F00C37" w:rsidRPr="00E0115F">
        <w:rPr>
          <w:rFonts w:eastAsiaTheme="minorEastAsia"/>
        </w:rPr>
        <w:t>,</w:t>
      </w:r>
      <w:r w:rsidR="00957779">
        <w:rPr>
          <w:rFonts w:eastAsiaTheme="minorEastAsia"/>
        </w:rPr>
        <w:t>000</w:t>
      </w:r>
      <w:r w:rsidRPr="00BA7A68">
        <w:rPr>
          <w:rFonts w:eastAsiaTheme="minorEastAsia"/>
        </w:rPr>
        <w:t>99</w:t>
      </w:r>
      <w:r>
        <w:rPr>
          <w:rFonts w:eastAsiaTheme="minorEastAsia"/>
        </w:rPr>
        <w:t>9</w:t>
      </w:r>
      <w:r w:rsidR="00957779">
        <w:rPr>
          <w:rFonts w:eastAsiaTheme="minorEastAsia"/>
        </w:rPr>
        <w:t>872</w:t>
      </w:r>
      <w:r w:rsidRPr="00BA7A68">
        <w:rPr>
          <w:rFonts w:eastAsiaTheme="minorEastAsia"/>
        </w:rPr>
        <w:t>А</w:t>
      </w:r>
    </w:p>
    <w:p w14:paraId="6141FC16" w14:textId="77777777" w:rsidR="00703256" w:rsidRDefault="00703256" w:rsidP="00703256">
      <w:pPr>
        <w:pStyle w:val="aff"/>
      </w:pPr>
      <w:r>
        <w:t>Теперь можно узнать погрешность, вносимую проводом:</w:t>
      </w:r>
    </w:p>
    <w:p w14:paraId="3B70B4E7" w14:textId="77777777" w:rsidR="00703256" w:rsidRDefault="00703256" w:rsidP="00703256">
      <w:pPr>
        <w:pStyle w:val="aff"/>
        <w:jc w:val="center"/>
      </w:pPr>
      <w:r>
        <w:rPr>
          <w:lang w:val="en-US"/>
        </w:rPr>
        <w:t>U</w:t>
      </w:r>
      <w:proofErr w:type="spellStart"/>
      <w:r>
        <w:rPr>
          <w:vertAlign w:val="subscript"/>
        </w:rPr>
        <w:t>пров</w:t>
      </w:r>
      <w:proofErr w:type="spellEnd"/>
      <w:r>
        <w:rPr>
          <w:vertAlign w:val="subscript"/>
        </w:rPr>
        <w:t xml:space="preserve"> </w:t>
      </w:r>
      <w:r>
        <w:t>= 0</w:t>
      </w:r>
      <w:r w:rsidR="00F00C37" w:rsidRPr="00957779">
        <w:t>,</w:t>
      </w:r>
      <w:r w:rsidR="00957779" w:rsidRPr="00957779">
        <w:rPr>
          <w:rFonts w:eastAsiaTheme="minorEastAsia"/>
        </w:rPr>
        <w:t xml:space="preserve"> </w:t>
      </w:r>
      <w:r w:rsidR="00957779">
        <w:rPr>
          <w:rFonts w:eastAsiaTheme="minorEastAsia"/>
        </w:rPr>
        <w:t>000</w:t>
      </w:r>
      <w:r w:rsidR="00957779" w:rsidRPr="00BA7A68">
        <w:rPr>
          <w:rFonts w:eastAsiaTheme="minorEastAsia"/>
        </w:rPr>
        <w:t>99</w:t>
      </w:r>
      <w:r w:rsidR="00957779">
        <w:rPr>
          <w:rFonts w:eastAsiaTheme="minorEastAsia"/>
        </w:rPr>
        <w:t>9872</w:t>
      </w:r>
      <w:r>
        <w:t>А*0</w:t>
      </w:r>
      <w:r w:rsidR="00F00C37" w:rsidRPr="00957779">
        <w:t>,</w:t>
      </w:r>
      <w:r w:rsidR="00F00C37">
        <w:t>32Ом = 0</w:t>
      </w:r>
      <w:r w:rsidR="00F00C37" w:rsidRPr="00957779">
        <w:t>,</w:t>
      </w:r>
      <w:r w:rsidR="00957779">
        <w:t>00032</w:t>
      </w:r>
      <w:r>
        <w:t>В</w:t>
      </w:r>
    </w:p>
    <w:p w14:paraId="6DD8E4BF" w14:textId="77777777" w:rsidR="00BD7766" w:rsidRPr="009770EB" w:rsidRDefault="00BD7766" w:rsidP="006167DC">
      <w:pPr>
        <w:pStyle w:val="aff"/>
        <w:ind w:firstLine="0"/>
      </w:pPr>
    </w:p>
    <w:p w14:paraId="34CC63A1" w14:textId="77777777" w:rsidR="00703256" w:rsidRPr="00FB4693" w:rsidRDefault="00703256" w:rsidP="00FE1270">
      <w:pPr>
        <w:pStyle w:val="3"/>
        <w:numPr>
          <w:ilvl w:val="2"/>
          <w:numId w:val="22"/>
        </w:numPr>
        <w:rPr>
          <w:rFonts w:ascii="Times New Roman" w:hAnsi="Times New Roman" w:cs="Times New Roman"/>
          <w:color w:val="auto"/>
        </w:rPr>
      </w:pPr>
      <w:bookmarkStart w:id="173" w:name="_Toc52390256"/>
      <w:bookmarkStart w:id="174" w:name="_Toc70671205"/>
      <w:bookmarkStart w:id="175" w:name="_Toc82713064"/>
      <w:r>
        <w:rPr>
          <w:rFonts w:ascii="Times New Roman" w:hAnsi="Times New Roman" w:cs="Times New Roman"/>
          <w:color w:val="auto"/>
        </w:rPr>
        <w:t>Расчет погрешности</w:t>
      </w:r>
      <w:r w:rsidRPr="00FB4693">
        <w:rPr>
          <w:rFonts w:ascii="Times New Roman" w:hAnsi="Times New Roman" w:cs="Times New Roman"/>
          <w:color w:val="auto"/>
        </w:rPr>
        <w:t xml:space="preserve"> косвенных измерений</w:t>
      </w:r>
      <w:bookmarkEnd w:id="173"/>
      <w:bookmarkEnd w:id="174"/>
      <w:bookmarkEnd w:id="175"/>
      <w:r w:rsidRPr="00FB4693">
        <w:rPr>
          <w:rFonts w:ascii="Times New Roman" w:hAnsi="Times New Roman" w:cs="Times New Roman"/>
          <w:color w:val="auto"/>
        </w:rPr>
        <w:t xml:space="preserve"> </w:t>
      </w:r>
    </w:p>
    <w:p w14:paraId="2016F53A" w14:textId="77777777" w:rsidR="00703256" w:rsidRPr="005E4A80" w:rsidRDefault="00703256" w:rsidP="00703256">
      <w:pPr>
        <w:pStyle w:val="aff"/>
        <w:rPr>
          <w:lang w:val="en-US"/>
        </w:rPr>
      </w:pPr>
    </w:p>
    <w:p w14:paraId="2BCA6E77" w14:textId="77777777" w:rsidR="00703256" w:rsidRPr="006D31F3" w:rsidRDefault="00703256" w:rsidP="00703256">
      <w:pPr>
        <w:pStyle w:val="aff"/>
        <w:rPr>
          <w:rFonts w:eastAsiaTheme="minorEastAsia"/>
        </w:rPr>
      </w:pPr>
      <w:r w:rsidRPr="00950018">
        <w:rPr>
          <w:rFonts w:eastAsiaTheme="minorEastAsia"/>
        </w:rPr>
        <w:t>Погрешность косвенных измерений — погрешность вычисляемой (не измеряемой непосредственно) величины. Если ƒ (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1,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Pr="00950018">
        <w:rPr>
          <w:rFonts w:eastAsiaTheme="minorEastAsia"/>
        </w:rPr>
        <w:t>….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Pr="00950018">
        <w:rPr>
          <w:rFonts w:eastAsiaTheme="minorEastAsia"/>
        </w:rPr>
        <w:t xml:space="preserve">), где—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950018">
        <w:rPr>
          <w:rFonts w:eastAsiaTheme="minorEastAsia"/>
        </w:rPr>
        <w:t xml:space="preserve"> непосредственно измеряемые независимые величины, имеющие погрешность ∆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950018">
        <w:rPr>
          <w:rFonts w:eastAsiaTheme="minorEastAsia"/>
        </w:rPr>
        <w:t xml:space="preserve"> то:</w:t>
      </w:r>
    </w:p>
    <w:p w14:paraId="0FFC8E25" w14:textId="77777777" w:rsidR="00703256" w:rsidRPr="00352B90" w:rsidRDefault="00703256" w:rsidP="00703256">
      <w:pPr>
        <w:tabs>
          <w:tab w:val="left" w:pos="1240"/>
        </w:tabs>
        <w:jc w:val="center"/>
        <w:rPr>
          <w:rFonts w:eastAsiaTheme="minorEastAsia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∆F=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(∆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i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δF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δ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66E5DCC8" w14:textId="77777777" w:rsidR="00703256" w:rsidRPr="000844A0" w:rsidRDefault="00703256" w:rsidP="00703256">
      <w:pPr>
        <w:pStyle w:val="aff"/>
      </w:pPr>
      <w:r w:rsidRPr="00072F84">
        <w:t>Погрешность</w:t>
      </w:r>
      <w:r w:rsidR="00651891">
        <w:t xml:space="preserve"> стабилизатора напряжения</w:t>
      </w:r>
      <w:r w:rsidRPr="00072F84">
        <w:t xml:space="preserve">:  </w:t>
      </w:r>
      <m:oMath>
        <m:r>
          <m:rPr>
            <m:sty m:val="p"/>
          </m:rPr>
          <w:rPr>
            <w:rFonts w:ascii="Cambria Math" w:hAnsi="Cambria Math"/>
          </w:rPr>
          <m:t>∆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оп=200мВ</m:t>
        </m:r>
      </m:oMath>
      <w:hyperlink w:anchor="_Список_литературы_1" w:history="1">
        <w:r w:rsidRPr="000844A0">
          <w:rPr>
            <w:rStyle w:val="af0"/>
          </w:rPr>
          <w:t>[7]</w:t>
        </w:r>
      </w:hyperlink>
      <w:r w:rsidRPr="000844A0">
        <w:t>.</w:t>
      </w:r>
    </w:p>
    <w:p w14:paraId="1B53DF77" w14:textId="77777777" w:rsidR="00703256" w:rsidRPr="0058355E" w:rsidRDefault="00703256" w:rsidP="00703256">
      <w:pPr>
        <w:pStyle w:val="aff"/>
      </w:pPr>
      <w:r w:rsidRPr="00072F84">
        <w:t>Интегральная нелинейность АЦП: ±2LSB</w:t>
      </w:r>
      <w:r>
        <w:t xml:space="preserve"> </w:t>
      </w:r>
      <w:hyperlink w:anchor="_Список_литературы_1" w:history="1">
        <w:r w:rsidRPr="0058355E">
          <w:rPr>
            <w:rStyle w:val="af0"/>
          </w:rPr>
          <w:t>[6]</w:t>
        </w:r>
      </w:hyperlink>
    </w:p>
    <w:p w14:paraId="7BB0A6E7" w14:textId="77777777" w:rsidR="00703256" w:rsidRPr="0058355E" w:rsidRDefault="00703256" w:rsidP="00703256">
      <w:pPr>
        <w:pStyle w:val="aff"/>
      </w:pPr>
      <w:r w:rsidRPr="00072F84">
        <w:t>Дифференциальная нелинейность АЦП: ±1LSB</w:t>
      </w:r>
      <w:r w:rsidRPr="0058355E">
        <w:t xml:space="preserve"> </w:t>
      </w:r>
      <w:hyperlink w:anchor="_Список_литературы_1" w:history="1">
        <w:r w:rsidRPr="0058355E">
          <w:rPr>
            <w:rStyle w:val="af0"/>
          </w:rPr>
          <w:t>[6]</w:t>
        </w:r>
      </w:hyperlink>
    </w:p>
    <w:p w14:paraId="42FFE17B" w14:textId="77777777" w:rsidR="00703256" w:rsidRPr="00072F84" w:rsidRDefault="00703256" w:rsidP="00703256">
      <w:pPr>
        <w:pStyle w:val="aff"/>
      </w:pPr>
      <w:r w:rsidRPr="00072F84">
        <w:t>Погрешность АЦП будет складываться из интегральной, дифференциальной нелинейности и ошибки квантовани</w:t>
      </w:r>
      <w:r w:rsidR="00F00C37">
        <w:t>я, которая составляет LSB/2 = 0</w:t>
      </w:r>
      <w:r w:rsidR="00F00C37" w:rsidRPr="00F00C37">
        <w:t>,</w:t>
      </w:r>
      <w:r w:rsidRPr="00072F84">
        <w:t>5. Так как распределены они случайным образом, общая ошибка в разрядах составит:</w:t>
      </w:r>
    </w:p>
    <w:p w14:paraId="6D7A055F" w14:textId="77777777" w:rsidR="00703256" w:rsidRDefault="00703256" w:rsidP="00703256">
      <w:pPr>
        <w:pStyle w:val="aff"/>
        <w:rPr>
          <w:i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</w:rPr>
            <m:t>=2,29128</m:t>
          </m:r>
        </m:oMath>
      </m:oMathPara>
    </w:p>
    <w:p w14:paraId="7D2CF79B" w14:textId="77777777" w:rsidR="00703256" w:rsidRPr="000C0992" w:rsidRDefault="00703256" w:rsidP="00703256">
      <w:pPr>
        <w:pStyle w:val="aff"/>
      </w:pPr>
      <w:r w:rsidRPr="000C0992">
        <w:t>Составим формулу, в которой будет описана зависимость перемещения (от 0 до 25 мм) от</w:t>
      </w:r>
      <w:r w:rsidR="00957779">
        <w:t xml:space="preserve"> опорного напряжения</w:t>
      </w:r>
      <w:r w:rsidR="0065718D">
        <w:t xml:space="preserve">, </w:t>
      </w:r>
      <w:r w:rsidR="007C22A7">
        <w:t xml:space="preserve">напряжения питания, </w:t>
      </w:r>
      <w:r w:rsidR="0065718D">
        <w:t>сопротивления проводов</w:t>
      </w:r>
      <w:r w:rsidR="00957779">
        <w:t xml:space="preserve"> </w:t>
      </w:r>
      <w:r w:rsidRPr="000C0992">
        <w:t>и кода АЦП.</w:t>
      </w:r>
    </w:p>
    <w:p w14:paraId="4123FD4E" w14:textId="77777777" w:rsidR="00703256" w:rsidRPr="000C0992" w:rsidRDefault="002342E5" w:rsidP="007C22A7">
      <w:pPr>
        <w:pStyle w:val="aff"/>
        <w:ind w:firstLine="0"/>
        <w:jc w:val="center"/>
        <w:rPr>
          <w:szCs w:val="32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szCs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32"/>
              </w:rPr>
              <m:t>датчика</m:t>
            </m:r>
          </m:sub>
        </m:sSub>
        <m:r>
          <m:rPr>
            <m:sty m:val="p"/>
          </m:rPr>
          <w:rPr>
            <w:rFonts w:ascii="Cambria Math" w:hAnsi="Cambria Math"/>
            <w:szCs w:val="32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szCs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32"/>
              </w:rPr>
              <m:t>пит</m:t>
            </m:r>
          </m:sub>
        </m:sSub>
        <m:r>
          <m:rPr>
            <m:sty m:val="p"/>
          </m:rPr>
          <w:rPr>
            <w:rFonts w:ascii="Cambria Math" w:hAnsi="Cambria Math"/>
            <w:szCs w:val="32"/>
          </w:rPr>
          <m:t>*</m:t>
        </m:r>
        <m:r>
          <w:rPr>
            <w:rFonts w:ascii="Cambria Math" w:hAnsi="Cambria Math"/>
            <w:szCs w:val="32"/>
          </w:rPr>
          <m:t>k</m:t>
        </m:r>
        <m:r>
          <m:rPr>
            <m:sty m:val="p"/>
          </m:rPr>
          <w:rPr>
            <w:rFonts w:ascii="Cambria Math" w:hAnsi="Cambria Math"/>
            <w:szCs w:val="32"/>
          </w:rPr>
          <m:t>*</m:t>
        </m:r>
        <m:r>
          <w:rPr>
            <w:rFonts w:ascii="Cambria Math" w:hAnsi="Cambria Math"/>
            <w:szCs w:val="32"/>
          </w:rPr>
          <m:t>s-2*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szCs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32"/>
              </w:rPr>
              <m:t>п</m:t>
            </m:r>
            <m:r>
              <w:rPr>
                <w:rFonts w:ascii="Cambria Math" w:hAnsi="Cambria Math"/>
                <w:szCs w:val="32"/>
              </w:rPr>
              <m:t>ров</m:t>
            </m:r>
          </m:sub>
        </m:sSub>
      </m:oMath>
      <w:r w:rsidR="007C22A7" w:rsidRPr="004210F6">
        <w:rPr>
          <w:szCs w:val="32"/>
        </w:rPr>
        <w:t>,</w:t>
      </w:r>
      <w:r w:rsidR="007C22A7">
        <w:rPr>
          <w:szCs w:val="32"/>
        </w:rPr>
        <w:t xml:space="preserve"> </w:t>
      </w:r>
      <w:r w:rsidR="00703256" w:rsidRPr="000C0992">
        <w:rPr>
          <w:szCs w:val="32"/>
        </w:rPr>
        <w:t xml:space="preserve">где </w:t>
      </w:r>
    </w:p>
    <w:p w14:paraId="1CB966E4" w14:textId="77777777" w:rsidR="00703256" w:rsidRDefault="002342E5" w:rsidP="00901735">
      <w:pPr>
        <w:pStyle w:val="aff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датчика</m:t>
            </m:r>
          </m:sub>
        </m:sSub>
      </m:oMath>
      <w:r w:rsidR="007C22A7">
        <w:t xml:space="preserve"> – напряжение на датчике</w:t>
      </w:r>
      <w:r w:rsidR="00703256" w:rsidRPr="000C0992"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пит</m:t>
            </m:r>
          </m:sub>
        </m:sSub>
      </m:oMath>
      <w:r w:rsidR="00703256">
        <w:t xml:space="preserve"> – напряже</w:t>
      </w:r>
      <w:r w:rsidR="0065718D">
        <w:t>ние питания</w:t>
      </w:r>
      <w:r w:rsidR="00703256" w:rsidRPr="000C0992">
        <w:t xml:space="preserve">, </w:t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-</m:t>
        </m:r>
      </m:oMath>
      <w:r w:rsidR="00703256" w:rsidRPr="000C0992">
        <w:t xml:space="preserve">  измеряемая величина, </w:t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703256" w:rsidRPr="000C0992">
        <w:t>коэффициент преобразования</w:t>
      </w:r>
      <w:r w:rsidR="007C22A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szCs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32"/>
              </w:rPr>
              <m:t>п</m:t>
            </m:r>
            <m:r>
              <w:rPr>
                <w:rFonts w:ascii="Cambria Math" w:hAnsi="Cambria Math"/>
                <w:szCs w:val="32"/>
              </w:rPr>
              <m:t>ров</m:t>
            </m:r>
          </m:sub>
        </m:sSub>
      </m:oMath>
      <w:r w:rsidR="007C22A7">
        <w:t xml:space="preserve"> – погрешность проводов</w:t>
      </w:r>
      <w:r w:rsidR="00703256" w:rsidRPr="000C0992">
        <w:t>.</w:t>
      </w:r>
    </w:p>
    <w:p w14:paraId="0FACEC3B" w14:textId="77777777" w:rsidR="00901735" w:rsidRDefault="00901735" w:rsidP="00901735">
      <w:pPr>
        <w:pStyle w:val="aff"/>
        <w:rPr>
          <w:szCs w:val="23"/>
        </w:rPr>
      </w:pPr>
      <w:r w:rsidRPr="000C0992">
        <w:t xml:space="preserve">Коэффициент преобразования – </w:t>
      </w:r>
      <w:r w:rsidRPr="000C0992">
        <w:rPr>
          <w:szCs w:val="23"/>
        </w:rPr>
        <w:t>это отношение выходной величины к входной. В данном случае, при перемещении штока датчика на 1мм, напряже</w:t>
      </w:r>
      <w:r w:rsidR="00D80156">
        <w:rPr>
          <w:szCs w:val="23"/>
        </w:rPr>
        <w:t>ние выхода будет изменяться на 2</w:t>
      </w:r>
      <w:r w:rsidRPr="000C0992">
        <w:rPr>
          <w:szCs w:val="23"/>
        </w:rPr>
        <w:t>00мВ.</w:t>
      </w:r>
      <w:r w:rsidRPr="0036184A">
        <w:rPr>
          <w:szCs w:val="23"/>
        </w:rPr>
        <w:t xml:space="preserve"> </w:t>
      </w:r>
    </w:p>
    <w:p w14:paraId="77EF5E22" w14:textId="77777777" w:rsidR="004210F6" w:rsidRDefault="00354180" w:rsidP="004210F6">
      <w:pPr>
        <w:pStyle w:val="aff"/>
        <w:jc w:val="center"/>
        <w:rPr>
          <w:szCs w:val="32"/>
          <w:lang w:val="en-US"/>
        </w:rPr>
      </w:pPr>
      <m:oMath>
        <m:r>
          <w:rPr>
            <w:rFonts w:ascii="Cambria Math" w:hAnsi="Cambria Math"/>
            <w:szCs w:val="32"/>
          </w:rPr>
          <m:t>k</m:t>
        </m:r>
        <m:r>
          <m:rPr>
            <m:sty m:val="p"/>
          </m:rPr>
          <w:rPr>
            <w:rFonts w:ascii="Cambria Math" w:hAnsi="Cambria Math"/>
            <w:szCs w:val="32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32"/>
                  </w:rPr>
                  <m:t>датчика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</w:rPr>
              <m:t>5*</m:t>
            </m:r>
            <m:r>
              <w:rPr>
                <w:rFonts w:ascii="Cambria Math" w:hAnsi="Cambria Math"/>
                <w:lang w:val="en-US"/>
              </w:rPr>
              <m:t>s</m:t>
            </m:r>
          </m:den>
        </m:f>
      </m:oMath>
      <w:r w:rsidR="004210F6" w:rsidRPr="004210F6">
        <w:rPr>
          <w:szCs w:val="32"/>
        </w:rPr>
        <w:t>,</w:t>
      </w:r>
    </w:p>
    <w:p w14:paraId="34FB423A" w14:textId="77777777" w:rsidR="00354180" w:rsidRPr="00354180" w:rsidRDefault="00354180" w:rsidP="004210F6">
      <w:pPr>
        <w:pStyle w:val="aff"/>
        <w:jc w:val="center"/>
        <w:rPr>
          <w:i/>
          <w:szCs w:val="32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32"/>
            </w:rPr>
            <m:t>k</m:t>
          </m:r>
          <m:r>
            <m:rPr>
              <m:sty m:val="p"/>
            </m:rPr>
            <w:rPr>
              <w:rFonts w:ascii="Cambria Math" w:hAnsi="Cambria Math"/>
              <w:szCs w:val="32"/>
            </w:rPr>
            <m:t>=0,04</m:t>
          </m:r>
        </m:oMath>
      </m:oMathPara>
    </w:p>
    <w:p w14:paraId="262878EC" w14:textId="77777777" w:rsidR="00703256" w:rsidRPr="000C0992" w:rsidRDefault="00703256" w:rsidP="00703256">
      <w:pPr>
        <w:pStyle w:val="aff"/>
      </w:pPr>
      <w:r w:rsidRPr="000C0992">
        <w:t>Функция выходного кода АЦП</w:t>
      </w:r>
    </w:p>
    <w:p w14:paraId="79B3C501" w14:textId="77777777" w:rsidR="00703256" w:rsidRDefault="00703256" w:rsidP="00703256">
      <w:pPr>
        <w:pStyle w:val="aff"/>
        <w:jc w:val="center"/>
      </w:pPr>
      <m:oMath>
        <m:r>
          <w:rPr>
            <w:rFonts w:ascii="Cambria Math" w:hAnsi="Cambria Math"/>
            <w:szCs w:val="32"/>
          </w:rPr>
          <m:t>d</m:t>
        </m:r>
        <m:r>
          <m:rPr>
            <m:sty m:val="p"/>
          </m:rPr>
          <w:rPr>
            <w:rFonts w:ascii="Cambria Math" w:hAnsi="Cambria Math"/>
            <w:szCs w:val="3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вх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оп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Cs w:val="32"/>
          </w:rPr>
          <m:t>*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Cs w:val="32"/>
              </w:rPr>
              <m:t>n</m:t>
            </m:r>
          </m:sup>
        </m:sSup>
      </m:oMath>
      <w:r>
        <w:t xml:space="preserve">, </w:t>
      </w:r>
    </w:p>
    <w:p w14:paraId="0099BE50" w14:textId="77777777" w:rsidR="00703256" w:rsidRPr="007338CE" w:rsidRDefault="00703256" w:rsidP="00703256">
      <w:pPr>
        <w:pStyle w:val="aff"/>
      </w:pPr>
      <w:r>
        <w:t xml:space="preserve">где </w:t>
      </w:r>
      <w:r>
        <w:rPr>
          <w:lang w:val="en-US"/>
        </w:rPr>
        <w:t>n</w:t>
      </w:r>
      <w:r w:rsidRPr="007338CE">
        <w:t>-</w:t>
      </w:r>
      <w:r>
        <w:t>разрядность АЦП</w:t>
      </w:r>
    </w:p>
    <w:p w14:paraId="2526BBC9" w14:textId="77777777" w:rsidR="00703256" w:rsidRPr="000C0992" w:rsidRDefault="00703256" w:rsidP="00703256">
      <w:pPr>
        <w:pStyle w:val="aff"/>
      </w:pPr>
      <w:r w:rsidRPr="000C0992">
        <w:lastRenderedPageBreak/>
        <w:t xml:space="preserve">Подставим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вх</m:t>
            </m:r>
          </m:sub>
        </m:sSub>
      </m:oMath>
    </w:p>
    <w:p w14:paraId="59FED4C0" w14:textId="77777777" w:rsidR="0065718D" w:rsidRDefault="00703256" w:rsidP="00DF16DD">
      <w:pPr>
        <w:pStyle w:val="aff"/>
        <w:jc w:val="center"/>
      </w:pPr>
      <m:oMath>
        <m:r>
          <w:rPr>
            <w:rFonts w:ascii="Cambria Math" w:hAnsi="Cambria Math"/>
            <w:szCs w:val="32"/>
          </w:rPr>
          <m:t>d</m:t>
        </m:r>
        <m:r>
          <m:rPr>
            <m:sty m:val="p"/>
          </m:rPr>
          <w:rPr>
            <w:rFonts w:ascii="Cambria Math" w:hAnsi="Cambria Math"/>
            <w:szCs w:val="3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пит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32"/>
              </w:rPr>
              <m:t>*</m:t>
            </m:r>
            <m:r>
              <w:rPr>
                <w:rFonts w:ascii="Cambria Math" w:hAnsi="Cambria Math"/>
                <w:szCs w:val="32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Cs w:val="32"/>
              </w:rPr>
              <m:t>*</m:t>
            </m:r>
            <m:r>
              <w:rPr>
                <w:rFonts w:ascii="Cambria Math" w:hAnsi="Cambria Math"/>
                <w:szCs w:val="32"/>
              </w:rPr>
              <m:t>s-2*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п</m:t>
                </m:r>
                <m:r>
                  <w:rPr>
                    <w:rFonts w:ascii="Cambria Math" w:hAnsi="Cambria Math"/>
                    <w:szCs w:val="32"/>
                  </w:rPr>
                  <m:t>ров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оп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Cs w:val="32"/>
          </w:rPr>
          <m:t>*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Cs w:val="32"/>
              </w:rPr>
              <m:t>n</m:t>
            </m:r>
          </m:sup>
        </m:sSup>
      </m:oMath>
      <w:r w:rsidR="00DF16DD">
        <w:t>,</w:t>
      </w:r>
    </w:p>
    <w:p w14:paraId="2034C113" w14:textId="77777777" w:rsidR="00DF16DD" w:rsidRPr="00AC0A08" w:rsidRDefault="00DF16DD" w:rsidP="00DF16DD">
      <w:pPr>
        <w:pStyle w:val="aff"/>
        <w:jc w:val="center"/>
      </w:pPr>
      <w:r>
        <w:t xml:space="preserve">Так как напряжение питания равно опорному напряжению, то их можно сократить </w:t>
      </w:r>
    </w:p>
    <w:p w14:paraId="22DFC6AD" w14:textId="77777777" w:rsidR="00AC0A08" w:rsidRDefault="00AC0A08" w:rsidP="007C22A7">
      <w:pPr>
        <w:pStyle w:val="aff"/>
      </w:pPr>
    </w:p>
    <w:p w14:paraId="7DD5AD57" w14:textId="77777777" w:rsidR="00AC0A08" w:rsidRPr="00AC0A08" w:rsidRDefault="00AC0A08" w:rsidP="00AC0A08">
      <w:pPr>
        <w:pStyle w:val="aff"/>
      </w:pPr>
      <m:oMathPara>
        <m:oMath>
          <m:r>
            <w:rPr>
              <w:rFonts w:ascii="Cambria Math" w:hAnsi="Cambria Math"/>
              <w:szCs w:val="32"/>
            </w:rPr>
            <m:t>d</m:t>
          </m:r>
          <m:r>
            <m:rPr>
              <m:sty m:val="p"/>
            </m:rPr>
            <w:rPr>
              <w:rFonts w:ascii="Cambria Math" w:hAnsi="Cambria Math"/>
              <w:szCs w:val="32"/>
            </w:rPr>
            <m:t>=(</m:t>
          </m:r>
          <m:r>
            <w:rPr>
              <w:rFonts w:ascii="Cambria Math" w:hAnsi="Cambria Math"/>
              <w:szCs w:val="32"/>
            </w:rPr>
            <m:t>k</m:t>
          </m:r>
          <m:r>
            <m:rPr>
              <m:sty m:val="p"/>
            </m:rPr>
            <w:rPr>
              <w:rFonts w:ascii="Cambria Math" w:hAnsi="Cambria Math"/>
              <w:szCs w:val="32"/>
            </w:rPr>
            <m:t>*</m:t>
          </m:r>
          <m:r>
            <w:rPr>
              <w:rFonts w:ascii="Cambria Math" w:hAnsi="Cambria Math"/>
              <w:szCs w:val="32"/>
            </w:rPr>
            <m:t>s-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2*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п</m:t>
                  </m:r>
                  <m:r>
                    <w:rPr>
                      <w:rFonts w:ascii="Cambria Math" w:hAnsi="Cambria Math"/>
                      <w:szCs w:val="32"/>
                    </w:rPr>
                    <m:t>ров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оп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)*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2</m:t>
              </m:r>
            </m:e>
            <m:sup>
              <m:r>
                <w:rPr>
                  <w:rFonts w:ascii="Cambria Math" w:hAnsi="Cambria Math"/>
                  <w:szCs w:val="32"/>
                </w:rPr>
                <m:t>n</m:t>
              </m:r>
            </m:sup>
          </m:sSup>
        </m:oMath>
      </m:oMathPara>
    </w:p>
    <w:p w14:paraId="0967E249" w14:textId="77777777" w:rsidR="007C22A7" w:rsidRDefault="007C22A7" w:rsidP="007C22A7">
      <w:pPr>
        <w:pStyle w:val="aff"/>
      </w:pPr>
    </w:p>
    <w:p w14:paraId="7160D1C6" w14:textId="77777777" w:rsidR="00AC0A08" w:rsidRPr="007C22A7" w:rsidRDefault="00AC0A08" w:rsidP="007C22A7">
      <w:pPr>
        <w:pStyle w:val="aff"/>
      </w:pPr>
    </w:p>
    <w:p w14:paraId="2A5C8F2B" w14:textId="77777777" w:rsidR="00703256" w:rsidRPr="000C0992" w:rsidRDefault="00703256" w:rsidP="00703256">
      <w:pPr>
        <w:pStyle w:val="aff"/>
      </w:pPr>
      <w:r w:rsidRPr="000C0992">
        <w:t>Выразим s</w:t>
      </w:r>
    </w:p>
    <w:p w14:paraId="3BED3060" w14:textId="77777777" w:rsidR="00703256" w:rsidRPr="00DF16DD" w:rsidRDefault="00703256" w:rsidP="00703256">
      <w:pPr>
        <w:pStyle w:val="aff"/>
      </w:pPr>
      <m:oMathPara>
        <m:oMath>
          <m:r>
            <w:rPr>
              <w:rFonts w:ascii="Cambria Math" w:hAnsi="Cambria Math"/>
              <w:szCs w:val="32"/>
            </w:rPr>
            <m:t>s</m:t>
          </m:r>
          <m:r>
            <m:rPr>
              <m:sty m:val="p"/>
            </m:rP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32"/>
                    </w:rPr>
                    <m:t>2*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32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32"/>
                        </w:rPr>
                        <m:t>п</m:t>
                      </m:r>
                      <m:r>
                        <w:rPr>
                          <w:rFonts w:ascii="Cambria Math" w:hAnsi="Cambria Math"/>
                          <w:szCs w:val="32"/>
                        </w:rPr>
                        <m:t>ров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32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32"/>
                        </w:rPr>
                        <m:t>оп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+d</m:t>
              </m:r>
            </m:num>
            <m:den>
              <m:r>
                <w:rPr>
                  <w:rFonts w:ascii="Cambria Math" w:hAnsi="Cambria Math"/>
                  <w:szCs w:val="32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n</m:t>
                  </m:r>
                </m:sup>
              </m:sSup>
            </m:den>
          </m:f>
        </m:oMath>
      </m:oMathPara>
    </w:p>
    <w:p w14:paraId="15659EDB" w14:textId="77777777" w:rsidR="00DF16DD" w:rsidRPr="00042F95" w:rsidRDefault="00DF16DD" w:rsidP="00DF16DD">
      <w:pPr>
        <w:pStyle w:val="aff"/>
        <w:jc w:val="center"/>
      </w:pPr>
      <m:oMath>
        <m:r>
          <w:rPr>
            <w:rFonts w:ascii="Cambria Math" w:hAnsi="Cambria Math"/>
            <w:sz w:val="28"/>
            <w:szCs w:val="36"/>
          </w:rPr>
          <m:t>s</m:t>
        </m:r>
        <m:r>
          <m:rPr>
            <m:sty m:val="p"/>
          </m:rPr>
          <w:rPr>
            <w:rFonts w:ascii="Cambria Math" w:hAnsi="Cambria Math"/>
            <w:sz w:val="28"/>
            <w:szCs w:val="36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36"/>
              </w:rPr>
              <m:t>2*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6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п</m:t>
                </m:r>
                <m:r>
                  <w:rPr>
                    <w:rFonts w:ascii="Cambria Math" w:hAnsi="Cambria Math"/>
                    <w:sz w:val="28"/>
                    <w:szCs w:val="36"/>
                  </w:rPr>
                  <m:t>ров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36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*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6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оп</m:t>
                </m:r>
              </m:sub>
            </m:sSub>
          </m:den>
        </m:f>
      </m:oMath>
      <w:r w:rsidRPr="00042F95">
        <w:rPr>
          <w:sz w:val="32"/>
          <w:szCs w:val="28"/>
        </w:rPr>
        <w:t>+</w:t>
      </w:r>
      <m:oMath>
        <m:f>
          <m:fPr>
            <m:ctrlPr>
              <w:rPr>
                <w:rFonts w:ascii="Cambria Math" w:hAnsi="Cambria Math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36"/>
                <w:lang w:val="en-US"/>
              </w:rPr>
              <m:t>d</m:t>
            </m:r>
          </m:num>
          <m:den>
            <m:r>
              <w:rPr>
                <w:rFonts w:ascii="Cambria Math" w:hAnsi="Cambria Math"/>
                <w:sz w:val="32"/>
                <w:szCs w:val="36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32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6"/>
                  </w:rPr>
                  <m:t>n</m:t>
                </m:r>
              </m:sup>
            </m:sSup>
          </m:den>
        </m:f>
      </m:oMath>
    </w:p>
    <w:p w14:paraId="768BF213" w14:textId="77777777" w:rsidR="00703256" w:rsidRPr="000C0992" w:rsidRDefault="00703256" w:rsidP="00703256">
      <w:pPr>
        <w:pStyle w:val="aff"/>
      </w:pPr>
      <w:r w:rsidRPr="000C0992">
        <w:t>Рассчитаем частные производные</w:t>
      </w:r>
    </w:p>
    <w:p w14:paraId="71D2BDC8" w14:textId="77777777" w:rsidR="00703256" w:rsidRPr="0067633F" w:rsidRDefault="002342E5" w:rsidP="00703256">
      <w:pPr>
        <w:pStyle w:val="aff"/>
        <w:rPr>
          <w:i/>
          <w:szCs w:val="32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δs</m:t>
              </m:r>
            </m:num>
            <m:den>
              <m:r>
                <w:rPr>
                  <w:rFonts w:ascii="Cambria Math" w:hAnsi="Cambria Math"/>
                  <w:szCs w:val="32"/>
                </w:rPr>
                <m:t>δd</m:t>
              </m:r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*2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n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0.04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4096</m:t>
              </m:r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=0</m:t>
          </m:r>
          <m:r>
            <w:rPr>
              <w:rFonts w:ascii="Cambria Math" w:hAnsi="Cambria Math"/>
              <w:szCs w:val="32"/>
              <w:lang w:val="en-US"/>
            </w:rPr>
            <m:t>,</m:t>
          </m:r>
          <m:r>
            <m:rPr>
              <m:sty m:val="p"/>
            </m:rPr>
            <w:rPr>
              <w:rFonts w:ascii="Cambria Math" w:hAnsi="Cambria Math"/>
              <w:szCs w:val="32"/>
            </w:rPr>
            <m:t>0061</m:t>
          </m:r>
        </m:oMath>
      </m:oMathPara>
    </w:p>
    <w:p w14:paraId="3CC79DAA" w14:textId="77777777" w:rsidR="00F40DD2" w:rsidRPr="00F40DD2" w:rsidRDefault="002342E5" w:rsidP="00703256">
      <w:pPr>
        <w:pStyle w:val="aff"/>
        <w:rPr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δs</m:t>
              </m:r>
            </m:num>
            <m:den>
              <m:r>
                <w:rPr>
                  <w:rFonts w:ascii="Cambria Math" w:hAnsi="Cambria Math"/>
                  <w:szCs w:val="3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оп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szCs w:val="32"/>
                </w:rPr>
                <m:t>2*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п</m:t>
                  </m:r>
                  <m:r>
                    <w:rPr>
                      <w:rFonts w:ascii="Cambria Math" w:hAnsi="Cambria Math"/>
                      <w:szCs w:val="32"/>
                    </w:rPr>
                    <m:t>ров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32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Cs w:val="32"/>
                        </w:rPr>
                        <m:t>оп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/>
                  <w:lang w:val="en-US"/>
                </w:rPr>
                <m:t>*0,00032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0.04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5В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Cs w:val="32"/>
            </w:rPr>
            <m:t>=-0,00064</m:t>
          </m:r>
          <m:r>
            <w:rPr>
              <w:rFonts w:ascii="Cambria Math" w:hAnsi="Cambria Math"/>
              <w:szCs w:val="32"/>
            </w:rPr>
            <m:t xml:space="preserve"> </m:t>
          </m:r>
        </m:oMath>
      </m:oMathPara>
    </w:p>
    <w:p w14:paraId="50F84DE9" w14:textId="77777777" w:rsidR="00703256" w:rsidRPr="00F40DD2" w:rsidRDefault="00703256" w:rsidP="00703256">
      <w:pPr>
        <w:pStyle w:val="aff"/>
        <w:rPr>
          <w:i/>
          <w:szCs w:val="32"/>
        </w:rPr>
      </w:pPr>
    </w:p>
    <w:p w14:paraId="60D1C49A" w14:textId="77777777" w:rsidR="00703256" w:rsidRPr="000C0992" w:rsidRDefault="00703256" w:rsidP="00703256">
      <w:pPr>
        <w:pStyle w:val="aff"/>
      </w:pPr>
      <w:r w:rsidRPr="000C0992">
        <w:t>Итоговая формула будет иметь вид</w:t>
      </w:r>
    </w:p>
    <w:p w14:paraId="6A70236E" w14:textId="77777777" w:rsidR="00703256" w:rsidRPr="00683AEC" w:rsidRDefault="00703256" w:rsidP="00703256">
      <w:pPr>
        <w:pStyle w:val="aff"/>
        <w:rPr>
          <w:szCs w:val="32"/>
          <w:lang w:val="en-GB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Cs w:val="32"/>
            </w:rPr>
            <m:t>∆s=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32"/>
                        </w:rPr>
                        <m:t>∆</m:t>
                      </m:r>
                      <m:r>
                        <w:rPr>
                          <w:rFonts w:ascii="Cambria Math" w:hAnsi="Cambria Math"/>
                          <w:szCs w:val="32"/>
                        </w:rPr>
                        <m:t>d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32"/>
                            </w:rPr>
                            <m:t>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32"/>
                            </w:rPr>
                            <m:t>s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32"/>
                            </w:rPr>
                            <m:t>δd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32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32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32"/>
                            </w:rPr>
                            <m:t>оп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32"/>
                            </w:rPr>
                            <m:t>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32"/>
                            </w:rPr>
                            <m:t>s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32"/>
                            </w:rPr>
                            <m:t>δ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32"/>
                                </w:rPr>
                                <m:t>U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32"/>
                                </w:rPr>
                                <m:t>оп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</m:e>
          </m:rad>
        </m:oMath>
      </m:oMathPara>
    </w:p>
    <w:p w14:paraId="6B0C2AD8" w14:textId="69D414A2" w:rsidR="00A14D4D" w:rsidRPr="00651891" w:rsidRDefault="00D80156" w:rsidP="00703256">
      <w:pPr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  <w:szCs w:val="32"/>
          </w:rPr>
          <m:t>∆</m:t>
        </m:r>
        <m:r>
          <m:rPr>
            <m:sty m:val="p"/>
          </m:rPr>
          <w:rPr>
            <w:rFonts w:ascii="Cambria Math" w:hAnsi="Cambria Math"/>
            <w:szCs w:val="32"/>
            <w:lang w:val="en-GB"/>
          </w:rPr>
          <m:t>s</m:t>
        </m:r>
        <m:r>
          <m:rPr>
            <m:sty m:val="p"/>
          </m:rPr>
          <w:rPr>
            <w:rFonts w:ascii="Cambria Math" w:hAnsi="Cambria Math"/>
            <w:szCs w:val="32"/>
          </w:rPr>
          <m:t xml:space="preserve"> </m:t>
        </m:r>
      </m:oMath>
      <w:r w:rsidR="00854775" w:rsidRPr="00651891">
        <w:rPr>
          <w:rFonts w:ascii="Cambria Math" w:hAnsi="Cambria Math"/>
        </w:rPr>
        <w:t>=</w:t>
      </w:r>
      <w:r>
        <w:rPr>
          <w:rFonts w:ascii="Cambria Math" w:hAnsi="Cambria Math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Cs w:val="32"/>
                      </w:rPr>
                      <m:t>2,2912*0,0061</m:t>
                    </m:r>
                  </m:e>
                </m:d>
              </m:e>
              <m:sup>
                <m:r>
                  <m:rPr>
                    <m:nor/>
                  </m:rPr>
                  <w:rPr>
                    <w:rFonts w:ascii="Cambria Math" w:hAnsi="Cambria Math"/>
                    <w:szCs w:val="3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Cs w:val="32"/>
                      </w:rPr>
                      <m:t>0,2*-0,00064</m:t>
                    </m:r>
                  </m:e>
                </m:d>
              </m:e>
              <m:sup>
                <m:r>
                  <m:rPr>
                    <m:nor/>
                  </m:rPr>
                  <w:rPr>
                    <w:rFonts w:ascii="Cambria Math" w:hAnsi="Cambria Math"/>
                    <w:szCs w:val="32"/>
                  </w:rPr>
                  <m:t>2</m:t>
                </m:r>
              </m:sup>
            </m:sSup>
          </m:e>
        </m:rad>
      </m:oMath>
      <w:r>
        <w:rPr>
          <w:rFonts w:ascii="Cambria Math" w:hAnsi="Cambria Math"/>
        </w:rPr>
        <w:t xml:space="preserve"> </w:t>
      </w:r>
    </w:p>
    <w:p w14:paraId="4CD49249" w14:textId="77777777" w:rsidR="004F3A47" w:rsidRPr="00651891" w:rsidRDefault="004F3A47" w:rsidP="00703256">
      <w:pPr>
        <w:rPr>
          <w:rFonts w:ascii="Cambria Math" w:hAnsi="Cambria Math"/>
          <w:szCs w:val="32"/>
        </w:rPr>
      </w:pPr>
    </w:p>
    <w:p w14:paraId="11FCD111" w14:textId="57668300" w:rsidR="003B5FC2" w:rsidRPr="000933C2" w:rsidRDefault="00062FFC" w:rsidP="00EA267B">
      <w:pPr>
        <w:rPr>
          <w:rFonts w:ascii="Cambria Math" w:hAnsi="Cambria Math"/>
          <w:i/>
        </w:rPr>
      </w:pPr>
      <m:oMath>
        <m:r>
          <m:rPr>
            <m:sty m:val="p"/>
          </m:rPr>
          <w:rPr>
            <w:rFonts w:ascii="Cambria Math" w:hAnsi="Cambria Math"/>
            <w:szCs w:val="32"/>
          </w:rPr>
          <m:t>∆</m:t>
        </m:r>
        <m:r>
          <m:rPr>
            <m:sty m:val="p"/>
          </m:rPr>
          <w:rPr>
            <w:rFonts w:ascii="Cambria Math" w:hAnsi="Cambria Math"/>
            <w:szCs w:val="32"/>
            <w:lang w:val="en-GB"/>
          </w:rPr>
          <m:t>s</m:t>
        </m:r>
      </m:oMath>
      <w:r w:rsidR="009614BD" w:rsidRPr="001150A4">
        <w:rPr>
          <w:rFonts w:ascii="Cambria Math" w:hAnsi="Cambria Math"/>
        </w:rPr>
        <w:t xml:space="preserve"> </w:t>
      </w:r>
      <w:r w:rsidR="00703256" w:rsidRPr="001150A4">
        <w:rPr>
          <w:rFonts w:ascii="Cambria Math" w:hAnsi="Cambria Math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32"/>
              </w:rPr>
              <m:t>0,000195353904</m:t>
            </m:r>
          </m:e>
        </m:rad>
      </m:oMath>
      <w:r w:rsidR="00042F95">
        <w:rPr>
          <w:rFonts w:ascii="Cambria Math" w:hAnsi="Cambria Math"/>
        </w:rPr>
        <w:t xml:space="preserve"> = </w:t>
      </w:r>
      <w:r w:rsidR="00042F95" w:rsidRPr="00042F95">
        <w:rPr>
          <w:rFonts w:ascii="Cambria Math" w:hAnsi="Cambria Math"/>
        </w:rPr>
        <w:t>0.01397</w:t>
      </w:r>
      <w:r w:rsidR="00651891">
        <w:rPr>
          <w:rFonts w:ascii="Cambria Math" w:hAnsi="Cambria Math"/>
        </w:rPr>
        <w:t>6</w:t>
      </w:r>
      <w:r w:rsidR="00BC702E" w:rsidRPr="000933C2">
        <w:rPr>
          <w:rFonts w:ascii="Cambria Math" w:hAnsi="Cambria Math"/>
        </w:rPr>
        <w:t>906095</w:t>
      </w:r>
    </w:p>
    <w:p w14:paraId="2AED24C9" w14:textId="77777777" w:rsidR="00703256" w:rsidRPr="00651891" w:rsidRDefault="00703256" w:rsidP="00042F95">
      <w:pPr>
        <w:pStyle w:val="aff"/>
        <w:ind w:firstLine="0"/>
        <w:rPr>
          <w:szCs w:val="32"/>
        </w:rPr>
      </w:pPr>
    </w:p>
    <w:p w14:paraId="66A901EB" w14:textId="77777777" w:rsidR="00703256" w:rsidRPr="00784EFE" w:rsidRDefault="00703256" w:rsidP="00703256">
      <w:pPr>
        <w:pStyle w:val="aff"/>
      </w:pPr>
      <w:r w:rsidRPr="00784EFE">
        <w:rPr>
          <w:szCs w:val="28"/>
        </w:rPr>
        <w:t>Из продемонстрированных расчетов видно, что требуемая по заданию точность в 0.1 мм не нарушена.</w:t>
      </w:r>
    </w:p>
    <w:p w14:paraId="7CBB7879" w14:textId="77777777" w:rsidR="00703256" w:rsidRDefault="00703256" w:rsidP="00703256">
      <w:pPr>
        <w:pStyle w:val="aff"/>
        <w:rPr>
          <w:sz w:val="32"/>
          <w:szCs w:val="32"/>
          <w:vertAlign w:val="superscript"/>
        </w:rPr>
      </w:pPr>
    </w:p>
    <w:p w14:paraId="3F09AD92" w14:textId="77777777" w:rsidR="00703256" w:rsidRPr="00E0115F" w:rsidRDefault="00703256" w:rsidP="00703256">
      <w:pPr>
        <w:pStyle w:val="aff"/>
        <w:ind w:firstLine="0"/>
        <w:rPr>
          <w:sz w:val="32"/>
          <w:szCs w:val="32"/>
          <w:vertAlign w:val="superscript"/>
        </w:rPr>
      </w:pPr>
    </w:p>
    <w:p w14:paraId="71549E5E" w14:textId="77777777" w:rsidR="00D26D3D" w:rsidRDefault="00D26D3D" w:rsidP="00703256">
      <w:pPr>
        <w:pStyle w:val="aff"/>
        <w:ind w:firstLine="0"/>
        <w:rPr>
          <w:sz w:val="32"/>
          <w:szCs w:val="32"/>
          <w:vertAlign w:val="superscript"/>
        </w:rPr>
      </w:pPr>
    </w:p>
    <w:p w14:paraId="564C5E4E" w14:textId="77777777" w:rsidR="00D26D3D" w:rsidRDefault="00D26D3D" w:rsidP="00703256">
      <w:pPr>
        <w:pStyle w:val="aff"/>
        <w:ind w:firstLine="0"/>
        <w:rPr>
          <w:sz w:val="32"/>
          <w:szCs w:val="32"/>
          <w:vertAlign w:val="superscript"/>
        </w:rPr>
      </w:pPr>
    </w:p>
    <w:p w14:paraId="4ACAAE60" w14:textId="77777777" w:rsidR="00D424BF" w:rsidRPr="00E518D6" w:rsidRDefault="00D424BF" w:rsidP="00703256">
      <w:pPr>
        <w:pStyle w:val="aff"/>
        <w:ind w:firstLine="0"/>
        <w:rPr>
          <w:sz w:val="32"/>
          <w:szCs w:val="32"/>
          <w:vertAlign w:val="superscript"/>
        </w:rPr>
      </w:pPr>
    </w:p>
    <w:p w14:paraId="5C90831F" w14:textId="77777777" w:rsidR="00042F95" w:rsidRPr="006167DC" w:rsidRDefault="00042F95" w:rsidP="00703256">
      <w:pPr>
        <w:pStyle w:val="aff"/>
        <w:ind w:firstLine="0"/>
        <w:rPr>
          <w:sz w:val="32"/>
          <w:szCs w:val="32"/>
          <w:vertAlign w:val="superscript"/>
        </w:rPr>
      </w:pPr>
    </w:p>
    <w:p w14:paraId="2F032BD5" w14:textId="77777777" w:rsidR="00703256" w:rsidRPr="00F379FC" w:rsidRDefault="00703256" w:rsidP="0070325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</w:pPr>
      <w:bookmarkStart w:id="176" w:name="_Toc52390257"/>
      <w:bookmarkStart w:id="177" w:name="_Toc70671206"/>
      <w:bookmarkStart w:id="178" w:name="_Toc82713065"/>
      <w:r w:rsidRPr="00F379FC"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  <w:lastRenderedPageBreak/>
        <w:t>Заключение</w:t>
      </w:r>
      <w:bookmarkEnd w:id="176"/>
      <w:bookmarkEnd w:id="177"/>
      <w:bookmarkEnd w:id="178"/>
    </w:p>
    <w:p w14:paraId="27B54F9D" w14:textId="77777777" w:rsidR="00703256" w:rsidRDefault="00703256" w:rsidP="00703256">
      <w:pPr>
        <w:pStyle w:val="aff"/>
      </w:pPr>
    </w:p>
    <w:p w14:paraId="71BC0D94" w14:textId="77777777" w:rsidR="00703256" w:rsidRPr="008B058C" w:rsidRDefault="00703256" w:rsidP="00703256">
      <w:pPr>
        <w:pStyle w:val="aff"/>
      </w:pPr>
      <w:r w:rsidRPr="008B058C">
        <w:t>В результате работы были спроектированы и проанализированы структурная, функциональная и принципиальная схема устройства</w:t>
      </w:r>
      <w:r>
        <w:t>,</w:t>
      </w:r>
      <w:r w:rsidRPr="008B058C">
        <w:t xml:space="preserve"> удовлетворяющие техническому заданию. </w:t>
      </w:r>
    </w:p>
    <w:p w14:paraId="5661D4E9" w14:textId="77777777" w:rsidR="00703256" w:rsidRPr="008B058C" w:rsidRDefault="00703256" w:rsidP="00703256">
      <w:pPr>
        <w:pStyle w:val="aff"/>
      </w:pPr>
      <w:r w:rsidRPr="008B058C">
        <w:t>Подробно были изучены и подобраны компоненты схемы.</w:t>
      </w:r>
    </w:p>
    <w:p w14:paraId="0231C916" w14:textId="77777777" w:rsidR="00703256" w:rsidRPr="00E518D6" w:rsidRDefault="00703256" w:rsidP="00703256">
      <w:pPr>
        <w:pStyle w:val="aff"/>
      </w:pPr>
      <w:r w:rsidRPr="008B058C">
        <w:t xml:space="preserve">Рассчитаны погрешности. </w:t>
      </w:r>
    </w:p>
    <w:p w14:paraId="4AFC0DAF" w14:textId="77777777" w:rsidR="00703256" w:rsidRPr="004B601D" w:rsidRDefault="00703256" w:rsidP="00703256">
      <w:pPr>
        <w:pStyle w:val="aff"/>
      </w:pPr>
      <w:r w:rsidRPr="008B058C">
        <w:t>Результатом данной курсовой работы является настоящая расчетно-пояснительная записка, а также приложения к ней. Также стоит отметить, что данное задание позволило на практике применить задания, полученные на курсах по</w:t>
      </w:r>
      <w:r w:rsidR="003B5FC2">
        <w:t xml:space="preserve"> схемотехнике электронных устройств </w:t>
      </w:r>
      <w:r w:rsidRPr="008B058C">
        <w:t xml:space="preserve">и электронике, прочитанных ранее. </w:t>
      </w:r>
      <w:bookmarkStart w:id="179" w:name="_Список_литературы"/>
      <w:bookmarkStart w:id="180" w:name="_Toc52390258"/>
      <w:bookmarkEnd w:id="179"/>
    </w:p>
    <w:p w14:paraId="42A5D15C" w14:textId="77777777" w:rsidR="00703256" w:rsidRPr="004B601D" w:rsidRDefault="00703256" w:rsidP="00703256">
      <w:pPr>
        <w:pStyle w:val="aff"/>
      </w:pPr>
    </w:p>
    <w:p w14:paraId="6E5D9EA5" w14:textId="77777777" w:rsidR="00703256" w:rsidRPr="004B601D" w:rsidRDefault="00703256" w:rsidP="00703256">
      <w:pPr>
        <w:pStyle w:val="aff"/>
      </w:pPr>
    </w:p>
    <w:p w14:paraId="189C132F" w14:textId="77777777" w:rsidR="00703256" w:rsidRPr="004B601D" w:rsidRDefault="00703256" w:rsidP="00703256">
      <w:pPr>
        <w:pStyle w:val="aff"/>
      </w:pPr>
    </w:p>
    <w:p w14:paraId="3698B3A3" w14:textId="77777777" w:rsidR="00703256" w:rsidRPr="004B601D" w:rsidRDefault="00703256" w:rsidP="00703256">
      <w:pPr>
        <w:pStyle w:val="aff"/>
      </w:pPr>
    </w:p>
    <w:p w14:paraId="1B304B95" w14:textId="77777777" w:rsidR="00703256" w:rsidRPr="004B601D" w:rsidRDefault="00703256" w:rsidP="00703256">
      <w:pPr>
        <w:pStyle w:val="aff"/>
      </w:pPr>
    </w:p>
    <w:p w14:paraId="26D06507" w14:textId="77777777" w:rsidR="00703256" w:rsidRPr="004B601D" w:rsidRDefault="00703256" w:rsidP="00703256">
      <w:pPr>
        <w:pStyle w:val="aff"/>
      </w:pPr>
    </w:p>
    <w:p w14:paraId="23C0857A" w14:textId="77777777" w:rsidR="00703256" w:rsidRPr="004B601D" w:rsidRDefault="00703256" w:rsidP="00703256">
      <w:pPr>
        <w:pStyle w:val="aff"/>
      </w:pPr>
    </w:p>
    <w:p w14:paraId="2BCD5B2F" w14:textId="77777777" w:rsidR="00703256" w:rsidRPr="004B601D" w:rsidRDefault="00703256" w:rsidP="00703256">
      <w:pPr>
        <w:pStyle w:val="aff"/>
      </w:pPr>
    </w:p>
    <w:p w14:paraId="002FE6F4" w14:textId="77777777" w:rsidR="00703256" w:rsidRPr="004B601D" w:rsidRDefault="00703256" w:rsidP="00703256">
      <w:pPr>
        <w:pStyle w:val="aff"/>
      </w:pPr>
    </w:p>
    <w:p w14:paraId="48BBE00E" w14:textId="77777777" w:rsidR="00703256" w:rsidRDefault="00703256" w:rsidP="00703256">
      <w:pPr>
        <w:pStyle w:val="aff"/>
      </w:pPr>
    </w:p>
    <w:p w14:paraId="6A8F4284" w14:textId="77777777" w:rsidR="00703256" w:rsidRDefault="00703256" w:rsidP="00703256">
      <w:pPr>
        <w:pStyle w:val="aff"/>
      </w:pPr>
    </w:p>
    <w:p w14:paraId="14F7AA7B" w14:textId="77777777" w:rsidR="00703256" w:rsidRDefault="00703256" w:rsidP="00703256">
      <w:pPr>
        <w:pStyle w:val="aff"/>
      </w:pPr>
    </w:p>
    <w:p w14:paraId="7C53F311" w14:textId="77777777" w:rsidR="00703256" w:rsidRDefault="00703256" w:rsidP="00703256">
      <w:pPr>
        <w:pStyle w:val="aff"/>
      </w:pPr>
    </w:p>
    <w:p w14:paraId="3BA0D0D5" w14:textId="77777777" w:rsidR="00703256" w:rsidRDefault="00703256" w:rsidP="00703256">
      <w:pPr>
        <w:pStyle w:val="aff"/>
      </w:pPr>
    </w:p>
    <w:p w14:paraId="23784662" w14:textId="77777777" w:rsidR="00703256" w:rsidRDefault="00703256" w:rsidP="00703256">
      <w:pPr>
        <w:pStyle w:val="aff"/>
      </w:pPr>
    </w:p>
    <w:p w14:paraId="5830F09F" w14:textId="77777777" w:rsidR="00703256" w:rsidRDefault="00703256" w:rsidP="00703256">
      <w:pPr>
        <w:pStyle w:val="aff"/>
      </w:pPr>
    </w:p>
    <w:p w14:paraId="688BE77D" w14:textId="77777777" w:rsidR="00703256" w:rsidRDefault="00703256" w:rsidP="00703256">
      <w:pPr>
        <w:pStyle w:val="aff"/>
      </w:pPr>
    </w:p>
    <w:p w14:paraId="5A3C9D8B" w14:textId="77777777" w:rsidR="00703256" w:rsidRPr="003B5FC2" w:rsidRDefault="00703256" w:rsidP="00703256">
      <w:pPr>
        <w:pStyle w:val="aff"/>
      </w:pPr>
    </w:p>
    <w:p w14:paraId="6274D65B" w14:textId="77777777" w:rsidR="003B5FC2" w:rsidRPr="003B5FC2" w:rsidRDefault="003B5FC2" w:rsidP="00703256">
      <w:pPr>
        <w:pStyle w:val="aff"/>
      </w:pPr>
    </w:p>
    <w:p w14:paraId="37503A60" w14:textId="77777777" w:rsidR="003B5FC2" w:rsidRPr="003B5FC2" w:rsidRDefault="003B5FC2" w:rsidP="00703256">
      <w:pPr>
        <w:pStyle w:val="aff"/>
      </w:pPr>
    </w:p>
    <w:p w14:paraId="1BDC3C22" w14:textId="77777777" w:rsidR="003B5FC2" w:rsidRPr="003B5FC2" w:rsidRDefault="003B5FC2" w:rsidP="00703256">
      <w:pPr>
        <w:pStyle w:val="aff"/>
      </w:pPr>
    </w:p>
    <w:p w14:paraId="6AFBB439" w14:textId="77777777" w:rsidR="003B5FC2" w:rsidRDefault="003B5FC2" w:rsidP="00703256">
      <w:pPr>
        <w:pStyle w:val="aff"/>
      </w:pPr>
    </w:p>
    <w:p w14:paraId="553DE0AC" w14:textId="77777777" w:rsidR="00EF2596" w:rsidRDefault="00EF2596" w:rsidP="00703256">
      <w:pPr>
        <w:pStyle w:val="aff"/>
      </w:pPr>
    </w:p>
    <w:p w14:paraId="41E10AF7" w14:textId="77777777" w:rsidR="00EF2596" w:rsidRDefault="00EF2596" w:rsidP="0070325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</w:pPr>
      <w:bookmarkStart w:id="181" w:name="_Список_литературы_1"/>
      <w:bookmarkStart w:id="182" w:name="_Toc70671207"/>
      <w:bookmarkEnd w:id="181"/>
    </w:p>
    <w:p w14:paraId="716E6F75" w14:textId="77777777" w:rsidR="00C044BC" w:rsidRDefault="00C044BC" w:rsidP="00C044BC"/>
    <w:p w14:paraId="34B6D184" w14:textId="77777777" w:rsidR="00C044BC" w:rsidRPr="00651891" w:rsidRDefault="00C044BC" w:rsidP="00C044BC"/>
    <w:p w14:paraId="64909216" w14:textId="77777777" w:rsidR="00703256" w:rsidRDefault="00703256" w:rsidP="0070325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lang w:val="en-US"/>
        </w:rPr>
      </w:pPr>
      <w:bookmarkStart w:id="183" w:name="_Toc82713066"/>
      <w:r w:rsidRPr="00F379FC"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  <w:lastRenderedPageBreak/>
        <w:t>Список литературы</w:t>
      </w:r>
      <w:bookmarkEnd w:id="180"/>
      <w:bookmarkEnd w:id="182"/>
      <w:bookmarkEnd w:id="183"/>
    </w:p>
    <w:p w14:paraId="19414DBB" w14:textId="77777777" w:rsidR="00703256" w:rsidRPr="008B058C" w:rsidRDefault="00703256" w:rsidP="00703256">
      <w:pPr>
        <w:rPr>
          <w:lang w:val="en-US"/>
        </w:rPr>
      </w:pPr>
    </w:p>
    <w:p w14:paraId="794FBC72" w14:textId="77777777" w:rsidR="00703256" w:rsidRPr="005E3AEE" w:rsidRDefault="00EA267B" w:rsidP="00FE1270">
      <w:pPr>
        <w:pStyle w:val="ae"/>
        <w:numPr>
          <w:ilvl w:val="0"/>
          <w:numId w:val="1"/>
        </w:numPr>
        <w:spacing w:after="160" w:line="276" w:lineRule="auto"/>
        <w:jc w:val="both"/>
        <w:rPr>
          <w:sz w:val="28"/>
          <w:szCs w:val="32"/>
        </w:rPr>
      </w:pPr>
      <w:r>
        <w:rPr>
          <w:lang w:val="en-US"/>
        </w:rPr>
        <w:t xml:space="preserve">           </w:t>
      </w:r>
      <w:r w:rsidR="00703256" w:rsidRPr="005E3AEE">
        <w:rPr>
          <w:szCs w:val="28"/>
        </w:rPr>
        <w:t xml:space="preserve">Потенциометрические датчики </w:t>
      </w:r>
    </w:p>
    <w:p w14:paraId="02FD667E" w14:textId="77777777" w:rsidR="00703256" w:rsidRPr="005E3AEE" w:rsidRDefault="002342E5" w:rsidP="00703256">
      <w:pPr>
        <w:spacing w:after="160"/>
        <w:jc w:val="both"/>
      </w:pPr>
      <w:hyperlink r:id="rId28" w:history="1">
        <w:r w:rsidR="00703256" w:rsidRPr="005E3AEE">
          <w:rPr>
            <w:rStyle w:val="af0"/>
            <w:lang w:val="en-US"/>
          </w:rPr>
          <w:t>https</w:t>
        </w:r>
        <w:r w:rsidR="00703256" w:rsidRPr="005E3AEE">
          <w:rPr>
            <w:rStyle w:val="af0"/>
          </w:rPr>
          <w:t>://</w:t>
        </w:r>
        <w:proofErr w:type="spellStart"/>
        <w:r w:rsidR="00703256" w:rsidRPr="005E3AEE">
          <w:rPr>
            <w:rStyle w:val="af0"/>
          </w:rPr>
          <w:t>правомосквы.рф</w:t>
        </w:r>
        <w:proofErr w:type="spellEnd"/>
        <w:r w:rsidR="00703256" w:rsidRPr="005E3AEE">
          <w:rPr>
            <w:rStyle w:val="af0"/>
          </w:rPr>
          <w:t>/</w:t>
        </w:r>
        <w:proofErr w:type="spellStart"/>
        <w:r w:rsidR="00703256" w:rsidRPr="005E3AEE">
          <w:rPr>
            <w:rStyle w:val="af0"/>
            <w:lang w:val="en-US"/>
          </w:rPr>
          <w:t>vse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stati</w:t>
        </w:r>
        <w:proofErr w:type="spellEnd"/>
        <w:r w:rsidR="00703256" w:rsidRPr="005E3AEE">
          <w:rPr>
            <w:rStyle w:val="af0"/>
          </w:rPr>
          <w:t>/</w:t>
        </w:r>
        <w:proofErr w:type="spellStart"/>
        <w:r w:rsidR="00703256" w:rsidRPr="005E3AEE">
          <w:rPr>
            <w:rStyle w:val="af0"/>
            <w:lang w:val="en-US"/>
          </w:rPr>
          <w:t>potentsiometricheskij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datchik</w:t>
        </w:r>
        <w:proofErr w:type="spellEnd"/>
        <w:r w:rsidR="00703256" w:rsidRPr="005E3AEE">
          <w:rPr>
            <w:rStyle w:val="af0"/>
          </w:rPr>
          <w:t>.</w:t>
        </w:r>
        <w:r w:rsidR="00703256" w:rsidRPr="005E3AEE">
          <w:rPr>
            <w:rStyle w:val="af0"/>
            <w:lang w:val="en-US"/>
          </w:rPr>
          <w:t>html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4E5193AA" w14:textId="77777777" w:rsidR="00703256" w:rsidRPr="005E3AEE" w:rsidRDefault="002342E5" w:rsidP="00703256">
      <w:pPr>
        <w:spacing w:after="160"/>
        <w:jc w:val="both"/>
      </w:pPr>
      <w:hyperlink r:id="rId29" w:anchor="Potentiometric-sensor" w:history="1">
        <w:r w:rsidR="00703256" w:rsidRPr="005E3AEE">
          <w:rPr>
            <w:rStyle w:val="af0"/>
            <w:lang w:val="en-US"/>
          </w:rPr>
          <w:t>https</w:t>
        </w:r>
        <w:r w:rsidR="00703256" w:rsidRPr="005E3AEE">
          <w:rPr>
            <w:rStyle w:val="af0"/>
          </w:rPr>
          <w:t>://</w:t>
        </w:r>
        <w:proofErr w:type="spellStart"/>
        <w:r w:rsidR="00703256" w:rsidRPr="005E3AEE">
          <w:rPr>
            <w:rStyle w:val="af0"/>
            <w:lang w:val="en-US"/>
          </w:rPr>
          <w:t>mirmarine</w:t>
        </w:r>
        <w:proofErr w:type="spellEnd"/>
        <w:r w:rsidR="00703256" w:rsidRPr="005E3AEE">
          <w:rPr>
            <w:rStyle w:val="af0"/>
          </w:rPr>
          <w:t>.</w:t>
        </w:r>
        <w:r w:rsidR="00703256" w:rsidRPr="005E3AEE">
          <w:rPr>
            <w:rStyle w:val="af0"/>
            <w:lang w:val="en-US"/>
          </w:rPr>
          <w:t>net</w:t>
        </w:r>
        <w:r w:rsidR="00703256" w:rsidRPr="005E3AEE">
          <w:rPr>
            <w:rStyle w:val="af0"/>
          </w:rPr>
          <w:t>/</w:t>
        </w:r>
        <w:proofErr w:type="spellStart"/>
        <w:r w:rsidR="00703256" w:rsidRPr="005E3AEE">
          <w:rPr>
            <w:rStyle w:val="af0"/>
            <w:lang w:val="en-US"/>
          </w:rPr>
          <w:t>elektromekhanik</w:t>
        </w:r>
        <w:proofErr w:type="spellEnd"/>
        <w:r w:rsidR="00703256" w:rsidRPr="005E3AEE">
          <w:rPr>
            <w:rStyle w:val="af0"/>
          </w:rPr>
          <w:t>/</w:t>
        </w:r>
        <w:proofErr w:type="spellStart"/>
        <w:r w:rsidR="00703256" w:rsidRPr="005E3AEE">
          <w:rPr>
            <w:rStyle w:val="af0"/>
            <w:lang w:val="en-US"/>
          </w:rPr>
          <w:t>sudovaya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avtomatika</w:t>
        </w:r>
        <w:proofErr w:type="spellEnd"/>
        <w:r w:rsidR="00703256" w:rsidRPr="005E3AEE">
          <w:rPr>
            <w:rStyle w:val="af0"/>
          </w:rPr>
          <w:t>/974-</w:t>
        </w:r>
        <w:proofErr w:type="spellStart"/>
        <w:r w:rsidR="00703256" w:rsidRPr="005E3AEE">
          <w:rPr>
            <w:rStyle w:val="af0"/>
            <w:lang w:val="en-US"/>
          </w:rPr>
          <w:t>datchiki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peremeshcheniya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i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polozheniya</w:t>
        </w:r>
        <w:proofErr w:type="spellEnd"/>
        <w:r w:rsidR="00703256" w:rsidRPr="005E3AEE">
          <w:rPr>
            <w:rStyle w:val="af0"/>
          </w:rPr>
          <w:t>#</w:t>
        </w:r>
        <w:r w:rsidR="00703256" w:rsidRPr="005E3AEE">
          <w:rPr>
            <w:rStyle w:val="af0"/>
            <w:lang w:val="en-US"/>
          </w:rPr>
          <w:t>Potentiometric</w:t>
        </w:r>
        <w:r w:rsidR="00703256" w:rsidRPr="005E3AEE">
          <w:rPr>
            <w:rStyle w:val="af0"/>
          </w:rPr>
          <w:t>-</w:t>
        </w:r>
        <w:r w:rsidR="00703256" w:rsidRPr="005E3AEE">
          <w:rPr>
            <w:rStyle w:val="af0"/>
            <w:lang w:val="en-US"/>
          </w:rPr>
          <w:t>sensor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2A9ABAD3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276" w:lineRule="auto"/>
        <w:jc w:val="both"/>
      </w:pPr>
      <w:r w:rsidRPr="00C044BC">
        <w:t xml:space="preserve">           </w:t>
      </w:r>
      <w:r w:rsidR="00703256" w:rsidRPr="005E3AEE">
        <w:t xml:space="preserve">Аналого-цифровой преобразователь  </w:t>
      </w:r>
    </w:p>
    <w:p w14:paraId="0CFE07DF" w14:textId="77777777" w:rsidR="00703256" w:rsidRPr="001E06B6" w:rsidRDefault="002342E5" w:rsidP="00703256">
      <w:pPr>
        <w:jc w:val="both"/>
        <w:rPr>
          <w:rStyle w:val="Char"/>
        </w:rPr>
      </w:pPr>
      <w:hyperlink r:id="rId30" w:history="1">
        <w:r w:rsidR="00703256" w:rsidRPr="005E3AEE">
          <w:rPr>
            <w:rStyle w:val="af0"/>
          </w:rPr>
          <w:t>https://ru.bmstu.wiki/АЦП_(Аналого-цифровой_преобразователь)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0880B9FA" w14:textId="77777777" w:rsidR="00703256" w:rsidRPr="005E3AEE" w:rsidRDefault="002342E5" w:rsidP="00703256">
      <w:pPr>
        <w:jc w:val="both"/>
        <w:rPr>
          <w:rStyle w:val="af0"/>
        </w:rPr>
      </w:pPr>
      <w:hyperlink r:id="rId31" w:history="1">
        <w:r w:rsidR="00703256" w:rsidRPr="005E3AEE">
          <w:rPr>
            <w:rStyle w:val="af0"/>
          </w:rPr>
          <w:t>https://habr.com/ru/post/125029/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4D6B55A1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360" w:lineRule="auto"/>
        <w:jc w:val="both"/>
      </w:pPr>
      <w:r w:rsidRPr="00C044BC">
        <w:t xml:space="preserve">           </w:t>
      </w:r>
      <w:r w:rsidR="006167DC">
        <w:t>Стабилизатор напряжения</w:t>
      </w:r>
    </w:p>
    <w:p w14:paraId="29C0E8F7" w14:textId="77777777" w:rsidR="00703256" w:rsidRPr="005E3AEE" w:rsidRDefault="002342E5" w:rsidP="00703256">
      <w:pPr>
        <w:spacing w:line="360" w:lineRule="auto"/>
        <w:jc w:val="both"/>
      </w:pPr>
      <w:hyperlink r:id="rId32" w:history="1">
        <w:r w:rsidR="006167DC" w:rsidRPr="006167DC">
          <w:rPr>
            <w:rStyle w:val="af0"/>
          </w:rPr>
          <w:t>https://ru.wikipedia.org/wiki/Стабилизатор_напряжения</w:t>
        </w:r>
      </w:hyperlink>
      <w:r w:rsidR="006167DC">
        <w:t xml:space="preserve"> </w:t>
      </w:r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04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68B61FA6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360" w:lineRule="auto"/>
        <w:jc w:val="both"/>
      </w:pPr>
      <w:r w:rsidRPr="00C044BC">
        <w:t xml:space="preserve">           </w:t>
      </w:r>
      <w:r w:rsidR="00703256" w:rsidRPr="005E3AEE">
        <w:t xml:space="preserve">Интерфейс </w:t>
      </w:r>
      <w:r w:rsidR="00703256" w:rsidRPr="005E3AEE">
        <w:rPr>
          <w:lang w:val="en-US"/>
        </w:rPr>
        <w:t>I</w:t>
      </w:r>
      <w:r w:rsidR="00703256" w:rsidRPr="005E3AEE">
        <w:rPr>
          <w:vertAlign w:val="superscript"/>
          <w:lang w:val="en-US"/>
        </w:rPr>
        <w:t>2</w:t>
      </w:r>
      <w:r w:rsidR="00703256" w:rsidRPr="005E3AEE">
        <w:rPr>
          <w:lang w:val="en-US"/>
        </w:rPr>
        <w:t>C</w:t>
      </w:r>
    </w:p>
    <w:p w14:paraId="2DE90DEE" w14:textId="77777777" w:rsidR="00703256" w:rsidRPr="005E3AEE" w:rsidRDefault="002342E5" w:rsidP="00703256">
      <w:pPr>
        <w:spacing w:line="360" w:lineRule="auto"/>
        <w:jc w:val="both"/>
      </w:pPr>
      <w:hyperlink r:id="rId33" w:history="1">
        <w:r w:rsidR="00703256" w:rsidRPr="005E3AEE">
          <w:rPr>
            <w:rStyle w:val="af0"/>
          </w:rPr>
          <w:t>https://ru.bmstu.wiki/I²C_(Inter-Integrated_Circuit_Bus)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04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60C82924" w14:textId="77777777" w:rsidR="00703256" w:rsidRDefault="002342E5" w:rsidP="00703256">
      <w:pPr>
        <w:spacing w:line="360" w:lineRule="auto"/>
        <w:jc w:val="both"/>
      </w:pPr>
      <w:hyperlink r:id="rId34" w:history="1">
        <w:r w:rsidR="00703256" w:rsidRPr="005E3AEE">
          <w:rPr>
            <w:rStyle w:val="af0"/>
            <w:lang w:val="en-US"/>
          </w:rPr>
          <w:t>http</w:t>
        </w:r>
        <w:r w:rsidR="00703256" w:rsidRPr="005E3AEE">
          <w:rPr>
            <w:rStyle w:val="af0"/>
          </w:rPr>
          <w:t>://</w:t>
        </w:r>
        <w:proofErr w:type="spellStart"/>
        <w:r w:rsidR="00703256" w:rsidRPr="005E3AEE">
          <w:rPr>
            <w:rStyle w:val="af0"/>
            <w:lang w:val="en-US"/>
          </w:rPr>
          <w:t>nauchebe</w:t>
        </w:r>
        <w:proofErr w:type="spellEnd"/>
        <w:r w:rsidR="00703256" w:rsidRPr="005E3AEE">
          <w:rPr>
            <w:rStyle w:val="af0"/>
          </w:rPr>
          <w:t>.</w:t>
        </w:r>
        <w:r w:rsidR="00703256" w:rsidRPr="005E3AEE">
          <w:rPr>
            <w:rStyle w:val="af0"/>
            <w:lang w:val="en-US"/>
          </w:rPr>
          <w:t>net</w:t>
        </w:r>
        <w:r w:rsidR="00703256" w:rsidRPr="005E3AEE">
          <w:rPr>
            <w:rStyle w:val="af0"/>
          </w:rPr>
          <w:t>/2011/03/</w:t>
        </w:r>
        <w:proofErr w:type="spellStart"/>
        <w:r w:rsidR="00703256" w:rsidRPr="005E3AEE">
          <w:rPr>
            <w:rStyle w:val="af0"/>
            <w:lang w:val="en-US"/>
          </w:rPr>
          <w:t>obmen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dannymi</w:t>
        </w:r>
        <w:proofErr w:type="spellEnd"/>
        <w:r w:rsidR="00703256" w:rsidRPr="005E3AEE">
          <w:rPr>
            <w:rStyle w:val="af0"/>
          </w:rPr>
          <w:t>-</w:t>
        </w:r>
        <w:r w:rsidR="00703256" w:rsidRPr="005E3AEE">
          <w:rPr>
            <w:rStyle w:val="af0"/>
            <w:lang w:val="en-US"/>
          </w:rPr>
          <w:t>po</w:t>
        </w:r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interfejsu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i</w:t>
        </w:r>
        <w:proofErr w:type="spellEnd"/>
        <w:r w:rsidR="00703256" w:rsidRPr="005E3AEE">
          <w:rPr>
            <w:rStyle w:val="af0"/>
          </w:rPr>
          <w:t>2</w:t>
        </w:r>
        <w:r w:rsidR="00703256" w:rsidRPr="005E3AEE">
          <w:rPr>
            <w:rStyle w:val="af0"/>
            <w:lang w:val="en-US"/>
          </w:rPr>
          <w:t>c</w:t>
        </w:r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twi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na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mk</w:t>
        </w:r>
        <w:proofErr w:type="spellEnd"/>
        <w:r w:rsidR="00703256" w:rsidRPr="005E3AEE">
          <w:rPr>
            <w:rStyle w:val="af0"/>
          </w:rPr>
          <w:t>-</w:t>
        </w:r>
        <w:proofErr w:type="spellStart"/>
        <w:r w:rsidR="00703256" w:rsidRPr="005E3AEE">
          <w:rPr>
            <w:rStyle w:val="af0"/>
            <w:lang w:val="en-US"/>
          </w:rPr>
          <w:t>avr</w:t>
        </w:r>
        <w:proofErr w:type="spellEnd"/>
        <w:r w:rsidR="00703256" w:rsidRPr="005E3AEE">
          <w:rPr>
            <w:rStyle w:val="af0"/>
          </w:rPr>
          <w:t>/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04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79DF476E" w14:textId="77777777" w:rsidR="00703256" w:rsidRPr="005E3AEE" w:rsidRDefault="002342E5" w:rsidP="00703256">
      <w:pPr>
        <w:spacing w:line="360" w:lineRule="auto"/>
        <w:jc w:val="both"/>
      </w:pPr>
      <w:hyperlink r:id="rId35" w:history="1">
        <w:r w:rsidR="00703256" w:rsidRPr="005E3AEE">
          <w:rPr>
            <w:rStyle w:val="af0"/>
          </w:rPr>
          <w:t>https://radiolaba.ru/microcotrollers/i2c-interfeys.html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04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3</w:t>
      </w:r>
      <w:r w:rsidR="00703256" w:rsidRPr="001E06B6">
        <w:rPr>
          <w:rStyle w:val="Char"/>
        </w:rPr>
        <w:t>.2021.</w:t>
      </w:r>
    </w:p>
    <w:p w14:paraId="05C442BF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276" w:lineRule="auto"/>
        <w:jc w:val="both"/>
      </w:pPr>
      <w:r w:rsidRPr="00C044BC">
        <w:t xml:space="preserve">           </w:t>
      </w:r>
      <w:r w:rsidR="00703256" w:rsidRPr="005E3AEE">
        <w:t xml:space="preserve">Датчик </w:t>
      </w:r>
      <w:r w:rsidR="00703256">
        <w:rPr>
          <w:lang w:val="en-US"/>
        </w:rPr>
        <w:t>LF 025 5K</w:t>
      </w:r>
    </w:p>
    <w:p w14:paraId="55414F8F" w14:textId="77777777" w:rsidR="00703256" w:rsidRPr="005E3AEE" w:rsidRDefault="002342E5" w:rsidP="00703256">
      <w:pPr>
        <w:jc w:val="both"/>
      </w:pPr>
      <w:hyperlink r:id="rId36" w:history="1">
        <w:r w:rsidR="00703256" w:rsidRPr="00EC2EDD">
          <w:rPr>
            <w:rStyle w:val="af0"/>
          </w:rPr>
          <w:t>https://www.sensor-systems.ru/userfiles/files/LF%20RU.pdf</w:t>
        </w:r>
      </w:hyperlink>
      <w:r w:rsidR="00703256" w:rsidRPr="00EC2EDD">
        <w:t xml:space="preserve"> </w:t>
      </w:r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10.04</w:t>
      </w:r>
      <w:r w:rsidR="00703256" w:rsidRPr="001E06B6">
        <w:rPr>
          <w:rStyle w:val="Char"/>
        </w:rPr>
        <w:t>.2021.</w:t>
      </w:r>
    </w:p>
    <w:p w14:paraId="4596074D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276" w:lineRule="auto"/>
        <w:jc w:val="both"/>
      </w:pPr>
      <w:r w:rsidRPr="00C044BC">
        <w:t xml:space="preserve">           </w:t>
      </w:r>
      <w:r w:rsidR="00703256" w:rsidRPr="005E3AEE">
        <w:t xml:space="preserve">АЦП </w:t>
      </w:r>
      <w:r w:rsidR="00703256" w:rsidRPr="005E3AEE">
        <w:rPr>
          <w:lang w:val="en-US"/>
        </w:rPr>
        <w:t>MCP3221</w:t>
      </w:r>
    </w:p>
    <w:p w14:paraId="27A2F376" w14:textId="77777777" w:rsidR="00703256" w:rsidRPr="001E06B6" w:rsidRDefault="002342E5" w:rsidP="00703256">
      <w:pPr>
        <w:jc w:val="both"/>
        <w:rPr>
          <w:rStyle w:val="Char"/>
        </w:rPr>
      </w:pPr>
      <w:hyperlink r:id="rId37" w:history="1">
        <w:r w:rsidR="00703256" w:rsidRPr="005E3AEE">
          <w:rPr>
            <w:rStyle w:val="af0"/>
          </w:rPr>
          <w:t>https://ww1.microchip.com/downloads/en/DeviceDoc/20001732E.pdf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.04.2021.</w:t>
      </w:r>
    </w:p>
    <w:p w14:paraId="3162AB38" w14:textId="77777777" w:rsidR="00703256" w:rsidRPr="005E3AEE" w:rsidRDefault="00EA267B" w:rsidP="00FE1270">
      <w:pPr>
        <w:pStyle w:val="ae"/>
        <w:numPr>
          <w:ilvl w:val="0"/>
          <w:numId w:val="1"/>
        </w:numPr>
        <w:spacing w:line="276" w:lineRule="auto"/>
        <w:jc w:val="both"/>
      </w:pPr>
      <w:r w:rsidRPr="00C044BC">
        <w:t xml:space="preserve">           </w:t>
      </w:r>
      <w:r w:rsidR="006167DC">
        <w:t>Линейный стабилизатор напряжения</w:t>
      </w:r>
    </w:p>
    <w:p w14:paraId="314F4369" w14:textId="77777777" w:rsidR="00703256" w:rsidRPr="005E3AEE" w:rsidRDefault="002342E5" w:rsidP="00703256">
      <w:pPr>
        <w:jc w:val="both"/>
      </w:pPr>
      <w:hyperlink r:id="rId38" w:history="1">
        <w:r w:rsidR="006167DC" w:rsidRPr="006167DC">
          <w:rPr>
            <w:rStyle w:val="af0"/>
          </w:rPr>
          <w:t>https://static.chipdip.ru/lib/238/DOC000238011.pdf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.04.2021.</w:t>
      </w:r>
    </w:p>
    <w:p w14:paraId="48D9D23C" w14:textId="77777777" w:rsidR="00703256" w:rsidRDefault="00EA267B" w:rsidP="00FE1270">
      <w:pPr>
        <w:pStyle w:val="ae"/>
        <w:numPr>
          <w:ilvl w:val="0"/>
          <w:numId w:val="1"/>
        </w:numPr>
        <w:spacing w:line="360" w:lineRule="auto"/>
        <w:jc w:val="both"/>
      </w:pPr>
      <w:r w:rsidRPr="00C044BC">
        <w:t xml:space="preserve">           </w:t>
      </w:r>
      <w:r w:rsidR="00703256" w:rsidRPr="005E3AEE">
        <w:t>Расчёт погрешности АЦП</w:t>
      </w:r>
    </w:p>
    <w:p w14:paraId="67631F63" w14:textId="77777777" w:rsidR="00703256" w:rsidRDefault="002342E5" w:rsidP="00703256">
      <w:pPr>
        <w:pStyle w:val="ae"/>
        <w:spacing w:line="360" w:lineRule="auto"/>
        <w:ind w:left="0"/>
      </w:pPr>
      <w:hyperlink r:id="rId39" w:history="1">
        <w:r w:rsidR="00703256" w:rsidRPr="005E3AEE">
          <w:rPr>
            <w:rStyle w:val="af0"/>
          </w:rPr>
          <w:t>http://www.labfor.ru/articles/dip/5</w:t>
        </w:r>
        <w:r w:rsidR="00703256" w:rsidRPr="005E3AEE" w:rsidDel="00B226FD">
          <w:rPr>
            <w:rStyle w:val="af0"/>
          </w:rPr>
          <w:t xml:space="preserve"> </w:t>
        </w:r>
      </w:hyperlink>
      <w:r w:rsidR="00703256">
        <w:t xml:space="preserve"> </w:t>
      </w:r>
      <w:r w:rsidR="00703256" w:rsidRPr="001E06B6">
        <w:rPr>
          <w:rStyle w:val="Char"/>
        </w:rPr>
        <w:t>– Дата обращения: 25.04.2021.</w:t>
      </w:r>
    </w:p>
    <w:p w14:paraId="60B7FFC4" w14:textId="77777777" w:rsidR="00703256" w:rsidRDefault="00EA267B" w:rsidP="00FE1270">
      <w:pPr>
        <w:pStyle w:val="ae"/>
        <w:numPr>
          <w:ilvl w:val="0"/>
          <w:numId w:val="1"/>
        </w:numPr>
        <w:spacing w:line="360" w:lineRule="auto"/>
        <w:jc w:val="both"/>
      </w:pPr>
      <w:r w:rsidRPr="00C044BC">
        <w:t xml:space="preserve">           </w:t>
      </w:r>
      <w:r w:rsidR="00703256">
        <w:t>Погрешность косвенных измерений</w:t>
      </w:r>
    </w:p>
    <w:p w14:paraId="0DDBE423" w14:textId="77777777" w:rsidR="00703256" w:rsidRPr="00AB74D0" w:rsidRDefault="002342E5" w:rsidP="00703256">
      <w:pPr>
        <w:spacing w:line="360" w:lineRule="auto"/>
        <w:jc w:val="both"/>
      </w:pPr>
      <w:hyperlink r:id="rId40" w:history="1">
        <w:r w:rsidR="00703256" w:rsidRPr="00731BC7">
          <w:rPr>
            <w:rStyle w:val="af0"/>
          </w:rPr>
          <w:t>https://phys.vsu.ru/~meremianin/pdfs/Pogreshnosti.pdf</w:t>
        </w:r>
      </w:hyperlink>
      <w:r w:rsidR="00703256">
        <w:t xml:space="preserve"> </w:t>
      </w:r>
      <w:r w:rsidR="00703256" w:rsidRPr="001E06B6">
        <w:rPr>
          <w:rStyle w:val="Char"/>
        </w:rPr>
        <w:t>– Дата обращения: 25.04.2021.</w:t>
      </w:r>
    </w:p>
    <w:p w14:paraId="47CBD5B3" w14:textId="77777777" w:rsidR="00703256" w:rsidRPr="00A26294" w:rsidRDefault="00703256" w:rsidP="00FE1270">
      <w:pPr>
        <w:pStyle w:val="ae"/>
        <w:numPr>
          <w:ilvl w:val="0"/>
          <w:numId w:val="1"/>
        </w:numPr>
        <w:spacing w:line="360" w:lineRule="auto"/>
        <w:jc w:val="both"/>
      </w:pPr>
      <w:r>
        <w:t xml:space="preserve">Резистор 2кОм </w:t>
      </w:r>
      <w:r w:rsidRPr="005B378E">
        <w:rPr>
          <w:szCs w:val="10"/>
          <w:shd w:val="clear" w:color="auto" w:fill="FFFFFF"/>
        </w:rPr>
        <w:t>ERJ-UP3F2001V</w:t>
      </w:r>
    </w:p>
    <w:p w14:paraId="71D21CB3" w14:textId="77777777" w:rsidR="00703256" w:rsidRPr="001E06B6" w:rsidRDefault="002342E5" w:rsidP="00703256">
      <w:pPr>
        <w:spacing w:line="360" w:lineRule="auto"/>
        <w:jc w:val="both"/>
      </w:pPr>
      <w:hyperlink r:id="rId41" w:history="1">
        <w:r w:rsidR="00703256" w:rsidRPr="00B354A3">
          <w:rPr>
            <w:rStyle w:val="af0"/>
            <w:lang w:val="en-US"/>
          </w:rPr>
          <w:t>https</w:t>
        </w:r>
        <w:r w:rsidR="00703256" w:rsidRPr="00B354A3">
          <w:rPr>
            <w:rStyle w:val="af0"/>
          </w:rPr>
          <w:t>://</w:t>
        </w:r>
        <w:proofErr w:type="spellStart"/>
        <w:r w:rsidR="00703256" w:rsidRPr="00B354A3">
          <w:rPr>
            <w:rStyle w:val="af0"/>
            <w:lang w:val="en-US"/>
          </w:rPr>
          <w:t>ru</w:t>
        </w:r>
        <w:proofErr w:type="spellEnd"/>
        <w:r w:rsidR="00703256" w:rsidRPr="00B354A3">
          <w:rPr>
            <w:rStyle w:val="af0"/>
          </w:rPr>
          <w:t>.</w:t>
        </w:r>
        <w:r w:rsidR="00703256" w:rsidRPr="00B354A3">
          <w:rPr>
            <w:rStyle w:val="af0"/>
            <w:lang w:val="en-US"/>
          </w:rPr>
          <w:t>mouser</w:t>
        </w:r>
        <w:r w:rsidR="00703256" w:rsidRPr="00B354A3">
          <w:rPr>
            <w:rStyle w:val="af0"/>
          </w:rPr>
          <w:t>.</w:t>
        </w:r>
        <w:r w:rsidR="00703256" w:rsidRPr="00B354A3">
          <w:rPr>
            <w:rStyle w:val="af0"/>
            <w:lang w:val="en-US"/>
          </w:rPr>
          <w:t>com</w:t>
        </w:r>
        <w:r w:rsidR="00703256" w:rsidRPr="00B354A3">
          <w:rPr>
            <w:rStyle w:val="af0"/>
          </w:rPr>
          <w:t>/</w:t>
        </w:r>
        <w:proofErr w:type="spellStart"/>
        <w:r w:rsidR="00703256" w:rsidRPr="00B354A3">
          <w:rPr>
            <w:rStyle w:val="af0"/>
            <w:lang w:val="en-US"/>
          </w:rPr>
          <w:t>ProductDetail</w:t>
        </w:r>
        <w:proofErr w:type="spellEnd"/>
        <w:r w:rsidR="00703256" w:rsidRPr="00B354A3">
          <w:rPr>
            <w:rStyle w:val="af0"/>
          </w:rPr>
          <w:t>/</w:t>
        </w:r>
        <w:r w:rsidR="00703256" w:rsidRPr="00B354A3">
          <w:rPr>
            <w:rStyle w:val="af0"/>
            <w:lang w:val="en-US"/>
          </w:rPr>
          <w:t>Panasonic</w:t>
        </w:r>
        <w:r w:rsidR="00703256" w:rsidRPr="00B354A3">
          <w:rPr>
            <w:rStyle w:val="af0"/>
          </w:rPr>
          <w:t>/</w:t>
        </w:r>
        <w:r w:rsidR="00703256" w:rsidRPr="00B354A3">
          <w:rPr>
            <w:rStyle w:val="af0"/>
            <w:lang w:val="en-US"/>
          </w:rPr>
          <w:t>ERJ</w:t>
        </w:r>
        <w:r w:rsidR="00703256" w:rsidRPr="00B354A3">
          <w:rPr>
            <w:rStyle w:val="af0"/>
          </w:rPr>
          <w:t>-</w:t>
        </w:r>
        <w:r w:rsidR="00703256" w:rsidRPr="00B354A3">
          <w:rPr>
            <w:rStyle w:val="af0"/>
            <w:lang w:val="en-US"/>
          </w:rPr>
          <w:t>UP</w:t>
        </w:r>
        <w:r w:rsidR="00703256" w:rsidRPr="00B354A3">
          <w:rPr>
            <w:rStyle w:val="af0"/>
          </w:rPr>
          <w:t>3</w:t>
        </w:r>
        <w:r w:rsidR="00703256" w:rsidRPr="00B354A3">
          <w:rPr>
            <w:rStyle w:val="af0"/>
            <w:lang w:val="en-US"/>
          </w:rPr>
          <w:t>F</w:t>
        </w:r>
        <w:r w:rsidR="00703256" w:rsidRPr="00B354A3">
          <w:rPr>
            <w:rStyle w:val="af0"/>
          </w:rPr>
          <w:t>2001</w:t>
        </w:r>
        <w:r w:rsidR="00703256" w:rsidRPr="00B354A3">
          <w:rPr>
            <w:rStyle w:val="af0"/>
            <w:lang w:val="en-US"/>
          </w:rPr>
          <w:t>V</w:t>
        </w:r>
        <w:r w:rsidR="00703256" w:rsidRPr="00B354A3">
          <w:rPr>
            <w:rStyle w:val="af0"/>
          </w:rPr>
          <w:t>?</w:t>
        </w:r>
        <w:proofErr w:type="spellStart"/>
        <w:r w:rsidR="00703256" w:rsidRPr="00B354A3">
          <w:rPr>
            <w:rStyle w:val="af0"/>
            <w:lang w:val="en-US"/>
          </w:rPr>
          <w:t>qs</w:t>
        </w:r>
        <w:proofErr w:type="spellEnd"/>
        <w:r w:rsidR="00703256" w:rsidRPr="00B354A3">
          <w:rPr>
            <w:rStyle w:val="af0"/>
          </w:rPr>
          <w:t>=</w:t>
        </w:r>
        <w:proofErr w:type="spellStart"/>
        <w:r w:rsidR="00703256" w:rsidRPr="00B354A3">
          <w:rPr>
            <w:rStyle w:val="af0"/>
            <w:lang w:val="en-US"/>
          </w:rPr>
          <w:t>GedFDFLaBXGCDmErJyclfQ</w:t>
        </w:r>
        <w:proofErr w:type="spellEnd"/>
        <w:r w:rsidR="00703256" w:rsidRPr="00B354A3">
          <w:rPr>
            <w:rStyle w:val="af0"/>
          </w:rPr>
          <w:t>%3</w:t>
        </w:r>
        <w:r w:rsidR="00703256" w:rsidRPr="00B354A3">
          <w:rPr>
            <w:rStyle w:val="af0"/>
            <w:lang w:val="en-US"/>
          </w:rPr>
          <w:t>D</w:t>
        </w:r>
        <w:r w:rsidR="00703256" w:rsidRPr="00B354A3">
          <w:rPr>
            <w:rStyle w:val="af0"/>
          </w:rPr>
          <w:t>%3</w:t>
        </w:r>
        <w:r w:rsidR="00703256" w:rsidRPr="00B354A3">
          <w:rPr>
            <w:rStyle w:val="af0"/>
            <w:lang w:val="en-US"/>
          </w:rPr>
          <w:t>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5</w:t>
      </w:r>
      <w:r w:rsidR="00703256" w:rsidRPr="001E06B6">
        <w:rPr>
          <w:rStyle w:val="Char"/>
        </w:rPr>
        <w:t>.2021.</w:t>
      </w:r>
    </w:p>
    <w:p w14:paraId="24A3F5B7" w14:textId="77777777" w:rsidR="00703256" w:rsidRPr="00A26294" w:rsidRDefault="00703256" w:rsidP="00FE1270">
      <w:pPr>
        <w:pStyle w:val="ae"/>
        <w:numPr>
          <w:ilvl w:val="0"/>
          <w:numId w:val="1"/>
        </w:numPr>
        <w:spacing w:line="360" w:lineRule="auto"/>
        <w:jc w:val="both"/>
      </w:pPr>
      <w:r>
        <w:t>Резистор 8</w:t>
      </w:r>
      <w:r>
        <w:rPr>
          <w:lang w:val="en-US"/>
        </w:rPr>
        <w:t>.</w:t>
      </w:r>
      <w:r>
        <w:t xml:space="preserve">2кОм </w:t>
      </w:r>
      <w:r w:rsidRPr="005B378E">
        <w:rPr>
          <w:szCs w:val="10"/>
          <w:shd w:val="clear" w:color="auto" w:fill="FFFFFF"/>
        </w:rPr>
        <w:t>ERJ-UP3F8201V</w:t>
      </w:r>
    </w:p>
    <w:p w14:paraId="41163C88" w14:textId="77777777" w:rsidR="00703256" w:rsidRPr="00A26294" w:rsidRDefault="002342E5" w:rsidP="00703256">
      <w:pPr>
        <w:spacing w:line="360" w:lineRule="auto"/>
        <w:jc w:val="both"/>
      </w:pPr>
      <w:hyperlink r:id="rId42" w:history="1">
        <w:r w:rsidR="00703256" w:rsidRPr="009C2C5C">
          <w:rPr>
            <w:rStyle w:val="af0"/>
            <w:lang w:val="en-US"/>
          </w:rPr>
          <w:t>https</w:t>
        </w:r>
        <w:r w:rsidR="00703256" w:rsidRPr="009C2C5C">
          <w:rPr>
            <w:rStyle w:val="af0"/>
          </w:rPr>
          <w:t>://</w:t>
        </w:r>
        <w:proofErr w:type="spellStart"/>
        <w:r w:rsidR="00703256" w:rsidRPr="009C2C5C">
          <w:rPr>
            <w:rStyle w:val="af0"/>
            <w:lang w:val="en-US"/>
          </w:rPr>
          <w:t>ru</w:t>
        </w:r>
        <w:proofErr w:type="spellEnd"/>
        <w:r w:rsidR="00703256" w:rsidRPr="009C2C5C">
          <w:rPr>
            <w:rStyle w:val="af0"/>
          </w:rPr>
          <w:t>.</w:t>
        </w:r>
        <w:r w:rsidR="00703256" w:rsidRPr="009C2C5C">
          <w:rPr>
            <w:rStyle w:val="af0"/>
            <w:lang w:val="en-US"/>
          </w:rPr>
          <w:t>mouser</w:t>
        </w:r>
        <w:r w:rsidR="00703256" w:rsidRPr="009C2C5C">
          <w:rPr>
            <w:rStyle w:val="af0"/>
          </w:rPr>
          <w:t>.</w:t>
        </w:r>
        <w:r w:rsidR="00703256" w:rsidRPr="009C2C5C">
          <w:rPr>
            <w:rStyle w:val="af0"/>
            <w:lang w:val="en-US"/>
          </w:rPr>
          <w:t>com</w:t>
        </w:r>
        <w:r w:rsidR="00703256" w:rsidRPr="009C2C5C">
          <w:rPr>
            <w:rStyle w:val="af0"/>
          </w:rPr>
          <w:t>/</w:t>
        </w:r>
        <w:proofErr w:type="spellStart"/>
        <w:r w:rsidR="00703256" w:rsidRPr="009C2C5C">
          <w:rPr>
            <w:rStyle w:val="af0"/>
            <w:lang w:val="en-US"/>
          </w:rPr>
          <w:t>ProductDetail</w:t>
        </w:r>
        <w:proofErr w:type="spellEnd"/>
        <w:r w:rsidR="00703256" w:rsidRPr="009C2C5C">
          <w:rPr>
            <w:rStyle w:val="af0"/>
          </w:rPr>
          <w:t>/</w:t>
        </w:r>
        <w:r w:rsidR="00703256" w:rsidRPr="009C2C5C">
          <w:rPr>
            <w:rStyle w:val="af0"/>
            <w:lang w:val="en-US"/>
          </w:rPr>
          <w:t>Panasonic</w:t>
        </w:r>
        <w:r w:rsidR="00703256" w:rsidRPr="009C2C5C">
          <w:rPr>
            <w:rStyle w:val="af0"/>
          </w:rPr>
          <w:t>/</w:t>
        </w:r>
        <w:r w:rsidR="00703256" w:rsidRPr="009C2C5C">
          <w:rPr>
            <w:rStyle w:val="af0"/>
            <w:lang w:val="en-US"/>
          </w:rPr>
          <w:t>ERJ</w:t>
        </w:r>
        <w:r w:rsidR="00703256" w:rsidRPr="009C2C5C">
          <w:rPr>
            <w:rStyle w:val="af0"/>
          </w:rPr>
          <w:t>-</w:t>
        </w:r>
        <w:r w:rsidR="00703256" w:rsidRPr="009C2C5C">
          <w:rPr>
            <w:rStyle w:val="af0"/>
            <w:lang w:val="en-US"/>
          </w:rPr>
          <w:t>UP</w:t>
        </w:r>
        <w:r w:rsidR="00703256" w:rsidRPr="009C2C5C">
          <w:rPr>
            <w:rStyle w:val="af0"/>
          </w:rPr>
          <w:t>3</w:t>
        </w:r>
        <w:r w:rsidR="00703256" w:rsidRPr="009C2C5C">
          <w:rPr>
            <w:rStyle w:val="af0"/>
            <w:lang w:val="en-US"/>
          </w:rPr>
          <w:t>F</w:t>
        </w:r>
        <w:r w:rsidR="00703256" w:rsidRPr="009C2C5C">
          <w:rPr>
            <w:rStyle w:val="af0"/>
          </w:rPr>
          <w:t>8201</w:t>
        </w:r>
        <w:r w:rsidR="00703256" w:rsidRPr="009C2C5C">
          <w:rPr>
            <w:rStyle w:val="af0"/>
            <w:lang w:val="en-US"/>
          </w:rPr>
          <w:t>V</w:t>
        </w:r>
        <w:r w:rsidR="00703256" w:rsidRPr="009C2C5C">
          <w:rPr>
            <w:rStyle w:val="af0"/>
          </w:rPr>
          <w:t>?</w:t>
        </w:r>
        <w:proofErr w:type="spellStart"/>
        <w:r w:rsidR="00703256" w:rsidRPr="009C2C5C">
          <w:rPr>
            <w:rStyle w:val="af0"/>
            <w:lang w:val="en-US"/>
          </w:rPr>
          <w:t>qs</w:t>
        </w:r>
        <w:proofErr w:type="spellEnd"/>
        <w:r w:rsidR="00703256" w:rsidRPr="009C2C5C">
          <w:rPr>
            <w:rStyle w:val="af0"/>
          </w:rPr>
          <w:t>=</w:t>
        </w:r>
        <w:proofErr w:type="spellStart"/>
        <w:r w:rsidR="00703256" w:rsidRPr="009C2C5C">
          <w:rPr>
            <w:rStyle w:val="af0"/>
            <w:lang w:val="en-US"/>
          </w:rPr>
          <w:t>GedFDFLaBXE</w:t>
        </w:r>
        <w:proofErr w:type="spellEnd"/>
        <w:r w:rsidR="00703256" w:rsidRPr="009C2C5C">
          <w:rPr>
            <w:rStyle w:val="af0"/>
          </w:rPr>
          <w:t>%2</w:t>
        </w:r>
        <w:r w:rsidR="00703256" w:rsidRPr="009C2C5C">
          <w:rPr>
            <w:rStyle w:val="af0"/>
            <w:lang w:val="en-US"/>
          </w:rPr>
          <w:t>F</w:t>
        </w:r>
        <w:r w:rsidR="00703256" w:rsidRPr="009C2C5C">
          <w:rPr>
            <w:rStyle w:val="af0"/>
          </w:rPr>
          <w:t>9</w:t>
        </w:r>
        <w:proofErr w:type="spellStart"/>
        <w:r w:rsidR="00703256" w:rsidRPr="009C2C5C">
          <w:rPr>
            <w:rStyle w:val="af0"/>
            <w:lang w:val="en-US"/>
          </w:rPr>
          <w:t>ze</w:t>
        </w:r>
        <w:proofErr w:type="spellEnd"/>
        <w:r w:rsidR="00703256" w:rsidRPr="009C2C5C">
          <w:rPr>
            <w:rStyle w:val="af0"/>
          </w:rPr>
          <w:t>66</w:t>
        </w:r>
        <w:r w:rsidR="00703256" w:rsidRPr="009C2C5C">
          <w:rPr>
            <w:rStyle w:val="af0"/>
            <w:lang w:val="en-US"/>
          </w:rPr>
          <w:t>GTDYA</w:t>
        </w:r>
        <w:r w:rsidR="00703256" w:rsidRPr="009C2C5C">
          <w:rPr>
            <w:rStyle w:val="af0"/>
          </w:rPr>
          <w:t>%3</w:t>
        </w:r>
        <w:r w:rsidR="00703256" w:rsidRPr="009C2C5C">
          <w:rPr>
            <w:rStyle w:val="af0"/>
            <w:lang w:val="en-US"/>
          </w:rPr>
          <w:t>D</w:t>
        </w:r>
        <w:r w:rsidR="00703256" w:rsidRPr="009C2C5C">
          <w:rPr>
            <w:rStyle w:val="af0"/>
          </w:rPr>
          <w:t>%3</w:t>
        </w:r>
        <w:r w:rsidR="00703256" w:rsidRPr="009C2C5C">
          <w:rPr>
            <w:rStyle w:val="af0"/>
            <w:lang w:val="en-US"/>
          </w:rPr>
          <w:t>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5</w:t>
      </w:r>
      <w:r w:rsidR="00703256" w:rsidRPr="001E06B6">
        <w:rPr>
          <w:rStyle w:val="Char"/>
        </w:rPr>
        <w:t>.2021.</w:t>
      </w:r>
    </w:p>
    <w:p w14:paraId="0D1CF916" w14:textId="77777777" w:rsidR="00703256" w:rsidRPr="00A26294" w:rsidRDefault="00703256" w:rsidP="00FE1270">
      <w:pPr>
        <w:pStyle w:val="ae"/>
        <w:numPr>
          <w:ilvl w:val="0"/>
          <w:numId w:val="1"/>
        </w:numPr>
        <w:spacing w:line="360" w:lineRule="auto"/>
        <w:jc w:val="both"/>
      </w:pPr>
      <w:r>
        <w:t xml:space="preserve">Конденсатор 0.1мкФ </w:t>
      </w:r>
      <w:r w:rsidRPr="00AC46D8">
        <w:rPr>
          <w:shd w:val="clear" w:color="auto" w:fill="FFFFFF"/>
        </w:rPr>
        <w:t>C1608X5R1H104K080AA</w:t>
      </w:r>
    </w:p>
    <w:p w14:paraId="2B8C8601" w14:textId="77777777" w:rsidR="00703256" w:rsidRPr="001E06B6" w:rsidRDefault="002342E5" w:rsidP="00703256">
      <w:pPr>
        <w:spacing w:line="360" w:lineRule="auto"/>
        <w:jc w:val="both"/>
        <w:rPr>
          <w:rStyle w:val="Char"/>
        </w:rPr>
      </w:pPr>
      <w:hyperlink r:id="rId43" w:history="1">
        <w:r w:rsidR="00703256" w:rsidRPr="00676BFD">
          <w:rPr>
            <w:rStyle w:val="af0"/>
          </w:rPr>
          <w:t>https://ru.mouser.com/ProductDetail/TDK/C1608X5R1H104K080AA?qs=NRhsANhppD%2Fot2mSfg3j9A%3D%3D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</w:t>
      </w:r>
      <w:r w:rsidR="00703256">
        <w:rPr>
          <w:rStyle w:val="Char"/>
        </w:rPr>
        <w:t>05</w:t>
      </w:r>
      <w:r w:rsidR="00703256" w:rsidRPr="001E06B6">
        <w:rPr>
          <w:rStyle w:val="Char"/>
        </w:rPr>
        <w:t>.2021.</w:t>
      </w:r>
    </w:p>
    <w:p w14:paraId="48FD9301" w14:textId="77777777" w:rsidR="00703256" w:rsidRDefault="006167DC" w:rsidP="00FE1270">
      <w:pPr>
        <w:pStyle w:val="ae"/>
        <w:numPr>
          <w:ilvl w:val="0"/>
          <w:numId w:val="1"/>
        </w:numPr>
        <w:spacing w:line="360" w:lineRule="auto"/>
        <w:jc w:val="both"/>
      </w:pPr>
      <w:r>
        <w:t>Конденсатор 22</w:t>
      </w:r>
      <w:r w:rsidR="00703256">
        <w:t xml:space="preserve">мкФ  </w:t>
      </w:r>
      <w:r w:rsidRPr="006167DC">
        <w:rPr>
          <w:rStyle w:val="Char"/>
        </w:rPr>
        <w:t>C1608X5R1A226M080AC</w:t>
      </w:r>
    </w:p>
    <w:p w14:paraId="42FD6182" w14:textId="77777777" w:rsidR="00703256" w:rsidRPr="001E06B6" w:rsidRDefault="002342E5" w:rsidP="00703256">
      <w:pPr>
        <w:spacing w:line="360" w:lineRule="auto"/>
        <w:jc w:val="both"/>
        <w:rPr>
          <w:rFonts w:eastAsia="Calibri"/>
        </w:rPr>
      </w:pPr>
      <w:hyperlink r:id="rId44" w:history="1">
        <w:r w:rsidR="006167DC" w:rsidRPr="006167DC">
          <w:rPr>
            <w:rStyle w:val="af0"/>
          </w:rPr>
          <w:t>https://ru.mouser.com/ProductDetail/TDK/C1608X5R1A226M080AC?qs=dfay7wIA1uED3Fb1o4f9Dg%3D%3D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</w:t>
      </w:r>
      <w:r w:rsidR="00703256">
        <w:rPr>
          <w:rStyle w:val="Char"/>
        </w:rPr>
        <w:t>05</w:t>
      </w:r>
      <w:r w:rsidR="00703256" w:rsidRPr="001E06B6">
        <w:rPr>
          <w:rStyle w:val="Char"/>
        </w:rPr>
        <w:t>.2021.</w:t>
      </w:r>
    </w:p>
    <w:p w14:paraId="0D929165" w14:textId="77777777" w:rsidR="00703256" w:rsidRDefault="00703256" w:rsidP="00FE1270">
      <w:pPr>
        <w:pStyle w:val="ae"/>
        <w:numPr>
          <w:ilvl w:val="0"/>
          <w:numId w:val="1"/>
        </w:numPr>
        <w:spacing w:line="360" w:lineRule="auto"/>
        <w:jc w:val="both"/>
      </w:pPr>
      <w:r>
        <w:t xml:space="preserve">Конденсатор 1мкФ </w:t>
      </w:r>
      <w:r w:rsidRPr="00AC46D8">
        <w:rPr>
          <w:shd w:val="clear" w:color="auto" w:fill="FFFFFF"/>
        </w:rPr>
        <w:t>C1608X5R1E105K080AC</w:t>
      </w:r>
    </w:p>
    <w:p w14:paraId="4AE08903" w14:textId="77777777" w:rsidR="00703256" w:rsidRPr="001E06B6" w:rsidRDefault="002342E5" w:rsidP="00703256">
      <w:pPr>
        <w:spacing w:line="360" w:lineRule="auto"/>
        <w:jc w:val="both"/>
        <w:rPr>
          <w:rStyle w:val="Char"/>
        </w:rPr>
      </w:pPr>
      <w:hyperlink r:id="rId45" w:history="1">
        <w:r w:rsidR="00703256" w:rsidRPr="00676BFD">
          <w:rPr>
            <w:rStyle w:val="af0"/>
          </w:rPr>
          <w:t>https://ru.mouser.com/ProductDetail/TDK/C1608X5R1E105K080AC?qs=NRhsANhppD9KvcnEkFA5Bw%3D%3D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5</w:t>
      </w:r>
      <w:r w:rsidR="00703256" w:rsidRPr="001E06B6">
        <w:rPr>
          <w:rStyle w:val="Char"/>
        </w:rPr>
        <w:t>.2021.</w:t>
      </w:r>
    </w:p>
    <w:p w14:paraId="22F51035" w14:textId="77777777" w:rsidR="00703256" w:rsidRPr="000844A0" w:rsidRDefault="00703256" w:rsidP="00FE1270">
      <w:pPr>
        <w:pStyle w:val="ae"/>
        <w:numPr>
          <w:ilvl w:val="0"/>
          <w:numId w:val="1"/>
        </w:numPr>
        <w:spacing w:line="360" w:lineRule="auto"/>
        <w:jc w:val="both"/>
        <w:rPr>
          <w:sz w:val="32"/>
        </w:rPr>
      </w:pPr>
      <w:r>
        <w:t xml:space="preserve">Конденсатор 10мкФ </w:t>
      </w:r>
      <w:r w:rsidRPr="00AC46D8">
        <w:rPr>
          <w:shd w:val="clear" w:color="auto" w:fill="FFFFFF"/>
        </w:rPr>
        <w:t>C1608X5R1A106K080AC</w:t>
      </w:r>
    </w:p>
    <w:p w14:paraId="2E7B8C1C" w14:textId="77777777" w:rsidR="00703256" w:rsidRPr="000844A0" w:rsidRDefault="002342E5" w:rsidP="00703256">
      <w:pPr>
        <w:spacing w:line="360" w:lineRule="auto"/>
        <w:jc w:val="both"/>
      </w:pPr>
      <w:hyperlink r:id="rId46" w:history="1">
        <w:r w:rsidR="00703256" w:rsidRPr="00676BFD">
          <w:rPr>
            <w:rStyle w:val="af0"/>
          </w:rPr>
          <w:t>https://ru.mouser.com/ProductDetail/TDK/C1608X5R1A106K080AC?qs=sGAEpiMZZMsh%252B1woXyUXj0VscQlT5uEBt62LfE5a1mE%3D</w:t>
        </w:r>
      </w:hyperlink>
      <w:r w:rsidR="00703256"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12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5</w:t>
      </w:r>
      <w:r w:rsidR="00703256" w:rsidRPr="001E06B6">
        <w:rPr>
          <w:rStyle w:val="Char"/>
        </w:rPr>
        <w:t>.2021.</w:t>
      </w:r>
    </w:p>
    <w:p w14:paraId="54BAD341" w14:textId="77777777" w:rsidR="00703256" w:rsidRPr="000844A0" w:rsidRDefault="00703256" w:rsidP="00FE1270">
      <w:pPr>
        <w:pStyle w:val="ae"/>
        <w:numPr>
          <w:ilvl w:val="0"/>
          <w:numId w:val="1"/>
        </w:numPr>
        <w:spacing w:line="360" w:lineRule="auto"/>
        <w:jc w:val="both"/>
        <w:rPr>
          <w:sz w:val="32"/>
        </w:rPr>
      </w:pPr>
      <w:r>
        <w:t>Источник питани</w:t>
      </w:r>
      <w:r w:rsidR="0072056D">
        <w:t>я БПС30В</w:t>
      </w:r>
    </w:p>
    <w:p w14:paraId="1E475096" w14:textId="77777777" w:rsidR="00703256" w:rsidRPr="0058355E" w:rsidRDefault="002342E5" w:rsidP="00703256">
      <w:pPr>
        <w:spacing w:line="360" w:lineRule="auto"/>
        <w:jc w:val="both"/>
        <w:rPr>
          <w:szCs w:val="21"/>
        </w:rPr>
      </w:pPr>
      <w:hyperlink r:id="rId47" w:history="1">
        <w:r w:rsidR="00EF2596" w:rsidRPr="00EF2596">
          <w:rPr>
            <w:rStyle w:val="af0"/>
            <w:rFonts w:eastAsia="Calibri"/>
          </w:rPr>
          <w:t>https://static.chipdip.ru/lib/774/DOC005774622.pdf</w:t>
        </w:r>
      </w:hyperlink>
      <w:r w:rsidR="00E52D5E" w:rsidRPr="00E52D5E">
        <w:rPr>
          <w:rStyle w:val="Char"/>
        </w:rPr>
        <w:t xml:space="preserve"> </w:t>
      </w:r>
      <w:r w:rsidR="00703256" w:rsidRPr="001E06B6">
        <w:rPr>
          <w:rStyle w:val="Char"/>
        </w:rPr>
        <w:t xml:space="preserve">– Дата обращения: </w:t>
      </w:r>
      <w:r w:rsidR="00703256">
        <w:rPr>
          <w:rStyle w:val="Char"/>
        </w:rPr>
        <w:t>23</w:t>
      </w:r>
      <w:r w:rsidR="00703256" w:rsidRPr="001E06B6">
        <w:rPr>
          <w:rStyle w:val="Char"/>
        </w:rPr>
        <w:t>.0</w:t>
      </w:r>
      <w:r w:rsidR="00703256">
        <w:rPr>
          <w:rStyle w:val="Char"/>
        </w:rPr>
        <w:t>5</w:t>
      </w:r>
      <w:r w:rsidR="00703256" w:rsidRPr="001E06B6">
        <w:rPr>
          <w:rStyle w:val="Char"/>
        </w:rPr>
        <w:t>.2021.</w:t>
      </w:r>
    </w:p>
    <w:p w14:paraId="30EB5A84" w14:textId="77777777" w:rsidR="0019170B" w:rsidRDefault="0019170B" w:rsidP="0019170B">
      <w:pPr>
        <w:pStyle w:val="ae"/>
        <w:numPr>
          <w:ilvl w:val="0"/>
          <w:numId w:val="1"/>
        </w:numPr>
        <w:spacing w:line="360" w:lineRule="auto"/>
        <w:jc w:val="both"/>
        <w:rPr>
          <w:szCs w:val="21"/>
          <w:lang w:val="en-US"/>
        </w:rPr>
      </w:pPr>
      <w:r>
        <w:rPr>
          <w:szCs w:val="21"/>
        </w:rPr>
        <w:t xml:space="preserve">Операционный усилитель  </w:t>
      </w:r>
      <w:r>
        <w:rPr>
          <w:szCs w:val="21"/>
          <w:lang w:val="en-US"/>
        </w:rPr>
        <w:t>OPA244UA</w:t>
      </w:r>
    </w:p>
    <w:p w14:paraId="4FFC537E" w14:textId="77777777" w:rsidR="0019170B" w:rsidRPr="003B5FC2" w:rsidRDefault="002342E5" w:rsidP="0019170B">
      <w:pPr>
        <w:spacing w:line="360" w:lineRule="auto"/>
        <w:jc w:val="both"/>
        <w:rPr>
          <w:szCs w:val="21"/>
        </w:rPr>
      </w:pPr>
      <w:hyperlink r:id="rId48" w:history="1">
        <w:r w:rsidR="0019170B" w:rsidRPr="0019170B">
          <w:rPr>
            <w:rStyle w:val="af0"/>
            <w:szCs w:val="21"/>
            <w:lang w:val="en-US"/>
          </w:rPr>
          <w:t>https</w:t>
        </w:r>
        <w:r w:rsidR="0019170B" w:rsidRPr="003B5FC2">
          <w:rPr>
            <w:rStyle w:val="af0"/>
            <w:szCs w:val="21"/>
          </w:rPr>
          <w:t>://</w:t>
        </w:r>
        <w:proofErr w:type="spellStart"/>
        <w:r w:rsidR="0019170B" w:rsidRPr="0019170B">
          <w:rPr>
            <w:rStyle w:val="af0"/>
            <w:szCs w:val="21"/>
            <w:lang w:val="en-US"/>
          </w:rPr>
          <w:t>ru</w:t>
        </w:r>
        <w:proofErr w:type="spellEnd"/>
        <w:r w:rsidR="0019170B" w:rsidRPr="003B5FC2">
          <w:rPr>
            <w:rStyle w:val="af0"/>
            <w:szCs w:val="21"/>
          </w:rPr>
          <w:t>.</w:t>
        </w:r>
        <w:r w:rsidR="0019170B" w:rsidRPr="0019170B">
          <w:rPr>
            <w:rStyle w:val="af0"/>
            <w:szCs w:val="21"/>
            <w:lang w:val="en-US"/>
          </w:rPr>
          <w:t>mouser</w:t>
        </w:r>
        <w:r w:rsidR="0019170B" w:rsidRPr="003B5FC2">
          <w:rPr>
            <w:rStyle w:val="af0"/>
            <w:szCs w:val="21"/>
          </w:rPr>
          <w:t>.</w:t>
        </w:r>
        <w:r w:rsidR="0019170B" w:rsidRPr="0019170B">
          <w:rPr>
            <w:rStyle w:val="af0"/>
            <w:szCs w:val="21"/>
            <w:lang w:val="en-US"/>
          </w:rPr>
          <w:t>com</w:t>
        </w:r>
        <w:r w:rsidR="0019170B" w:rsidRPr="003B5FC2">
          <w:rPr>
            <w:rStyle w:val="af0"/>
            <w:szCs w:val="21"/>
          </w:rPr>
          <w:t>/</w:t>
        </w:r>
        <w:proofErr w:type="spellStart"/>
        <w:r w:rsidR="0019170B" w:rsidRPr="0019170B">
          <w:rPr>
            <w:rStyle w:val="af0"/>
            <w:szCs w:val="21"/>
            <w:lang w:val="en-US"/>
          </w:rPr>
          <w:t>ProductDetail</w:t>
        </w:r>
        <w:proofErr w:type="spellEnd"/>
        <w:r w:rsidR="0019170B" w:rsidRPr="003B5FC2">
          <w:rPr>
            <w:rStyle w:val="af0"/>
            <w:szCs w:val="21"/>
          </w:rPr>
          <w:t>/</w:t>
        </w:r>
        <w:r w:rsidR="0019170B" w:rsidRPr="0019170B">
          <w:rPr>
            <w:rStyle w:val="af0"/>
            <w:szCs w:val="21"/>
            <w:lang w:val="en-US"/>
          </w:rPr>
          <w:t>Texas</w:t>
        </w:r>
        <w:r w:rsidR="0019170B" w:rsidRPr="003B5FC2">
          <w:rPr>
            <w:rStyle w:val="af0"/>
            <w:szCs w:val="21"/>
          </w:rPr>
          <w:t>-</w:t>
        </w:r>
        <w:r w:rsidR="0019170B" w:rsidRPr="0019170B">
          <w:rPr>
            <w:rStyle w:val="af0"/>
            <w:szCs w:val="21"/>
            <w:lang w:val="en-US"/>
          </w:rPr>
          <w:t>Instruments</w:t>
        </w:r>
        <w:r w:rsidR="0019170B" w:rsidRPr="003B5FC2">
          <w:rPr>
            <w:rStyle w:val="af0"/>
            <w:szCs w:val="21"/>
          </w:rPr>
          <w:t>/</w:t>
        </w:r>
        <w:r w:rsidR="0019170B" w:rsidRPr="0019170B">
          <w:rPr>
            <w:rStyle w:val="af0"/>
            <w:szCs w:val="21"/>
            <w:lang w:val="en-US"/>
          </w:rPr>
          <w:t>OPA</w:t>
        </w:r>
        <w:r w:rsidR="0019170B" w:rsidRPr="003B5FC2">
          <w:rPr>
            <w:rStyle w:val="af0"/>
            <w:szCs w:val="21"/>
          </w:rPr>
          <w:t>244</w:t>
        </w:r>
        <w:r w:rsidR="0019170B" w:rsidRPr="0019170B">
          <w:rPr>
            <w:rStyle w:val="af0"/>
            <w:szCs w:val="21"/>
            <w:lang w:val="en-US"/>
          </w:rPr>
          <w:t>UA</w:t>
        </w:r>
        <w:r w:rsidR="0019170B" w:rsidRPr="003B5FC2">
          <w:rPr>
            <w:rStyle w:val="af0"/>
            <w:szCs w:val="21"/>
          </w:rPr>
          <w:t>?</w:t>
        </w:r>
        <w:proofErr w:type="spellStart"/>
        <w:r w:rsidR="0019170B" w:rsidRPr="0019170B">
          <w:rPr>
            <w:rStyle w:val="af0"/>
            <w:szCs w:val="21"/>
            <w:lang w:val="en-US"/>
          </w:rPr>
          <w:t>qs</w:t>
        </w:r>
        <w:proofErr w:type="spellEnd"/>
        <w:r w:rsidR="0019170B" w:rsidRPr="003B5FC2">
          <w:rPr>
            <w:rStyle w:val="af0"/>
            <w:szCs w:val="21"/>
          </w:rPr>
          <w:t>=</w:t>
        </w:r>
        <w:r w:rsidR="0019170B" w:rsidRPr="0019170B">
          <w:rPr>
            <w:rStyle w:val="af0"/>
            <w:szCs w:val="21"/>
            <w:lang w:val="en-US"/>
          </w:rPr>
          <w:t>JS</w:t>
        </w:r>
        <w:r w:rsidR="0019170B" w:rsidRPr="003B5FC2">
          <w:rPr>
            <w:rStyle w:val="af0"/>
            <w:szCs w:val="21"/>
          </w:rPr>
          <w:t>6</w:t>
        </w:r>
        <w:r w:rsidR="0019170B" w:rsidRPr="0019170B">
          <w:rPr>
            <w:rStyle w:val="af0"/>
            <w:szCs w:val="21"/>
            <w:lang w:val="en-US"/>
          </w:rPr>
          <w:t>RUWRH</w:t>
        </w:r>
        <w:r w:rsidR="0019170B" w:rsidRPr="003B5FC2">
          <w:rPr>
            <w:rStyle w:val="af0"/>
            <w:szCs w:val="21"/>
          </w:rPr>
          <w:t>9</w:t>
        </w:r>
        <w:proofErr w:type="spellStart"/>
        <w:r w:rsidR="0019170B" w:rsidRPr="0019170B">
          <w:rPr>
            <w:rStyle w:val="af0"/>
            <w:szCs w:val="21"/>
            <w:lang w:val="en-US"/>
          </w:rPr>
          <w:t>DWkluUFyYdOdQ</w:t>
        </w:r>
        <w:proofErr w:type="spellEnd"/>
        <w:r w:rsidR="0019170B" w:rsidRPr="003B5FC2">
          <w:rPr>
            <w:rStyle w:val="af0"/>
            <w:szCs w:val="21"/>
          </w:rPr>
          <w:t>%3</w:t>
        </w:r>
        <w:r w:rsidR="0019170B" w:rsidRPr="0019170B">
          <w:rPr>
            <w:rStyle w:val="af0"/>
            <w:szCs w:val="21"/>
            <w:lang w:val="en-US"/>
          </w:rPr>
          <w:t>D</w:t>
        </w:r>
        <w:r w:rsidR="0019170B" w:rsidRPr="003B5FC2">
          <w:rPr>
            <w:rStyle w:val="af0"/>
            <w:szCs w:val="21"/>
          </w:rPr>
          <w:t>%3</w:t>
        </w:r>
        <w:r w:rsidR="0019170B" w:rsidRPr="0019170B">
          <w:rPr>
            <w:rStyle w:val="af0"/>
            <w:szCs w:val="21"/>
            <w:lang w:val="en-US"/>
          </w:rPr>
          <w:t>D</w:t>
        </w:r>
      </w:hyperlink>
      <w:r w:rsidR="003B5FC2" w:rsidRPr="003B5FC2">
        <w:rPr>
          <w:szCs w:val="21"/>
        </w:rPr>
        <w:t xml:space="preserve"> </w:t>
      </w:r>
      <w:r w:rsidR="003B5FC2">
        <w:rPr>
          <w:rStyle w:val="Char"/>
        </w:rPr>
        <w:t xml:space="preserve">– Дата обращения: </w:t>
      </w:r>
      <w:r w:rsidR="003B5FC2" w:rsidRPr="003B5FC2">
        <w:rPr>
          <w:rStyle w:val="Char"/>
        </w:rPr>
        <w:t>05</w:t>
      </w:r>
      <w:r w:rsidR="003B5FC2" w:rsidRPr="001E06B6">
        <w:rPr>
          <w:rStyle w:val="Char"/>
        </w:rPr>
        <w:t>.0</w:t>
      </w:r>
      <w:r w:rsidR="003B5FC2" w:rsidRPr="003B5FC2">
        <w:rPr>
          <w:rStyle w:val="Char"/>
        </w:rPr>
        <w:t>6</w:t>
      </w:r>
      <w:r w:rsidR="003B5FC2" w:rsidRPr="001E06B6">
        <w:rPr>
          <w:rStyle w:val="Char"/>
        </w:rPr>
        <w:t>.2021.</w:t>
      </w:r>
    </w:p>
    <w:p w14:paraId="1E1BE4F0" w14:textId="77777777" w:rsidR="00703256" w:rsidRPr="003B5FC2" w:rsidRDefault="00703256" w:rsidP="00703256">
      <w:pPr>
        <w:spacing w:line="360" w:lineRule="auto"/>
        <w:jc w:val="both"/>
        <w:rPr>
          <w:sz w:val="32"/>
        </w:rPr>
      </w:pPr>
    </w:p>
    <w:p w14:paraId="2F2A8EB3" w14:textId="77777777" w:rsidR="00703256" w:rsidRPr="003B5FC2" w:rsidRDefault="00703256" w:rsidP="00703256">
      <w:pPr>
        <w:spacing w:line="360" w:lineRule="auto"/>
        <w:jc w:val="both"/>
      </w:pPr>
    </w:p>
    <w:p w14:paraId="0EB135C2" w14:textId="77777777" w:rsidR="00703256" w:rsidRPr="003B5FC2" w:rsidRDefault="00703256" w:rsidP="00703256">
      <w:pPr>
        <w:jc w:val="center"/>
        <w:rPr>
          <w:rFonts w:eastAsia="MS Mincho"/>
          <w:sz w:val="28"/>
        </w:rPr>
      </w:pPr>
    </w:p>
    <w:sectPr w:rsidR="00703256" w:rsidRPr="003B5FC2" w:rsidSect="005C0579">
      <w:footerReference w:type="even" r:id="rId49"/>
      <w:footerReference w:type="default" r:id="rId50"/>
      <w:pgSz w:w="11900" w:h="16840"/>
      <w:pgMar w:top="560" w:right="850" w:bottom="5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C64B" w14:textId="77777777" w:rsidR="00042F95" w:rsidRDefault="00042F95" w:rsidP="004C0DFC">
      <w:r>
        <w:separator/>
      </w:r>
    </w:p>
  </w:endnote>
  <w:endnote w:type="continuationSeparator" w:id="0">
    <w:p w14:paraId="7C7EF7EA" w14:textId="77777777" w:rsidR="00042F95" w:rsidRDefault="00042F95" w:rsidP="004C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FTI1095">
    <w:altName w:val="Cambria"/>
    <w:panose1 w:val="020B0604020202020204"/>
    <w:charset w:val="00"/>
    <w:family w:val="roman"/>
    <w:notTrueType/>
    <w:pitch w:val="default"/>
  </w:font>
  <w:font w:name="CMMI10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71848426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6494947F" w14:textId="77777777" w:rsidR="00042F95" w:rsidRDefault="006F4DC1" w:rsidP="00AA4454">
        <w:pPr>
          <w:pStyle w:val="ab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 w:rsidR="00042F95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3311B0B1" w14:textId="77777777" w:rsidR="00042F95" w:rsidRDefault="00042F95" w:rsidP="004C0DF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-773700399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47149687" w14:textId="77777777" w:rsidR="00042F95" w:rsidRDefault="006F4DC1" w:rsidP="00AA4454">
        <w:pPr>
          <w:pStyle w:val="ab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 w:rsidR="00042F95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651891">
          <w:rPr>
            <w:rStyle w:val="ad"/>
            <w:noProof/>
          </w:rPr>
          <w:t>20</w:t>
        </w:r>
        <w:r>
          <w:rPr>
            <w:rStyle w:val="ad"/>
          </w:rPr>
          <w:fldChar w:fldCharType="end"/>
        </w:r>
      </w:p>
    </w:sdtContent>
  </w:sdt>
  <w:p w14:paraId="7BDF967A" w14:textId="77777777" w:rsidR="00042F95" w:rsidRDefault="00042F95" w:rsidP="004C0D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1DD9" w14:textId="77777777" w:rsidR="00042F95" w:rsidRDefault="00042F95" w:rsidP="004C0DFC">
      <w:r>
        <w:separator/>
      </w:r>
    </w:p>
  </w:footnote>
  <w:footnote w:type="continuationSeparator" w:id="0">
    <w:p w14:paraId="45FD27D4" w14:textId="77777777" w:rsidR="00042F95" w:rsidRDefault="00042F95" w:rsidP="004C0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886"/>
    <w:multiLevelType w:val="multilevel"/>
    <w:tmpl w:val="B0C89A1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" w15:restartNumberingAfterBreak="0">
    <w:nsid w:val="0A2A3021"/>
    <w:multiLevelType w:val="multilevel"/>
    <w:tmpl w:val="359C27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8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" w15:restartNumberingAfterBreak="0">
    <w:nsid w:val="11581647"/>
    <w:multiLevelType w:val="hybridMultilevel"/>
    <w:tmpl w:val="C1E2A8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A70B0"/>
    <w:multiLevelType w:val="multilevel"/>
    <w:tmpl w:val="8DFEEB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4" w15:restartNumberingAfterBreak="0">
    <w:nsid w:val="19674AF1"/>
    <w:multiLevelType w:val="multilevel"/>
    <w:tmpl w:val="0542239A"/>
    <w:lvl w:ilvl="0">
      <w:start w:val="1"/>
      <w:numFmt w:val="decimal"/>
      <w:pStyle w:val="a"/>
      <w:suff w:val="space"/>
      <w:lvlText w:val="%1"/>
      <w:lvlJc w:val="left"/>
      <w:pPr>
        <w:ind w:left="0" w:firstLine="737"/>
      </w:pPr>
      <w:rPr>
        <w:rFonts w:hint="default"/>
      </w:rPr>
    </w:lvl>
    <w:lvl w:ilvl="1">
      <w:start w:val="2"/>
      <w:numFmt w:val="decimal"/>
      <w:pStyle w:val="a0"/>
      <w:suff w:val="space"/>
      <w:lvlText w:val="%1.%2"/>
      <w:lvlJc w:val="left"/>
      <w:pPr>
        <w:ind w:left="0" w:firstLine="737"/>
      </w:pPr>
      <w:rPr>
        <w:rFonts w:hint="default"/>
      </w:rPr>
    </w:lvl>
    <w:lvl w:ilvl="2">
      <w:start w:val="5"/>
      <w:numFmt w:val="decimal"/>
      <w:pStyle w:val="a1"/>
      <w:suff w:val="space"/>
      <w:lvlText w:val="%1.%2.%3"/>
      <w:lvlJc w:val="left"/>
      <w:pPr>
        <w:ind w:left="0" w:firstLine="737"/>
      </w:pPr>
      <w:rPr>
        <w:rFonts w:hint="default"/>
        <w:b w:val="0"/>
      </w:rPr>
    </w:lvl>
    <w:lvl w:ilvl="3">
      <w:start w:val="1"/>
      <w:numFmt w:val="decimal"/>
      <w:pStyle w:val="a2"/>
      <w:suff w:val="space"/>
      <w:lvlText w:val="%1.%2.%3.%4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pStyle w:val="a3"/>
      <w:suff w:val="space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5" w15:restartNumberingAfterBreak="0">
    <w:nsid w:val="1ABB3814"/>
    <w:multiLevelType w:val="hybridMultilevel"/>
    <w:tmpl w:val="30D81F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7B3E57"/>
    <w:multiLevelType w:val="hybridMultilevel"/>
    <w:tmpl w:val="7E783C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D940BE"/>
    <w:multiLevelType w:val="multilevel"/>
    <w:tmpl w:val="DF78BF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8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8" w15:restartNumberingAfterBreak="0">
    <w:nsid w:val="227058A3"/>
    <w:multiLevelType w:val="hybridMultilevel"/>
    <w:tmpl w:val="47F4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0033CD"/>
    <w:multiLevelType w:val="hybridMultilevel"/>
    <w:tmpl w:val="0A5E017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B4870E0"/>
    <w:multiLevelType w:val="multilevel"/>
    <w:tmpl w:val="3FEEEC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8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 w15:restartNumberingAfterBreak="0">
    <w:nsid w:val="3E5E67C9"/>
    <w:multiLevelType w:val="hybridMultilevel"/>
    <w:tmpl w:val="92B4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8A798C"/>
    <w:multiLevelType w:val="multilevel"/>
    <w:tmpl w:val="461C23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3" w15:restartNumberingAfterBreak="0">
    <w:nsid w:val="40927004"/>
    <w:multiLevelType w:val="hybridMultilevel"/>
    <w:tmpl w:val="0C682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1773786"/>
    <w:multiLevelType w:val="hybridMultilevel"/>
    <w:tmpl w:val="5360DC5E"/>
    <w:lvl w:ilvl="0" w:tplc="474800C8">
      <w:start w:val="1"/>
      <w:numFmt w:val="decimal"/>
      <w:lvlText w:val="[%1]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04232"/>
    <w:multiLevelType w:val="hybridMultilevel"/>
    <w:tmpl w:val="4D7CDCDA"/>
    <w:lvl w:ilvl="0" w:tplc="D5AC9E76">
      <w:start w:val="1"/>
      <w:numFmt w:val="decimal"/>
      <w:pStyle w:val="a4"/>
      <w:lvlText w:val="Рисунок %1"/>
      <w:lvlJc w:val="center"/>
      <w:pPr>
        <w:ind w:left="2807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A22D9"/>
    <w:multiLevelType w:val="multilevel"/>
    <w:tmpl w:val="99D889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8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7" w15:restartNumberingAfterBreak="0">
    <w:nsid w:val="4AD2268E"/>
    <w:multiLevelType w:val="hybridMultilevel"/>
    <w:tmpl w:val="B3E26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A35A80"/>
    <w:multiLevelType w:val="hybridMultilevel"/>
    <w:tmpl w:val="4A9A5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3222F0"/>
    <w:multiLevelType w:val="multilevel"/>
    <w:tmpl w:val="1858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5C7981"/>
    <w:multiLevelType w:val="multilevel"/>
    <w:tmpl w:val="C3E6F6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1" w15:restartNumberingAfterBreak="0">
    <w:nsid w:val="5A77481E"/>
    <w:multiLevelType w:val="multilevel"/>
    <w:tmpl w:val="389877C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8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4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2" w15:restartNumberingAfterBreak="0">
    <w:nsid w:val="5AF4179B"/>
    <w:multiLevelType w:val="multilevel"/>
    <w:tmpl w:val="2084B8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F30D3E"/>
    <w:multiLevelType w:val="multilevel"/>
    <w:tmpl w:val="476C615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48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4" w15:restartNumberingAfterBreak="0">
    <w:nsid w:val="63BA1C1C"/>
    <w:multiLevelType w:val="hybridMultilevel"/>
    <w:tmpl w:val="A4106644"/>
    <w:lvl w:ilvl="0" w:tplc="A504F2B6">
      <w:start w:val="1"/>
      <w:numFmt w:val="bullet"/>
      <w:pStyle w:val="a5"/>
      <w:lvlText w:val=""/>
      <w:lvlJc w:val="left"/>
      <w:pPr>
        <w:tabs>
          <w:tab w:val="num" w:pos="1353"/>
        </w:tabs>
        <w:ind w:left="284" w:firstLine="709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F44FBC"/>
    <w:multiLevelType w:val="multilevel"/>
    <w:tmpl w:val="413AB35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6" w15:restartNumberingAfterBreak="0">
    <w:nsid w:val="6A8A0194"/>
    <w:multiLevelType w:val="multilevel"/>
    <w:tmpl w:val="20FA61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8" w:hanging="480"/>
      </w:pPr>
      <w:rPr>
        <w:rFonts w:hint="default"/>
        <w:b/>
        <w:color w:val="auto"/>
      </w:rPr>
    </w:lvl>
    <w:lvl w:ilvl="2">
      <w:start w:val="5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7" w15:restartNumberingAfterBreak="0">
    <w:nsid w:val="6B572DED"/>
    <w:multiLevelType w:val="multilevel"/>
    <w:tmpl w:val="98B0324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8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28" w15:restartNumberingAfterBreak="0">
    <w:nsid w:val="6BB53B35"/>
    <w:multiLevelType w:val="multilevel"/>
    <w:tmpl w:val="53C8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B50417"/>
    <w:multiLevelType w:val="multilevel"/>
    <w:tmpl w:val="4D34445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44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8"/>
  </w:num>
  <w:num w:numId="5">
    <w:abstractNumId w:val="5"/>
  </w:num>
  <w:num w:numId="6">
    <w:abstractNumId w:val="24"/>
  </w:num>
  <w:num w:numId="7">
    <w:abstractNumId w:val="4"/>
  </w:num>
  <w:num w:numId="8">
    <w:abstractNumId w:val="9"/>
  </w:num>
  <w:num w:numId="9">
    <w:abstractNumId w:val="12"/>
  </w:num>
  <w:num w:numId="10">
    <w:abstractNumId w:val="23"/>
  </w:num>
  <w:num w:numId="11">
    <w:abstractNumId w:val="27"/>
  </w:num>
  <w:num w:numId="12">
    <w:abstractNumId w:val="3"/>
  </w:num>
  <w:num w:numId="13">
    <w:abstractNumId w:val="25"/>
  </w:num>
  <w:num w:numId="14">
    <w:abstractNumId w:val="22"/>
  </w:num>
  <w:num w:numId="15">
    <w:abstractNumId w:val="17"/>
  </w:num>
  <w:num w:numId="16">
    <w:abstractNumId w:val="21"/>
  </w:num>
  <w:num w:numId="17">
    <w:abstractNumId w:val="26"/>
  </w:num>
  <w:num w:numId="18">
    <w:abstractNumId w:val="0"/>
  </w:num>
  <w:num w:numId="19">
    <w:abstractNumId w:val="10"/>
  </w:num>
  <w:num w:numId="20">
    <w:abstractNumId w:val="16"/>
  </w:num>
  <w:num w:numId="21">
    <w:abstractNumId w:val="1"/>
  </w:num>
  <w:num w:numId="22">
    <w:abstractNumId w:val="7"/>
  </w:num>
  <w:num w:numId="23">
    <w:abstractNumId w:val="29"/>
  </w:num>
  <w:num w:numId="24">
    <w:abstractNumId w:val="20"/>
  </w:num>
  <w:num w:numId="25">
    <w:abstractNumId w:val="19"/>
  </w:num>
  <w:num w:numId="26">
    <w:abstractNumId w:val="28"/>
  </w:num>
  <w:num w:numId="27">
    <w:abstractNumId w:val="18"/>
  </w:num>
  <w:num w:numId="28">
    <w:abstractNumId w:val="2"/>
  </w:num>
  <w:num w:numId="29">
    <w:abstractNumId w:val="13"/>
  </w:num>
  <w:num w:numId="30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434"/>
    <w:rsid w:val="00001647"/>
    <w:rsid w:val="000027A7"/>
    <w:rsid w:val="00006348"/>
    <w:rsid w:val="00007B8F"/>
    <w:rsid w:val="000116F1"/>
    <w:rsid w:val="00013A85"/>
    <w:rsid w:val="000140D7"/>
    <w:rsid w:val="00036DFF"/>
    <w:rsid w:val="000375E0"/>
    <w:rsid w:val="00041C93"/>
    <w:rsid w:val="00042F95"/>
    <w:rsid w:val="00045A3C"/>
    <w:rsid w:val="00045D01"/>
    <w:rsid w:val="00045F21"/>
    <w:rsid w:val="00055993"/>
    <w:rsid w:val="000627DE"/>
    <w:rsid w:val="00062FFC"/>
    <w:rsid w:val="00064C8B"/>
    <w:rsid w:val="000656BD"/>
    <w:rsid w:val="0007459C"/>
    <w:rsid w:val="000765CD"/>
    <w:rsid w:val="00080E2B"/>
    <w:rsid w:val="00082AED"/>
    <w:rsid w:val="00087F39"/>
    <w:rsid w:val="00090B9C"/>
    <w:rsid w:val="00092B36"/>
    <w:rsid w:val="000933C2"/>
    <w:rsid w:val="00096F04"/>
    <w:rsid w:val="000973B9"/>
    <w:rsid w:val="000A2D2C"/>
    <w:rsid w:val="000A2FE2"/>
    <w:rsid w:val="000A45B2"/>
    <w:rsid w:val="000A7519"/>
    <w:rsid w:val="000A7927"/>
    <w:rsid w:val="000A7B03"/>
    <w:rsid w:val="000B11E5"/>
    <w:rsid w:val="000B142C"/>
    <w:rsid w:val="000C3DD1"/>
    <w:rsid w:val="000C5FCF"/>
    <w:rsid w:val="000D35A6"/>
    <w:rsid w:val="000D3AB3"/>
    <w:rsid w:val="000D43D0"/>
    <w:rsid w:val="000E1CE4"/>
    <w:rsid w:val="000E2640"/>
    <w:rsid w:val="000E7A91"/>
    <w:rsid w:val="000F0114"/>
    <w:rsid w:val="000F222F"/>
    <w:rsid w:val="000F4369"/>
    <w:rsid w:val="000F4F79"/>
    <w:rsid w:val="000F6790"/>
    <w:rsid w:val="000F731B"/>
    <w:rsid w:val="000F777F"/>
    <w:rsid w:val="001150A4"/>
    <w:rsid w:val="0011527B"/>
    <w:rsid w:val="001170D8"/>
    <w:rsid w:val="00117F85"/>
    <w:rsid w:val="00117F8C"/>
    <w:rsid w:val="00126DFF"/>
    <w:rsid w:val="0012778F"/>
    <w:rsid w:val="00133DA0"/>
    <w:rsid w:val="00137FF7"/>
    <w:rsid w:val="001507BC"/>
    <w:rsid w:val="00151120"/>
    <w:rsid w:val="001519D8"/>
    <w:rsid w:val="00153DE0"/>
    <w:rsid w:val="001644C3"/>
    <w:rsid w:val="0017082F"/>
    <w:rsid w:val="00172291"/>
    <w:rsid w:val="00174DEA"/>
    <w:rsid w:val="00175B0D"/>
    <w:rsid w:val="00187089"/>
    <w:rsid w:val="0019170B"/>
    <w:rsid w:val="00192349"/>
    <w:rsid w:val="001941A8"/>
    <w:rsid w:val="00194521"/>
    <w:rsid w:val="001A5A39"/>
    <w:rsid w:val="001B0387"/>
    <w:rsid w:val="001B1AD2"/>
    <w:rsid w:val="001B4803"/>
    <w:rsid w:val="001B7DE2"/>
    <w:rsid w:val="001C0181"/>
    <w:rsid w:val="001C2F66"/>
    <w:rsid w:val="001C3C99"/>
    <w:rsid w:val="001E0173"/>
    <w:rsid w:val="001E0CA0"/>
    <w:rsid w:val="001E275C"/>
    <w:rsid w:val="001E4E2D"/>
    <w:rsid w:val="001F0B4D"/>
    <w:rsid w:val="001F3DBC"/>
    <w:rsid w:val="001F7812"/>
    <w:rsid w:val="00202143"/>
    <w:rsid w:val="00203E48"/>
    <w:rsid w:val="002043FC"/>
    <w:rsid w:val="0020596B"/>
    <w:rsid w:val="0020740C"/>
    <w:rsid w:val="00215D68"/>
    <w:rsid w:val="00216430"/>
    <w:rsid w:val="002247A5"/>
    <w:rsid w:val="0022700C"/>
    <w:rsid w:val="002270CB"/>
    <w:rsid w:val="002327CB"/>
    <w:rsid w:val="002332F9"/>
    <w:rsid w:val="002342E5"/>
    <w:rsid w:val="00241E41"/>
    <w:rsid w:val="00247A56"/>
    <w:rsid w:val="0025046C"/>
    <w:rsid w:val="002524A9"/>
    <w:rsid w:val="00252F2E"/>
    <w:rsid w:val="0025529D"/>
    <w:rsid w:val="002557C6"/>
    <w:rsid w:val="00262B58"/>
    <w:rsid w:val="0027440B"/>
    <w:rsid w:val="00275072"/>
    <w:rsid w:val="00281D2E"/>
    <w:rsid w:val="002821B7"/>
    <w:rsid w:val="00283B0B"/>
    <w:rsid w:val="00290CC0"/>
    <w:rsid w:val="00297D35"/>
    <w:rsid w:val="002A139A"/>
    <w:rsid w:val="002A6351"/>
    <w:rsid w:val="002A73C8"/>
    <w:rsid w:val="002B7789"/>
    <w:rsid w:val="002C1863"/>
    <w:rsid w:val="002D0402"/>
    <w:rsid w:val="002D19B6"/>
    <w:rsid w:val="002D308C"/>
    <w:rsid w:val="002D7279"/>
    <w:rsid w:val="002D7D32"/>
    <w:rsid w:val="002E5CF7"/>
    <w:rsid w:val="002F5B45"/>
    <w:rsid w:val="00301090"/>
    <w:rsid w:val="003040B9"/>
    <w:rsid w:val="00325536"/>
    <w:rsid w:val="003310E1"/>
    <w:rsid w:val="0033595C"/>
    <w:rsid w:val="00336B19"/>
    <w:rsid w:val="003370FE"/>
    <w:rsid w:val="003400C1"/>
    <w:rsid w:val="00345EFE"/>
    <w:rsid w:val="003534C0"/>
    <w:rsid w:val="00354180"/>
    <w:rsid w:val="00354E26"/>
    <w:rsid w:val="00361C76"/>
    <w:rsid w:val="00365851"/>
    <w:rsid w:val="00372A4B"/>
    <w:rsid w:val="00382C5D"/>
    <w:rsid w:val="00382C8E"/>
    <w:rsid w:val="003869C0"/>
    <w:rsid w:val="003A1BE8"/>
    <w:rsid w:val="003A1F06"/>
    <w:rsid w:val="003A453A"/>
    <w:rsid w:val="003A54E1"/>
    <w:rsid w:val="003B5FC2"/>
    <w:rsid w:val="003B75BA"/>
    <w:rsid w:val="003C3F4C"/>
    <w:rsid w:val="003D73A7"/>
    <w:rsid w:val="003F034A"/>
    <w:rsid w:val="003F43E2"/>
    <w:rsid w:val="00401DEA"/>
    <w:rsid w:val="0040578F"/>
    <w:rsid w:val="00405A10"/>
    <w:rsid w:val="004066FF"/>
    <w:rsid w:val="00407493"/>
    <w:rsid w:val="004135C4"/>
    <w:rsid w:val="00416070"/>
    <w:rsid w:val="00416844"/>
    <w:rsid w:val="004210F6"/>
    <w:rsid w:val="00423EE2"/>
    <w:rsid w:val="0042520A"/>
    <w:rsid w:val="00446EF7"/>
    <w:rsid w:val="004570F5"/>
    <w:rsid w:val="00465DC5"/>
    <w:rsid w:val="004660B1"/>
    <w:rsid w:val="0046708D"/>
    <w:rsid w:val="00467FEB"/>
    <w:rsid w:val="00471D79"/>
    <w:rsid w:val="00474C24"/>
    <w:rsid w:val="00493439"/>
    <w:rsid w:val="00496EC8"/>
    <w:rsid w:val="004A131B"/>
    <w:rsid w:val="004A1DBC"/>
    <w:rsid w:val="004A40EE"/>
    <w:rsid w:val="004B1B3F"/>
    <w:rsid w:val="004B3FA1"/>
    <w:rsid w:val="004B6B08"/>
    <w:rsid w:val="004B7AF7"/>
    <w:rsid w:val="004C0DFC"/>
    <w:rsid w:val="004C3B73"/>
    <w:rsid w:val="004C72FF"/>
    <w:rsid w:val="004D7969"/>
    <w:rsid w:val="004E0CFC"/>
    <w:rsid w:val="004E0F94"/>
    <w:rsid w:val="004E1AF5"/>
    <w:rsid w:val="004E1B22"/>
    <w:rsid w:val="004E3647"/>
    <w:rsid w:val="004E72CA"/>
    <w:rsid w:val="004F3A47"/>
    <w:rsid w:val="004F6AF6"/>
    <w:rsid w:val="00503257"/>
    <w:rsid w:val="005067F6"/>
    <w:rsid w:val="00513E5D"/>
    <w:rsid w:val="00525D0B"/>
    <w:rsid w:val="0053219D"/>
    <w:rsid w:val="00535ACB"/>
    <w:rsid w:val="00536051"/>
    <w:rsid w:val="00542F60"/>
    <w:rsid w:val="00543671"/>
    <w:rsid w:val="005474D7"/>
    <w:rsid w:val="00550F63"/>
    <w:rsid w:val="00556787"/>
    <w:rsid w:val="00560894"/>
    <w:rsid w:val="00565E86"/>
    <w:rsid w:val="005670F5"/>
    <w:rsid w:val="005673FB"/>
    <w:rsid w:val="005734DB"/>
    <w:rsid w:val="00573C7E"/>
    <w:rsid w:val="00575C39"/>
    <w:rsid w:val="00576B77"/>
    <w:rsid w:val="005813CF"/>
    <w:rsid w:val="005857F7"/>
    <w:rsid w:val="00585D51"/>
    <w:rsid w:val="00596F37"/>
    <w:rsid w:val="005A2CB0"/>
    <w:rsid w:val="005B27B7"/>
    <w:rsid w:val="005B4181"/>
    <w:rsid w:val="005C0579"/>
    <w:rsid w:val="005C1164"/>
    <w:rsid w:val="005C444C"/>
    <w:rsid w:val="005C7DDC"/>
    <w:rsid w:val="005D17CF"/>
    <w:rsid w:val="005D2FC4"/>
    <w:rsid w:val="005D4ED4"/>
    <w:rsid w:val="005E0013"/>
    <w:rsid w:val="005E44CA"/>
    <w:rsid w:val="005E6B82"/>
    <w:rsid w:val="005F417E"/>
    <w:rsid w:val="00602DCF"/>
    <w:rsid w:val="006055B5"/>
    <w:rsid w:val="006076CE"/>
    <w:rsid w:val="00612493"/>
    <w:rsid w:val="006167DC"/>
    <w:rsid w:val="00637135"/>
    <w:rsid w:val="00647D72"/>
    <w:rsid w:val="006507D4"/>
    <w:rsid w:val="00651891"/>
    <w:rsid w:val="00654E05"/>
    <w:rsid w:val="0065718D"/>
    <w:rsid w:val="00657EDC"/>
    <w:rsid w:val="00664421"/>
    <w:rsid w:val="00666DAC"/>
    <w:rsid w:val="006709DD"/>
    <w:rsid w:val="0067633F"/>
    <w:rsid w:val="00676363"/>
    <w:rsid w:val="00676C8B"/>
    <w:rsid w:val="006823BA"/>
    <w:rsid w:val="00683AEC"/>
    <w:rsid w:val="006904E9"/>
    <w:rsid w:val="0069524A"/>
    <w:rsid w:val="00697576"/>
    <w:rsid w:val="006A0C9F"/>
    <w:rsid w:val="006A4D46"/>
    <w:rsid w:val="006A5E60"/>
    <w:rsid w:val="006A75C9"/>
    <w:rsid w:val="006B4580"/>
    <w:rsid w:val="006B68E2"/>
    <w:rsid w:val="006C0627"/>
    <w:rsid w:val="006C3434"/>
    <w:rsid w:val="006C4D62"/>
    <w:rsid w:val="006C5F70"/>
    <w:rsid w:val="006C6BA6"/>
    <w:rsid w:val="006D2221"/>
    <w:rsid w:val="006D2686"/>
    <w:rsid w:val="006D57AF"/>
    <w:rsid w:val="006E300A"/>
    <w:rsid w:val="006E6CDC"/>
    <w:rsid w:val="006E7329"/>
    <w:rsid w:val="006F10A8"/>
    <w:rsid w:val="006F4DC1"/>
    <w:rsid w:val="006F4F1A"/>
    <w:rsid w:val="00703256"/>
    <w:rsid w:val="007201A8"/>
    <w:rsid w:val="0072056D"/>
    <w:rsid w:val="0073605F"/>
    <w:rsid w:val="00745F13"/>
    <w:rsid w:val="0074691B"/>
    <w:rsid w:val="0075050A"/>
    <w:rsid w:val="0076185B"/>
    <w:rsid w:val="0077038F"/>
    <w:rsid w:val="00770661"/>
    <w:rsid w:val="0077211B"/>
    <w:rsid w:val="007809E3"/>
    <w:rsid w:val="00790B13"/>
    <w:rsid w:val="00791C53"/>
    <w:rsid w:val="00793C12"/>
    <w:rsid w:val="00793FC4"/>
    <w:rsid w:val="007A59D5"/>
    <w:rsid w:val="007B0306"/>
    <w:rsid w:val="007B4B90"/>
    <w:rsid w:val="007B6614"/>
    <w:rsid w:val="007C22A7"/>
    <w:rsid w:val="007C672F"/>
    <w:rsid w:val="007C7C11"/>
    <w:rsid w:val="007D50E0"/>
    <w:rsid w:val="007E2188"/>
    <w:rsid w:val="007E48D9"/>
    <w:rsid w:val="007E744B"/>
    <w:rsid w:val="007F38A7"/>
    <w:rsid w:val="007F7DFE"/>
    <w:rsid w:val="00820D7F"/>
    <w:rsid w:val="00825F6F"/>
    <w:rsid w:val="00845BA2"/>
    <w:rsid w:val="00846026"/>
    <w:rsid w:val="00847E5E"/>
    <w:rsid w:val="00852BF5"/>
    <w:rsid w:val="00854775"/>
    <w:rsid w:val="008547EF"/>
    <w:rsid w:val="00856D52"/>
    <w:rsid w:val="00860244"/>
    <w:rsid w:val="00872C6C"/>
    <w:rsid w:val="00876593"/>
    <w:rsid w:val="00881989"/>
    <w:rsid w:val="00891FB1"/>
    <w:rsid w:val="0089307B"/>
    <w:rsid w:val="00893118"/>
    <w:rsid w:val="008B39F3"/>
    <w:rsid w:val="008B480E"/>
    <w:rsid w:val="008B486D"/>
    <w:rsid w:val="008B6B9B"/>
    <w:rsid w:val="008C2744"/>
    <w:rsid w:val="008C427F"/>
    <w:rsid w:val="008C4A2B"/>
    <w:rsid w:val="008C5DCC"/>
    <w:rsid w:val="008C6E71"/>
    <w:rsid w:val="008D14AD"/>
    <w:rsid w:val="008E59C1"/>
    <w:rsid w:val="008E6F90"/>
    <w:rsid w:val="00901491"/>
    <w:rsid w:val="00901735"/>
    <w:rsid w:val="009128E7"/>
    <w:rsid w:val="00944CA6"/>
    <w:rsid w:val="00946DE1"/>
    <w:rsid w:val="00957779"/>
    <w:rsid w:val="009614BD"/>
    <w:rsid w:val="00962846"/>
    <w:rsid w:val="0096374D"/>
    <w:rsid w:val="00964EBC"/>
    <w:rsid w:val="00971B56"/>
    <w:rsid w:val="0097366D"/>
    <w:rsid w:val="00974E3F"/>
    <w:rsid w:val="0098274D"/>
    <w:rsid w:val="0098421B"/>
    <w:rsid w:val="0098516F"/>
    <w:rsid w:val="00987CC8"/>
    <w:rsid w:val="00990F09"/>
    <w:rsid w:val="009923DA"/>
    <w:rsid w:val="009958D7"/>
    <w:rsid w:val="00996B23"/>
    <w:rsid w:val="0099734F"/>
    <w:rsid w:val="009A00DC"/>
    <w:rsid w:val="009B2EC3"/>
    <w:rsid w:val="009B3232"/>
    <w:rsid w:val="009B3933"/>
    <w:rsid w:val="009C200B"/>
    <w:rsid w:val="009D594B"/>
    <w:rsid w:val="009D6EA1"/>
    <w:rsid w:val="009F0128"/>
    <w:rsid w:val="009F0311"/>
    <w:rsid w:val="009F1455"/>
    <w:rsid w:val="00A01CAA"/>
    <w:rsid w:val="00A02041"/>
    <w:rsid w:val="00A0459D"/>
    <w:rsid w:val="00A058B9"/>
    <w:rsid w:val="00A10778"/>
    <w:rsid w:val="00A1222F"/>
    <w:rsid w:val="00A14D4D"/>
    <w:rsid w:val="00A22FEB"/>
    <w:rsid w:val="00A23A12"/>
    <w:rsid w:val="00A27E40"/>
    <w:rsid w:val="00A35995"/>
    <w:rsid w:val="00A36920"/>
    <w:rsid w:val="00A454C4"/>
    <w:rsid w:val="00A45D0C"/>
    <w:rsid w:val="00A73C8A"/>
    <w:rsid w:val="00A75558"/>
    <w:rsid w:val="00A77DC6"/>
    <w:rsid w:val="00A836A6"/>
    <w:rsid w:val="00A86ACC"/>
    <w:rsid w:val="00AA2CAC"/>
    <w:rsid w:val="00AA384D"/>
    <w:rsid w:val="00AA4454"/>
    <w:rsid w:val="00AA5D2C"/>
    <w:rsid w:val="00AA6D65"/>
    <w:rsid w:val="00AC0A08"/>
    <w:rsid w:val="00AC1CB8"/>
    <w:rsid w:val="00AC278D"/>
    <w:rsid w:val="00AC3C54"/>
    <w:rsid w:val="00AC6D9A"/>
    <w:rsid w:val="00AC6E98"/>
    <w:rsid w:val="00AD040A"/>
    <w:rsid w:val="00AD2179"/>
    <w:rsid w:val="00AD5A2D"/>
    <w:rsid w:val="00AD62AA"/>
    <w:rsid w:val="00AE4104"/>
    <w:rsid w:val="00AF1B58"/>
    <w:rsid w:val="00AF1CAE"/>
    <w:rsid w:val="00AF2EA3"/>
    <w:rsid w:val="00AF4284"/>
    <w:rsid w:val="00B00478"/>
    <w:rsid w:val="00B03D19"/>
    <w:rsid w:val="00B04609"/>
    <w:rsid w:val="00B04FCF"/>
    <w:rsid w:val="00B10D81"/>
    <w:rsid w:val="00B1257C"/>
    <w:rsid w:val="00B13448"/>
    <w:rsid w:val="00B16835"/>
    <w:rsid w:val="00B226FD"/>
    <w:rsid w:val="00B2365F"/>
    <w:rsid w:val="00B25D17"/>
    <w:rsid w:val="00B25F96"/>
    <w:rsid w:val="00B35D01"/>
    <w:rsid w:val="00B3658D"/>
    <w:rsid w:val="00B369EE"/>
    <w:rsid w:val="00B373DB"/>
    <w:rsid w:val="00B4123E"/>
    <w:rsid w:val="00B51FB8"/>
    <w:rsid w:val="00B52240"/>
    <w:rsid w:val="00B76536"/>
    <w:rsid w:val="00B77D9E"/>
    <w:rsid w:val="00B80413"/>
    <w:rsid w:val="00B80931"/>
    <w:rsid w:val="00B80E69"/>
    <w:rsid w:val="00B81369"/>
    <w:rsid w:val="00B86867"/>
    <w:rsid w:val="00B8704E"/>
    <w:rsid w:val="00B877C4"/>
    <w:rsid w:val="00B9706B"/>
    <w:rsid w:val="00B97B0A"/>
    <w:rsid w:val="00BA1F44"/>
    <w:rsid w:val="00BA3405"/>
    <w:rsid w:val="00BB0491"/>
    <w:rsid w:val="00BB40DF"/>
    <w:rsid w:val="00BB73E0"/>
    <w:rsid w:val="00BC4316"/>
    <w:rsid w:val="00BC702E"/>
    <w:rsid w:val="00BD7399"/>
    <w:rsid w:val="00BD7766"/>
    <w:rsid w:val="00BE4450"/>
    <w:rsid w:val="00BE5149"/>
    <w:rsid w:val="00BE68BC"/>
    <w:rsid w:val="00BF6BC2"/>
    <w:rsid w:val="00C044BC"/>
    <w:rsid w:val="00C13AB9"/>
    <w:rsid w:val="00C15070"/>
    <w:rsid w:val="00C22903"/>
    <w:rsid w:val="00C37222"/>
    <w:rsid w:val="00C40D72"/>
    <w:rsid w:val="00C41F4C"/>
    <w:rsid w:val="00C528D1"/>
    <w:rsid w:val="00C54A81"/>
    <w:rsid w:val="00C54D4D"/>
    <w:rsid w:val="00C55ACF"/>
    <w:rsid w:val="00C56496"/>
    <w:rsid w:val="00C5746C"/>
    <w:rsid w:val="00C57650"/>
    <w:rsid w:val="00C6427F"/>
    <w:rsid w:val="00C81140"/>
    <w:rsid w:val="00C811A0"/>
    <w:rsid w:val="00C83891"/>
    <w:rsid w:val="00C85E7D"/>
    <w:rsid w:val="00C863CE"/>
    <w:rsid w:val="00C93EEE"/>
    <w:rsid w:val="00CA4A8D"/>
    <w:rsid w:val="00CB1136"/>
    <w:rsid w:val="00CB3FF5"/>
    <w:rsid w:val="00CC10B7"/>
    <w:rsid w:val="00CC12EC"/>
    <w:rsid w:val="00CC4551"/>
    <w:rsid w:val="00CD2E05"/>
    <w:rsid w:val="00CE2CB7"/>
    <w:rsid w:val="00CE3DFB"/>
    <w:rsid w:val="00CE6597"/>
    <w:rsid w:val="00CF0C35"/>
    <w:rsid w:val="00CF6459"/>
    <w:rsid w:val="00D0038E"/>
    <w:rsid w:val="00D0192E"/>
    <w:rsid w:val="00D12316"/>
    <w:rsid w:val="00D219CD"/>
    <w:rsid w:val="00D263FB"/>
    <w:rsid w:val="00D26D3D"/>
    <w:rsid w:val="00D30CC2"/>
    <w:rsid w:val="00D4155A"/>
    <w:rsid w:val="00D424BF"/>
    <w:rsid w:val="00D433F1"/>
    <w:rsid w:val="00D52778"/>
    <w:rsid w:val="00D53A91"/>
    <w:rsid w:val="00D64FF6"/>
    <w:rsid w:val="00D67EDF"/>
    <w:rsid w:val="00D7468B"/>
    <w:rsid w:val="00D75716"/>
    <w:rsid w:val="00D80156"/>
    <w:rsid w:val="00D911B0"/>
    <w:rsid w:val="00D91740"/>
    <w:rsid w:val="00DA69DD"/>
    <w:rsid w:val="00DC45EC"/>
    <w:rsid w:val="00DC5FB9"/>
    <w:rsid w:val="00DD0248"/>
    <w:rsid w:val="00DD061A"/>
    <w:rsid w:val="00DD27F8"/>
    <w:rsid w:val="00DD3705"/>
    <w:rsid w:val="00DD556E"/>
    <w:rsid w:val="00DE0BF5"/>
    <w:rsid w:val="00DE4FAF"/>
    <w:rsid w:val="00DE6973"/>
    <w:rsid w:val="00DE6C42"/>
    <w:rsid w:val="00DF0999"/>
    <w:rsid w:val="00DF1116"/>
    <w:rsid w:val="00DF16DD"/>
    <w:rsid w:val="00DF4B93"/>
    <w:rsid w:val="00DF6784"/>
    <w:rsid w:val="00E0115F"/>
    <w:rsid w:val="00E0135E"/>
    <w:rsid w:val="00E04A33"/>
    <w:rsid w:val="00E17FE4"/>
    <w:rsid w:val="00E23FCC"/>
    <w:rsid w:val="00E24C2A"/>
    <w:rsid w:val="00E270EC"/>
    <w:rsid w:val="00E41FB3"/>
    <w:rsid w:val="00E4271E"/>
    <w:rsid w:val="00E43BFE"/>
    <w:rsid w:val="00E50BFA"/>
    <w:rsid w:val="00E518D6"/>
    <w:rsid w:val="00E52D5E"/>
    <w:rsid w:val="00E539E4"/>
    <w:rsid w:val="00E55C8C"/>
    <w:rsid w:val="00E55E3E"/>
    <w:rsid w:val="00E60424"/>
    <w:rsid w:val="00E719B2"/>
    <w:rsid w:val="00E742CF"/>
    <w:rsid w:val="00E770A1"/>
    <w:rsid w:val="00E8106A"/>
    <w:rsid w:val="00E8517D"/>
    <w:rsid w:val="00E87F2B"/>
    <w:rsid w:val="00E90B55"/>
    <w:rsid w:val="00E96B34"/>
    <w:rsid w:val="00EA218E"/>
    <w:rsid w:val="00EA267B"/>
    <w:rsid w:val="00EA2720"/>
    <w:rsid w:val="00EB7231"/>
    <w:rsid w:val="00EC0097"/>
    <w:rsid w:val="00EC083C"/>
    <w:rsid w:val="00EC137B"/>
    <w:rsid w:val="00EC179B"/>
    <w:rsid w:val="00EC28A2"/>
    <w:rsid w:val="00EC3C3D"/>
    <w:rsid w:val="00EF2596"/>
    <w:rsid w:val="00EF5B3D"/>
    <w:rsid w:val="00EF7A5E"/>
    <w:rsid w:val="00F009B3"/>
    <w:rsid w:val="00F00C37"/>
    <w:rsid w:val="00F24810"/>
    <w:rsid w:val="00F2630F"/>
    <w:rsid w:val="00F26E2D"/>
    <w:rsid w:val="00F3023C"/>
    <w:rsid w:val="00F40DD2"/>
    <w:rsid w:val="00F420EC"/>
    <w:rsid w:val="00F42F8F"/>
    <w:rsid w:val="00F4688C"/>
    <w:rsid w:val="00F506D5"/>
    <w:rsid w:val="00F54269"/>
    <w:rsid w:val="00F611F6"/>
    <w:rsid w:val="00F67672"/>
    <w:rsid w:val="00F86626"/>
    <w:rsid w:val="00F93AAD"/>
    <w:rsid w:val="00F97E41"/>
    <w:rsid w:val="00FA25E0"/>
    <w:rsid w:val="00FA49AA"/>
    <w:rsid w:val="00FA70B8"/>
    <w:rsid w:val="00FA728E"/>
    <w:rsid w:val="00FB76CE"/>
    <w:rsid w:val="00FC453D"/>
    <w:rsid w:val="00FC5F0A"/>
    <w:rsid w:val="00FD2AA4"/>
    <w:rsid w:val="00FD42B7"/>
    <w:rsid w:val="00FD4BE8"/>
    <w:rsid w:val="00FD65E7"/>
    <w:rsid w:val="00FD7B27"/>
    <w:rsid w:val="00FE076D"/>
    <w:rsid w:val="00FE1270"/>
    <w:rsid w:val="00FF3311"/>
    <w:rsid w:val="00FF4E78"/>
    <w:rsid w:val="00FF6B62"/>
    <w:rsid w:val="00FF702D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7B1CCF3"/>
  <w15:docId w15:val="{C3F6715D-82D2-7443-B27D-0E76FC99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D64FF6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6"/>
    <w:next w:val="a6"/>
    <w:link w:val="10"/>
    <w:uiPriority w:val="9"/>
    <w:qFormat/>
    <w:rsid w:val="006904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6"/>
    <w:next w:val="a6"/>
    <w:link w:val="20"/>
    <w:uiPriority w:val="9"/>
    <w:unhideWhenUsed/>
    <w:qFormat/>
    <w:rsid w:val="006904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6"/>
    <w:next w:val="a6"/>
    <w:link w:val="30"/>
    <w:uiPriority w:val="9"/>
    <w:unhideWhenUsed/>
    <w:qFormat/>
    <w:rsid w:val="004E36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Normal (Web)"/>
    <w:basedOn w:val="a6"/>
    <w:uiPriority w:val="99"/>
    <w:unhideWhenUsed/>
    <w:rsid w:val="004C0DFC"/>
    <w:pPr>
      <w:spacing w:before="100" w:beforeAutospacing="1" w:after="100" w:afterAutospacing="1"/>
    </w:pPr>
  </w:style>
  <w:style w:type="paragraph" w:styleId="ab">
    <w:name w:val="footer"/>
    <w:basedOn w:val="a6"/>
    <w:link w:val="ac"/>
    <w:uiPriority w:val="99"/>
    <w:unhideWhenUsed/>
    <w:rsid w:val="004C0D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7"/>
    <w:link w:val="ab"/>
    <w:uiPriority w:val="99"/>
    <w:rsid w:val="004C0DFC"/>
  </w:style>
  <w:style w:type="character" w:styleId="ad">
    <w:name w:val="page number"/>
    <w:basedOn w:val="a7"/>
    <w:uiPriority w:val="99"/>
    <w:semiHidden/>
    <w:unhideWhenUsed/>
    <w:rsid w:val="004C0DFC"/>
  </w:style>
  <w:style w:type="paragraph" w:styleId="ae">
    <w:name w:val="List Paragraph"/>
    <w:basedOn w:val="a6"/>
    <w:uiPriority w:val="34"/>
    <w:qFormat/>
    <w:rsid w:val="0007459C"/>
    <w:pPr>
      <w:ind w:left="720"/>
      <w:contextualSpacing/>
    </w:pPr>
  </w:style>
  <w:style w:type="table" w:styleId="af">
    <w:name w:val="Table Grid"/>
    <w:basedOn w:val="a8"/>
    <w:uiPriority w:val="39"/>
    <w:rsid w:val="000F7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7"/>
    <w:uiPriority w:val="99"/>
    <w:unhideWhenUsed/>
    <w:rsid w:val="003534C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7"/>
    <w:uiPriority w:val="99"/>
    <w:semiHidden/>
    <w:unhideWhenUsed/>
    <w:rsid w:val="003534C0"/>
    <w:rPr>
      <w:color w:val="605E5C"/>
      <w:shd w:val="clear" w:color="auto" w:fill="E1DFDD"/>
    </w:rPr>
  </w:style>
  <w:style w:type="character" w:styleId="af1">
    <w:name w:val="FollowedHyperlink"/>
    <w:basedOn w:val="a7"/>
    <w:uiPriority w:val="99"/>
    <w:semiHidden/>
    <w:unhideWhenUsed/>
    <w:rsid w:val="003534C0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7"/>
    <w:rsid w:val="00471D79"/>
  </w:style>
  <w:style w:type="character" w:styleId="af2">
    <w:name w:val="Emphasis"/>
    <w:basedOn w:val="a7"/>
    <w:uiPriority w:val="20"/>
    <w:qFormat/>
    <w:rsid w:val="00471D79"/>
    <w:rPr>
      <w:i/>
      <w:iCs/>
    </w:rPr>
  </w:style>
  <w:style w:type="character" w:styleId="af3">
    <w:name w:val="Placeholder Text"/>
    <w:basedOn w:val="a7"/>
    <w:uiPriority w:val="99"/>
    <w:semiHidden/>
    <w:rsid w:val="00471D79"/>
    <w:rPr>
      <w:color w:val="808080"/>
    </w:rPr>
  </w:style>
  <w:style w:type="character" w:customStyle="1" w:styleId="10">
    <w:name w:val="Заголовок 1 Знак"/>
    <w:basedOn w:val="a7"/>
    <w:link w:val="1"/>
    <w:uiPriority w:val="9"/>
    <w:rsid w:val="006904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4">
    <w:name w:val="TOC Heading"/>
    <w:basedOn w:val="1"/>
    <w:next w:val="a6"/>
    <w:uiPriority w:val="39"/>
    <w:unhideWhenUsed/>
    <w:qFormat/>
    <w:rsid w:val="006904E9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2">
    <w:name w:val="toc 1"/>
    <w:basedOn w:val="a6"/>
    <w:next w:val="a6"/>
    <w:autoRedefine/>
    <w:uiPriority w:val="39"/>
    <w:unhideWhenUsed/>
    <w:qFormat/>
    <w:rsid w:val="00847E5E"/>
    <w:pPr>
      <w:tabs>
        <w:tab w:val="left" w:pos="5529"/>
        <w:tab w:val="right" w:leader="dot" w:pos="9339"/>
      </w:tabs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21">
    <w:name w:val="toc 2"/>
    <w:basedOn w:val="a6"/>
    <w:next w:val="a6"/>
    <w:autoRedefine/>
    <w:uiPriority w:val="39"/>
    <w:unhideWhenUsed/>
    <w:qFormat/>
    <w:rsid w:val="006904E9"/>
    <w:pPr>
      <w:ind w:left="240"/>
    </w:pPr>
    <w:rPr>
      <w:rFonts w:asciiTheme="minorHAnsi" w:hAnsiTheme="minorHAnsi"/>
      <w:smallCaps/>
      <w:sz w:val="20"/>
      <w:szCs w:val="20"/>
    </w:rPr>
  </w:style>
  <w:style w:type="paragraph" w:styleId="31">
    <w:name w:val="toc 3"/>
    <w:basedOn w:val="a6"/>
    <w:next w:val="a6"/>
    <w:autoRedefine/>
    <w:uiPriority w:val="39"/>
    <w:unhideWhenUsed/>
    <w:qFormat/>
    <w:rsid w:val="006904E9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4">
    <w:name w:val="toc 4"/>
    <w:basedOn w:val="a6"/>
    <w:next w:val="a6"/>
    <w:autoRedefine/>
    <w:uiPriority w:val="39"/>
    <w:semiHidden/>
    <w:unhideWhenUsed/>
    <w:rsid w:val="006904E9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6"/>
    <w:next w:val="a6"/>
    <w:autoRedefine/>
    <w:uiPriority w:val="39"/>
    <w:semiHidden/>
    <w:unhideWhenUsed/>
    <w:rsid w:val="006904E9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6"/>
    <w:next w:val="a6"/>
    <w:autoRedefine/>
    <w:uiPriority w:val="39"/>
    <w:semiHidden/>
    <w:unhideWhenUsed/>
    <w:rsid w:val="006904E9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6"/>
    <w:next w:val="a6"/>
    <w:autoRedefine/>
    <w:uiPriority w:val="39"/>
    <w:semiHidden/>
    <w:unhideWhenUsed/>
    <w:rsid w:val="006904E9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6"/>
    <w:next w:val="a6"/>
    <w:autoRedefine/>
    <w:uiPriority w:val="39"/>
    <w:semiHidden/>
    <w:unhideWhenUsed/>
    <w:rsid w:val="006904E9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6"/>
    <w:next w:val="a6"/>
    <w:autoRedefine/>
    <w:uiPriority w:val="39"/>
    <w:semiHidden/>
    <w:unhideWhenUsed/>
    <w:rsid w:val="006904E9"/>
    <w:pPr>
      <w:ind w:left="1920"/>
    </w:pPr>
    <w:rPr>
      <w:rFonts w:asciiTheme="minorHAnsi" w:hAnsiTheme="minorHAnsi"/>
      <w:sz w:val="18"/>
      <w:szCs w:val="18"/>
    </w:rPr>
  </w:style>
  <w:style w:type="character" w:customStyle="1" w:styleId="20">
    <w:name w:val="Заголовок 2 Знак"/>
    <w:basedOn w:val="a7"/>
    <w:link w:val="2"/>
    <w:uiPriority w:val="9"/>
    <w:rsid w:val="006904E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7"/>
    <w:link w:val="3"/>
    <w:uiPriority w:val="9"/>
    <w:rsid w:val="004E3647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customStyle="1" w:styleId="paragraph">
    <w:name w:val="paragraph"/>
    <w:basedOn w:val="a6"/>
    <w:rsid w:val="008C6E71"/>
    <w:pPr>
      <w:spacing w:before="100" w:beforeAutospacing="1" w:after="100" w:afterAutospacing="1"/>
    </w:pPr>
  </w:style>
  <w:style w:type="paragraph" w:customStyle="1" w:styleId="listitem">
    <w:name w:val="list__item"/>
    <w:basedOn w:val="a6"/>
    <w:rsid w:val="008C6E71"/>
    <w:pPr>
      <w:spacing w:before="100" w:beforeAutospacing="1" w:after="100" w:afterAutospacing="1"/>
    </w:pPr>
  </w:style>
  <w:style w:type="paragraph" w:styleId="af5">
    <w:name w:val="Balloon Text"/>
    <w:basedOn w:val="a6"/>
    <w:link w:val="af6"/>
    <w:uiPriority w:val="99"/>
    <w:semiHidden/>
    <w:unhideWhenUsed/>
    <w:rsid w:val="004E1B2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7"/>
    <w:link w:val="af5"/>
    <w:uiPriority w:val="99"/>
    <w:semiHidden/>
    <w:rsid w:val="004E1B22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annotation reference"/>
    <w:basedOn w:val="a7"/>
    <w:uiPriority w:val="99"/>
    <w:semiHidden/>
    <w:unhideWhenUsed/>
    <w:rsid w:val="004E1B22"/>
    <w:rPr>
      <w:sz w:val="16"/>
      <w:szCs w:val="16"/>
    </w:rPr>
  </w:style>
  <w:style w:type="paragraph" w:styleId="af8">
    <w:name w:val="annotation text"/>
    <w:basedOn w:val="a6"/>
    <w:link w:val="af9"/>
    <w:uiPriority w:val="99"/>
    <w:semiHidden/>
    <w:unhideWhenUsed/>
    <w:rsid w:val="004E1B22"/>
    <w:rPr>
      <w:sz w:val="20"/>
      <w:szCs w:val="20"/>
    </w:rPr>
  </w:style>
  <w:style w:type="character" w:customStyle="1" w:styleId="af9">
    <w:name w:val="Текст примечания Знак"/>
    <w:basedOn w:val="a7"/>
    <w:link w:val="af8"/>
    <w:uiPriority w:val="99"/>
    <w:semiHidden/>
    <w:rsid w:val="004E1B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E1B2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E1B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e">
    <w:name w:val="pe"/>
    <w:basedOn w:val="a6"/>
    <w:rsid w:val="002332F9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D64FF6"/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Неразрешенное упоминание2"/>
    <w:basedOn w:val="a7"/>
    <w:uiPriority w:val="99"/>
    <w:semiHidden/>
    <w:unhideWhenUsed/>
    <w:rsid w:val="000A2D2C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7"/>
    <w:uiPriority w:val="99"/>
    <w:semiHidden/>
    <w:unhideWhenUsed/>
    <w:rsid w:val="00DF4B93"/>
    <w:rPr>
      <w:color w:val="605E5C"/>
      <w:shd w:val="clear" w:color="auto" w:fill="E1DFDD"/>
    </w:rPr>
  </w:style>
  <w:style w:type="paragraph" w:styleId="23">
    <w:name w:val="Body Text 2"/>
    <w:basedOn w:val="a6"/>
    <w:link w:val="24"/>
    <w:uiPriority w:val="99"/>
    <w:semiHidden/>
    <w:unhideWhenUsed/>
    <w:rsid w:val="00FE076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7"/>
    <w:link w:val="23"/>
    <w:uiPriority w:val="99"/>
    <w:semiHidden/>
    <w:rsid w:val="00FE076D"/>
    <w:rPr>
      <w:rFonts w:ascii="Calibri" w:eastAsia="Calibri" w:hAnsi="Calibri" w:cs="Times New Roman"/>
      <w:sz w:val="22"/>
      <w:szCs w:val="22"/>
    </w:rPr>
  </w:style>
  <w:style w:type="paragraph" w:styleId="33">
    <w:name w:val="Body Text 3"/>
    <w:basedOn w:val="a6"/>
    <w:link w:val="34"/>
    <w:uiPriority w:val="99"/>
    <w:unhideWhenUsed/>
    <w:rsid w:val="00FE076D"/>
    <w:pPr>
      <w:spacing w:after="120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3 Знак"/>
    <w:basedOn w:val="a7"/>
    <w:link w:val="33"/>
    <w:uiPriority w:val="99"/>
    <w:rsid w:val="00FE076D"/>
    <w:rPr>
      <w:rFonts w:ascii="Calibri" w:eastAsia="Calibri" w:hAnsi="Calibri" w:cs="Times New Roman"/>
      <w:sz w:val="16"/>
      <w:szCs w:val="16"/>
    </w:rPr>
  </w:style>
  <w:style w:type="paragraph" w:customStyle="1" w:styleId="13">
    <w:name w:val="Обычный1"/>
    <w:rsid w:val="00FE076D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d">
    <w:name w:val="Обычный текст ГОСТ"/>
    <w:basedOn w:val="afe"/>
    <w:next w:val="a6"/>
    <w:qFormat/>
    <w:rsid w:val="00703256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_Параграф"/>
    <w:basedOn w:val="a6"/>
    <w:link w:val="Char"/>
    <w:qFormat/>
    <w:rsid w:val="00703256"/>
    <w:pPr>
      <w:spacing w:line="360" w:lineRule="auto"/>
      <w:ind w:firstLine="567"/>
      <w:jc w:val="both"/>
    </w:pPr>
    <w:rPr>
      <w:rFonts w:eastAsia="Calibri"/>
    </w:rPr>
  </w:style>
  <w:style w:type="character" w:customStyle="1" w:styleId="Char">
    <w:name w:val="_Параграф Char"/>
    <w:link w:val="aff"/>
    <w:rsid w:val="00703256"/>
    <w:rPr>
      <w:rFonts w:ascii="Times New Roman" w:eastAsia="Calibri" w:hAnsi="Times New Roman" w:cs="Times New Roman"/>
      <w:lang w:eastAsia="ru-RU"/>
    </w:rPr>
  </w:style>
  <w:style w:type="paragraph" w:customStyle="1" w:styleId="a4">
    <w:name w:val="Мой_рисунок_нумерация"/>
    <w:basedOn w:val="a6"/>
    <w:qFormat/>
    <w:rsid w:val="00703256"/>
    <w:pPr>
      <w:numPr>
        <w:numId w:val="2"/>
      </w:numPr>
      <w:tabs>
        <w:tab w:val="left" w:pos="0"/>
        <w:tab w:val="left" w:pos="994"/>
      </w:tabs>
      <w:spacing w:line="360" w:lineRule="auto"/>
      <w:ind w:left="0"/>
      <w:jc w:val="both"/>
    </w:pPr>
    <w:rPr>
      <w:rFonts w:eastAsia="Calibri"/>
    </w:rPr>
  </w:style>
  <w:style w:type="paragraph" w:styleId="afe">
    <w:name w:val="Body Text"/>
    <w:basedOn w:val="a6"/>
    <w:link w:val="aff0"/>
    <w:uiPriority w:val="99"/>
    <w:semiHidden/>
    <w:unhideWhenUsed/>
    <w:rsid w:val="00703256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0">
    <w:name w:val="Основной текст Знак"/>
    <w:basedOn w:val="a7"/>
    <w:link w:val="afe"/>
    <w:uiPriority w:val="99"/>
    <w:semiHidden/>
    <w:rsid w:val="00703256"/>
    <w:rPr>
      <w:sz w:val="22"/>
      <w:szCs w:val="22"/>
    </w:rPr>
  </w:style>
  <w:style w:type="paragraph" w:customStyle="1" w:styleId="a">
    <w:name w:val="_Раздел"/>
    <w:basedOn w:val="a6"/>
    <w:next w:val="a6"/>
    <w:rsid w:val="00703256"/>
    <w:pPr>
      <w:keepNext/>
      <w:keepLines/>
      <w:numPr>
        <w:numId w:val="7"/>
      </w:numPr>
      <w:spacing w:before="240" w:after="240" w:line="360" w:lineRule="auto"/>
      <w:ind w:right="284"/>
      <w:jc w:val="center"/>
      <w:outlineLvl w:val="0"/>
    </w:pPr>
    <w:rPr>
      <w:rFonts w:cs="Arial"/>
      <w:sz w:val="28"/>
      <w:szCs w:val="20"/>
    </w:rPr>
  </w:style>
  <w:style w:type="paragraph" w:customStyle="1" w:styleId="a0">
    <w:name w:val="_Подраздел"/>
    <w:basedOn w:val="a6"/>
    <w:next w:val="a6"/>
    <w:rsid w:val="00703256"/>
    <w:pPr>
      <w:keepNext/>
      <w:numPr>
        <w:ilvl w:val="1"/>
        <w:numId w:val="7"/>
      </w:numPr>
      <w:spacing w:before="240" w:after="240" w:line="360" w:lineRule="auto"/>
      <w:jc w:val="both"/>
      <w:outlineLvl w:val="1"/>
    </w:pPr>
    <w:rPr>
      <w:rFonts w:cs="Arial"/>
      <w:szCs w:val="20"/>
    </w:rPr>
  </w:style>
  <w:style w:type="paragraph" w:customStyle="1" w:styleId="a3">
    <w:name w:val="_Абзац"/>
    <w:basedOn w:val="aff"/>
    <w:next w:val="aff"/>
    <w:uiPriority w:val="99"/>
    <w:rsid w:val="00703256"/>
    <w:pPr>
      <w:numPr>
        <w:ilvl w:val="4"/>
        <w:numId w:val="7"/>
      </w:numPr>
      <w:tabs>
        <w:tab w:val="num" w:pos="3600"/>
      </w:tabs>
      <w:ind w:left="3600" w:hanging="360"/>
      <w:outlineLvl w:val="4"/>
    </w:pPr>
    <w:rPr>
      <w:szCs w:val="20"/>
    </w:rPr>
  </w:style>
  <w:style w:type="paragraph" w:customStyle="1" w:styleId="a2">
    <w:name w:val="_Подпункт"/>
    <w:basedOn w:val="a6"/>
    <w:next w:val="aff"/>
    <w:rsid w:val="00703256"/>
    <w:pPr>
      <w:keepNext/>
      <w:numPr>
        <w:ilvl w:val="3"/>
        <w:numId w:val="7"/>
      </w:numPr>
      <w:spacing w:before="120" w:after="120" w:line="360" w:lineRule="auto"/>
      <w:ind w:right="284"/>
      <w:jc w:val="both"/>
      <w:outlineLvl w:val="3"/>
    </w:pPr>
    <w:rPr>
      <w:rFonts w:cs="Arial"/>
      <w:szCs w:val="20"/>
    </w:rPr>
  </w:style>
  <w:style w:type="paragraph" w:customStyle="1" w:styleId="a5">
    <w:name w:val="_Список"/>
    <w:basedOn w:val="a6"/>
    <w:uiPriority w:val="99"/>
    <w:qFormat/>
    <w:rsid w:val="00703256"/>
    <w:pPr>
      <w:numPr>
        <w:numId w:val="6"/>
      </w:numPr>
      <w:tabs>
        <w:tab w:val="clear" w:pos="1353"/>
        <w:tab w:val="left" w:pos="851"/>
      </w:tabs>
      <w:spacing w:line="360" w:lineRule="auto"/>
      <w:jc w:val="both"/>
    </w:pPr>
    <w:rPr>
      <w:rFonts w:eastAsia="Calibri"/>
    </w:rPr>
  </w:style>
  <w:style w:type="paragraph" w:customStyle="1" w:styleId="aff1">
    <w:name w:val="_Формула"/>
    <w:basedOn w:val="aff"/>
    <w:next w:val="a6"/>
    <w:uiPriority w:val="99"/>
    <w:qFormat/>
    <w:rsid w:val="00703256"/>
    <w:pPr>
      <w:tabs>
        <w:tab w:val="left" w:pos="567"/>
        <w:tab w:val="center" w:pos="4500"/>
        <w:tab w:val="left" w:pos="8222"/>
      </w:tabs>
      <w:ind w:firstLine="0"/>
    </w:pPr>
  </w:style>
  <w:style w:type="paragraph" w:customStyle="1" w:styleId="a1">
    <w:name w:val="_Пункт"/>
    <w:basedOn w:val="a0"/>
    <w:next w:val="aff"/>
    <w:rsid w:val="00703256"/>
    <w:pPr>
      <w:numPr>
        <w:ilvl w:val="2"/>
      </w:numPr>
      <w:spacing w:before="120" w:after="120"/>
      <w:outlineLvl w:val="2"/>
    </w:pPr>
  </w:style>
  <w:style w:type="paragraph" w:customStyle="1" w:styleId="aff2">
    <w:name w:val="_Продолжение"/>
    <w:basedOn w:val="aff"/>
    <w:next w:val="aff"/>
    <w:qFormat/>
    <w:rsid w:val="00703256"/>
    <w:pPr>
      <w:ind w:firstLine="0"/>
    </w:pPr>
  </w:style>
  <w:style w:type="paragraph" w:styleId="aff3">
    <w:name w:val="header"/>
    <w:basedOn w:val="a6"/>
    <w:link w:val="aff4"/>
    <w:uiPriority w:val="99"/>
    <w:semiHidden/>
    <w:unhideWhenUsed/>
    <w:rsid w:val="00703256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7"/>
    <w:link w:val="aff3"/>
    <w:uiPriority w:val="99"/>
    <w:semiHidden/>
    <w:rsid w:val="00703256"/>
    <w:rPr>
      <w:rFonts w:ascii="Times New Roman" w:eastAsia="Times New Roman" w:hAnsi="Times New Roman" w:cs="Times New Roman"/>
      <w:lang w:eastAsia="ru-RU"/>
    </w:rPr>
  </w:style>
  <w:style w:type="character" w:customStyle="1" w:styleId="text-muted">
    <w:name w:val="text-muted"/>
    <w:basedOn w:val="a7"/>
    <w:rsid w:val="00683AEC"/>
  </w:style>
  <w:style w:type="character" w:customStyle="1" w:styleId="40">
    <w:name w:val="Неразрешенное упоминание4"/>
    <w:basedOn w:val="a7"/>
    <w:uiPriority w:val="99"/>
    <w:semiHidden/>
    <w:unhideWhenUsed/>
    <w:rsid w:val="00683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92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2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7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9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4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1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7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5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4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9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6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9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7940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6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4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0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://www.labfor.ru/articles/dip/5" TargetMode="External"/><Relationship Id="rId21" Type="http://schemas.openxmlformats.org/officeDocument/2006/relationships/image" Target="media/image14.jpeg"/><Relationship Id="rId34" Type="http://schemas.openxmlformats.org/officeDocument/2006/relationships/hyperlink" Target="http://nauchebe.net/2011/03/obmen-dannymi-po-interfejsu-i2c-twi-na-mk-avr/" TargetMode="External"/><Relationship Id="rId42" Type="http://schemas.openxmlformats.org/officeDocument/2006/relationships/hyperlink" Target="https://ru.mouser.com/ProductDetail/Panasonic/ERJ-UP3F8201V?qs=GedFDFLaBXE%2F9ze66GTDYA%3D%3D" TargetMode="External"/><Relationship Id="rId47" Type="http://schemas.openxmlformats.org/officeDocument/2006/relationships/hyperlink" Target="https://static.chipdip.ru/lib/774/DOC005774622.pdf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hyperlink" Target="https://mirmarine.net/elektromekhanik/sudovaya-avtomatika/974-datchiki-peremeshcheniya-i-polozheniya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yperlink" Target="https://ru.wikipedia.org/wiki/&#1057;&#1090;&#1072;&#1073;&#1080;&#1083;&#1080;&#1079;&#1072;&#1090;&#1086;&#1088;_&#1085;&#1072;&#1087;&#1088;&#1103;&#1078;&#1077;&#1085;&#1080;&#1103;" TargetMode="External"/><Relationship Id="rId37" Type="http://schemas.openxmlformats.org/officeDocument/2006/relationships/hyperlink" Target="https://ww1.microchip.com/downloads/en/DeviceDoc/20001732E.pdf" TargetMode="External"/><Relationship Id="rId40" Type="http://schemas.openxmlformats.org/officeDocument/2006/relationships/hyperlink" Target="https://phys.vsu.ru/~meremianin/pdfs/Pogreshnosti.pdf" TargetMode="External"/><Relationship Id="rId45" Type="http://schemas.openxmlformats.org/officeDocument/2006/relationships/hyperlink" Target="https://ru.mouser.com/ProductDetail/TDK/C1608X5R1E105K080AC?qs=NRhsANhppD9KvcnEkFA5Bw%3D%3D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&#1087;&#1088;&#1072;&#1074;&#1086;&#1084;&#1086;&#1089;&#1082;&#1074;&#1099;.&#1088;&#1092;/vse-stati/potentsiometricheskij-datchik.html" TargetMode="External"/><Relationship Id="rId36" Type="http://schemas.openxmlformats.org/officeDocument/2006/relationships/hyperlink" Target="https://www.sensor-systems.ru/userfiles/files/LF%20RU.pdf" TargetMode="External"/><Relationship Id="rId49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s://habr.com/ru/post/125029/" TargetMode="External"/><Relationship Id="rId44" Type="http://schemas.openxmlformats.org/officeDocument/2006/relationships/hyperlink" Target="https://ru.mouser.com/ProductDetail/TDK/C1608X5R1A226M080AC?qs=dfay7wIA1uED3Fb1o4f9Dg%3D%3D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s://ru.bmstu.wiki/&#1040;&#1062;&#1055;_(&#1040;&#1085;&#1072;&#1083;&#1086;&#1075;&#1086;-&#1094;&#1080;&#1092;&#1088;&#1086;&#1074;&#1086;&#1081;_&#1087;&#1088;&#1077;&#1086;&#1073;&#1088;&#1072;&#1079;&#1086;&#1074;&#1072;&#1090;&#1077;&#1083;&#1100;)" TargetMode="External"/><Relationship Id="rId35" Type="http://schemas.openxmlformats.org/officeDocument/2006/relationships/hyperlink" Target="https://radiolaba.ru/microcotrollers/i2c-interfeys.html" TargetMode="External"/><Relationship Id="rId43" Type="http://schemas.openxmlformats.org/officeDocument/2006/relationships/hyperlink" Target="https://ru.mouser.com/ProductDetail/TDK/C1608X5R1H104K080AA?qs=NRhsANhppD%2Fot2mSfg3j9A%3D%3D" TargetMode="External"/><Relationship Id="rId48" Type="http://schemas.openxmlformats.org/officeDocument/2006/relationships/hyperlink" Target="https://ru.mouser.com/ProductDetail/Texas-Instruments/OPA244UA?qs=JS6RUWRH9DWkluUFyYdOdQ%3D%3D" TargetMode="External"/><Relationship Id="rId8" Type="http://schemas.openxmlformats.org/officeDocument/2006/relationships/image" Target="media/image1.jpe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yperlink" Target="https://ru.bmstu.wiki/I&#178;C_(Inter-Integrated_Circuit_Bus)" TargetMode="External"/><Relationship Id="rId38" Type="http://schemas.openxmlformats.org/officeDocument/2006/relationships/hyperlink" Target="https://static.chipdip.ru/lib/238/DOC000238011.pdf" TargetMode="External"/><Relationship Id="rId46" Type="http://schemas.openxmlformats.org/officeDocument/2006/relationships/hyperlink" Target="https://ru.mouser.com/ProductDetail/TDK/C1608X5R1A106K080AC?qs=sGAEpiMZZMsh%252B1woXyUXj0VscQlT5uEBt62LfE5a1mE%3D" TargetMode="External"/><Relationship Id="rId20" Type="http://schemas.openxmlformats.org/officeDocument/2006/relationships/image" Target="media/image13.jpeg"/><Relationship Id="rId41" Type="http://schemas.openxmlformats.org/officeDocument/2006/relationships/hyperlink" Target="https://ru.mouser.com/ProductDetail/Panasonic/ERJ-UP3F2001V?qs=GedFDFLaBXGCDmErJyclfQ%3D%3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DE7723-52AA-45DB-AB06-70227BDC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6053</Words>
  <Characters>34505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Microsoft Office User</cp:lastModifiedBy>
  <cp:revision>14</cp:revision>
  <dcterms:created xsi:type="dcterms:W3CDTF">2021-09-16T16:18:00Z</dcterms:created>
  <dcterms:modified xsi:type="dcterms:W3CDTF">2021-09-17T11:42:00Z</dcterms:modified>
</cp:coreProperties>
</file>