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8B2" w:rsidRDefault="005A193D" w:rsidP="005A193D">
      <w:pPr>
        <w:jc w:val="center"/>
        <w:rPr>
          <w:rFonts w:ascii="Times New Roman" w:hAnsi="Times New Roman" w:cs="Times New Roman"/>
        </w:rPr>
      </w:pPr>
      <w:r w:rsidRPr="005A193D">
        <w:rPr>
          <w:rFonts w:ascii="Times New Roman" w:hAnsi="Times New Roman" w:cs="Times New Roman"/>
        </w:rPr>
        <w:t>Билет 2</w:t>
      </w:r>
      <w:r>
        <w:rPr>
          <w:rFonts w:ascii="Times New Roman" w:hAnsi="Times New Roman" w:cs="Times New Roman"/>
        </w:rPr>
        <w:t>3</w:t>
      </w:r>
    </w:p>
    <w:p w:rsidR="005A193D" w:rsidRPr="005A193D" w:rsidRDefault="005A193D" w:rsidP="005A193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6F13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Осознание коррупции как социальной проблемы российской властью (правовая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регламентация коррупции)</w:t>
      </w:r>
      <w:bookmarkStart w:id="0" w:name="_GoBack"/>
      <w:bookmarkEnd w:id="0"/>
    </w:p>
    <w:sectPr w:rsidR="005A193D" w:rsidRPr="005A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77B7"/>
    <w:multiLevelType w:val="hybridMultilevel"/>
    <w:tmpl w:val="C2AA6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08"/>
    <w:rsid w:val="005A193D"/>
    <w:rsid w:val="00760F08"/>
    <w:rsid w:val="007D38B2"/>
    <w:rsid w:val="00D4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8777"/>
  <w15:chartTrackingRefBased/>
  <w15:docId w15:val="{D150E7D1-A35D-4D17-867E-F72AC81C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Крук Виктория Алексеевна</dc:creator>
  <cp:keywords/>
  <dc:description/>
  <cp:lastModifiedBy>Крук Виктория Алексеевна</cp:lastModifiedBy>
  <cp:revision>2</cp:revision>
  <dcterms:created xsi:type="dcterms:W3CDTF">2021-10-21T08:58:00Z</dcterms:created>
  <dcterms:modified xsi:type="dcterms:W3CDTF">2021-10-21T09:11:00Z</dcterms:modified>
</cp:coreProperties>
</file>