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header1.xml" ContentType="application/vnd.openxmlformats-officedocument.wordprocessingml.head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ind w:left="100"/>
        <w:rPr>
          <w:sz w:val="20"/>
        </w:rPr>
      </w:pPr>
      <w:r>
        <w:rPr>
          <w:sz w:val="20"/>
        </w:rPr>
        <w:drawing>
          <wp:inline distT="0" distB="0" distL="0" distR="0">
            <wp:extent cx="7040881" cy="9718929"/>
            <wp:effectExtent l="0" t="0" r="0" b="0"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0881" cy="9718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type w:val="continuous"/>
          <w:pgSz w:w="11900" w:h="16840"/>
          <w:pgMar w:top="640" w:bottom="280" w:left="200" w:right="320"/>
        </w:sect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drawing>
          <wp:inline distT="0" distB="0" distL="0" distR="0">
            <wp:extent cx="6942135" cy="9656064"/>
            <wp:effectExtent l="0" t="0" r="0" b="0"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42135" cy="9656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pgSz w:w="11900" w:h="16840"/>
          <w:pgMar w:top="760" w:bottom="280" w:left="200" w:right="320"/>
        </w:sect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drawing>
          <wp:inline distT="0" distB="0" distL="0" distR="0">
            <wp:extent cx="7040881" cy="9697974"/>
            <wp:effectExtent l="0" t="0" r="0" b="0"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0881" cy="9697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pgSz w:w="11900" w:h="16840"/>
          <w:pgMar w:top="640" w:bottom="280" w:left="200" w:right="320"/>
        </w:sect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drawing>
          <wp:inline distT="0" distB="0" distL="0" distR="0">
            <wp:extent cx="6973825" cy="9723120"/>
            <wp:effectExtent l="0" t="0" r="0" b="0"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73825" cy="972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pgSz w:w="11900" w:h="16840"/>
          <w:pgMar w:top="640" w:bottom="280" w:left="200" w:right="320"/>
        </w:sectPr>
      </w:pPr>
    </w:p>
    <w:p>
      <w:pPr>
        <w:pStyle w:val="BodyText"/>
        <w:tabs>
          <w:tab w:pos="10309" w:val="left" w:leader="dot"/>
        </w:tabs>
        <w:spacing w:before="63"/>
        <w:ind w:left="533"/>
      </w:pPr>
      <w:hyperlink w:history="true" w:anchor="_bookmark0">
        <w:r>
          <w:rPr/>
          <w:t>ВВЕДЕНИЕ</w:t>
          <w:tab/>
          <w:t>5</w:t>
        </w:r>
      </w:hyperlink>
    </w:p>
    <w:p>
      <w:pPr>
        <w:pStyle w:val="ListParagraph"/>
        <w:numPr>
          <w:ilvl w:val="0"/>
          <w:numId w:val="1"/>
        </w:numPr>
        <w:tabs>
          <w:tab w:pos="817" w:val="left" w:leader="none"/>
          <w:tab w:pos="10309" w:val="left" w:leader="dot"/>
        </w:tabs>
        <w:spacing w:line="240" w:lineRule="auto" w:before="263" w:after="0"/>
        <w:ind w:left="816" w:right="0" w:hanging="284"/>
        <w:jc w:val="left"/>
        <w:rPr>
          <w:sz w:val="28"/>
        </w:rPr>
      </w:pPr>
      <w:hyperlink w:history="true" w:anchor="_bookmark1">
        <w:r>
          <w:rPr>
            <w:sz w:val="28"/>
          </w:rPr>
          <w:t>ВЫБОР</w:t>
        </w:r>
        <w:r>
          <w:rPr>
            <w:spacing w:val="-2"/>
            <w:sz w:val="28"/>
          </w:rPr>
          <w:t> </w:t>
        </w:r>
        <w:r>
          <w:rPr>
            <w:sz w:val="28"/>
          </w:rPr>
          <w:t>И</w:t>
        </w:r>
        <w:r>
          <w:rPr>
            <w:spacing w:val="-5"/>
            <w:sz w:val="28"/>
          </w:rPr>
          <w:t> </w:t>
        </w:r>
        <w:r>
          <w:rPr>
            <w:sz w:val="28"/>
          </w:rPr>
          <w:t>АНАЛИЗ</w:t>
        </w:r>
        <w:r>
          <w:rPr>
            <w:spacing w:val="-4"/>
            <w:sz w:val="28"/>
          </w:rPr>
          <w:t> </w:t>
        </w:r>
        <w:r>
          <w:rPr>
            <w:sz w:val="28"/>
          </w:rPr>
          <w:t>ВОЗМОЖНЫХ</w:t>
        </w:r>
        <w:r>
          <w:rPr>
            <w:spacing w:val="-4"/>
            <w:sz w:val="28"/>
          </w:rPr>
          <w:t> </w:t>
        </w:r>
        <w:r>
          <w:rPr>
            <w:sz w:val="28"/>
          </w:rPr>
          <w:t>СХЕМ</w:t>
        </w:r>
        <w:r>
          <w:rPr>
            <w:spacing w:val="-4"/>
            <w:sz w:val="28"/>
          </w:rPr>
          <w:t> </w:t>
        </w:r>
        <w:r>
          <w:rPr>
            <w:sz w:val="28"/>
          </w:rPr>
          <w:t>ДОСТАВКИ</w:t>
        </w:r>
        <w:r>
          <w:rPr>
            <w:spacing w:val="-9"/>
            <w:sz w:val="28"/>
          </w:rPr>
          <w:t> </w:t>
        </w:r>
        <w:r>
          <w:rPr>
            <w:sz w:val="28"/>
          </w:rPr>
          <w:t>КОНТЕЙНЕРОВ</w:t>
          <w:tab/>
          <w:t>6</w:t>
        </w:r>
      </w:hyperlink>
    </w:p>
    <w:p>
      <w:pPr>
        <w:pStyle w:val="ListParagraph"/>
        <w:numPr>
          <w:ilvl w:val="1"/>
          <w:numId w:val="1"/>
        </w:numPr>
        <w:tabs>
          <w:tab w:pos="1320" w:val="left" w:leader="none"/>
          <w:tab w:pos="10309" w:val="left" w:leader="dot"/>
        </w:tabs>
        <w:spacing w:line="240" w:lineRule="auto" w:before="260" w:after="0"/>
        <w:ind w:left="1319" w:right="0" w:hanging="566"/>
        <w:jc w:val="left"/>
        <w:rPr>
          <w:sz w:val="28"/>
        </w:rPr>
      </w:pPr>
      <w:hyperlink w:history="true" w:anchor="_bookmark2">
        <w:r>
          <w:rPr>
            <w:sz w:val="28"/>
          </w:rPr>
          <w:t>Выбор</w:t>
        </w:r>
        <w:r>
          <w:rPr>
            <w:spacing w:val="-4"/>
            <w:sz w:val="28"/>
          </w:rPr>
          <w:t> </w:t>
        </w:r>
        <w:r>
          <w:rPr>
            <w:sz w:val="28"/>
          </w:rPr>
          <w:t>возможных</w:t>
        </w:r>
        <w:r>
          <w:rPr>
            <w:spacing w:val="-7"/>
            <w:sz w:val="28"/>
          </w:rPr>
          <w:t> </w:t>
        </w:r>
        <w:r>
          <w:rPr>
            <w:sz w:val="28"/>
          </w:rPr>
          <w:t>схем</w:t>
        </w:r>
        <w:r>
          <w:rPr>
            <w:spacing w:val="-1"/>
            <w:sz w:val="28"/>
          </w:rPr>
          <w:t> </w:t>
        </w:r>
        <w:r>
          <w:rPr>
            <w:sz w:val="28"/>
          </w:rPr>
          <w:t>доставки</w:t>
        </w:r>
        <w:r>
          <w:rPr>
            <w:spacing w:val="-3"/>
            <w:sz w:val="28"/>
          </w:rPr>
          <w:t> </w:t>
        </w:r>
        <w:r>
          <w:rPr>
            <w:sz w:val="28"/>
          </w:rPr>
          <w:t>контейнеров</w:t>
        </w:r>
        <w:r>
          <w:rPr>
            <w:spacing w:val="-4"/>
            <w:sz w:val="28"/>
          </w:rPr>
          <w:t> </w:t>
        </w:r>
        <w:r>
          <w:rPr>
            <w:sz w:val="28"/>
          </w:rPr>
          <w:t>из</w:t>
        </w:r>
        <w:r>
          <w:rPr>
            <w:spacing w:val="-2"/>
            <w:sz w:val="28"/>
          </w:rPr>
          <w:t> </w:t>
        </w:r>
        <w:r>
          <w:rPr>
            <w:sz w:val="28"/>
          </w:rPr>
          <w:t>Москвы</w:t>
        </w:r>
        <w:r>
          <w:rPr>
            <w:spacing w:val="-4"/>
            <w:sz w:val="28"/>
          </w:rPr>
          <w:t> </w:t>
        </w:r>
        <w:r>
          <w:rPr>
            <w:sz w:val="28"/>
          </w:rPr>
          <w:t>в</w:t>
        </w:r>
        <w:r>
          <w:rPr>
            <w:spacing w:val="5"/>
            <w:sz w:val="28"/>
          </w:rPr>
          <w:t> </w:t>
        </w:r>
        <w:r>
          <w:rPr>
            <w:sz w:val="28"/>
          </w:rPr>
          <w:t>Роттердам</w:t>
          <w:tab/>
          <w:t>6</w:t>
        </w:r>
      </w:hyperlink>
    </w:p>
    <w:p>
      <w:pPr>
        <w:pStyle w:val="ListParagraph"/>
        <w:numPr>
          <w:ilvl w:val="1"/>
          <w:numId w:val="1"/>
        </w:numPr>
        <w:tabs>
          <w:tab w:pos="1320" w:val="left" w:leader="none"/>
          <w:tab w:pos="10309" w:val="left" w:leader="dot"/>
        </w:tabs>
        <w:spacing w:line="355" w:lineRule="auto" w:before="268" w:after="0"/>
        <w:ind w:left="754" w:right="552" w:firstLine="0"/>
        <w:jc w:val="left"/>
        <w:rPr>
          <w:sz w:val="28"/>
        </w:rPr>
      </w:pPr>
      <w:hyperlink w:history="true" w:anchor="_bookmark3">
        <w:r>
          <w:rPr>
            <w:sz w:val="28"/>
          </w:rPr>
          <w:t>Анализ и динамика грузооборота и обработки контейнеров в пунктах</w:t>
        </w:r>
      </w:hyperlink>
      <w:r>
        <w:rPr>
          <w:spacing w:val="1"/>
          <w:sz w:val="28"/>
        </w:rPr>
        <w:t> </w:t>
      </w:r>
      <w:hyperlink w:history="true" w:anchor="_bookmark3">
        <w:r>
          <w:rPr>
            <w:sz w:val="28"/>
          </w:rPr>
          <w:t>отправления,</w:t>
        </w:r>
        <w:r>
          <w:rPr>
            <w:spacing w:val="-3"/>
            <w:sz w:val="28"/>
          </w:rPr>
          <w:t> </w:t>
        </w:r>
        <w:r>
          <w:rPr>
            <w:sz w:val="28"/>
          </w:rPr>
          <w:t>перевалки</w:t>
        </w:r>
        <w:r>
          <w:rPr>
            <w:spacing w:val="-7"/>
            <w:sz w:val="28"/>
          </w:rPr>
          <w:t> </w:t>
        </w:r>
        <w:r>
          <w:rPr>
            <w:sz w:val="28"/>
          </w:rPr>
          <w:t>и</w:t>
        </w:r>
        <w:r>
          <w:rPr>
            <w:spacing w:val="-6"/>
            <w:sz w:val="28"/>
          </w:rPr>
          <w:t> </w:t>
        </w:r>
        <w:r>
          <w:rPr>
            <w:sz w:val="28"/>
          </w:rPr>
          <w:t>назначения</w:t>
        </w:r>
        <w:r>
          <w:rPr>
            <w:spacing w:val="-4"/>
            <w:sz w:val="28"/>
          </w:rPr>
          <w:t> </w:t>
        </w:r>
        <w:r>
          <w:rPr>
            <w:sz w:val="28"/>
          </w:rPr>
          <w:t>контейнеров</w:t>
          <w:tab/>
          <w:t>8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309" w:val="left" w:leader="dot"/>
        </w:tabs>
        <w:spacing w:line="240" w:lineRule="auto" w:before="108" w:after="0"/>
        <w:ind w:left="2078" w:right="0" w:hanging="706"/>
        <w:jc w:val="left"/>
        <w:rPr>
          <w:sz w:val="28"/>
        </w:rPr>
      </w:pPr>
      <w:hyperlink w:history="true" w:anchor="_bookmark4">
        <w:r>
          <w:rPr>
            <w:sz w:val="28"/>
          </w:rPr>
          <w:t>Анализ</w:t>
        </w:r>
        <w:r>
          <w:rPr>
            <w:spacing w:val="-4"/>
            <w:sz w:val="28"/>
          </w:rPr>
          <w:t> </w:t>
        </w:r>
        <w:r>
          <w:rPr>
            <w:sz w:val="28"/>
          </w:rPr>
          <w:t>и</w:t>
        </w:r>
        <w:r>
          <w:rPr>
            <w:spacing w:val="-4"/>
            <w:sz w:val="28"/>
          </w:rPr>
          <w:t> </w:t>
        </w:r>
        <w:r>
          <w:rPr>
            <w:sz w:val="28"/>
          </w:rPr>
          <w:t>динамика</w:t>
        </w:r>
        <w:r>
          <w:rPr>
            <w:spacing w:val="-4"/>
            <w:sz w:val="28"/>
          </w:rPr>
          <w:t> </w:t>
        </w:r>
        <w:r>
          <w:rPr>
            <w:sz w:val="28"/>
          </w:rPr>
          <w:t>грузопотоков</w:t>
        </w:r>
        <w:r>
          <w:rPr>
            <w:spacing w:val="-5"/>
            <w:sz w:val="28"/>
          </w:rPr>
          <w:t> </w:t>
        </w:r>
        <w:r>
          <w:rPr>
            <w:sz w:val="28"/>
          </w:rPr>
          <w:t>в</w:t>
        </w:r>
        <w:r>
          <w:rPr>
            <w:spacing w:val="-2"/>
            <w:sz w:val="28"/>
          </w:rPr>
          <w:t> </w:t>
        </w:r>
        <w:r>
          <w:rPr>
            <w:sz w:val="28"/>
          </w:rPr>
          <w:t>Москве</w:t>
          <w:tab/>
          <w:t>8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</w:tabs>
        <w:spacing w:line="240" w:lineRule="auto" w:before="264" w:after="0"/>
        <w:ind w:left="2078" w:right="0" w:hanging="706"/>
        <w:jc w:val="left"/>
        <w:rPr>
          <w:sz w:val="28"/>
        </w:rPr>
      </w:pPr>
      <w:hyperlink w:history="true" w:anchor="_bookmark5">
        <w:r>
          <w:rPr>
            <w:sz w:val="28"/>
          </w:rPr>
          <w:t>Анализ</w:t>
        </w:r>
        <w:r>
          <w:rPr>
            <w:spacing w:val="-5"/>
            <w:sz w:val="28"/>
          </w:rPr>
          <w:t> </w:t>
        </w:r>
        <w:r>
          <w:rPr>
            <w:sz w:val="28"/>
          </w:rPr>
          <w:t>и</w:t>
        </w:r>
        <w:r>
          <w:rPr>
            <w:spacing w:val="-5"/>
            <w:sz w:val="28"/>
          </w:rPr>
          <w:t> </w:t>
        </w:r>
        <w:r>
          <w:rPr>
            <w:sz w:val="28"/>
          </w:rPr>
          <w:t>динамика</w:t>
        </w:r>
        <w:r>
          <w:rPr>
            <w:spacing w:val="-4"/>
            <w:sz w:val="28"/>
          </w:rPr>
          <w:t> </w:t>
        </w:r>
        <w:r>
          <w:rPr>
            <w:sz w:val="28"/>
          </w:rPr>
          <w:t>грузооборота</w:t>
        </w:r>
        <w:r>
          <w:rPr>
            <w:spacing w:val="-4"/>
            <w:sz w:val="28"/>
          </w:rPr>
          <w:t> </w:t>
        </w:r>
        <w:r>
          <w:rPr>
            <w:sz w:val="28"/>
          </w:rPr>
          <w:t>и обработки</w:t>
        </w:r>
        <w:r>
          <w:rPr>
            <w:spacing w:val="-5"/>
            <w:sz w:val="28"/>
          </w:rPr>
          <w:t> </w:t>
        </w:r>
        <w:r>
          <w:rPr>
            <w:sz w:val="28"/>
          </w:rPr>
          <w:t>контейнеров</w:t>
        </w:r>
        <w:r>
          <w:rPr>
            <w:spacing w:val="-6"/>
            <w:sz w:val="28"/>
          </w:rPr>
          <w:t> </w:t>
        </w:r>
        <w:r>
          <w:rPr>
            <w:sz w:val="28"/>
          </w:rPr>
          <w:t>в</w:t>
        </w:r>
      </w:hyperlink>
    </w:p>
    <w:p>
      <w:pPr>
        <w:pStyle w:val="BodyText"/>
        <w:tabs>
          <w:tab w:pos="10170" w:val="left" w:leader="dot"/>
        </w:tabs>
        <w:spacing w:before="158"/>
        <w:ind w:left="1373"/>
      </w:pPr>
      <w:hyperlink w:history="true" w:anchor="_bookmark5">
        <w:r>
          <w:rPr/>
          <w:t>АО</w:t>
        </w:r>
        <w:r>
          <w:rPr>
            <w:spacing w:val="1"/>
          </w:rPr>
          <w:t> </w:t>
        </w:r>
        <w:r>
          <w:rPr/>
          <w:t>«Петролеспорт»</w:t>
          <w:tab/>
          <w:t>14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7" w:lineRule="auto" w:before="264" w:after="0"/>
        <w:ind w:left="1373" w:right="552" w:firstLine="0"/>
        <w:jc w:val="left"/>
        <w:rPr>
          <w:sz w:val="28"/>
        </w:rPr>
      </w:pPr>
      <w:hyperlink w:history="true" w:anchor="_bookmark6">
        <w:r>
          <w:rPr>
            <w:sz w:val="28"/>
          </w:rPr>
          <w:t>Анализ и динамика грузооборота и обработки контейнеров в пункте</w:t>
        </w:r>
      </w:hyperlink>
      <w:r>
        <w:rPr>
          <w:spacing w:val="1"/>
          <w:sz w:val="28"/>
        </w:rPr>
        <w:t> </w:t>
      </w:r>
      <w:hyperlink w:history="true" w:anchor="_bookmark6">
        <w:r>
          <w:rPr>
            <w:sz w:val="28"/>
          </w:rPr>
          <w:t>назначения</w:t>
          <w:tab/>
        </w:r>
        <w:r>
          <w:rPr>
            <w:spacing w:val="-1"/>
            <w:sz w:val="28"/>
          </w:rPr>
          <w:t>16</w:t>
        </w:r>
      </w:hyperlink>
    </w:p>
    <w:p>
      <w:pPr>
        <w:pStyle w:val="ListParagraph"/>
        <w:numPr>
          <w:ilvl w:val="1"/>
          <w:numId w:val="1"/>
        </w:numPr>
        <w:tabs>
          <w:tab w:pos="1248" w:val="left" w:leader="none"/>
          <w:tab w:pos="10170" w:val="left" w:leader="dot"/>
        </w:tabs>
        <w:spacing w:line="240" w:lineRule="auto" w:before="102" w:after="0"/>
        <w:ind w:left="1247" w:right="0" w:hanging="494"/>
        <w:jc w:val="left"/>
        <w:rPr>
          <w:sz w:val="28"/>
        </w:rPr>
      </w:pPr>
      <w:hyperlink w:history="true" w:anchor="_bookmark7">
        <w:r>
          <w:rPr>
            <w:sz w:val="28"/>
          </w:rPr>
          <w:t>Анализ</w:t>
        </w:r>
        <w:r>
          <w:rPr>
            <w:spacing w:val="-4"/>
            <w:sz w:val="28"/>
          </w:rPr>
          <w:t> </w:t>
        </w:r>
        <w:r>
          <w:rPr>
            <w:sz w:val="28"/>
          </w:rPr>
          <w:t>путевых</w:t>
        </w:r>
        <w:r>
          <w:rPr>
            <w:spacing w:val="-9"/>
            <w:sz w:val="28"/>
          </w:rPr>
          <w:t> </w:t>
        </w:r>
        <w:r>
          <w:rPr>
            <w:sz w:val="28"/>
          </w:rPr>
          <w:t>особенностей</w:t>
        </w:r>
        <w:r>
          <w:rPr>
            <w:spacing w:val="-5"/>
            <w:sz w:val="28"/>
          </w:rPr>
          <w:t> </w:t>
        </w:r>
        <w:r>
          <w:rPr>
            <w:sz w:val="28"/>
          </w:rPr>
          <w:t>при</w:t>
        </w:r>
        <w:r>
          <w:rPr>
            <w:spacing w:val="-5"/>
            <w:sz w:val="28"/>
          </w:rPr>
          <w:t> </w:t>
        </w:r>
        <w:r>
          <w:rPr>
            <w:sz w:val="28"/>
          </w:rPr>
          <w:t>доставке</w:t>
        </w:r>
        <w:r>
          <w:rPr>
            <w:spacing w:val="-3"/>
            <w:sz w:val="28"/>
          </w:rPr>
          <w:t> </w:t>
        </w:r>
        <w:r>
          <w:rPr>
            <w:sz w:val="28"/>
          </w:rPr>
          <w:t>груза</w:t>
          <w:tab/>
          <w:t>19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5" w:lineRule="auto" w:before="268" w:after="0"/>
        <w:ind w:left="1373" w:right="470" w:firstLine="0"/>
        <w:jc w:val="left"/>
        <w:rPr>
          <w:sz w:val="28"/>
        </w:rPr>
      </w:pPr>
      <w:hyperlink w:history="true" w:anchor="_bookmark8">
        <w:r>
          <w:rPr>
            <w:sz w:val="28"/>
          </w:rPr>
          <w:t>Анализ</w:t>
        </w:r>
        <w:r>
          <w:rPr>
            <w:spacing w:val="-7"/>
            <w:sz w:val="28"/>
          </w:rPr>
          <w:t> </w:t>
        </w:r>
        <w:r>
          <w:rPr>
            <w:sz w:val="28"/>
          </w:rPr>
          <w:t>путевых</w:t>
        </w:r>
        <w:r>
          <w:rPr>
            <w:spacing w:val="-12"/>
            <w:sz w:val="28"/>
          </w:rPr>
          <w:t> </w:t>
        </w:r>
        <w:r>
          <w:rPr>
            <w:sz w:val="28"/>
          </w:rPr>
          <w:t>особенностей</w:t>
        </w:r>
        <w:r>
          <w:rPr>
            <w:spacing w:val="-7"/>
            <w:sz w:val="28"/>
          </w:rPr>
          <w:t> </w:t>
        </w:r>
        <w:r>
          <w:rPr>
            <w:sz w:val="28"/>
          </w:rPr>
          <w:t>при</w:t>
        </w:r>
        <w:r>
          <w:rPr>
            <w:spacing w:val="-4"/>
            <w:sz w:val="28"/>
          </w:rPr>
          <w:t> </w:t>
        </w:r>
        <w:r>
          <w:rPr>
            <w:sz w:val="28"/>
          </w:rPr>
          <w:t>доставке</w:t>
        </w:r>
        <w:r>
          <w:rPr>
            <w:spacing w:val="-7"/>
            <w:sz w:val="28"/>
          </w:rPr>
          <w:t> </w:t>
        </w:r>
        <w:r>
          <w:rPr>
            <w:sz w:val="28"/>
          </w:rPr>
          <w:t>груза</w:t>
        </w:r>
        <w:r>
          <w:rPr>
            <w:spacing w:val="-6"/>
            <w:sz w:val="28"/>
          </w:rPr>
          <w:t> </w:t>
        </w:r>
        <w:r>
          <w:rPr>
            <w:sz w:val="28"/>
          </w:rPr>
          <w:t>внутренним</w:t>
        </w:r>
        <w:r>
          <w:rPr>
            <w:spacing w:val="-7"/>
            <w:sz w:val="28"/>
          </w:rPr>
          <w:t> </w:t>
        </w:r>
        <w:r>
          <w:rPr>
            <w:sz w:val="28"/>
          </w:rPr>
          <w:t>водным</w:t>
        </w:r>
      </w:hyperlink>
      <w:r>
        <w:rPr>
          <w:spacing w:val="-67"/>
          <w:sz w:val="28"/>
        </w:rPr>
        <w:t> </w:t>
      </w:r>
      <w:hyperlink w:history="true" w:anchor="_bookmark8">
        <w:r>
          <w:rPr>
            <w:w w:val="95"/>
            <w:sz w:val="28"/>
          </w:rPr>
          <w:t>путем</w:t>
          <w:tab/>
          <w:tab/>
        </w:r>
        <w:r>
          <w:rPr>
            <w:sz w:val="28"/>
          </w:rPr>
          <w:t>19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</w:tabs>
        <w:spacing w:line="240" w:lineRule="auto" w:before="113" w:after="0"/>
        <w:ind w:left="2078" w:right="0" w:hanging="706"/>
        <w:jc w:val="left"/>
        <w:rPr>
          <w:sz w:val="28"/>
        </w:rPr>
      </w:pPr>
      <w:hyperlink w:history="true" w:anchor="_bookmark9">
        <w:r>
          <w:rPr>
            <w:sz w:val="28"/>
          </w:rPr>
          <w:t>Анализ</w:t>
        </w:r>
        <w:r>
          <w:rPr>
            <w:spacing w:val="-6"/>
            <w:sz w:val="28"/>
          </w:rPr>
          <w:t> </w:t>
        </w:r>
        <w:r>
          <w:rPr>
            <w:sz w:val="28"/>
          </w:rPr>
          <w:t>путевых</w:t>
        </w:r>
        <w:r>
          <w:rPr>
            <w:spacing w:val="-10"/>
            <w:sz w:val="28"/>
          </w:rPr>
          <w:t> </w:t>
        </w:r>
        <w:r>
          <w:rPr>
            <w:sz w:val="28"/>
          </w:rPr>
          <w:t>особенностей</w:t>
        </w:r>
        <w:r>
          <w:rPr>
            <w:spacing w:val="-6"/>
            <w:sz w:val="28"/>
          </w:rPr>
          <w:t> </w:t>
        </w:r>
        <w:r>
          <w:rPr>
            <w:sz w:val="28"/>
          </w:rPr>
          <w:t>при</w:t>
        </w:r>
        <w:r>
          <w:rPr>
            <w:spacing w:val="-3"/>
            <w:sz w:val="28"/>
          </w:rPr>
          <w:t> </w:t>
        </w:r>
        <w:r>
          <w:rPr>
            <w:sz w:val="28"/>
          </w:rPr>
          <w:t>доставке</w:t>
        </w:r>
        <w:r>
          <w:rPr>
            <w:spacing w:val="-5"/>
            <w:sz w:val="28"/>
          </w:rPr>
          <w:t> </w:t>
        </w:r>
        <w:r>
          <w:rPr>
            <w:sz w:val="28"/>
          </w:rPr>
          <w:t>груза</w:t>
        </w:r>
        <w:r>
          <w:rPr>
            <w:spacing w:val="-4"/>
            <w:sz w:val="28"/>
          </w:rPr>
          <w:t> </w:t>
        </w:r>
        <w:r>
          <w:rPr>
            <w:sz w:val="28"/>
          </w:rPr>
          <w:t>морским</w:t>
        </w:r>
        <w:r>
          <w:rPr>
            <w:spacing w:val="-6"/>
            <w:sz w:val="28"/>
          </w:rPr>
          <w:t> </w:t>
        </w:r>
        <w:r>
          <w:rPr>
            <w:sz w:val="28"/>
          </w:rPr>
          <w:t>маршрутом</w:t>
        </w:r>
      </w:hyperlink>
    </w:p>
    <w:p>
      <w:pPr>
        <w:pStyle w:val="BodyText"/>
        <w:spacing w:before="153"/>
        <w:ind w:left="1417"/>
      </w:pPr>
      <w:hyperlink w:history="true" w:anchor="_bookmark9">
        <w:r>
          <w:rPr>
            <w:w w:val="95"/>
          </w:rPr>
          <w:t>.........................................................................................................................</w:t>
        </w:r>
        <w:r>
          <w:rPr>
            <w:spacing w:val="64"/>
          </w:rPr>
          <w:t>    </w:t>
        </w:r>
        <w:r>
          <w:rPr>
            <w:spacing w:val="64"/>
          </w:rPr>
          <w:t> </w:t>
        </w:r>
        <w:r>
          <w:rPr>
            <w:w w:val="95"/>
          </w:rPr>
          <w:t>22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5" w:lineRule="auto" w:before="269" w:after="0"/>
        <w:ind w:left="1373" w:right="552" w:firstLine="0"/>
        <w:jc w:val="left"/>
        <w:rPr>
          <w:sz w:val="28"/>
        </w:rPr>
      </w:pPr>
      <w:hyperlink w:history="true" w:anchor="_bookmark10">
        <w:r>
          <w:rPr>
            <w:sz w:val="28"/>
          </w:rPr>
          <w:t>Анализ путевых особенностей при доставке груза железнодорожным</w:t>
        </w:r>
      </w:hyperlink>
      <w:r>
        <w:rPr>
          <w:spacing w:val="1"/>
          <w:sz w:val="28"/>
        </w:rPr>
        <w:t> </w:t>
      </w:r>
      <w:hyperlink w:history="true" w:anchor="_bookmark10">
        <w:r>
          <w:rPr>
            <w:sz w:val="28"/>
          </w:rPr>
          <w:t>транспортом</w:t>
          <w:tab/>
        </w:r>
        <w:r>
          <w:rPr>
            <w:spacing w:val="-1"/>
            <w:sz w:val="28"/>
          </w:rPr>
          <w:t>23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7" w:lineRule="auto" w:before="113" w:after="0"/>
        <w:ind w:left="1373" w:right="552" w:firstLine="0"/>
        <w:jc w:val="left"/>
        <w:rPr>
          <w:sz w:val="28"/>
        </w:rPr>
      </w:pPr>
      <w:hyperlink w:history="true" w:anchor="_bookmark11">
        <w:r>
          <w:rPr>
            <w:sz w:val="28"/>
          </w:rPr>
          <w:t>Анализ путевых особенностей при доставке груза автомобильным</w:t>
        </w:r>
      </w:hyperlink>
      <w:r>
        <w:rPr>
          <w:spacing w:val="1"/>
          <w:sz w:val="28"/>
        </w:rPr>
        <w:t> </w:t>
      </w:r>
      <w:hyperlink w:history="true" w:anchor="_bookmark11">
        <w:r>
          <w:rPr>
            <w:sz w:val="28"/>
          </w:rPr>
          <w:t>транспортом</w:t>
          <w:tab/>
        </w:r>
        <w:r>
          <w:rPr>
            <w:spacing w:val="-1"/>
            <w:sz w:val="28"/>
          </w:rPr>
          <w:t>24</w:t>
        </w:r>
      </w:hyperlink>
    </w:p>
    <w:p>
      <w:pPr>
        <w:pStyle w:val="ListParagraph"/>
        <w:numPr>
          <w:ilvl w:val="1"/>
          <w:numId w:val="1"/>
        </w:numPr>
        <w:tabs>
          <w:tab w:pos="1248" w:val="left" w:leader="none"/>
          <w:tab w:pos="10170" w:val="left" w:leader="dot"/>
        </w:tabs>
        <w:spacing w:line="240" w:lineRule="auto" w:before="101" w:after="0"/>
        <w:ind w:left="1247" w:right="0" w:hanging="494"/>
        <w:jc w:val="left"/>
        <w:rPr>
          <w:sz w:val="28"/>
        </w:rPr>
      </w:pPr>
      <w:hyperlink w:history="true" w:anchor="_bookmark12">
        <w:r>
          <w:rPr>
            <w:sz w:val="28"/>
          </w:rPr>
          <w:t>Вывод</w:t>
          <w:tab/>
          <w:t>26</w:t>
        </w:r>
      </w:hyperlink>
    </w:p>
    <w:p>
      <w:pPr>
        <w:pStyle w:val="ListParagraph"/>
        <w:numPr>
          <w:ilvl w:val="0"/>
          <w:numId w:val="1"/>
        </w:numPr>
        <w:tabs>
          <w:tab w:pos="817" w:val="left" w:leader="none"/>
          <w:tab w:pos="10170" w:val="left" w:leader="dot"/>
        </w:tabs>
        <w:spacing w:line="357" w:lineRule="auto" w:before="264" w:after="0"/>
        <w:ind w:left="533" w:right="552" w:firstLine="0"/>
        <w:jc w:val="left"/>
        <w:rPr>
          <w:sz w:val="28"/>
        </w:rPr>
      </w:pPr>
      <w:hyperlink w:history="true" w:anchor="_bookmark13">
        <w:r>
          <w:rPr>
            <w:sz w:val="28"/>
          </w:rPr>
          <w:t>ВЫБОР И АНАЛИЗ ТРЕБОВАНИЙ К КОНТЕЙНЕРАМ</w:t>
        </w:r>
        <w:r>
          <w:rPr>
            <w:spacing w:val="1"/>
            <w:sz w:val="28"/>
          </w:rPr>
          <w:t> </w:t>
        </w:r>
        <w:r>
          <w:rPr>
            <w:sz w:val="28"/>
          </w:rPr>
          <w:t>И ТРАНСПОРТНЫМ</w:t>
        </w:r>
      </w:hyperlink>
      <w:r>
        <w:rPr>
          <w:spacing w:val="1"/>
          <w:sz w:val="28"/>
        </w:rPr>
        <w:t> </w:t>
      </w:r>
      <w:hyperlink w:history="true" w:anchor="_bookmark13">
        <w:r>
          <w:rPr>
            <w:sz w:val="28"/>
          </w:rPr>
          <w:t>СРЕДСТВАМ</w:t>
          <w:tab/>
        </w:r>
        <w:r>
          <w:rPr>
            <w:spacing w:val="-1"/>
            <w:sz w:val="28"/>
          </w:rPr>
          <w:t>26</w:t>
        </w:r>
      </w:hyperlink>
    </w:p>
    <w:p>
      <w:pPr>
        <w:pStyle w:val="ListParagraph"/>
        <w:numPr>
          <w:ilvl w:val="1"/>
          <w:numId w:val="1"/>
        </w:numPr>
        <w:tabs>
          <w:tab w:pos="1248" w:val="left" w:leader="none"/>
          <w:tab w:pos="10170" w:val="left" w:leader="dot"/>
        </w:tabs>
        <w:spacing w:line="357" w:lineRule="auto" w:before="107" w:after="0"/>
        <w:ind w:left="754" w:right="375" w:firstLine="0"/>
        <w:jc w:val="left"/>
        <w:rPr>
          <w:sz w:val="28"/>
        </w:rPr>
      </w:pPr>
      <w:hyperlink w:history="true" w:anchor="_bookmark14">
        <w:r>
          <w:rPr>
            <w:sz w:val="28"/>
          </w:rPr>
          <w:t>Выбор</w:t>
        </w:r>
        <w:r>
          <w:rPr>
            <w:spacing w:val="-6"/>
            <w:sz w:val="28"/>
          </w:rPr>
          <w:t> </w:t>
        </w:r>
        <w:r>
          <w:rPr>
            <w:sz w:val="28"/>
          </w:rPr>
          <w:t>и</w:t>
        </w:r>
        <w:r>
          <w:rPr>
            <w:spacing w:val="-6"/>
            <w:sz w:val="28"/>
          </w:rPr>
          <w:t> </w:t>
        </w:r>
        <w:r>
          <w:rPr>
            <w:sz w:val="28"/>
          </w:rPr>
          <w:t>анализ</w:t>
        </w:r>
        <w:r>
          <w:rPr>
            <w:spacing w:val="-4"/>
            <w:sz w:val="28"/>
          </w:rPr>
          <w:t> </w:t>
        </w:r>
        <w:r>
          <w:rPr>
            <w:sz w:val="28"/>
          </w:rPr>
          <w:t>требований</w:t>
        </w:r>
        <w:r>
          <w:rPr>
            <w:spacing w:val="-6"/>
            <w:sz w:val="28"/>
          </w:rPr>
          <w:t> </w:t>
        </w:r>
        <w:r>
          <w:rPr>
            <w:sz w:val="28"/>
          </w:rPr>
          <w:t>к</w:t>
        </w:r>
        <w:r>
          <w:rPr>
            <w:spacing w:val="-2"/>
            <w:sz w:val="28"/>
          </w:rPr>
          <w:t> </w:t>
        </w:r>
        <w:r>
          <w:rPr>
            <w:sz w:val="28"/>
          </w:rPr>
          <w:t>универсальным</w:t>
        </w:r>
        <w:r>
          <w:rPr>
            <w:spacing w:val="-4"/>
            <w:sz w:val="28"/>
          </w:rPr>
          <w:t> </w:t>
        </w:r>
        <w:r>
          <w:rPr>
            <w:sz w:val="28"/>
          </w:rPr>
          <w:t>контейнерам</w:t>
        </w:r>
        <w:r>
          <w:rPr>
            <w:spacing w:val="-4"/>
            <w:sz w:val="28"/>
          </w:rPr>
          <w:t> </w:t>
        </w:r>
        <w:r>
          <w:rPr>
            <w:sz w:val="28"/>
          </w:rPr>
          <w:t>и</w:t>
        </w:r>
        <w:r>
          <w:rPr>
            <w:spacing w:val="-5"/>
            <w:sz w:val="28"/>
          </w:rPr>
          <w:t> </w:t>
        </w:r>
        <w:r>
          <w:rPr>
            <w:sz w:val="28"/>
          </w:rPr>
          <w:t>креплению</w:t>
        </w:r>
        <w:r>
          <w:rPr>
            <w:spacing w:val="-7"/>
            <w:sz w:val="28"/>
          </w:rPr>
          <w:t> </w:t>
        </w:r>
        <w:r>
          <w:rPr>
            <w:sz w:val="28"/>
          </w:rPr>
          <w:t>груза</w:t>
        </w:r>
      </w:hyperlink>
      <w:r>
        <w:rPr>
          <w:spacing w:val="-67"/>
          <w:sz w:val="28"/>
        </w:rPr>
        <w:t> </w:t>
      </w:r>
      <w:hyperlink w:history="true" w:anchor="_bookmark14">
        <w:r>
          <w:rPr>
            <w:sz w:val="28"/>
          </w:rPr>
          <w:t>внутри</w:t>
        </w:r>
        <w:r>
          <w:rPr>
            <w:spacing w:val="-3"/>
            <w:sz w:val="28"/>
          </w:rPr>
          <w:t> </w:t>
        </w:r>
        <w:r>
          <w:rPr>
            <w:sz w:val="28"/>
          </w:rPr>
          <w:t>контейнеров</w:t>
          <w:tab/>
          <w:t>26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240" w:lineRule="auto" w:before="106" w:after="0"/>
        <w:ind w:left="2078" w:right="0" w:hanging="706"/>
        <w:jc w:val="left"/>
        <w:rPr>
          <w:sz w:val="28"/>
        </w:rPr>
      </w:pPr>
      <w:hyperlink w:history="true" w:anchor="_bookmark15">
        <w:r>
          <w:rPr>
            <w:sz w:val="28"/>
          </w:rPr>
          <w:t>Требования</w:t>
        </w:r>
        <w:r>
          <w:rPr>
            <w:spacing w:val="-4"/>
            <w:sz w:val="28"/>
          </w:rPr>
          <w:t> </w:t>
        </w:r>
        <w:r>
          <w:rPr>
            <w:sz w:val="28"/>
          </w:rPr>
          <w:t>к</w:t>
        </w:r>
        <w:r>
          <w:rPr>
            <w:spacing w:val="-5"/>
            <w:sz w:val="28"/>
          </w:rPr>
          <w:t> </w:t>
        </w:r>
        <w:r>
          <w:rPr>
            <w:sz w:val="28"/>
          </w:rPr>
          <w:t>конструкции</w:t>
        </w:r>
        <w:r>
          <w:rPr>
            <w:spacing w:val="-4"/>
            <w:sz w:val="28"/>
          </w:rPr>
          <w:t> </w:t>
        </w:r>
        <w:r>
          <w:rPr>
            <w:sz w:val="28"/>
          </w:rPr>
          <w:t>контейнеров</w:t>
          <w:tab/>
          <w:t>26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240" w:lineRule="auto" w:before="259" w:after="0"/>
        <w:ind w:left="2078" w:right="0" w:hanging="706"/>
        <w:jc w:val="left"/>
        <w:rPr>
          <w:sz w:val="28"/>
        </w:rPr>
      </w:pPr>
      <w:hyperlink w:history="true" w:anchor="_bookmark16">
        <w:r>
          <w:rPr>
            <w:sz w:val="28"/>
          </w:rPr>
          <w:t>Требования</w:t>
        </w:r>
        <w:r>
          <w:rPr>
            <w:spacing w:val="-3"/>
            <w:sz w:val="28"/>
          </w:rPr>
          <w:t> </w:t>
        </w:r>
        <w:r>
          <w:rPr>
            <w:sz w:val="28"/>
          </w:rPr>
          <w:t>к</w:t>
        </w:r>
        <w:r>
          <w:rPr>
            <w:spacing w:val="-4"/>
            <w:sz w:val="28"/>
          </w:rPr>
          <w:t> </w:t>
        </w:r>
        <w:r>
          <w:rPr>
            <w:sz w:val="28"/>
          </w:rPr>
          <w:t>размещению</w:t>
        </w:r>
        <w:r>
          <w:rPr>
            <w:spacing w:val="-6"/>
            <w:sz w:val="28"/>
          </w:rPr>
          <w:t> </w:t>
        </w:r>
        <w:r>
          <w:rPr>
            <w:sz w:val="28"/>
          </w:rPr>
          <w:t>и</w:t>
        </w:r>
        <w:r>
          <w:rPr>
            <w:spacing w:val="-3"/>
            <w:sz w:val="28"/>
          </w:rPr>
          <w:t> </w:t>
        </w:r>
        <w:r>
          <w:rPr>
            <w:sz w:val="28"/>
          </w:rPr>
          <w:t>креплению</w:t>
        </w:r>
        <w:r>
          <w:rPr>
            <w:spacing w:val="-6"/>
            <w:sz w:val="28"/>
          </w:rPr>
          <w:t> </w:t>
        </w:r>
        <w:r>
          <w:rPr>
            <w:sz w:val="28"/>
          </w:rPr>
          <w:t>груза</w:t>
        </w:r>
        <w:r>
          <w:rPr>
            <w:spacing w:val="-2"/>
            <w:sz w:val="28"/>
          </w:rPr>
          <w:t> </w:t>
        </w:r>
        <w:r>
          <w:rPr>
            <w:sz w:val="28"/>
          </w:rPr>
          <w:t>внутри</w:t>
        </w:r>
        <w:r>
          <w:rPr>
            <w:spacing w:val="-4"/>
            <w:sz w:val="28"/>
          </w:rPr>
          <w:t> </w:t>
        </w:r>
        <w:r>
          <w:rPr>
            <w:sz w:val="28"/>
          </w:rPr>
          <w:t>контейнера</w:t>
          <w:tab/>
          <w:t>28</w:t>
        </w:r>
      </w:hyperlink>
    </w:p>
    <w:p>
      <w:pPr>
        <w:spacing w:after="0" w:line="240" w:lineRule="auto"/>
        <w:jc w:val="left"/>
        <w:rPr>
          <w:sz w:val="28"/>
        </w:rPr>
        <w:sectPr>
          <w:pgSz w:w="11910" w:h="16840"/>
          <w:pgMar w:top="1040" w:bottom="280" w:left="600" w:right="300"/>
        </w:sectPr>
      </w:pPr>
    </w:p>
    <w:p>
      <w:pPr>
        <w:pStyle w:val="ListParagraph"/>
        <w:numPr>
          <w:ilvl w:val="1"/>
          <w:numId w:val="1"/>
        </w:numPr>
        <w:tabs>
          <w:tab w:pos="1248" w:val="left" w:leader="none"/>
          <w:tab w:pos="10170" w:val="left" w:leader="dot"/>
        </w:tabs>
        <w:spacing w:line="240" w:lineRule="auto" w:before="63" w:after="0"/>
        <w:ind w:left="1247" w:right="0" w:hanging="494"/>
        <w:jc w:val="left"/>
        <w:rPr>
          <w:sz w:val="28"/>
        </w:rPr>
      </w:pPr>
      <w:hyperlink w:history="true" w:anchor="_bookmark17">
        <w:r>
          <w:rPr>
            <w:sz w:val="28"/>
          </w:rPr>
          <w:t>Выбор</w:t>
        </w:r>
        <w:r>
          <w:rPr>
            <w:spacing w:val="-5"/>
            <w:sz w:val="28"/>
          </w:rPr>
          <w:t> </w:t>
        </w:r>
        <w:r>
          <w:rPr>
            <w:sz w:val="28"/>
          </w:rPr>
          <w:t>и</w:t>
        </w:r>
        <w:r>
          <w:rPr>
            <w:spacing w:val="-5"/>
            <w:sz w:val="28"/>
          </w:rPr>
          <w:t> </w:t>
        </w:r>
        <w:r>
          <w:rPr>
            <w:sz w:val="28"/>
          </w:rPr>
          <w:t>анализ</w:t>
        </w:r>
        <w:r>
          <w:rPr>
            <w:spacing w:val="-4"/>
            <w:sz w:val="28"/>
          </w:rPr>
          <w:t> </w:t>
        </w:r>
        <w:r>
          <w:rPr>
            <w:sz w:val="28"/>
          </w:rPr>
          <w:t>требований</w:t>
        </w:r>
        <w:r>
          <w:rPr>
            <w:spacing w:val="-5"/>
            <w:sz w:val="28"/>
          </w:rPr>
          <w:t> </w:t>
        </w:r>
        <w:r>
          <w:rPr>
            <w:sz w:val="28"/>
          </w:rPr>
          <w:t>к</w:t>
        </w:r>
        <w:r>
          <w:rPr>
            <w:spacing w:val="-5"/>
            <w:sz w:val="28"/>
          </w:rPr>
          <w:t> </w:t>
        </w:r>
        <w:r>
          <w:rPr>
            <w:sz w:val="28"/>
          </w:rPr>
          <w:t>транспортным</w:t>
        </w:r>
        <w:r>
          <w:rPr>
            <w:spacing w:val="-4"/>
            <w:sz w:val="28"/>
          </w:rPr>
          <w:t> </w:t>
        </w:r>
        <w:r>
          <w:rPr>
            <w:sz w:val="28"/>
          </w:rPr>
          <w:t>средствам</w:t>
          <w:tab/>
          <w:t>29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5" w:lineRule="auto" w:before="268" w:after="0"/>
        <w:ind w:left="1373" w:right="552" w:firstLine="0"/>
        <w:jc w:val="left"/>
        <w:rPr>
          <w:sz w:val="28"/>
        </w:rPr>
      </w:pPr>
      <w:hyperlink w:history="true" w:anchor="_bookmark18">
        <w:r>
          <w:rPr>
            <w:sz w:val="28"/>
          </w:rPr>
          <w:t>Выбор и анализ требований к транспортным средствам при перевозке</w:t>
        </w:r>
      </w:hyperlink>
      <w:r>
        <w:rPr>
          <w:spacing w:val="-68"/>
          <w:sz w:val="28"/>
        </w:rPr>
        <w:t> </w:t>
      </w:r>
      <w:hyperlink w:history="true" w:anchor="_bookmark18">
        <w:r>
          <w:rPr>
            <w:sz w:val="28"/>
          </w:rPr>
          <w:t>железнодорожным</w:t>
        </w:r>
        <w:r>
          <w:rPr>
            <w:spacing w:val="-4"/>
            <w:sz w:val="28"/>
          </w:rPr>
          <w:t> </w:t>
        </w:r>
        <w:r>
          <w:rPr>
            <w:sz w:val="28"/>
          </w:rPr>
          <w:t>транспортом</w:t>
          <w:tab/>
        </w:r>
        <w:r>
          <w:rPr>
            <w:spacing w:val="-1"/>
            <w:sz w:val="28"/>
          </w:rPr>
          <w:t>29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5" w:lineRule="auto" w:before="113" w:after="0"/>
        <w:ind w:left="1373" w:right="552" w:firstLine="0"/>
        <w:jc w:val="left"/>
        <w:rPr>
          <w:sz w:val="28"/>
        </w:rPr>
      </w:pPr>
      <w:hyperlink w:history="true" w:anchor="_bookmark19">
        <w:r>
          <w:rPr>
            <w:sz w:val="28"/>
          </w:rPr>
          <w:t>Выбор и анализ требований к транспортным средствам при перевозке</w:t>
        </w:r>
      </w:hyperlink>
      <w:r>
        <w:rPr>
          <w:spacing w:val="-68"/>
          <w:sz w:val="28"/>
        </w:rPr>
        <w:t> </w:t>
      </w:r>
      <w:hyperlink w:history="true" w:anchor="_bookmark19">
        <w:r>
          <w:rPr>
            <w:sz w:val="28"/>
          </w:rPr>
          <w:t>внутренним</w:t>
        </w:r>
        <w:r>
          <w:rPr>
            <w:spacing w:val="-5"/>
            <w:sz w:val="28"/>
          </w:rPr>
          <w:t> </w:t>
        </w:r>
        <w:r>
          <w:rPr>
            <w:sz w:val="28"/>
          </w:rPr>
          <w:t>водным</w:t>
        </w:r>
        <w:r>
          <w:rPr>
            <w:spacing w:val="-4"/>
            <w:sz w:val="28"/>
          </w:rPr>
          <w:t> </w:t>
        </w:r>
        <w:r>
          <w:rPr>
            <w:sz w:val="28"/>
          </w:rPr>
          <w:t>транспортом</w:t>
          <w:tab/>
        </w:r>
        <w:r>
          <w:rPr>
            <w:spacing w:val="-1"/>
            <w:sz w:val="28"/>
          </w:rPr>
          <w:t>31</w:t>
        </w:r>
      </w:hyperlink>
    </w:p>
    <w:p>
      <w:pPr>
        <w:pStyle w:val="ListParagraph"/>
        <w:numPr>
          <w:ilvl w:val="2"/>
          <w:numId w:val="1"/>
        </w:numPr>
        <w:tabs>
          <w:tab w:pos="2007" w:val="left" w:leader="none"/>
          <w:tab w:pos="10170" w:val="left" w:leader="dot"/>
        </w:tabs>
        <w:spacing w:line="355" w:lineRule="auto" w:before="113" w:after="0"/>
        <w:ind w:left="1373" w:right="552" w:firstLine="0"/>
        <w:jc w:val="left"/>
        <w:rPr>
          <w:sz w:val="28"/>
        </w:rPr>
      </w:pPr>
      <w:hyperlink w:history="true" w:anchor="_bookmark20">
        <w:r>
          <w:rPr>
            <w:sz w:val="28"/>
          </w:rPr>
          <w:t>Выбор и анализ требований к транспортным средствам при перевозке</w:t>
        </w:r>
      </w:hyperlink>
      <w:r>
        <w:rPr>
          <w:spacing w:val="1"/>
          <w:sz w:val="28"/>
        </w:rPr>
        <w:t> </w:t>
      </w:r>
      <w:hyperlink w:history="true" w:anchor="_bookmark20">
        <w:r>
          <w:rPr>
            <w:sz w:val="28"/>
          </w:rPr>
          <w:t>морским</w:t>
        </w:r>
        <w:r>
          <w:rPr>
            <w:spacing w:val="-4"/>
            <w:sz w:val="28"/>
          </w:rPr>
          <w:t> </w:t>
        </w:r>
        <w:r>
          <w:rPr>
            <w:sz w:val="28"/>
          </w:rPr>
          <w:t>и</w:t>
        </w:r>
        <w:r>
          <w:rPr>
            <w:spacing w:val="-4"/>
            <w:sz w:val="28"/>
          </w:rPr>
          <w:t> </w:t>
        </w:r>
        <w:r>
          <w:rPr>
            <w:sz w:val="28"/>
          </w:rPr>
          <w:t>смешанным</w:t>
        </w:r>
        <w:r>
          <w:rPr>
            <w:spacing w:val="-3"/>
            <w:sz w:val="28"/>
          </w:rPr>
          <w:t> </w:t>
        </w:r>
        <w:r>
          <w:rPr>
            <w:sz w:val="28"/>
          </w:rPr>
          <w:t>река-море</w:t>
        </w:r>
        <w:r>
          <w:rPr>
            <w:spacing w:val="-3"/>
            <w:sz w:val="28"/>
          </w:rPr>
          <w:t> </w:t>
        </w:r>
        <w:r>
          <w:rPr>
            <w:sz w:val="28"/>
          </w:rPr>
          <w:t>транспортом</w:t>
          <w:tab/>
        </w:r>
        <w:r>
          <w:rPr>
            <w:spacing w:val="-1"/>
            <w:sz w:val="28"/>
          </w:rPr>
          <w:t>32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7" w:lineRule="auto" w:before="113" w:after="0"/>
        <w:ind w:left="1373" w:right="552" w:firstLine="0"/>
        <w:jc w:val="left"/>
        <w:rPr>
          <w:sz w:val="28"/>
        </w:rPr>
      </w:pPr>
      <w:hyperlink w:history="true" w:anchor="_bookmark21">
        <w:r>
          <w:rPr>
            <w:sz w:val="28"/>
          </w:rPr>
          <w:t>Выбор и анализ требований к транспортным средствам при перевозке</w:t>
        </w:r>
      </w:hyperlink>
      <w:r>
        <w:rPr>
          <w:spacing w:val="-68"/>
          <w:sz w:val="28"/>
        </w:rPr>
        <w:t> </w:t>
      </w:r>
      <w:hyperlink w:history="true" w:anchor="_bookmark21">
        <w:r>
          <w:rPr>
            <w:sz w:val="28"/>
          </w:rPr>
          <w:t>автомобильным</w:t>
        </w:r>
        <w:r>
          <w:rPr>
            <w:spacing w:val="-6"/>
            <w:sz w:val="28"/>
          </w:rPr>
          <w:t> </w:t>
        </w:r>
        <w:r>
          <w:rPr>
            <w:sz w:val="28"/>
          </w:rPr>
          <w:t>транспортом</w:t>
          <w:tab/>
        </w:r>
        <w:r>
          <w:rPr>
            <w:spacing w:val="-1"/>
            <w:sz w:val="28"/>
          </w:rPr>
          <w:t>33</w:t>
        </w:r>
      </w:hyperlink>
    </w:p>
    <w:p>
      <w:pPr>
        <w:pStyle w:val="ListParagraph"/>
        <w:numPr>
          <w:ilvl w:val="1"/>
          <w:numId w:val="1"/>
        </w:numPr>
        <w:tabs>
          <w:tab w:pos="1248" w:val="left" w:leader="none"/>
          <w:tab w:pos="10170" w:val="left" w:leader="dot"/>
        </w:tabs>
        <w:spacing w:line="240" w:lineRule="auto" w:before="102" w:after="0"/>
        <w:ind w:left="1247" w:right="0" w:hanging="494"/>
        <w:jc w:val="left"/>
        <w:rPr>
          <w:sz w:val="28"/>
        </w:rPr>
      </w:pPr>
      <w:hyperlink w:history="true" w:anchor="_bookmark22">
        <w:r>
          <w:rPr>
            <w:sz w:val="28"/>
          </w:rPr>
          <w:t>Вывод</w:t>
          <w:tab/>
          <w:t>35</w:t>
        </w:r>
      </w:hyperlink>
    </w:p>
    <w:p>
      <w:pPr>
        <w:pStyle w:val="ListParagraph"/>
        <w:numPr>
          <w:ilvl w:val="0"/>
          <w:numId w:val="1"/>
        </w:numPr>
        <w:tabs>
          <w:tab w:pos="817" w:val="left" w:leader="none"/>
          <w:tab w:pos="10170" w:val="left" w:leader="dot"/>
        </w:tabs>
        <w:spacing w:line="357" w:lineRule="auto" w:before="263" w:after="0"/>
        <w:ind w:left="533" w:right="552" w:firstLine="0"/>
        <w:jc w:val="left"/>
        <w:rPr>
          <w:sz w:val="28"/>
        </w:rPr>
      </w:pPr>
      <w:hyperlink w:history="true" w:anchor="_bookmark23">
        <w:r>
          <w:rPr>
            <w:sz w:val="28"/>
          </w:rPr>
          <w:t>РАЗРАБОТКА ПРЕДЛОЖЕНИЙ ПО ОПТИМАЛЬНОЙ СХЕМЕ ДОСТАВКИ</w:t>
        </w:r>
      </w:hyperlink>
      <w:r>
        <w:rPr>
          <w:spacing w:val="1"/>
          <w:sz w:val="28"/>
        </w:rPr>
        <w:t> </w:t>
      </w:r>
      <w:hyperlink w:history="true" w:anchor="_bookmark23">
        <w:r>
          <w:rPr>
            <w:sz w:val="28"/>
          </w:rPr>
          <w:t>ГРУЗОВ</w:t>
          <w:tab/>
        </w:r>
        <w:r>
          <w:rPr>
            <w:spacing w:val="-1"/>
            <w:sz w:val="28"/>
          </w:rPr>
          <w:t>35</w:t>
        </w:r>
      </w:hyperlink>
    </w:p>
    <w:p>
      <w:pPr>
        <w:pStyle w:val="ListParagraph"/>
        <w:numPr>
          <w:ilvl w:val="1"/>
          <w:numId w:val="1"/>
        </w:numPr>
        <w:tabs>
          <w:tab w:pos="1248" w:val="left" w:leader="none"/>
          <w:tab w:pos="10170" w:val="left" w:leader="dot"/>
        </w:tabs>
        <w:spacing w:line="240" w:lineRule="auto" w:before="102" w:after="0"/>
        <w:ind w:left="1247" w:right="0" w:hanging="494"/>
        <w:jc w:val="left"/>
        <w:rPr>
          <w:sz w:val="28"/>
        </w:rPr>
      </w:pPr>
      <w:hyperlink w:history="true" w:anchor="_bookmark24">
        <w:r>
          <w:rPr>
            <w:sz w:val="28"/>
          </w:rPr>
          <w:t>Расчет</w:t>
        </w:r>
        <w:r>
          <w:rPr>
            <w:spacing w:val="-7"/>
            <w:sz w:val="28"/>
          </w:rPr>
          <w:t> </w:t>
        </w:r>
        <w:r>
          <w:rPr>
            <w:sz w:val="28"/>
          </w:rPr>
          <w:t>эксплуатационных</w:t>
        </w:r>
        <w:r>
          <w:rPr>
            <w:spacing w:val="-9"/>
            <w:sz w:val="28"/>
          </w:rPr>
          <w:t> </w:t>
        </w:r>
        <w:r>
          <w:rPr>
            <w:sz w:val="28"/>
          </w:rPr>
          <w:t>расходов</w:t>
        </w:r>
        <w:r>
          <w:rPr>
            <w:spacing w:val="-2"/>
            <w:sz w:val="28"/>
          </w:rPr>
          <w:t> </w:t>
        </w:r>
        <w:r>
          <w:rPr>
            <w:sz w:val="28"/>
          </w:rPr>
          <w:t>по</w:t>
        </w:r>
        <w:r>
          <w:rPr>
            <w:spacing w:val="-6"/>
            <w:sz w:val="28"/>
          </w:rPr>
          <w:t> </w:t>
        </w:r>
        <w:r>
          <w:rPr>
            <w:sz w:val="28"/>
          </w:rPr>
          <w:t>схемам</w:t>
        </w:r>
        <w:r>
          <w:rPr>
            <w:spacing w:val="-3"/>
            <w:sz w:val="28"/>
          </w:rPr>
          <w:t> </w:t>
        </w:r>
        <w:r>
          <w:rPr>
            <w:sz w:val="28"/>
          </w:rPr>
          <w:t>доставки</w:t>
        </w:r>
        <w:r>
          <w:rPr>
            <w:spacing w:val="-6"/>
            <w:sz w:val="28"/>
          </w:rPr>
          <w:t> </w:t>
        </w:r>
        <w:r>
          <w:rPr>
            <w:sz w:val="28"/>
          </w:rPr>
          <w:t>груза</w:t>
          <w:tab/>
          <w:t>35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7" w:lineRule="auto" w:before="269" w:after="0"/>
        <w:ind w:left="1373" w:right="552" w:firstLine="0"/>
        <w:jc w:val="left"/>
        <w:rPr>
          <w:sz w:val="28"/>
        </w:rPr>
      </w:pPr>
      <w:hyperlink w:history="true" w:anchor="_bookmark25">
        <w:r>
          <w:rPr>
            <w:sz w:val="28"/>
          </w:rPr>
          <w:t>Расчет эксплуатационных расходов при доставке контейнеров</w:t>
        </w:r>
      </w:hyperlink>
      <w:r>
        <w:rPr>
          <w:spacing w:val="1"/>
          <w:sz w:val="28"/>
        </w:rPr>
        <w:t> </w:t>
      </w:r>
      <w:hyperlink w:history="true" w:anchor="_bookmark25">
        <w:r>
          <w:rPr>
            <w:sz w:val="28"/>
          </w:rPr>
          <w:t>железнодорожным</w:t>
        </w:r>
        <w:r>
          <w:rPr>
            <w:spacing w:val="-4"/>
            <w:sz w:val="28"/>
          </w:rPr>
          <w:t> </w:t>
        </w:r>
        <w:r>
          <w:rPr>
            <w:sz w:val="28"/>
          </w:rPr>
          <w:t>транспортом</w:t>
          <w:tab/>
        </w:r>
        <w:r>
          <w:rPr>
            <w:spacing w:val="-1"/>
            <w:sz w:val="28"/>
          </w:rPr>
          <w:t>36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7" w:lineRule="auto" w:before="106" w:after="0"/>
        <w:ind w:left="1373" w:right="552" w:firstLine="0"/>
        <w:jc w:val="left"/>
        <w:rPr>
          <w:sz w:val="28"/>
        </w:rPr>
      </w:pPr>
      <w:hyperlink w:history="true" w:anchor="_bookmark26">
        <w:r>
          <w:rPr>
            <w:sz w:val="28"/>
          </w:rPr>
          <w:t>Расчет эксплуатационных расходов при доставке контейнеров</w:t>
        </w:r>
      </w:hyperlink>
      <w:r>
        <w:rPr>
          <w:spacing w:val="1"/>
          <w:sz w:val="28"/>
        </w:rPr>
        <w:t> </w:t>
      </w:r>
      <w:hyperlink w:history="true" w:anchor="_bookmark26">
        <w:r>
          <w:rPr>
            <w:sz w:val="28"/>
          </w:rPr>
          <w:t>автомашинами</w:t>
          <w:tab/>
        </w:r>
        <w:r>
          <w:rPr>
            <w:spacing w:val="-1"/>
            <w:sz w:val="28"/>
          </w:rPr>
          <w:t>36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7" w:lineRule="auto" w:before="106" w:after="0"/>
        <w:ind w:left="1373" w:right="489" w:firstLine="0"/>
        <w:jc w:val="left"/>
        <w:rPr>
          <w:sz w:val="28"/>
        </w:rPr>
      </w:pPr>
      <w:hyperlink w:history="true" w:anchor="_bookmark27">
        <w:r>
          <w:rPr>
            <w:sz w:val="28"/>
          </w:rPr>
          <w:t>Расчет</w:t>
        </w:r>
        <w:r>
          <w:rPr>
            <w:spacing w:val="-9"/>
            <w:sz w:val="28"/>
          </w:rPr>
          <w:t> </w:t>
        </w:r>
        <w:r>
          <w:rPr>
            <w:sz w:val="28"/>
          </w:rPr>
          <w:t>эксплуатационных</w:t>
        </w:r>
        <w:r>
          <w:rPr>
            <w:spacing w:val="-11"/>
            <w:sz w:val="28"/>
          </w:rPr>
          <w:t> </w:t>
        </w:r>
        <w:r>
          <w:rPr>
            <w:sz w:val="28"/>
          </w:rPr>
          <w:t>расходов</w:t>
        </w:r>
        <w:r>
          <w:rPr>
            <w:spacing w:val="-9"/>
            <w:sz w:val="28"/>
          </w:rPr>
          <w:t> </w:t>
        </w:r>
        <w:r>
          <w:rPr>
            <w:sz w:val="28"/>
          </w:rPr>
          <w:t>при</w:t>
        </w:r>
        <w:r>
          <w:rPr>
            <w:spacing w:val="-8"/>
            <w:sz w:val="28"/>
          </w:rPr>
          <w:t> </w:t>
        </w:r>
        <w:r>
          <w:rPr>
            <w:sz w:val="28"/>
          </w:rPr>
          <w:t>доставке</w:t>
        </w:r>
        <w:r>
          <w:rPr>
            <w:spacing w:val="-7"/>
            <w:sz w:val="28"/>
          </w:rPr>
          <w:t> </w:t>
        </w:r>
        <w:r>
          <w:rPr>
            <w:sz w:val="28"/>
          </w:rPr>
          <w:t>контейнеров</w:t>
        </w:r>
        <w:r>
          <w:rPr>
            <w:spacing w:val="-8"/>
            <w:sz w:val="28"/>
          </w:rPr>
          <w:t> </w:t>
        </w:r>
        <w:r>
          <w:rPr>
            <w:sz w:val="28"/>
          </w:rPr>
          <w:t>речным</w:t>
        </w:r>
      </w:hyperlink>
      <w:r>
        <w:rPr>
          <w:spacing w:val="-67"/>
          <w:sz w:val="28"/>
        </w:rPr>
        <w:t> </w:t>
      </w:r>
      <w:hyperlink w:history="true" w:anchor="_bookmark27">
        <w:r>
          <w:rPr>
            <w:sz w:val="28"/>
          </w:rPr>
          <w:t>судном</w:t>
          <w:tab/>
          <w:t>40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7" w:lineRule="auto" w:before="107" w:after="0"/>
        <w:ind w:left="1373" w:right="364" w:firstLine="0"/>
        <w:jc w:val="left"/>
        <w:rPr>
          <w:sz w:val="28"/>
        </w:rPr>
      </w:pPr>
      <w:hyperlink w:history="true" w:anchor="_bookmark28">
        <w:r>
          <w:rPr>
            <w:sz w:val="28"/>
          </w:rPr>
          <w:t>Расчет</w:t>
        </w:r>
        <w:r>
          <w:rPr>
            <w:spacing w:val="-9"/>
            <w:sz w:val="28"/>
          </w:rPr>
          <w:t> </w:t>
        </w:r>
        <w:r>
          <w:rPr>
            <w:sz w:val="28"/>
          </w:rPr>
          <w:t>эксплуатационных</w:t>
        </w:r>
        <w:r>
          <w:rPr>
            <w:spacing w:val="-11"/>
            <w:sz w:val="28"/>
          </w:rPr>
          <w:t> </w:t>
        </w:r>
        <w:r>
          <w:rPr>
            <w:sz w:val="28"/>
          </w:rPr>
          <w:t>расходов</w:t>
        </w:r>
        <w:r>
          <w:rPr>
            <w:spacing w:val="-8"/>
            <w:sz w:val="28"/>
          </w:rPr>
          <w:t> </w:t>
        </w:r>
        <w:r>
          <w:rPr>
            <w:sz w:val="28"/>
          </w:rPr>
          <w:t>при</w:t>
        </w:r>
        <w:r>
          <w:rPr>
            <w:spacing w:val="-8"/>
            <w:sz w:val="28"/>
          </w:rPr>
          <w:t> </w:t>
        </w:r>
        <w:r>
          <w:rPr>
            <w:sz w:val="28"/>
          </w:rPr>
          <w:t>доставке</w:t>
        </w:r>
        <w:r>
          <w:rPr>
            <w:spacing w:val="-7"/>
            <w:sz w:val="28"/>
          </w:rPr>
          <w:t> </w:t>
        </w:r>
        <w:r>
          <w:rPr>
            <w:sz w:val="28"/>
          </w:rPr>
          <w:t>контейнеров</w:t>
        </w:r>
        <w:r>
          <w:rPr>
            <w:spacing w:val="-8"/>
            <w:sz w:val="28"/>
          </w:rPr>
          <w:t> </w:t>
        </w:r>
        <w:r>
          <w:rPr>
            <w:sz w:val="28"/>
          </w:rPr>
          <w:t>морским</w:t>
        </w:r>
      </w:hyperlink>
      <w:r>
        <w:rPr>
          <w:spacing w:val="-67"/>
          <w:sz w:val="28"/>
        </w:rPr>
        <w:t> </w:t>
      </w:r>
      <w:hyperlink w:history="true" w:anchor="_bookmark28">
        <w:r>
          <w:rPr>
            <w:sz w:val="28"/>
          </w:rPr>
          <w:t>судном</w:t>
        </w:r>
        <w:r>
          <w:rPr>
            <w:spacing w:val="-3"/>
            <w:sz w:val="28"/>
          </w:rPr>
          <w:t> </w:t>
        </w:r>
        <w:r>
          <w:rPr>
            <w:sz w:val="28"/>
          </w:rPr>
          <w:t>из</w:t>
        </w:r>
        <w:r>
          <w:rPr>
            <w:spacing w:val="-2"/>
            <w:sz w:val="28"/>
          </w:rPr>
          <w:t> </w:t>
        </w:r>
        <w:r>
          <w:rPr>
            <w:sz w:val="28"/>
          </w:rPr>
          <w:t>Санкт-Петербурга</w:t>
        </w:r>
        <w:r>
          <w:rPr>
            <w:spacing w:val="-3"/>
            <w:sz w:val="28"/>
          </w:rPr>
          <w:t> </w:t>
        </w:r>
        <w:r>
          <w:rPr>
            <w:sz w:val="28"/>
          </w:rPr>
          <w:t>в</w:t>
        </w:r>
        <w:r>
          <w:rPr>
            <w:spacing w:val="-2"/>
            <w:sz w:val="28"/>
          </w:rPr>
          <w:t> </w:t>
        </w:r>
        <w:r>
          <w:rPr>
            <w:sz w:val="28"/>
          </w:rPr>
          <w:t>Роттердам</w:t>
          <w:tab/>
          <w:t>40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7" w:lineRule="auto" w:before="106" w:after="0"/>
        <w:ind w:left="1373" w:right="532" w:firstLine="0"/>
        <w:jc w:val="left"/>
        <w:rPr>
          <w:sz w:val="28"/>
        </w:rPr>
      </w:pPr>
      <w:hyperlink w:history="true" w:anchor="_bookmark29">
        <w:r>
          <w:rPr>
            <w:sz w:val="28"/>
          </w:rPr>
          <w:t>Расчет</w:t>
        </w:r>
        <w:r>
          <w:rPr>
            <w:spacing w:val="-9"/>
            <w:sz w:val="28"/>
          </w:rPr>
          <w:t> </w:t>
        </w:r>
        <w:r>
          <w:rPr>
            <w:sz w:val="28"/>
          </w:rPr>
          <w:t>эксплуатационных</w:t>
        </w:r>
        <w:r>
          <w:rPr>
            <w:spacing w:val="-10"/>
            <w:sz w:val="28"/>
          </w:rPr>
          <w:t> </w:t>
        </w:r>
        <w:r>
          <w:rPr>
            <w:sz w:val="28"/>
          </w:rPr>
          <w:t>расходов</w:t>
        </w:r>
        <w:r>
          <w:rPr>
            <w:spacing w:val="-9"/>
            <w:sz w:val="28"/>
          </w:rPr>
          <w:t> </w:t>
        </w:r>
        <w:r>
          <w:rPr>
            <w:sz w:val="28"/>
          </w:rPr>
          <w:t>при</w:t>
        </w:r>
        <w:r>
          <w:rPr>
            <w:spacing w:val="-7"/>
            <w:sz w:val="28"/>
          </w:rPr>
          <w:t> </w:t>
        </w:r>
        <w:r>
          <w:rPr>
            <w:sz w:val="28"/>
          </w:rPr>
          <w:t>доставке</w:t>
        </w:r>
        <w:r>
          <w:rPr>
            <w:spacing w:val="-6"/>
            <w:sz w:val="28"/>
          </w:rPr>
          <w:t> </w:t>
        </w:r>
        <w:r>
          <w:rPr>
            <w:sz w:val="28"/>
          </w:rPr>
          <w:t>контейнеров</w:t>
        </w:r>
        <w:r>
          <w:rPr>
            <w:spacing w:val="-8"/>
            <w:sz w:val="28"/>
          </w:rPr>
          <w:t> </w:t>
        </w:r>
        <w:r>
          <w:rPr>
            <w:sz w:val="28"/>
          </w:rPr>
          <w:t>судном</w:t>
        </w:r>
      </w:hyperlink>
      <w:r>
        <w:rPr>
          <w:spacing w:val="-67"/>
          <w:sz w:val="28"/>
        </w:rPr>
        <w:t> </w:t>
      </w:r>
      <w:hyperlink w:history="true" w:anchor="_bookmark29">
        <w:r>
          <w:rPr>
            <w:sz w:val="28"/>
          </w:rPr>
          <w:t>СП</w:t>
        </w:r>
        <w:r>
          <w:rPr>
            <w:spacing w:val="-7"/>
            <w:sz w:val="28"/>
          </w:rPr>
          <w:t> </w:t>
        </w:r>
        <w:r>
          <w:rPr>
            <w:sz w:val="28"/>
          </w:rPr>
          <w:t>из</w:t>
        </w:r>
        <w:r>
          <w:rPr>
            <w:spacing w:val="-1"/>
            <w:sz w:val="28"/>
          </w:rPr>
          <w:t> </w:t>
        </w:r>
        <w:r>
          <w:rPr>
            <w:sz w:val="28"/>
          </w:rPr>
          <w:t>Москвы</w:t>
        </w:r>
        <w:r>
          <w:rPr>
            <w:spacing w:val="3"/>
            <w:sz w:val="28"/>
          </w:rPr>
          <w:t> </w:t>
        </w:r>
        <w:r>
          <w:rPr>
            <w:sz w:val="28"/>
          </w:rPr>
          <w:t>в</w:t>
        </w:r>
        <w:r>
          <w:rPr>
            <w:spacing w:val="-1"/>
            <w:sz w:val="28"/>
          </w:rPr>
          <w:t> </w:t>
        </w:r>
        <w:r>
          <w:rPr>
            <w:sz w:val="28"/>
          </w:rPr>
          <w:t>Роттердам</w:t>
          <w:tab/>
          <w:t>55</w:t>
        </w:r>
      </w:hyperlink>
    </w:p>
    <w:p>
      <w:pPr>
        <w:pStyle w:val="ListParagraph"/>
        <w:numPr>
          <w:ilvl w:val="2"/>
          <w:numId w:val="1"/>
        </w:numPr>
        <w:tabs>
          <w:tab w:pos="2079" w:val="left" w:leader="none"/>
          <w:tab w:pos="10170" w:val="left" w:leader="dot"/>
        </w:tabs>
        <w:spacing w:line="357" w:lineRule="auto" w:before="107" w:after="0"/>
        <w:ind w:left="1373" w:right="552" w:firstLine="0"/>
        <w:jc w:val="left"/>
        <w:rPr>
          <w:sz w:val="28"/>
        </w:rPr>
      </w:pPr>
      <w:hyperlink w:history="true" w:anchor="_bookmark30">
        <w:r>
          <w:rPr>
            <w:sz w:val="28"/>
          </w:rPr>
          <w:t>Расчет эксплуатационных расходов при перевалке грузов в</w:t>
        </w:r>
      </w:hyperlink>
      <w:r>
        <w:rPr>
          <w:spacing w:val="1"/>
          <w:sz w:val="28"/>
        </w:rPr>
        <w:t> </w:t>
      </w:r>
      <w:hyperlink w:history="true" w:anchor="_bookmark30">
        <w:r>
          <w:rPr>
            <w:sz w:val="28"/>
          </w:rPr>
          <w:t>промежуточном</w:t>
        </w:r>
        <w:r>
          <w:rPr>
            <w:spacing w:val="-3"/>
            <w:sz w:val="28"/>
          </w:rPr>
          <w:t> </w:t>
        </w:r>
        <w:r>
          <w:rPr>
            <w:sz w:val="28"/>
          </w:rPr>
          <w:t>порту</w:t>
        </w:r>
        <w:r>
          <w:rPr>
            <w:spacing w:val="-7"/>
            <w:sz w:val="28"/>
          </w:rPr>
          <w:t> </w:t>
        </w:r>
        <w:r>
          <w:rPr>
            <w:sz w:val="28"/>
          </w:rPr>
          <w:t>(Санкт-Петербург)</w:t>
          <w:tab/>
        </w:r>
        <w:r>
          <w:rPr>
            <w:spacing w:val="-1"/>
            <w:sz w:val="28"/>
          </w:rPr>
          <w:t>55</w:t>
        </w:r>
      </w:hyperlink>
    </w:p>
    <w:p>
      <w:pPr>
        <w:pStyle w:val="ListParagraph"/>
        <w:numPr>
          <w:ilvl w:val="1"/>
          <w:numId w:val="1"/>
        </w:numPr>
        <w:tabs>
          <w:tab w:pos="1248" w:val="left" w:leader="none"/>
          <w:tab w:pos="10170" w:val="left" w:leader="dot"/>
        </w:tabs>
        <w:spacing w:line="357" w:lineRule="auto" w:before="106" w:after="0"/>
        <w:ind w:left="754" w:right="552" w:firstLine="0"/>
        <w:jc w:val="left"/>
        <w:rPr>
          <w:sz w:val="28"/>
        </w:rPr>
      </w:pPr>
      <w:hyperlink w:history="true" w:anchor="_bookmark31">
        <w:r>
          <w:rPr>
            <w:sz w:val="28"/>
          </w:rPr>
          <w:t>Выбор оптимальной схемы и экономическое обоснование доставки</w:t>
        </w:r>
      </w:hyperlink>
      <w:r>
        <w:rPr>
          <w:spacing w:val="1"/>
          <w:sz w:val="28"/>
        </w:rPr>
        <w:t> </w:t>
      </w:r>
      <w:hyperlink w:history="true" w:anchor="_bookmark31">
        <w:r>
          <w:rPr>
            <w:sz w:val="28"/>
          </w:rPr>
          <w:t>контейнеров</w:t>
          <w:tab/>
        </w:r>
        <w:r>
          <w:rPr>
            <w:spacing w:val="-1"/>
            <w:sz w:val="28"/>
          </w:rPr>
          <w:t>61</w:t>
        </w:r>
      </w:hyperlink>
    </w:p>
    <w:p>
      <w:pPr>
        <w:spacing w:after="0" w:line="357" w:lineRule="auto"/>
        <w:jc w:val="left"/>
        <w:rPr>
          <w:sz w:val="28"/>
        </w:rPr>
        <w:sectPr>
          <w:pgSz w:w="11910" w:h="16840"/>
          <w:pgMar w:top="1040" w:bottom="280" w:left="600" w:right="300"/>
        </w:sectPr>
      </w:pPr>
    </w:p>
    <w:p>
      <w:pPr>
        <w:pStyle w:val="ListParagraph"/>
        <w:numPr>
          <w:ilvl w:val="1"/>
          <w:numId w:val="1"/>
        </w:numPr>
        <w:tabs>
          <w:tab w:pos="1248" w:val="left" w:leader="none"/>
          <w:tab w:pos="10449" w:val="right" w:leader="dot"/>
        </w:tabs>
        <w:spacing w:line="240" w:lineRule="auto" w:before="63" w:after="0"/>
        <w:ind w:left="1247" w:right="0" w:hanging="494"/>
        <w:jc w:val="left"/>
        <w:rPr>
          <w:sz w:val="28"/>
        </w:rPr>
      </w:pPr>
      <w:hyperlink w:history="true" w:anchor="_bookmark32">
        <w:r>
          <w:rPr>
            <w:sz w:val="28"/>
          </w:rPr>
          <w:t>Вывод</w:t>
          <w:tab/>
          <w:t>64</w:t>
        </w:r>
      </w:hyperlink>
    </w:p>
    <w:p>
      <w:pPr>
        <w:pStyle w:val="BodyText"/>
        <w:tabs>
          <w:tab w:pos="10449" w:val="right" w:leader="dot"/>
        </w:tabs>
        <w:spacing w:before="263"/>
        <w:ind w:left="533"/>
      </w:pPr>
      <w:hyperlink w:history="true" w:anchor="_bookmark33">
        <w:r>
          <w:rPr/>
          <w:t>ЗАКЛЮЧЕНИЕ</w:t>
          <w:tab/>
          <w:t>65</w:t>
        </w:r>
      </w:hyperlink>
    </w:p>
    <w:p>
      <w:pPr>
        <w:pStyle w:val="BodyText"/>
        <w:tabs>
          <w:tab w:pos="10449" w:val="right" w:leader="dot"/>
        </w:tabs>
        <w:spacing w:before="260"/>
        <w:ind w:left="533"/>
      </w:pPr>
      <w:hyperlink w:history="true" w:anchor="_bookmark34">
        <w:r>
          <w:rPr/>
          <w:t>СПИСОК</w:t>
        </w:r>
        <w:r>
          <w:rPr>
            <w:spacing w:val="2"/>
          </w:rPr>
          <w:t> </w:t>
        </w:r>
        <w:r>
          <w:rPr/>
          <w:t>ЛИТЕРАТУРЫ</w:t>
          <w:tab/>
          <w:t>67</w:t>
        </w:r>
      </w:hyperlink>
    </w:p>
    <w:p>
      <w:pPr>
        <w:spacing w:after="0"/>
        <w:sectPr>
          <w:pgSz w:w="11910" w:h="16840"/>
          <w:pgMar w:top="1040" w:bottom="280" w:left="600" w:right="300"/>
        </w:sect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spacing w:before="9"/>
        <w:rPr>
          <w:sz w:val="42"/>
        </w:rPr>
      </w:pPr>
    </w:p>
    <w:p>
      <w:pPr>
        <w:pStyle w:val="BodyText"/>
        <w:ind w:left="806" w:right="544"/>
        <w:jc w:val="center"/>
      </w:pPr>
      <w:bookmarkStart w:name="ВВЕДЕНИЕ" w:id="1"/>
      <w:bookmarkEnd w:id="1"/>
      <w:r>
        <w:rPr/>
      </w:r>
      <w:bookmarkStart w:name="_bookmark0" w:id="2"/>
      <w:bookmarkEnd w:id="2"/>
      <w:r>
        <w:rPr/>
      </w:r>
      <w:r>
        <w:rPr/>
        <w:t>ВВЕДЕНИЕ</w:t>
      </w:r>
    </w:p>
    <w:p>
      <w:pPr>
        <w:pStyle w:val="BodyText"/>
        <w:spacing w:before="11"/>
        <w:rPr>
          <w:sz w:val="37"/>
        </w:rPr>
      </w:pPr>
    </w:p>
    <w:p>
      <w:pPr>
        <w:pStyle w:val="BodyText"/>
        <w:spacing w:line="360" w:lineRule="auto"/>
        <w:ind w:left="533" w:right="260" w:firstLine="710"/>
        <w:jc w:val="both"/>
      </w:pPr>
      <w:r>
        <w:rPr/>
        <w:t>В наше время транспорт занимает значимое место в производстве, он является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специфической</w:t>
      </w:r>
      <w:r>
        <w:rPr>
          <w:spacing w:val="1"/>
        </w:rPr>
        <w:t> </w:t>
      </w:r>
      <w:r>
        <w:rPr/>
        <w:t>сферой,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производит</w:t>
      </w:r>
      <w:r>
        <w:rPr>
          <w:spacing w:val="1"/>
        </w:rPr>
        <w:t> </w:t>
      </w:r>
      <w:r>
        <w:rPr/>
        <w:t>каких-либо</w:t>
      </w:r>
      <w:r>
        <w:rPr>
          <w:spacing w:val="1"/>
        </w:rPr>
        <w:t> </w:t>
      </w:r>
      <w:r>
        <w:rPr/>
        <w:t>собственных</w:t>
      </w:r>
      <w:r>
        <w:rPr>
          <w:spacing w:val="1"/>
        </w:rPr>
        <w:t> </w:t>
      </w:r>
      <w:r>
        <w:rPr/>
        <w:t>физических продуктов, которые могли бы стать грузом для перевозок. К задачам</w:t>
      </w:r>
      <w:r>
        <w:rPr>
          <w:spacing w:val="1"/>
        </w:rPr>
        <w:t> </w:t>
      </w:r>
      <w:r>
        <w:rPr/>
        <w:t>логистики</w:t>
      </w:r>
      <w:r>
        <w:rPr>
          <w:spacing w:val="1"/>
        </w:rPr>
        <w:t> </w:t>
      </w:r>
      <w:r>
        <w:rPr/>
        <w:t>относится</w:t>
      </w:r>
      <w:r>
        <w:rPr>
          <w:spacing w:val="1"/>
        </w:rPr>
        <w:t> </w:t>
      </w:r>
      <w:r>
        <w:rPr/>
        <w:t>снижение</w:t>
      </w:r>
      <w:r>
        <w:rPr>
          <w:spacing w:val="1"/>
        </w:rPr>
        <w:t> </w:t>
      </w:r>
      <w:r>
        <w:rPr/>
        <w:t>затрат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издержек,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заключается</w:t>
      </w:r>
      <w:r>
        <w:rPr>
          <w:spacing w:val="71"/>
        </w:rPr>
        <w:t> </w:t>
      </w:r>
      <w:r>
        <w:rPr/>
        <w:t>в</w:t>
      </w:r>
      <w:r>
        <w:rPr>
          <w:spacing w:val="1"/>
        </w:rPr>
        <w:t> </w:t>
      </w:r>
      <w:r>
        <w:rPr/>
        <w:t>повышении</w:t>
      </w:r>
      <w:r>
        <w:rPr>
          <w:spacing w:val="1"/>
        </w:rPr>
        <w:t> </w:t>
      </w:r>
      <w:r>
        <w:rPr/>
        <w:t>экономической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грузов,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составляющая</w:t>
      </w:r>
      <w:r>
        <w:rPr>
          <w:spacing w:val="1"/>
        </w:rPr>
        <w:t> </w:t>
      </w:r>
      <w:r>
        <w:rPr/>
        <w:t>транспорта</w:t>
      </w:r>
      <w:r>
        <w:rPr>
          <w:spacing w:val="1"/>
        </w:rPr>
        <w:t> </w:t>
      </w:r>
      <w:r>
        <w:rPr/>
        <w:t>напрямую</w:t>
      </w:r>
      <w:r>
        <w:rPr>
          <w:spacing w:val="1"/>
        </w:rPr>
        <w:t> </w:t>
      </w:r>
      <w:r>
        <w:rPr/>
        <w:t>влияет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цен</w:t>
      </w:r>
      <w:r>
        <w:rPr>
          <w:spacing w:val="1"/>
        </w:rPr>
        <w:t> </w:t>
      </w:r>
      <w:r>
        <w:rPr/>
        <w:t>товаров.</w:t>
      </w:r>
      <w:r>
        <w:rPr>
          <w:spacing w:val="1"/>
        </w:rPr>
        <w:t> </w:t>
      </w:r>
      <w:r>
        <w:rPr/>
        <w:t>Соответственно,</w:t>
      </w:r>
      <w:r>
        <w:rPr>
          <w:spacing w:val="1"/>
        </w:rPr>
        <w:t> </w:t>
      </w:r>
      <w:r>
        <w:rPr/>
        <w:t>экономические</w:t>
      </w:r>
      <w:r>
        <w:rPr>
          <w:spacing w:val="1"/>
        </w:rPr>
        <w:t> </w:t>
      </w:r>
      <w:r>
        <w:rPr/>
        <w:t>показатели</w:t>
      </w:r>
      <w:r>
        <w:rPr>
          <w:spacing w:val="1"/>
        </w:rPr>
        <w:t> </w:t>
      </w:r>
      <w:r>
        <w:rPr/>
        <w:t>эффективности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зависят</w:t>
      </w:r>
      <w:r>
        <w:rPr>
          <w:spacing w:val="1"/>
        </w:rPr>
        <w:t> </w:t>
      </w:r>
      <w:r>
        <w:rPr/>
        <w:t>от</w:t>
      </w:r>
      <w:r>
        <w:rPr>
          <w:spacing w:val="-67"/>
        </w:rPr>
        <w:t> </w:t>
      </w:r>
      <w:r>
        <w:rPr/>
        <w:t>предпочтенных</w:t>
      </w:r>
      <w:r>
        <w:rPr>
          <w:spacing w:val="-2"/>
        </w:rPr>
        <w:t> </w:t>
      </w:r>
      <w:r>
        <w:rPr/>
        <w:t>вариантов доставки.</w:t>
      </w:r>
    </w:p>
    <w:p>
      <w:pPr>
        <w:pStyle w:val="BodyText"/>
        <w:spacing w:line="360" w:lineRule="auto" w:before="1"/>
        <w:ind w:left="533" w:right="264" w:firstLine="710"/>
        <w:jc w:val="both"/>
      </w:pPr>
      <w:r>
        <w:rPr/>
        <w:t>Актуальность</w:t>
      </w:r>
      <w:r>
        <w:rPr>
          <w:spacing w:val="1"/>
        </w:rPr>
        <w:t> </w:t>
      </w:r>
      <w:r>
        <w:rPr/>
        <w:t>выбранной</w:t>
      </w:r>
      <w:r>
        <w:rPr>
          <w:spacing w:val="1"/>
        </w:rPr>
        <w:t> </w:t>
      </w:r>
      <w:r>
        <w:rPr/>
        <w:t>темы</w:t>
      </w:r>
      <w:r>
        <w:rPr>
          <w:spacing w:val="1"/>
        </w:rPr>
        <w:t> </w:t>
      </w:r>
      <w:r>
        <w:rPr/>
        <w:t>заключается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стремительном</w:t>
      </w:r>
      <w:r>
        <w:rPr>
          <w:spacing w:val="1"/>
        </w:rPr>
        <w:t> </w:t>
      </w:r>
      <w:r>
        <w:rPr/>
        <w:t>развитии</w:t>
      </w:r>
      <w:r>
        <w:rPr>
          <w:spacing w:val="1"/>
        </w:rPr>
        <w:t> </w:t>
      </w:r>
      <w:r>
        <w:rPr/>
        <w:t>контейнеризации грузов, создании новых контейнерных терминалов и увеличении</w:t>
      </w:r>
      <w:r>
        <w:rPr>
          <w:spacing w:val="1"/>
        </w:rPr>
        <w:t> </w:t>
      </w:r>
      <w:r>
        <w:rPr/>
        <w:t>мощностей</w:t>
      </w:r>
      <w:r>
        <w:rPr>
          <w:spacing w:val="1"/>
        </w:rPr>
        <w:t> </w:t>
      </w:r>
      <w:r>
        <w:rPr/>
        <w:t>уже</w:t>
      </w:r>
      <w:r>
        <w:rPr>
          <w:spacing w:val="1"/>
        </w:rPr>
        <w:t> </w:t>
      </w:r>
      <w:r>
        <w:rPr/>
        <w:t>существующих.</w:t>
      </w:r>
      <w:r>
        <w:rPr>
          <w:spacing w:val="1"/>
        </w:rPr>
        <w:t> </w:t>
      </w:r>
      <w:r>
        <w:rPr/>
        <w:t>Рассматриваемое</w:t>
      </w:r>
      <w:r>
        <w:rPr>
          <w:spacing w:val="1"/>
        </w:rPr>
        <w:t> </w:t>
      </w:r>
      <w:r>
        <w:rPr/>
        <w:t>направление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Москвы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Роттердам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Санкт-Петербург</w:t>
      </w:r>
      <w:r>
        <w:rPr>
          <w:spacing w:val="1"/>
        </w:rPr>
        <w:t> </w:t>
      </w:r>
      <w:r>
        <w:rPr/>
        <w:t>было</w:t>
      </w:r>
      <w:r>
        <w:rPr>
          <w:spacing w:val="1"/>
        </w:rPr>
        <w:t> </w:t>
      </w:r>
      <w:r>
        <w:rPr/>
        <w:t>принято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случайно,</w:t>
      </w:r>
      <w:r>
        <w:rPr>
          <w:spacing w:val="1"/>
        </w:rPr>
        <w:t> </w:t>
      </w:r>
      <w:r>
        <w:rPr/>
        <w:t>наибольший</w:t>
      </w:r>
      <w:r>
        <w:rPr>
          <w:spacing w:val="1"/>
        </w:rPr>
        <w:t> </w:t>
      </w:r>
      <w:r>
        <w:rPr/>
        <w:t>грузопоток</w:t>
      </w:r>
      <w:r>
        <w:rPr>
          <w:spacing w:val="1"/>
        </w:rPr>
        <w:t> </w:t>
      </w:r>
      <w:r>
        <w:rPr/>
        <w:t>контейнеров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Северо-Западе</w:t>
      </w:r>
      <w:r>
        <w:rPr>
          <w:spacing w:val="1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идет</w:t>
      </w:r>
      <w:r>
        <w:rPr>
          <w:spacing w:val="1"/>
        </w:rPr>
        <w:t> </w:t>
      </w:r>
      <w:r>
        <w:rPr/>
        <w:t>именно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Балтийскому</w:t>
      </w:r>
      <w:r>
        <w:rPr>
          <w:spacing w:val="1"/>
        </w:rPr>
        <w:t> </w:t>
      </w:r>
      <w:r>
        <w:rPr/>
        <w:t>морю</w:t>
      </w:r>
      <w:r>
        <w:rPr>
          <w:spacing w:val="-4"/>
        </w:rPr>
        <w:t> </w:t>
      </w:r>
      <w:r>
        <w:rPr/>
        <w:t>из</w:t>
      </w:r>
      <w:r>
        <w:rPr>
          <w:spacing w:val="-1"/>
        </w:rPr>
        <w:t> </w:t>
      </w:r>
      <w:r>
        <w:rPr/>
        <w:t>Европы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основным</w:t>
      </w:r>
      <w:r>
        <w:rPr>
          <w:spacing w:val="-1"/>
        </w:rPr>
        <w:t> </w:t>
      </w:r>
      <w:r>
        <w:rPr/>
        <w:t>потребителем</w:t>
      </w:r>
      <w:r>
        <w:rPr>
          <w:spacing w:val="-1"/>
        </w:rPr>
        <w:t> </w:t>
      </w:r>
      <w:r>
        <w:rPr/>
        <w:t>являются Санкт-Петербург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Москва.</w:t>
      </w:r>
    </w:p>
    <w:p>
      <w:pPr>
        <w:pStyle w:val="BodyText"/>
        <w:spacing w:line="360" w:lineRule="auto" w:before="2"/>
        <w:ind w:left="533" w:right="262" w:firstLine="710"/>
        <w:jc w:val="both"/>
      </w:pPr>
      <w:r>
        <w:rPr/>
        <w:t>В выпускной квалификационной работе основной целью является анализ и</w:t>
      </w:r>
      <w:r>
        <w:rPr>
          <w:spacing w:val="1"/>
        </w:rPr>
        <w:t> </w:t>
      </w:r>
      <w:r>
        <w:rPr/>
        <w:t>обоснование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транспортно-технологической</w:t>
      </w:r>
      <w:r>
        <w:rPr>
          <w:spacing w:val="1"/>
        </w:rPr>
        <w:t> </w:t>
      </w:r>
      <w:r>
        <w:rPr/>
        <w:t>схемы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доставки</w:t>
      </w:r>
      <w:r>
        <w:rPr>
          <w:spacing w:val="1"/>
        </w:rPr>
        <w:t> </w:t>
      </w:r>
      <w:r>
        <w:rPr/>
        <w:t>универсальных</w:t>
      </w:r>
      <w:r>
        <w:rPr>
          <w:spacing w:val="-5"/>
        </w:rPr>
        <w:t> </w:t>
      </w:r>
      <w:r>
        <w:rPr/>
        <w:t>контейнеров</w:t>
      </w:r>
      <w:r>
        <w:rPr>
          <w:spacing w:val="4"/>
        </w:rPr>
        <w:t> </w:t>
      </w:r>
      <w:r>
        <w:rPr/>
        <w:t>на</w:t>
      </w:r>
      <w:r>
        <w:rPr>
          <w:spacing w:val="1"/>
        </w:rPr>
        <w:t> </w:t>
      </w:r>
      <w:r>
        <w:rPr/>
        <w:t>направлении Москва</w:t>
      </w:r>
      <w:r>
        <w:rPr>
          <w:spacing w:val="4"/>
        </w:rPr>
        <w:t> </w:t>
      </w:r>
      <w:r>
        <w:rPr/>
        <w:t>-</w:t>
      </w:r>
      <w:r>
        <w:rPr>
          <w:spacing w:val="-1"/>
        </w:rPr>
        <w:t> </w:t>
      </w:r>
      <w:r>
        <w:rPr/>
        <w:t>Роттердам.</w:t>
      </w:r>
    </w:p>
    <w:p>
      <w:pPr>
        <w:pStyle w:val="BodyText"/>
        <w:spacing w:line="360" w:lineRule="auto"/>
        <w:ind w:left="533" w:right="263" w:firstLine="710"/>
        <w:jc w:val="both"/>
      </w:pPr>
      <w:r>
        <w:rPr/>
        <w:t>Исходя из цели выпускной работы были обозначены и решены следующие</w:t>
      </w:r>
      <w:r>
        <w:rPr>
          <w:spacing w:val="1"/>
        </w:rPr>
        <w:t> </w:t>
      </w:r>
      <w:r>
        <w:rPr/>
        <w:t>задачи:</w:t>
      </w:r>
      <w:r>
        <w:rPr>
          <w:spacing w:val="1"/>
        </w:rPr>
        <w:t> </w:t>
      </w:r>
      <w:r>
        <w:rPr/>
        <w:t>выбор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возможных</w:t>
      </w:r>
      <w:r>
        <w:rPr>
          <w:spacing w:val="1"/>
        </w:rPr>
        <w:t> </w:t>
      </w:r>
      <w:r>
        <w:rPr/>
        <w:t>вариантов</w:t>
      </w:r>
      <w:r>
        <w:rPr>
          <w:spacing w:val="1"/>
        </w:rPr>
        <w:t> </w:t>
      </w:r>
      <w:r>
        <w:rPr/>
        <w:t>доставки</w:t>
      </w:r>
      <w:r>
        <w:rPr>
          <w:spacing w:val="1"/>
        </w:rPr>
        <w:t> </w:t>
      </w:r>
      <w:r>
        <w:rPr/>
        <w:t>контейнеров,</w:t>
      </w:r>
      <w:r>
        <w:rPr>
          <w:spacing w:val="1"/>
        </w:rPr>
        <w:t> </w:t>
      </w:r>
      <w:r>
        <w:rPr/>
        <w:t>выбор</w:t>
      </w:r>
      <w:r>
        <w:rPr>
          <w:spacing w:val="1"/>
        </w:rPr>
        <w:t> </w:t>
      </w:r>
      <w:r>
        <w:rPr/>
        <w:t>транспортных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выбор</w:t>
      </w:r>
      <w:r>
        <w:rPr>
          <w:spacing w:val="1"/>
        </w:rPr>
        <w:t> </w:t>
      </w:r>
      <w:r>
        <w:rPr/>
        <w:t>наилучших</w:t>
      </w:r>
      <w:r>
        <w:rPr>
          <w:spacing w:val="1"/>
        </w:rPr>
        <w:t> </w:t>
      </w:r>
      <w:r>
        <w:rPr/>
        <w:t>вариантов</w:t>
      </w:r>
      <w:r>
        <w:rPr>
          <w:spacing w:val="1"/>
        </w:rPr>
        <w:t> </w:t>
      </w:r>
      <w:r>
        <w:rPr/>
        <w:t>доставки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экономические</w:t>
      </w:r>
      <w:r>
        <w:rPr>
          <w:spacing w:val="1"/>
        </w:rPr>
        <w:t> </w:t>
      </w:r>
      <w:r>
        <w:rPr/>
        <w:t>причины доставки</w:t>
      </w:r>
      <w:r>
        <w:rPr>
          <w:spacing w:val="1"/>
        </w:rPr>
        <w:t> </w:t>
      </w:r>
      <w:r>
        <w:rPr/>
        <w:t>контейнеров.</w:t>
      </w:r>
    </w:p>
    <w:p>
      <w:pPr>
        <w:pStyle w:val="BodyText"/>
        <w:spacing w:line="360" w:lineRule="auto"/>
        <w:ind w:left="533" w:right="268" w:firstLine="710"/>
        <w:jc w:val="both"/>
      </w:pPr>
      <w:r>
        <w:rPr/>
        <w:t>Объект выпускной квалификационной работы представляет собой смешанную</w:t>
      </w:r>
      <w:r>
        <w:rPr>
          <w:spacing w:val="-67"/>
        </w:rPr>
        <w:t> </w:t>
      </w:r>
      <w:r>
        <w:rPr/>
        <w:t>перевозку</w:t>
      </w:r>
      <w:r>
        <w:rPr>
          <w:spacing w:val="1"/>
        </w:rPr>
        <w:t> </w:t>
      </w:r>
      <w:r>
        <w:rPr/>
        <w:t>контейнеров,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предметом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являются,</w:t>
      </w:r>
      <w:r>
        <w:rPr>
          <w:spacing w:val="1"/>
        </w:rPr>
        <w:t> </w:t>
      </w:r>
      <w:r>
        <w:rPr/>
        <w:t>непосредственно,</w:t>
      </w:r>
      <w:r>
        <w:rPr>
          <w:spacing w:val="1"/>
        </w:rPr>
        <w:t> </w:t>
      </w:r>
      <w:r>
        <w:rPr/>
        <w:t>методические подходы к обоснованию выбора транспортно-технологической схемы</w:t>
      </w:r>
      <w:r>
        <w:rPr>
          <w:spacing w:val="1"/>
        </w:rPr>
        <w:t> </w:t>
      </w:r>
      <w:r>
        <w:rPr/>
        <w:t>доставки</w:t>
      </w:r>
      <w:r>
        <w:rPr>
          <w:spacing w:val="-1"/>
        </w:rPr>
        <w:t> </w:t>
      </w:r>
      <w:r>
        <w:rPr/>
        <w:t>груза,</w:t>
      </w:r>
      <w:r>
        <w:rPr>
          <w:spacing w:val="3"/>
        </w:rPr>
        <w:t> </w:t>
      </w:r>
      <w:r>
        <w:rPr/>
        <w:t>основанные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изученных</w:t>
      </w:r>
      <w:r>
        <w:rPr>
          <w:spacing w:val="-4"/>
        </w:rPr>
        <w:t> </w:t>
      </w:r>
      <w:r>
        <w:rPr/>
        <w:t>дисциплинах.</w:t>
      </w:r>
    </w:p>
    <w:p>
      <w:pPr>
        <w:spacing w:after="0" w:line="360" w:lineRule="auto"/>
        <w:jc w:val="both"/>
        <w:sectPr>
          <w:headerReference w:type="default" r:id="rId9"/>
          <w:pgSz w:w="11910" w:h="16840"/>
          <w:pgMar w:header="712" w:footer="0" w:top="1040" w:bottom="280" w:left="600" w:right="300"/>
          <w:pgNumType w:start="5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2"/>
        </w:numPr>
        <w:tabs>
          <w:tab w:pos="1325" w:val="left" w:leader="none"/>
        </w:tabs>
        <w:spacing w:line="240" w:lineRule="auto" w:before="215" w:after="0"/>
        <w:ind w:left="1324" w:right="0" w:hanging="283"/>
        <w:jc w:val="left"/>
        <w:rPr>
          <w:sz w:val="28"/>
        </w:rPr>
      </w:pPr>
      <w:bookmarkStart w:name="1. ВЫБОР И АНАЛИЗ ВОЗМОЖНЫХ СХЕМ ДОСТАВК" w:id="3"/>
      <w:bookmarkEnd w:id="3"/>
      <w:r>
        <w:rPr/>
      </w:r>
      <w:bookmarkStart w:name="_bookmark1" w:id="4"/>
      <w:bookmarkEnd w:id="4"/>
      <w:r>
        <w:rPr/>
      </w:r>
      <w:bookmarkStart w:name="_bookmark1" w:id="5"/>
      <w:bookmarkEnd w:id="5"/>
      <w:r>
        <w:rPr>
          <w:sz w:val="28"/>
        </w:rPr>
        <w:t>В</w:t>
      </w:r>
      <w:r>
        <w:rPr>
          <w:sz w:val="28"/>
        </w:rPr>
        <w:t>ЫБОР</w:t>
      </w:r>
      <w:r>
        <w:rPr>
          <w:spacing w:val="-9"/>
          <w:sz w:val="28"/>
        </w:rPr>
        <w:t> </w:t>
      </w:r>
      <w:r>
        <w:rPr>
          <w:sz w:val="28"/>
        </w:rPr>
        <w:t>И</w:t>
      </w:r>
      <w:r>
        <w:rPr>
          <w:spacing w:val="-8"/>
          <w:sz w:val="28"/>
        </w:rPr>
        <w:t> </w:t>
      </w:r>
      <w:r>
        <w:rPr>
          <w:sz w:val="28"/>
        </w:rPr>
        <w:t>АНАЛИЗ</w:t>
      </w:r>
      <w:r>
        <w:rPr>
          <w:spacing w:val="-3"/>
          <w:sz w:val="28"/>
        </w:rPr>
        <w:t> </w:t>
      </w:r>
      <w:r>
        <w:rPr>
          <w:sz w:val="28"/>
        </w:rPr>
        <w:t>ВОЗМОЖНЫХ</w:t>
      </w:r>
      <w:r>
        <w:rPr>
          <w:spacing w:val="-3"/>
          <w:sz w:val="28"/>
        </w:rPr>
        <w:t> </w:t>
      </w:r>
      <w:r>
        <w:rPr>
          <w:sz w:val="28"/>
        </w:rPr>
        <w:t>СХЕМ</w:t>
      </w:r>
      <w:r>
        <w:rPr>
          <w:spacing w:val="-7"/>
          <w:sz w:val="28"/>
        </w:rPr>
        <w:t> </w:t>
      </w:r>
      <w:r>
        <w:rPr>
          <w:sz w:val="28"/>
        </w:rPr>
        <w:t>ДОСТАВКИ</w:t>
      </w:r>
      <w:r>
        <w:rPr>
          <w:spacing w:val="-11"/>
          <w:sz w:val="28"/>
        </w:rPr>
        <w:t> </w:t>
      </w:r>
      <w:r>
        <w:rPr>
          <w:sz w:val="28"/>
        </w:rPr>
        <w:t>КОНТЕЙНЕРОВ</w:t>
      </w:r>
    </w:p>
    <w:p>
      <w:pPr>
        <w:pStyle w:val="BodyText"/>
        <w:spacing w:before="3"/>
        <w:rPr>
          <w:sz w:val="31"/>
        </w:rPr>
      </w:pPr>
    </w:p>
    <w:p>
      <w:pPr>
        <w:pStyle w:val="ListParagraph"/>
        <w:numPr>
          <w:ilvl w:val="1"/>
          <w:numId w:val="2"/>
        </w:numPr>
        <w:tabs>
          <w:tab w:pos="1680" w:val="left" w:leader="none"/>
        </w:tabs>
        <w:spacing w:line="240" w:lineRule="auto" w:before="0" w:after="0"/>
        <w:ind w:left="1679" w:right="0" w:hanging="566"/>
        <w:jc w:val="left"/>
        <w:rPr>
          <w:sz w:val="28"/>
        </w:rPr>
      </w:pPr>
      <w:bookmarkStart w:name="1.1.  Выбор возможных схем доставки конт" w:id="6"/>
      <w:bookmarkEnd w:id="6"/>
      <w:r>
        <w:rPr/>
      </w:r>
      <w:bookmarkStart w:name="_bookmark2" w:id="7"/>
      <w:bookmarkEnd w:id="7"/>
      <w:r>
        <w:rPr/>
      </w:r>
      <w:bookmarkStart w:name="_bookmark2" w:id="8"/>
      <w:bookmarkEnd w:id="8"/>
      <w:r>
        <w:rPr>
          <w:sz w:val="28"/>
        </w:rPr>
        <w:t>В</w:t>
      </w:r>
      <w:r>
        <w:rPr>
          <w:sz w:val="28"/>
        </w:rPr>
        <w:t>ыбор</w:t>
      </w:r>
      <w:r>
        <w:rPr>
          <w:spacing w:val="-5"/>
          <w:sz w:val="28"/>
        </w:rPr>
        <w:t> </w:t>
      </w:r>
      <w:r>
        <w:rPr>
          <w:sz w:val="28"/>
        </w:rPr>
        <w:t>возможных</w:t>
      </w:r>
      <w:r>
        <w:rPr>
          <w:spacing w:val="-7"/>
          <w:sz w:val="28"/>
        </w:rPr>
        <w:t> </w:t>
      </w:r>
      <w:r>
        <w:rPr>
          <w:sz w:val="28"/>
        </w:rPr>
        <w:t>схем</w:t>
      </w:r>
      <w:r>
        <w:rPr>
          <w:spacing w:val="-3"/>
          <w:sz w:val="28"/>
        </w:rPr>
        <w:t> </w:t>
      </w:r>
      <w:r>
        <w:rPr>
          <w:sz w:val="28"/>
        </w:rPr>
        <w:t>доставки</w:t>
      </w:r>
      <w:r>
        <w:rPr>
          <w:spacing w:val="-4"/>
          <w:sz w:val="28"/>
        </w:rPr>
        <w:t> </w:t>
      </w:r>
      <w:r>
        <w:rPr>
          <w:sz w:val="28"/>
        </w:rPr>
        <w:t>контейнеров</w:t>
      </w:r>
      <w:r>
        <w:rPr>
          <w:spacing w:val="-5"/>
          <w:sz w:val="28"/>
        </w:rPr>
        <w:t> </w:t>
      </w:r>
      <w:r>
        <w:rPr>
          <w:sz w:val="28"/>
        </w:rPr>
        <w:t>из</w:t>
      </w:r>
      <w:r>
        <w:rPr>
          <w:spacing w:val="-3"/>
          <w:sz w:val="28"/>
        </w:rPr>
        <w:t> </w:t>
      </w:r>
      <w:r>
        <w:rPr>
          <w:sz w:val="28"/>
        </w:rPr>
        <w:t>Москвы</w:t>
      </w:r>
      <w:r>
        <w:rPr>
          <w:spacing w:val="-4"/>
          <w:sz w:val="28"/>
        </w:rPr>
        <w:t> </w:t>
      </w:r>
      <w:r>
        <w:rPr>
          <w:sz w:val="28"/>
        </w:rPr>
        <w:t>в</w:t>
      </w:r>
      <w:r>
        <w:rPr>
          <w:spacing w:val="1"/>
          <w:sz w:val="28"/>
        </w:rPr>
        <w:t> </w:t>
      </w:r>
      <w:r>
        <w:rPr>
          <w:sz w:val="28"/>
        </w:rPr>
        <w:t>Роттердам</w:t>
      </w:r>
    </w:p>
    <w:p>
      <w:pPr>
        <w:pStyle w:val="BodyText"/>
        <w:spacing w:before="4"/>
        <w:rPr>
          <w:sz w:val="38"/>
        </w:rPr>
      </w:pPr>
    </w:p>
    <w:p>
      <w:pPr>
        <w:pStyle w:val="BodyText"/>
        <w:spacing w:line="360" w:lineRule="auto"/>
        <w:ind w:left="533" w:right="259" w:firstLine="710"/>
        <w:jc w:val="both"/>
      </w:pPr>
      <w:r>
        <w:rPr/>
        <w:t>В</w:t>
      </w:r>
      <w:r>
        <w:rPr>
          <w:spacing w:val="1"/>
        </w:rPr>
        <w:t> </w:t>
      </w:r>
      <w:r>
        <w:rPr/>
        <w:t>выпускной</w:t>
      </w:r>
      <w:r>
        <w:rPr>
          <w:spacing w:val="1"/>
        </w:rPr>
        <w:t> </w:t>
      </w:r>
      <w:r>
        <w:rPr/>
        <w:t>квалификационной</w:t>
      </w:r>
      <w:r>
        <w:rPr>
          <w:spacing w:val="1"/>
        </w:rPr>
        <w:t> </w:t>
      </w:r>
      <w:r>
        <w:rPr/>
        <w:t>работе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универсальных</w:t>
      </w:r>
      <w:r>
        <w:rPr>
          <w:spacing w:val="1"/>
        </w:rPr>
        <w:t> </w:t>
      </w:r>
      <w:r>
        <w:rPr/>
        <w:t>контейнеров были приняты следующие условия: порт отправления груза в Москве –</w:t>
      </w:r>
      <w:r>
        <w:rPr>
          <w:spacing w:val="1"/>
        </w:rPr>
        <w:t> </w:t>
      </w:r>
      <w:r>
        <w:rPr/>
        <w:t>Северный речной порт, а именно, грузовой район «Дмитровский порт», поскольку в</w:t>
      </w:r>
      <w:r>
        <w:rPr>
          <w:spacing w:val="1"/>
        </w:rPr>
        <w:t> </w:t>
      </w:r>
      <w:r>
        <w:rPr/>
        <w:t>настоящее время Северный речной порт прекращает свое существование, а на его</w:t>
      </w:r>
      <w:r>
        <w:rPr>
          <w:spacing w:val="1"/>
        </w:rPr>
        <w:t> </w:t>
      </w:r>
      <w:r>
        <w:rPr/>
        <w:t>территории будет возведен жилой комплекс. Дмитровский порт – это перспективная</w:t>
      </w:r>
      <w:r>
        <w:rPr>
          <w:spacing w:val="-67"/>
        </w:rPr>
        <w:t> </w:t>
      </w:r>
      <w:r>
        <w:rPr/>
        <w:t>альтернатива Северному порту, имеющая определенные преимущества, такие как:</w:t>
      </w:r>
      <w:r>
        <w:rPr>
          <w:spacing w:val="1"/>
        </w:rPr>
        <w:t> </w:t>
      </w:r>
      <w:r>
        <w:rPr/>
        <w:t>проходящий</w:t>
      </w:r>
      <w:r>
        <w:rPr>
          <w:spacing w:val="1"/>
        </w:rPr>
        <w:t> </w:t>
      </w:r>
      <w:r>
        <w:rPr/>
        <w:t>канал</w:t>
      </w:r>
      <w:r>
        <w:rPr>
          <w:spacing w:val="1"/>
        </w:rPr>
        <w:t> </w:t>
      </w:r>
      <w:r>
        <w:rPr/>
        <w:t>им.</w:t>
      </w:r>
      <w:r>
        <w:rPr>
          <w:spacing w:val="1"/>
        </w:rPr>
        <w:t> </w:t>
      </w:r>
      <w:r>
        <w:rPr/>
        <w:t>Москвы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Дмитровскому</w:t>
      </w:r>
      <w:r>
        <w:rPr>
          <w:spacing w:val="1"/>
        </w:rPr>
        <w:t> </w:t>
      </w:r>
      <w:r>
        <w:rPr/>
        <w:t>району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естественным</w:t>
      </w:r>
      <w:r>
        <w:rPr>
          <w:spacing w:val="1"/>
        </w:rPr>
        <w:t> </w:t>
      </w:r>
      <w:r>
        <w:rPr/>
        <w:t>уширением,</w:t>
      </w:r>
      <w:r>
        <w:rPr>
          <w:spacing w:val="1"/>
        </w:rPr>
        <w:t> </w:t>
      </w:r>
      <w:r>
        <w:rPr/>
        <w:t>расположение</w:t>
      </w:r>
      <w:r>
        <w:rPr>
          <w:spacing w:val="1"/>
        </w:rPr>
        <w:t> </w:t>
      </w:r>
      <w:r>
        <w:rPr/>
        <w:t>нового</w:t>
      </w:r>
      <w:r>
        <w:rPr>
          <w:spacing w:val="1"/>
        </w:rPr>
        <w:t> </w:t>
      </w:r>
      <w:r>
        <w:rPr/>
        <w:t>кольца</w:t>
      </w:r>
      <w:r>
        <w:rPr>
          <w:spacing w:val="1"/>
        </w:rPr>
        <w:t> </w:t>
      </w:r>
      <w:r>
        <w:rPr/>
        <w:t>ЦКАД,</w:t>
      </w:r>
      <w:r>
        <w:rPr>
          <w:spacing w:val="1"/>
        </w:rPr>
        <w:t> </w:t>
      </w:r>
      <w:r>
        <w:rPr/>
        <w:t>удобно</w:t>
      </w:r>
      <w:r>
        <w:rPr>
          <w:spacing w:val="71"/>
        </w:rPr>
        <w:t> </w:t>
      </w:r>
      <w:r>
        <w:rPr/>
        <w:t>связывающий</w:t>
      </w:r>
      <w:r>
        <w:rPr>
          <w:spacing w:val="1"/>
        </w:rPr>
        <w:t> </w:t>
      </w:r>
      <w:r>
        <w:rPr/>
        <w:t>Дмитровский</w:t>
      </w:r>
      <w:r>
        <w:rPr>
          <w:spacing w:val="1"/>
        </w:rPr>
        <w:t> </w:t>
      </w:r>
      <w:r>
        <w:rPr/>
        <w:t>район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Ленинградским</w:t>
      </w:r>
      <w:r>
        <w:rPr>
          <w:spacing w:val="1"/>
        </w:rPr>
        <w:t> </w:t>
      </w:r>
      <w:r>
        <w:rPr/>
        <w:t>шоссе,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проходят</w:t>
      </w:r>
      <w:r>
        <w:rPr>
          <w:spacing w:val="1"/>
        </w:rPr>
        <w:t> </w:t>
      </w:r>
      <w:r>
        <w:rPr/>
        <w:t>основные</w:t>
      </w:r>
      <w:r>
        <w:rPr>
          <w:spacing w:val="1"/>
        </w:rPr>
        <w:t> </w:t>
      </w:r>
      <w:r>
        <w:rPr/>
        <w:t>грузопотоки, неподалеку находится аэропорт Шереметьево, а также через данный</w:t>
      </w:r>
      <w:r>
        <w:rPr>
          <w:spacing w:val="1"/>
        </w:rPr>
        <w:t> </w:t>
      </w:r>
      <w:r>
        <w:rPr/>
        <w:t>район</w:t>
      </w:r>
      <w:r>
        <w:rPr>
          <w:spacing w:val="1"/>
        </w:rPr>
        <w:t> </w:t>
      </w:r>
      <w:r>
        <w:rPr/>
        <w:t>проложена</w:t>
      </w:r>
      <w:r>
        <w:rPr>
          <w:spacing w:val="3"/>
        </w:rPr>
        <w:t> </w:t>
      </w:r>
      <w:r>
        <w:rPr/>
        <w:t>железная</w:t>
      </w:r>
      <w:r>
        <w:rPr>
          <w:spacing w:val="3"/>
        </w:rPr>
        <w:t> </w:t>
      </w:r>
      <w:r>
        <w:rPr/>
        <w:t>дорога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</w:t>
      </w:r>
      <w:r>
        <w:rPr/>
        <w:t>направлении</w:t>
      </w:r>
      <w:r>
        <w:rPr>
          <w:spacing w:val="1"/>
        </w:rPr>
        <w:t> </w:t>
      </w:r>
      <w:r>
        <w:rPr/>
        <w:t>Санкт-Петербурга,</w:t>
      </w:r>
      <w:r>
        <w:rPr>
          <w:spacing w:val="3"/>
        </w:rPr>
        <w:t> </w:t>
      </w:r>
      <w:r>
        <w:rPr/>
        <w:t>порт перевалки</w:t>
      </w:r>
    </w:p>
    <w:p>
      <w:pPr>
        <w:pStyle w:val="BodyText"/>
        <w:spacing w:line="362" w:lineRule="auto"/>
        <w:ind w:left="533" w:right="263"/>
        <w:jc w:val="both"/>
      </w:pPr>
      <w:r>
        <w:rPr/>
        <w:t>–</w:t>
      </w:r>
      <w:r>
        <w:rPr>
          <w:spacing w:val="1"/>
        </w:rPr>
        <w:t> </w:t>
      </w:r>
      <w:r>
        <w:rPr/>
        <w:t>Контейнерный</w:t>
      </w:r>
      <w:r>
        <w:rPr>
          <w:spacing w:val="1"/>
        </w:rPr>
        <w:t> </w:t>
      </w:r>
      <w:r>
        <w:rPr/>
        <w:t>терминал</w:t>
      </w:r>
      <w:r>
        <w:rPr>
          <w:spacing w:val="1"/>
        </w:rPr>
        <w:t> </w:t>
      </w:r>
      <w:r>
        <w:rPr/>
        <w:t>ОАО</w:t>
      </w:r>
      <w:r>
        <w:rPr>
          <w:spacing w:val="1"/>
        </w:rPr>
        <w:t> </w:t>
      </w:r>
      <w:r>
        <w:rPr/>
        <w:t>«Петролеспорт»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Санкт-Петербурге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порт</w:t>
      </w:r>
      <w:r>
        <w:rPr>
          <w:spacing w:val="1"/>
        </w:rPr>
        <w:t> </w:t>
      </w:r>
      <w:r>
        <w:rPr/>
        <w:t>назначения</w:t>
      </w:r>
      <w:r>
        <w:rPr>
          <w:spacing w:val="3"/>
        </w:rPr>
        <w:t> </w:t>
      </w:r>
      <w:r>
        <w:rPr/>
        <w:t>- «Роттердам»,</w:t>
      </w:r>
      <w:r>
        <w:rPr>
          <w:spacing w:val="3"/>
        </w:rPr>
        <w:t> </w:t>
      </w:r>
      <w:r>
        <w:rPr/>
        <w:t>Нидерланды.</w:t>
      </w:r>
    </w:p>
    <w:p>
      <w:pPr>
        <w:pStyle w:val="BodyText"/>
        <w:spacing w:line="360" w:lineRule="auto"/>
        <w:ind w:left="533" w:right="263" w:firstLine="710"/>
        <w:jc w:val="both"/>
      </w:pPr>
      <w:r>
        <w:rPr/>
        <w:t>Для совершения перевозки в качестве груза были выбраны универсальные 20-</w:t>
      </w:r>
      <w:r>
        <w:rPr>
          <w:spacing w:val="1"/>
        </w:rPr>
        <w:t> </w:t>
      </w:r>
      <w:r>
        <w:rPr/>
        <w:t>ти футовые контейнеры международного стандарта с однородным грузом массового</w:t>
      </w:r>
      <w:r>
        <w:rPr>
          <w:spacing w:val="-67"/>
        </w:rPr>
        <w:t> </w:t>
      </w:r>
      <w:r>
        <w:rPr/>
        <w:t>потребления, груз не конкретизирован, поскольку это не имеет большого значения</w:t>
      </w:r>
      <w:r>
        <w:rPr>
          <w:spacing w:val="1"/>
        </w:rPr>
        <w:t> </w:t>
      </w:r>
      <w:r>
        <w:rPr/>
        <w:t>для</w:t>
      </w:r>
      <w:r>
        <w:rPr>
          <w:spacing w:val="2"/>
        </w:rPr>
        <w:t> </w:t>
      </w:r>
      <w:r>
        <w:rPr/>
        <w:t>обоснования</w:t>
      </w:r>
      <w:r>
        <w:rPr>
          <w:spacing w:val="1"/>
        </w:rPr>
        <w:t> </w:t>
      </w:r>
      <w:r>
        <w:rPr/>
        <w:t>оптимального</w:t>
      </w:r>
      <w:r>
        <w:rPr>
          <w:spacing w:val="1"/>
        </w:rPr>
        <w:t> </w:t>
      </w:r>
      <w:r>
        <w:rPr/>
        <w:t>варианта</w:t>
      </w:r>
      <w:r>
        <w:rPr>
          <w:spacing w:val="6"/>
        </w:rPr>
        <w:t> </w:t>
      </w:r>
      <w:r>
        <w:rPr/>
        <w:t>доставки.</w:t>
      </w:r>
    </w:p>
    <w:p>
      <w:pPr>
        <w:pStyle w:val="BodyText"/>
        <w:spacing w:line="360" w:lineRule="auto"/>
        <w:ind w:left="533" w:right="260" w:firstLine="710"/>
        <w:jc w:val="both"/>
      </w:pPr>
      <w:r>
        <w:rPr/>
        <w:t>Москва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столицей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Федерации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крупнейшим</w:t>
      </w:r>
      <w:r>
        <w:rPr>
          <w:spacing w:val="1"/>
        </w:rPr>
        <w:t> </w:t>
      </w:r>
      <w:r>
        <w:rPr/>
        <w:t>в стране</w:t>
      </w:r>
      <w:r>
        <w:rPr>
          <w:spacing w:val="1"/>
        </w:rPr>
        <w:t> </w:t>
      </w:r>
      <w:r>
        <w:rPr/>
        <w:t>транспортным узлом, в свою очередь порт Санкт-Петербурга один из крупнейших в</w:t>
      </w:r>
      <w:r>
        <w:rPr>
          <w:spacing w:val="1"/>
        </w:rPr>
        <w:t> </w:t>
      </w:r>
      <w:r>
        <w:rPr/>
        <w:t>стране, грузооборот которого только за четыре месяца 2019 года успел вырасти до</w:t>
      </w:r>
      <w:r>
        <w:rPr>
          <w:spacing w:val="1"/>
        </w:rPr>
        <w:t> </w:t>
      </w:r>
      <w:r>
        <w:rPr/>
        <w:t>19,67 млн. тонн. Эти факторы являются обоснованием выбора данных пунктов для</w:t>
      </w:r>
      <w:r>
        <w:rPr>
          <w:spacing w:val="1"/>
        </w:rPr>
        <w:t> </w:t>
      </w:r>
      <w:r>
        <w:rPr/>
        <w:t>отправления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перевалки</w:t>
      </w:r>
      <w:r>
        <w:rPr>
          <w:spacing w:val="-1"/>
        </w:rPr>
        <w:t> </w:t>
      </w:r>
      <w:r>
        <w:rPr/>
        <w:t>контейнеров.</w:t>
      </w:r>
    </w:p>
    <w:p>
      <w:pPr>
        <w:pStyle w:val="BodyText"/>
        <w:spacing w:line="362" w:lineRule="auto"/>
        <w:ind w:left="533" w:right="266" w:firstLine="710"/>
        <w:jc w:val="both"/>
      </w:pPr>
      <w:r>
        <w:rPr/>
        <w:t>Порт Роттердам – это самый крупный порт Европы с одним из крупнейших</w:t>
      </w:r>
      <w:r>
        <w:rPr>
          <w:spacing w:val="1"/>
        </w:rPr>
        <w:t> </w:t>
      </w:r>
      <w:r>
        <w:rPr/>
        <w:t>грузооборотов</w:t>
      </w:r>
      <w:r>
        <w:rPr>
          <w:spacing w:val="33"/>
        </w:rPr>
        <w:t> </w:t>
      </w:r>
      <w:r>
        <w:rPr/>
        <w:t>в</w:t>
      </w:r>
      <w:r>
        <w:rPr>
          <w:spacing w:val="34"/>
        </w:rPr>
        <w:t> </w:t>
      </w:r>
      <w:r>
        <w:rPr/>
        <w:t>мире,</w:t>
      </w:r>
      <w:r>
        <w:rPr>
          <w:spacing w:val="37"/>
        </w:rPr>
        <w:t> </w:t>
      </w:r>
      <w:r>
        <w:rPr/>
        <w:t>но</w:t>
      </w:r>
      <w:r>
        <w:rPr>
          <w:spacing w:val="36"/>
        </w:rPr>
        <w:t> </w:t>
      </w:r>
      <w:r>
        <w:rPr/>
        <w:t>Роттердам</w:t>
      </w:r>
      <w:r>
        <w:rPr>
          <w:spacing w:val="39"/>
        </w:rPr>
        <w:t> </w:t>
      </w:r>
      <w:r>
        <w:rPr/>
        <w:t>–</w:t>
      </w:r>
      <w:r>
        <w:rPr>
          <w:spacing w:val="25"/>
        </w:rPr>
        <w:t> </w:t>
      </w:r>
      <w:r>
        <w:rPr/>
        <w:t>не</w:t>
      </w:r>
      <w:r>
        <w:rPr>
          <w:spacing w:val="37"/>
        </w:rPr>
        <w:t> </w:t>
      </w:r>
      <w:r>
        <w:rPr/>
        <w:t>только</w:t>
      </w:r>
      <w:r>
        <w:rPr>
          <w:spacing w:val="35"/>
        </w:rPr>
        <w:t> </w:t>
      </w:r>
      <w:r>
        <w:rPr/>
        <w:t>морской</w:t>
      </w:r>
      <w:r>
        <w:rPr>
          <w:spacing w:val="35"/>
        </w:rPr>
        <w:t> </w:t>
      </w:r>
      <w:r>
        <w:rPr/>
        <w:t>порт.</w:t>
      </w:r>
      <w:r>
        <w:rPr>
          <w:spacing w:val="37"/>
        </w:rPr>
        <w:t> </w:t>
      </w:r>
      <w:r>
        <w:rPr/>
        <w:t>Каждый</w:t>
      </w:r>
      <w:r>
        <w:rPr>
          <w:spacing w:val="36"/>
        </w:rPr>
        <w:t> </w:t>
      </w:r>
      <w:r>
        <w:rPr/>
        <w:t>год</w:t>
      </w:r>
      <w:r>
        <w:rPr>
          <w:spacing w:val="37"/>
        </w:rPr>
        <w:t> </w:t>
      </w:r>
      <w:r>
        <w:rPr/>
        <w:t>в</w:t>
      </w:r>
      <w:r>
        <w:rPr>
          <w:spacing w:val="29"/>
        </w:rPr>
        <w:t> </w:t>
      </w:r>
      <w:r>
        <w:rPr/>
        <w:t>его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60" w:lineRule="auto" w:before="87"/>
        <w:ind w:left="533" w:right="265"/>
        <w:jc w:val="both"/>
      </w:pPr>
      <w:r>
        <w:rPr/>
        <w:t>пристанях швартуются более двухсот тысяч речных судов, а также он еще и часть</w:t>
      </w:r>
      <w:r>
        <w:rPr>
          <w:spacing w:val="1"/>
        </w:rPr>
        <w:t> </w:t>
      </w:r>
      <w:r>
        <w:rPr/>
        <w:t>широко</w:t>
      </w:r>
      <w:r>
        <w:rPr>
          <w:spacing w:val="1"/>
        </w:rPr>
        <w:t> </w:t>
      </w:r>
      <w:r>
        <w:rPr/>
        <w:t>разветвленной</w:t>
      </w:r>
      <w:r>
        <w:rPr>
          <w:spacing w:val="1"/>
        </w:rPr>
        <w:t> </w:t>
      </w:r>
      <w:r>
        <w:rPr/>
        <w:t>железнодорожной</w:t>
      </w:r>
      <w:r>
        <w:rPr>
          <w:spacing w:val="1"/>
        </w:rPr>
        <w:t> </w:t>
      </w:r>
      <w:r>
        <w:rPr/>
        <w:t>системы.</w:t>
      </w:r>
      <w:r>
        <w:rPr>
          <w:spacing w:val="1"/>
        </w:rPr>
        <w:t> </w:t>
      </w:r>
      <w:r>
        <w:rPr/>
        <w:t>Помимо</w:t>
      </w:r>
      <w:r>
        <w:rPr>
          <w:spacing w:val="1"/>
        </w:rPr>
        <w:t> </w:t>
      </w:r>
      <w:r>
        <w:rPr/>
        <w:t>этого,</w:t>
      </w:r>
      <w:r>
        <w:rPr>
          <w:spacing w:val="1"/>
        </w:rPr>
        <w:t> </w:t>
      </w:r>
      <w:r>
        <w:rPr/>
        <w:t>здесь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расположен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крупнейших аэропортов Голландии.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Порт Роттердам</w:t>
      </w:r>
      <w:r>
        <w:rPr>
          <w:spacing w:val="1"/>
        </w:rPr>
        <w:t> </w:t>
      </w:r>
      <w:r>
        <w:rPr/>
        <w:t>один из ведущих по количеству обработки единиц TEU в мире. Выше приведенные</w:t>
      </w:r>
      <w:r>
        <w:rPr>
          <w:spacing w:val="1"/>
        </w:rPr>
        <w:t> </w:t>
      </w:r>
      <w:r>
        <w:rPr/>
        <w:t>факты</w:t>
      </w:r>
      <w:r>
        <w:rPr>
          <w:spacing w:val="1"/>
        </w:rPr>
        <w:t> </w:t>
      </w:r>
      <w:r>
        <w:rPr/>
        <w:t>стали</w:t>
      </w:r>
      <w:r>
        <w:rPr>
          <w:spacing w:val="1"/>
        </w:rPr>
        <w:t> </w:t>
      </w:r>
      <w:r>
        <w:rPr/>
        <w:t>определяющими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выборе</w:t>
      </w:r>
      <w:r>
        <w:rPr>
          <w:spacing w:val="1"/>
        </w:rPr>
        <w:t> </w:t>
      </w:r>
      <w:r>
        <w:rPr/>
        <w:t>пункта</w:t>
      </w:r>
      <w:r>
        <w:rPr>
          <w:spacing w:val="1"/>
        </w:rPr>
        <w:t> </w:t>
      </w:r>
      <w:r>
        <w:rPr/>
        <w:t>назначения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совершаемой</w:t>
      </w:r>
      <w:r>
        <w:rPr>
          <w:spacing w:val="1"/>
        </w:rPr>
        <w:t> </w:t>
      </w:r>
      <w:r>
        <w:rPr/>
        <w:t>перевозки</w:t>
      </w:r>
      <w:r>
        <w:rPr>
          <w:spacing w:val="5"/>
        </w:rPr>
        <w:t> </w:t>
      </w:r>
      <w:r>
        <w:rPr/>
        <w:t>в</w:t>
      </w:r>
      <w:r>
        <w:rPr>
          <w:spacing w:val="-1"/>
        </w:rPr>
        <w:t> </w:t>
      </w:r>
      <w:r>
        <w:rPr/>
        <w:t>рамках выпускной квалификационной работы.</w:t>
      </w:r>
    </w:p>
    <w:p>
      <w:pPr>
        <w:pStyle w:val="BodyText"/>
        <w:spacing w:line="360" w:lineRule="auto"/>
        <w:ind w:left="533" w:right="261" w:firstLine="710"/>
        <w:jc w:val="both"/>
      </w:pPr>
      <w:r>
        <w:rPr/>
        <w:t>Для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универсальных</w:t>
      </w:r>
      <w:r>
        <w:rPr>
          <w:spacing w:val="1"/>
        </w:rPr>
        <w:t> </w:t>
      </w:r>
      <w:r>
        <w:rPr/>
        <w:t>контейнеров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Москвы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Роттердам</w:t>
      </w:r>
      <w:r>
        <w:rPr>
          <w:spacing w:val="70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 приняты к рассмотрению несколько вариантов схем доставки. В данной работе</w:t>
      </w:r>
      <w:r>
        <w:rPr>
          <w:spacing w:val="-67"/>
        </w:rPr>
        <w:t> </w:t>
      </w:r>
      <w:r>
        <w:rPr/>
        <w:t>будут рассмотрены четыре схемы сообщения смешанного вида: железнодорожным и</w:t>
      </w:r>
      <w:r>
        <w:rPr>
          <w:spacing w:val="-67"/>
        </w:rPr>
        <w:t> </w:t>
      </w:r>
      <w:r>
        <w:rPr/>
        <w:t>морским,</w:t>
      </w:r>
      <w:r>
        <w:rPr>
          <w:spacing w:val="14"/>
        </w:rPr>
        <w:t> </w:t>
      </w:r>
      <w:r>
        <w:rPr/>
        <w:t>автомобильным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/>
        <w:t>морским,</w:t>
      </w:r>
      <w:r>
        <w:rPr>
          <w:spacing w:val="15"/>
        </w:rPr>
        <w:t> </w:t>
      </w:r>
      <w:r>
        <w:rPr/>
        <w:t>речным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/>
        <w:t>морским</w:t>
      </w:r>
      <w:r>
        <w:rPr>
          <w:spacing w:val="12"/>
        </w:rPr>
        <w:t> </w:t>
      </w:r>
      <w:r>
        <w:rPr/>
        <w:t>транспортом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/>
        <w:t>перевалкой</w:t>
      </w:r>
      <w:r>
        <w:rPr>
          <w:spacing w:val="-68"/>
        </w:rPr>
        <w:t> </w:t>
      </w:r>
      <w:r>
        <w:rPr/>
        <w:t>в</w:t>
      </w:r>
      <w:r>
        <w:rPr>
          <w:spacing w:val="-5"/>
        </w:rPr>
        <w:t> </w:t>
      </w:r>
      <w:r>
        <w:rPr/>
        <w:t>АО</w:t>
      </w:r>
      <w:r>
        <w:rPr>
          <w:spacing w:val="2"/>
        </w:rPr>
        <w:t> </w:t>
      </w:r>
      <w:r>
        <w:rPr/>
        <w:t>«Петролеспорт», а</w:t>
      </w:r>
      <w:r>
        <w:rPr>
          <w:spacing w:val="-3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перевозка</w:t>
      </w:r>
      <w:r>
        <w:rPr>
          <w:spacing w:val="2"/>
        </w:rPr>
        <w:t> </w:t>
      </w:r>
      <w:r>
        <w:rPr/>
        <w:t>судном</w:t>
      </w:r>
      <w:r>
        <w:rPr>
          <w:spacing w:val="-2"/>
        </w:rPr>
        <w:t> </w:t>
      </w:r>
      <w:r>
        <w:rPr/>
        <w:t>смешанного</w:t>
      </w:r>
      <w:r>
        <w:rPr>
          <w:spacing w:val="-3"/>
        </w:rPr>
        <w:t> </w:t>
      </w:r>
      <w:r>
        <w:rPr/>
        <w:t>река-море</w:t>
      </w:r>
      <w:r>
        <w:rPr>
          <w:spacing w:val="-2"/>
        </w:rPr>
        <w:t> </w:t>
      </w:r>
      <w:r>
        <w:rPr/>
        <w:t>плавания.</w:t>
      </w:r>
    </w:p>
    <w:p>
      <w:pPr>
        <w:pStyle w:val="BodyText"/>
        <w:spacing w:line="362" w:lineRule="auto"/>
        <w:ind w:left="533" w:right="267" w:firstLine="705"/>
        <w:jc w:val="both"/>
      </w:pPr>
      <w:r>
        <w:rPr/>
        <w:t>Возможные</w:t>
      </w:r>
      <w:r>
        <w:rPr>
          <w:spacing w:val="1"/>
        </w:rPr>
        <w:t> </w:t>
      </w:r>
      <w:r>
        <w:rPr/>
        <w:t>варианты</w:t>
      </w:r>
      <w:r>
        <w:rPr>
          <w:spacing w:val="1"/>
        </w:rPr>
        <w:t> </w:t>
      </w:r>
      <w:r>
        <w:rPr/>
        <w:t>маршрутов</w:t>
      </w:r>
      <w:r>
        <w:rPr>
          <w:spacing w:val="1"/>
        </w:rPr>
        <w:t> </w:t>
      </w:r>
      <w:r>
        <w:rPr/>
        <w:t>доставки</w:t>
      </w:r>
      <w:r>
        <w:rPr>
          <w:spacing w:val="1"/>
        </w:rPr>
        <w:t> </w:t>
      </w:r>
      <w:r>
        <w:rPr/>
        <w:t>груза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Санкт-Петербург</w:t>
      </w:r>
      <w:r>
        <w:rPr>
          <w:spacing w:val="1"/>
        </w:rPr>
        <w:t> </w:t>
      </w:r>
      <w:r>
        <w:rPr/>
        <w:t>представлены ниже</w:t>
      </w:r>
      <w:r>
        <w:rPr>
          <w:spacing w:val="2"/>
        </w:rPr>
        <w:t> </w:t>
      </w:r>
      <w:r>
        <w:rPr/>
        <w:t>на</w:t>
      </w:r>
      <w:r>
        <w:rPr>
          <w:spacing w:val="2"/>
        </w:rPr>
        <w:t> </w:t>
      </w:r>
      <w:r>
        <w:rPr/>
        <w:t>рисунке</w:t>
      </w:r>
      <w:r>
        <w:rPr>
          <w:spacing w:val="1"/>
        </w:rPr>
        <w:t> </w:t>
      </w:r>
      <w:r>
        <w:rPr/>
        <w:t>1.</w:t>
      </w:r>
    </w:p>
    <w:p>
      <w:pPr>
        <w:pStyle w:val="BodyText"/>
        <w:spacing w:before="6"/>
        <w:rPr>
          <w:sz w:val="12"/>
        </w:rPr>
      </w:pPr>
      <w:r>
        <w:rPr/>
        <w:pict>
          <v:group style="position:absolute;margin-left:78.633148pt;margin-top:9.152242pt;width:445.55pt;height:236.3pt;mso-position-horizontal-relative:page;mso-position-vertical-relative:paragraph;z-index:-15728640;mso-wrap-distance-left:0;mso-wrap-distance-right:0" coordorigin="1573,183" coordsize="8911,4726">
            <v:shape style="position:absolute;left:1572;top:183;width:8911;height:4726" type="#_x0000_t75" stroked="false">
              <v:imagedata r:id="rId10" o:title=""/>
            </v:shape>
            <v:shape style="position:absolute;left:3342;top:891;width:5013;height:2452" coordorigin="3342,892" coordsize="5013,2452" path="m5920,3131l6471,3131,6471,2705,5920,2705,5920,3131xm7253,2420l7608,2420,7608,2012,7253,2012,7253,2420xm7875,3344l8355,3344,8355,2971,7875,2971,7875,3344xm3342,1300l3999,1300,3999,892,3342,892,3342,1300xe" filled="false" stroked="true" strokeweight=".5pt" strokecolor="#000000">
              <v:path arrowok="t"/>
              <v:stroke dashstyle="solid"/>
            </v:shape>
            <v:shape style="position:absolute;left:3491;top:974;width:273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VI</w:t>
                    </w:r>
                  </w:p>
                </w:txbxContent>
              </v:textbox>
              <w10:wrap type="none"/>
            </v:shape>
            <v:shape style="position:absolute;left:7404;top:2093;width:100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w w:val="99"/>
                        <w:sz w:val="24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6069;top:2784;width:265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III</w:t>
                    </w:r>
                  </w:p>
                </w:txbxContent>
              </v:textbox>
              <w10:wrap type="none"/>
            </v:shape>
            <v:shape style="position:absolute;left:8028;top:3053;width:184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II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sz w:val="30"/>
        </w:rPr>
      </w:pPr>
    </w:p>
    <w:p>
      <w:pPr>
        <w:pStyle w:val="BodyText"/>
        <w:spacing w:before="10"/>
        <w:rPr>
          <w:sz w:val="37"/>
        </w:rPr>
      </w:pPr>
    </w:p>
    <w:p>
      <w:pPr>
        <w:pStyle w:val="BodyText"/>
        <w:ind w:left="1243"/>
      </w:pPr>
      <w:r>
        <w:rPr/>
        <w:t>Условные</w:t>
      </w:r>
      <w:r>
        <w:rPr>
          <w:spacing w:val="-3"/>
        </w:rPr>
        <w:t> </w:t>
      </w:r>
      <w:r>
        <w:rPr/>
        <w:t>обозначения:</w:t>
      </w:r>
    </w:p>
    <w:p>
      <w:pPr>
        <w:pStyle w:val="BodyText"/>
        <w:spacing w:before="2" w:after="1"/>
        <w:rPr>
          <w:sz w:val="25"/>
        </w:rPr>
      </w:pPr>
    </w:p>
    <w:tbl>
      <w:tblPr>
        <w:tblW w:w="0" w:type="auto"/>
        <w:jc w:val="left"/>
        <w:tblInd w:w="1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44"/>
        <w:gridCol w:w="2267"/>
        <w:gridCol w:w="1701"/>
        <w:gridCol w:w="3266"/>
      </w:tblGrid>
      <w:tr>
        <w:trPr>
          <w:trHeight w:val="273" w:hRule="atLeast"/>
        </w:trPr>
        <w:tc>
          <w:tcPr>
            <w:tcW w:w="1244" w:type="dxa"/>
          </w:tcPr>
          <w:p>
            <w:pPr>
              <w:pStyle w:val="TableParagraph"/>
              <w:spacing w:line="253" w:lineRule="exact"/>
              <w:ind w:left="132" w:right="126"/>
              <w:jc w:val="center"/>
              <w:rPr>
                <w:sz w:val="24"/>
              </w:rPr>
            </w:pPr>
            <w:r>
              <w:rPr>
                <w:sz w:val="24"/>
              </w:rPr>
              <w:t>№ схемы</w:t>
            </w:r>
          </w:p>
        </w:tc>
        <w:tc>
          <w:tcPr>
            <w:tcW w:w="2267" w:type="dxa"/>
          </w:tcPr>
          <w:p>
            <w:pPr>
              <w:pStyle w:val="TableParagraph"/>
              <w:spacing w:line="253" w:lineRule="exact"/>
              <w:ind w:left="264" w:right="260"/>
              <w:jc w:val="center"/>
              <w:rPr>
                <w:sz w:val="24"/>
              </w:rPr>
            </w:pPr>
            <w:r>
              <w:rPr>
                <w:sz w:val="24"/>
              </w:rPr>
              <w:t>Состав схемы</w:t>
            </w:r>
          </w:p>
        </w:tc>
        <w:tc>
          <w:tcPr>
            <w:tcW w:w="1701" w:type="dxa"/>
          </w:tcPr>
          <w:p>
            <w:pPr>
              <w:pStyle w:val="TableParagraph"/>
              <w:spacing w:line="253" w:lineRule="exact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Сокращения</w:t>
            </w:r>
          </w:p>
        </w:tc>
        <w:tc>
          <w:tcPr>
            <w:tcW w:w="3266" w:type="dxa"/>
          </w:tcPr>
          <w:p>
            <w:pPr>
              <w:pStyle w:val="TableParagraph"/>
              <w:spacing w:line="253" w:lineRule="exact"/>
              <w:ind w:left="107" w:right="102"/>
              <w:jc w:val="center"/>
              <w:rPr>
                <w:sz w:val="24"/>
              </w:rPr>
            </w:pPr>
            <w:r>
              <w:rPr>
                <w:sz w:val="24"/>
              </w:rPr>
              <w:t>Расшифровка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сокращения</w:t>
            </w:r>
          </w:p>
        </w:tc>
      </w:tr>
      <w:tr>
        <w:trPr>
          <w:trHeight w:val="278" w:hRule="atLeast"/>
        </w:trPr>
        <w:tc>
          <w:tcPr>
            <w:tcW w:w="1244" w:type="dxa"/>
          </w:tcPr>
          <w:p>
            <w:pPr>
              <w:pStyle w:val="TableParagraph"/>
              <w:spacing w:line="259" w:lineRule="exact"/>
              <w:ind w:left="7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I</w:t>
            </w:r>
          </w:p>
        </w:tc>
        <w:tc>
          <w:tcPr>
            <w:tcW w:w="2267" w:type="dxa"/>
          </w:tcPr>
          <w:p>
            <w:pPr>
              <w:pStyle w:val="TableParagraph"/>
              <w:spacing w:line="259" w:lineRule="exact"/>
              <w:ind w:left="263" w:right="260"/>
              <w:jc w:val="center"/>
              <w:rPr>
                <w:sz w:val="24"/>
              </w:rPr>
            </w:pPr>
            <w:r>
              <w:rPr>
                <w:sz w:val="24"/>
              </w:rPr>
              <w:t>РТ+МТ</w:t>
            </w:r>
          </w:p>
        </w:tc>
        <w:tc>
          <w:tcPr>
            <w:tcW w:w="1701" w:type="dxa"/>
          </w:tcPr>
          <w:p>
            <w:pPr>
              <w:pStyle w:val="TableParagraph"/>
              <w:spacing w:line="259" w:lineRule="exact"/>
              <w:ind w:left="186" w:right="177"/>
              <w:jc w:val="center"/>
              <w:rPr>
                <w:sz w:val="24"/>
              </w:rPr>
            </w:pPr>
            <w:r>
              <w:rPr>
                <w:sz w:val="24"/>
              </w:rPr>
              <w:t>РТ</w:t>
            </w:r>
          </w:p>
        </w:tc>
        <w:tc>
          <w:tcPr>
            <w:tcW w:w="3266" w:type="dxa"/>
          </w:tcPr>
          <w:p>
            <w:pPr>
              <w:pStyle w:val="TableParagraph"/>
              <w:spacing w:line="259" w:lineRule="exact"/>
              <w:ind w:left="107" w:right="101"/>
              <w:jc w:val="center"/>
              <w:rPr>
                <w:sz w:val="24"/>
              </w:rPr>
            </w:pPr>
            <w:r>
              <w:rPr>
                <w:sz w:val="24"/>
              </w:rPr>
              <w:t>речной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транспорт</w:t>
            </w:r>
          </w:p>
        </w:tc>
      </w:tr>
      <w:tr>
        <w:trPr>
          <w:trHeight w:val="278" w:hRule="atLeast"/>
        </w:trPr>
        <w:tc>
          <w:tcPr>
            <w:tcW w:w="1244" w:type="dxa"/>
          </w:tcPr>
          <w:p>
            <w:pPr>
              <w:pStyle w:val="TableParagraph"/>
              <w:spacing w:line="258" w:lineRule="exact"/>
              <w:ind w:left="132" w:right="119"/>
              <w:jc w:val="center"/>
              <w:rPr>
                <w:sz w:val="24"/>
              </w:rPr>
            </w:pPr>
            <w:r>
              <w:rPr>
                <w:sz w:val="24"/>
              </w:rPr>
              <w:t>II</w:t>
            </w:r>
          </w:p>
        </w:tc>
        <w:tc>
          <w:tcPr>
            <w:tcW w:w="2267" w:type="dxa"/>
          </w:tcPr>
          <w:p>
            <w:pPr>
              <w:pStyle w:val="TableParagraph"/>
              <w:spacing w:line="258" w:lineRule="exact"/>
              <w:ind w:left="260" w:right="260"/>
              <w:jc w:val="center"/>
              <w:rPr>
                <w:sz w:val="24"/>
              </w:rPr>
            </w:pPr>
            <w:r>
              <w:rPr>
                <w:sz w:val="24"/>
              </w:rPr>
              <w:t>АТ+МТ</w:t>
            </w:r>
          </w:p>
        </w:tc>
        <w:tc>
          <w:tcPr>
            <w:tcW w:w="1701" w:type="dxa"/>
          </w:tcPr>
          <w:p>
            <w:pPr>
              <w:pStyle w:val="TableParagraph"/>
              <w:spacing w:line="258" w:lineRule="exact"/>
              <w:ind w:left="176" w:right="177"/>
              <w:jc w:val="center"/>
              <w:rPr>
                <w:sz w:val="24"/>
              </w:rPr>
            </w:pPr>
            <w:r>
              <w:rPr>
                <w:sz w:val="24"/>
              </w:rPr>
              <w:t>АТ</w:t>
            </w:r>
          </w:p>
        </w:tc>
        <w:tc>
          <w:tcPr>
            <w:tcW w:w="3266" w:type="dxa"/>
          </w:tcPr>
          <w:p>
            <w:pPr>
              <w:pStyle w:val="TableParagraph"/>
              <w:spacing w:line="258" w:lineRule="exact"/>
              <w:ind w:left="103" w:right="103"/>
              <w:jc w:val="center"/>
              <w:rPr>
                <w:sz w:val="24"/>
              </w:rPr>
            </w:pPr>
            <w:r>
              <w:rPr>
                <w:sz w:val="24"/>
              </w:rPr>
              <w:t>автомобильный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транспорт</w:t>
            </w:r>
          </w:p>
        </w:tc>
      </w:tr>
      <w:tr>
        <w:trPr>
          <w:trHeight w:val="273" w:hRule="atLeast"/>
        </w:trPr>
        <w:tc>
          <w:tcPr>
            <w:tcW w:w="1244" w:type="dxa"/>
          </w:tcPr>
          <w:p>
            <w:pPr>
              <w:pStyle w:val="TableParagraph"/>
              <w:spacing w:line="253" w:lineRule="exact"/>
              <w:ind w:left="132" w:right="114"/>
              <w:jc w:val="center"/>
              <w:rPr>
                <w:sz w:val="24"/>
              </w:rPr>
            </w:pPr>
            <w:r>
              <w:rPr>
                <w:sz w:val="24"/>
              </w:rPr>
              <w:t>III</w:t>
            </w:r>
          </w:p>
        </w:tc>
        <w:tc>
          <w:tcPr>
            <w:tcW w:w="2267" w:type="dxa"/>
          </w:tcPr>
          <w:p>
            <w:pPr>
              <w:pStyle w:val="TableParagraph"/>
              <w:spacing w:line="253" w:lineRule="exact"/>
              <w:ind w:left="260" w:right="260"/>
              <w:jc w:val="center"/>
              <w:rPr>
                <w:sz w:val="24"/>
              </w:rPr>
            </w:pPr>
            <w:r>
              <w:rPr>
                <w:sz w:val="24"/>
              </w:rPr>
              <w:t>ЖТ+МТ</w:t>
            </w:r>
          </w:p>
        </w:tc>
        <w:tc>
          <w:tcPr>
            <w:tcW w:w="1701" w:type="dxa"/>
          </w:tcPr>
          <w:p>
            <w:pPr>
              <w:pStyle w:val="TableParagraph"/>
              <w:spacing w:line="253" w:lineRule="exact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ЖТ</w:t>
            </w:r>
          </w:p>
        </w:tc>
        <w:tc>
          <w:tcPr>
            <w:tcW w:w="3266" w:type="dxa"/>
          </w:tcPr>
          <w:p>
            <w:pPr>
              <w:pStyle w:val="TableParagraph"/>
              <w:spacing w:line="253" w:lineRule="exact"/>
              <w:ind w:left="107" w:right="103"/>
              <w:jc w:val="center"/>
              <w:rPr>
                <w:sz w:val="24"/>
              </w:rPr>
            </w:pPr>
            <w:r>
              <w:rPr>
                <w:sz w:val="24"/>
              </w:rPr>
              <w:t>железнодорожный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транспорт</w:t>
            </w:r>
          </w:p>
        </w:tc>
      </w:tr>
      <w:tr>
        <w:trPr>
          <w:trHeight w:val="278" w:hRule="atLeast"/>
        </w:trPr>
        <w:tc>
          <w:tcPr>
            <w:tcW w:w="1244" w:type="dxa"/>
          </w:tcPr>
          <w:p>
            <w:pPr>
              <w:pStyle w:val="TableParagraph"/>
              <w:spacing w:line="258" w:lineRule="exact"/>
              <w:ind w:left="132" w:right="122"/>
              <w:jc w:val="center"/>
              <w:rPr>
                <w:sz w:val="24"/>
              </w:rPr>
            </w:pPr>
            <w:r>
              <w:rPr>
                <w:sz w:val="24"/>
              </w:rPr>
              <w:t>IV</w:t>
            </w:r>
          </w:p>
        </w:tc>
        <w:tc>
          <w:tcPr>
            <w:tcW w:w="2267" w:type="dxa"/>
          </w:tcPr>
          <w:p>
            <w:pPr>
              <w:pStyle w:val="TableParagraph"/>
              <w:spacing w:line="258" w:lineRule="exact"/>
              <w:ind w:left="268" w:right="260"/>
              <w:jc w:val="center"/>
              <w:rPr>
                <w:sz w:val="24"/>
              </w:rPr>
            </w:pPr>
            <w:r>
              <w:rPr>
                <w:sz w:val="24"/>
              </w:rPr>
              <w:t>судно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река-море</w:t>
            </w:r>
          </w:p>
        </w:tc>
        <w:tc>
          <w:tcPr>
            <w:tcW w:w="1701" w:type="dxa"/>
          </w:tcPr>
          <w:p>
            <w:pPr>
              <w:pStyle w:val="TableParagraph"/>
              <w:spacing w:line="258" w:lineRule="exact"/>
              <w:ind w:left="183" w:right="177"/>
              <w:jc w:val="center"/>
              <w:rPr>
                <w:sz w:val="24"/>
              </w:rPr>
            </w:pPr>
            <w:r>
              <w:rPr>
                <w:sz w:val="24"/>
              </w:rPr>
              <w:t>МТ</w:t>
            </w:r>
          </w:p>
        </w:tc>
        <w:tc>
          <w:tcPr>
            <w:tcW w:w="3266" w:type="dxa"/>
          </w:tcPr>
          <w:p>
            <w:pPr>
              <w:pStyle w:val="TableParagraph"/>
              <w:spacing w:line="258" w:lineRule="exact"/>
              <w:ind w:left="105" w:right="103"/>
              <w:jc w:val="center"/>
              <w:rPr>
                <w:sz w:val="24"/>
              </w:rPr>
            </w:pPr>
            <w:r>
              <w:rPr>
                <w:sz w:val="24"/>
              </w:rPr>
              <w:t>морской транспорт</w:t>
            </w:r>
          </w:p>
        </w:tc>
      </w:tr>
    </w:tbl>
    <w:p>
      <w:pPr>
        <w:spacing w:after="0" w:line="258" w:lineRule="exact"/>
        <w:jc w:val="center"/>
        <w:rPr>
          <w:sz w:val="24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87"/>
        <w:ind w:left="2531"/>
        <w:jc w:val="both"/>
      </w:pPr>
      <w:r>
        <w:rPr/>
        <w:t>Рисунок</w:t>
      </w:r>
      <w:r>
        <w:rPr>
          <w:spacing w:val="-5"/>
        </w:rPr>
        <w:t> </w:t>
      </w:r>
      <w:r>
        <w:rPr/>
        <w:t>1-</w:t>
      </w:r>
      <w:r>
        <w:rPr>
          <w:spacing w:val="-4"/>
        </w:rPr>
        <w:t> </w:t>
      </w:r>
      <w:r>
        <w:rPr/>
        <w:t>Схемы</w:t>
      </w:r>
      <w:r>
        <w:rPr>
          <w:spacing w:val="-3"/>
        </w:rPr>
        <w:t> </w:t>
      </w:r>
      <w:r>
        <w:rPr/>
        <w:t>доставки</w:t>
      </w:r>
      <w:r>
        <w:rPr>
          <w:spacing w:val="-4"/>
        </w:rPr>
        <w:t> </w:t>
      </w:r>
      <w:r>
        <w:rPr/>
        <w:t>груза</w:t>
      </w:r>
      <w:r>
        <w:rPr>
          <w:spacing w:val="2"/>
        </w:rPr>
        <w:t> </w:t>
      </w:r>
      <w:r>
        <w:rPr/>
        <w:t>из</w:t>
      </w:r>
      <w:r>
        <w:rPr>
          <w:spacing w:val="-3"/>
        </w:rPr>
        <w:t> </w:t>
      </w:r>
      <w:r>
        <w:rPr/>
        <w:t>Москвы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Роттердам</w:t>
      </w:r>
    </w:p>
    <w:p>
      <w:pPr>
        <w:pStyle w:val="BodyText"/>
        <w:spacing w:line="362" w:lineRule="auto" w:before="158"/>
        <w:ind w:left="533" w:right="267" w:firstLine="705"/>
        <w:jc w:val="both"/>
      </w:pPr>
      <w:r>
        <w:rPr/>
        <w:t>На</w:t>
      </w:r>
      <w:r>
        <w:rPr>
          <w:spacing w:val="1"/>
        </w:rPr>
        <w:t> </w:t>
      </w:r>
      <w:r>
        <w:rPr/>
        <w:t>рисунке</w:t>
      </w:r>
      <w:r>
        <w:rPr>
          <w:spacing w:val="1"/>
        </w:rPr>
        <w:t> </w:t>
      </w:r>
      <w:r>
        <w:rPr/>
        <w:t>наглядно</w:t>
      </w:r>
      <w:r>
        <w:rPr>
          <w:spacing w:val="1"/>
        </w:rPr>
        <w:t> </w:t>
      </w:r>
      <w:r>
        <w:rPr/>
        <w:t>продемонстрированы</w:t>
      </w:r>
      <w:r>
        <w:rPr>
          <w:spacing w:val="1"/>
        </w:rPr>
        <w:t> </w:t>
      </w:r>
      <w:r>
        <w:rPr/>
        <w:t>четыре</w:t>
      </w:r>
      <w:r>
        <w:rPr>
          <w:spacing w:val="1"/>
        </w:rPr>
        <w:t> </w:t>
      </w:r>
      <w:r>
        <w:rPr/>
        <w:t>транспортно-</w:t>
      </w:r>
      <w:r>
        <w:rPr>
          <w:spacing w:val="1"/>
        </w:rPr>
        <w:t> </w:t>
      </w:r>
      <w:r>
        <w:rPr/>
        <w:t>технологические схемы, очевидно, что по трем из них совершается перевалка через</w:t>
      </w:r>
      <w:r>
        <w:rPr>
          <w:spacing w:val="1"/>
        </w:rPr>
        <w:t> </w:t>
      </w:r>
      <w:r>
        <w:rPr/>
        <w:t>терминал</w:t>
      </w:r>
      <w:r>
        <w:rPr>
          <w:spacing w:val="5"/>
        </w:rPr>
        <w:t> </w:t>
      </w:r>
      <w:r>
        <w:rPr/>
        <w:t>«Петролеспорт»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Санкт-Петербурге:</w:t>
      </w:r>
    </w:p>
    <w:p>
      <w:pPr>
        <w:pStyle w:val="ListParagraph"/>
        <w:numPr>
          <w:ilvl w:val="0"/>
          <w:numId w:val="3"/>
        </w:numPr>
        <w:tabs>
          <w:tab w:pos="1965" w:val="left" w:leader="none"/>
        </w:tabs>
        <w:spacing w:line="334" w:lineRule="exact" w:before="0" w:after="0"/>
        <w:ind w:left="1964" w:right="0" w:hanging="361"/>
        <w:jc w:val="both"/>
        <w:rPr>
          <w:sz w:val="28"/>
        </w:rPr>
      </w:pPr>
      <w:r>
        <w:rPr>
          <w:sz w:val="28"/>
        </w:rPr>
        <w:t>ТТС  </w:t>
      </w:r>
      <w:r>
        <w:rPr>
          <w:spacing w:val="12"/>
          <w:sz w:val="28"/>
        </w:rPr>
        <w:t> </w:t>
      </w:r>
      <w:r>
        <w:rPr>
          <w:sz w:val="28"/>
        </w:rPr>
        <w:t>№1-Перевозка   </w:t>
      </w:r>
      <w:r>
        <w:rPr>
          <w:spacing w:val="6"/>
          <w:sz w:val="28"/>
        </w:rPr>
        <w:t> </w:t>
      </w:r>
      <w:r>
        <w:rPr>
          <w:sz w:val="28"/>
        </w:rPr>
        <w:t>речным   </w:t>
      </w:r>
      <w:r>
        <w:rPr>
          <w:spacing w:val="6"/>
          <w:sz w:val="28"/>
        </w:rPr>
        <w:t> </w:t>
      </w:r>
      <w:r>
        <w:rPr>
          <w:sz w:val="28"/>
        </w:rPr>
        <w:t>судном   </w:t>
      </w:r>
      <w:r>
        <w:rPr>
          <w:spacing w:val="7"/>
          <w:sz w:val="28"/>
        </w:rPr>
        <w:t> </w:t>
      </w:r>
      <w:r>
        <w:rPr>
          <w:sz w:val="28"/>
        </w:rPr>
        <w:t>из   </w:t>
      </w:r>
      <w:r>
        <w:rPr>
          <w:spacing w:val="11"/>
          <w:sz w:val="28"/>
        </w:rPr>
        <w:t> </w:t>
      </w:r>
      <w:r>
        <w:rPr>
          <w:sz w:val="28"/>
        </w:rPr>
        <w:t>пункта   </w:t>
      </w:r>
      <w:r>
        <w:rPr>
          <w:spacing w:val="7"/>
          <w:sz w:val="28"/>
        </w:rPr>
        <w:t> </w:t>
      </w:r>
      <w:r>
        <w:rPr>
          <w:sz w:val="28"/>
        </w:rPr>
        <w:t>отправления   </w:t>
      </w:r>
      <w:r>
        <w:rPr>
          <w:spacing w:val="10"/>
          <w:sz w:val="28"/>
        </w:rPr>
        <w:t> </w:t>
      </w:r>
      <w:r>
        <w:rPr>
          <w:sz w:val="28"/>
        </w:rPr>
        <w:t>-</w:t>
      </w:r>
    </w:p>
    <w:p>
      <w:pPr>
        <w:pStyle w:val="BodyText"/>
        <w:spacing w:line="362" w:lineRule="auto" w:before="162"/>
        <w:ind w:left="1964" w:right="259"/>
        <w:jc w:val="both"/>
      </w:pPr>
      <w:r>
        <w:rPr/>
        <w:t>«Дмитровский порт», находящегося в пригороде Москвы и являющегося</w:t>
      </w:r>
      <w:r>
        <w:rPr>
          <w:spacing w:val="-67"/>
        </w:rPr>
        <w:t> </w:t>
      </w:r>
      <w:r>
        <w:rPr/>
        <w:t>грузовым</w:t>
      </w:r>
      <w:r>
        <w:rPr>
          <w:spacing w:val="18"/>
        </w:rPr>
        <w:t> </w:t>
      </w:r>
      <w:r>
        <w:rPr/>
        <w:t>районом</w:t>
      </w:r>
      <w:r>
        <w:rPr>
          <w:spacing w:val="19"/>
        </w:rPr>
        <w:t> </w:t>
      </w:r>
      <w:r>
        <w:rPr/>
        <w:t>Северного</w:t>
      </w:r>
      <w:r>
        <w:rPr>
          <w:spacing w:val="18"/>
        </w:rPr>
        <w:t> </w:t>
      </w:r>
      <w:r>
        <w:rPr/>
        <w:t>речного</w:t>
      </w:r>
      <w:r>
        <w:rPr>
          <w:spacing w:val="19"/>
        </w:rPr>
        <w:t> </w:t>
      </w:r>
      <w:r>
        <w:rPr/>
        <w:t>порта,</w:t>
      </w:r>
      <w:r>
        <w:rPr>
          <w:spacing w:val="26"/>
        </w:rPr>
        <w:t> </w:t>
      </w:r>
      <w:r>
        <w:rPr/>
        <w:t>до</w:t>
      </w:r>
      <w:r>
        <w:rPr>
          <w:spacing w:val="19"/>
        </w:rPr>
        <w:t> </w:t>
      </w:r>
      <w:r>
        <w:rPr/>
        <w:t>пункта</w:t>
      </w:r>
      <w:r>
        <w:rPr>
          <w:spacing w:val="19"/>
        </w:rPr>
        <w:t> </w:t>
      </w:r>
      <w:r>
        <w:rPr/>
        <w:t>перевалки</w:t>
      </w:r>
      <w:r>
        <w:rPr>
          <w:spacing w:val="21"/>
        </w:rPr>
        <w:t> </w:t>
      </w:r>
      <w:r>
        <w:rPr/>
        <w:t>-</w:t>
      </w:r>
      <w:r>
        <w:rPr>
          <w:spacing w:val="17"/>
        </w:rPr>
        <w:t> </w:t>
      </w:r>
      <w:r>
        <w:rPr/>
        <w:t>АО</w:t>
      </w:r>
    </w:p>
    <w:p>
      <w:pPr>
        <w:pStyle w:val="BodyText"/>
        <w:spacing w:line="362" w:lineRule="auto"/>
        <w:ind w:left="1964" w:right="268"/>
        <w:jc w:val="both"/>
      </w:pPr>
      <w:r>
        <w:rPr/>
        <w:t>«Петролеспорт» в Санкт-Петербурге, с перевалкой на морское судно, и</w:t>
      </w:r>
      <w:r>
        <w:rPr>
          <w:spacing w:val="1"/>
        </w:rPr>
        <w:t> </w:t>
      </w:r>
      <w:r>
        <w:rPr/>
        <w:t>дальнейшая</w:t>
      </w:r>
      <w:r>
        <w:rPr>
          <w:spacing w:val="1"/>
        </w:rPr>
        <w:t> </w:t>
      </w:r>
      <w:r>
        <w:rPr/>
        <w:t>доставка</w:t>
      </w:r>
      <w:r>
        <w:rPr>
          <w:spacing w:val="1"/>
        </w:rPr>
        <w:t> </w:t>
      </w:r>
      <w:r>
        <w:rPr/>
        <w:t>груза до пункта</w:t>
      </w:r>
      <w:r>
        <w:rPr>
          <w:spacing w:val="-1"/>
        </w:rPr>
        <w:t> </w:t>
      </w:r>
      <w:r>
        <w:rPr/>
        <w:t>назначения</w:t>
      </w:r>
      <w:r>
        <w:rPr>
          <w:spacing w:val="3"/>
        </w:rPr>
        <w:t> </w:t>
      </w:r>
      <w:r>
        <w:rPr/>
        <w:t>-</w:t>
      </w:r>
      <w:r>
        <w:rPr>
          <w:spacing w:val="-3"/>
        </w:rPr>
        <w:t> </w:t>
      </w:r>
      <w:r>
        <w:rPr/>
        <w:t>порт</w:t>
      </w:r>
      <w:r>
        <w:rPr>
          <w:spacing w:val="-3"/>
        </w:rPr>
        <w:t> </w:t>
      </w:r>
      <w:r>
        <w:rPr/>
        <w:t>Роттердам.</w:t>
      </w:r>
    </w:p>
    <w:p>
      <w:pPr>
        <w:pStyle w:val="ListParagraph"/>
        <w:numPr>
          <w:ilvl w:val="0"/>
          <w:numId w:val="3"/>
        </w:numPr>
        <w:tabs>
          <w:tab w:pos="1965" w:val="left" w:leader="none"/>
        </w:tabs>
        <w:spacing w:line="352" w:lineRule="auto" w:before="0" w:after="0"/>
        <w:ind w:left="1964" w:right="263" w:hanging="360"/>
        <w:jc w:val="both"/>
        <w:rPr>
          <w:sz w:val="28"/>
        </w:rPr>
      </w:pPr>
      <w:r>
        <w:rPr>
          <w:sz w:val="28"/>
        </w:rPr>
        <w:t>ТТС №2 - Автомобильная перевозка из пункта отправления - Дмитров,</w:t>
      </w:r>
      <w:r>
        <w:rPr>
          <w:spacing w:val="1"/>
          <w:sz w:val="28"/>
        </w:rPr>
        <w:t> </w:t>
      </w:r>
      <w:r>
        <w:rPr>
          <w:sz w:val="28"/>
        </w:rPr>
        <w:t>находящегося</w:t>
      </w:r>
      <w:r>
        <w:rPr>
          <w:spacing w:val="28"/>
          <w:sz w:val="28"/>
        </w:rPr>
        <w:t> </w:t>
      </w:r>
      <w:r>
        <w:rPr>
          <w:sz w:val="28"/>
        </w:rPr>
        <w:t>в</w:t>
      </w:r>
      <w:r>
        <w:rPr>
          <w:spacing w:val="25"/>
          <w:sz w:val="28"/>
        </w:rPr>
        <w:t> </w:t>
      </w:r>
      <w:r>
        <w:rPr>
          <w:sz w:val="28"/>
        </w:rPr>
        <w:t>пригороде</w:t>
      </w:r>
      <w:r>
        <w:rPr>
          <w:spacing w:val="28"/>
          <w:sz w:val="28"/>
        </w:rPr>
        <w:t> </w:t>
      </w:r>
      <w:r>
        <w:rPr>
          <w:sz w:val="28"/>
        </w:rPr>
        <w:t>Москвы</w:t>
      </w:r>
      <w:r>
        <w:rPr>
          <w:spacing w:val="37"/>
          <w:sz w:val="28"/>
        </w:rPr>
        <w:t> </w:t>
      </w:r>
      <w:r>
        <w:rPr>
          <w:sz w:val="28"/>
        </w:rPr>
        <w:t>до</w:t>
      </w:r>
      <w:r>
        <w:rPr>
          <w:spacing w:val="27"/>
          <w:sz w:val="28"/>
        </w:rPr>
        <w:t> </w:t>
      </w:r>
      <w:r>
        <w:rPr>
          <w:sz w:val="28"/>
        </w:rPr>
        <w:t>пункта</w:t>
      </w:r>
      <w:r>
        <w:rPr>
          <w:spacing w:val="28"/>
          <w:sz w:val="28"/>
        </w:rPr>
        <w:t> </w:t>
      </w:r>
      <w:r>
        <w:rPr>
          <w:sz w:val="28"/>
        </w:rPr>
        <w:t>перевалки</w:t>
      </w:r>
      <w:r>
        <w:rPr>
          <w:spacing w:val="30"/>
          <w:sz w:val="28"/>
        </w:rPr>
        <w:t> </w:t>
      </w:r>
      <w:r>
        <w:rPr>
          <w:sz w:val="28"/>
        </w:rPr>
        <w:t>-</w:t>
      </w:r>
      <w:r>
        <w:rPr>
          <w:spacing w:val="26"/>
          <w:sz w:val="28"/>
        </w:rPr>
        <w:t> </w:t>
      </w:r>
      <w:r>
        <w:rPr>
          <w:sz w:val="28"/>
        </w:rPr>
        <w:t>АО</w:t>
      </w:r>
    </w:p>
    <w:p>
      <w:pPr>
        <w:pStyle w:val="BodyText"/>
        <w:spacing w:line="357" w:lineRule="auto"/>
        <w:ind w:left="1964" w:right="262"/>
        <w:jc w:val="both"/>
      </w:pPr>
      <w:r>
        <w:rPr/>
        <w:t>«Петролеспорт», с перевалкой на морское судно, и дальнейшая доставка</w:t>
      </w:r>
      <w:r>
        <w:rPr>
          <w:spacing w:val="1"/>
        </w:rPr>
        <w:t> </w:t>
      </w:r>
      <w:r>
        <w:rPr/>
        <w:t>груза</w:t>
      </w:r>
      <w:r>
        <w:rPr>
          <w:spacing w:val="2"/>
        </w:rPr>
        <w:t> </w:t>
      </w:r>
      <w:r>
        <w:rPr/>
        <w:t>до</w:t>
      </w:r>
      <w:r>
        <w:rPr>
          <w:spacing w:val="2"/>
        </w:rPr>
        <w:t> </w:t>
      </w:r>
      <w:r>
        <w:rPr/>
        <w:t>пункта</w:t>
      </w:r>
      <w:r>
        <w:rPr>
          <w:spacing w:val="2"/>
        </w:rPr>
        <w:t> </w:t>
      </w:r>
      <w:r>
        <w:rPr/>
        <w:t>назначения</w:t>
      </w:r>
      <w:r>
        <w:rPr>
          <w:spacing w:val="5"/>
        </w:rPr>
        <w:t> </w:t>
      </w:r>
      <w:r>
        <w:rPr/>
        <w:t>-</w:t>
      </w:r>
      <w:r>
        <w:rPr>
          <w:spacing w:val="-1"/>
        </w:rPr>
        <w:t> </w:t>
      </w:r>
      <w:r>
        <w:rPr/>
        <w:t>порт Роттердам.</w:t>
      </w:r>
    </w:p>
    <w:p>
      <w:pPr>
        <w:pStyle w:val="ListParagraph"/>
        <w:numPr>
          <w:ilvl w:val="0"/>
          <w:numId w:val="3"/>
        </w:numPr>
        <w:tabs>
          <w:tab w:pos="1965" w:val="left" w:leader="none"/>
        </w:tabs>
        <w:spacing w:line="357" w:lineRule="auto" w:before="2" w:after="0"/>
        <w:ind w:left="1964" w:right="266" w:hanging="360"/>
        <w:jc w:val="both"/>
        <w:rPr>
          <w:sz w:val="28"/>
        </w:rPr>
      </w:pPr>
      <w:r>
        <w:rPr>
          <w:sz w:val="28"/>
        </w:rPr>
        <w:t>ТТС№3</w:t>
      </w:r>
      <w:r>
        <w:rPr>
          <w:spacing w:val="1"/>
          <w:sz w:val="28"/>
        </w:rPr>
        <w:t> </w:t>
      </w:r>
      <w:r>
        <w:rPr>
          <w:sz w:val="28"/>
        </w:rPr>
        <w:t>-</w:t>
      </w:r>
      <w:r>
        <w:rPr>
          <w:spacing w:val="1"/>
          <w:sz w:val="28"/>
        </w:rPr>
        <w:t> </w:t>
      </w:r>
      <w:r>
        <w:rPr>
          <w:sz w:val="28"/>
        </w:rPr>
        <w:t>Перевозка</w:t>
      </w:r>
      <w:r>
        <w:rPr>
          <w:spacing w:val="1"/>
          <w:sz w:val="28"/>
        </w:rPr>
        <w:t> </w:t>
      </w:r>
      <w:r>
        <w:rPr>
          <w:sz w:val="28"/>
        </w:rPr>
        <w:t>железнодорожным</w:t>
      </w:r>
      <w:r>
        <w:rPr>
          <w:spacing w:val="1"/>
          <w:sz w:val="28"/>
        </w:rPr>
        <w:t> </w:t>
      </w:r>
      <w:r>
        <w:rPr>
          <w:sz w:val="28"/>
        </w:rPr>
        <w:t>транспортом</w:t>
      </w:r>
      <w:r>
        <w:rPr>
          <w:spacing w:val="1"/>
          <w:sz w:val="28"/>
        </w:rPr>
        <w:t> </w:t>
      </w:r>
      <w:r>
        <w:rPr>
          <w:sz w:val="28"/>
        </w:rPr>
        <w:t>из</w:t>
      </w:r>
      <w:r>
        <w:rPr>
          <w:spacing w:val="1"/>
          <w:sz w:val="28"/>
        </w:rPr>
        <w:t> </w:t>
      </w:r>
      <w:r>
        <w:rPr>
          <w:sz w:val="28"/>
        </w:rPr>
        <w:t>пункта</w:t>
      </w:r>
      <w:r>
        <w:rPr>
          <w:spacing w:val="1"/>
          <w:sz w:val="28"/>
        </w:rPr>
        <w:t> </w:t>
      </w:r>
      <w:r>
        <w:rPr>
          <w:sz w:val="28"/>
        </w:rPr>
        <w:t>отправления - Дмитров до пункта перевалки - АО «Петролеспорт», с</w:t>
      </w:r>
      <w:r>
        <w:rPr>
          <w:spacing w:val="1"/>
          <w:sz w:val="28"/>
        </w:rPr>
        <w:t> </w:t>
      </w:r>
      <w:r>
        <w:rPr>
          <w:sz w:val="28"/>
        </w:rPr>
        <w:t>перевалкой на морское судно, и дальнейшая доставка груза до пункта</w:t>
      </w:r>
      <w:r>
        <w:rPr>
          <w:spacing w:val="1"/>
          <w:sz w:val="28"/>
        </w:rPr>
        <w:t> </w:t>
      </w:r>
      <w:r>
        <w:rPr>
          <w:sz w:val="28"/>
        </w:rPr>
        <w:t>назначения</w:t>
      </w:r>
      <w:r>
        <w:rPr>
          <w:spacing w:val="3"/>
          <w:sz w:val="28"/>
        </w:rPr>
        <w:t> </w:t>
      </w:r>
      <w:r>
        <w:rPr>
          <w:sz w:val="28"/>
        </w:rPr>
        <w:t>- порт</w:t>
      </w:r>
      <w:r>
        <w:rPr>
          <w:spacing w:val="1"/>
          <w:sz w:val="28"/>
        </w:rPr>
        <w:t> </w:t>
      </w:r>
      <w:r>
        <w:rPr>
          <w:sz w:val="28"/>
        </w:rPr>
        <w:t>Роттердам.</w:t>
      </w:r>
    </w:p>
    <w:p>
      <w:pPr>
        <w:pStyle w:val="ListParagraph"/>
        <w:numPr>
          <w:ilvl w:val="0"/>
          <w:numId w:val="3"/>
        </w:numPr>
        <w:tabs>
          <w:tab w:pos="1965" w:val="left" w:leader="none"/>
        </w:tabs>
        <w:spacing w:line="355" w:lineRule="auto" w:before="3" w:after="0"/>
        <w:ind w:left="1964" w:right="263" w:hanging="360"/>
        <w:jc w:val="both"/>
        <w:rPr>
          <w:sz w:val="28"/>
        </w:rPr>
      </w:pPr>
      <w:r>
        <w:rPr>
          <w:sz w:val="28"/>
        </w:rPr>
        <w:t>ТТС №4 - Перевозка на судне смешанного река-море плавания из пункта</w:t>
      </w:r>
      <w:r>
        <w:rPr>
          <w:spacing w:val="-67"/>
          <w:sz w:val="28"/>
        </w:rPr>
        <w:t> </w:t>
      </w:r>
      <w:r>
        <w:rPr>
          <w:sz w:val="28"/>
        </w:rPr>
        <w:t>отправления</w:t>
      </w:r>
      <w:r>
        <w:rPr>
          <w:spacing w:val="1"/>
          <w:sz w:val="28"/>
        </w:rPr>
        <w:t> </w:t>
      </w:r>
      <w:r>
        <w:rPr>
          <w:sz w:val="28"/>
        </w:rPr>
        <w:t>-</w:t>
      </w:r>
      <w:r>
        <w:rPr>
          <w:spacing w:val="1"/>
          <w:sz w:val="28"/>
        </w:rPr>
        <w:t> </w:t>
      </w:r>
      <w:r>
        <w:rPr>
          <w:sz w:val="28"/>
        </w:rPr>
        <w:t>«Дмитровский</w:t>
      </w:r>
      <w:r>
        <w:rPr>
          <w:spacing w:val="1"/>
          <w:sz w:val="28"/>
        </w:rPr>
        <w:t> </w:t>
      </w:r>
      <w:r>
        <w:rPr>
          <w:sz w:val="28"/>
        </w:rPr>
        <w:t>порт»</w:t>
      </w:r>
      <w:r>
        <w:rPr>
          <w:spacing w:val="1"/>
          <w:sz w:val="28"/>
        </w:rPr>
        <w:t> </w:t>
      </w:r>
      <w:r>
        <w:rPr>
          <w:sz w:val="28"/>
        </w:rPr>
        <w:t>до</w:t>
      </w:r>
      <w:r>
        <w:rPr>
          <w:spacing w:val="1"/>
          <w:sz w:val="28"/>
        </w:rPr>
        <w:t> </w:t>
      </w:r>
      <w:r>
        <w:rPr>
          <w:sz w:val="28"/>
        </w:rPr>
        <w:t>пункта</w:t>
      </w:r>
      <w:r>
        <w:rPr>
          <w:spacing w:val="1"/>
          <w:sz w:val="28"/>
        </w:rPr>
        <w:t> </w:t>
      </w:r>
      <w:r>
        <w:rPr>
          <w:sz w:val="28"/>
        </w:rPr>
        <w:t>назначения</w:t>
      </w:r>
      <w:r>
        <w:rPr>
          <w:spacing w:val="1"/>
          <w:sz w:val="28"/>
        </w:rPr>
        <w:t> </w:t>
      </w:r>
      <w:r>
        <w:rPr>
          <w:sz w:val="28"/>
        </w:rPr>
        <w:t>-</w:t>
      </w:r>
      <w:r>
        <w:rPr>
          <w:spacing w:val="1"/>
          <w:sz w:val="28"/>
        </w:rPr>
        <w:t> </w:t>
      </w:r>
      <w:r>
        <w:rPr>
          <w:sz w:val="28"/>
        </w:rPr>
        <w:t>порт</w:t>
      </w:r>
      <w:r>
        <w:rPr>
          <w:spacing w:val="1"/>
          <w:sz w:val="28"/>
        </w:rPr>
        <w:t> </w:t>
      </w:r>
      <w:r>
        <w:rPr>
          <w:sz w:val="28"/>
        </w:rPr>
        <w:t>Роттердам.</w:t>
      </w:r>
    </w:p>
    <w:p>
      <w:pPr>
        <w:pStyle w:val="BodyText"/>
        <w:rPr>
          <w:sz w:val="30"/>
        </w:rPr>
      </w:pPr>
    </w:p>
    <w:p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2"/>
        </w:numPr>
        <w:tabs>
          <w:tab w:pos="1358" w:val="left" w:leader="none"/>
        </w:tabs>
        <w:spacing w:line="362" w:lineRule="auto" w:before="0" w:after="0"/>
        <w:ind w:left="533" w:right="265" w:firstLine="0"/>
        <w:jc w:val="both"/>
        <w:rPr>
          <w:sz w:val="28"/>
        </w:rPr>
      </w:pPr>
      <w:bookmarkStart w:name="1.2.  Анализ и динамика грузооборота и о" w:id="9"/>
      <w:bookmarkEnd w:id="9"/>
      <w:r>
        <w:rPr/>
      </w:r>
      <w:bookmarkStart w:name="_bookmark3" w:id="10"/>
      <w:bookmarkEnd w:id="10"/>
      <w:r>
        <w:rPr/>
      </w:r>
      <w:bookmarkStart w:name="_bookmark3" w:id="11"/>
      <w:bookmarkEnd w:id="11"/>
      <w:r>
        <w:rPr>
          <w:sz w:val="28"/>
        </w:rPr>
        <w:t>А</w:t>
      </w:r>
      <w:r>
        <w:rPr>
          <w:sz w:val="28"/>
        </w:rPr>
        <w:t>нализ</w:t>
      </w:r>
      <w:r>
        <w:rPr>
          <w:spacing w:val="1"/>
          <w:sz w:val="28"/>
        </w:rPr>
        <w:t> </w:t>
      </w:r>
      <w:r>
        <w:rPr>
          <w:sz w:val="28"/>
        </w:rPr>
        <w:t>и</w:t>
      </w:r>
      <w:r>
        <w:rPr>
          <w:spacing w:val="1"/>
          <w:sz w:val="28"/>
        </w:rPr>
        <w:t> </w:t>
      </w:r>
      <w:r>
        <w:rPr>
          <w:sz w:val="28"/>
        </w:rPr>
        <w:t>динамика</w:t>
      </w:r>
      <w:r>
        <w:rPr>
          <w:spacing w:val="1"/>
          <w:sz w:val="28"/>
        </w:rPr>
        <w:t> </w:t>
      </w:r>
      <w:r>
        <w:rPr>
          <w:sz w:val="28"/>
        </w:rPr>
        <w:t>грузооборота</w:t>
      </w:r>
      <w:r>
        <w:rPr>
          <w:spacing w:val="1"/>
          <w:sz w:val="28"/>
        </w:rPr>
        <w:t> </w:t>
      </w:r>
      <w:r>
        <w:rPr>
          <w:sz w:val="28"/>
        </w:rPr>
        <w:t>и</w:t>
      </w:r>
      <w:r>
        <w:rPr>
          <w:spacing w:val="1"/>
          <w:sz w:val="28"/>
        </w:rPr>
        <w:t> </w:t>
      </w:r>
      <w:r>
        <w:rPr>
          <w:sz w:val="28"/>
        </w:rPr>
        <w:t>обработки</w:t>
      </w:r>
      <w:r>
        <w:rPr>
          <w:spacing w:val="1"/>
          <w:sz w:val="28"/>
        </w:rPr>
        <w:t> </w:t>
      </w:r>
      <w:r>
        <w:rPr>
          <w:sz w:val="28"/>
        </w:rPr>
        <w:t>контейнеров</w:t>
      </w:r>
      <w:r>
        <w:rPr>
          <w:spacing w:val="1"/>
          <w:sz w:val="28"/>
        </w:rPr>
        <w:t> </w:t>
      </w:r>
      <w:r>
        <w:rPr>
          <w:sz w:val="28"/>
        </w:rPr>
        <w:t>в</w:t>
      </w:r>
      <w:r>
        <w:rPr>
          <w:spacing w:val="1"/>
          <w:sz w:val="28"/>
        </w:rPr>
        <w:t> </w:t>
      </w:r>
      <w:r>
        <w:rPr>
          <w:sz w:val="28"/>
        </w:rPr>
        <w:t>пунктах</w:t>
      </w:r>
      <w:r>
        <w:rPr>
          <w:spacing w:val="1"/>
          <w:sz w:val="28"/>
        </w:rPr>
        <w:t> </w:t>
      </w:r>
      <w:r>
        <w:rPr>
          <w:sz w:val="28"/>
        </w:rPr>
        <w:t>отправления,</w:t>
      </w:r>
      <w:r>
        <w:rPr>
          <w:spacing w:val="3"/>
          <w:sz w:val="28"/>
        </w:rPr>
        <w:t> </w:t>
      </w:r>
      <w:r>
        <w:rPr>
          <w:sz w:val="28"/>
        </w:rPr>
        <w:t>перевалки</w:t>
      </w:r>
      <w:r>
        <w:rPr>
          <w:spacing w:val="-1"/>
          <w:sz w:val="28"/>
        </w:rPr>
        <w:t> </w:t>
      </w:r>
      <w:r>
        <w:rPr>
          <w:sz w:val="28"/>
        </w:rPr>
        <w:t>и назначения</w:t>
      </w:r>
      <w:r>
        <w:rPr>
          <w:spacing w:val="2"/>
          <w:sz w:val="28"/>
        </w:rPr>
        <w:t> </w:t>
      </w:r>
      <w:r>
        <w:rPr>
          <w:sz w:val="28"/>
        </w:rPr>
        <w:t>контейнеров</w:t>
      </w:r>
    </w:p>
    <w:p>
      <w:pPr>
        <w:pStyle w:val="ListParagraph"/>
        <w:numPr>
          <w:ilvl w:val="2"/>
          <w:numId w:val="2"/>
        </w:numPr>
        <w:tabs>
          <w:tab w:pos="1239" w:val="left" w:leader="none"/>
        </w:tabs>
        <w:spacing w:line="240" w:lineRule="auto" w:before="195" w:after="0"/>
        <w:ind w:left="1238" w:right="0" w:hanging="706"/>
        <w:jc w:val="both"/>
        <w:rPr>
          <w:sz w:val="28"/>
        </w:rPr>
      </w:pPr>
      <w:bookmarkStart w:name="1.2.1. Анализ и динамика грузопотоков в " w:id="12"/>
      <w:bookmarkEnd w:id="12"/>
      <w:r>
        <w:rPr/>
      </w:r>
      <w:bookmarkStart w:name="_bookmark4" w:id="13"/>
      <w:bookmarkEnd w:id="13"/>
      <w:r>
        <w:rPr/>
      </w:r>
      <w:bookmarkStart w:name="_bookmark4" w:id="14"/>
      <w:bookmarkEnd w:id="14"/>
      <w:r>
        <w:rPr>
          <w:sz w:val="28"/>
        </w:rPr>
        <w:t>А</w:t>
      </w:r>
      <w:r>
        <w:rPr>
          <w:sz w:val="28"/>
        </w:rPr>
        <w:t>нализ</w:t>
      </w:r>
      <w:r>
        <w:rPr>
          <w:spacing w:val="-6"/>
          <w:sz w:val="28"/>
        </w:rPr>
        <w:t> </w:t>
      </w:r>
      <w:r>
        <w:rPr>
          <w:sz w:val="28"/>
        </w:rPr>
        <w:t>и</w:t>
      </w:r>
      <w:r>
        <w:rPr>
          <w:spacing w:val="-7"/>
          <w:sz w:val="28"/>
        </w:rPr>
        <w:t> </w:t>
      </w:r>
      <w:r>
        <w:rPr>
          <w:sz w:val="28"/>
        </w:rPr>
        <w:t>динамика</w:t>
      </w:r>
      <w:r>
        <w:rPr>
          <w:spacing w:val="-6"/>
          <w:sz w:val="28"/>
        </w:rPr>
        <w:t> </w:t>
      </w:r>
      <w:r>
        <w:rPr>
          <w:sz w:val="28"/>
        </w:rPr>
        <w:t>грузопотоков</w:t>
      </w:r>
      <w:r>
        <w:rPr>
          <w:spacing w:val="-2"/>
          <w:sz w:val="28"/>
        </w:rPr>
        <w:t> </w:t>
      </w:r>
      <w:r>
        <w:rPr>
          <w:sz w:val="28"/>
        </w:rPr>
        <w:t>в</w:t>
      </w:r>
      <w:r>
        <w:rPr>
          <w:spacing w:val="-4"/>
          <w:sz w:val="28"/>
        </w:rPr>
        <w:t> </w:t>
      </w:r>
      <w:r>
        <w:rPr>
          <w:sz w:val="28"/>
        </w:rPr>
        <w:t>Москве</w:t>
      </w:r>
    </w:p>
    <w:p>
      <w:pPr>
        <w:pStyle w:val="BodyText"/>
        <w:spacing w:line="360" w:lineRule="auto" w:before="206"/>
        <w:ind w:left="533" w:right="261" w:firstLine="705"/>
        <w:jc w:val="both"/>
      </w:pPr>
      <w:r>
        <w:rPr/>
        <w:t>Перевозка водным транспортом будет осуществляться из Дмитровского порта,</w:t>
      </w:r>
      <w:r>
        <w:rPr>
          <w:spacing w:val="-67"/>
        </w:rPr>
        <w:t> </w:t>
      </w:r>
      <w:r>
        <w:rPr/>
        <w:t>который был выбран исходя из его перспективного развития, как тримодального</w:t>
      </w:r>
      <w:r>
        <w:rPr>
          <w:spacing w:val="1"/>
        </w:rPr>
        <w:t> </w:t>
      </w:r>
      <w:r>
        <w:rPr/>
        <w:t>центра, имеющего выгодное расположение. В свою очередь, Северный речной</w:t>
      </w:r>
      <w:r>
        <w:rPr>
          <w:spacing w:val="1"/>
        </w:rPr>
        <w:t> </w:t>
      </w:r>
      <w:r>
        <w:rPr/>
        <w:t>порт</w:t>
      </w:r>
      <w:r>
        <w:rPr>
          <w:spacing w:val="1"/>
        </w:rPr>
        <w:t> </w:t>
      </w:r>
      <w:r>
        <w:rPr/>
        <w:t>Москвы утратил свою актуальность в настоящий момент, поскольку в основном в</w:t>
      </w:r>
      <w:r>
        <w:rPr>
          <w:spacing w:val="1"/>
        </w:rPr>
        <w:t> </w:t>
      </w:r>
      <w:r>
        <w:rPr/>
        <w:t>порту</w:t>
      </w:r>
      <w:r>
        <w:rPr>
          <w:spacing w:val="8"/>
        </w:rPr>
        <w:t> </w:t>
      </w:r>
      <w:r>
        <w:rPr/>
        <w:t>производилась</w:t>
      </w:r>
      <w:r>
        <w:rPr>
          <w:spacing w:val="14"/>
        </w:rPr>
        <w:t> </w:t>
      </w:r>
      <w:r>
        <w:rPr/>
        <w:t>погрузка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/>
        <w:t>выгрузка</w:t>
      </w:r>
      <w:r>
        <w:rPr>
          <w:spacing w:val="17"/>
        </w:rPr>
        <w:t> </w:t>
      </w:r>
      <w:r>
        <w:rPr/>
        <w:t>солей,</w:t>
      </w:r>
      <w:r>
        <w:rPr>
          <w:spacing w:val="17"/>
        </w:rPr>
        <w:t> </w:t>
      </w:r>
      <w:r>
        <w:rPr/>
        <w:t>нерудных</w:t>
      </w:r>
      <w:r>
        <w:rPr>
          <w:spacing w:val="9"/>
        </w:rPr>
        <w:t> </w:t>
      </w:r>
      <w:r>
        <w:rPr/>
        <w:t>материалов,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60" w:lineRule="auto" w:before="87"/>
        <w:ind w:left="533" w:right="263"/>
        <w:jc w:val="both"/>
      </w:pPr>
      <w:r>
        <w:rPr/>
        <w:t>негабаритных, контейнерных, лесных и генеральных грузов. Всё это было удобно</w:t>
      </w:r>
      <w:r>
        <w:rPr>
          <w:spacing w:val="1"/>
        </w:rPr>
        <w:t> </w:t>
      </w:r>
      <w:r>
        <w:rPr/>
        <w:t>локализовано на момент строительства города, порт располагается неподалеку от</w:t>
      </w:r>
      <w:r>
        <w:rPr>
          <w:spacing w:val="1"/>
        </w:rPr>
        <w:t> </w:t>
      </w:r>
      <w:r>
        <w:rPr/>
        <w:t>кольцевой автострады и имеет шоссейные подъездные пути, поэтому практически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обслуживать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крупнейшие</w:t>
      </w:r>
      <w:r>
        <w:rPr>
          <w:spacing w:val="1"/>
        </w:rPr>
        <w:t> </w:t>
      </w:r>
      <w:r>
        <w:rPr/>
        <w:t>предприятия</w:t>
      </w:r>
      <w:r>
        <w:rPr>
          <w:spacing w:val="1"/>
        </w:rPr>
        <w:t> </w:t>
      </w:r>
      <w:r>
        <w:rPr/>
        <w:t>Москвы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обширном</w:t>
      </w:r>
      <w:r>
        <w:rPr>
          <w:spacing w:val="1"/>
        </w:rPr>
        <w:t> </w:t>
      </w:r>
      <w:r>
        <w:rPr/>
        <w:t>экономическом</w:t>
      </w:r>
      <w:r>
        <w:rPr>
          <w:spacing w:val="1"/>
        </w:rPr>
        <w:t> </w:t>
      </w:r>
      <w:r>
        <w:rPr/>
        <w:t>районе,</w:t>
      </w:r>
      <w:r>
        <w:rPr>
          <w:spacing w:val="1"/>
        </w:rPr>
        <w:t> </w:t>
      </w:r>
      <w:r>
        <w:rPr/>
        <w:t>тяготеющие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порту,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кольцевую</w:t>
      </w:r>
      <w:r>
        <w:rPr>
          <w:spacing w:val="1"/>
        </w:rPr>
        <w:t> </w:t>
      </w:r>
      <w:r>
        <w:rPr/>
        <w:t>автостраду-</w:t>
      </w:r>
      <w:r>
        <w:rPr>
          <w:spacing w:val="-67"/>
        </w:rPr>
        <w:t> </w:t>
      </w:r>
      <w:r>
        <w:rPr/>
        <w:t>любое</w:t>
      </w:r>
      <w:r>
        <w:rPr>
          <w:spacing w:val="1"/>
        </w:rPr>
        <w:t> </w:t>
      </w:r>
      <w:r>
        <w:rPr/>
        <w:t>предприятие</w:t>
      </w:r>
      <w:r>
        <w:rPr>
          <w:spacing w:val="1"/>
        </w:rPr>
        <w:t> </w:t>
      </w:r>
      <w:r>
        <w:rPr/>
        <w:t>города</w:t>
      </w:r>
      <w:r>
        <w:rPr>
          <w:spacing w:val="1"/>
        </w:rPr>
        <w:t> </w:t>
      </w:r>
      <w:r>
        <w:rPr/>
        <w:t>и</w:t>
      </w:r>
      <w:r>
        <w:rPr>
          <w:spacing w:val="70"/>
        </w:rPr>
        <w:t> </w:t>
      </w:r>
      <w:r>
        <w:rPr/>
        <w:t>доставлять</w:t>
      </w:r>
      <w:r>
        <w:rPr>
          <w:spacing w:val="70"/>
        </w:rPr>
        <w:t> </w:t>
      </w:r>
      <w:r>
        <w:rPr/>
        <w:t>грузы</w:t>
      </w:r>
      <w:r>
        <w:rPr>
          <w:spacing w:val="70"/>
        </w:rPr>
        <w:t> </w:t>
      </w:r>
      <w:r>
        <w:rPr/>
        <w:t>в</w:t>
      </w:r>
      <w:r>
        <w:rPr>
          <w:spacing w:val="70"/>
        </w:rPr>
        <w:t> </w:t>
      </w:r>
      <w:r>
        <w:rPr/>
        <w:t>основном</w:t>
      </w:r>
      <w:r>
        <w:rPr>
          <w:spacing w:val="70"/>
        </w:rPr>
        <w:t> </w:t>
      </w:r>
      <w:r>
        <w:rPr/>
        <w:t>вне</w:t>
      </w:r>
      <w:r>
        <w:rPr>
          <w:spacing w:val="70"/>
        </w:rPr>
        <w:t> </w:t>
      </w:r>
      <w:r>
        <w:rPr/>
        <w:t>центра</w:t>
      </w:r>
      <w:r>
        <w:rPr>
          <w:spacing w:val="70"/>
        </w:rPr>
        <w:t> </w:t>
      </w:r>
      <w:r>
        <w:rPr/>
        <w:t>города</w:t>
      </w:r>
      <w:r>
        <w:rPr>
          <w:spacing w:val="1"/>
        </w:rPr>
        <w:t> </w:t>
      </w:r>
      <w:r>
        <w:rPr/>
        <w:t>[21].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мнению</w:t>
      </w:r>
      <w:r>
        <w:rPr>
          <w:spacing w:val="1"/>
        </w:rPr>
        <w:t> </w:t>
      </w:r>
      <w:r>
        <w:rPr/>
        <w:t>властей,</w:t>
      </w:r>
      <w:r>
        <w:rPr>
          <w:spacing w:val="1"/>
        </w:rPr>
        <w:t> </w:t>
      </w:r>
      <w:r>
        <w:rPr/>
        <w:t>Северный</w:t>
      </w:r>
      <w:r>
        <w:rPr>
          <w:spacing w:val="1"/>
        </w:rPr>
        <w:t> </w:t>
      </w:r>
      <w:r>
        <w:rPr/>
        <w:t>речной</w:t>
      </w:r>
      <w:r>
        <w:rPr>
          <w:spacing w:val="1"/>
        </w:rPr>
        <w:t> </w:t>
      </w:r>
      <w:r>
        <w:rPr/>
        <w:t>порт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градостроительным планам столицы. Более того, в префектуре отметили неудачное</w:t>
      </w:r>
      <w:r>
        <w:rPr>
          <w:spacing w:val="1"/>
        </w:rPr>
        <w:t> </w:t>
      </w:r>
      <w:r>
        <w:rPr/>
        <w:t>расположение</w:t>
      </w:r>
      <w:r>
        <w:rPr>
          <w:spacing w:val="1"/>
        </w:rPr>
        <w:t> </w:t>
      </w:r>
      <w:r>
        <w:rPr/>
        <w:t>порта</w:t>
      </w:r>
      <w:r>
        <w:rPr>
          <w:spacing w:val="1"/>
        </w:rPr>
        <w:t> </w:t>
      </w:r>
      <w:r>
        <w:rPr/>
        <w:t>-</w:t>
      </w:r>
      <w:r>
        <w:rPr>
          <w:spacing w:val="1"/>
        </w:rPr>
        <w:t> </w:t>
      </w:r>
      <w:r>
        <w:rPr/>
        <w:t>из-за</w:t>
      </w:r>
      <w:r>
        <w:rPr>
          <w:spacing w:val="1"/>
        </w:rPr>
        <w:t> </w:t>
      </w:r>
      <w:r>
        <w:rPr/>
        <w:t>него</w:t>
      </w:r>
      <w:r>
        <w:rPr>
          <w:spacing w:val="1"/>
        </w:rPr>
        <w:t> </w:t>
      </w:r>
      <w:r>
        <w:rPr/>
        <w:t>жители</w:t>
      </w:r>
      <w:r>
        <w:rPr>
          <w:spacing w:val="1"/>
        </w:rPr>
        <w:t> </w:t>
      </w:r>
      <w:r>
        <w:rPr/>
        <w:t>округа</w:t>
      </w:r>
      <w:r>
        <w:rPr>
          <w:spacing w:val="1"/>
        </w:rPr>
        <w:t> </w:t>
      </w:r>
      <w:r>
        <w:rPr/>
        <w:t>теряют</w:t>
      </w:r>
      <w:r>
        <w:rPr>
          <w:spacing w:val="1"/>
        </w:rPr>
        <w:t> </w:t>
      </w:r>
      <w:r>
        <w:rPr/>
        <w:t>доступ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чем</w:t>
      </w:r>
      <w:r>
        <w:rPr>
          <w:spacing w:val="1"/>
        </w:rPr>
        <w:t> </w:t>
      </w:r>
      <w:r>
        <w:rPr/>
        <w:t>километру</w:t>
      </w:r>
      <w:r>
        <w:rPr>
          <w:spacing w:val="1"/>
        </w:rPr>
        <w:t> </w:t>
      </w:r>
      <w:r>
        <w:rPr/>
        <w:t>берега</w:t>
      </w:r>
      <w:r>
        <w:rPr>
          <w:spacing w:val="1"/>
        </w:rPr>
        <w:t> </w:t>
      </w:r>
      <w:r>
        <w:rPr/>
        <w:t>Химкинского</w:t>
      </w:r>
      <w:r>
        <w:rPr>
          <w:spacing w:val="1"/>
        </w:rPr>
        <w:t> </w:t>
      </w:r>
      <w:r>
        <w:rPr/>
        <w:t>водохранилища,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одним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немногих</w:t>
      </w:r>
      <w:r>
        <w:rPr>
          <w:spacing w:val="-4"/>
        </w:rPr>
        <w:t> </w:t>
      </w:r>
      <w:r>
        <w:rPr/>
        <w:t>мест отдыха</w:t>
      </w:r>
      <w:r>
        <w:rPr>
          <w:spacing w:val="1"/>
        </w:rPr>
        <w:t> </w:t>
      </w:r>
      <w:r>
        <w:rPr/>
        <w:t>в этом</w:t>
      </w:r>
      <w:r>
        <w:rPr>
          <w:spacing w:val="2"/>
        </w:rPr>
        <w:t> </w:t>
      </w:r>
      <w:r>
        <w:rPr/>
        <w:t>районе</w:t>
      </w:r>
      <w:r>
        <w:rPr>
          <w:spacing w:val="1"/>
        </w:rPr>
        <w:t> </w:t>
      </w:r>
      <w:r>
        <w:rPr/>
        <w:t>города.</w:t>
      </w:r>
    </w:p>
    <w:p>
      <w:pPr>
        <w:pStyle w:val="BodyText"/>
        <w:spacing w:line="362" w:lineRule="auto" w:before="103"/>
        <w:ind w:left="533" w:right="270" w:firstLine="710"/>
        <w:jc w:val="both"/>
      </w:pPr>
      <w:r>
        <w:rPr/>
        <w:t>Функции</w:t>
      </w:r>
      <w:r>
        <w:rPr>
          <w:spacing w:val="1"/>
        </w:rPr>
        <w:t> </w:t>
      </w:r>
      <w:r>
        <w:rPr/>
        <w:t>Северного</w:t>
      </w:r>
      <w:r>
        <w:rPr>
          <w:spacing w:val="1"/>
        </w:rPr>
        <w:t> </w:t>
      </w:r>
      <w:r>
        <w:rPr/>
        <w:t>речного</w:t>
      </w:r>
      <w:r>
        <w:rPr>
          <w:spacing w:val="1"/>
        </w:rPr>
        <w:t> </w:t>
      </w:r>
      <w:r>
        <w:rPr/>
        <w:t>порта,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частности,</w:t>
      </w:r>
      <w:r>
        <w:rPr>
          <w:spacing w:val="1"/>
        </w:rPr>
        <w:t> </w:t>
      </w:r>
      <w:r>
        <w:rPr/>
        <w:t>перевалку</w:t>
      </w:r>
      <w:r>
        <w:rPr>
          <w:spacing w:val="71"/>
        </w:rPr>
        <w:t> </w:t>
      </w:r>
      <w:r>
        <w:rPr/>
        <w:t>грузов,</w:t>
      </w:r>
      <w:r>
        <w:rPr>
          <w:spacing w:val="1"/>
        </w:rPr>
        <w:t> </w:t>
      </w:r>
      <w:r>
        <w:rPr/>
        <w:t>планируется перенести в Дмитровский район Московской области, а на месте порта</w:t>
      </w:r>
      <w:r>
        <w:rPr>
          <w:spacing w:val="1"/>
        </w:rPr>
        <w:t> </w:t>
      </w:r>
      <w:r>
        <w:rPr/>
        <w:t>возвести жилой</w:t>
      </w:r>
      <w:r>
        <w:rPr>
          <w:spacing w:val="1"/>
        </w:rPr>
        <w:t> </w:t>
      </w:r>
      <w:r>
        <w:rPr/>
        <w:t>комплекс</w:t>
      </w:r>
      <w:r>
        <w:rPr>
          <w:color w:val="373737"/>
        </w:rPr>
        <w:t>.</w:t>
      </w:r>
    </w:p>
    <w:p>
      <w:pPr>
        <w:pStyle w:val="BodyText"/>
        <w:spacing w:line="360" w:lineRule="auto"/>
        <w:ind w:left="533" w:right="266" w:firstLine="710"/>
        <w:jc w:val="both"/>
      </w:pPr>
      <w:r>
        <w:rPr/>
        <w:t>Реализация</w:t>
      </w:r>
      <w:r>
        <w:rPr>
          <w:spacing w:val="1"/>
        </w:rPr>
        <w:t> </w:t>
      </w:r>
      <w:r>
        <w:rPr/>
        <w:t>строительства</w:t>
      </w:r>
      <w:r>
        <w:rPr>
          <w:spacing w:val="1"/>
        </w:rPr>
        <w:t> </w:t>
      </w:r>
      <w:r>
        <w:rPr/>
        <w:t>Дмитровского</w:t>
      </w:r>
      <w:r>
        <w:rPr>
          <w:spacing w:val="1"/>
        </w:rPr>
        <w:t> </w:t>
      </w:r>
      <w:r>
        <w:rPr/>
        <w:t>порта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начата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2016</w:t>
      </w:r>
      <w:r>
        <w:rPr>
          <w:spacing w:val="1"/>
        </w:rPr>
        <w:t> </w:t>
      </w:r>
      <w:r>
        <w:rPr/>
        <w:t>году.</w:t>
      </w:r>
      <w:r>
        <w:rPr>
          <w:spacing w:val="1"/>
        </w:rPr>
        <w:t> </w:t>
      </w:r>
      <w:r>
        <w:rPr/>
        <w:t>Предполагается, что часть грузопотока, направленного с северо-западных портов в</w:t>
      </w:r>
      <w:r>
        <w:rPr>
          <w:spacing w:val="1"/>
        </w:rPr>
        <w:t> </w:t>
      </w:r>
      <w:r>
        <w:rPr/>
        <w:t>Москву,</w:t>
      </w:r>
      <w:r>
        <w:rPr>
          <w:spacing w:val="1"/>
        </w:rPr>
        <w:t> </w:t>
      </w:r>
      <w:r>
        <w:rPr/>
        <w:t>сможет обрабатываться</w:t>
      </w:r>
      <w:r>
        <w:rPr>
          <w:spacing w:val="1"/>
        </w:rPr>
        <w:t> </w:t>
      </w:r>
      <w:r>
        <w:rPr/>
        <w:t>в порту Дмитрова</w:t>
      </w:r>
      <w:r>
        <w:rPr>
          <w:spacing w:val="1"/>
        </w:rPr>
        <w:t> </w:t>
      </w:r>
      <w:r>
        <w:rPr/>
        <w:t>и</w:t>
      </w:r>
      <w:r>
        <w:rPr>
          <w:spacing w:val="70"/>
        </w:rPr>
        <w:t> </w:t>
      </w:r>
      <w:r>
        <w:rPr/>
        <w:t>при необходимости</w:t>
      </w:r>
      <w:r>
        <w:rPr>
          <w:spacing w:val="70"/>
        </w:rPr>
        <w:t> </w:t>
      </w:r>
      <w:r>
        <w:rPr/>
        <w:t>сразу же</w:t>
      </w:r>
      <w:r>
        <w:rPr>
          <w:spacing w:val="-67"/>
        </w:rPr>
        <w:t> </w:t>
      </w:r>
      <w:r>
        <w:rPr/>
        <w:t>по железной дороге, не заходя в Москву, направляться непосредственно в пункты</w:t>
      </w:r>
      <w:r>
        <w:rPr>
          <w:spacing w:val="1"/>
        </w:rPr>
        <w:t> </w:t>
      </w:r>
      <w:r>
        <w:rPr/>
        <w:t>назначения.</w:t>
      </w:r>
      <w:r>
        <w:rPr>
          <w:spacing w:val="48"/>
        </w:rPr>
        <w:t> </w:t>
      </w:r>
      <w:r>
        <w:rPr/>
        <w:t>Уже</w:t>
      </w:r>
      <w:r>
        <w:rPr>
          <w:spacing w:val="45"/>
        </w:rPr>
        <w:t> </w:t>
      </w:r>
      <w:r>
        <w:rPr/>
        <w:t>к</w:t>
      </w:r>
      <w:r>
        <w:rPr>
          <w:spacing w:val="42"/>
        </w:rPr>
        <w:t> </w:t>
      </w:r>
      <w:r>
        <w:rPr/>
        <w:t>2020</w:t>
      </w:r>
      <w:r>
        <w:rPr>
          <w:spacing w:val="44"/>
        </w:rPr>
        <w:t> </w:t>
      </w:r>
      <w:r>
        <w:rPr/>
        <w:t>году</w:t>
      </w:r>
      <w:r>
        <w:rPr>
          <w:spacing w:val="39"/>
        </w:rPr>
        <w:t> </w:t>
      </w:r>
      <w:r>
        <w:rPr/>
        <w:t>строительство</w:t>
      </w:r>
      <w:r>
        <w:rPr>
          <w:spacing w:val="49"/>
        </w:rPr>
        <w:t> </w:t>
      </w:r>
      <w:r>
        <w:rPr/>
        <w:t>огромного</w:t>
      </w:r>
      <w:r>
        <w:rPr>
          <w:spacing w:val="44"/>
        </w:rPr>
        <w:t> </w:t>
      </w:r>
      <w:r>
        <w:rPr/>
        <w:t>логистического</w:t>
      </w:r>
      <w:r>
        <w:rPr>
          <w:spacing w:val="44"/>
        </w:rPr>
        <w:t> </w:t>
      </w:r>
      <w:r>
        <w:rPr/>
        <w:t>комплекса</w:t>
      </w:r>
    </w:p>
    <w:p>
      <w:pPr>
        <w:pStyle w:val="BodyText"/>
        <w:spacing w:line="360" w:lineRule="auto"/>
        <w:ind w:left="533" w:right="275"/>
        <w:jc w:val="both"/>
      </w:pPr>
      <w:r>
        <w:rPr/>
        <w:t>«Дмитровский</w:t>
      </w:r>
      <w:r>
        <w:rPr>
          <w:spacing w:val="1"/>
        </w:rPr>
        <w:t> </w:t>
      </w:r>
      <w:r>
        <w:rPr/>
        <w:t>порт»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завершено.</w:t>
      </w:r>
      <w:r>
        <w:rPr>
          <w:spacing w:val="1"/>
        </w:rPr>
        <w:t> </w:t>
      </w:r>
      <w:r>
        <w:rPr/>
        <w:t>Подразумевается,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заменит</w:t>
      </w:r>
      <w:r>
        <w:rPr>
          <w:spacing w:val="-67"/>
        </w:rPr>
        <w:t> </w:t>
      </w:r>
      <w:r>
        <w:rPr/>
        <w:t>Северный речной порт Москвы, который прекратит свою деятельность сразу после</w:t>
      </w:r>
      <w:r>
        <w:rPr>
          <w:spacing w:val="1"/>
        </w:rPr>
        <w:t> </w:t>
      </w:r>
      <w:r>
        <w:rPr/>
        <w:t>запуска</w:t>
      </w:r>
      <w:r>
        <w:rPr>
          <w:spacing w:val="1"/>
        </w:rPr>
        <w:t> </w:t>
      </w:r>
      <w:r>
        <w:rPr/>
        <w:t>в эксплуатацию</w:t>
      </w:r>
      <w:r>
        <w:rPr>
          <w:spacing w:val="-1"/>
        </w:rPr>
        <w:t> </w:t>
      </w:r>
      <w:r>
        <w:rPr/>
        <w:t>Дмитровского</w:t>
      </w:r>
      <w:r>
        <w:rPr>
          <w:spacing w:val="1"/>
        </w:rPr>
        <w:t> </w:t>
      </w:r>
      <w:r>
        <w:rPr/>
        <w:t>порта.</w:t>
      </w:r>
    </w:p>
    <w:p>
      <w:pPr>
        <w:pStyle w:val="BodyText"/>
        <w:spacing w:line="360" w:lineRule="auto"/>
        <w:ind w:left="533" w:right="259" w:firstLine="705"/>
        <w:jc w:val="both"/>
      </w:pPr>
      <w:r>
        <w:rPr/>
        <w:t>Средний грузооборот Северного речного порта Москвы составлял 2260 тысяч</w:t>
      </w:r>
      <w:r>
        <w:rPr>
          <w:spacing w:val="1"/>
        </w:rPr>
        <w:t> </w:t>
      </w:r>
      <w:r>
        <w:rPr/>
        <w:t>тонн в год. Информация о грузообороте порта, начиная с 2017 года, отсутствует,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деятельность</w:t>
      </w:r>
      <w:r>
        <w:rPr>
          <w:spacing w:val="1"/>
        </w:rPr>
        <w:t> </w:t>
      </w:r>
      <w:r>
        <w:rPr/>
        <w:t>грузового</w:t>
      </w:r>
      <w:r>
        <w:rPr>
          <w:spacing w:val="1"/>
        </w:rPr>
        <w:t> </w:t>
      </w:r>
      <w:r>
        <w:rPr/>
        <w:t>района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Химкинском</w:t>
      </w:r>
      <w:r>
        <w:rPr>
          <w:spacing w:val="1"/>
        </w:rPr>
        <w:t> </w:t>
      </w:r>
      <w:r>
        <w:rPr/>
        <w:t>водохранилище</w:t>
      </w:r>
      <w:r>
        <w:rPr>
          <w:spacing w:val="1"/>
        </w:rPr>
        <w:t> </w:t>
      </w:r>
      <w:r>
        <w:rPr/>
        <w:t>прекращена ввиду строительства там жилого массива, а его деятельность перенесена</w:t>
      </w:r>
      <w:r>
        <w:rPr>
          <w:spacing w:val="-67"/>
        </w:rPr>
        <w:t> </w:t>
      </w:r>
      <w:r>
        <w:rPr/>
        <w:t>на грузовой район «Дмитровский порт»,</w:t>
      </w:r>
      <w:r>
        <w:rPr>
          <w:spacing w:val="1"/>
        </w:rPr>
        <w:t> </w:t>
      </w:r>
      <w:r>
        <w:rPr/>
        <w:t>информация о грузообороте</w:t>
      </w:r>
      <w:r>
        <w:rPr>
          <w:spacing w:val="1"/>
        </w:rPr>
        <w:t> </w:t>
      </w:r>
      <w:r>
        <w:rPr/>
        <w:t>которого в</w:t>
      </w:r>
      <w:r>
        <w:rPr>
          <w:spacing w:val="1"/>
        </w:rPr>
        <w:t> </w:t>
      </w:r>
      <w:r>
        <w:rPr/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2"/>
        </w:rPr>
        <w:t> </w:t>
      </w:r>
      <w:r>
        <w:rPr/>
        <w:t>отсутствует в</w:t>
      </w:r>
      <w:r>
        <w:rPr>
          <w:spacing w:val="-1"/>
        </w:rPr>
        <w:t> </w:t>
      </w:r>
      <w:r>
        <w:rPr/>
        <w:t>широком</w:t>
      </w:r>
      <w:r>
        <w:rPr>
          <w:spacing w:val="6"/>
        </w:rPr>
        <w:t> </w:t>
      </w:r>
      <w:r>
        <w:rPr/>
        <w:t>доступе.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/>
      </w:pPr>
      <w:r>
        <w:rPr/>
        <w:t>В</w:t>
      </w:r>
      <w:r>
        <w:rPr>
          <w:spacing w:val="47"/>
        </w:rPr>
        <w:t> </w:t>
      </w:r>
      <w:r>
        <w:rPr/>
        <w:t>таблице</w:t>
      </w:r>
      <w:r>
        <w:rPr>
          <w:spacing w:val="51"/>
        </w:rPr>
        <w:t> </w:t>
      </w:r>
      <w:r>
        <w:rPr/>
        <w:t>1</w:t>
      </w:r>
      <w:r>
        <w:rPr>
          <w:spacing w:val="55"/>
        </w:rPr>
        <w:t> </w:t>
      </w:r>
      <w:r>
        <w:rPr/>
        <w:t>представлен</w:t>
      </w:r>
      <w:r>
        <w:rPr>
          <w:spacing w:val="50"/>
        </w:rPr>
        <w:t> </w:t>
      </w:r>
      <w:r>
        <w:rPr/>
        <w:t>грузооборот</w:t>
      </w:r>
      <w:r>
        <w:rPr>
          <w:spacing w:val="56"/>
        </w:rPr>
        <w:t> </w:t>
      </w:r>
      <w:r>
        <w:rPr/>
        <w:t>Северного</w:t>
      </w:r>
      <w:r>
        <w:rPr>
          <w:spacing w:val="51"/>
        </w:rPr>
        <w:t> </w:t>
      </w:r>
      <w:r>
        <w:rPr/>
        <w:t>речного</w:t>
      </w:r>
      <w:r>
        <w:rPr>
          <w:spacing w:val="50"/>
        </w:rPr>
        <w:t> </w:t>
      </w:r>
      <w:r>
        <w:rPr/>
        <w:t>порта</w:t>
      </w:r>
      <w:r>
        <w:rPr>
          <w:spacing w:val="51"/>
        </w:rPr>
        <w:t> </w:t>
      </w:r>
      <w:r>
        <w:rPr/>
        <w:t>Москвы</w:t>
      </w:r>
      <w:r>
        <w:rPr>
          <w:spacing w:val="56"/>
        </w:rPr>
        <w:t> </w:t>
      </w:r>
      <w:r>
        <w:rPr/>
        <w:t>за</w:t>
      </w:r>
      <w:r>
        <w:rPr>
          <w:spacing w:val="51"/>
        </w:rPr>
        <w:t> </w:t>
      </w:r>
      <w:r>
        <w:rPr/>
        <w:t>2014-</w:t>
      </w:r>
      <w:r>
        <w:rPr>
          <w:spacing w:val="-67"/>
        </w:rPr>
        <w:t> </w:t>
      </w:r>
      <w:r>
        <w:rPr/>
        <w:t>2016 годы.</w:t>
      </w:r>
    </w:p>
    <w:p>
      <w:pPr>
        <w:pStyle w:val="BodyText"/>
        <w:spacing w:before="1"/>
        <w:ind w:left="533"/>
      </w:pPr>
      <w:r>
        <w:rPr/>
        <w:t>Таблица</w:t>
      </w:r>
      <w:r>
        <w:rPr>
          <w:spacing w:val="-3"/>
        </w:rPr>
        <w:t> </w:t>
      </w:r>
      <w:r>
        <w:rPr/>
        <w:t>1-</w:t>
      </w:r>
      <w:r>
        <w:rPr>
          <w:spacing w:val="-5"/>
        </w:rPr>
        <w:t> </w:t>
      </w:r>
      <w:r>
        <w:rPr/>
        <w:t>Грузооборот</w:t>
      </w:r>
      <w:r>
        <w:rPr>
          <w:spacing w:val="-1"/>
        </w:rPr>
        <w:t> </w:t>
      </w:r>
      <w:r>
        <w:rPr/>
        <w:t>ПАО</w:t>
      </w:r>
      <w:r>
        <w:rPr>
          <w:spacing w:val="1"/>
        </w:rPr>
        <w:t> </w:t>
      </w:r>
      <w:r>
        <w:rPr/>
        <w:t>«Северный</w:t>
      </w:r>
      <w:r>
        <w:rPr>
          <w:spacing w:val="-4"/>
        </w:rPr>
        <w:t> </w:t>
      </w:r>
      <w:r>
        <w:rPr/>
        <w:t>порт»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2"/>
        </w:rPr>
      </w:pPr>
    </w:p>
    <w:tbl>
      <w:tblPr>
        <w:tblW w:w="0" w:type="auto"/>
        <w:jc w:val="left"/>
        <w:tblInd w:w="3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5"/>
        <w:gridCol w:w="1080"/>
        <w:gridCol w:w="1075"/>
        <w:gridCol w:w="1080"/>
      </w:tblGrid>
      <w:tr>
        <w:trPr>
          <w:trHeight w:val="551" w:hRule="atLeast"/>
        </w:trPr>
        <w:tc>
          <w:tcPr>
            <w:tcW w:w="1815" w:type="dxa"/>
          </w:tcPr>
          <w:p>
            <w:pPr>
              <w:pStyle w:val="TableParagraph"/>
              <w:spacing w:before="131"/>
              <w:ind w:left="204" w:right="183"/>
              <w:jc w:val="center"/>
              <w:rPr>
                <w:sz w:val="24"/>
              </w:rPr>
            </w:pPr>
            <w:r>
              <w:rPr>
                <w:sz w:val="24"/>
              </w:rPr>
              <w:t>Год</w:t>
            </w:r>
          </w:p>
        </w:tc>
        <w:tc>
          <w:tcPr>
            <w:tcW w:w="1080" w:type="dxa"/>
          </w:tcPr>
          <w:p>
            <w:pPr>
              <w:pStyle w:val="TableParagraph"/>
              <w:spacing w:before="131"/>
              <w:ind w:left="192" w:right="177"/>
              <w:jc w:val="center"/>
              <w:rPr>
                <w:sz w:val="24"/>
              </w:rPr>
            </w:pPr>
            <w:r>
              <w:rPr>
                <w:sz w:val="24"/>
              </w:rPr>
              <w:t>2014</w:t>
            </w:r>
          </w:p>
        </w:tc>
        <w:tc>
          <w:tcPr>
            <w:tcW w:w="1075" w:type="dxa"/>
          </w:tcPr>
          <w:p>
            <w:pPr>
              <w:pStyle w:val="TableParagraph"/>
              <w:spacing w:before="131"/>
              <w:ind w:left="192" w:right="171"/>
              <w:jc w:val="center"/>
              <w:rPr>
                <w:sz w:val="24"/>
              </w:rPr>
            </w:pPr>
            <w:r>
              <w:rPr>
                <w:sz w:val="24"/>
              </w:rPr>
              <w:t>2015</w:t>
            </w:r>
          </w:p>
        </w:tc>
        <w:tc>
          <w:tcPr>
            <w:tcW w:w="1080" w:type="dxa"/>
          </w:tcPr>
          <w:p>
            <w:pPr>
              <w:pStyle w:val="TableParagraph"/>
              <w:spacing w:before="131"/>
              <w:ind w:left="192" w:right="176"/>
              <w:jc w:val="center"/>
              <w:rPr>
                <w:sz w:val="24"/>
              </w:rPr>
            </w:pPr>
            <w:r>
              <w:rPr>
                <w:sz w:val="24"/>
              </w:rPr>
              <w:t>2016</w:t>
            </w:r>
          </w:p>
        </w:tc>
      </w:tr>
      <w:tr>
        <w:trPr>
          <w:trHeight w:val="551" w:hRule="atLeast"/>
        </w:trPr>
        <w:tc>
          <w:tcPr>
            <w:tcW w:w="1815" w:type="dxa"/>
          </w:tcPr>
          <w:p>
            <w:pPr>
              <w:pStyle w:val="TableParagraph"/>
              <w:spacing w:line="268" w:lineRule="exact"/>
              <w:ind w:left="204" w:right="199"/>
              <w:jc w:val="center"/>
              <w:rPr>
                <w:sz w:val="24"/>
              </w:rPr>
            </w:pPr>
            <w:r>
              <w:rPr>
                <w:sz w:val="24"/>
              </w:rPr>
              <w:t>Грузооборот,</w:t>
            </w:r>
          </w:p>
          <w:p>
            <w:pPr>
              <w:pStyle w:val="TableParagraph"/>
              <w:spacing w:line="261" w:lineRule="exact" w:before="2"/>
              <w:ind w:left="204" w:right="188"/>
              <w:jc w:val="center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тонн</w:t>
            </w:r>
          </w:p>
        </w:tc>
        <w:tc>
          <w:tcPr>
            <w:tcW w:w="1080" w:type="dxa"/>
          </w:tcPr>
          <w:p>
            <w:pPr>
              <w:pStyle w:val="TableParagraph"/>
              <w:spacing w:before="131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2095,8</w:t>
            </w:r>
          </w:p>
        </w:tc>
        <w:tc>
          <w:tcPr>
            <w:tcW w:w="1075" w:type="dxa"/>
          </w:tcPr>
          <w:p>
            <w:pPr>
              <w:pStyle w:val="TableParagraph"/>
              <w:spacing w:before="131"/>
              <w:ind w:left="192" w:right="173"/>
              <w:jc w:val="center"/>
              <w:rPr>
                <w:sz w:val="24"/>
              </w:rPr>
            </w:pPr>
            <w:r>
              <w:rPr>
                <w:sz w:val="24"/>
              </w:rPr>
              <w:t>1678,2</w:t>
            </w:r>
          </w:p>
        </w:tc>
        <w:tc>
          <w:tcPr>
            <w:tcW w:w="1080" w:type="dxa"/>
          </w:tcPr>
          <w:p>
            <w:pPr>
              <w:pStyle w:val="TableParagraph"/>
              <w:spacing w:before="131"/>
              <w:ind w:left="192" w:right="176"/>
              <w:jc w:val="center"/>
              <w:rPr>
                <w:sz w:val="24"/>
              </w:rPr>
            </w:pPr>
            <w:r>
              <w:rPr>
                <w:sz w:val="24"/>
              </w:rPr>
              <w:t>1653,5</w:t>
            </w:r>
          </w:p>
        </w:tc>
      </w:tr>
    </w:tbl>
    <w:p>
      <w:pPr>
        <w:pStyle w:val="BodyText"/>
        <w:spacing w:before="6"/>
        <w:rPr>
          <w:sz w:val="41"/>
        </w:rPr>
      </w:pPr>
    </w:p>
    <w:p>
      <w:pPr>
        <w:pStyle w:val="BodyText"/>
        <w:spacing w:line="360" w:lineRule="auto"/>
        <w:ind w:left="533" w:right="264" w:firstLine="710"/>
        <w:jc w:val="both"/>
      </w:pPr>
      <w:r>
        <w:rPr/>
        <w:t>Исходя из данных таблицы можно сделать вывод о тенденции к снижению</w:t>
      </w:r>
      <w:r>
        <w:rPr>
          <w:spacing w:val="1"/>
        </w:rPr>
        <w:t> </w:t>
      </w:r>
      <w:r>
        <w:rPr/>
        <w:t>показателя</w:t>
      </w:r>
      <w:r>
        <w:rPr>
          <w:spacing w:val="1"/>
        </w:rPr>
        <w:t> </w:t>
      </w:r>
      <w:r>
        <w:rPr/>
        <w:t>грузооборота,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момент</w:t>
      </w:r>
      <w:r>
        <w:rPr>
          <w:spacing w:val="1"/>
        </w:rPr>
        <w:t> </w:t>
      </w:r>
      <w:r>
        <w:rPr/>
        <w:t>2016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составлял</w:t>
      </w:r>
      <w:r>
        <w:rPr>
          <w:spacing w:val="70"/>
        </w:rPr>
        <w:t> </w:t>
      </w:r>
      <w:r>
        <w:rPr/>
        <w:t>1653,5</w:t>
      </w:r>
      <w:r>
        <w:rPr>
          <w:spacing w:val="70"/>
        </w:rPr>
        <w:t> </w:t>
      </w:r>
      <w:r>
        <w:rPr/>
        <w:t>тысяч</w:t>
      </w:r>
      <w:r>
        <w:rPr>
          <w:spacing w:val="1"/>
        </w:rPr>
        <w:t> </w:t>
      </w:r>
      <w:r>
        <w:rPr/>
        <w:t>тонн,</w:t>
      </w:r>
      <w:r>
        <w:rPr>
          <w:spacing w:val="2"/>
        </w:rPr>
        <w:t> </w:t>
      </w:r>
      <w:r>
        <w:rPr/>
        <w:t>что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21% ниже</w:t>
      </w:r>
      <w:r>
        <w:rPr>
          <w:spacing w:val="2"/>
        </w:rPr>
        <w:t> </w:t>
      </w:r>
      <w:r>
        <w:rPr/>
        <w:t>показателя</w:t>
      </w:r>
      <w:r>
        <w:rPr>
          <w:spacing w:val="2"/>
        </w:rPr>
        <w:t> </w:t>
      </w:r>
      <w:r>
        <w:rPr/>
        <w:t>2014</w:t>
      </w:r>
      <w:r>
        <w:rPr>
          <w:spacing w:val="1"/>
        </w:rPr>
        <w:t> </w:t>
      </w:r>
      <w:r>
        <w:rPr/>
        <w:t>года.</w:t>
      </w:r>
    </w:p>
    <w:p>
      <w:pPr>
        <w:pStyle w:val="BodyText"/>
        <w:spacing w:line="362" w:lineRule="auto" w:before="2"/>
        <w:ind w:left="533" w:right="273" w:firstLine="710"/>
        <w:jc w:val="both"/>
      </w:pPr>
      <w:r>
        <w:rPr/>
        <w:pict>
          <v:group style="position:absolute;margin-left:56.325001pt;margin-top:48.245304pt;width:498pt;height:242.25pt;mso-position-horizontal-relative:page;mso-position-vertical-relative:paragraph;z-index:15729152" coordorigin="1127,965" coordsize="9960,4845">
            <v:shape style="position:absolute;left:1134;top:972;width:9945;height:4830" type="#_x0000_t75" stroked="false">
              <v:imagedata r:id="rId11" o:title=""/>
            </v:shape>
            <v:shape style="position:absolute;left:2193;top:1811;width:8666;height:3126" type="#_x0000_t75" stroked="false">
              <v:imagedata r:id="rId12" o:title=""/>
            </v:shape>
            <v:rect style="position:absolute;left:1134;top:972;width:9945;height:4830" filled="false" stroked="true" strokeweight=".75pt" strokecolor="#bebebe">
              <v:stroke dashstyle="solid"/>
            </v:rect>
            <v:shape style="position:absolute;left:2429;top:1195;width:7376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Calibri" w:hAnsi="Calibri"/>
                        <w:b/>
                        <w:sz w:val="36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Динамика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9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грузооборота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9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ПАО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3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"Северный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13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порт"</w:t>
                    </w:r>
                  </w:p>
                </w:txbxContent>
              </v:textbox>
              <w10:wrap type="none"/>
            </v:shape>
            <v:shape style="position:absolute;left:1827;top:1798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2500</w:t>
                    </w:r>
                  </w:p>
                </w:txbxContent>
              </v:textbox>
              <w10:wrap type="none"/>
            </v:shape>
            <v:shape style="position:absolute;left:4056;top:2158;width:526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2095.8</w:t>
                    </w:r>
                  </w:p>
                </w:txbxContent>
              </v:textbox>
              <w10:wrap type="none"/>
            </v:shape>
            <v:shape style="position:absolute;left:1827;top:2400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2000</w:t>
                    </w:r>
                  </w:p>
                </w:txbxContent>
              </v:textbox>
              <w10:wrap type="none"/>
            </v:shape>
            <v:shape style="position:absolute;left:6300;top:2529;width:526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1678.2</w:t>
                    </w:r>
                  </w:p>
                </w:txbxContent>
              </v:textbox>
              <w10:wrap type="none"/>
            </v:shape>
            <v:shape style="position:absolute;left:8673;top:2634;width:526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1653.5</w:t>
                    </w:r>
                  </w:p>
                </w:txbxContent>
              </v:textbox>
              <w10:wrap type="none"/>
            </v:shape>
            <v:shape style="position:absolute;left:1827;top:3002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1500</w:t>
                    </w:r>
                  </w:p>
                </w:txbxContent>
              </v:textbox>
              <w10:wrap type="none"/>
            </v:shape>
            <v:shape style="position:absolute;left:1827;top:3604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1000</w:t>
                    </w:r>
                  </w:p>
                </w:txbxContent>
              </v:textbox>
              <w10:wrap type="none"/>
            </v:shape>
            <v:shape style="position:absolute;left:1919;top:4206;width:294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500</w:t>
                    </w:r>
                  </w:p>
                </w:txbxContent>
              </v:textbox>
              <w10:wrap type="none"/>
            </v:shape>
            <v:shape style="position:absolute;left:2101;top:4808;width:11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w w:val="101"/>
                        <w:sz w:val="18"/>
                      </w:rPr>
                      <w:t>0</w:t>
                    </w:r>
                  </w:p>
                </w:txbxContent>
              </v:textbox>
              <w10:wrap type="none"/>
            </v:shape>
            <v:shape style="position:absolute;left:3566;top:5033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2014</w:t>
                    </w:r>
                  </w:p>
                </w:txbxContent>
              </v:textbox>
              <w10:wrap type="none"/>
            </v:shape>
            <v:shape style="position:absolute;left:6346;top:5033;width:385;height:463" type="#_x0000_t202" filled="false" stroked="false">
              <v:textbox inset="0,0,0,0">
                <w:txbxContent>
                  <w:p>
                    <w:pPr>
                      <w:spacing w:line="185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2015</w:t>
                    </w:r>
                  </w:p>
                  <w:p>
                    <w:pPr>
                      <w:spacing w:line="217" w:lineRule="exact" w:before="60"/>
                      <w:ind w:left="53" w:right="0" w:firstLine="0"/>
                      <w:jc w:val="left"/>
                      <w:rPr>
                        <w:rFonts w:ascii="Calibri" w:hAnsi="Calibri"/>
                        <w:b/>
                        <w:sz w:val="18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18"/>
                      </w:rPr>
                      <w:t>год</w:t>
                    </w:r>
                  </w:p>
                </w:txbxContent>
              </v:textbox>
              <w10:wrap type="none"/>
            </v:shape>
            <v:shape style="position:absolute;left:9125;top:5033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2016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shape style="position:absolute;margin-left:69.416pt;margin-top:148.158859pt;width:11.15pt;height:38.450pt;mso-position-horizontal-relative:page;mso-position-vertical-relative:paragraph;z-index:15729664" type="#_x0000_t202" filled="false" stroked="false">
            <v:textbox inset="0,0,0,0" style="layout-flow:vertical;mso-layout-flow-alt:bottom-to-top">
              <w:txbxContent>
                <w:p>
                  <w:pPr>
                    <w:spacing w:line="205" w:lineRule="exact" w:before="0"/>
                    <w:ind w:left="20" w:right="0" w:firstLine="0"/>
                    <w:jc w:val="left"/>
                    <w:rPr>
                      <w:rFonts w:ascii="Calibri" w:hAnsi="Calibri"/>
                      <w:b/>
                      <w:sz w:val="18"/>
                    </w:rPr>
                  </w:pPr>
                  <w:r>
                    <w:rPr>
                      <w:rFonts w:ascii="Calibri" w:hAnsi="Calibri"/>
                      <w:b/>
                      <w:color w:val="404040"/>
                      <w:sz w:val="18"/>
                    </w:rPr>
                    <w:t>тыс.</w:t>
                  </w:r>
                  <w:r>
                    <w:rPr>
                      <w:rFonts w:ascii="Calibri" w:hAnsi="Calibri"/>
                      <w:b/>
                      <w:color w:val="404040"/>
                      <w:spacing w:val="-4"/>
                      <w:sz w:val="18"/>
                    </w:rPr>
                    <w:t> </w:t>
                  </w:r>
                  <w:r>
                    <w:rPr>
                      <w:rFonts w:ascii="Calibri" w:hAnsi="Calibri"/>
                      <w:b/>
                      <w:color w:val="404040"/>
                      <w:sz w:val="18"/>
                    </w:rPr>
                    <w:t>тонн</w:t>
                  </w:r>
                </w:p>
              </w:txbxContent>
            </v:textbox>
            <w10:wrap type="none"/>
          </v:shape>
        </w:pict>
      </w:r>
      <w:r>
        <w:rPr/>
        <w:t>На рисунке 2 отображена динамика грузооборота Северного порта Москвы за</w:t>
      </w:r>
      <w:r>
        <w:rPr>
          <w:spacing w:val="1"/>
        </w:rPr>
        <w:t> </w:t>
      </w:r>
      <w:r>
        <w:rPr/>
        <w:t>период</w:t>
      </w:r>
      <w:r>
        <w:rPr>
          <w:spacing w:val="2"/>
        </w:rPr>
        <w:t> </w:t>
      </w:r>
      <w:r>
        <w:rPr/>
        <w:t>2014-2015</w:t>
      </w:r>
      <w:r>
        <w:rPr>
          <w:spacing w:val="1"/>
        </w:rPr>
        <w:t> </w:t>
      </w:r>
      <w:r>
        <w:rPr/>
        <w:t>гг.</w:t>
      </w: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44"/>
        </w:rPr>
      </w:pPr>
    </w:p>
    <w:p>
      <w:pPr>
        <w:pStyle w:val="BodyText"/>
        <w:ind w:left="808" w:right="544"/>
        <w:jc w:val="center"/>
      </w:pPr>
      <w:r>
        <w:rPr/>
        <w:t>Рисунок</w:t>
      </w:r>
      <w:r>
        <w:rPr>
          <w:spacing w:val="-5"/>
        </w:rPr>
        <w:t> </w:t>
      </w:r>
      <w:r>
        <w:rPr/>
        <w:t>1-Динамика</w:t>
      </w:r>
      <w:r>
        <w:rPr>
          <w:spacing w:val="-4"/>
        </w:rPr>
        <w:t> </w:t>
      </w:r>
      <w:r>
        <w:rPr/>
        <w:t>грузооборота</w:t>
      </w:r>
      <w:r>
        <w:rPr>
          <w:spacing w:val="-5"/>
        </w:rPr>
        <w:t> </w:t>
      </w:r>
      <w:r>
        <w:rPr/>
        <w:t>Северного</w:t>
      </w:r>
      <w:r>
        <w:rPr>
          <w:spacing w:val="-4"/>
        </w:rPr>
        <w:t> </w:t>
      </w:r>
      <w:r>
        <w:rPr/>
        <w:t>речного</w:t>
      </w:r>
      <w:r>
        <w:rPr>
          <w:spacing w:val="-4"/>
        </w:rPr>
        <w:t> </w:t>
      </w:r>
      <w:r>
        <w:rPr/>
        <w:t>порта</w:t>
      </w:r>
      <w:r>
        <w:rPr>
          <w:spacing w:val="-4"/>
        </w:rPr>
        <w:t> </w:t>
      </w:r>
      <w:r>
        <w:rPr/>
        <w:t>Москвы</w:t>
      </w:r>
    </w:p>
    <w:p>
      <w:pPr>
        <w:pStyle w:val="BodyText"/>
        <w:rPr>
          <w:sz w:val="30"/>
        </w:rPr>
      </w:pPr>
    </w:p>
    <w:p>
      <w:pPr>
        <w:pStyle w:val="BodyText"/>
        <w:spacing w:before="8"/>
        <w:rPr>
          <w:sz w:val="29"/>
        </w:rPr>
      </w:pPr>
    </w:p>
    <w:p>
      <w:pPr>
        <w:pStyle w:val="BodyText"/>
        <w:spacing w:line="360" w:lineRule="auto"/>
        <w:ind w:left="533" w:right="263" w:firstLine="705"/>
        <w:jc w:val="both"/>
      </w:pPr>
      <w:r>
        <w:rPr/>
        <w:t>Автомобильный транспорт - важная часть в любой отрасли хозяйства. Именно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автотранспорта</w:t>
      </w:r>
      <w:r>
        <w:rPr>
          <w:spacing w:val="1"/>
        </w:rPr>
        <w:t> </w:t>
      </w:r>
      <w:r>
        <w:rPr/>
        <w:t>разрабатываются</w:t>
      </w:r>
      <w:r>
        <w:rPr>
          <w:spacing w:val="1"/>
        </w:rPr>
        <w:t> </w:t>
      </w:r>
      <w:r>
        <w:rPr/>
        <w:t>самые</w:t>
      </w:r>
      <w:r>
        <w:rPr>
          <w:spacing w:val="1"/>
        </w:rPr>
        <w:t> </w:t>
      </w:r>
      <w:r>
        <w:rPr/>
        <w:t>целенаправленные</w:t>
      </w:r>
      <w:r>
        <w:rPr>
          <w:spacing w:val="1"/>
        </w:rPr>
        <w:t> </w:t>
      </w:r>
      <w:r>
        <w:rPr/>
        <w:t>перевозки,</w:t>
      </w:r>
      <w:r>
        <w:rPr>
          <w:spacing w:val="1"/>
        </w:rPr>
        <w:t> </w:t>
      </w:r>
      <w:r>
        <w:rPr/>
        <w:t>такие как транспортировка грузов к основным видам транспорта, то есть подвоз к</w:t>
      </w:r>
      <w:r>
        <w:rPr>
          <w:spacing w:val="1"/>
        </w:rPr>
        <w:t> </w:t>
      </w:r>
      <w:r>
        <w:rPr/>
        <w:t>водному</w:t>
      </w:r>
      <w:r>
        <w:rPr>
          <w:spacing w:val="68"/>
        </w:rPr>
        <w:t> </w:t>
      </w:r>
      <w:r>
        <w:rPr/>
        <w:t>или</w:t>
      </w:r>
      <w:r>
        <w:rPr>
          <w:spacing w:val="5"/>
        </w:rPr>
        <w:t> </w:t>
      </w:r>
      <w:r>
        <w:rPr/>
        <w:t>железнодорожному</w:t>
      </w:r>
      <w:r>
        <w:rPr>
          <w:spacing w:val="4"/>
        </w:rPr>
        <w:t> </w:t>
      </w:r>
      <w:r>
        <w:rPr/>
        <w:t>транспорту,</w:t>
      </w:r>
      <w:r>
        <w:rPr>
          <w:spacing w:val="13"/>
        </w:rPr>
        <w:t> </w:t>
      </w:r>
      <w:r>
        <w:rPr/>
        <w:t>так</w:t>
      </w:r>
      <w:r>
        <w:rPr>
          <w:spacing w:val="3"/>
        </w:rPr>
        <w:t> </w:t>
      </w:r>
      <w:r>
        <w:rPr/>
        <w:t>и</w:t>
      </w:r>
      <w:r>
        <w:rPr>
          <w:spacing w:val="4"/>
        </w:rPr>
        <w:t> </w:t>
      </w:r>
      <w:r>
        <w:rPr/>
        <w:t>перевозки</w:t>
      </w:r>
      <w:r>
        <w:rPr>
          <w:spacing w:val="6"/>
        </w:rPr>
        <w:t> </w:t>
      </w:r>
      <w:r>
        <w:rPr/>
        <w:t>промышленных</w:t>
      </w:r>
      <w:r>
        <w:rPr>
          <w:spacing w:val="2"/>
        </w:rPr>
        <w:t> </w:t>
      </w:r>
      <w:r>
        <w:rPr/>
        <w:t>и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right="259"/>
        <w:jc w:val="both"/>
      </w:pPr>
      <w:r>
        <w:rPr/>
        <w:t>сельскохозяйственных грузов на небольшие дистанции, перевозки внутри города и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строительных</w:t>
      </w:r>
      <w:r>
        <w:rPr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торговых</w:t>
      </w:r>
      <w:r>
        <w:rPr>
          <w:spacing w:val="1"/>
        </w:rPr>
        <w:t> </w:t>
      </w:r>
      <w:r>
        <w:rPr/>
        <w:t>грузов.</w:t>
      </w:r>
    </w:p>
    <w:p>
      <w:pPr>
        <w:pStyle w:val="BodyText"/>
        <w:spacing w:line="360" w:lineRule="auto" w:before="6" w:after="19"/>
        <w:ind w:left="533" w:right="263" w:firstLine="710"/>
        <w:jc w:val="both"/>
      </w:pPr>
      <w:r>
        <w:rPr/>
        <w:t>На</w:t>
      </w:r>
      <w:r>
        <w:rPr>
          <w:spacing w:val="1"/>
        </w:rPr>
        <w:t> </w:t>
      </w:r>
      <w:r>
        <w:rPr/>
        <w:t>рисунке</w:t>
      </w:r>
      <w:r>
        <w:rPr>
          <w:spacing w:val="1"/>
        </w:rPr>
        <w:t> </w:t>
      </w:r>
      <w:r>
        <w:rPr/>
        <w:t>ниже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материалы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доклада</w:t>
      </w:r>
      <w:r>
        <w:rPr>
          <w:spacing w:val="1"/>
        </w:rPr>
        <w:t> </w:t>
      </w:r>
      <w:r>
        <w:rPr/>
        <w:t>Мосгорстата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29.03.2019</w:t>
      </w:r>
      <w:r>
        <w:rPr>
          <w:spacing w:val="1"/>
        </w:rPr>
        <w:t> </w:t>
      </w:r>
      <w:r>
        <w:rPr/>
        <w:t>N</w:t>
      </w:r>
      <w:r>
        <w:rPr>
          <w:spacing w:val="1"/>
        </w:rPr>
        <w:t> </w:t>
      </w:r>
      <w:r>
        <w:rPr/>
        <w:t>22</w:t>
      </w:r>
      <w:r>
        <w:rPr>
          <w:spacing w:val="1"/>
        </w:rPr>
        <w:t> </w:t>
      </w:r>
      <w:r>
        <w:rPr/>
        <w:t>"Социально-экономическое</w:t>
      </w:r>
      <w:r>
        <w:rPr>
          <w:spacing w:val="1"/>
        </w:rPr>
        <w:t> </w:t>
      </w:r>
      <w:r>
        <w:rPr/>
        <w:t>положение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г.</w:t>
      </w:r>
      <w:r>
        <w:rPr>
          <w:spacing w:val="1"/>
        </w:rPr>
        <w:t> </w:t>
      </w:r>
      <w:r>
        <w:rPr/>
        <w:t>Москве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январе</w:t>
      </w:r>
      <w:r>
        <w:rPr>
          <w:spacing w:val="1"/>
        </w:rPr>
        <w:t> </w:t>
      </w:r>
      <w:r>
        <w:rPr/>
        <w:t>-</w:t>
      </w:r>
      <w:r>
        <w:rPr>
          <w:spacing w:val="1"/>
        </w:rPr>
        <w:t> </w:t>
      </w:r>
      <w:r>
        <w:rPr/>
        <w:t>феврале</w:t>
      </w:r>
      <w:r>
        <w:rPr>
          <w:spacing w:val="1"/>
        </w:rPr>
        <w:t> </w:t>
      </w:r>
      <w:r>
        <w:rPr/>
        <w:t>2019</w:t>
      </w:r>
      <w:r>
        <w:rPr>
          <w:spacing w:val="1"/>
        </w:rPr>
        <w:t> </w:t>
      </w:r>
      <w:r>
        <w:rPr/>
        <w:t>г."</w:t>
      </w:r>
    </w:p>
    <w:p>
      <w:pPr>
        <w:pStyle w:val="BodyText"/>
        <w:ind w:left="1257"/>
        <w:rPr>
          <w:sz w:val="20"/>
        </w:rPr>
      </w:pPr>
      <w:r>
        <w:rPr>
          <w:sz w:val="20"/>
        </w:rPr>
        <w:pict>
          <v:group style="width:441.2pt;height:533.050pt;mso-position-horizontal-relative:char;mso-position-vertical-relative:line" coordorigin="0,0" coordsize="8824,10661">
            <v:shape style="position:absolute;left:15;top:582;width:8794;height:10063" type="#_x0000_t75" stroked="false">
              <v:imagedata r:id="rId13" o:title=""/>
            </v:shape>
            <v:rect style="position:absolute;left:7;top:7;width:8809;height:10646" filled="false" stroked="true" strokeweight=".75pt" strokecolor="#000000">
              <v:stroke dashstyle="solid"/>
            </v:rect>
          </v:group>
        </w:pict>
      </w:r>
      <w:r>
        <w:rPr>
          <w:sz w:val="20"/>
        </w:rPr>
      </w:r>
    </w:p>
    <w:p>
      <w:pPr>
        <w:pStyle w:val="BodyText"/>
        <w:spacing w:line="362" w:lineRule="auto" w:before="137"/>
        <w:ind w:left="533" w:right="263" w:firstLine="710"/>
        <w:jc w:val="both"/>
      </w:pPr>
      <w:r>
        <w:rPr/>
        <w:t>Рисунок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-</w:t>
      </w:r>
      <w:r>
        <w:rPr>
          <w:spacing w:val="1"/>
        </w:rPr>
        <w:t> </w:t>
      </w:r>
      <w:r>
        <w:rPr/>
        <w:t>доклад</w:t>
      </w:r>
      <w:r>
        <w:rPr>
          <w:spacing w:val="1"/>
        </w:rPr>
        <w:t> </w:t>
      </w:r>
      <w:r>
        <w:rPr/>
        <w:t>Мосгорстата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29.03.2019</w:t>
      </w:r>
      <w:r>
        <w:rPr>
          <w:spacing w:val="1"/>
        </w:rPr>
        <w:t> </w:t>
      </w:r>
      <w:r>
        <w:rPr/>
        <w:t>N</w:t>
      </w:r>
      <w:r>
        <w:rPr>
          <w:spacing w:val="1"/>
        </w:rPr>
        <w:t> </w:t>
      </w:r>
      <w:r>
        <w:rPr/>
        <w:t>22</w:t>
      </w:r>
      <w:r>
        <w:rPr>
          <w:spacing w:val="1"/>
        </w:rPr>
        <w:t> </w:t>
      </w:r>
      <w:r>
        <w:rPr/>
        <w:t>"Социально-</w:t>
      </w:r>
      <w:r>
        <w:rPr>
          <w:spacing w:val="1"/>
        </w:rPr>
        <w:t> </w:t>
      </w:r>
      <w:r>
        <w:rPr/>
        <w:t>экономическое положение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г.</w:t>
      </w:r>
      <w:r>
        <w:rPr>
          <w:spacing w:val="3"/>
        </w:rPr>
        <w:t> </w:t>
      </w:r>
      <w:r>
        <w:rPr/>
        <w:t>Москве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январе</w:t>
      </w:r>
      <w:r>
        <w:rPr>
          <w:spacing w:val="3"/>
        </w:rPr>
        <w:t> </w:t>
      </w:r>
      <w:r>
        <w:rPr/>
        <w:t>-</w:t>
      </w:r>
      <w:r>
        <w:rPr>
          <w:spacing w:val="-1"/>
        </w:rPr>
        <w:t> </w:t>
      </w:r>
      <w:r>
        <w:rPr/>
        <w:t>феврале 2019 г."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60" w:lineRule="auto" w:before="87"/>
        <w:ind w:left="533" w:right="260" w:firstLine="710"/>
        <w:jc w:val="both"/>
      </w:pPr>
      <w:r>
        <w:rPr/>
        <w:t>Из представленных на рисунке 2 данных можно сделать вывод, что с конца</w:t>
      </w:r>
      <w:r>
        <w:rPr>
          <w:spacing w:val="1"/>
        </w:rPr>
        <w:t> </w:t>
      </w:r>
      <w:r>
        <w:rPr/>
        <w:t>2017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грузооборот</w:t>
      </w:r>
      <w:r>
        <w:rPr>
          <w:spacing w:val="1"/>
        </w:rPr>
        <w:t> </w:t>
      </w:r>
      <w:r>
        <w:rPr/>
        <w:t>автотранспортных</w:t>
      </w:r>
      <w:r>
        <w:rPr>
          <w:spacing w:val="1"/>
        </w:rPr>
        <w:t> </w:t>
      </w:r>
      <w:r>
        <w:rPr/>
        <w:t>предприятий</w:t>
      </w:r>
      <w:r>
        <w:rPr>
          <w:spacing w:val="1"/>
        </w:rPr>
        <w:t> </w:t>
      </w:r>
      <w:r>
        <w:rPr/>
        <w:t>города</w:t>
      </w:r>
      <w:r>
        <w:rPr>
          <w:spacing w:val="1"/>
        </w:rPr>
        <w:t> </w:t>
      </w:r>
      <w:r>
        <w:rPr/>
        <w:t>Москвы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тенденцию к снижению, на начало 2018 года он снизился на 24% по отношению к</w:t>
      </w:r>
      <w:r>
        <w:rPr>
          <w:spacing w:val="1"/>
        </w:rPr>
        <w:t> </w:t>
      </w:r>
      <w:r>
        <w:rPr/>
        <w:t>показателю</w:t>
      </w:r>
      <w:r>
        <w:rPr>
          <w:spacing w:val="1"/>
        </w:rPr>
        <w:t> </w:t>
      </w:r>
      <w:r>
        <w:rPr/>
        <w:t>предыдущего</w:t>
      </w:r>
      <w:r>
        <w:rPr>
          <w:spacing w:val="1"/>
        </w:rPr>
        <w:t> </w:t>
      </w:r>
      <w:r>
        <w:rPr/>
        <w:t>года,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составлял</w:t>
      </w:r>
      <w:r>
        <w:rPr>
          <w:spacing w:val="1"/>
        </w:rPr>
        <w:t> </w:t>
      </w:r>
      <w:r>
        <w:rPr/>
        <w:t>8201,97</w:t>
      </w:r>
      <w:r>
        <w:rPr>
          <w:spacing w:val="1"/>
        </w:rPr>
        <w:t> </w:t>
      </w:r>
      <w:r>
        <w:rPr/>
        <w:t>млн.ткм,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составил</w:t>
      </w:r>
      <w:r>
        <w:rPr>
          <w:spacing w:val="1"/>
        </w:rPr>
        <w:t> </w:t>
      </w:r>
      <w:r>
        <w:rPr/>
        <w:t>6222,1 млн.</w:t>
      </w:r>
      <w:r>
        <w:rPr>
          <w:spacing w:val="4"/>
        </w:rPr>
        <w:t> </w:t>
      </w:r>
      <w:r>
        <w:rPr/>
        <w:t>ткм.</w:t>
      </w:r>
    </w:p>
    <w:p>
      <w:pPr>
        <w:pStyle w:val="BodyText"/>
        <w:spacing w:line="357" w:lineRule="auto"/>
        <w:ind w:left="533" w:right="270" w:firstLine="710"/>
        <w:jc w:val="both"/>
      </w:pPr>
      <w:r>
        <w:rPr/>
        <w:pict>
          <v:group style="position:absolute;margin-left:56.325001pt;margin-top:72.305313pt;width:482.55pt;height:224pt;mso-position-horizontal-relative:page;mso-position-vertical-relative:paragraph;z-index:15730688" coordorigin="1127,1446" coordsize="9651,4480">
            <v:shape style="position:absolute;left:1134;top:1453;width:9636;height:4465" type="#_x0000_t75" stroked="false">
              <v:imagedata r:id="rId14" o:title=""/>
            </v:shape>
            <v:shape style="position:absolute;left:1612;top:3006;width:8474;height:2574" type="#_x0000_t75" stroked="false">
              <v:imagedata r:id="rId15" o:title=""/>
            </v:shape>
            <v:rect style="position:absolute;left:1134;top:1453;width:9636;height:4465" filled="false" stroked="true" strokeweight=".75pt" strokecolor="#bebebe">
              <v:stroke dashstyle="solid"/>
            </v:rect>
            <v:shape style="position:absolute;left:2701;top:1676;width:6518;height:802" type="#_x0000_t202" filled="false" stroked="false">
              <v:textbox inset="0,0,0,0">
                <w:txbxContent>
                  <w:p>
                    <w:pPr>
                      <w:spacing w:line="367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b/>
                        <w:sz w:val="36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Динамика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19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грузооборота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19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автомобильного</w:t>
                    </w:r>
                  </w:p>
                  <w:p>
                    <w:pPr>
                      <w:spacing w:line="433" w:lineRule="exact" w:before="2"/>
                      <w:ind w:left="0" w:right="14" w:firstLine="0"/>
                      <w:jc w:val="center"/>
                      <w:rPr>
                        <w:rFonts w:ascii="Calibri" w:hAnsi="Calibri"/>
                        <w:b/>
                        <w:sz w:val="36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транспорта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3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за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4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февраль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5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2017-2019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5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гг.</w:t>
                    </w:r>
                  </w:p>
                </w:txbxContent>
              </v:textbox>
              <w10:wrap type="none"/>
            </v:shape>
            <v:shape style="position:absolute;left:1322;top:3394;width:294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800</w:t>
                    </w:r>
                  </w:p>
                </w:txbxContent>
              </v:textbox>
              <w10:wrap type="none"/>
            </v:shape>
            <v:shape style="position:absolute;left:3280;top:3481;width:617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619.323</w:t>
                    </w:r>
                  </w:p>
                </w:txbxContent>
              </v:textbox>
              <w10:wrap type="none"/>
            </v:shape>
            <v:shape style="position:absolute;left:1322;top:3807;width:294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600</w:t>
                    </w:r>
                  </w:p>
                </w:txbxContent>
              </v:textbox>
              <w10:wrap type="none"/>
            </v:shape>
            <v:shape style="position:absolute;left:5553;top:3742;width:617;height:183" type="#_x0000_t202" filled="false" stroked="false">
              <v:textbox inset="0,0,0,0">
                <w:txbxContent>
                  <w:p>
                    <w:pPr>
                      <w:spacing w:line="183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492.031</w:t>
                    </w:r>
                  </w:p>
                </w:txbxContent>
              </v:textbox>
              <w10:wrap type="none"/>
            </v:shape>
            <v:shape style="position:absolute;left:1322;top:4221;width:294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400</w:t>
                    </w:r>
                  </w:p>
                </w:txbxContent>
              </v:textbox>
              <w10:wrap type="none"/>
            </v:shape>
            <v:shape style="position:absolute;left:7928;top:4093;width:617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307.316</w:t>
                    </w:r>
                  </w:p>
                </w:txbxContent>
              </v:textbox>
              <w10:wrap type="none"/>
            </v:shape>
            <v:shape style="position:absolute;left:1322;top:4635;width:295;height:596" type="#_x0000_t202" filled="false" stroked="false">
              <v:textbox inset="0,0,0,0">
                <w:txbxContent>
                  <w:p>
                    <w:pPr>
                      <w:spacing w:line="185" w:lineRule="exact" w:before="0"/>
                      <w:ind w:left="0" w:right="19" w:firstLine="0"/>
                      <w:jc w:val="righ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200</w:t>
                    </w:r>
                  </w:p>
                  <w:p>
                    <w:pPr>
                      <w:spacing w:line="240" w:lineRule="auto" w:before="10"/>
                      <w:rPr>
                        <w:rFonts w:ascii="Calibri"/>
                        <w:sz w:val="15"/>
                      </w:rPr>
                    </w:pPr>
                  </w:p>
                  <w:p>
                    <w:pPr>
                      <w:spacing w:line="217" w:lineRule="exact" w:before="0"/>
                      <w:ind w:left="0" w:right="18" w:firstLine="0"/>
                      <w:jc w:val="righ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w w:val="101"/>
                        <w:sz w:val="18"/>
                      </w:rPr>
                      <w:t>0</w:t>
                    </w:r>
                  </w:p>
                </w:txbxContent>
              </v:textbox>
              <w10:wrap type="none"/>
            </v:shape>
            <v:shape style="position:absolute;left:2942;top:5274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2017</w:t>
                    </w:r>
                  </w:p>
                </w:txbxContent>
              </v:textbox>
              <w10:wrap type="none"/>
            </v:shape>
            <v:shape style="position:absolute;left:5667;top:5274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2018</w:t>
                    </w:r>
                  </w:p>
                </w:txbxContent>
              </v:textbox>
              <w10:wrap type="none"/>
            </v:shape>
            <v:shape style="position:absolute;left:8392;top:5274;width:387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2019</w:t>
                    </w:r>
                  </w:p>
                </w:txbxContent>
              </v:textbox>
              <w10:wrap type="none"/>
            </v:shape>
            <v:shape style="position:absolute;left:5724;top:5691;width:2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 w:hAnsi="Calibri"/>
                        <w:b/>
                        <w:sz w:val="18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18"/>
                      </w:rPr>
                      <w:t>год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На рисунке 3 отображена динамика грузооборота автомобильного транспорта</w:t>
      </w:r>
      <w:r>
        <w:rPr>
          <w:spacing w:val="1"/>
        </w:rPr>
        <w:t> </w:t>
      </w:r>
      <w:r>
        <w:rPr/>
        <w:t>Москвы</w:t>
      </w:r>
      <w:r>
        <w:rPr>
          <w:spacing w:val="2"/>
        </w:rPr>
        <w:t> </w:t>
      </w:r>
      <w:r>
        <w:rPr/>
        <w:t>за</w:t>
      </w:r>
      <w:r>
        <w:rPr>
          <w:spacing w:val="3"/>
        </w:rPr>
        <w:t> </w:t>
      </w:r>
      <w:r>
        <w:rPr/>
        <w:t>февраль</w:t>
      </w:r>
      <w:r>
        <w:rPr>
          <w:spacing w:val="1"/>
        </w:rPr>
        <w:t> </w:t>
      </w:r>
      <w:r>
        <w:rPr/>
        <w:t>2017-2019</w:t>
      </w:r>
      <w:r>
        <w:rPr>
          <w:spacing w:val="1"/>
        </w:rPr>
        <w:t> </w:t>
      </w:r>
      <w:r>
        <w:rPr/>
        <w:t>гг.</w:t>
      </w: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spacing w:before="2"/>
        <w:rPr>
          <w:sz w:val="35"/>
        </w:rPr>
      </w:pPr>
    </w:p>
    <w:p>
      <w:pPr>
        <w:pStyle w:val="BodyText"/>
        <w:ind w:left="4384" w:right="258" w:hanging="3847"/>
      </w:pPr>
      <w:r>
        <w:rPr/>
        <w:pict>
          <v:shape style="position:absolute;margin-left:59.359997pt;margin-top:-123.024689pt;width:11.15pt;height:58pt;mso-position-horizontal-relative:page;mso-position-vertical-relative:paragraph;z-index:15731200" type="#_x0000_t202" filled="false" stroked="false">
            <v:textbox inset="0,0,0,0" style="layout-flow:vertical;mso-layout-flow-alt:bottom-to-top">
              <w:txbxContent>
                <w:p>
                  <w:pPr>
                    <w:spacing w:line="205" w:lineRule="exact" w:before="0"/>
                    <w:ind w:left="20" w:right="0" w:firstLine="0"/>
                    <w:jc w:val="left"/>
                    <w:rPr>
                      <w:rFonts w:ascii="Calibri" w:hAnsi="Calibri"/>
                      <w:b/>
                      <w:sz w:val="18"/>
                    </w:rPr>
                  </w:pPr>
                  <w:r>
                    <w:rPr>
                      <w:rFonts w:ascii="Calibri" w:hAnsi="Calibri"/>
                      <w:b/>
                      <w:color w:val="404040"/>
                      <w:sz w:val="18"/>
                    </w:rPr>
                    <w:t>млн.тонно-км</w:t>
                  </w:r>
                </w:p>
              </w:txbxContent>
            </v:textbox>
            <w10:wrap type="none"/>
          </v:shape>
        </w:pict>
      </w:r>
      <w:r>
        <w:rPr/>
        <w:t>Рисунок 2-Динамика грузооборота автомобильного транспорта в Москве по годам за</w:t>
      </w:r>
      <w:r>
        <w:rPr>
          <w:spacing w:val="-67"/>
        </w:rPr>
        <w:t> </w:t>
      </w:r>
      <w:r>
        <w:rPr/>
        <w:t>период</w:t>
      </w:r>
      <w:r>
        <w:rPr>
          <w:spacing w:val="2"/>
        </w:rPr>
        <w:t> </w:t>
      </w:r>
      <w:r>
        <w:rPr/>
        <w:t>2017-2019</w:t>
      </w:r>
      <w:r>
        <w:rPr>
          <w:spacing w:val="2"/>
        </w:rPr>
        <w:t> </w:t>
      </w:r>
      <w:r>
        <w:rPr/>
        <w:t>гг.</w:t>
      </w:r>
    </w:p>
    <w:p>
      <w:pPr>
        <w:pStyle w:val="BodyText"/>
        <w:spacing w:line="362" w:lineRule="auto" w:before="202"/>
        <w:ind w:left="533" w:right="264" w:firstLine="705"/>
        <w:jc w:val="both"/>
      </w:pPr>
      <w:r>
        <w:rPr/>
        <w:t>Анализируя динамику за одинаковый период последних трех лет, наблюдается</w:t>
      </w:r>
      <w:r>
        <w:rPr>
          <w:spacing w:val="-67"/>
        </w:rPr>
        <w:t> </w:t>
      </w:r>
      <w:r>
        <w:rPr/>
        <w:t>снижение</w:t>
      </w:r>
      <w:r>
        <w:rPr>
          <w:spacing w:val="-2"/>
        </w:rPr>
        <w:t> </w:t>
      </w:r>
      <w:r>
        <w:rPr/>
        <w:t>грузооборота</w:t>
      </w:r>
      <w:r>
        <w:rPr>
          <w:spacing w:val="-2"/>
        </w:rPr>
        <w:t> </w:t>
      </w:r>
      <w:r>
        <w:rPr/>
        <w:t>автомобильного</w:t>
      </w:r>
      <w:r>
        <w:rPr>
          <w:spacing w:val="2"/>
        </w:rPr>
        <w:t> </w:t>
      </w:r>
      <w:r>
        <w:rPr/>
        <w:t>транспорта</w:t>
      </w:r>
      <w:r>
        <w:rPr>
          <w:spacing w:val="-2"/>
        </w:rPr>
        <w:t> </w:t>
      </w:r>
      <w:r>
        <w:rPr/>
        <w:t>Москвы</w:t>
      </w:r>
      <w:r>
        <w:rPr>
          <w:spacing w:val="7"/>
        </w:rPr>
        <w:t> </w:t>
      </w:r>
      <w:r>
        <w:rPr/>
        <w:t>с</w:t>
      </w:r>
      <w:r>
        <w:rPr>
          <w:spacing w:val="-2"/>
        </w:rPr>
        <w:t> </w:t>
      </w:r>
      <w:r>
        <w:rPr/>
        <w:t>2017</w:t>
      </w:r>
      <w:r>
        <w:rPr>
          <w:spacing w:val="-2"/>
        </w:rPr>
        <w:t> </w:t>
      </w:r>
      <w:r>
        <w:rPr/>
        <w:t>года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50%.</w:t>
      </w:r>
    </w:p>
    <w:p>
      <w:pPr>
        <w:pStyle w:val="BodyText"/>
        <w:spacing w:before="5"/>
        <w:rPr>
          <w:sz w:val="41"/>
        </w:rPr>
      </w:pPr>
    </w:p>
    <w:p>
      <w:pPr>
        <w:pStyle w:val="BodyText"/>
        <w:spacing w:line="360" w:lineRule="auto" w:before="1"/>
        <w:ind w:left="533" w:right="264" w:firstLine="705"/>
        <w:jc w:val="both"/>
      </w:pPr>
      <w:r>
        <w:rPr/>
        <w:t>Железнодорожный транспорт представляет собой основной</w:t>
      </w:r>
      <w:r>
        <w:rPr>
          <w:spacing w:val="1"/>
        </w:rPr>
        <w:t> </w:t>
      </w:r>
      <w:r>
        <w:rPr/>
        <w:t>вид</w:t>
      </w:r>
      <w:r>
        <w:rPr>
          <w:spacing w:val="1"/>
        </w:rPr>
        <w:t> </w:t>
      </w:r>
      <w:r>
        <w:rPr/>
        <w:t>транспорта</w:t>
      </w:r>
      <w:r>
        <w:rPr>
          <w:spacing w:val="1"/>
        </w:rPr>
        <w:t> </w:t>
      </w:r>
      <w:r>
        <w:rPr/>
        <w:t>России, поскольку его грузооборот составляет половину грузооборота всей страны,</w:t>
      </w:r>
      <w:r>
        <w:rPr>
          <w:spacing w:val="1"/>
        </w:rPr>
        <w:t> </w:t>
      </w:r>
      <w:r>
        <w:rPr/>
        <w:t>помимо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несмотря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протяженность</w:t>
      </w:r>
      <w:r>
        <w:rPr>
          <w:spacing w:val="1"/>
        </w:rPr>
        <w:t> </w:t>
      </w:r>
      <w:r>
        <w:rPr/>
        <w:t>самих</w:t>
      </w:r>
      <w:r>
        <w:rPr>
          <w:spacing w:val="1"/>
        </w:rPr>
        <w:t> </w:t>
      </w:r>
      <w:r>
        <w:rPr/>
        <w:t>дорог</w:t>
      </w:r>
      <w:r>
        <w:rPr>
          <w:spacing w:val="1"/>
        </w:rPr>
        <w:t> </w:t>
      </w:r>
      <w:r>
        <w:rPr/>
        <w:t>уступает</w:t>
      </w:r>
      <w:r>
        <w:rPr>
          <w:spacing w:val="1"/>
        </w:rPr>
        <w:t> </w:t>
      </w:r>
      <w:r>
        <w:rPr/>
        <w:t>протяженности</w:t>
      </w:r>
      <w:r>
        <w:rPr>
          <w:spacing w:val="1"/>
        </w:rPr>
        <w:t> </w:t>
      </w:r>
      <w:r>
        <w:rPr/>
        <w:t>дорог</w:t>
      </w:r>
      <w:r>
        <w:rPr>
          <w:spacing w:val="1"/>
        </w:rPr>
        <w:t> </w:t>
      </w:r>
      <w:r>
        <w:rPr/>
        <w:t>США,</w:t>
      </w:r>
      <w:r>
        <w:rPr>
          <w:spacing w:val="1"/>
        </w:rPr>
        <w:t> </w:t>
      </w:r>
      <w:r>
        <w:rPr/>
        <w:t>показатель</w:t>
      </w:r>
      <w:r>
        <w:rPr>
          <w:spacing w:val="1"/>
        </w:rPr>
        <w:t> </w:t>
      </w:r>
      <w:r>
        <w:rPr/>
        <w:t>грузооборота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значительной</w:t>
      </w:r>
      <w:r>
        <w:rPr>
          <w:spacing w:val="1"/>
        </w:rPr>
        <w:t> </w:t>
      </w:r>
      <w:r>
        <w:rPr/>
        <w:t>мере</w:t>
      </w:r>
      <w:r>
        <w:rPr>
          <w:spacing w:val="1"/>
        </w:rPr>
        <w:t> </w:t>
      </w:r>
      <w:r>
        <w:rPr/>
        <w:t>превышает</w:t>
      </w:r>
      <w:r>
        <w:rPr>
          <w:spacing w:val="-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показателя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/>
        <w:t>других</w:t>
      </w:r>
      <w:r>
        <w:rPr>
          <w:spacing w:val="-3"/>
        </w:rPr>
        <w:t> </w:t>
      </w:r>
      <w:r>
        <w:rPr/>
        <w:t>странах.</w:t>
      </w:r>
    </w:p>
    <w:p>
      <w:pPr>
        <w:pStyle w:val="BodyText"/>
        <w:spacing w:line="362" w:lineRule="auto"/>
        <w:ind w:left="533" w:right="275" w:firstLine="705"/>
        <w:jc w:val="both"/>
      </w:pPr>
      <w:r>
        <w:rPr/>
        <w:t>Москва является крупнейшим транспортным узлом европейской части страны,</w:t>
      </w:r>
      <w:r>
        <w:rPr>
          <w:spacing w:val="-67"/>
        </w:rPr>
        <w:t> </w:t>
      </w:r>
      <w:r>
        <w:rPr/>
        <w:t>от</w:t>
      </w:r>
      <w:r>
        <w:rPr>
          <w:spacing w:val="59"/>
        </w:rPr>
        <w:t> </w:t>
      </w:r>
      <w:r>
        <w:rPr/>
        <w:t>него</w:t>
      </w:r>
      <w:r>
        <w:rPr>
          <w:spacing w:val="61"/>
        </w:rPr>
        <w:t> </w:t>
      </w:r>
      <w:r>
        <w:rPr/>
        <w:t>в</w:t>
      </w:r>
      <w:r>
        <w:rPr>
          <w:spacing w:val="59"/>
        </w:rPr>
        <w:t> </w:t>
      </w:r>
      <w:r>
        <w:rPr/>
        <w:t>различных</w:t>
      </w:r>
      <w:r>
        <w:rPr>
          <w:spacing w:val="56"/>
        </w:rPr>
        <w:t> </w:t>
      </w:r>
      <w:r>
        <w:rPr/>
        <w:t>направлениях</w:t>
      </w:r>
      <w:r>
        <w:rPr>
          <w:spacing w:val="61"/>
        </w:rPr>
        <w:t> </w:t>
      </w:r>
      <w:r>
        <w:rPr/>
        <w:t>расходятся</w:t>
      </w:r>
      <w:r>
        <w:rPr>
          <w:spacing w:val="62"/>
        </w:rPr>
        <w:t> </w:t>
      </w:r>
      <w:r>
        <w:rPr/>
        <w:t>магистрали</w:t>
      </w:r>
      <w:r>
        <w:rPr>
          <w:spacing w:val="61"/>
        </w:rPr>
        <w:t> </w:t>
      </w:r>
      <w:r>
        <w:rPr/>
        <w:t>железной</w:t>
      </w:r>
      <w:r>
        <w:rPr>
          <w:spacing w:val="60"/>
        </w:rPr>
        <w:t> </w:t>
      </w:r>
      <w:r>
        <w:rPr/>
        <w:t>дороги,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/>
      </w:pPr>
      <w:r>
        <w:rPr/>
        <w:t>основная</w:t>
      </w:r>
      <w:r>
        <w:rPr>
          <w:spacing w:val="18"/>
        </w:rPr>
        <w:t> </w:t>
      </w:r>
      <w:r>
        <w:rPr/>
        <w:t>цель</w:t>
      </w:r>
      <w:r>
        <w:rPr>
          <w:spacing w:val="15"/>
        </w:rPr>
        <w:t> </w:t>
      </w:r>
      <w:r>
        <w:rPr/>
        <w:t>которых</w:t>
      </w:r>
      <w:r>
        <w:rPr>
          <w:spacing w:val="13"/>
        </w:rPr>
        <w:t> </w:t>
      </w:r>
      <w:r>
        <w:rPr/>
        <w:t>обеспечение</w:t>
      </w:r>
      <w:r>
        <w:rPr>
          <w:spacing w:val="17"/>
        </w:rPr>
        <w:t> </w:t>
      </w:r>
      <w:r>
        <w:rPr/>
        <w:t>налаженного</w:t>
      </w:r>
      <w:r>
        <w:rPr>
          <w:spacing w:val="16"/>
        </w:rPr>
        <w:t> </w:t>
      </w:r>
      <w:r>
        <w:rPr/>
        <w:t>транспортного</w:t>
      </w:r>
      <w:r>
        <w:rPr>
          <w:spacing w:val="16"/>
        </w:rPr>
        <w:t> </w:t>
      </w:r>
      <w:r>
        <w:rPr/>
        <w:t>обмена</w:t>
      </w:r>
      <w:r>
        <w:rPr>
          <w:spacing w:val="17"/>
        </w:rPr>
        <w:t> </w:t>
      </w:r>
      <w:r>
        <w:rPr/>
        <w:t>между</w:t>
      </w:r>
      <w:r>
        <w:rPr>
          <w:spacing w:val="-67"/>
        </w:rPr>
        <w:t> </w:t>
      </w:r>
      <w:r>
        <w:rPr/>
        <w:t>отдельными районами</w:t>
      </w:r>
      <w:r>
        <w:rPr>
          <w:spacing w:val="1"/>
        </w:rPr>
        <w:t> </w:t>
      </w:r>
      <w:r>
        <w:rPr/>
        <w:t>страны.</w:t>
      </w:r>
    </w:p>
    <w:p>
      <w:pPr>
        <w:pStyle w:val="BodyText"/>
        <w:tabs>
          <w:tab w:pos="1660" w:val="left" w:leader="none"/>
          <w:tab w:pos="2849" w:val="left" w:leader="none"/>
          <w:tab w:pos="3228" w:val="left" w:leader="none"/>
          <w:tab w:pos="5122" w:val="left" w:leader="none"/>
          <w:tab w:pos="6508" w:val="left" w:leader="none"/>
          <w:tab w:pos="8062" w:val="left" w:leader="none"/>
          <w:tab w:pos="9155" w:val="left" w:leader="none"/>
        </w:tabs>
        <w:spacing w:line="362" w:lineRule="auto" w:before="6"/>
        <w:ind w:left="533" w:right="277" w:firstLine="705"/>
      </w:pPr>
      <w:r>
        <w:rPr/>
        <w:t>В</w:t>
        <w:tab/>
        <w:t>таблице</w:t>
        <w:tab/>
        <w:t>2</w:t>
        <w:tab/>
        <w:t>представлены</w:t>
        <w:tab/>
        <w:t>основные</w:t>
        <w:tab/>
        <w:t>показатели</w:t>
        <w:tab/>
        <w:t>работы</w:t>
        <w:tab/>
      </w:r>
      <w:r>
        <w:rPr>
          <w:spacing w:val="-1"/>
        </w:rPr>
        <w:t>Московского</w:t>
      </w:r>
      <w:r>
        <w:rPr>
          <w:spacing w:val="-67"/>
        </w:rPr>
        <w:t> </w:t>
      </w:r>
      <w:r>
        <w:rPr/>
        <w:t>железнодорожного узла.</w:t>
      </w:r>
    </w:p>
    <w:p>
      <w:pPr>
        <w:pStyle w:val="BodyText"/>
        <w:spacing w:line="314" w:lineRule="exact"/>
        <w:ind w:left="533"/>
      </w:pPr>
      <w:r>
        <w:rPr/>
        <w:t>Таблица</w:t>
      </w:r>
      <w:r>
        <w:rPr>
          <w:spacing w:val="-5"/>
        </w:rPr>
        <w:t> </w:t>
      </w:r>
      <w:r>
        <w:rPr/>
        <w:t>2</w:t>
      </w:r>
      <w:r>
        <w:rPr>
          <w:spacing w:val="-3"/>
        </w:rPr>
        <w:t> </w:t>
      </w:r>
      <w:r>
        <w:rPr/>
        <w:t>-</w:t>
      </w:r>
      <w:r>
        <w:rPr>
          <w:spacing w:val="-6"/>
        </w:rPr>
        <w:t> </w:t>
      </w:r>
      <w:r>
        <w:rPr/>
        <w:t>Основные</w:t>
      </w:r>
      <w:r>
        <w:rPr>
          <w:spacing w:val="-4"/>
        </w:rPr>
        <w:t> </w:t>
      </w:r>
      <w:r>
        <w:rPr/>
        <w:t>показатели</w:t>
      </w:r>
      <w:r>
        <w:rPr>
          <w:spacing w:val="-5"/>
        </w:rPr>
        <w:t> </w:t>
      </w:r>
      <w:r>
        <w:rPr/>
        <w:t>работы</w:t>
      </w:r>
      <w:r>
        <w:rPr>
          <w:spacing w:val="-5"/>
        </w:rPr>
        <w:t> </w:t>
      </w:r>
      <w:r>
        <w:rPr/>
        <w:t>Московского</w:t>
      </w:r>
      <w:r>
        <w:rPr>
          <w:spacing w:val="-5"/>
        </w:rPr>
        <w:t> </w:t>
      </w:r>
      <w:r>
        <w:rPr/>
        <w:t>железнодорожного узла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6">
            <wp:simplePos x="0" y="0"/>
            <wp:positionH relativeFrom="page">
              <wp:posOffset>1506762</wp:posOffset>
            </wp:positionH>
            <wp:positionV relativeFrom="paragraph">
              <wp:posOffset>165408</wp:posOffset>
            </wp:positionV>
            <wp:extent cx="4861106" cy="3578733"/>
            <wp:effectExtent l="0" t="0" r="0" b="0"/>
            <wp:wrapTopAndBottom/>
            <wp:docPr id="9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1106" cy="35787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360" w:lineRule="auto" w:before="259"/>
        <w:ind w:left="533" w:right="264" w:firstLine="705"/>
        <w:jc w:val="both"/>
      </w:pPr>
      <w:r>
        <w:rPr/>
        <w:t>Из данных таблицы 2 можно сделать выводы о том, что, как и в случае с</w:t>
      </w:r>
      <w:r>
        <w:rPr>
          <w:spacing w:val="1"/>
        </w:rPr>
        <w:t> </w:t>
      </w:r>
      <w:r>
        <w:rPr/>
        <w:t>автомобильным</w:t>
      </w:r>
      <w:r>
        <w:rPr>
          <w:spacing w:val="1"/>
        </w:rPr>
        <w:t> </w:t>
      </w:r>
      <w:r>
        <w:rPr/>
        <w:t>транспортом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отправленных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прибывших</w:t>
      </w:r>
      <w:r>
        <w:rPr>
          <w:spacing w:val="1"/>
        </w:rPr>
        <w:t> </w:t>
      </w:r>
      <w:r>
        <w:rPr/>
        <w:t>грузов</w:t>
      </w:r>
      <w:r>
        <w:rPr>
          <w:spacing w:val="1"/>
        </w:rPr>
        <w:t> </w:t>
      </w:r>
      <w:r>
        <w:rPr/>
        <w:t>снижается с каждым годом, но при этом количество прибывшего груза значительно</w:t>
      </w:r>
      <w:r>
        <w:rPr>
          <w:spacing w:val="1"/>
        </w:rPr>
        <w:t> </w:t>
      </w:r>
      <w:r>
        <w:rPr/>
        <w:t>больше, чем отправленного, так в 2017 году количество прибывших грузов меньше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отправленных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76%.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отправленных</w:t>
      </w:r>
      <w:r>
        <w:rPr>
          <w:spacing w:val="1"/>
        </w:rPr>
        <w:t> </w:t>
      </w:r>
      <w:r>
        <w:rPr/>
        <w:t>грузов</w:t>
      </w:r>
      <w:r>
        <w:rPr>
          <w:spacing w:val="1"/>
        </w:rPr>
        <w:t> </w:t>
      </w:r>
      <w:r>
        <w:rPr/>
        <w:t>с</w:t>
      </w:r>
      <w:r>
        <w:rPr>
          <w:spacing w:val="-67"/>
        </w:rPr>
        <w:t> </w:t>
      </w:r>
      <w:r>
        <w:rPr/>
        <w:t>момента</w:t>
      </w:r>
      <w:r>
        <w:rPr>
          <w:spacing w:val="1"/>
        </w:rPr>
        <w:t> </w:t>
      </w:r>
      <w:r>
        <w:rPr/>
        <w:t>2011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моменту</w:t>
      </w:r>
      <w:r>
        <w:rPr>
          <w:spacing w:val="1"/>
        </w:rPr>
        <w:t> </w:t>
      </w:r>
      <w:r>
        <w:rPr/>
        <w:t>2017</w:t>
      </w:r>
      <w:r>
        <w:rPr>
          <w:spacing w:val="1"/>
        </w:rPr>
        <w:t> </w:t>
      </w:r>
      <w:r>
        <w:rPr/>
        <w:t>снизилось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6,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млн.т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4,1</w:t>
      </w:r>
      <w:r>
        <w:rPr>
          <w:spacing w:val="1"/>
        </w:rPr>
        <w:t> </w:t>
      </w:r>
      <w:r>
        <w:rPr/>
        <w:t>млн.т,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</w:t>
      </w:r>
      <w:r>
        <w:rPr>
          <w:spacing w:val="-67"/>
        </w:rPr>
        <w:t> </w:t>
      </w:r>
      <w:r>
        <w:rPr/>
        <w:t>процентном</w:t>
      </w:r>
      <w:r>
        <w:rPr>
          <w:spacing w:val="1"/>
        </w:rPr>
        <w:t> </w:t>
      </w:r>
      <w:r>
        <w:rPr/>
        <w:t>соотношении составило</w:t>
      </w:r>
      <w:r>
        <w:rPr>
          <w:spacing w:val="1"/>
        </w:rPr>
        <w:t> </w:t>
      </w:r>
      <w:r>
        <w:rPr/>
        <w:t>разницу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32,8%.</w:t>
      </w:r>
    </w:p>
    <w:p>
      <w:pPr>
        <w:pStyle w:val="BodyText"/>
        <w:spacing w:line="362" w:lineRule="auto"/>
        <w:ind w:left="533" w:right="263" w:firstLine="705"/>
        <w:jc w:val="both"/>
      </w:pPr>
      <w:r>
        <w:rPr/>
        <w:t>На рисунке 5 представлена общая масса поступающих и отправляемых грузов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Московском</w:t>
      </w:r>
      <w:r>
        <w:rPr>
          <w:spacing w:val="2"/>
        </w:rPr>
        <w:t> </w:t>
      </w:r>
      <w:r>
        <w:rPr/>
        <w:t>железнодорожном</w:t>
      </w:r>
      <w:r>
        <w:rPr>
          <w:spacing w:val="6"/>
        </w:rPr>
        <w:t> </w:t>
      </w:r>
      <w:r>
        <w:rPr/>
        <w:t>узле.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9"/>
        <w:rPr>
          <w:sz w:val="24"/>
        </w:rPr>
      </w:pPr>
    </w:p>
    <w:p>
      <w:pPr>
        <w:pStyle w:val="BodyText"/>
        <w:ind w:left="526"/>
        <w:rPr>
          <w:sz w:val="20"/>
        </w:rPr>
      </w:pPr>
      <w:r>
        <w:rPr>
          <w:sz w:val="20"/>
        </w:rPr>
        <w:pict>
          <v:group style="width:487.4pt;height:264.1pt;mso-position-horizontal-relative:char;mso-position-vertical-relative:line" coordorigin="0,0" coordsize="9748,5282">
            <v:shape style="position:absolute;left:7;top:7;width:9733;height:5267" type="#_x0000_t75" stroked="false">
              <v:imagedata r:id="rId17" o:title=""/>
            </v:shape>
            <v:shape style="position:absolute;left:524;top:277;width:8944;height:4077" type="#_x0000_t75" stroked="false">
              <v:imagedata r:id="rId18" o:title=""/>
            </v:shape>
            <v:rect style="position:absolute;left:2483;top:4817;width:4782;height:338" filled="true" fillcolor="#f1f1f1" stroked="false">
              <v:fill opacity="25443f" type="solid"/>
            </v:rect>
            <v:rect style="position:absolute;left:2813;top:4936;width:99;height:99" filled="true" fillcolor="#4f81bc" stroked="false">
              <v:fill opacity="55769f" type="solid"/>
            </v:rect>
            <v:rect style="position:absolute;left:2813;top:4936;width:99;height:99" filled="false" stroked="true" strokeweight=".75pt" strokecolor="#ffffff">
              <v:stroke dashstyle="solid"/>
            </v:rect>
            <v:rect style="position:absolute;left:5176;top:4936;width:99;height:99" filled="true" fillcolor="#c0504d" stroked="false">
              <v:fill opacity="55769f" type="solid"/>
            </v:rect>
            <v:rect style="position:absolute;left:5176;top:4936;width:99;height:99" filled="false" stroked="true" strokeweight=".75pt" strokecolor="#ffffff">
              <v:stroke dashstyle="solid"/>
            </v:rect>
            <v:rect style="position:absolute;left:7;top:7;width:9733;height:5267" filled="false" stroked="true" strokeweight=".75pt" strokecolor="#bebebe">
              <v:stroke dashstyle="solid"/>
            </v:rect>
            <v:shape style="position:absolute;left:1067;top:432;width:281;height:1480" type="#_x0000_t202" filled="false" stroked="false">
              <v:textbox inset="0,0,0,0">
                <w:txbxContent>
                  <w:p>
                    <w:pPr>
                      <w:spacing w:line="185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35</w:t>
                    </w:r>
                  </w:p>
                  <w:p>
                    <w:pPr>
                      <w:spacing w:line="240" w:lineRule="auto" w:before="11"/>
                      <w:rPr>
                        <w:rFonts w:ascii="Calibri"/>
                        <w:sz w:val="17"/>
                      </w:rPr>
                    </w:pPr>
                  </w:p>
                  <w:p>
                    <w:pPr>
                      <w:spacing w:before="0"/>
                      <w:ind w:left="26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30</w:t>
                    </w:r>
                  </w:p>
                  <w:p>
                    <w:pPr>
                      <w:spacing w:line="240" w:lineRule="auto" w:before="5"/>
                      <w:rPr>
                        <w:rFonts w:ascii="Calibri"/>
                        <w:sz w:val="17"/>
                      </w:rPr>
                    </w:pPr>
                  </w:p>
                  <w:p>
                    <w:pPr>
                      <w:spacing w:before="0"/>
                      <w:ind w:left="52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25</w:t>
                    </w:r>
                  </w:p>
                  <w:p>
                    <w:pPr>
                      <w:spacing w:line="240" w:lineRule="auto" w:before="11"/>
                      <w:rPr>
                        <w:rFonts w:ascii="Calibri"/>
                        <w:sz w:val="16"/>
                      </w:rPr>
                    </w:pPr>
                  </w:p>
                  <w:p>
                    <w:pPr>
                      <w:spacing w:line="217" w:lineRule="exact" w:before="0"/>
                      <w:ind w:left="77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</w:t>
                    </w:r>
                  </w:p>
                </w:txbxContent>
              </v:textbox>
              <w10:wrap type="none"/>
            </v:shape>
            <v:shape style="position:absolute;left:1970;top:1903;width:34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22.2</w:t>
                    </w:r>
                  </w:p>
                </w:txbxContent>
              </v:textbox>
              <w10:wrap type="none"/>
            </v:shape>
            <v:shape style="position:absolute;left:2805;top:1870;width:34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26.3</w:t>
                    </w:r>
                  </w:p>
                </w:txbxContent>
              </v:textbox>
              <w10:wrap type="none"/>
            </v:shape>
            <v:shape style="position:absolute;left:3681;top:1991;width:34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26.3</w:t>
                    </w:r>
                  </w:p>
                </w:txbxContent>
              </v:textbox>
              <w10:wrap type="none"/>
            </v:shape>
            <v:shape style="position:absolute;left:1170;top:2148;width:20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15</w:t>
                    </w:r>
                  </w:p>
                </w:txbxContent>
              </v:textbox>
              <w10:wrap type="none"/>
            </v:shape>
            <v:shape style="position:absolute;left:4593;top:2146;width:34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24.9</w:t>
                    </w:r>
                  </w:p>
                </w:txbxContent>
              </v:textbox>
              <w10:wrap type="none"/>
            </v:shape>
            <v:shape style="position:absolute;left:1195;top:2562;width:20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10</w:t>
                    </w:r>
                  </w:p>
                </w:txbxContent>
              </v:textbox>
              <w10:wrap type="none"/>
            </v:shape>
            <v:shape style="position:absolute;left:5541;top:2530;width:34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19.6</w:t>
                    </w:r>
                  </w:p>
                </w:txbxContent>
              </v:textbox>
              <w10:wrap type="none"/>
            </v:shape>
            <v:shape style="position:absolute;left:6529;top:2627;width:34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19.2</w:t>
                    </w:r>
                  </w:p>
                </w:txbxContent>
              </v:textbox>
              <w10:wrap type="none"/>
            </v:shape>
            <v:shape style="position:absolute;left:1310;top:2969;width:113;height:183" type="#_x0000_t202" filled="false" stroked="false">
              <v:textbox inset="0,0,0,0">
                <w:txbxContent>
                  <w:p>
                    <w:pPr>
                      <w:spacing w:line="183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w w:val="101"/>
                        <w:sz w:val="18"/>
                      </w:rPr>
                      <w:t>5</w:t>
                    </w:r>
                  </w:p>
                </w:txbxContent>
              </v:textbox>
              <w10:wrap type="none"/>
            </v:shape>
            <v:shape style="position:absolute;left:7556;top:2833;width:34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17.4</w:t>
                    </w:r>
                  </w:p>
                </w:txbxContent>
              </v:textbox>
              <w10:wrap type="none"/>
            </v:shape>
            <v:shape style="position:absolute;left:2074;top:3061;width:252;height:183" type="#_x0000_t202" filled="false" stroked="false">
              <v:textbox inset="0,0,0,0">
                <w:txbxContent>
                  <w:p>
                    <w:pPr>
                      <w:spacing w:line="183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6.1</w:t>
                    </w:r>
                  </w:p>
                </w:txbxContent>
              </v:textbox>
              <w10:wrap type="none"/>
            </v:shape>
            <v:shape style="position:absolute;left:2898;top:3193;width:252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5.3</w:t>
                    </w:r>
                  </w:p>
                </w:txbxContent>
              </v:textbox>
              <w10:wrap type="none"/>
            </v:shape>
            <v:shape style="position:absolute;left:1334;top:3372;width:11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w w:val="101"/>
                        <w:sz w:val="18"/>
                      </w:rPr>
                      <w:t>0</w:t>
                    </w:r>
                  </w:p>
                </w:txbxContent>
              </v:textbox>
              <w10:wrap type="none"/>
            </v:shape>
            <v:shape style="position:absolute;left:3755;top:3317;width:252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4.8</w:t>
                    </w:r>
                  </w:p>
                </w:txbxContent>
              </v:textbox>
              <w10:wrap type="none"/>
            </v:shape>
            <v:shape style="position:absolute;left:4646;top:3430;width:252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4.7</w:t>
                    </w:r>
                  </w:p>
                </w:txbxContent>
              </v:textbox>
              <w10:wrap type="none"/>
            </v:shape>
            <v:shape style="position:absolute;left:1815;top:3673;width:387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2011</w:t>
                    </w:r>
                  </w:p>
                </w:txbxContent>
              </v:textbox>
              <w10:wrap type="none"/>
            </v:shape>
            <v:shape style="position:absolute;left:5575;top:3569;width:252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4.1</w:t>
                    </w:r>
                  </w:p>
                </w:txbxContent>
              </v:textbox>
              <w10:wrap type="none"/>
            </v:shape>
            <v:shape style="position:absolute;left:2650;top:3782;width:387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2012</w:t>
                    </w:r>
                  </w:p>
                </w:txbxContent>
              </v:textbox>
              <w10:wrap type="none"/>
            </v:shape>
            <v:shape style="position:absolute;left:6544;top:3679;width:252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4.3</w:t>
                    </w:r>
                  </w:p>
                </w:txbxContent>
              </v:textbox>
              <w10:wrap type="none"/>
            </v:shape>
            <v:shape style="position:absolute;left:3520;top:3895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2013</w:t>
                    </w:r>
                  </w:p>
                </w:txbxContent>
              </v:textbox>
              <w10:wrap type="none"/>
            </v:shape>
            <v:shape style="position:absolute;left:7556;top:3811;width:252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18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sz w:val="18"/>
                      </w:rPr>
                      <w:t>4.1</w:t>
                    </w:r>
                  </w:p>
                </w:txbxContent>
              </v:textbox>
              <w10:wrap type="none"/>
            </v:shape>
            <v:shape style="position:absolute;left:4427;top:4013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2014</w:t>
                    </w:r>
                  </w:p>
                </w:txbxContent>
              </v:textbox>
              <w10:wrap type="none"/>
            </v:shape>
            <v:shape style="position:absolute;left:5373;top:4136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2015</w:t>
                    </w:r>
                  </w:p>
                </w:txbxContent>
              </v:textbox>
              <w10:wrap type="none"/>
            </v:shape>
            <v:shape style="position:absolute;left:6361;top:4263;width:385;height:183" type="#_x0000_t202" filled="false" stroked="false">
              <v:textbox inset="0,0,0,0">
                <w:txbxContent>
                  <w:p>
                    <w:pPr>
                      <w:spacing w:line="183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2016</w:t>
                    </w:r>
                  </w:p>
                </w:txbxContent>
              </v:textbox>
              <w10:wrap type="none"/>
            </v:shape>
            <v:shape style="position:absolute;left:7394;top:4398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2017</w:t>
                    </w:r>
                  </w:p>
                </w:txbxContent>
              </v:textbox>
              <w10:wrap type="none"/>
            </v:shape>
            <v:shape style="position:absolute;left:2483;top:4817;width:4782;height:338" type="#_x0000_t202" filled="false" stroked="false">
              <v:textbox inset="0,0,0,0">
                <w:txbxContent>
                  <w:p>
                    <w:pPr>
                      <w:tabs>
                        <w:tab w:pos="2836" w:val="left" w:leader="none"/>
                      </w:tabs>
                      <w:spacing w:before="52"/>
                      <w:ind w:left="472" w:right="0" w:firstLine="0"/>
                      <w:jc w:val="left"/>
                      <w:rPr>
                        <w:rFonts w:ascii="Calibri" w:hAnsi="Calibri"/>
                        <w:sz w:val="18"/>
                      </w:rPr>
                    </w:pPr>
                    <w:r>
                      <w:rPr>
                        <w:rFonts w:ascii="Calibri" w:hAnsi="Calibri"/>
                        <w:color w:val="404040"/>
                        <w:sz w:val="18"/>
                      </w:rPr>
                      <w:t>отправлено</w:t>
                    </w:r>
                    <w:r>
                      <w:rPr>
                        <w:rFonts w:ascii="Calibri" w:hAnsi="Calibri"/>
                        <w:color w:val="404040"/>
                        <w:spacing w:val="-6"/>
                        <w:sz w:val="18"/>
                      </w:rPr>
                      <w:t> </w:t>
                    </w:r>
                    <w:r>
                      <w:rPr>
                        <w:rFonts w:ascii="Calibri" w:hAnsi="Calibri"/>
                        <w:color w:val="404040"/>
                        <w:sz w:val="18"/>
                      </w:rPr>
                      <w:t>грузов</w:t>
                    </w:r>
                    <w:r>
                      <w:rPr>
                        <w:rFonts w:ascii="Calibri" w:hAnsi="Calibri"/>
                        <w:color w:val="404040"/>
                        <w:spacing w:val="-7"/>
                        <w:sz w:val="18"/>
                      </w:rPr>
                      <w:t> </w:t>
                    </w:r>
                    <w:r>
                      <w:rPr>
                        <w:rFonts w:ascii="Calibri" w:hAnsi="Calibri"/>
                        <w:color w:val="404040"/>
                        <w:sz w:val="18"/>
                      </w:rPr>
                      <w:t>млн.т</w:t>
                      <w:tab/>
                      <w:t>прибыло</w:t>
                    </w:r>
                    <w:r>
                      <w:rPr>
                        <w:rFonts w:ascii="Calibri" w:hAnsi="Calibri"/>
                        <w:color w:val="404040"/>
                        <w:spacing w:val="-5"/>
                        <w:sz w:val="18"/>
                      </w:rPr>
                      <w:t> </w:t>
                    </w:r>
                    <w:r>
                      <w:rPr>
                        <w:rFonts w:ascii="Calibri" w:hAnsi="Calibri"/>
                        <w:color w:val="404040"/>
                        <w:sz w:val="18"/>
                      </w:rPr>
                      <w:t>грузов</w:t>
                    </w:r>
                    <w:r>
                      <w:rPr>
                        <w:rFonts w:ascii="Calibri" w:hAnsi="Calibri"/>
                        <w:color w:val="404040"/>
                        <w:spacing w:val="-1"/>
                        <w:sz w:val="18"/>
                      </w:rPr>
                      <w:t> </w:t>
                    </w:r>
                    <w:r>
                      <w:rPr>
                        <w:rFonts w:ascii="Calibri" w:hAnsi="Calibri"/>
                        <w:color w:val="404040"/>
                        <w:sz w:val="18"/>
                      </w:rPr>
                      <w:t>млн.т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8"/>
        <w:rPr>
          <w:sz w:val="25"/>
        </w:rPr>
      </w:pPr>
    </w:p>
    <w:p>
      <w:pPr>
        <w:pStyle w:val="BodyText"/>
        <w:spacing w:before="87"/>
        <w:ind w:left="4202" w:right="513" w:hanging="3405"/>
      </w:pPr>
      <w:r>
        <w:rPr/>
        <w:t>Рисунок 5-Динамика отправленных и погруженных грузов на железнодорожный</w:t>
      </w:r>
      <w:r>
        <w:rPr>
          <w:spacing w:val="-67"/>
        </w:rPr>
        <w:t> </w:t>
      </w:r>
      <w:r>
        <w:rPr/>
        <w:t>транспорт</w:t>
      </w:r>
      <w:r>
        <w:rPr>
          <w:spacing w:val="-1"/>
        </w:rPr>
        <w:t> </w:t>
      </w:r>
      <w:r>
        <w:rPr/>
        <w:t>2011-2017</w:t>
      </w:r>
      <w:r>
        <w:rPr>
          <w:spacing w:val="2"/>
        </w:rPr>
        <w:t> </w:t>
      </w:r>
      <w:r>
        <w:rPr/>
        <w:t>гг.</w:t>
      </w:r>
    </w:p>
    <w:p>
      <w:pPr>
        <w:pStyle w:val="ListParagraph"/>
        <w:numPr>
          <w:ilvl w:val="2"/>
          <w:numId w:val="2"/>
        </w:numPr>
        <w:tabs>
          <w:tab w:pos="2108" w:val="left" w:leader="none"/>
        </w:tabs>
        <w:spacing w:line="240" w:lineRule="auto" w:before="201" w:after="0"/>
        <w:ind w:left="2107" w:right="0" w:hanging="706"/>
        <w:jc w:val="left"/>
        <w:rPr>
          <w:sz w:val="28"/>
        </w:rPr>
      </w:pPr>
      <w:bookmarkStart w:name="1.2.2. Анализ и динамика грузооборота и " w:id="15"/>
      <w:bookmarkEnd w:id="15"/>
      <w:r>
        <w:rPr/>
      </w:r>
      <w:bookmarkStart w:name="_bookmark5" w:id="16"/>
      <w:bookmarkEnd w:id="16"/>
      <w:r>
        <w:rPr/>
      </w:r>
      <w:bookmarkStart w:name="_bookmark5" w:id="17"/>
      <w:bookmarkEnd w:id="17"/>
      <w:r>
        <w:rPr>
          <w:sz w:val="28"/>
        </w:rPr>
        <w:t>А</w:t>
      </w:r>
      <w:r>
        <w:rPr>
          <w:sz w:val="28"/>
        </w:rPr>
        <w:t>нализ</w:t>
      </w:r>
      <w:r>
        <w:rPr>
          <w:spacing w:val="-6"/>
          <w:sz w:val="28"/>
        </w:rPr>
        <w:t> </w:t>
      </w:r>
      <w:r>
        <w:rPr>
          <w:sz w:val="28"/>
        </w:rPr>
        <w:t>и</w:t>
      </w:r>
      <w:r>
        <w:rPr>
          <w:spacing w:val="-6"/>
          <w:sz w:val="28"/>
        </w:rPr>
        <w:t> </w:t>
      </w:r>
      <w:r>
        <w:rPr>
          <w:sz w:val="28"/>
        </w:rPr>
        <w:t>динамика</w:t>
      </w:r>
      <w:r>
        <w:rPr>
          <w:spacing w:val="-5"/>
          <w:sz w:val="28"/>
        </w:rPr>
        <w:t> </w:t>
      </w:r>
      <w:r>
        <w:rPr>
          <w:sz w:val="28"/>
        </w:rPr>
        <w:t>грузооборота</w:t>
      </w:r>
      <w:r>
        <w:rPr>
          <w:spacing w:val="-5"/>
          <w:sz w:val="28"/>
        </w:rPr>
        <w:t> </w:t>
      </w:r>
      <w:r>
        <w:rPr>
          <w:sz w:val="28"/>
        </w:rPr>
        <w:t>и</w:t>
      </w:r>
      <w:r>
        <w:rPr>
          <w:spacing w:val="-1"/>
          <w:sz w:val="28"/>
        </w:rPr>
        <w:t> </w:t>
      </w:r>
      <w:r>
        <w:rPr>
          <w:sz w:val="28"/>
        </w:rPr>
        <w:t>обработки</w:t>
      </w:r>
      <w:r>
        <w:rPr>
          <w:spacing w:val="-6"/>
          <w:sz w:val="28"/>
        </w:rPr>
        <w:t> </w:t>
      </w:r>
      <w:r>
        <w:rPr>
          <w:sz w:val="28"/>
        </w:rPr>
        <w:t>контейнеров</w:t>
      </w:r>
      <w:r>
        <w:rPr>
          <w:spacing w:val="2"/>
          <w:sz w:val="28"/>
        </w:rPr>
        <w:t> </w:t>
      </w:r>
      <w:r>
        <w:rPr>
          <w:sz w:val="28"/>
        </w:rPr>
        <w:t>в</w:t>
      </w:r>
      <w:r>
        <w:rPr>
          <w:spacing w:val="-4"/>
          <w:sz w:val="28"/>
        </w:rPr>
        <w:t> </w:t>
      </w:r>
      <w:r>
        <w:rPr>
          <w:sz w:val="28"/>
        </w:rPr>
        <w:t>АО</w:t>
      </w:r>
    </w:p>
    <w:p>
      <w:pPr>
        <w:pStyle w:val="BodyText"/>
        <w:spacing w:before="158"/>
        <w:ind w:left="4662"/>
      </w:pPr>
      <w:r>
        <w:rPr/>
        <w:t>«Петролеспорт»</w:t>
      </w:r>
    </w:p>
    <w:p>
      <w:pPr>
        <w:pStyle w:val="BodyText"/>
        <w:spacing w:line="360" w:lineRule="auto" w:before="163"/>
        <w:ind w:left="533" w:right="271" w:firstLine="705"/>
        <w:jc w:val="both"/>
      </w:pPr>
      <w:r>
        <w:rPr/>
        <w:t>«АО "Петролеспорт" - одна из крупнейших стивидорных компаний Большого</w:t>
      </w:r>
      <w:r>
        <w:rPr>
          <w:spacing w:val="1"/>
        </w:rPr>
        <w:t> </w:t>
      </w:r>
      <w:r>
        <w:rPr/>
        <w:t>порта</w:t>
      </w:r>
      <w:r>
        <w:rPr>
          <w:spacing w:val="1"/>
        </w:rPr>
        <w:t> </w:t>
      </w:r>
      <w:r>
        <w:rPr/>
        <w:t>Санкт-Петербурга.</w:t>
      </w:r>
      <w:r>
        <w:rPr>
          <w:spacing w:val="1"/>
        </w:rPr>
        <w:t> </w:t>
      </w:r>
      <w:r>
        <w:rPr/>
        <w:t>Входит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группу</w:t>
      </w:r>
      <w:r>
        <w:rPr>
          <w:spacing w:val="1"/>
        </w:rPr>
        <w:t> </w:t>
      </w:r>
      <w:r>
        <w:rPr/>
        <w:t>Global</w:t>
      </w:r>
      <w:r>
        <w:rPr>
          <w:spacing w:val="1"/>
        </w:rPr>
        <w:t> </w:t>
      </w:r>
      <w:r>
        <w:rPr/>
        <w:t>Ports,</w:t>
      </w:r>
      <w:r>
        <w:rPr>
          <w:spacing w:val="1"/>
        </w:rPr>
        <w:t> </w:t>
      </w:r>
      <w:r>
        <w:rPr/>
        <w:t>являющуюся</w:t>
      </w:r>
      <w:r>
        <w:rPr>
          <w:spacing w:val="1"/>
        </w:rPr>
        <w:t> </w:t>
      </w:r>
      <w:r>
        <w:rPr/>
        <w:t>ведущим</w:t>
      </w:r>
      <w:r>
        <w:rPr>
          <w:spacing w:val="1"/>
        </w:rPr>
        <w:t> </w:t>
      </w:r>
      <w:r>
        <w:rPr/>
        <w:t>оператором</w:t>
      </w:r>
      <w:r>
        <w:rPr>
          <w:spacing w:val="1"/>
        </w:rPr>
        <w:t> </w:t>
      </w:r>
      <w:r>
        <w:rPr/>
        <w:t>контейнерных</w:t>
      </w:r>
      <w:r>
        <w:rPr>
          <w:spacing w:val="-4"/>
        </w:rPr>
        <w:t> </w:t>
      </w:r>
      <w:r>
        <w:rPr/>
        <w:t>терминалов</w:t>
      </w:r>
      <w:r>
        <w:rPr>
          <w:spacing w:val="-1"/>
        </w:rPr>
        <w:t> </w:t>
      </w:r>
      <w:r>
        <w:rPr/>
        <w:t>на</w:t>
      </w:r>
      <w:r>
        <w:rPr>
          <w:spacing w:val="1"/>
        </w:rPr>
        <w:t> </w:t>
      </w:r>
      <w:r>
        <w:rPr/>
        <w:t>российском</w:t>
      </w:r>
      <w:r>
        <w:rPr>
          <w:spacing w:val="2"/>
        </w:rPr>
        <w:t> </w:t>
      </w:r>
      <w:r>
        <w:rPr/>
        <w:t>рынке.</w:t>
      </w:r>
    </w:p>
    <w:p>
      <w:pPr>
        <w:pStyle w:val="BodyText"/>
        <w:spacing w:line="360" w:lineRule="auto" w:before="1"/>
        <w:ind w:left="533" w:right="268" w:firstLine="705"/>
        <w:jc w:val="both"/>
        <w:rPr>
          <w:sz w:val="24"/>
        </w:rPr>
      </w:pPr>
      <w:r>
        <w:rPr/>
        <w:t>АО</w:t>
      </w:r>
      <w:r>
        <w:rPr>
          <w:spacing w:val="1"/>
        </w:rPr>
        <w:t> </w:t>
      </w:r>
      <w:r>
        <w:rPr/>
        <w:t>"Петролеспорт"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удобное</w:t>
      </w:r>
      <w:r>
        <w:rPr>
          <w:spacing w:val="1"/>
        </w:rPr>
        <w:t> </w:t>
      </w:r>
      <w:r>
        <w:rPr/>
        <w:t>территориальное</w:t>
      </w:r>
      <w:r>
        <w:rPr>
          <w:spacing w:val="1"/>
        </w:rPr>
        <w:t> </w:t>
      </w:r>
      <w:r>
        <w:rPr/>
        <w:t>расположение,</w:t>
      </w:r>
      <w:r>
        <w:rPr>
          <w:spacing w:val="1"/>
        </w:rPr>
        <w:t> </w:t>
      </w:r>
      <w:r>
        <w:rPr/>
        <w:t>обеспечивая</w:t>
      </w:r>
      <w:r>
        <w:rPr>
          <w:spacing w:val="1"/>
        </w:rPr>
        <w:t> </w:t>
      </w:r>
      <w:r>
        <w:rPr/>
        <w:t>успешное</w:t>
      </w:r>
      <w:r>
        <w:rPr>
          <w:spacing w:val="1"/>
        </w:rPr>
        <w:t> </w:t>
      </w:r>
      <w:r>
        <w:rPr/>
        <w:t>взаимодействие</w:t>
      </w:r>
      <w:r>
        <w:rPr>
          <w:spacing w:val="1"/>
        </w:rPr>
        <w:t> </w:t>
      </w:r>
      <w:r>
        <w:rPr/>
        <w:t>морского,</w:t>
      </w:r>
      <w:r>
        <w:rPr>
          <w:spacing w:val="1"/>
        </w:rPr>
        <w:t> </w:t>
      </w:r>
      <w:r>
        <w:rPr/>
        <w:t>речного,</w:t>
      </w:r>
      <w:r>
        <w:rPr>
          <w:spacing w:val="1"/>
        </w:rPr>
        <w:t> </w:t>
      </w:r>
      <w:r>
        <w:rPr/>
        <w:t>автомобильного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железнодорожного</w:t>
      </w:r>
      <w:r>
        <w:rPr>
          <w:spacing w:val="1"/>
        </w:rPr>
        <w:t> </w:t>
      </w:r>
      <w:r>
        <w:rPr/>
        <w:t>транспорта.</w:t>
      </w:r>
      <w:r>
        <w:rPr>
          <w:spacing w:val="1"/>
        </w:rPr>
        <w:t> </w:t>
      </w:r>
      <w:r>
        <w:rPr/>
        <w:t>Порт</w:t>
      </w:r>
      <w:r>
        <w:rPr>
          <w:spacing w:val="1"/>
        </w:rPr>
        <w:t> </w:t>
      </w:r>
      <w:r>
        <w:rPr/>
        <w:t>расположен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морской</w:t>
      </w:r>
      <w:r>
        <w:rPr>
          <w:spacing w:val="1"/>
        </w:rPr>
        <w:t> </w:t>
      </w:r>
      <w:r>
        <w:rPr/>
        <w:t>акватории</w:t>
      </w:r>
      <w:r>
        <w:rPr>
          <w:spacing w:val="1"/>
        </w:rPr>
        <w:t> </w:t>
      </w:r>
      <w:r>
        <w:rPr/>
        <w:t>Санкт-</w:t>
      </w:r>
      <w:r>
        <w:rPr>
          <w:spacing w:val="1"/>
        </w:rPr>
        <w:t> </w:t>
      </w:r>
      <w:r>
        <w:rPr/>
        <w:t>Петербурга на островах</w:t>
      </w:r>
      <w:r>
        <w:rPr>
          <w:spacing w:val="-4"/>
        </w:rPr>
        <w:t> </w:t>
      </w:r>
      <w:r>
        <w:rPr/>
        <w:t>Гутуевский,</w:t>
      </w:r>
      <w:r>
        <w:rPr>
          <w:spacing w:val="1"/>
        </w:rPr>
        <w:t> </w:t>
      </w:r>
      <w:r>
        <w:rPr/>
        <w:t>Вольный,</w:t>
      </w:r>
      <w:r>
        <w:rPr>
          <w:spacing w:val="2"/>
        </w:rPr>
        <w:t> </w:t>
      </w:r>
      <w:r>
        <w:rPr/>
        <w:t>Гладкий</w:t>
      </w:r>
      <w:r>
        <w:rPr>
          <w:spacing w:val="-1"/>
        </w:rPr>
        <w:t> </w:t>
      </w:r>
      <w:r>
        <w:rPr/>
        <w:t>и Гребенка»</w:t>
      </w:r>
      <w:r>
        <w:rPr>
          <w:spacing w:val="1"/>
        </w:rPr>
        <w:t> </w:t>
      </w:r>
      <w:r>
        <w:rPr/>
        <w:t>[32]</w:t>
      </w:r>
      <w:r>
        <w:rPr>
          <w:spacing w:val="-11"/>
        </w:rPr>
        <w:t> </w:t>
      </w:r>
      <w:r>
        <w:rPr>
          <w:sz w:val="24"/>
        </w:rPr>
        <w:t>.</w:t>
      </w:r>
    </w:p>
    <w:p>
      <w:pPr>
        <w:pStyle w:val="BodyText"/>
        <w:spacing w:line="362" w:lineRule="auto"/>
        <w:ind w:left="533" w:right="266" w:firstLine="705"/>
        <w:jc w:val="both"/>
      </w:pPr>
      <w:r>
        <w:rPr/>
        <w:t>Ниже представлены данные по объемам перегрузок АО «Петролеспорт» за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2013-2017</w:t>
      </w:r>
      <w:r>
        <w:rPr>
          <w:spacing w:val="-1"/>
        </w:rPr>
        <w:t> </w:t>
      </w:r>
      <w:r>
        <w:rPr/>
        <w:t>гг.,</w:t>
      </w:r>
      <w:r>
        <w:rPr>
          <w:spacing w:val="-3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удобства вся</w:t>
      </w:r>
      <w:r>
        <w:rPr>
          <w:spacing w:val="1"/>
        </w:rPr>
        <w:t> </w:t>
      </w:r>
      <w:r>
        <w:rPr/>
        <w:t>информация была</w:t>
      </w:r>
      <w:r>
        <w:rPr>
          <w:spacing w:val="1"/>
        </w:rPr>
        <w:t> </w:t>
      </w:r>
      <w:r>
        <w:rPr/>
        <w:t>сведена в</w:t>
      </w:r>
      <w:r>
        <w:rPr>
          <w:spacing w:val="-2"/>
        </w:rPr>
        <w:t> </w:t>
      </w:r>
      <w:r>
        <w:rPr/>
        <w:t>таблицу</w:t>
      </w:r>
      <w:r>
        <w:rPr>
          <w:spacing w:val="-5"/>
        </w:rPr>
        <w:t> </w:t>
      </w:r>
      <w:r>
        <w:rPr/>
        <w:t>3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87"/>
        <w:ind w:left="1075"/>
      </w:pPr>
      <w:r>
        <w:rPr/>
        <w:t>Таблица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-</w:t>
      </w:r>
      <w:r>
        <w:rPr>
          <w:spacing w:val="-3"/>
        </w:rPr>
        <w:t> </w:t>
      </w:r>
      <w:r>
        <w:rPr/>
        <w:t>Данные</w:t>
      </w:r>
      <w:r>
        <w:rPr>
          <w:spacing w:val="-2"/>
        </w:rPr>
        <w:t> </w:t>
      </w:r>
      <w:r>
        <w:rPr/>
        <w:t>о</w:t>
      </w:r>
      <w:r>
        <w:rPr>
          <w:spacing w:val="-2"/>
        </w:rPr>
        <w:t> </w:t>
      </w:r>
      <w:r>
        <w:rPr/>
        <w:t>перегрузках</w:t>
      </w:r>
      <w:r>
        <w:rPr>
          <w:spacing w:val="-7"/>
        </w:rPr>
        <w:t> </w:t>
      </w:r>
      <w:r>
        <w:rPr/>
        <w:t>в</w:t>
      </w:r>
      <w:r>
        <w:rPr>
          <w:spacing w:val="-3"/>
        </w:rPr>
        <w:t> </w:t>
      </w:r>
      <w:r>
        <w:rPr/>
        <w:t>АО</w:t>
      </w:r>
      <w:r>
        <w:rPr>
          <w:spacing w:val="3"/>
        </w:rPr>
        <w:t> </w:t>
      </w:r>
      <w:r>
        <w:rPr/>
        <w:t>«Петролеспорт»</w:t>
      </w:r>
      <w:r>
        <w:rPr>
          <w:spacing w:val="-6"/>
        </w:rPr>
        <w:t> </w:t>
      </w:r>
      <w:r>
        <w:rPr/>
        <w:t>за</w:t>
      </w:r>
      <w:r>
        <w:rPr>
          <w:spacing w:val="-1"/>
        </w:rPr>
        <w:t> </w:t>
      </w:r>
      <w:r>
        <w:rPr/>
        <w:t>2013-2017</w:t>
      </w:r>
      <w:r>
        <w:rPr>
          <w:spacing w:val="-2"/>
        </w:rPr>
        <w:t> </w:t>
      </w:r>
      <w:r>
        <w:rPr/>
        <w:t>гг.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6"/>
        </w:rPr>
      </w:pPr>
    </w:p>
    <w:tbl>
      <w:tblPr>
        <w:tblW w:w="0" w:type="auto"/>
        <w:jc w:val="left"/>
        <w:tblInd w:w="3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38"/>
        <w:gridCol w:w="2161"/>
        <w:gridCol w:w="1172"/>
        <w:gridCol w:w="1239"/>
        <w:gridCol w:w="1388"/>
        <w:gridCol w:w="1206"/>
        <w:gridCol w:w="1134"/>
        <w:gridCol w:w="1235"/>
      </w:tblGrid>
      <w:tr>
        <w:trPr>
          <w:trHeight w:val="825" w:hRule="atLeast"/>
        </w:trPr>
        <w:tc>
          <w:tcPr>
            <w:tcW w:w="538" w:type="dxa"/>
          </w:tcPr>
          <w:p>
            <w:pPr>
              <w:pStyle w:val="TableParagraph"/>
              <w:spacing w:line="237" w:lineRule="auto"/>
              <w:ind w:right="169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п/</w:t>
            </w:r>
          </w:p>
          <w:p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п</w:t>
            </w:r>
          </w:p>
        </w:tc>
        <w:tc>
          <w:tcPr>
            <w:tcW w:w="2161" w:type="dxa"/>
          </w:tcPr>
          <w:p>
            <w:pPr>
              <w:pStyle w:val="TableParagraph"/>
              <w:spacing w:line="237" w:lineRule="auto" w:before="133"/>
              <w:ind w:left="109" w:right="523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груза</w:t>
            </w:r>
          </w:p>
        </w:tc>
        <w:tc>
          <w:tcPr>
            <w:tcW w:w="1172" w:type="dxa"/>
          </w:tcPr>
          <w:p>
            <w:pPr>
              <w:pStyle w:val="TableParagraph"/>
              <w:tabs>
                <w:tab w:pos="796" w:val="left" w:leader="none"/>
              </w:tabs>
              <w:spacing w:line="237" w:lineRule="auto" w:before="133"/>
              <w:ind w:left="104" w:right="137"/>
              <w:rPr>
                <w:sz w:val="24"/>
              </w:rPr>
            </w:pPr>
            <w:r>
              <w:rPr>
                <w:sz w:val="24"/>
              </w:rPr>
              <w:t>Ед.</w:t>
              <w:tab/>
            </w:r>
            <w:r>
              <w:rPr>
                <w:spacing w:val="-1"/>
                <w:sz w:val="24"/>
              </w:rPr>
              <w:t>из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м.</w:t>
            </w:r>
          </w:p>
        </w:tc>
        <w:tc>
          <w:tcPr>
            <w:tcW w:w="1239" w:type="dxa"/>
          </w:tcPr>
          <w:p>
            <w:pPr>
              <w:pStyle w:val="TableParagraph"/>
              <w:spacing w:before="1"/>
              <w:ind w:left="0"/>
              <w:rPr>
                <w:sz w:val="23"/>
              </w:rPr>
            </w:pPr>
          </w:p>
          <w:p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2017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год</w:t>
            </w:r>
          </w:p>
        </w:tc>
        <w:tc>
          <w:tcPr>
            <w:tcW w:w="1388" w:type="dxa"/>
          </w:tcPr>
          <w:p>
            <w:pPr>
              <w:pStyle w:val="TableParagraph"/>
              <w:spacing w:before="1"/>
              <w:ind w:left="0"/>
              <w:rPr>
                <w:sz w:val="23"/>
              </w:rPr>
            </w:pPr>
          </w:p>
          <w:p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2016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год</w:t>
            </w:r>
          </w:p>
        </w:tc>
        <w:tc>
          <w:tcPr>
            <w:tcW w:w="1206" w:type="dxa"/>
          </w:tcPr>
          <w:p>
            <w:pPr>
              <w:pStyle w:val="TableParagraph"/>
              <w:spacing w:before="1"/>
              <w:ind w:left="0"/>
              <w:rPr>
                <w:sz w:val="23"/>
              </w:rPr>
            </w:pPr>
          </w:p>
          <w:p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2015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год</w:t>
            </w:r>
          </w:p>
        </w:tc>
        <w:tc>
          <w:tcPr>
            <w:tcW w:w="1134" w:type="dxa"/>
          </w:tcPr>
          <w:p>
            <w:pPr>
              <w:pStyle w:val="TableParagraph"/>
              <w:spacing w:before="1"/>
              <w:ind w:left="0"/>
              <w:rPr>
                <w:sz w:val="23"/>
              </w:rPr>
            </w:pPr>
          </w:p>
          <w:p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2014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год</w:t>
            </w:r>
          </w:p>
        </w:tc>
        <w:tc>
          <w:tcPr>
            <w:tcW w:w="1235" w:type="dxa"/>
          </w:tcPr>
          <w:p>
            <w:pPr>
              <w:pStyle w:val="TableParagraph"/>
              <w:spacing w:before="1"/>
              <w:ind w:left="0"/>
              <w:rPr>
                <w:sz w:val="23"/>
              </w:rPr>
            </w:pPr>
          </w:p>
          <w:p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2013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год</w:t>
            </w:r>
          </w:p>
        </w:tc>
      </w:tr>
      <w:tr>
        <w:trPr>
          <w:trHeight w:val="278" w:hRule="atLeast"/>
        </w:trPr>
        <w:tc>
          <w:tcPr>
            <w:tcW w:w="538" w:type="dxa"/>
          </w:tcPr>
          <w:p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61" w:type="dxa"/>
          </w:tcPr>
          <w:p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Лесные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грузы</w:t>
            </w:r>
          </w:p>
        </w:tc>
        <w:tc>
          <w:tcPr>
            <w:tcW w:w="1172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21,2</w:t>
            </w:r>
          </w:p>
        </w:tc>
        <w:tc>
          <w:tcPr>
            <w:tcW w:w="1388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29,2</w:t>
            </w:r>
          </w:p>
        </w:tc>
        <w:tc>
          <w:tcPr>
            <w:tcW w:w="1206" w:type="dxa"/>
          </w:tcPr>
          <w:p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36,2</w:t>
            </w:r>
          </w:p>
        </w:tc>
        <w:tc>
          <w:tcPr>
            <w:tcW w:w="1134" w:type="dxa"/>
          </w:tcPr>
          <w:p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r>
              <w:rPr>
                <w:sz w:val="24"/>
              </w:rPr>
              <w:t>3,2</w:t>
            </w:r>
          </w:p>
        </w:tc>
        <w:tc>
          <w:tcPr>
            <w:tcW w:w="1235" w:type="dxa"/>
          </w:tcPr>
          <w:p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151,7</w:t>
            </w:r>
          </w:p>
        </w:tc>
      </w:tr>
      <w:tr>
        <w:trPr>
          <w:trHeight w:val="277" w:hRule="atLeast"/>
        </w:trPr>
        <w:tc>
          <w:tcPr>
            <w:tcW w:w="538" w:type="dxa"/>
          </w:tcPr>
          <w:p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161" w:type="dxa"/>
          </w:tcPr>
          <w:p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Металлолом</w:t>
            </w:r>
          </w:p>
        </w:tc>
        <w:tc>
          <w:tcPr>
            <w:tcW w:w="1172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818,8</w:t>
            </w:r>
          </w:p>
        </w:tc>
        <w:tc>
          <w:tcPr>
            <w:tcW w:w="1388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819,0</w:t>
            </w:r>
          </w:p>
        </w:tc>
        <w:tc>
          <w:tcPr>
            <w:tcW w:w="1206" w:type="dxa"/>
          </w:tcPr>
          <w:p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504,5</w:t>
            </w:r>
          </w:p>
        </w:tc>
        <w:tc>
          <w:tcPr>
            <w:tcW w:w="1134" w:type="dxa"/>
          </w:tcPr>
          <w:p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r>
              <w:rPr>
                <w:sz w:val="24"/>
              </w:rPr>
              <w:t>469,2</w:t>
            </w:r>
          </w:p>
        </w:tc>
        <w:tc>
          <w:tcPr>
            <w:tcW w:w="1235" w:type="dxa"/>
          </w:tcPr>
          <w:p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242,0</w:t>
            </w:r>
          </w:p>
        </w:tc>
      </w:tr>
      <w:tr>
        <w:trPr>
          <w:trHeight w:val="273" w:hRule="atLeast"/>
        </w:trPr>
        <w:tc>
          <w:tcPr>
            <w:tcW w:w="538" w:type="dxa"/>
          </w:tcPr>
          <w:p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161" w:type="dxa"/>
          </w:tcPr>
          <w:p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z w:val="24"/>
              </w:rPr>
              <w:t>Цветные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металлы</w:t>
            </w:r>
          </w:p>
        </w:tc>
        <w:tc>
          <w:tcPr>
            <w:tcW w:w="1172" w:type="dxa"/>
          </w:tcPr>
          <w:p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z w:val="24"/>
              </w:rPr>
              <w:t>28,3</w:t>
            </w:r>
          </w:p>
        </w:tc>
        <w:tc>
          <w:tcPr>
            <w:tcW w:w="1388" w:type="dxa"/>
          </w:tcPr>
          <w:p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24,2</w:t>
            </w:r>
          </w:p>
        </w:tc>
        <w:tc>
          <w:tcPr>
            <w:tcW w:w="1206" w:type="dxa"/>
          </w:tcPr>
          <w:p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134" w:type="dxa"/>
          </w:tcPr>
          <w:p>
            <w:pPr>
              <w:pStyle w:val="TableParagraph"/>
              <w:spacing w:line="253" w:lineRule="exact"/>
              <w:ind w:left="103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235" w:type="dxa"/>
          </w:tcPr>
          <w:p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</w:tr>
      <w:tr>
        <w:trPr>
          <w:trHeight w:val="278" w:hRule="atLeast"/>
        </w:trPr>
        <w:tc>
          <w:tcPr>
            <w:tcW w:w="538" w:type="dxa"/>
          </w:tcPr>
          <w:p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161" w:type="dxa"/>
          </w:tcPr>
          <w:p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Удобрения</w:t>
            </w:r>
          </w:p>
        </w:tc>
        <w:tc>
          <w:tcPr>
            <w:tcW w:w="1172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140,0</w:t>
            </w:r>
          </w:p>
        </w:tc>
        <w:tc>
          <w:tcPr>
            <w:tcW w:w="1388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67,7</w:t>
            </w:r>
          </w:p>
        </w:tc>
        <w:tc>
          <w:tcPr>
            <w:tcW w:w="1206" w:type="dxa"/>
          </w:tcPr>
          <w:p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103,6</w:t>
            </w:r>
          </w:p>
        </w:tc>
        <w:tc>
          <w:tcPr>
            <w:tcW w:w="1134" w:type="dxa"/>
          </w:tcPr>
          <w:p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235" w:type="dxa"/>
          </w:tcPr>
          <w:p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</w:tr>
      <w:tr>
        <w:trPr>
          <w:trHeight w:val="551" w:hRule="atLeast"/>
        </w:trPr>
        <w:tc>
          <w:tcPr>
            <w:tcW w:w="538" w:type="dxa"/>
          </w:tcPr>
          <w:p>
            <w:pPr>
              <w:pStyle w:val="TableParagraph"/>
              <w:spacing w:before="131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161" w:type="dxa"/>
          </w:tcPr>
          <w:p>
            <w:pPr>
              <w:pStyle w:val="TableParagraph"/>
              <w:spacing w:line="267" w:lineRule="exact"/>
              <w:ind w:left="109"/>
              <w:rPr>
                <w:sz w:val="24"/>
              </w:rPr>
            </w:pPr>
            <w:r>
              <w:rPr>
                <w:sz w:val="24"/>
              </w:rPr>
              <w:t>Рефрижераторные</w:t>
            </w:r>
          </w:p>
          <w:p>
            <w:pPr>
              <w:pStyle w:val="TableParagraph"/>
              <w:spacing w:line="265" w:lineRule="exact"/>
              <w:ind w:left="109"/>
              <w:rPr>
                <w:sz w:val="24"/>
              </w:rPr>
            </w:pPr>
            <w:r>
              <w:rPr>
                <w:sz w:val="24"/>
              </w:rPr>
              <w:t>грузы</w:t>
            </w:r>
          </w:p>
        </w:tc>
        <w:tc>
          <w:tcPr>
            <w:tcW w:w="1172" w:type="dxa"/>
          </w:tcPr>
          <w:p>
            <w:pPr>
              <w:pStyle w:val="TableParagraph"/>
              <w:spacing w:before="131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before="131"/>
              <w:ind w:left="109"/>
              <w:rPr>
                <w:sz w:val="24"/>
              </w:rPr>
            </w:pPr>
            <w:r>
              <w:rPr>
                <w:sz w:val="24"/>
              </w:rPr>
              <w:t>5,2</w:t>
            </w:r>
          </w:p>
        </w:tc>
        <w:tc>
          <w:tcPr>
            <w:tcW w:w="1388" w:type="dxa"/>
          </w:tcPr>
          <w:p>
            <w:pPr>
              <w:pStyle w:val="TableParagraph"/>
              <w:spacing w:before="131"/>
              <w:ind w:left="104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206" w:type="dxa"/>
          </w:tcPr>
          <w:p>
            <w:pPr>
              <w:pStyle w:val="TableParagraph"/>
              <w:spacing w:before="131"/>
              <w:ind w:left="108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134" w:type="dxa"/>
          </w:tcPr>
          <w:p>
            <w:pPr>
              <w:pStyle w:val="TableParagraph"/>
              <w:spacing w:before="131"/>
              <w:ind w:left="103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235" w:type="dxa"/>
          </w:tcPr>
          <w:p>
            <w:pPr>
              <w:pStyle w:val="TableParagraph"/>
              <w:spacing w:before="131"/>
              <w:ind w:left="107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</w:tr>
      <w:tr>
        <w:trPr>
          <w:trHeight w:val="273" w:hRule="atLeast"/>
        </w:trPr>
        <w:tc>
          <w:tcPr>
            <w:tcW w:w="538" w:type="dxa"/>
            <w:vMerge w:val="restart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161" w:type="dxa"/>
            <w:vMerge w:val="restart"/>
          </w:tcPr>
          <w:p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Контейнеры</w:t>
            </w:r>
          </w:p>
        </w:tc>
        <w:tc>
          <w:tcPr>
            <w:tcW w:w="1172" w:type="dxa"/>
          </w:tcPr>
          <w:p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454,6</w:t>
            </w:r>
          </w:p>
        </w:tc>
        <w:tc>
          <w:tcPr>
            <w:tcW w:w="1388" w:type="dxa"/>
          </w:tcPr>
          <w:p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044,4</w:t>
            </w:r>
          </w:p>
        </w:tc>
        <w:tc>
          <w:tcPr>
            <w:tcW w:w="1206" w:type="dxa"/>
          </w:tcPr>
          <w:p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331,4</w:t>
            </w:r>
          </w:p>
        </w:tc>
        <w:tc>
          <w:tcPr>
            <w:tcW w:w="1134" w:type="dxa"/>
          </w:tcPr>
          <w:p>
            <w:pPr>
              <w:pStyle w:val="TableParagraph"/>
              <w:spacing w:line="253" w:lineRule="exact"/>
              <w:ind w:left="103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436,9</w:t>
            </w:r>
          </w:p>
        </w:tc>
        <w:tc>
          <w:tcPr>
            <w:tcW w:w="1235" w:type="dxa"/>
          </w:tcPr>
          <w:p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609,2</w:t>
            </w:r>
          </w:p>
        </w:tc>
      </w:tr>
      <w:tr>
        <w:trPr>
          <w:trHeight w:val="278" w:hRule="atLeast"/>
        </w:trPr>
        <w:tc>
          <w:tcPr>
            <w:tcW w:w="5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2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TEU</w:t>
            </w:r>
          </w:p>
        </w:tc>
        <w:tc>
          <w:tcPr>
            <w:tcW w:w="1239" w:type="dxa"/>
          </w:tcPr>
          <w:p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206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262</w:t>
            </w:r>
          </w:p>
        </w:tc>
        <w:tc>
          <w:tcPr>
            <w:tcW w:w="1388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264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554</w:t>
            </w:r>
          </w:p>
        </w:tc>
        <w:tc>
          <w:tcPr>
            <w:tcW w:w="1206" w:type="dxa"/>
          </w:tcPr>
          <w:p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376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296</w:t>
            </w:r>
          </w:p>
        </w:tc>
        <w:tc>
          <w:tcPr>
            <w:tcW w:w="1134" w:type="dxa"/>
          </w:tcPr>
          <w:p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r>
              <w:rPr>
                <w:sz w:val="24"/>
              </w:rPr>
              <w:t>657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762</w:t>
            </w:r>
          </w:p>
        </w:tc>
        <w:tc>
          <w:tcPr>
            <w:tcW w:w="1235" w:type="dxa"/>
          </w:tcPr>
          <w:p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711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375</w:t>
            </w:r>
          </w:p>
        </w:tc>
      </w:tr>
      <w:tr>
        <w:trPr>
          <w:trHeight w:val="278" w:hRule="atLeast"/>
        </w:trPr>
        <w:tc>
          <w:tcPr>
            <w:tcW w:w="538" w:type="dxa"/>
            <w:vMerge w:val="restart"/>
          </w:tcPr>
          <w:p>
            <w:pPr>
              <w:pStyle w:val="TableParagraph"/>
              <w:spacing w:before="131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161" w:type="dxa"/>
            <w:vMerge w:val="restart"/>
          </w:tcPr>
          <w:p>
            <w:pPr>
              <w:pStyle w:val="TableParagraph"/>
              <w:spacing w:line="242" w:lineRule="auto"/>
              <w:ind w:left="109" w:right="476"/>
              <w:rPr>
                <w:sz w:val="24"/>
              </w:rPr>
            </w:pPr>
            <w:r>
              <w:rPr>
                <w:sz w:val="24"/>
              </w:rPr>
              <w:t>Грузы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судах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РО-РО</w:t>
            </w:r>
          </w:p>
        </w:tc>
        <w:tc>
          <w:tcPr>
            <w:tcW w:w="1172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z w:val="24"/>
              </w:rPr>
              <w:t>826,3</w:t>
            </w:r>
          </w:p>
        </w:tc>
        <w:tc>
          <w:tcPr>
            <w:tcW w:w="1388" w:type="dxa"/>
          </w:tcPr>
          <w:p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674,9</w:t>
            </w:r>
          </w:p>
        </w:tc>
        <w:tc>
          <w:tcPr>
            <w:tcW w:w="1206" w:type="dxa"/>
          </w:tcPr>
          <w:p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615,1</w:t>
            </w:r>
          </w:p>
        </w:tc>
        <w:tc>
          <w:tcPr>
            <w:tcW w:w="1134" w:type="dxa"/>
          </w:tcPr>
          <w:p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r>
              <w:rPr>
                <w:sz w:val="24"/>
              </w:rPr>
              <w:t>825,8</w:t>
            </w:r>
          </w:p>
        </w:tc>
        <w:tc>
          <w:tcPr>
            <w:tcW w:w="1235" w:type="dxa"/>
          </w:tcPr>
          <w:p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752,8</w:t>
            </w:r>
          </w:p>
        </w:tc>
      </w:tr>
      <w:tr>
        <w:trPr>
          <w:trHeight w:val="542" w:hRule="atLeast"/>
        </w:trPr>
        <w:tc>
          <w:tcPr>
            <w:tcW w:w="5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2" w:type="dxa"/>
          </w:tcPr>
          <w:p>
            <w:pPr>
              <w:pStyle w:val="TableParagraph"/>
              <w:spacing w:before="122"/>
              <w:ind w:left="104"/>
              <w:rPr>
                <w:sz w:val="24"/>
              </w:rPr>
            </w:pPr>
            <w:r>
              <w:rPr>
                <w:sz w:val="24"/>
              </w:rPr>
              <w:t>штук</w:t>
            </w:r>
          </w:p>
        </w:tc>
        <w:tc>
          <w:tcPr>
            <w:tcW w:w="1239" w:type="dxa"/>
          </w:tcPr>
          <w:p>
            <w:pPr>
              <w:pStyle w:val="TableParagraph"/>
              <w:spacing w:before="122"/>
              <w:ind w:left="109"/>
              <w:rPr>
                <w:sz w:val="24"/>
              </w:rPr>
            </w:pPr>
            <w:r>
              <w:rPr>
                <w:sz w:val="24"/>
              </w:rPr>
              <w:t>119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297</w:t>
            </w:r>
          </w:p>
        </w:tc>
        <w:tc>
          <w:tcPr>
            <w:tcW w:w="1388" w:type="dxa"/>
          </w:tcPr>
          <w:p>
            <w:pPr>
              <w:pStyle w:val="TableParagraph"/>
              <w:spacing w:before="122"/>
              <w:ind w:left="104"/>
              <w:rPr>
                <w:sz w:val="24"/>
              </w:rPr>
            </w:pPr>
            <w:r>
              <w:rPr>
                <w:sz w:val="24"/>
              </w:rPr>
              <w:t>111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240</w:t>
            </w:r>
          </w:p>
        </w:tc>
        <w:tc>
          <w:tcPr>
            <w:tcW w:w="1206" w:type="dxa"/>
          </w:tcPr>
          <w:p>
            <w:pPr>
              <w:pStyle w:val="TableParagraph"/>
              <w:spacing w:before="122"/>
              <w:ind w:left="108"/>
              <w:rPr>
                <w:sz w:val="24"/>
              </w:rPr>
            </w:pPr>
            <w:r>
              <w:rPr>
                <w:sz w:val="24"/>
              </w:rPr>
              <w:t>113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651</w:t>
            </w:r>
          </w:p>
        </w:tc>
        <w:tc>
          <w:tcPr>
            <w:tcW w:w="1134" w:type="dxa"/>
          </w:tcPr>
          <w:p>
            <w:pPr>
              <w:pStyle w:val="TableParagraph"/>
              <w:spacing w:before="122"/>
              <w:ind w:left="103"/>
              <w:rPr>
                <w:sz w:val="24"/>
              </w:rPr>
            </w:pPr>
            <w:r>
              <w:rPr>
                <w:sz w:val="24"/>
              </w:rPr>
              <w:t>136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068</w:t>
            </w:r>
          </w:p>
        </w:tc>
        <w:tc>
          <w:tcPr>
            <w:tcW w:w="1235" w:type="dxa"/>
          </w:tcPr>
          <w:p>
            <w:pPr>
              <w:pStyle w:val="TableParagraph"/>
              <w:spacing w:before="122"/>
              <w:ind w:left="107"/>
              <w:rPr>
                <w:sz w:val="24"/>
              </w:rPr>
            </w:pPr>
            <w:r>
              <w:rPr>
                <w:sz w:val="24"/>
              </w:rPr>
              <w:t>131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621</w:t>
            </w:r>
          </w:p>
        </w:tc>
      </w:tr>
      <w:tr>
        <w:trPr>
          <w:trHeight w:val="273" w:hRule="atLeast"/>
        </w:trPr>
        <w:tc>
          <w:tcPr>
            <w:tcW w:w="538" w:type="dxa"/>
            <w:vMerge w:val="restart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61" w:type="dxa"/>
            <w:vMerge w:val="restart"/>
          </w:tcPr>
          <w:p>
            <w:pPr>
              <w:pStyle w:val="TableParagraph"/>
              <w:spacing w:line="208" w:lineRule="auto"/>
              <w:ind w:left="109" w:right="716"/>
              <w:rPr>
                <w:sz w:val="24"/>
              </w:rPr>
            </w:pPr>
            <w:r>
              <w:rPr>
                <w:sz w:val="24"/>
              </w:rPr>
              <w:t>В том числе: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легковые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автомобили</w:t>
            </w:r>
          </w:p>
        </w:tc>
        <w:tc>
          <w:tcPr>
            <w:tcW w:w="1172" w:type="dxa"/>
          </w:tcPr>
          <w:p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z w:val="24"/>
              </w:rPr>
              <w:t>190,2</w:t>
            </w:r>
          </w:p>
        </w:tc>
        <w:tc>
          <w:tcPr>
            <w:tcW w:w="1388" w:type="dxa"/>
          </w:tcPr>
          <w:p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199,5</w:t>
            </w:r>
          </w:p>
        </w:tc>
        <w:tc>
          <w:tcPr>
            <w:tcW w:w="1206" w:type="dxa"/>
          </w:tcPr>
          <w:p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199,3</w:t>
            </w:r>
          </w:p>
        </w:tc>
        <w:tc>
          <w:tcPr>
            <w:tcW w:w="1134" w:type="dxa"/>
          </w:tcPr>
          <w:p>
            <w:pPr>
              <w:pStyle w:val="TableParagraph"/>
              <w:spacing w:line="253" w:lineRule="exact"/>
              <w:ind w:left="103"/>
              <w:rPr>
                <w:sz w:val="24"/>
              </w:rPr>
            </w:pPr>
            <w:r>
              <w:rPr>
                <w:sz w:val="24"/>
              </w:rPr>
              <w:t>211,8</w:t>
            </w:r>
          </w:p>
        </w:tc>
        <w:tc>
          <w:tcPr>
            <w:tcW w:w="1235" w:type="dxa"/>
          </w:tcPr>
          <w:p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198,0</w:t>
            </w:r>
          </w:p>
        </w:tc>
      </w:tr>
      <w:tr>
        <w:trPr>
          <w:trHeight w:val="710" w:hRule="atLeast"/>
        </w:trPr>
        <w:tc>
          <w:tcPr>
            <w:tcW w:w="5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2" w:type="dxa"/>
          </w:tcPr>
          <w:p>
            <w:pPr>
              <w:pStyle w:val="TableParagraph"/>
              <w:spacing w:before="207"/>
              <w:ind w:left="104"/>
              <w:rPr>
                <w:sz w:val="24"/>
              </w:rPr>
            </w:pPr>
            <w:r>
              <w:rPr>
                <w:sz w:val="24"/>
              </w:rPr>
              <w:t>штук</w:t>
            </w:r>
          </w:p>
        </w:tc>
        <w:tc>
          <w:tcPr>
            <w:tcW w:w="1239" w:type="dxa"/>
          </w:tcPr>
          <w:p>
            <w:pPr>
              <w:pStyle w:val="TableParagraph"/>
              <w:spacing w:before="207"/>
              <w:ind w:left="109"/>
              <w:rPr>
                <w:sz w:val="24"/>
              </w:rPr>
            </w:pPr>
            <w:r>
              <w:rPr>
                <w:sz w:val="24"/>
              </w:rPr>
              <w:t>95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440</w:t>
            </w:r>
          </w:p>
        </w:tc>
        <w:tc>
          <w:tcPr>
            <w:tcW w:w="1388" w:type="dxa"/>
          </w:tcPr>
          <w:p>
            <w:pPr>
              <w:pStyle w:val="TableParagraph"/>
              <w:spacing w:before="207"/>
              <w:ind w:left="104"/>
              <w:rPr>
                <w:sz w:val="24"/>
              </w:rPr>
            </w:pPr>
            <w:r>
              <w:rPr>
                <w:sz w:val="24"/>
              </w:rPr>
              <w:t>96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393</w:t>
            </w:r>
          </w:p>
        </w:tc>
        <w:tc>
          <w:tcPr>
            <w:tcW w:w="1206" w:type="dxa"/>
          </w:tcPr>
          <w:p>
            <w:pPr>
              <w:pStyle w:val="TableParagraph"/>
              <w:spacing w:before="207"/>
              <w:ind w:left="108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575</w:t>
            </w:r>
          </w:p>
        </w:tc>
        <w:tc>
          <w:tcPr>
            <w:tcW w:w="1134" w:type="dxa"/>
          </w:tcPr>
          <w:p>
            <w:pPr>
              <w:pStyle w:val="TableParagraph"/>
              <w:spacing w:before="207"/>
              <w:ind w:left="103"/>
              <w:rPr>
                <w:sz w:val="24"/>
              </w:rPr>
            </w:pPr>
            <w:r>
              <w:rPr>
                <w:sz w:val="24"/>
              </w:rPr>
              <w:t>113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538</w:t>
            </w:r>
          </w:p>
        </w:tc>
        <w:tc>
          <w:tcPr>
            <w:tcW w:w="1235" w:type="dxa"/>
          </w:tcPr>
          <w:p>
            <w:pPr>
              <w:pStyle w:val="TableParagraph"/>
              <w:spacing w:before="207"/>
              <w:ind w:left="107"/>
              <w:rPr>
                <w:sz w:val="24"/>
              </w:rPr>
            </w:pPr>
            <w:r>
              <w:rPr>
                <w:sz w:val="24"/>
              </w:rPr>
              <w:t>108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082</w:t>
            </w:r>
          </w:p>
        </w:tc>
      </w:tr>
      <w:tr>
        <w:trPr>
          <w:trHeight w:val="830" w:hRule="atLeast"/>
        </w:trPr>
        <w:tc>
          <w:tcPr>
            <w:tcW w:w="538" w:type="dxa"/>
          </w:tcPr>
          <w:p>
            <w:pPr>
              <w:pStyle w:val="TableParagraph"/>
              <w:spacing w:before="6"/>
              <w:ind w:left="0"/>
              <w:rPr>
                <w:sz w:val="23"/>
              </w:rPr>
            </w:pP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161" w:type="dxa"/>
          </w:tcPr>
          <w:p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Прочие</w:t>
            </w:r>
          </w:p>
          <w:p>
            <w:pPr>
              <w:pStyle w:val="TableParagraph"/>
              <w:spacing w:line="274" w:lineRule="exact"/>
              <w:ind w:left="109" w:right="730"/>
              <w:rPr>
                <w:sz w:val="24"/>
              </w:rPr>
            </w:pPr>
            <w:r>
              <w:rPr>
                <w:sz w:val="24"/>
              </w:rPr>
              <w:t>генеральные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грузы</w:t>
            </w:r>
          </w:p>
        </w:tc>
        <w:tc>
          <w:tcPr>
            <w:tcW w:w="1172" w:type="dxa"/>
          </w:tcPr>
          <w:p>
            <w:pPr>
              <w:pStyle w:val="TableParagraph"/>
              <w:spacing w:before="6"/>
              <w:ind w:left="0"/>
              <w:rPr>
                <w:sz w:val="23"/>
              </w:rPr>
            </w:pPr>
          </w:p>
          <w:p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before="6"/>
              <w:ind w:left="0"/>
              <w:rPr>
                <w:sz w:val="23"/>
              </w:rPr>
            </w:pPr>
          </w:p>
          <w:p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56,3</w:t>
            </w:r>
          </w:p>
        </w:tc>
        <w:tc>
          <w:tcPr>
            <w:tcW w:w="1388" w:type="dxa"/>
          </w:tcPr>
          <w:p>
            <w:pPr>
              <w:pStyle w:val="TableParagraph"/>
              <w:spacing w:before="6"/>
              <w:ind w:left="0"/>
              <w:rPr>
                <w:sz w:val="23"/>
              </w:rPr>
            </w:pPr>
          </w:p>
          <w:p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37,3</w:t>
            </w:r>
          </w:p>
        </w:tc>
        <w:tc>
          <w:tcPr>
            <w:tcW w:w="1206" w:type="dxa"/>
          </w:tcPr>
          <w:p>
            <w:pPr>
              <w:pStyle w:val="TableParagraph"/>
              <w:spacing w:before="6"/>
              <w:ind w:left="0"/>
              <w:rPr>
                <w:sz w:val="23"/>
              </w:rPr>
            </w:pPr>
          </w:p>
          <w:p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19,7</w:t>
            </w:r>
          </w:p>
        </w:tc>
        <w:tc>
          <w:tcPr>
            <w:tcW w:w="1134" w:type="dxa"/>
          </w:tcPr>
          <w:p>
            <w:pPr>
              <w:pStyle w:val="TableParagraph"/>
              <w:spacing w:before="6"/>
              <w:ind w:left="0"/>
              <w:rPr>
                <w:sz w:val="23"/>
              </w:rPr>
            </w:pPr>
          </w:p>
          <w:p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52,9</w:t>
            </w:r>
          </w:p>
        </w:tc>
        <w:tc>
          <w:tcPr>
            <w:tcW w:w="1235" w:type="dxa"/>
          </w:tcPr>
          <w:p>
            <w:pPr>
              <w:pStyle w:val="TableParagraph"/>
              <w:spacing w:before="6"/>
              <w:ind w:left="0"/>
              <w:rPr>
                <w:sz w:val="23"/>
              </w:rPr>
            </w:pPr>
          </w:p>
          <w:p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64,3</w:t>
            </w:r>
          </w:p>
        </w:tc>
      </w:tr>
      <w:tr>
        <w:trPr>
          <w:trHeight w:val="551" w:hRule="atLeast"/>
        </w:trPr>
        <w:tc>
          <w:tcPr>
            <w:tcW w:w="538" w:type="dxa"/>
          </w:tcPr>
          <w:p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61" w:type="dxa"/>
          </w:tcPr>
          <w:p>
            <w:pPr>
              <w:pStyle w:val="TableParagraph"/>
              <w:spacing w:line="267" w:lineRule="exact"/>
              <w:ind w:left="109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  <w:p>
            <w:pPr>
              <w:pStyle w:val="TableParagraph"/>
              <w:spacing w:line="265" w:lineRule="exact"/>
              <w:ind w:left="109"/>
              <w:rPr>
                <w:sz w:val="24"/>
              </w:rPr>
            </w:pPr>
            <w:r>
              <w:rPr>
                <w:sz w:val="24"/>
              </w:rPr>
              <w:t>перегрузка</w:t>
            </w:r>
          </w:p>
        </w:tc>
        <w:tc>
          <w:tcPr>
            <w:tcW w:w="1172" w:type="dxa"/>
          </w:tcPr>
          <w:p>
            <w:pPr>
              <w:pStyle w:val="TableParagraph"/>
              <w:spacing w:before="131"/>
              <w:ind w:left="104"/>
              <w:rPr>
                <w:sz w:val="24"/>
              </w:rPr>
            </w:pPr>
            <w:r>
              <w:rPr>
                <w:sz w:val="24"/>
              </w:rPr>
              <w:t>тыс.тн.</w:t>
            </w:r>
          </w:p>
        </w:tc>
        <w:tc>
          <w:tcPr>
            <w:tcW w:w="1239" w:type="dxa"/>
          </w:tcPr>
          <w:p>
            <w:pPr>
              <w:pStyle w:val="TableParagraph"/>
              <w:spacing w:before="131"/>
              <w:ind w:left="109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350,7</w:t>
            </w:r>
          </w:p>
        </w:tc>
        <w:tc>
          <w:tcPr>
            <w:tcW w:w="1388" w:type="dxa"/>
          </w:tcPr>
          <w:p>
            <w:pPr>
              <w:pStyle w:val="TableParagraph"/>
              <w:spacing w:before="131"/>
              <w:ind w:left="104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696,7</w:t>
            </w:r>
          </w:p>
        </w:tc>
        <w:tc>
          <w:tcPr>
            <w:tcW w:w="1206" w:type="dxa"/>
          </w:tcPr>
          <w:p>
            <w:pPr>
              <w:pStyle w:val="TableParagraph"/>
              <w:spacing w:before="131"/>
              <w:ind w:left="108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610,5</w:t>
            </w:r>
          </w:p>
        </w:tc>
        <w:tc>
          <w:tcPr>
            <w:tcW w:w="1134" w:type="dxa"/>
          </w:tcPr>
          <w:p>
            <w:pPr>
              <w:pStyle w:val="TableParagraph"/>
              <w:spacing w:before="131"/>
              <w:ind w:left="103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788,0</w:t>
            </w:r>
          </w:p>
        </w:tc>
        <w:tc>
          <w:tcPr>
            <w:tcW w:w="1235" w:type="dxa"/>
          </w:tcPr>
          <w:p>
            <w:pPr>
              <w:pStyle w:val="TableParagraph"/>
              <w:spacing w:before="131"/>
              <w:ind w:left="107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820,0</w:t>
            </w:r>
          </w:p>
        </w:tc>
      </w:tr>
    </w:tbl>
    <w:p>
      <w:pPr>
        <w:pStyle w:val="BodyText"/>
        <w:spacing w:before="7"/>
        <w:rPr>
          <w:sz w:val="15"/>
        </w:rPr>
      </w:pPr>
    </w:p>
    <w:p>
      <w:pPr>
        <w:pStyle w:val="BodyText"/>
        <w:spacing w:line="360" w:lineRule="auto" w:before="87"/>
        <w:ind w:left="533" w:right="264" w:firstLine="710"/>
        <w:jc w:val="both"/>
      </w:pPr>
      <w:r>
        <w:rPr/>
        <w:t>Исходя из представленных данных, можно сделать выводы, что в целом объем</w:t>
      </w:r>
      <w:r>
        <w:rPr>
          <w:spacing w:val="-67"/>
        </w:rPr>
        <w:t> </w:t>
      </w:r>
      <w:r>
        <w:rPr/>
        <w:t>грузовых</w:t>
      </w:r>
      <w:r>
        <w:rPr>
          <w:spacing w:val="1"/>
        </w:rPr>
        <w:t> </w:t>
      </w:r>
      <w:r>
        <w:rPr/>
        <w:t>перегрузок</w:t>
      </w:r>
      <w:r>
        <w:rPr>
          <w:spacing w:val="1"/>
        </w:rPr>
        <w:t> </w:t>
      </w:r>
      <w:r>
        <w:rPr/>
        <w:t>имел</w:t>
      </w:r>
      <w:r>
        <w:rPr>
          <w:spacing w:val="1"/>
        </w:rPr>
        <w:t> </w:t>
      </w:r>
      <w:r>
        <w:rPr/>
        <w:t>тенденцию</w:t>
      </w:r>
      <w:r>
        <w:rPr>
          <w:spacing w:val="1"/>
        </w:rPr>
        <w:t> </w:t>
      </w:r>
      <w:r>
        <w:rPr/>
        <w:t>снижения</w:t>
      </w:r>
      <w:r>
        <w:rPr>
          <w:spacing w:val="1"/>
        </w:rPr>
        <w:t> </w:t>
      </w:r>
      <w:r>
        <w:rPr/>
        <w:t>последние</w:t>
      </w:r>
      <w:r>
        <w:rPr>
          <w:spacing w:val="1"/>
        </w:rPr>
        <w:t> </w:t>
      </w:r>
      <w:r>
        <w:rPr/>
        <w:t>пять</w:t>
      </w:r>
      <w:r>
        <w:rPr>
          <w:spacing w:val="1"/>
        </w:rPr>
        <w:t> </w:t>
      </w:r>
      <w:r>
        <w:rPr/>
        <w:t>лет,</w:t>
      </w:r>
      <w:r>
        <w:rPr>
          <w:spacing w:val="1"/>
        </w:rPr>
        <w:t> </w:t>
      </w:r>
      <w:r>
        <w:rPr/>
        <w:t>особое</w:t>
      </w:r>
      <w:r>
        <w:rPr>
          <w:spacing w:val="1"/>
        </w:rPr>
        <w:t> </w:t>
      </w:r>
      <w:r>
        <w:rPr/>
        <w:t>снижение объемов наблюдается в категориях лесных и контейнерных грузов, в то</w:t>
      </w:r>
      <w:r>
        <w:rPr>
          <w:spacing w:val="1"/>
        </w:rPr>
        <w:t> </w:t>
      </w:r>
      <w:r>
        <w:rPr/>
        <w:t>время,</w:t>
      </w:r>
      <w:r>
        <w:rPr>
          <w:spacing w:val="1"/>
        </w:rPr>
        <w:t> </w:t>
      </w:r>
      <w:r>
        <w:rPr/>
        <w:t>как</w:t>
      </w:r>
      <w:r>
        <w:rPr>
          <w:spacing w:val="-2"/>
        </w:rPr>
        <w:t> </w:t>
      </w:r>
      <w:r>
        <w:rPr/>
        <w:t>объемы</w:t>
      </w:r>
      <w:r>
        <w:rPr>
          <w:spacing w:val="-1"/>
        </w:rPr>
        <w:t> </w:t>
      </w:r>
      <w:r>
        <w:rPr/>
        <w:t>перегрузки</w:t>
      </w:r>
      <w:r>
        <w:rPr>
          <w:spacing w:val="-3"/>
        </w:rPr>
        <w:t> </w:t>
      </w:r>
      <w:r>
        <w:rPr/>
        <w:t>металлолома</w:t>
      </w:r>
      <w:r>
        <w:rPr>
          <w:spacing w:val="-1"/>
        </w:rPr>
        <w:t> </w:t>
      </w:r>
      <w:r>
        <w:rPr/>
        <w:t>за</w:t>
      </w:r>
      <w:r>
        <w:rPr>
          <w:spacing w:val="1"/>
        </w:rPr>
        <w:t> </w:t>
      </w:r>
      <w:r>
        <w:rPr/>
        <w:t>последние</w:t>
      </w:r>
      <w:r>
        <w:rPr>
          <w:spacing w:val="-1"/>
        </w:rPr>
        <w:t> </w:t>
      </w:r>
      <w:r>
        <w:rPr/>
        <w:t>5</w:t>
      </w:r>
      <w:r>
        <w:rPr>
          <w:spacing w:val="-2"/>
        </w:rPr>
        <w:t> </w:t>
      </w:r>
      <w:r>
        <w:rPr/>
        <w:t>лет</w:t>
      </w:r>
      <w:r>
        <w:rPr>
          <w:spacing w:val="-2"/>
        </w:rPr>
        <w:t> </w:t>
      </w:r>
      <w:r>
        <w:rPr/>
        <w:t>выросли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3</w:t>
      </w:r>
      <w:r>
        <w:rPr>
          <w:spacing w:val="-1"/>
        </w:rPr>
        <w:t> </w:t>
      </w:r>
      <w:r>
        <w:rPr/>
        <w:t>раза.</w:t>
      </w:r>
    </w:p>
    <w:p>
      <w:pPr>
        <w:pStyle w:val="BodyText"/>
        <w:rPr>
          <w:sz w:val="42"/>
        </w:rPr>
      </w:pPr>
    </w:p>
    <w:p>
      <w:pPr>
        <w:pStyle w:val="BodyText"/>
        <w:spacing w:line="362" w:lineRule="auto"/>
        <w:ind w:left="533" w:right="265" w:firstLine="710"/>
        <w:jc w:val="both"/>
      </w:pPr>
      <w:r>
        <w:rPr/>
        <w:t>Динамика</w:t>
      </w:r>
      <w:r>
        <w:rPr>
          <w:spacing w:val="1"/>
        </w:rPr>
        <w:t> </w:t>
      </w:r>
      <w:r>
        <w:rPr/>
        <w:t>контейнерооборота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2013-2017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АО</w:t>
      </w:r>
      <w:r>
        <w:rPr>
          <w:spacing w:val="1"/>
        </w:rPr>
        <w:t> </w:t>
      </w:r>
      <w:r>
        <w:rPr/>
        <w:t>«Петролеспорт»</w:t>
      </w:r>
      <w:r>
        <w:rPr>
          <w:spacing w:val="-67"/>
        </w:rPr>
        <w:t> </w:t>
      </w:r>
      <w:r>
        <w:rPr/>
        <w:t>представлена</w:t>
      </w:r>
      <w:r>
        <w:rPr>
          <w:spacing w:val="1"/>
        </w:rPr>
        <w:t> </w:t>
      </w:r>
      <w:r>
        <w:rPr/>
        <w:t>на</w:t>
      </w:r>
      <w:r>
        <w:rPr>
          <w:spacing w:val="2"/>
        </w:rPr>
        <w:t> </w:t>
      </w:r>
      <w:r>
        <w:rPr/>
        <w:t>рисунке</w:t>
      </w:r>
      <w:r>
        <w:rPr>
          <w:spacing w:val="2"/>
        </w:rPr>
        <w:t> </w:t>
      </w:r>
      <w:r>
        <w:rPr/>
        <w:t>6.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rPr>
          <w:sz w:val="20"/>
        </w:rPr>
      </w:pPr>
      <w:r>
        <w:rPr/>
        <w:pict>
          <v:shape style="position:absolute;margin-left:77.239998pt;margin-top:191.608536pt;width:11.15pt;height:38.450pt;mso-position-horizontal-relative:page;mso-position-vertical-relative:page;z-index:15733248" type="#_x0000_t202" filled="false" stroked="false">
            <v:textbox inset="0,0,0,0" style="layout-flow:vertical;mso-layout-flow-alt:bottom-to-top">
              <w:txbxContent>
                <w:p>
                  <w:pPr>
                    <w:spacing w:line="205" w:lineRule="exact" w:before="0"/>
                    <w:ind w:left="20" w:right="0" w:firstLine="0"/>
                    <w:jc w:val="left"/>
                    <w:rPr>
                      <w:rFonts w:ascii="Calibri" w:hAnsi="Calibri"/>
                      <w:b/>
                      <w:sz w:val="18"/>
                    </w:rPr>
                  </w:pPr>
                  <w:r>
                    <w:rPr>
                      <w:rFonts w:ascii="Calibri" w:hAnsi="Calibri"/>
                      <w:b/>
                      <w:color w:val="404040"/>
                      <w:sz w:val="18"/>
                    </w:rPr>
                    <w:t>тыс.</w:t>
                  </w:r>
                  <w:r>
                    <w:rPr>
                      <w:rFonts w:ascii="Calibri" w:hAnsi="Calibri"/>
                      <w:b/>
                      <w:color w:val="404040"/>
                      <w:spacing w:val="-4"/>
                      <w:sz w:val="18"/>
                    </w:rPr>
                    <w:t> </w:t>
                  </w:r>
                  <w:r>
                    <w:rPr>
                      <w:rFonts w:ascii="Calibri" w:hAnsi="Calibri"/>
                      <w:b/>
                      <w:color w:val="404040"/>
                      <w:sz w:val="18"/>
                    </w:rPr>
                    <w:t>тонн</w:t>
                  </w:r>
                </w:p>
              </w:txbxContent>
            </v:textbox>
            <w10:wrap type="none"/>
          </v:shape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18"/>
        <w:ind w:left="533"/>
        <w:jc w:val="both"/>
      </w:pPr>
      <w:r>
        <w:rPr/>
        <w:pict>
          <v:group style="position:absolute;margin-left:56.325001pt;margin-top:-261.704712pt;width:494.25pt;height:266.25pt;mso-position-horizontal-relative:page;mso-position-vertical-relative:paragraph;z-index:15732736" coordorigin="1127,-5234" coordsize="9885,5325">
            <v:shape style="position:absolute;left:1133;top:-5227;width:9873;height:5313" type="#_x0000_t75" stroked="false">
              <v:imagedata r:id="rId19" o:title=""/>
            </v:shape>
            <v:shape style="position:absolute;left:2193;top:-3949;width:8589;height:3165" type="#_x0000_t75" stroked="false">
              <v:imagedata r:id="rId20" o:title=""/>
            </v:shape>
            <v:rect style="position:absolute;left:1134;top:-5227;width:9870;height:5310" filled="false" stroked="true" strokeweight=".75pt" strokecolor="#bebebe">
              <v:stroke dashstyle="solid"/>
            </v:rect>
            <v:shape style="position:absolute;left:2839;top:-5015;width:5382;height:1045" type="#_x0000_t202" filled="false" stroked="false">
              <v:textbox inset="0,0,0,0">
                <w:txbxContent>
                  <w:p>
                    <w:pPr>
                      <w:spacing w:line="367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b/>
                        <w:sz w:val="36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Динамика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21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контейнерооборота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20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АО</w:t>
                    </w:r>
                  </w:p>
                  <w:p>
                    <w:pPr>
                      <w:spacing w:before="2"/>
                      <w:ind w:left="0" w:right="14" w:firstLine="0"/>
                      <w:jc w:val="center"/>
                      <w:rPr>
                        <w:rFonts w:ascii="Calibri" w:hAnsi="Calibri"/>
                        <w:b/>
                        <w:sz w:val="36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"Петролеспорт"</w:t>
                    </w:r>
                  </w:p>
                  <w:p>
                    <w:pPr>
                      <w:spacing w:line="217" w:lineRule="exact" w:before="19"/>
                      <w:ind w:left="467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6609.2</w:t>
                    </w:r>
                  </w:p>
                </w:txbxContent>
              </v:textbox>
              <w10:wrap type="none"/>
            </v:shape>
            <v:shape style="position:absolute;left:1808;top:-3968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7000</w:t>
                    </w:r>
                  </w:p>
                </w:txbxContent>
              </v:textbox>
              <w10:wrap type="none"/>
            </v:shape>
            <v:shape style="position:absolute;left:4772;top:-4066;width:526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6436.9</w:t>
                    </w:r>
                  </w:p>
                </w:txbxContent>
              </v:textbox>
              <w10:wrap type="none"/>
            </v:shape>
            <v:shape style="position:absolute;left:1808;top:-3531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6000</w:t>
                    </w:r>
                  </w:p>
                </w:txbxContent>
              </v:textbox>
              <w10:wrap type="none"/>
            </v:shape>
            <v:shape style="position:absolute;left:6280;top:-3271;width:526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4331.4</w:t>
                    </w:r>
                  </w:p>
                </w:txbxContent>
              </v:textbox>
              <w10:wrap type="none"/>
            </v:shape>
            <v:shape style="position:absolute;left:1808;top:-3094;width:385;height:620" type="#_x0000_t202" filled="false" stroked="false">
              <v:textbox inset="0,0,0,0">
                <w:txbxContent>
                  <w:p>
                    <w:pPr>
                      <w:spacing w:line="185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5000</w:t>
                    </w:r>
                  </w:p>
                  <w:p>
                    <w:pPr>
                      <w:spacing w:line="240" w:lineRule="auto" w:before="10"/>
                      <w:rPr>
                        <w:rFonts w:ascii="Calibri"/>
                        <w:sz w:val="17"/>
                      </w:rPr>
                    </w:pPr>
                  </w:p>
                  <w:p>
                    <w:pPr>
                      <w:spacing w:line="217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4000</w:t>
                    </w:r>
                  </w:p>
                </w:txbxContent>
              </v:textbox>
              <w10:wrap type="none"/>
            </v:shape>
            <v:shape style="position:absolute;left:7703;top:-2462;width:526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3044.4</w:t>
                    </w:r>
                  </w:p>
                </w:txbxContent>
              </v:textbox>
              <w10:wrap type="none"/>
            </v:shape>
            <v:shape style="position:absolute;left:1808;top:-2219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3000</w:t>
                    </w:r>
                  </w:p>
                </w:txbxContent>
              </v:textbox>
              <w10:wrap type="none"/>
            </v:shape>
            <v:shape style="position:absolute;left:9168;top:-2234;width:526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2454.6</w:t>
                    </w:r>
                  </w:p>
                </w:txbxContent>
              </v:textbox>
              <w10:wrap type="none"/>
            </v:shape>
            <v:shape style="position:absolute;left:1808;top:-1781;width:387;height:1057" type="#_x0000_t202" filled="false" stroked="false">
              <v:textbox inset="0,0,0,0">
                <w:txbxContent>
                  <w:p>
                    <w:pPr>
                      <w:spacing w:line="185" w:lineRule="exact" w:before="0"/>
                      <w:ind w:left="0" w:right="19" w:firstLine="0"/>
                      <w:jc w:val="righ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2000</w:t>
                    </w:r>
                  </w:p>
                  <w:p>
                    <w:pPr>
                      <w:spacing w:line="240" w:lineRule="auto" w:before="9"/>
                      <w:rPr>
                        <w:rFonts w:ascii="Calibri"/>
                        <w:sz w:val="17"/>
                      </w:rPr>
                    </w:pPr>
                  </w:p>
                  <w:p>
                    <w:pPr>
                      <w:spacing w:before="1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1000</w:t>
                    </w:r>
                  </w:p>
                  <w:p>
                    <w:pPr>
                      <w:spacing w:line="240" w:lineRule="auto" w:before="10"/>
                      <w:rPr>
                        <w:rFonts w:ascii="Calibri"/>
                        <w:sz w:val="17"/>
                      </w:rPr>
                    </w:pPr>
                  </w:p>
                  <w:p>
                    <w:pPr>
                      <w:spacing w:line="217" w:lineRule="exact" w:before="0"/>
                      <w:ind w:left="0" w:right="18" w:firstLine="0"/>
                      <w:jc w:val="righ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w w:val="101"/>
                        <w:sz w:val="18"/>
                      </w:rPr>
                      <w:t>0</w:t>
                    </w:r>
                  </w:p>
                </w:txbxContent>
              </v:textbox>
              <w10:wrap type="none"/>
            </v:shape>
            <v:shape style="position:absolute;left:2990;top:-681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2013</w:t>
                    </w:r>
                  </w:p>
                </w:txbxContent>
              </v:textbox>
              <w10:wrap type="none"/>
            </v:shape>
            <v:shape style="position:absolute;left:4650;top:-681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2014</w:t>
                    </w:r>
                  </w:p>
                </w:txbxContent>
              </v:textbox>
              <w10:wrap type="none"/>
            </v:shape>
            <v:shape style="position:absolute;left:6311;top:-681;width:385;height:462" type="#_x0000_t202" filled="false" stroked="false">
              <v:textbox inset="0,0,0,0">
                <w:txbxContent>
                  <w:p>
                    <w:pPr>
                      <w:spacing w:line="185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2015</w:t>
                    </w:r>
                  </w:p>
                  <w:p>
                    <w:pPr>
                      <w:spacing w:line="217" w:lineRule="exact" w:before="59"/>
                      <w:ind w:left="47" w:right="0" w:firstLine="0"/>
                      <w:jc w:val="left"/>
                      <w:rPr>
                        <w:rFonts w:ascii="Calibri" w:hAnsi="Calibri"/>
                        <w:b/>
                        <w:sz w:val="18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18"/>
                      </w:rPr>
                      <w:t>год</w:t>
                    </w:r>
                  </w:p>
                </w:txbxContent>
              </v:textbox>
              <w10:wrap type="none"/>
            </v:shape>
            <v:shape style="position:absolute;left:7971;top:-681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2016</w:t>
                    </w:r>
                  </w:p>
                </w:txbxContent>
              </v:textbox>
              <w10:wrap type="none"/>
            </v:shape>
            <v:shape style="position:absolute;left:9632;top:-681;width:385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2017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Рисунок</w:t>
      </w:r>
      <w:r>
        <w:rPr>
          <w:spacing w:val="-7"/>
        </w:rPr>
        <w:t> </w:t>
      </w:r>
      <w:r>
        <w:rPr/>
        <w:t>6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/>
        <w:t>Динамика</w:t>
      </w:r>
      <w:r>
        <w:rPr>
          <w:spacing w:val="-4"/>
        </w:rPr>
        <w:t> </w:t>
      </w:r>
      <w:r>
        <w:rPr/>
        <w:t>контейнерооборота</w:t>
      </w:r>
      <w:r>
        <w:rPr>
          <w:spacing w:val="-5"/>
        </w:rPr>
        <w:t> </w:t>
      </w:r>
      <w:r>
        <w:rPr/>
        <w:t>АО</w:t>
      </w:r>
      <w:r>
        <w:rPr>
          <w:spacing w:val="1"/>
        </w:rPr>
        <w:t> </w:t>
      </w:r>
      <w:r>
        <w:rPr/>
        <w:t>«Петролеспорт»</w:t>
      </w:r>
    </w:p>
    <w:p>
      <w:pPr>
        <w:pStyle w:val="BodyText"/>
        <w:rPr>
          <w:sz w:val="30"/>
        </w:rPr>
      </w:pPr>
    </w:p>
    <w:p>
      <w:pPr>
        <w:pStyle w:val="BodyText"/>
        <w:spacing w:before="3"/>
        <w:rPr>
          <w:sz w:val="37"/>
        </w:rPr>
      </w:pPr>
    </w:p>
    <w:p>
      <w:pPr>
        <w:pStyle w:val="ListParagraph"/>
        <w:numPr>
          <w:ilvl w:val="2"/>
          <w:numId w:val="2"/>
        </w:numPr>
        <w:tabs>
          <w:tab w:pos="1239" w:val="left" w:leader="none"/>
        </w:tabs>
        <w:spacing w:line="362" w:lineRule="auto" w:before="0" w:after="0"/>
        <w:ind w:left="1238" w:right="266" w:hanging="706"/>
        <w:jc w:val="both"/>
        <w:rPr>
          <w:sz w:val="28"/>
        </w:rPr>
      </w:pPr>
      <w:bookmarkStart w:name="1.2.3. Анализ и динамика грузооборота и " w:id="18"/>
      <w:bookmarkEnd w:id="18"/>
      <w:r>
        <w:rPr/>
      </w:r>
      <w:bookmarkStart w:name="_bookmark6" w:id="19"/>
      <w:bookmarkEnd w:id="19"/>
      <w:r>
        <w:rPr/>
      </w:r>
      <w:bookmarkStart w:name="_bookmark6" w:id="20"/>
      <w:bookmarkEnd w:id="20"/>
      <w:r>
        <w:rPr>
          <w:sz w:val="28"/>
        </w:rPr>
        <w:t>А</w:t>
      </w:r>
      <w:r>
        <w:rPr>
          <w:sz w:val="28"/>
        </w:rPr>
        <w:t>нализ и динамика грузооборота и обработки контейнеров в порту Роттердам</w:t>
      </w:r>
      <w:r>
        <w:rPr>
          <w:spacing w:val="1"/>
          <w:sz w:val="28"/>
        </w:rPr>
        <w:t> </w:t>
      </w:r>
      <w:r>
        <w:rPr>
          <w:sz w:val="28"/>
        </w:rPr>
        <w:t>Роттердам</w:t>
      </w:r>
      <w:r>
        <w:rPr>
          <w:spacing w:val="49"/>
          <w:sz w:val="28"/>
        </w:rPr>
        <w:t> </w:t>
      </w:r>
      <w:r>
        <w:rPr>
          <w:sz w:val="28"/>
        </w:rPr>
        <w:t>является</w:t>
      </w:r>
      <w:r>
        <w:rPr>
          <w:spacing w:val="50"/>
          <w:sz w:val="28"/>
        </w:rPr>
        <w:t> </w:t>
      </w:r>
      <w:r>
        <w:rPr>
          <w:sz w:val="28"/>
        </w:rPr>
        <w:t>одним</w:t>
      </w:r>
      <w:r>
        <w:rPr>
          <w:spacing w:val="49"/>
          <w:sz w:val="28"/>
        </w:rPr>
        <w:t> </w:t>
      </w:r>
      <w:r>
        <w:rPr>
          <w:sz w:val="28"/>
        </w:rPr>
        <w:t>из</w:t>
      </w:r>
      <w:r>
        <w:rPr>
          <w:spacing w:val="49"/>
          <w:sz w:val="28"/>
        </w:rPr>
        <w:t> </w:t>
      </w:r>
      <w:r>
        <w:rPr>
          <w:sz w:val="28"/>
        </w:rPr>
        <w:t>самых</w:t>
      </w:r>
      <w:r>
        <w:rPr>
          <w:spacing w:val="52"/>
          <w:sz w:val="28"/>
        </w:rPr>
        <w:t> </w:t>
      </w:r>
      <w:r>
        <w:rPr>
          <w:sz w:val="28"/>
        </w:rPr>
        <w:t>больших</w:t>
      </w:r>
      <w:r>
        <w:rPr>
          <w:spacing w:val="44"/>
          <w:sz w:val="28"/>
        </w:rPr>
        <w:t> </w:t>
      </w:r>
      <w:r>
        <w:rPr>
          <w:sz w:val="28"/>
        </w:rPr>
        <w:t>портов</w:t>
      </w:r>
      <w:r>
        <w:rPr>
          <w:spacing w:val="51"/>
          <w:sz w:val="28"/>
        </w:rPr>
        <w:t> </w:t>
      </w:r>
      <w:r>
        <w:rPr>
          <w:sz w:val="28"/>
        </w:rPr>
        <w:t>Европы,</w:t>
      </w:r>
      <w:r>
        <w:rPr>
          <w:spacing w:val="51"/>
          <w:sz w:val="28"/>
        </w:rPr>
        <w:t> </w:t>
      </w:r>
      <w:r>
        <w:rPr>
          <w:sz w:val="28"/>
        </w:rPr>
        <w:t>с</w:t>
      </w:r>
      <w:r>
        <w:rPr>
          <w:spacing w:val="50"/>
          <w:sz w:val="28"/>
        </w:rPr>
        <w:t> </w:t>
      </w:r>
      <w:r>
        <w:rPr>
          <w:sz w:val="28"/>
        </w:rPr>
        <w:t>достаточно</w:t>
      </w:r>
    </w:p>
    <w:p>
      <w:pPr>
        <w:pStyle w:val="BodyText"/>
        <w:spacing w:line="360" w:lineRule="auto"/>
        <w:ind w:left="533" w:right="262"/>
        <w:jc w:val="both"/>
      </w:pPr>
      <w:r>
        <w:rPr/>
        <w:t>развитой</w:t>
      </w:r>
      <w:r>
        <w:rPr>
          <w:spacing w:val="1"/>
        </w:rPr>
        <w:t> </w:t>
      </w:r>
      <w:r>
        <w:rPr/>
        <w:t>инфраструктурой,</w:t>
      </w:r>
      <w:r>
        <w:rPr>
          <w:spacing w:val="1"/>
        </w:rPr>
        <w:t> </w:t>
      </w:r>
      <w:r>
        <w:rPr/>
        <w:t>базирующейся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обслуживании</w:t>
      </w:r>
      <w:r>
        <w:rPr>
          <w:spacing w:val="1"/>
        </w:rPr>
        <w:t> </w:t>
      </w:r>
      <w:r>
        <w:rPr/>
        <w:t>фидерных</w:t>
      </w:r>
      <w:r>
        <w:rPr>
          <w:spacing w:val="1"/>
        </w:rPr>
        <w:t> </w:t>
      </w:r>
      <w:r>
        <w:rPr/>
        <w:t>линий,</w:t>
      </w:r>
      <w:r>
        <w:rPr>
          <w:spacing w:val="1"/>
        </w:rPr>
        <w:t> </w:t>
      </w:r>
      <w:r>
        <w:rPr/>
        <w:t>океанских</w:t>
      </w:r>
      <w:r>
        <w:rPr>
          <w:spacing w:val="1"/>
        </w:rPr>
        <w:t> </w:t>
      </w:r>
      <w:r>
        <w:rPr/>
        <w:t>сервисов,</w:t>
      </w:r>
      <w:r>
        <w:rPr>
          <w:spacing w:val="1"/>
        </w:rPr>
        <w:t> </w:t>
      </w:r>
      <w:r>
        <w:rPr/>
        <w:t>железнодорожного,</w:t>
      </w:r>
      <w:r>
        <w:rPr>
          <w:spacing w:val="1"/>
        </w:rPr>
        <w:t> </w:t>
      </w:r>
      <w:r>
        <w:rPr/>
        <w:t>автомобильного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трубопроводного</w:t>
      </w:r>
      <w:r>
        <w:rPr>
          <w:spacing w:val="1"/>
        </w:rPr>
        <w:t> </w:t>
      </w:r>
      <w:r>
        <w:rPr/>
        <w:t>транспорта. На данный момент в порту активно работает примерно 120 терминалов.</w:t>
      </w:r>
      <w:r>
        <w:rPr>
          <w:spacing w:val="1"/>
        </w:rPr>
        <w:t> </w:t>
      </w:r>
      <w:r>
        <w:rPr/>
        <w:t>В</w:t>
      </w:r>
      <w:r>
        <w:rPr>
          <w:spacing w:val="-4"/>
        </w:rPr>
        <w:t> </w:t>
      </w:r>
      <w:r>
        <w:rPr/>
        <w:t>среднем</w:t>
      </w:r>
      <w:r>
        <w:rPr>
          <w:spacing w:val="3"/>
        </w:rPr>
        <w:t> </w:t>
      </w:r>
      <w:r>
        <w:rPr/>
        <w:t>ежегодный грузооборот</w:t>
      </w:r>
      <w:r>
        <w:rPr>
          <w:spacing w:val="-2"/>
        </w:rPr>
        <w:t> </w:t>
      </w:r>
      <w:r>
        <w:rPr/>
        <w:t>порта</w:t>
      </w:r>
      <w:r>
        <w:rPr>
          <w:spacing w:val="1"/>
        </w:rPr>
        <w:t> </w:t>
      </w:r>
      <w:r>
        <w:rPr/>
        <w:t>Роттердам</w:t>
      </w:r>
      <w:r>
        <w:rPr>
          <w:spacing w:val="1"/>
        </w:rPr>
        <w:t> </w:t>
      </w:r>
      <w:r>
        <w:rPr/>
        <w:t>составляет</w:t>
      </w:r>
      <w:r>
        <w:rPr>
          <w:spacing w:val="-1"/>
        </w:rPr>
        <w:t> </w:t>
      </w:r>
      <w:r>
        <w:rPr/>
        <w:t>450</w:t>
      </w:r>
      <w:r>
        <w:rPr>
          <w:spacing w:val="-1"/>
        </w:rPr>
        <w:t> </w:t>
      </w:r>
      <w:r>
        <w:rPr/>
        <w:t>млн.</w:t>
      </w:r>
    </w:p>
    <w:p>
      <w:pPr>
        <w:pStyle w:val="BodyText"/>
        <w:ind w:left="533"/>
        <w:jc w:val="both"/>
      </w:pPr>
      <w:r>
        <w:rPr/>
        <w:t>В</w:t>
      </w:r>
      <w:r>
        <w:rPr>
          <w:spacing w:val="-7"/>
        </w:rPr>
        <w:t> </w:t>
      </w:r>
      <w:r>
        <w:rPr/>
        <w:t>таблице</w:t>
      </w:r>
      <w:r>
        <w:rPr>
          <w:spacing w:val="-3"/>
        </w:rPr>
        <w:t> </w:t>
      </w:r>
      <w:r>
        <w:rPr/>
        <w:t>4</w:t>
      </w:r>
      <w:r>
        <w:rPr>
          <w:spacing w:val="-4"/>
        </w:rPr>
        <w:t> </w:t>
      </w:r>
      <w:r>
        <w:rPr/>
        <w:t>отображен</w:t>
      </w:r>
      <w:r>
        <w:rPr>
          <w:spacing w:val="-3"/>
        </w:rPr>
        <w:t> </w:t>
      </w:r>
      <w:r>
        <w:rPr/>
        <w:t>грузооборот</w:t>
      </w:r>
      <w:r>
        <w:rPr>
          <w:spacing w:val="-5"/>
        </w:rPr>
        <w:t> </w:t>
      </w:r>
      <w:r>
        <w:rPr/>
        <w:t>порта</w:t>
      </w:r>
      <w:r>
        <w:rPr>
          <w:spacing w:val="-3"/>
        </w:rPr>
        <w:t> </w:t>
      </w:r>
      <w:r>
        <w:rPr/>
        <w:t>Роттердам</w:t>
      </w:r>
      <w:r>
        <w:rPr>
          <w:spacing w:val="-2"/>
        </w:rPr>
        <w:t> </w:t>
      </w:r>
      <w:r>
        <w:rPr/>
        <w:t>по</w:t>
      </w:r>
      <w:r>
        <w:rPr>
          <w:spacing w:val="-4"/>
        </w:rPr>
        <w:t> </w:t>
      </w:r>
      <w:r>
        <w:rPr/>
        <w:t>видам</w:t>
      </w:r>
      <w:r>
        <w:rPr>
          <w:spacing w:val="-3"/>
        </w:rPr>
        <w:t> </w:t>
      </w:r>
      <w:r>
        <w:rPr/>
        <w:t>грузов.</w:t>
      </w:r>
    </w:p>
    <w:p>
      <w:pPr>
        <w:pStyle w:val="BodyText"/>
        <w:rPr>
          <w:sz w:val="30"/>
        </w:rPr>
      </w:pPr>
    </w:p>
    <w:p>
      <w:pPr>
        <w:pStyle w:val="BodyText"/>
        <w:spacing w:before="6"/>
        <w:rPr>
          <w:sz w:val="25"/>
        </w:rPr>
      </w:pPr>
    </w:p>
    <w:p>
      <w:pPr>
        <w:pStyle w:val="BodyText"/>
        <w:ind w:left="533"/>
        <w:jc w:val="both"/>
      </w:pPr>
      <w:r>
        <w:rPr/>
        <w:t>Таблица</w:t>
      </w:r>
      <w:r>
        <w:rPr>
          <w:spacing w:val="-2"/>
        </w:rPr>
        <w:t> </w:t>
      </w:r>
      <w:r>
        <w:rPr/>
        <w:t>4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/>
        <w:t>грузооборот</w:t>
      </w:r>
      <w:r>
        <w:rPr>
          <w:spacing w:val="-4"/>
        </w:rPr>
        <w:t> </w:t>
      </w:r>
      <w:r>
        <w:rPr/>
        <w:t>порта</w:t>
      </w:r>
      <w:r>
        <w:rPr>
          <w:spacing w:val="-1"/>
        </w:rPr>
        <w:t> </w:t>
      </w:r>
      <w:r>
        <w:rPr/>
        <w:t>Роттердам</w:t>
      </w:r>
      <w:r>
        <w:rPr>
          <w:spacing w:val="-1"/>
        </w:rPr>
        <w:t> </w:t>
      </w:r>
      <w:r>
        <w:rPr/>
        <w:t>в</w:t>
      </w:r>
      <w:r>
        <w:rPr>
          <w:spacing w:val="-4"/>
        </w:rPr>
        <w:t> </w:t>
      </w:r>
      <w:r>
        <w:rPr/>
        <w:t>период</w:t>
      </w:r>
      <w:r>
        <w:rPr>
          <w:spacing w:val="-1"/>
        </w:rPr>
        <w:t> </w:t>
      </w:r>
      <w:r>
        <w:rPr/>
        <w:t>2016-2018</w:t>
      </w:r>
      <w:r>
        <w:rPr>
          <w:spacing w:val="-3"/>
        </w:rPr>
        <w:t> </w:t>
      </w:r>
      <w:r>
        <w:rPr/>
        <w:t>гг.</w:t>
      </w:r>
    </w:p>
    <w:p>
      <w:pPr>
        <w:pStyle w:val="BodyText"/>
        <w:spacing w:before="6"/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07"/>
        <w:gridCol w:w="2607"/>
        <w:gridCol w:w="2607"/>
        <w:gridCol w:w="2607"/>
      </w:tblGrid>
      <w:tr>
        <w:trPr>
          <w:trHeight w:val="316" w:hRule="atLeast"/>
        </w:trPr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груза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2016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2017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ind w:left="106"/>
              <w:rPr>
                <w:sz w:val="24"/>
              </w:rPr>
            </w:pPr>
            <w:r>
              <w:rPr>
                <w:sz w:val="24"/>
              </w:rPr>
              <w:t>2018</w:t>
            </w:r>
          </w:p>
        </w:tc>
      </w:tr>
      <w:tr>
        <w:trPr>
          <w:trHeight w:val="316" w:hRule="atLeast"/>
        </w:trPr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Насыпные,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млн.т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82,3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80,2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ind w:left="106"/>
              <w:rPr>
                <w:sz w:val="24"/>
              </w:rPr>
            </w:pPr>
            <w:r>
              <w:rPr>
                <w:sz w:val="24"/>
              </w:rPr>
              <w:t>77,6</w:t>
            </w:r>
          </w:p>
        </w:tc>
      </w:tr>
      <w:tr>
        <w:trPr>
          <w:trHeight w:val="311" w:hRule="atLeast"/>
        </w:trPr>
        <w:tc>
          <w:tcPr>
            <w:tcW w:w="2607" w:type="dxa"/>
          </w:tcPr>
          <w:p>
            <w:pPr>
              <w:pStyle w:val="TableParagraph"/>
              <w:spacing w:line="261" w:lineRule="exact" w:before="30"/>
              <w:rPr>
                <w:sz w:val="24"/>
              </w:rPr>
            </w:pPr>
            <w:r>
              <w:rPr>
                <w:sz w:val="24"/>
              </w:rPr>
              <w:t>Наливные,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млн.т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0"/>
              <w:rPr>
                <w:sz w:val="24"/>
              </w:rPr>
            </w:pPr>
            <w:r>
              <w:rPr>
                <w:sz w:val="24"/>
              </w:rPr>
              <w:t>223,5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0"/>
              <w:rPr>
                <w:sz w:val="24"/>
              </w:rPr>
            </w:pPr>
            <w:r>
              <w:rPr>
                <w:sz w:val="24"/>
              </w:rPr>
              <w:t>214,3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0"/>
              <w:ind w:left="106"/>
              <w:rPr>
                <w:sz w:val="24"/>
              </w:rPr>
            </w:pPr>
            <w:r>
              <w:rPr>
                <w:sz w:val="24"/>
              </w:rPr>
              <w:t>211,8</w:t>
            </w:r>
          </w:p>
        </w:tc>
      </w:tr>
      <w:tr>
        <w:trPr>
          <w:trHeight w:val="316" w:hRule="atLeast"/>
        </w:trPr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Навалочные,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млн.т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28,3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30,3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ind w:left="106"/>
              <w:rPr>
                <w:sz w:val="24"/>
              </w:rPr>
            </w:pPr>
            <w:r>
              <w:rPr>
                <w:sz w:val="24"/>
              </w:rPr>
              <w:t>30,4</w:t>
            </w:r>
          </w:p>
        </w:tc>
      </w:tr>
      <w:tr>
        <w:trPr>
          <w:trHeight w:val="316" w:hRule="atLeast"/>
        </w:trPr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Контейнеры,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млн.т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127,1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rPr>
                <w:sz w:val="24"/>
              </w:rPr>
            </w:pPr>
            <w:r>
              <w:rPr>
                <w:sz w:val="24"/>
              </w:rPr>
              <w:t>142,6</w:t>
            </w:r>
          </w:p>
        </w:tc>
        <w:tc>
          <w:tcPr>
            <w:tcW w:w="2607" w:type="dxa"/>
          </w:tcPr>
          <w:p>
            <w:pPr>
              <w:pStyle w:val="TableParagraph"/>
              <w:spacing w:line="261" w:lineRule="exact" w:before="35"/>
              <w:ind w:left="106"/>
              <w:rPr>
                <w:sz w:val="24"/>
              </w:rPr>
            </w:pPr>
            <w:r>
              <w:rPr>
                <w:sz w:val="24"/>
              </w:rPr>
              <w:t>149,1</w:t>
            </w:r>
          </w:p>
        </w:tc>
      </w:tr>
    </w:tbl>
    <w:p>
      <w:pPr>
        <w:pStyle w:val="BodyText"/>
        <w:spacing w:line="362" w:lineRule="auto" w:before="267"/>
        <w:ind w:left="533" w:right="272" w:firstLine="710"/>
        <w:jc w:val="both"/>
      </w:pPr>
      <w:r>
        <w:rPr/>
        <w:t>Из таблицы видно, что в период с 2016 по 2018 года произошло снижение</w:t>
      </w:r>
      <w:r>
        <w:rPr>
          <w:spacing w:val="1"/>
        </w:rPr>
        <w:t> </w:t>
      </w:r>
      <w:r>
        <w:rPr/>
        <w:t>грузооборота по позициям насыпных, наливных и навалочных грузов, в то время как</w:t>
      </w:r>
      <w:r>
        <w:rPr>
          <w:spacing w:val="-67"/>
        </w:rPr>
        <w:t> </w:t>
      </w:r>
      <w:r>
        <w:rPr/>
        <w:t>контейнерных</w:t>
      </w:r>
      <w:r>
        <w:rPr>
          <w:spacing w:val="-4"/>
        </w:rPr>
        <w:t> </w:t>
      </w:r>
      <w:r>
        <w:rPr/>
        <w:t>напротив</w:t>
      </w:r>
      <w:r>
        <w:rPr>
          <w:spacing w:val="-1"/>
        </w:rPr>
        <w:t> </w:t>
      </w:r>
      <w:r>
        <w:rPr/>
        <w:t>увеличилось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/>
        <w:t>2016 года</w:t>
      </w:r>
      <w:r>
        <w:rPr>
          <w:spacing w:val="9"/>
        </w:rPr>
        <w:t> </w:t>
      </w:r>
      <w:r>
        <w:rPr/>
        <w:t>почти</w:t>
      </w:r>
      <w:r>
        <w:rPr>
          <w:spacing w:val="1"/>
        </w:rPr>
        <w:t> </w:t>
      </w:r>
      <w:r>
        <w:rPr/>
        <w:t>на</w:t>
      </w:r>
      <w:r>
        <w:rPr>
          <w:spacing w:val="2"/>
        </w:rPr>
        <w:t> </w:t>
      </w:r>
      <w:r>
        <w:rPr/>
        <w:t>15%.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tabs>
          <w:tab w:pos="4464" w:val="left" w:leader="none"/>
          <w:tab w:pos="9047" w:val="left" w:leader="none"/>
        </w:tabs>
        <w:spacing w:line="360" w:lineRule="auto" w:before="87"/>
        <w:ind w:left="533" w:right="263" w:firstLine="710"/>
        <w:jc w:val="both"/>
      </w:pPr>
      <w:r>
        <w:rPr/>
        <w:t>Увеличение контейнерооборота связано с ростом грузопотоков, направленных</w:t>
      </w:r>
      <w:r>
        <w:rPr>
          <w:spacing w:val="-67"/>
        </w:rPr>
        <w:t> </w:t>
      </w:r>
      <w:r>
        <w:rPr/>
        <w:t>из портов Азии в пункты назначения в других европейских странах, помимо этого</w:t>
      </w:r>
      <w:r>
        <w:rPr>
          <w:spacing w:val="1"/>
        </w:rPr>
        <w:t> </w:t>
      </w:r>
      <w:r>
        <w:rPr/>
        <w:t>порт Роттердама</w:t>
      </w:r>
      <w:r>
        <w:rPr>
          <w:spacing w:val="1"/>
        </w:rPr>
        <w:t> </w:t>
      </w:r>
      <w:r>
        <w:rPr/>
        <w:t>стал перевалочным</w:t>
      </w:r>
      <w:r>
        <w:rPr>
          <w:spacing w:val="1"/>
        </w:rPr>
        <w:t> </w:t>
      </w:r>
      <w:r>
        <w:rPr/>
        <w:t>пунктом</w:t>
      </w:r>
      <w:r>
        <w:rPr>
          <w:spacing w:val="1"/>
        </w:rPr>
        <w:t> </w:t>
      </w:r>
      <w:r>
        <w:rPr/>
        <w:t>в логистической сети крупнейших</w:t>
      </w:r>
      <w:r>
        <w:rPr>
          <w:spacing w:val="1"/>
        </w:rPr>
        <w:t> </w:t>
      </w:r>
      <w:r>
        <w:rPr/>
        <w:t>альянсов</w:t>
        <w:tab/>
        <w:t>контейнерных</w:t>
        <w:tab/>
        <w:t>перевозчиков.</w:t>
      </w:r>
    </w:p>
    <w:p>
      <w:pPr>
        <w:pStyle w:val="BodyText"/>
        <w:rPr>
          <w:sz w:val="42"/>
        </w:rPr>
      </w:pPr>
    </w:p>
    <w:p>
      <w:pPr>
        <w:pStyle w:val="BodyText"/>
        <w:spacing w:line="357" w:lineRule="auto"/>
        <w:ind w:left="533" w:right="263" w:firstLine="710"/>
        <w:jc w:val="both"/>
      </w:pPr>
      <w:r>
        <w:rPr/>
        <w:t>На рисунках 7-9 представлен для наглядности грузооборот порта Роттердам по</w:t>
      </w:r>
      <w:r>
        <w:rPr>
          <w:spacing w:val="-67"/>
        </w:rPr>
        <w:t> </w:t>
      </w:r>
      <w:r>
        <w:rPr/>
        <w:t>годам       </w:t>
      </w:r>
      <w:r>
        <w:rPr>
          <w:spacing w:val="54"/>
        </w:rPr>
        <w:t> </w:t>
      </w:r>
      <w:r>
        <w:rPr/>
        <w:t>и       </w:t>
      </w:r>
      <w:r>
        <w:rPr>
          <w:spacing w:val="48"/>
        </w:rPr>
        <w:t> </w:t>
      </w:r>
      <w:r>
        <w:rPr/>
        <w:t>по       </w:t>
      </w:r>
      <w:r>
        <w:rPr>
          <w:spacing w:val="54"/>
        </w:rPr>
        <w:t> </w:t>
      </w:r>
      <w:r>
        <w:rPr/>
        <w:t>видам       </w:t>
      </w:r>
      <w:r>
        <w:rPr>
          <w:spacing w:val="49"/>
        </w:rPr>
        <w:t> </w:t>
      </w:r>
      <w:r>
        <w:rPr/>
        <w:t>грузов       </w:t>
      </w:r>
      <w:r>
        <w:rPr>
          <w:spacing w:val="51"/>
        </w:rPr>
        <w:t> </w:t>
      </w:r>
      <w:r>
        <w:rPr/>
        <w:t>в       </w:t>
      </w:r>
      <w:r>
        <w:rPr>
          <w:spacing w:val="52"/>
        </w:rPr>
        <w:t> </w:t>
      </w:r>
      <w:r>
        <w:rPr/>
        <w:t>процентном       </w:t>
      </w:r>
      <w:r>
        <w:rPr>
          <w:spacing w:val="54"/>
        </w:rPr>
        <w:t> </w:t>
      </w:r>
      <w:r>
        <w:rPr/>
        <w:t>соотношении.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2"/>
        </w:rPr>
      </w:pPr>
      <w:r>
        <w:rPr/>
        <w:pict>
          <v:group style="position:absolute;margin-left:91.775002pt;margin-top:9.398135pt;width:402.65pt;height:245.9pt;mso-position-horizontal-relative:page;mso-position-vertical-relative:paragraph;z-index:-15723520;mso-wrap-distance-left:0;mso-wrap-distance-right:0" coordorigin="1836,188" coordsize="8053,4918">
            <v:shape style="position:absolute;left:5769;top:1171;width:1677;height:1838" type="#_x0000_t75" stroked="false">
              <v:imagedata r:id="rId21" o:title=""/>
            </v:shape>
            <v:shape style="position:absolute;left:5740;top:2076;width:1917;height:2589" type="#_x0000_t75" stroked="false">
              <v:imagedata r:id="rId22" o:title=""/>
            </v:shape>
            <v:shape style="position:absolute;left:4060;top:1240;width:2402;height:3501" type="#_x0000_t75" stroked="false">
              <v:imagedata r:id="rId23" o:title=""/>
            </v:shape>
            <v:shape style="position:absolute;left:5121;top:1135;width:851;height:1917" type="#_x0000_t75" stroked="false">
              <v:imagedata r:id="rId24" o:title=""/>
            </v:shape>
            <v:shape style="position:absolute;left:5862;top:1256;width:1509;height:1676" coordorigin="5862,1257" coordsize="1509,1676" path="m5862,1257l5862,2932,7371,2204,7336,2136,7298,2069,7258,2005,7214,1943,7168,1883,7120,1826,7070,1771,7017,1718,6961,1668,6904,1621,6845,1576,6784,1533,6721,1494,6657,1457,6591,1424,6523,1393,6454,1365,6383,1340,6312,1318,6239,1300,6165,1284,6091,1272,6015,1264,5939,1259,5862,1257xe" filled="true" fillcolor="#4f81bc" stroked="false">
              <v:path arrowok="t"/>
              <v:fill type="solid"/>
            </v:shape>
            <v:shape style="position:absolute;left:5862;top:2204;width:1676;height:2334" coordorigin="5862,2204" coordsize="1676,2334" path="m7371,2204l5862,2932,6339,4538,6403,4518,6467,4495,6529,4469,6590,4441,6659,4406,6725,4369,6788,4329,6850,4286,6909,4241,6965,4194,7019,4144,7071,4093,7120,4039,7167,3984,7211,3927,7252,3868,7291,3807,7327,3745,7360,3682,7391,3617,7419,3551,7444,3484,7466,3416,7485,3348,7501,3278,7515,3208,7525,3137,7532,3065,7537,2993,7538,2921,7536,2849,7531,2776,7522,2704,7511,2631,7496,2559,7478,2487,7456,2416,7431,2345,7403,2274,7371,2204xe" filled="true" fillcolor="#c0504d" stroked="false">
              <v:path arrowok="t"/>
              <v:fill type="solid"/>
            </v:shape>
            <v:shape style="position:absolute;left:4186;top:1379;width:2153;height:3228" coordorigin="4187,1380" coordsize="2153,3228" path="m5232,1380l5162,1410,5095,1443,5029,1478,4966,1516,4905,1557,4846,1600,4789,1645,4734,1693,4682,1743,4632,1794,4584,1848,4539,1904,4497,1961,4457,2020,4419,2081,4384,2143,4352,2206,4323,2271,4296,2337,4272,2404,4251,2472,4233,2541,4217,2611,4205,2682,4196,2753,4190,2825,4187,2898,4187,2970,4190,3043,4197,3116,4206,3190,4220,3263,4236,3336,4256,3409,4279,3482,4306,3554,4335,3623,4368,3690,4403,3756,4440,3819,4480,3881,4523,3940,4568,3997,4615,4052,4665,4105,4716,4155,4770,4203,4825,4248,4882,4291,4941,4332,5002,4370,5064,4405,5127,4438,5192,4468,5258,4495,5326,4520,5394,4541,5463,4560,5534,4576,5605,4588,5677,4598,5749,4604,5822,4608,5895,4608,5969,4605,6043,4598,6117,4588,6191,4575,6265,4558,6339,4538,5862,2932,5232,1380xe" filled="true" fillcolor="#9bba58" stroked="false">
              <v:path arrowok="t"/>
              <v:fill type="solid"/>
            </v:shape>
            <v:shape style="position:absolute;left:5232;top:1256;width:630;height:1676" coordorigin="5232,1257" coordsize="630,1676" path="m5862,1257l5781,1259,5701,1265,5620,1274,5541,1288,5462,1305,5384,1326,5308,1351,5232,1380,5862,2932,5862,1257xe" filled="true" fillcolor="#8063a1" stroked="false">
              <v:path arrowok="t"/>
              <v:fill type="solid"/>
            </v:shape>
            <v:shape style="position:absolute;left:6752;top:903;width:1653;height:611" coordorigin="6753,903" coordsize="1653,611" path="m8405,903l6814,903,6814,1456,7079,1456,6753,1513,7477,1456,8405,1456,8405,903xe" filled="true" fillcolor="#ffffff" stroked="false">
              <v:path arrowok="t"/>
              <v:fill type="solid"/>
            </v:shape>
            <v:shape style="position:absolute;left:6752;top:903;width:1653;height:611" coordorigin="6753,903" coordsize="1653,611" path="m6814,903l7079,903,7477,903,8405,903,8405,1226,8405,1364,8405,1456,7477,1456,6753,1513,7079,1456,6814,1456,6814,1364,6814,1226,6814,903xe" filled="false" stroked="true" strokeweight=".75pt" strokecolor="#4f81bc">
              <v:path arrowok="t"/>
              <v:stroke dashstyle="solid"/>
            </v:shape>
            <v:shape style="position:absolute;left:7394;top:3482;width:1301;height:554" coordorigin="7394,3482" coordsize="1301,554" path="m8695,3482l7484,3482,7484,3574,7394,3610,7484,3713,7484,4036,8695,4036,8695,3482xe" filled="true" fillcolor="#ffffff" stroked="false">
              <v:path arrowok="t"/>
              <v:fill type="solid"/>
            </v:shape>
            <v:shape style="position:absolute;left:7394;top:3482;width:1301;height:554" coordorigin="7394,3482" coordsize="1301,554" path="m7484,3482l7686,3482,7989,3482,8695,3482,8695,3574,8695,3713,8695,4036,7989,4036,7686,4036,7484,4036,7484,3713,7394,3610,7484,3574,7484,3482xe" filled="false" stroked="true" strokeweight=".75pt" strokecolor="#4f81bc">
              <v:path arrowok="t"/>
              <v:stroke dashstyle="solid"/>
            </v:shape>
            <v:shape style="position:absolute;left:3168;top:3329;width:1113;height:554" coordorigin="3168,3329" coordsize="1113,554" path="m4190,3329l3168,3329,3168,3882,4190,3882,4190,3560,4281,3486,4190,3421,4190,3329xe" filled="true" fillcolor="#ffffff" stroked="false">
              <v:path arrowok="t"/>
              <v:fill type="solid"/>
            </v:shape>
            <v:shape style="position:absolute;left:3168;top:3329;width:1113;height:554" coordorigin="3168,3329" coordsize="1113,554" path="m3168,3329l3764,3329,4020,3329,4190,3329,4190,3421,4281,3486,4190,3560,4190,3882,4020,3882,3764,3882,3168,3882,3168,3560,3168,3421,3168,3329xe" filled="false" stroked="true" strokeweight=".75pt" strokecolor="#4f81bc">
              <v:path arrowok="t"/>
              <v:stroke dashstyle="solid"/>
            </v:shape>
            <v:shape style="position:absolute;left:4552;top:668;width:1217;height:620" coordorigin="4553,669" coordsize="1217,620" path="m5770,669l4553,669,4553,1222,5263,1222,5541,1288,5567,1222,5770,1222,5770,669xe" filled="true" fillcolor="#ffffff" stroked="false">
              <v:path arrowok="t"/>
              <v:fill type="solid"/>
            </v:shape>
            <v:shape style="position:absolute;left:4552;top:668;width:1217;height:620" coordorigin="4553,669" coordsize="1217,620" path="m4553,669l5263,669,5567,669,5770,669,5770,991,5770,1130,5770,1222,5567,1222,5541,1288,5263,1222,4553,1222,4553,1130,4553,991,4553,669xe" filled="false" stroked="true" strokeweight=".75pt" strokecolor="#4f81bc">
              <v:path arrowok="t"/>
              <v:stroke dashstyle="solid"/>
            </v:shape>
            <v:rect style="position:absolute;left:1843;top:195;width:8038;height:4903" filled="false" stroked="true" strokeweight=".75pt" strokecolor="#d9d9d9">
              <v:stroke dashstyle="solid"/>
            </v:rect>
            <v:shape style="position:absolute;left:2861;top:408;width:6038;height:1017" type="#_x0000_t202" filled="false" stroked="false">
              <v:textbox inset="0,0,0,0">
                <w:txbxContent>
                  <w:p>
                    <w:pPr>
                      <w:spacing w:line="312" w:lineRule="exact" w:before="0"/>
                      <w:ind w:left="0" w:right="0" w:firstLine="0"/>
                      <w:jc w:val="left"/>
                      <w:rPr>
                        <w:rFonts w:ascii="Calibri" w:hAnsi="Calibri"/>
                        <w:b/>
                        <w:sz w:val="32"/>
                      </w:rPr>
                    </w:pPr>
                    <w:r>
                      <w:rPr>
                        <w:rFonts w:ascii="Calibri" w:hAnsi="Calibri"/>
                        <w:b/>
                        <w:color w:val="585858"/>
                        <w:spacing w:val="-1"/>
                        <w:sz w:val="32"/>
                      </w:rPr>
                      <w:t>ГРУЗООБОРОТ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"/>
                        <w:sz w:val="32"/>
                      </w:rPr>
                      <w:t>ПОРТА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9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"/>
                        <w:sz w:val="32"/>
                      </w:rPr>
                      <w:t>РОТТЕРДАМ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6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z w:val="32"/>
                      </w:rPr>
                      <w:t>В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9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z w:val="32"/>
                      </w:rPr>
                      <w:t>2016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4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z w:val="32"/>
                      </w:rPr>
                      <w:t>Г.</w:t>
                    </w:r>
                  </w:p>
                  <w:p>
                    <w:pPr>
                      <w:spacing w:line="224" w:lineRule="exact" w:before="0"/>
                      <w:ind w:left="1753" w:right="0" w:firstLine="0"/>
                      <w:jc w:val="left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8063A1"/>
                        <w:sz w:val="20"/>
                      </w:rPr>
                      <w:t>Навалочные</w:t>
                    </w:r>
                  </w:p>
                  <w:p>
                    <w:pPr>
                      <w:tabs>
                        <w:tab w:pos="4019" w:val="left" w:leader="none"/>
                      </w:tabs>
                      <w:spacing w:line="245" w:lineRule="exact" w:before="0"/>
                      <w:ind w:left="2176" w:right="0" w:firstLine="0"/>
                      <w:jc w:val="left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8063A1"/>
                        <w:sz w:val="20"/>
                      </w:rPr>
                      <w:t>6%</w:t>
                      <w:tab/>
                    </w:r>
                    <w:r>
                      <w:rPr>
                        <w:rFonts w:ascii="Calibri" w:hAnsi="Calibri"/>
                        <w:b/>
                        <w:color w:val="4F81BC"/>
                        <w:position w:val="1"/>
                        <w:sz w:val="20"/>
                      </w:rPr>
                      <w:t>Насыпные</w:t>
                    </w:r>
                    <w:r>
                      <w:rPr>
                        <w:rFonts w:ascii="Calibri" w:hAnsi="Calibri"/>
                        <w:b/>
                        <w:color w:val="4F81BC"/>
                        <w:spacing w:val="-9"/>
                        <w:position w:val="1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F81BC"/>
                        <w:position w:val="1"/>
                        <w:sz w:val="20"/>
                      </w:rPr>
                      <w:t>грузы</w:t>
                    </w:r>
                  </w:p>
                  <w:p>
                    <w:pPr>
                      <w:spacing w:line="236" w:lineRule="exact" w:before="0"/>
                      <w:ind w:left="4577" w:right="0" w:firstLine="0"/>
                      <w:jc w:val="left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4F81BC"/>
                        <w:sz w:val="20"/>
                      </w:rPr>
                      <w:t>18%</w:t>
                    </w:r>
                  </w:p>
                </w:txbxContent>
              </v:textbox>
              <w10:wrap type="none"/>
            </v:shape>
            <v:shape style="position:absolute;left:3229;top:3404;width:923;height:448" type="#_x0000_t202" filled="false" stroked="false">
              <v:textbox inset="0,0,0,0">
                <w:txbxContent>
                  <w:p>
                    <w:pPr>
                      <w:spacing w:line="205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9BBA58"/>
                        <w:sz w:val="20"/>
                      </w:rPr>
                      <w:t>Наливные</w:t>
                    </w:r>
                  </w:p>
                  <w:p>
                    <w:pPr>
                      <w:spacing w:line="241" w:lineRule="exact" w:before="1"/>
                      <w:ind w:left="0" w:right="25" w:firstLine="0"/>
                      <w:jc w:val="center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9BBA58"/>
                        <w:sz w:val="20"/>
                      </w:rPr>
                      <w:t>48%</w:t>
                    </w:r>
                  </w:p>
                </w:txbxContent>
              </v:textbox>
              <w10:wrap type="none"/>
            </v:shape>
            <v:shape style="position:absolute;left:7547;top:3558;width:1109;height:447" type="#_x0000_t202" filled="false" stroked="false">
              <v:textbox inset="0,0,0,0">
                <w:txbxContent>
                  <w:p>
                    <w:pPr>
                      <w:spacing w:line="205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C0504D"/>
                        <w:sz w:val="20"/>
                      </w:rPr>
                      <w:t>Контейнеры</w:t>
                    </w:r>
                  </w:p>
                  <w:p>
                    <w:pPr>
                      <w:spacing w:line="241" w:lineRule="exact" w:before="0"/>
                      <w:ind w:left="0" w:right="19" w:firstLine="0"/>
                      <w:jc w:val="center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C0504D"/>
                        <w:sz w:val="20"/>
                      </w:rPr>
                      <w:t>28%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sz w:val="30"/>
        </w:rPr>
      </w:pPr>
    </w:p>
    <w:p>
      <w:pPr>
        <w:pStyle w:val="BodyText"/>
        <w:spacing w:before="182"/>
        <w:ind w:left="235" w:right="544"/>
        <w:jc w:val="center"/>
      </w:pPr>
      <w:r>
        <w:rPr/>
        <w:t>Рисунок</w:t>
      </w:r>
      <w:r>
        <w:rPr>
          <w:spacing w:val="-5"/>
        </w:rPr>
        <w:t> </w:t>
      </w:r>
      <w:r>
        <w:rPr/>
        <w:t>7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/>
        <w:t>грузооборот</w:t>
      </w:r>
      <w:r>
        <w:rPr>
          <w:spacing w:val="-4"/>
        </w:rPr>
        <w:t> </w:t>
      </w:r>
      <w:r>
        <w:rPr/>
        <w:t>порта</w:t>
      </w:r>
      <w:r>
        <w:rPr>
          <w:spacing w:val="-2"/>
        </w:rPr>
        <w:t> </w:t>
      </w:r>
      <w:r>
        <w:rPr/>
        <w:t>Роттердам</w:t>
      </w:r>
      <w:r>
        <w:rPr>
          <w:spacing w:val="-2"/>
        </w:rPr>
        <w:t> </w:t>
      </w:r>
      <w:r>
        <w:rPr/>
        <w:t>по</w:t>
      </w:r>
      <w:r>
        <w:rPr>
          <w:spacing w:val="-3"/>
        </w:rPr>
        <w:t> </w:t>
      </w:r>
      <w:r>
        <w:rPr/>
        <w:t>видам</w:t>
      </w:r>
      <w:r>
        <w:rPr>
          <w:spacing w:val="-1"/>
        </w:rPr>
        <w:t> </w:t>
      </w:r>
      <w:r>
        <w:rPr/>
        <w:t>грузов</w:t>
      </w:r>
      <w:r>
        <w:rPr>
          <w:spacing w:val="-4"/>
        </w:rPr>
        <w:t> </w:t>
      </w:r>
      <w:r>
        <w:rPr/>
        <w:t>за</w:t>
      </w:r>
      <w:r>
        <w:rPr>
          <w:spacing w:val="-1"/>
        </w:rPr>
        <w:t> </w:t>
      </w:r>
      <w:r>
        <w:rPr/>
        <w:t>2016</w:t>
      </w:r>
      <w:r>
        <w:rPr>
          <w:spacing w:val="-4"/>
        </w:rPr>
        <w:t> </w:t>
      </w:r>
      <w:r>
        <w:rPr/>
        <w:t>г.</w:t>
      </w:r>
    </w:p>
    <w:p>
      <w:pPr>
        <w:spacing w:after="0"/>
        <w:jc w:val="center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9"/>
        <w:rPr>
          <w:sz w:val="24"/>
        </w:rPr>
      </w:pPr>
    </w:p>
    <w:p>
      <w:pPr>
        <w:pStyle w:val="BodyText"/>
        <w:ind w:left="1235"/>
        <w:rPr>
          <w:sz w:val="20"/>
        </w:rPr>
      </w:pPr>
      <w:r>
        <w:rPr>
          <w:sz w:val="20"/>
        </w:rPr>
        <w:pict>
          <v:group style="width:402.65pt;height:239.5pt;mso-position-horizontal-relative:char;mso-position-vertical-relative:line" coordorigin="0,0" coordsize="8053,4790">
            <v:shape style="position:absolute;left:3934;top:976;width:1591;height:1773" type="#_x0000_t75" stroked="false">
              <v:imagedata r:id="rId25" o:title=""/>
            </v:shape>
            <v:shape style="position:absolute;left:3905;top:1785;width:1859;height:2622" type="#_x0000_t75" stroked="false">
              <v:imagedata r:id="rId26" o:title=""/>
            </v:shape>
            <v:shape style="position:absolute;left:2282;top:1055;width:2099;height:3376" type="#_x0000_t75" stroked="false">
              <v:imagedata r:id="rId27" o:title=""/>
            </v:shape>
            <v:shape style="position:absolute;left:3271;top:940;width:866;height:1859" type="#_x0000_t75" stroked="false">
              <v:imagedata r:id="rId28" o:title=""/>
            </v:shape>
            <v:shape style="position:absolute;left:4026;top:1060;width:1427;height:1620" coordorigin="4026,1061" coordsize="1427,1620" path="m4026,1061l4026,2680,5453,1914,5415,1847,5374,1782,5330,1719,5283,1659,5234,1601,5182,1546,5128,1493,5071,1443,5013,1396,4952,1352,4890,1310,4825,1272,4759,1236,4691,1204,4622,1174,4552,1148,4480,1126,4406,1106,4332,1090,4257,1077,4181,1068,4104,1063,4026,1061xe" filled="true" fillcolor="#4f81bc" stroked="false">
              <v:path arrowok="t"/>
              <v:fill type="solid"/>
            </v:shape>
            <v:shape style="position:absolute;left:4026;top:1914;width:1620;height:2368" coordorigin="4026,1914" coordsize="1620,2368" path="m5453,1914l4026,2680,4263,4282,4342,4269,4420,4251,4497,4230,4573,4205,4648,4176,4721,4143,4792,4107,4859,4069,4923,4029,4984,3986,5043,3941,5099,3894,5153,3844,5204,3792,5253,3738,5299,3683,5342,3625,5383,3566,5420,3505,5455,3443,5487,3379,5517,3315,5543,3249,5566,3181,5587,3113,5604,3045,5619,2975,5630,2905,5639,2834,5644,2763,5646,2691,5645,2620,5641,2548,5633,2476,5623,2404,5609,2333,5591,2262,5571,2191,5546,2121,5519,2051,5488,1982,5453,1914xe" filled="true" fillcolor="#c0504d" stroked="false">
              <v:path arrowok="t"/>
              <v:fill type="solid"/>
            </v:shape>
            <v:shape style="position:absolute;left:2407;top:1193;width:1856;height:3107" coordorigin="2407,1193" coordsize="1856,3107" path="m3385,1193l3314,1226,3245,1262,3178,1301,3114,1342,3052,1387,2993,1434,2936,1483,2881,1535,2829,1589,2780,1646,2734,1704,2690,1765,2650,1828,2612,1892,2577,1958,2545,2025,2517,2094,2491,2164,2469,2236,2450,2308,2435,2382,2422,2457,2414,2532,2409,2608,2407,2685,2409,2762,2415,2839,2425,2917,2437,2992,2454,3066,2473,3138,2495,3209,2521,3278,2550,3345,2581,3411,2615,3475,2652,3537,2691,3597,2733,3655,2778,3711,2824,3765,2873,3817,2924,3867,2977,3914,3033,3959,3090,4001,3148,4041,3209,4078,3271,4113,3335,4145,3400,4174,3467,4200,3534,4223,3603,4244,3673,4261,3744,4275,3816,4286,3889,4294,3963,4299,4037,4300,4112,4298,4187,4292,4263,4282,4027,2680,3385,1193xe" filled="true" fillcolor="#9bba58" stroked="false">
              <v:path arrowok="t"/>
              <v:fill type="solid"/>
            </v:shape>
            <v:shape style="position:absolute;left:3384;top:1060;width:642;height:1620" coordorigin="3385,1061" coordsize="642,1620" path="m4026,1061l3944,1063,3862,1069,3780,1080,3699,1094,3619,1113,3540,1136,3462,1163,3385,1193,4026,2680,4026,1061xe" filled="true" fillcolor="#8063a1" stroked="false">
              <v:path arrowok="t"/>
              <v:fill type="solid"/>
            </v:shape>
            <v:shape style="position:absolute;left:4857;top:681;width:1497;height:610" coordorigin="4858,681" coordsize="1497,610" path="m6354,681l4914,681,4914,1235,5154,1235,4858,1291,5514,1235,6354,1235,6354,681xe" filled="true" fillcolor="#ffffff" stroked="false">
              <v:path arrowok="t"/>
              <v:fill type="solid"/>
            </v:shape>
            <v:shape style="position:absolute;left:4857;top:681;width:1497;height:610" coordorigin="4858,681" coordsize="1497,610" path="m4914,681l5154,681,5514,681,6354,681,6354,1004,6354,1143,6354,1235,5514,1235,4858,1291,5154,1235,4914,1235,4914,1143,4914,1004,4914,681xe" filled="false" stroked="true" strokeweight=".75pt" strokecolor="#4f81bc">
              <v:path arrowok="t"/>
              <v:stroke dashstyle="solid"/>
            </v:shape>
            <v:shape style="position:absolute;left:5513;top:3299;width:1256;height:552" coordorigin="5514,3300" coordsize="1256,552" path="m6769,3300l5559,3300,5559,3392,5514,3392,5514,3408,5516,3408,5516,3530,5559,3530,5559,3852,6769,3852,6769,3530,6769,3408,6769,3392,6769,3300xe" filled="true" fillcolor="#ffffff" stroked="false">
              <v:path arrowok="t"/>
              <v:fill type="solid"/>
            </v:shape>
            <v:shape style="position:absolute;left:5473;top:3299;width:1296;height:554" coordorigin="5473,3299" coordsize="1296,554" path="m5559,3299l5761,3299,6063,3299,6769,3299,6769,3391,6769,3530,6769,3853,6063,3853,5761,3853,5559,3853,5559,3530,5473,3408,5559,3391,5559,3299xe" filled="false" stroked="true" strokeweight=".75pt" strokecolor="#4f81bc">
              <v:path arrowok="t"/>
              <v:stroke dashstyle="solid"/>
            </v:shape>
            <v:shape style="position:absolute;left:1357;top:2942;width:1112;height:554" coordorigin="1357,2943" coordsize="1112,554" path="m2380,2943l1357,2943,1357,3496,2380,3496,2380,3173,2469,3123,2380,3035,2380,2943xe" filled="true" fillcolor="#ffffff" stroked="false">
              <v:path arrowok="t"/>
              <v:fill type="solid"/>
            </v:shape>
            <v:shape style="position:absolute;left:1357;top:2942;width:1112;height:554" coordorigin="1357,2943" coordsize="1112,554" path="m1357,2943l1954,2943,2209,2943,2380,2943,2380,3035,2469,3123,2380,3173,2380,3496,2209,3496,1954,3496,1357,3496,1357,3173,1357,3035,1357,2943xe" filled="false" stroked="true" strokeweight=".75pt" strokecolor="#4f81bc">
              <v:path arrowok="t"/>
              <v:stroke dashstyle="solid"/>
            </v:shape>
            <v:shape style="position:absolute;left:2689;top:477;width:1217;height:617" coordorigin="2689,477" coordsize="1217,617" path="m3906,477l2689,477,2689,1031,3399,1031,3699,1094,3703,1031,3906,1031,3906,477xe" filled="true" fillcolor="#ffffff" stroked="false">
              <v:path arrowok="t"/>
              <v:fill type="solid"/>
            </v:shape>
            <v:shape style="position:absolute;left:2689;top:477;width:1217;height:617" coordorigin="2689,477" coordsize="1217,617" path="m2689,477l3399,477,3703,477,3906,477,3906,800,3906,938,3906,1031,3703,1031,3699,1094,3399,1031,2689,1031,2689,938,2689,800,2689,477xe" filled="false" stroked="true" strokeweight=".75pt" strokecolor="#4f81bc">
              <v:path arrowok="t"/>
              <v:stroke dashstyle="solid"/>
            </v:shape>
            <v:rect style="position:absolute;left:7;top:7;width:8038;height:4775" filled="false" stroked="true" strokeweight=".75pt" strokecolor="#d9d9d9">
              <v:stroke dashstyle="solid"/>
            </v:rect>
            <v:shape style="position:absolute;left:1025;top:219;width:6038;height:779" type="#_x0000_t202" filled="false" stroked="false">
              <v:textbox inset="0,0,0,0">
                <w:txbxContent>
                  <w:p>
                    <w:pPr>
                      <w:spacing w:line="310" w:lineRule="exact" w:before="0"/>
                      <w:ind w:left="0" w:right="0" w:firstLine="0"/>
                      <w:jc w:val="left"/>
                      <w:rPr>
                        <w:rFonts w:ascii="Calibri" w:hAnsi="Calibri"/>
                        <w:b/>
                        <w:sz w:val="32"/>
                      </w:rPr>
                    </w:pPr>
                    <w:r>
                      <w:rPr>
                        <w:rFonts w:ascii="Calibri" w:hAnsi="Calibri"/>
                        <w:b/>
                        <w:color w:val="585858"/>
                        <w:spacing w:val="-1"/>
                        <w:sz w:val="32"/>
                      </w:rPr>
                      <w:t>ГРУЗООБОРОТ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"/>
                        <w:sz w:val="32"/>
                      </w:rPr>
                      <w:t>ПОРТА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1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z w:val="32"/>
                      </w:rPr>
                      <w:t>РОТТЕРДАМ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z w:val="32"/>
                      </w:rPr>
                      <w:t>В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1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z w:val="32"/>
                      </w:rPr>
                      <w:t>2017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6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z w:val="32"/>
                      </w:rPr>
                      <w:t>Г.</w:t>
                    </w:r>
                  </w:p>
                  <w:p>
                    <w:pPr>
                      <w:spacing w:line="227" w:lineRule="exact" w:before="0"/>
                      <w:ind w:left="1713" w:right="3199" w:firstLine="0"/>
                      <w:jc w:val="center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8063A1"/>
                        <w:sz w:val="20"/>
                      </w:rPr>
                      <w:t>Навалочные</w:t>
                    </w:r>
                  </w:p>
                  <w:p>
                    <w:pPr>
                      <w:spacing w:line="241" w:lineRule="exact" w:before="0"/>
                      <w:ind w:left="1706" w:right="3199" w:firstLine="0"/>
                      <w:jc w:val="center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8063A1"/>
                        <w:sz w:val="20"/>
                      </w:rPr>
                      <w:t>6%</w:t>
                    </w:r>
                  </w:p>
                </w:txbxContent>
              </v:textbox>
              <w10:wrap type="none"/>
            </v:shape>
            <v:shape style="position:absolute;left:1418;top:3017;width:923;height:447" type="#_x0000_t202" filled="false" stroked="false">
              <v:textbox inset="0,0,0,0">
                <w:txbxContent>
                  <w:p>
                    <w:pPr>
                      <w:spacing w:line="205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9BBA58"/>
                        <w:sz w:val="20"/>
                      </w:rPr>
                      <w:t>Наливные</w:t>
                    </w:r>
                  </w:p>
                  <w:p>
                    <w:pPr>
                      <w:spacing w:line="241" w:lineRule="exact" w:before="0"/>
                      <w:ind w:left="0" w:right="25" w:firstLine="0"/>
                      <w:jc w:val="center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9BBA58"/>
                        <w:sz w:val="20"/>
                      </w:rPr>
                      <w:t>46%</w:t>
                    </w:r>
                  </w:p>
                </w:txbxContent>
              </v:textbox>
              <w10:wrap type="none"/>
            </v:shape>
            <v:shape style="position:absolute;left:5621;top:3373;width:1109;height:447" type="#_x0000_t202" filled="false" stroked="false">
              <v:textbox inset="0,0,0,0">
                <w:txbxContent>
                  <w:p>
                    <w:pPr>
                      <w:spacing w:line="205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C0504D"/>
                        <w:sz w:val="20"/>
                      </w:rPr>
                      <w:t>Контейнеры</w:t>
                    </w:r>
                  </w:p>
                  <w:p>
                    <w:pPr>
                      <w:spacing w:line="241" w:lineRule="exact" w:before="0"/>
                      <w:ind w:left="0" w:right="18" w:firstLine="0"/>
                      <w:jc w:val="center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C0504D"/>
                        <w:sz w:val="20"/>
                      </w:rPr>
                      <w:t>31%</w:t>
                    </w:r>
                  </w:p>
                </w:txbxContent>
              </v:textbox>
              <w10:wrap type="none"/>
            </v:shape>
            <v:shape style="position:absolute;left:4914;top:681;width:1440;height:554" type="#_x0000_t202" filled="false" stroked="true" strokeweight=".75pt" strokecolor="#4f81bc">
              <v:textbox inset="0,0,0,0">
                <w:txbxContent>
                  <w:p>
                    <w:pPr>
                      <w:spacing w:before="27"/>
                      <w:ind w:left="539" w:right="45" w:hanging="485"/>
                      <w:jc w:val="left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4F81BC"/>
                        <w:sz w:val="20"/>
                      </w:rPr>
                      <w:t>Сыпучие грузы</w:t>
                    </w:r>
                    <w:r>
                      <w:rPr>
                        <w:rFonts w:ascii="Calibri" w:hAnsi="Calibri"/>
                        <w:b/>
                        <w:color w:val="4F81BC"/>
                        <w:spacing w:val="-43"/>
                        <w:sz w:val="20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F81BC"/>
                        <w:sz w:val="20"/>
                      </w:rPr>
                      <w:t>17%</w:t>
                    </w:r>
                  </w:p>
                </w:txbxContent>
              </v:textbox>
              <v:stroke dashstyle="solid"/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pStyle w:val="BodyText"/>
        <w:spacing w:before="87"/>
        <w:ind w:left="235" w:right="544"/>
        <w:jc w:val="center"/>
      </w:pPr>
      <w:r>
        <w:rPr/>
        <w:t>Рисунок</w:t>
      </w:r>
      <w:r>
        <w:rPr>
          <w:spacing w:val="-5"/>
        </w:rPr>
        <w:t> </w:t>
      </w:r>
      <w:r>
        <w:rPr/>
        <w:t>8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грузооборот</w:t>
      </w:r>
      <w:r>
        <w:rPr>
          <w:spacing w:val="-4"/>
        </w:rPr>
        <w:t> </w:t>
      </w:r>
      <w:r>
        <w:rPr/>
        <w:t>порта</w:t>
      </w:r>
      <w:r>
        <w:rPr>
          <w:spacing w:val="-3"/>
        </w:rPr>
        <w:t> </w:t>
      </w:r>
      <w:r>
        <w:rPr/>
        <w:t>Роттердам</w:t>
      </w:r>
      <w:r>
        <w:rPr>
          <w:spacing w:val="-2"/>
        </w:rPr>
        <w:t> </w:t>
      </w:r>
      <w:r>
        <w:rPr/>
        <w:t>по</w:t>
      </w:r>
      <w:r>
        <w:rPr>
          <w:spacing w:val="-3"/>
        </w:rPr>
        <w:t> </w:t>
      </w:r>
      <w:r>
        <w:rPr/>
        <w:t>видам</w:t>
      </w:r>
      <w:r>
        <w:rPr>
          <w:spacing w:val="-2"/>
        </w:rPr>
        <w:t> </w:t>
      </w:r>
      <w:r>
        <w:rPr/>
        <w:t>грузов</w:t>
      </w:r>
      <w:r>
        <w:rPr>
          <w:spacing w:val="-5"/>
        </w:rPr>
        <w:t> </w:t>
      </w:r>
      <w:r>
        <w:rPr/>
        <w:t>за</w:t>
      </w:r>
      <w:r>
        <w:rPr>
          <w:spacing w:val="-1"/>
        </w:rPr>
        <w:t> </w:t>
      </w:r>
      <w:r>
        <w:rPr/>
        <w:t>2017</w:t>
      </w:r>
      <w:r>
        <w:rPr>
          <w:spacing w:val="-4"/>
        </w:rPr>
        <w:t> </w:t>
      </w:r>
      <w:r>
        <w:rPr/>
        <w:t>г.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4"/>
        </w:rPr>
      </w:pPr>
      <w:r>
        <w:rPr/>
        <w:pict>
          <v:group style="position:absolute;margin-left:91.775002pt;margin-top:10.144248pt;width:405.4pt;height:245pt;mso-position-horizontal-relative:page;mso-position-vertical-relative:paragraph;z-index:-15722496;mso-wrap-distance-left:0;mso-wrap-distance-right:0" coordorigin="1836,203" coordsize="8108,4900">
            <v:shape style="position:absolute;left:5810;top:1183;width:878;height:1811" type="#_x0000_t75" stroked="false">
              <v:imagedata r:id="rId29" o:title=""/>
            </v:shape>
            <v:shape style="position:absolute;left:5769;top:1301;width:1907;height:3256" type="#_x0000_t75" stroked="false">
              <v:imagedata r:id="rId30" o:title=""/>
            </v:shape>
            <v:shape style="position:absolute;left:4089;top:1301;width:2675;height:3438" type="#_x0000_t75" stroked="false">
              <v:imagedata r:id="rId31" o:title=""/>
            </v:shape>
            <v:shape style="position:absolute;left:5044;top:1147;width:952;height:1912" type="#_x0000_t75" stroked="false">
              <v:imagedata r:id="rId32" o:title=""/>
            </v:shape>
            <v:shape style="position:absolute;left:5889;top:1270;width:730;height:1668" coordorigin="5889,1271" coordsize="730,1668" path="m5889,1271l5889,2938,6619,1439,6550,1407,6480,1379,6409,1354,6337,1332,6264,1313,6190,1298,6116,1286,6041,1277,5965,1272,5889,1271xe" filled="true" fillcolor="#4f81bc" stroked="false">
              <v:path arrowok="t"/>
              <v:fill type="solid"/>
            </v:shape>
            <v:shape style="position:absolute;left:5889;top:1438;width:1668;height:2989" coordorigin="5889,1439" coordsize="1668,2989" path="m6619,1439l5889,2938,6640,4427,6709,4390,6776,4351,6841,4308,6903,4262,6964,4214,7021,4163,7077,4109,7130,4053,7180,3994,7228,3933,7272,3870,7314,3805,7353,3737,7389,3668,7421,3599,7449,3529,7474,3458,7496,3387,7514,3315,7529,3243,7541,3171,7550,3099,7555,3027,7557,2955,7556,2883,7553,2812,7545,2740,7535,2670,7522,2600,7506,2530,7488,2462,7466,2394,7441,2327,7414,2262,7383,2197,7350,2134,7315,2072,7276,2012,7235,1953,7192,1896,7146,1841,7097,1787,7046,1736,6992,1686,6936,1639,6877,1594,6816,1551,6753,1511,6687,1474,6619,1439xe" filled="true" fillcolor="#c0504d" stroked="false">
              <v:path arrowok="t"/>
              <v:fill type="solid"/>
            </v:shape>
            <v:shape style="position:absolute;left:4221;top:1438;width:2419;height:3167" coordorigin="4222,1439" coordsize="2419,3167" path="m5160,1439l5071,1485,5006,1524,4943,1565,4883,1608,4825,1654,4770,1702,4717,1752,4666,1804,4618,1859,4573,1915,4530,1972,4490,2032,4452,2092,4417,2155,4385,2218,4356,2283,4329,2349,4306,2416,4285,2484,4267,2553,4252,2623,4240,2693,4231,2764,4225,2835,4222,2907,4222,2979,4225,3051,4232,3123,4241,3195,4254,3267,4270,3338,4290,3409,4312,3480,4338,3551,4368,3620,4401,3689,4436,3757,4475,3822,4516,3884,4560,3945,4605,4003,4653,4058,4704,4111,4756,4162,4810,4210,4866,4255,4923,4298,4983,4338,5044,4376,5106,4410,5170,4442,5234,4472,5301,4498,5368,4522,5436,4543,5504,4561,5574,4576,5644,4588,5715,4597,5786,4603,5858,4606,5930,4606,6002,4602,6074,4596,6146,4586,6218,4574,6289,4557,6361,4538,6431,4515,6502,4489,6571,4460,6640,4427,5889,2938,5160,1439xe" filled="true" fillcolor="#9bba58" stroked="false">
              <v:path arrowok="t"/>
              <v:fill type="solid"/>
            </v:shape>
            <v:shape style="position:absolute;left:5159;top:1270;width:730;height:1668" coordorigin="5160,1271" coordsize="730,1668" path="m5889,1271l5814,1272,5738,1277,5663,1286,5589,1298,5515,1313,5442,1332,5370,1354,5299,1379,5229,1407,5160,1439,5889,2938,5889,1271xe" filled="true" fillcolor="#8063a1" stroked="false">
              <v:path arrowok="t"/>
              <v:fill type="solid"/>
            </v:shape>
            <v:shape style="position:absolute;left:6070;top:694;width:1440;height:619" coordorigin="6071,695" coordsize="1440,619" path="m7511,695l6071,695,6071,1249,6311,1249,6264,1314,6671,1249,7511,1249,7511,695xe" filled="true" fillcolor="#ffffff" stroked="false">
              <v:path arrowok="t"/>
              <v:fill type="solid"/>
            </v:shape>
            <v:shape style="position:absolute;left:6070;top:694;width:1440;height:619" coordorigin="6071,695" coordsize="1440,619" path="m6071,695l6311,695,6671,695,7511,695,7511,1018,7511,1156,7511,1249,6671,1249,6264,1314,6311,1249,6071,1249,6071,1156,6071,1018,6071,695xe" filled="false" stroked="true" strokeweight=".75pt" strokecolor="#4f81bc">
              <v:path arrowok="t"/>
              <v:stroke dashstyle="solid"/>
            </v:shape>
            <v:shape style="position:absolute;left:7557;top:2647;width:1308;height:554" coordorigin="7557,2647" coordsize="1308,554" path="m8864,2647l7654,2647,7654,2970,7557,2926,7654,3109,7654,3201,8864,3201,8864,2647xe" filled="true" fillcolor="#ffffff" stroked="false">
              <v:path arrowok="t"/>
              <v:fill type="solid"/>
            </v:shape>
            <v:shape style="position:absolute;left:7557;top:2647;width:1308;height:554" coordorigin="7557,2647" coordsize="1308,554" path="m7654,2647l7856,2647,8158,2647,8864,2647,8864,2970,8864,3109,8864,3201,8158,3201,7856,3201,7654,3201,7654,3109,7557,2926,7654,2970,7654,2647xe" filled="false" stroked="true" strokeweight=".75pt" strokecolor="#4f81bc">
              <v:path arrowok="t"/>
              <v:stroke dashstyle="solid"/>
            </v:shape>
            <v:shape style="position:absolute;left:3286;top:3568;width:1109;height:554" coordorigin="3287,3569" coordsize="1109,554" path="m4309,3569l3287,3569,3287,4122,4309,4122,4309,3799,4395,3679,4309,3661,4309,3569xe" filled="true" fillcolor="#ffffff" stroked="false">
              <v:path arrowok="t"/>
              <v:fill type="solid"/>
            </v:shape>
            <v:shape style="position:absolute;left:3286;top:3568;width:1109;height:554" coordorigin="3287,3569" coordsize="1109,554" path="m3287,3569l3883,3569,4139,3569,4309,3569,4309,3661,4395,3679,4309,3799,4309,4122,4139,4122,3883,4122,3287,4122,3287,3799,3287,3661,3287,3569xe" filled="false" stroked="true" strokeweight=".75pt" strokecolor="#4f81bc">
              <v:path arrowok="t"/>
              <v:stroke dashstyle="solid"/>
            </v:shape>
            <v:shape style="position:absolute;left:4458;top:694;width:1217;height:619" coordorigin="4459,695" coordsize="1217,619" path="m5675,695l4459,695,4459,1248,5168,1248,5515,1313,5473,1248,5675,1248,5675,695xe" filled="true" fillcolor="#ffffff" stroked="false">
              <v:path arrowok="t"/>
              <v:fill type="solid"/>
            </v:shape>
            <v:shape style="position:absolute;left:4458;top:694;width:1217;height:619" coordorigin="4459,695" coordsize="1217,619" path="m4459,695l5168,695,5473,695,5675,695,5675,1018,5675,1156,5675,1248,5473,1248,5515,1313,5168,1248,4459,1248,4459,1156,4459,1018,4459,695xe" filled="false" stroked="true" strokeweight=".75pt" strokecolor="#4f81bc">
              <v:path arrowok="t"/>
              <v:stroke dashstyle="solid"/>
            </v:shape>
            <v:rect style="position:absolute;left:1843;top:210;width:8093;height:4885" filled="false" stroked="true" strokeweight=".75pt" strokecolor="#d9d9d9">
              <v:stroke dashstyle="solid"/>
            </v:rect>
            <v:shape style="position:absolute;left:3015;top:423;width:5769;height:794" type="#_x0000_t202" filled="false" stroked="false">
              <v:textbox inset="0,0,0,0">
                <w:txbxContent>
                  <w:p>
                    <w:pPr>
                      <w:spacing w:line="317" w:lineRule="exact" w:before="0"/>
                      <w:ind w:left="0" w:right="0" w:firstLine="0"/>
                      <w:jc w:val="left"/>
                      <w:rPr>
                        <w:rFonts w:ascii="Calibri" w:hAnsi="Calibri"/>
                        <w:b/>
                        <w:sz w:val="32"/>
                      </w:rPr>
                    </w:pPr>
                    <w:r>
                      <w:rPr>
                        <w:rFonts w:ascii="Calibri" w:hAnsi="Calibri"/>
                        <w:b/>
                        <w:color w:val="585858"/>
                        <w:spacing w:val="-2"/>
                        <w:sz w:val="32"/>
                      </w:rPr>
                      <w:t>ГРУЗООБОРОТ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2"/>
                        <w:sz w:val="32"/>
                      </w:rPr>
                      <w:t>ПОРТА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8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"/>
                        <w:sz w:val="32"/>
                      </w:rPr>
                      <w:t>РОТТЕРДАМ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6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"/>
                        <w:sz w:val="32"/>
                      </w:rPr>
                      <w:t>2018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9"/>
                        <w:sz w:val="32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585858"/>
                        <w:spacing w:val="-1"/>
                        <w:sz w:val="32"/>
                      </w:rPr>
                      <w:t>Г.</w:t>
                    </w:r>
                  </w:p>
                  <w:p>
                    <w:pPr>
                      <w:spacing w:line="234" w:lineRule="exact" w:before="0"/>
                      <w:ind w:left="3102" w:right="1321" w:firstLine="0"/>
                      <w:jc w:val="center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4F81BC"/>
                        <w:sz w:val="20"/>
                      </w:rPr>
                      <w:t>Сыпучие грузы</w:t>
                    </w:r>
                  </w:p>
                  <w:p>
                    <w:pPr>
                      <w:spacing w:line="241" w:lineRule="exact" w:before="1"/>
                      <w:ind w:left="3099" w:right="1321" w:firstLine="0"/>
                      <w:jc w:val="center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4F81BC"/>
                        <w:sz w:val="20"/>
                      </w:rPr>
                      <w:t>7%</w:t>
                    </w:r>
                  </w:p>
                </w:txbxContent>
              </v:textbox>
              <w10:wrap type="none"/>
            </v:shape>
            <v:shape style="position:absolute;left:7717;top:2723;width:1109;height:447" type="#_x0000_t202" filled="false" stroked="false">
              <v:textbox inset="0,0,0,0">
                <w:txbxContent>
                  <w:p>
                    <w:pPr>
                      <w:spacing w:line="205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C0504D"/>
                        <w:sz w:val="20"/>
                      </w:rPr>
                      <w:t>Контейнеры</w:t>
                    </w:r>
                  </w:p>
                  <w:p>
                    <w:pPr>
                      <w:spacing w:line="241" w:lineRule="exact" w:before="0"/>
                      <w:ind w:left="0" w:right="19" w:firstLine="0"/>
                      <w:jc w:val="center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C0504D"/>
                        <w:sz w:val="20"/>
                      </w:rPr>
                      <w:t>36%</w:t>
                    </w:r>
                  </w:p>
                </w:txbxContent>
              </v:textbox>
              <w10:wrap type="none"/>
            </v:shape>
            <v:shape style="position:absolute;left:3348;top:3644;width:923;height:447" type="#_x0000_t202" filled="false" stroked="false">
              <v:textbox inset="0,0,0,0">
                <w:txbxContent>
                  <w:p>
                    <w:pPr>
                      <w:spacing w:line="205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9BBA58"/>
                        <w:sz w:val="20"/>
                      </w:rPr>
                      <w:t>Наливные</w:t>
                    </w:r>
                  </w:p>
                  <w:p>
                    <w:pPr>
                      <w:spacing w:line="241" w:lineRule="exact" w:before="0"/>
                      <w:ind w:left="0" w:right="24" w:firstLine="0"/>
                      <w:jc w:val="center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9BBA58"/>
                        <w:sz w:val="20"/>
                      </w:rPr>
                      <w:t>50%</w:t>
                    </w:r>
                  </w:p>
                </w:txbxContent>
              </v:textbox>
              <w10:wrap type="none"/>
            </v:shape>
            <v:shape style="position:absolute;left:4458;top:694;width:1217;height:554" type="#_x0000_t202" filled="false" stroked="true" strokeweight=".75pt" strokecolor="#4f81bc">
              <v:textbox inset="0,0,0,0">
                <w:txbxContent>
                  <w:p>
                    <w:pPr>
                      <w:spacing w:before="29"/>
                      <w:ind w:left="40" w:right="35" w:firstLine="0"/>
                      <w:jc w:val="center"/>
                      <w:rPr>
                        <w:rFonts w:ascii="Calibri" w:hAnsi="Calibri"/>
                        <w:b/>
                        <w:sz w:val="20"/>
                      </w:rPr>
                    </w:pPr>
                    <w:r>
                      <w:rPr>
                        <w:rFonts w:ascii="Calibri" w:hAnsi="Calibri"/>
                        <w:b/>
                        <w:color w:val="8063A1"/>
                        <w:sz w:val="20"/>
                      </w:rPr>
                      <w:t>Навалочные</w:t>
                    </w:r>
                  </w:p>
                  <w:p>
                    <w:pPr>
                      <w:spacing w:before="1"/>
                      <w:ind w:left="34" w:right="35" w:firstLine="0"/>
                      <w:jc w:val="center"/>
                      <w:rPr>
                        <w:rFonts w:ascii="Calibri"/>
                        <w:b/>
                        <w:sz w:val="20"/>
                      </w:rPr>
                    </w:pPr>
                    <w:r>
                      <w:rPr>
                        <w:rFonts w:ascii="Calibri"/>
                        <w:b/>
                        <w:color w:val="8063A1"/>
                        <w:sz w:val="20"/>
                      </w:rPr>
                      <w:t>7%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spacing w:before="242"/>
        <w:ind w:left="237" w:right="544"/>
        <w:jc w:val="center"/>
      </w:pPr>
      <w:r>
        <w:rPr/>
        <w:t>Рисунок</w:t>
      </w:r>
      <w:r>
        <w:rPr>
          <w:spacing w:val="-5"/>
        </w:rPr>
        <w:t> </w:t>
      </w:r>
      <w:r>
        <w:rPr/>
        <w:t>9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грузооборот</w:t>
      </w:r>
      <w:r>
        <w:rPr>
          <w:spacing w:val="-2"/>
        </w:rPr>
        <w:t> </w:t>
      </w:r>
      <w:r>
        <w:rPr/>
        <w:t>порта</w:t>
      </w:r>
      <w:r>
        <w:rPr>
          <w:spacing w:val="-3"/>
        </w:rPr>
        <w:t> </w:t>
      </w:r>
      <w:r>
        <w:rPr/>
        <w:t>Роттердам</w:t>
      </w:r>
      <w:r>
        <w:rPr>
          <w:spacing w:val="-2"/>
        </w:rPr>
        <w:t> </w:t>
      </w:r>
      <w:r>
        <w:rPr/>
        <w:t>по</w:t>
      </w:r>
      <w:r>
        <w:rPr>
          <w:spacing w:val="-3"/>
        </w:rPr>
        <w:t> </w:t>
      </w:r>
      <w:r>
        <w:rPr/>
        <w:t>видам</w:t>
      </w:r>
      <w:r>
        <w:rPr>
          <w:spacing w:val="-2"/>
        </w:rPr>
        <w:t> </w:t>
      </w:r>
      <w:r>
        <w:rPr/>
        <w:t>грузов</w:t>
      </w:r>
      <w:r>
        <w:rPr>
          <w:spacing w:val="-5"/>
        </w:rPr>
        <w:t> </w:t>
      </w:r>
      <w:r>
        <w:rPr/>
        <w:t>за</w:t>
      </w:r>
      <w:r>
        <w:rPr>
          <w:spacing w:val="-1"/>
        </w:rPr>
        <w:t> </w:t>
      </w:r>
      <w:r>
        <w:rPr/>
        <w:t>2018</w:t>
      </w:r>
      <w:r>
        <w:rPr>
          <w:spacing w:val="-4"/>
        </w:rPr>
        <w:t> </w:t>
      </w:r>
      <w:r>
        <w:rPr/>
        <w:t>г.</w:t>
      </w:r>
    </w:p>
    <w:p>
      <w:pPr>
        <w:pStyle w:val="BodyText"/>
        <w:rPr>
          <w:sz w:val="30"/>
        </w:rPr>
      </w:pPr>
    </w:p>
    <w:p>
      <w:pPr>
        <w:pStyle w:val="BodyText"/>
        <w:spacing w:before="231"/>
        <w:ind w:left="677"/>
      </w:pPr>
      <w:r>
        <w:rPr/>
        <w:t>На</w:t>
      </w:r>
      <w:r>
        <w:rPr>
          <w:spacing w:val="-4"/>
        </w:rPr>
        <w:t> </w:t>
      </w:r>
      <w:r>
        <w:rPr/>
        <w:t>рисунке</w:t>
      </w:r>
      <w:r>
        <w:rPr>
          <w:spacing w:val="-4"/>
        </w:rPr>
        <w:t> </w:t>
      </w:r>
      <w:r>
        <w:rPr/>
        <w:t>10</w:t>
      </w:r>
      <w:r>
        <w:rPr>
          <w:spacing w:val="-4"/>
        </w:rPr>
        <w:t> </w:t>
      </w:r>
      <w:r>
        <w:rPr/>
        <w:t>изображена</w:t>
      </w:r>
      <w:r>
        <w:rPr>
          <w:spacing w:val="-3"/>
        </w:rPr>
        <w:t> </w:t>
      </w:r>
      <w:r>
        <w:rPr/>
        <w:t>динамика</w:t>
      </w:r>
      <w:r>
        <w:rPr>
          <w:spacing w:val="-4"/>
        </w:rPr>
        <w:t> </w:t>
      </w:r>
      <w:r>
        <w:rPr/>
        <w:t>контейнерооборота</w:t>
      </w:r>
      <w:r>
        <w:rPr>
          <w:spacing w:val="-3"/>
        </w:rPr>
        <w:t> </w:t>
      </w:r>
      <w:r>
        <w:rPr/>
        <w:t>за</w:t>
      </w:r>
      <w:r>
        <w:rPr>
          <w:spacing w:val="6"/>
        </w:rPr>
        <w:t> </w:t>
      </w:r>
      <w:r>
        <w:rPr/>
        <w:t>период</w:t>
      </w:r>
      <w:r>
        <w:rPr>
          <w:spacing w:val="-2"/>
        </w:rPr>
        <w:t> </w:t>
      </w:r>
      <w:r>
        <w:rPr/>
        <w:t>2016-2018</w:t>
      </w:r>
      <w:r>
        <w:rPr>
          <w:spacing w:val="-5"/>
        </w:rPr>
        <w:t> </w:t>
      </w:r>
      <w:r>
        <w:rPr/>
        <w:t>гг.</w:t>
      </w:r>
    </w:p>
    <w:p>
      <w:pPr>
        <w:spacing w:after="0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9"/>
        <w:rPr>
          <w:sz w:val="24"/>
        </w:rPr>
      </w:pPr>
    </w:p>
    <w:p>
      <w:pPr>
        <w:pStyle w:val="BodyText"/>
        <w:ind w:left="1235"/>
        <w:rPr>
          <w:sz w:val="20"/>
        </w:rPr>
      </w:pPr>
      <w:r>
        <w:rPr>
          <w:sz w:val="20"/>
        </w:rPr>
        <w:pict>
          <v:group style="width:432.75pt;height:252.75pt;mso-position-horizontal-relative:char;mso-position-vertical-relative:line" coordorigin="0,0" coordsize="8655,5055">
            <v:shape style="position:absolute;left:7;top:7;width:8640;height:5040" type="#_x0000_t75" stroked="false">
              <v:imagedata r:id="rId33" o:title=""/>
            </v:shape>
            <v:shape style="position:absolute;left:574;top:1285;width:7854;height:2838" type="#_x0000_t75" stroked="false">
              <v:imagedata r:id="rId34" o:title=""/>
            </v:shape>
            <v:rect style="position:absolute;left:3953;top:4590;width:748;height:338" filled="true" fillcolor="#f1f1f1" stroked="false">
              <v:fill opacity="25443f" type="solid"/>
            </v:rect>
            <v:rect style="position:absolute;left:4080;top:4709;width:99;height:99" filled="true" fillcolor="#4f81bc" stroked="false">
              <v:fill opacity="55769f" type="solid"/>
            </v:rect>
            <v:rect style="position:absolute;left:4080;top:4709;width:99;height:99" filled="false" stroked="true" strokeweight=".75pt" strokecolor="#375f92">
              <v:stroke dashstyle="solid"/>
            </v:rect>
            <v:rect style="position:absolute;left:7;top:7;width:8640;height:5040" filled="false" stroked="true" strokeweight=".75pt" strokecolor="#bebebe">
              <v:stroke dashstyle="solid"/>
            </v:rect>
            <v:shape style="position:absolute;left:1422;top:228;width:5825;height:802" type="#_x0000_t202" filled="false" stroked="false">
              <v:textbox inset="0,0,0,0">
                <w:txbxContent>
                  <w:p>
                    <w:pPr>
                      <w:spacing w:line="367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b/>
                        <w:sz w:val="36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Динамика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18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контейнерооборота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17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порта</w:t>
                    </w:r>
                  </w:p>
                  <w:p>
                    <w:pPr>
                      <w:spacing w:line="433" w:lineRule="exact" w:before="2"/>
                      <w:ind w:left="0" w:right="12" w:firstLine="0"/>
                      <w:jc w:val="center"/>
                      <w:rPr>
                        <w:rFonts w:ascii="Calibri" w:hAnsi="Calibri"/>
                        <w:b/>
                        <w:sz w:val="36"/>
                      </w:rPr>
                    </w:pP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Роттердам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10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за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6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2016-2018</w:t>
                    </w:r>
                    <w:r>
                      <w:rPr>
                        <w:rFonts w:ascii="Calibri" w:hAnsi="Calibri"/>
                        <w:b/>
                        <w:color w:val="404040"/>
                        <w:spacing w:val="-6"/>
                        <w:sz w:val="36"/>
                      </w:rPr>
                      <w:t> </w:t>
                    </w:r>
                    <w:r>
                      <w:rPr>
                        <w:rFonts w:ascii="Calibri" w:hAnsi="Calibri"/>
                        <w:b/>
                        <w:color w:val="404040"/>
                        <w:sz w:val="36"/>
                      </w:rPr>
                      <w:t>гг.</w:t>
                    </w:r>
                  </w:p>
                </w:txbxContent>
              </v:textbox>
              <w10:wrap type="none"/>
            </v:shape>
            <v:shape style="position:absolute;left:264;top:1945;width:296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150</w:t>
                    </w:r>
                  </w:p>
                </w:txbxContent>
              </v:textbox>
              <w10:wrap type="none"/>
            </v:shape>
            <v:shape style="position:absolute;left:5150;top:1843;width:434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149.1</w:t>
                    </w:r>
                  </w:p>
                </w:txbxContent>
              </v:textbox>
              <w10:wrap type="none"/>
            </v:shape>
            <v:shape style="position:absolute;left:3443;top:2043;width:435;height:183" type="#_x0000_t202" filled="false" stroked="false">
              <v:textbox inset="0,0,0,0">
                <w:txbxContent>
                  <w:p>
                    <w:pPr>
                      <w:spacing w:line="183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142.6</w:t>
                    </w:r>
                  </w:p>
                </w:txbxContent>
              </v:textbox>
              <w10:wrap type="none"/>
            </v:shape>
            <v:shape style="position:absolute;left:264;top:2289;width:296;height:1213" type="#_x0000_t202" filled="false" stroked="false">
              <v:textbox inset="0,0,0,0">
                <w:txbxContent>
                  <w:p>
                    <w:pPr>
                      <w:spacing w:line="185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140</w:t>
                    </w:r>
                  </w:p>
                  <w:p>
                    <w:pPr>
                      <w:spacing w:before="123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130</w:t>
                    </w:r>
                  </w:p>
                  <w:p>
                    <w:pPr>
                      <w:spacing w:before="124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120</w:t>
                    </w:r>
                  </w:p>
                  <w:p>
                    <w:pPr>
                      <w:spacing w:line="217" w:lineRule="exact" w:before="124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110</w:t>
                    </w:r>
                  </w:p>
                </w:txbxContent>
              </v:textbox>
              <w10:wrap type="none"/>
            </v:shape>
            <v:shape style="position:absolute;left:1735;top:2522;width:434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127.1</w:t>
                    </w:r>
                  </w:p>
                </w:txbxContent>
              </v:textbox>
              <w10:wrap type="none"/>
            </v:shape>
            <v:shape style="position:absolute;left:7488;top:2953;width:453;height:183" type="#_x0000_t202" filled="false" stroked="false">
              <v:textbox inset="0,0,0,0">
                <w:txbxContent>
                  <w:p>
                    <w:pPr>
                      <w:spacing w:line="18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8"/>
                      </w:rPr>
                    </w:pPr>
                    <w:r>
                      <w:rPr>
                        <w:rFonts w:ascii="Calibri" w:hAnsi="Calibri"/>
                        <w:color w:val="404040"/>
                        <w:sz w:val="18"/>
                      </w:rPr>
                      <w:t>млн.т</w:t>
                    </w:r>
                  </w:p>
                </w:txbxContent>
              </v:textbox>
              <w10:wrap type="none"/>
            </v:shape>
            <v:shape style="position:absolute;left:1474;top:3545;width:4184;height:183" type="#_x0000_t202" filled="false" stroked="false">
              <v:textbox inset="0,0,0,0">
                <w:txbxContent>
                  <w:p>
                    <w:pPr>
                      <w:tabs>
                        <w:tab w:pos="1899" w:val="left" w:leader="none"/>
                        <w:tab w:pos="3798" w:val="left" w:leader="none"/>
                      </w:tabs>
                      <w:spacing w:line="182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404040"/>
                        <w:sz w:val="18"/>
                      </w:rPr>
                      <w:t>2016</w:t>
                      <w:tab/>
                      <w:t>2017</w:t>
                      <w:tab/>
                      <w:t>2018</w:t>
                    </w:r>
                  </w:p>
                </w:txbxContent>
              </v:textbox>
              <w10:wrap type="none"/>
            </v:shape>
            <v:shape style="position:absolute;left:3953;top:4590;width:748;height:338" type="#_x0000_t202" filled="false" stroked="false">
              <v:textbox inset="0,0,0,0">
                <w:txbxContent>
                  <w:p>
                    <w:pPr>
                      <w:spacing w:before="52"/>
                      <w:ind w:left="270" w:right="0" w:firstLine="0"/>
                      <w:jc w:val="left"/>
                      <w:rPr>
                        <w:rFonts w:ascii="Calibri" w:hAnsi="Calibri"/>
                        <w:sz w:val="18"/>
                      </w:rPr>
                    </w:pPr>
                    <w:r>
                      <w:rPr>
                        <w:rFonts w:ascii="Calibri" w:hAnsi="Calibri"/>
                        <w:color w:val="404040"/>
                        <w:sz w:val="18"/>
                      </w:rPr>
                      <w:t>млн.т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6"/>
        </w:rPr>
      </w:pPr>
    </w:p>
    <w:p>
      <w:pPr>
        <w:pStyle w:val="BodyText"/>
        <w:spacing w:before="87"/>
        <w:ind w:left="816"/>
      </w:pPr>
      <w:r>
        <w:rPr/>
        <w:t>Рисунок</w:t>
      </w:r>
      <w:r>
        <w:rPr>
          <w:spacing w:val="-4"/>
        </w:rPr>
        <w:t> </w:t>
      </w:r>
      <w:r>
        <w:rPr/>
        <w:t>10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Динамика</w:t>
      </w:r>
      <w:r>
        <w:rPr>
          <w:spacing w:val="-3"/>
        </w:rPr>
        <w:t> </w:t>
      </w:r>
      <w:r>
        <w:rPr/>
        <w:t>контейнерооборота</w:t>
      </w:r>
      <w:r>
        <w:rPr>
          <w:spacing w:val="-3"/>
        </w:rPr>
        <w:t> </w:t>
      </w:r>
      <w:r>
        <w:rPr/>
        <w:t>порта</w:t>
      </w:r>
      <w:r>
        <w:rPr>
          <w:spacing w:val="-3"/>
        </w:rPr>
        <w:t> </w:t>
      </w:r>
      <w:r>
        <w:rPr/>
        <w:t>Роттердам</w:t>
      </w:r>
      <w:r>
        <w:rPr>
          <w:spacing w:val="-2"/>
        </w:rPr>
        <w:t> </w:t>
      </w:r>
      <w:r>
        <w:rPr/>
        <w:t>за2016-2018</w:t>
      </w:r>
      <w:r>
        <w:rPr>
          <w:spacing w:val="-4"/>
        </w:rPr>
        <w:t> </w:t>
      </w:r>
      <w:r>
        <w:rPr/>
        <w:t>гг.</w:t>
      </w:r>
    </w:p>
    <w:p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2"/>
        </w:numPr>
        <w:tabs>
          <w:tab w:pos="2900" w:val="left" w:leader="none"/>
        </w:tabs>
        <w:spacing w:line="240" w:lineRule="auto" w:before="1" w:after="0"/>
        <w:ind w:left="2899" w:right="0" w:hanging="495"/>
        <w:jc w:val="left"/>
        <w:rPr>
          <w:sz w:val="28"/>
        </w:rPr>
      </w:pPr>
      <w:bookmarkStart w:name="1.3. Анализ путевых особенностей при дос" w:id="21"/>
      <w:bookmarkEnd w:id="21"/>
      <w:r>
        <w:rPr/>
      </w:r>
      <w:bookmarkStart w:name="_bookmark7" w:id="22"/>
      <w:bookmarkEnd w:id="22"/>
      <w:r>
        <w:rPr/>
      </w:r>
      <w:bookmarkStart w:name="_bookmark7" w:id="23"/>
      <w:bookmarkEnd w:id="23"/>
      <w:r>
        <w:rPr>
          <w:sz w:val="28"/>
        </w:rPr>
        <w:t>А</w:t>
      </w:r>
      <w:r>
        <w:rPr>
          <w:sz w:val="28"/>
        </w:rPr>
        <w:t>нализ</w:t>
      </w:r>
      <w:r>
        <w:rPr>
          <w:spacing w:val="-7"/>
          <w:sz w:val="28"/>
        </w:rPr>
        <w:t> </w:t>
      </w:r>
      <w:r>
        <w:rPr>
          <w:sz w:val="28"/>
        </w:rPr>
        <w:t>путевых</w:t>
      </w:r>
      <w:r>
        <w:rPr>
          <w:spacing w:val="-11"/>
          <w:sz w:val="28"/>
        </w:rPr>
        <w:t> </w:t>
      </w:r>
      <w:r>
        <w:rPr>
          <w:sz w:val="28"/>
        </w:rPr>
        <w:t>особенностей</w:t>
      </w:r>
      <w:r>
        <w:rPr>
          <w:spacing w:val="-8"/>
          <w:sz w:val="28"/>
        </w:rPr>
        <w:t> </w:t>
      </w:r>
      <w:r>
        <w:rPr>
          <w:sz w:val="28"/>
        </w:rPr>
        <w:t>при</w:t>
      </w:r>
      <w:r>
        <w:rPr>
          <w:spacing w:val="-7"/>
          <w:sz w:val="28"/>
        </w:rPr>
        <w:t> </w:t>
      </w:r>
      <w:r>
        <w:rPr>
          <w:sz w:val="28"/>
        </w:rPr>
        <w:t>доставке</w:t>
      </w:r>
      <w:r>
        <w:rPr>
          <w:spacing w:val="-7"/>
          <w:sz w:val="28"/>
        </w:rPr>
        <w:t> </w:t>
      </w:r>
      <w:r>
        <w:rPr>
          <w:sz w:val="28"/>
        </w:rPr>
        <w:t>груза</w:t>
      </w:r>
    </w:p>
    <w:p>
      <w:pPr>
        <w:pStyle w:val="BodyText"/>
        <w:spacing w:before="7"/>
        <w:rPr>
          <w:sz w:val="31"/>
        </w:rPr>
      </w:pPr>
    </w:p>
    <w:p>
      <w:pPr>
        <w:pStyle w:val="ListParagraph"/>
        <w:numPr>
          <w:ilvl w:val="2"/>
          <w:numId w:val="4"/>
        </w:numPr>
        <w:tabs>
          <w:tab w:pos="1757" w:val="left" w:leader="none"/>
        </w:tabs>
        <w:spacing w:line="362" w:lineRule="auto" w:before="1" w:after="0"/>
        <w:ind w:left="5277" w:right="792" w:hanging="4226"/>
        <w:jc w:val="both"/>
        <w:rPr>
          <w:sz w:val="28"/>
        </w:rPr>
      </w:pPr>
      <w:bookmarkStart w:name="1.3.1. Анализ путевых особенностей при д" w:id="24"/>
      <w:bookmarkEnd w:id="24"/>
      <w:r>
        <w:rPr/>
      </w:r>
      <w:bookmarkStart w:name="_bookmark8" w:id="25"/>
      <w:bookmarkEnd w:id="25"/>
      <w:r>
        <w:rPr/>
      </w:r>
      <w:bookmarkStart w:name="_bookmark8" w:id="26"/>
      <w:bookmarkEnd w:id="26"/>
      <w:r>
        <w:rPr>
          <w:sz w:val="28"/>
        </w:rPr>
        <w:t>А</w:t>
      </w:r>
      <w:r>
        <w:rPr>
          <w:sz w:val="28"/>
        </w:rPr>
        <w:t>нализ</w:t>
      </w:r>
      <w:r>
        <w:rPr>
          <w:spacing w:val="-7"/>
          <w:sz w:val="28"/>
        </w:rPr>
        <w:t> </w:t>
      </w:r>
      <w:r>
        <w:rPr>
          <w:sz w:val="28"/>
        </w:rPr>
        <w:t>путевых</w:t>
      </w:r>
      <w:r>
        <w:rPr>
          <w:spacing w:val="-12"/>
          <w:sz w:val="28"/>
        </w:rPr>
        <w:t> </w:t>
      </w:r>
      <w:r>
        <w:rPr>
          <w:sz w:val="28"/>
        </w:rPr>
        <w:t>особенностей</w:t>
      </w:r>
      <w:r>
        <w:rPr>
          <w:spacing w:val="-7"/>
          <w:sz w:val="28"/>
        </w:rPr>
        <w:t> </w:t>
      </w:r>
      <w:r>
        <w:rPr>
          <w:sz w:val="28"/>
        </w:rPr>
        <w:t>при</w:t>
      </w:r>
      <w:r>
        <w:rPr>
          <w:spacing w:val="-4"/>
          <w:sz w:val="28"/>
        </w:rPr>
        <w:t> </w:t>
      </w:r>
      <w:r>
        <w:rPr>
          <w:sz w:val="28"/>
        </w:rPr>
        <w:t>доставке</w:t>
      </w:r>
      <w:r>
        <w:rPr>
          <w:spacing w:val="-7"/>
          <w:sz w:val="28"/>
        </w:rPr>
        <w:t> </w:t>
      </w:r>
      <w:r>
        <w:rPr>
          <w:sz w:val="28"/>
        </w:rPr>
        <w:t>груза</w:t>
      </w:r>
      <w:r>
        <w:rPr>
          <w:spacing w:val="-6"/>
          <w:sz w:val="28"/>
        </w:rPr>
        <w:t> </w:t>
      </w:r>
      <w:r>
        <w:rPr>
          <w:sz w:val="28"/>
        </w:rPr>
        <w:t>внутренним</w:t>
      </w:r>
      <w:r>
        <w:rPr>
          <w:spacing w:val="-7"/>
          <w:sz w:val="28"/>
        </w:rPr>
        <w:t> </w:t>
      </w:r>
      <w:r>
        <w:rPr>
          <w:sz w:val="28"/>
        </w:rPr>
        <w:t>водным</w:t>
      </w:r>
      <w:r>
        <w:rPr>
          <w:spacing w:val="-68"/>
          <w:sz w:val="28"/>
        </w:rPr>
        <w:t> </w:t>
      </w:r>
      <w:r>
        <w:rPr>
          <w:sz w:val="28"/>
        </w:rPr>
        <w:t>путем</w:t>
      </w:r>
    </w:p>
    <w:p>
      <w:pPr>
        <w:pStyle w:val="BodyText"/>
        <w:spacing w:line="362" w:lineRule="auto"/>
        <w:ind w:left="533" w:right="264" w:firstLine="705"/>
        <w:jc w:val="both"/>
      </w:pPr>
      <w:r>
        <w:rPr/>
        <w:t>Расстояние между пунктом отправления</w:t>
      </w:r>
      <w:r>
        <w:rPr>
          <w:spacing w:val="1"/>
        </w:rPr>
        <w:t> </w:t>
      </w:r>
      <w:r>
        <w:rPr/>
        <w:t>- Дмитров и пунктом перевалки –</w:t>
      </w:r>
      <w:r>
        <w:rPr>
          <w:spacing w:val="1"/>
        </w:rPr>
        <w:t> </w:t>
      </w:r>
      <w:r>
        <w:rPr/>
        <w:t>Санкт-Петербург</w:t>
      </w:r>
      <w:r>
        <w:rPr>
          <w:spacing w:val="1"/>
        </w:rPr>
        <w:t> </w:t>
      </w:r>
      <w:r>
        <w:rPr/>
        <w:t>составило</w:t>
      </w:r>
      <w:r>
        <w:rPr>
          <w:spacing w:val="1"/>
        </w:rPr>
        <w:t> </w:t>
      </w:r>
      <w:r>
        <w:rPr/>
        <w:t>1339</w:t>
      </w:r>
      <w:r>
        <w:rPr>
          <w:spacing w:val="1"/>
        </w:rPr>
        <w:t> </w:t>
      </w:r>
      <w:r>
        <w:rPr/>
        <w:t>километров,</w:t>
      </w:r>
      <w:r>
        <w:rPr>
          <w:spacing w:val="1"/>
        </w:rPr>
        <w:t> </w:t>
      </w:r>
      <w:r>
        <w:rPr/>
        <w:t>весь</w:t>
      </w:r>
      <w:r>
        <w:rPr>
          <w:spacing w:val="1"/>
        </w:rPr>
        <w:t> </w:t>
      </w:r>
      <w:r>
        <w:rPr/>
        <w:t>маршрут</w:t>
      </w:r>
      <w:r>
        <w:rPr>
          <w:spacing w:val="1"/>
        </w:rPr>
        <w:t> </w:t>
      </w:r>
      <w:r>
        <w:rPr/>
        <w:t>условно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разделить</w:t>
      </w:r>
      <w:r>
        <w:rPr>
          <w:spacing w:val="-2"/>
        </w:rPr>
        <w:t> </w:t>
      </w:r>
      <w:r>
        <w:rPr/>
        <w:t>на</w:t>
      </w:r>
      <w:r>
        <w:rPr>
          <w:spacing w:val="4"/>
        </w:rPr>
        <w:t> </w:t>
      </w:r>
      <w:r>
        <w:rPr/>
        <w:t>несколько</w:t>
      </w:r>
      <w:r>
        <w:rPr>
          <w:spacing w:val="3"/>
        </w:rPr>
        <w:t> </w:t>
      </w:r>
      <w:r>
        <w:rPr/>
        <w:t>путевых участка:</w:t>
      </w:r>
    </w:p>
    <w:p>
      <w:pPr>
        <w:pStyle w:val="BodyText"/>
        <w:spacing w:line="362" w:lineRule="auto"/>
        <w:ind w:left="533" w:right="269" w:firstLine="705"/>
        <w:jc w:val="both"/>
      </w:pPr>
      <w:r>
        <w:rPr/>
        <w:t>Первый из которых будет проходить от Дмитровского порта, находящегося</w:t>
      </w:r>
      <w:r>
        <w:rPr>
          <w:spacing w:val="1"/>
        </w:rPr>
        <w:t> </w:t>
      </w:r>
      <w:r>
        <w:rPr/>
        <w:t>между</w:t>
      </w:r>
      <w:r>
        <w:rPr>
          <w:spacing w:val="-3"/>
        </w:rPr>
        <w:t> </w:t>
      </w:r>
      <w:r>
        <w:rPr/>
        <w:t>шлюзами</w:t>
      </w:r>
      <w:r>
        <w:rPr>
          <w:spacing w:val="1"/>
        </w:rPr>
        <w:t> </w:t>
      </w:r>
      <w:r>
        <w:rPr/>
        <w:t>№</w:t>
      </w:r>
      <w:r>
        <w:rPr>
          <w:spacing w:val="-1"/>
        </w:rPr>
        <w:t> </w:t>
      </w:r>
      <w:r>
        <w:rPr/>
        <w:t>2 и</w:t>
      </w:r>
      <w:r>
        <w:rPr>
          <w:spacing w:val="2"/>
        </w:rPr>
        <w:t> </w:t>
      </w:r>
      <w:r>
        <w:rPr/>
        <w:t>№</w:t>
      </w:r>
      <w:r>
        <w:rPr>
          <w:spacing w:val="-1"/>
        </w:rPr>
        <w:t> </w:t>
      </w:r>
      <w:r>
        <w:rPr/>
        <w:t>3 канала</w:t>
      </w:r>
      <w:r>
        <w:rPr>
          <w:spacing w:val="1"/>
        </w:rPr>
        <w:t> </w:t>
      </w:r>
      <w:r>
        <w:rPr/>
        <w:t>им.</w:t>
      </w:r>
      <w:r>
        <w:rPr>
          <w:spacing w:val="4"/>
        </w:rPr>
        <w:t> </w:t>
      </w:r>
      <w:r>
        <w:rPr/>
        <w:t>Москвы,</w:t>
      </w:r>
      <w:r>
        <w:rPr>
          <w:spacing w:val="3"/>
        </w:rPr>
        <w:t> </w:t>
      </w:r>
      <w:r>
        <w:rPr/>
        <w:t>до Череповца.</w:t>
      </w:r>
    </w:p>
    <w:p>
      <w:pPr>
        <w:pStyle w:val="BodyText"/>
        <w:spacing w:line="360" w:lineRule="auto"/>
        <w:ind w:left="533" w:right="264" w:firstLine="705"/>
        <w:jc w:val="both"/>
      </w:pPr>
      <w:r>
        <w:rPr/>
        <w:t>Продолжительность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путевого</w:t>
      </w:r>
      <w:r>
        <w:rPr>
          <w:spacing w:val="1"/>
        </w:rPr>
        <w:t> </w:t>
      </w:r>
      <w:r>
        <w:rPr/>
        <w:t>участка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484</w:t>
      </w:r>
      <w:r>
        <w:rPr>
          <w:spacing w:val="1"/>
        </w:rPr>
        <w:t> </w:t>
      </w:r>
      <w:r>
        <w:rPr/>
        <w:t>километра.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канала</w:t>
      </w:r>
      <w:r>
        <w:rPr>
          <w:spacing w:val="1"/>
        </w:rPr>
        <w:t> </w:t>
      </w:r>
      <w:r>
        <w:rPr/>
        <w:t>имени</w:t>
      </w:r>
      <w:r>
        <w:rPr>
          <w:spacing w:val="1"/>
        </w:rPr>
        <w:t> </w:t>
      </w:r>
      <w:r>
        <w:rPr/>
        <w:t>Москвы</w:t>
      </w:r>
      <w:r>
        <w:rPr>
          <w:spacing w:val="1"/>
        </w:rPr>
        <w:t> </w:t>
      </w:r>
      <w:r>
        <w:rPr/>
        <w:t>существует</w:t>
      </w:r>
      <w:r>
        <w:rPr>
          <w:spacing w:val="1"/>
        </w:rPr>
        <w:t> </w:t>
      </w:r>
      <w:r>
        <w:rPr/>
        <w:t>некая</w:t>
      </w:r>
      <w:r>
        <w:rPr>
          <w:spacing w:val="1"/>
        </w:rPr>
        <w:t> </w:t>
      </w:r>
      <w:r>
        <w:rPr/>
        <w:t>особенность,</w:t>
      </w:r>
      <w:r>
        <w:rPr>
          <w:spacing w:val="1"/>
        </w:rPr>
        <w:t> </w:t>
      </w:r>
      <w:r>
        <w:rPr/>
        <w:t>выделяющая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фоне</w:t>
      </w:r>
      <w:r>
        <w:rPr>
          <w:spacing w:val="-67"/>
        </w:rPr>
        <w:t> </w:t>
      </w:r>
      <w:r>
        <w:rPr/>
        <w:t>большинства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каналов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мире,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именно</w:t>
      </w:r>
      <w:r>
        <w:rPr>
          <w:spacing w:val="1"/>
        </w:rPr>
        <w:t> </w:t>
      </w:r>
      <w:r>
        <w:rPr/>
        <w:t>то,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водораздельные</w:t>
      </w:r>
      <w:r>
        <w:rPr>
          <w:spacing w:val="1"/>
        </w:rPr>
        <w:t> </w:t>
      </w:r>
      <w:r>
        <w:rPr/>
        <w:t>участки</w:t>
      </w:r>
      <w:r>
        <w:rPr>
          <w:spacing w:val="-67"/>
        </w:rPr>
        <w:t> </w:t>
      </w:r>
      <w:r>
        <w:rPr/>
        <w:t>канала поднимаются не самотёчно, а с помощью насосов по ступеням, на концах</w:t>
      </w:r>
      <w:r>
        <w:rPr>
          <w:spacing w:val="1"/>
        </w:rPr>
        <w:t> </w:t>
      </w:r>
      <w:r>
        <w:rPr/>
        <w:t>которых</w:t>
      </w:r>
      <w:r>
        <w:rPr>
          <w:spacing w:val="-4"/>
        </w:rPr>
        <w:t> </w:t>
      </w:r>
      <w:r>
        <w:rPr/>
        <w:t>находятся</w:t>
      </w:r>
      <w:r>
        <w:rPr>
          <w:spacing w:val="3"/>
        </w:rPr>
        <w:t> </w:t>
      </w:r>
      <w:r>
        <w:rPr/>
        <w:t>шлюзы.</w:t>
      </w:r>
    </w:p>
    <w:p>
      <w:pPr>
        <w:pStyle w:val="BodyText"/>
        <w:spacing w:line="360" w:lineRule="auto"/>
        <w:ind w:left="533" w:right="268" w:firstLine="705"/>
        <w:jc w:val="both"/>
      </w:pPr>
      <w:r>
        <w:rPr/>
        <w:t>Начало канала пролегает в районе города Дубны начиная от Иваньковского</w:t>
      </w:r>
      <w:r>
        <w:rPr>
          <w:spacing w:val="1"/>
        </w:rPr>
        <w:t> </w:t>
      </w:r>
      <w:r>
        <w:rPr/>
        <w:t>водохранилища, далее соединяется с Москвой-рекой и с подъемом в 38 м идет по</w:t>
      </w:r>
      <w:r>
        <w:rPr>
          <w:spacing w:val="1"/>
        </w:rPr>
        <w:t> </w:t>
      </w:r>
      <w:r>
        <w:rPr/>
        <w:t>северному</w:t>
      </w:r>
      <w:r>
        <w:rPr>
          <w:spacing w:val="44"/>
        </w:rPr>
        <w:t> </w:t>
      </w:r>
      <w:r>
        <w:rPr/>
        <w:t>склону</w:t>
      </w:r>
      <w:r>
        <w:rPr>
          <w:spacing w:val="44"/>
        </w:rPr>
        <w:t> </w:t>
      </w:r>
      <w:r>
        <w:rPr/>
        <w:t>Клинско-Дмитровской</w:t>
      </w:r>
      <w:r>
        <w:rPr>
          <w:spacing w:val="49"/>
        </w:rPr>
        <w:t> </w:t>
      </w:r>
      <w:r>
        <w:rPr/>
        <w:t>гряды,</w:t>
      </w:r>
      <w:r>
        <w:rPr>
          <w:spacing w:val="51"/>
        </w:rPr>
        <w:t> </w:t>
      </w:r>
      <w:r>
        <w:rPr/>
        <w:t>как</w:t>
      </w:r>
      <w:r>
        <w:rPr>
          <w:spacing w:val="48"/>
        </w:rPr>
        <w:t> </w:t>
      </w:r>
      <w:r>
        <w:rPr/>
        <w:t>раз</w:t>
      </w:r>
      <w:r>
        <w:rPr>
          <w:spacing w:val="50"/>
        </w:rPr>
        <w:t> </w:t>
      </w:r>
      <w:r>
        <w:rPr/>
        <w:t>на</w:t>
      </w:r>
      <w:r>
        <w:rPr>
          <w:spacing w:val="50"/>
        </w:rPr>
        <w:t> </w:t>
      </w:r>
      <w:r>
        <w:rPr/>
        <w:t>этом</w:t>
      </w:r>
      <w:r>
        <w:rPr>
          <w:spacing w:val="50"/>
        </w:rPr>
        <w:t> </w:t>
      </w:r>
      <w:r>
        <w:rPr/>
        <w:t>участке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60" w:lineRule="auto" w:before="87"/>
        <w:ind w:left="533" w:right="262"/>
        <w:jc w:val="both"/>
      </w:pPr>
      <w:r>
        <w:rPr/>
        <w:t>располагается пять шлюзов начиная со шлюза №2 и заканчивая шлюзом №6. После</w:t>
      </w:r>
      <w:r>
        <w:rPr>
          <w:spacing w:val="1"/>
        </w:rPr>
        <w:t> </w:t>
      </w:r>
      <w:r>
        <w:rPr/>
        <w:t>чего</w:t>
      </w:r>
      <w:r>
        <w:rPr>
          <w:spacing w:val="1"/>
        </w:rPr>
        <w:t> </w:t>
      </w:r>
      <w:r>
        <w:rPr/>
        <w:t>канал</w:t>
      </w:r>
      <w:r>
        <w:rPr>
          <w:spacing w:val="1"/>
        </w:rPr>
        <w:t> </w:t>
      </w:r>
      <w:r>
        <w:rPr/>
        <w:t>пересекает</w:t>
      </w:r>
      <w:r>
        <w:rPr>
          <w:spacing w:val="1"/>
        </w:rPr>
        <w:t> </w:t>
      </w:r>
      <w:r>
        <w:rPr/>
        <w:t>Волжско-Окский</w:t>
      </w:r>
      <w:r>
        <w:rPr>
          <w:spacing w:val="1"/>
        </w:rPr>
        <w:t> </w:t>
      </w:r>
      <w:r>
        <w:rPr/>
        <w:t>водораздел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проходит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пять</w:t>
      </w:r>
      <w:r>
        <w:rPr>
          <w:spacing w:val="1"/>
        </w:rPr>
        <w:t> </w:t>
      </w:r>
      <w:r>
        <w:rPr/>
        <w:t>водохранилищ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пуки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Москве:</w:t>
      </w:r>
      <w:r>
        <w:rPr>
          <w:spacing w:val="1"/>
        </w:rPr>
        <w:t> </w:t>
      </w:r>
      <w:r>
        <w:rPr/>
        <w:t>Икшинское,</w:t>
      </w:r>
      <w:r>
        <w:rPr>
          <w:spacing w:val="1"/>
        </w:rPr>
        <w:t> </w:t>
      </w:r>
      <w:r>
        <w:rPr/>
        <w:t>Пестовское,</w:t>
      </w:r>
      <w:r>
        <w:rPr>
          <w:spacing w:val="71"/>
        </w:rPr>
        <w:t> </w:t>
      </w:r>
      <w:r>
        <w:rPr/>
        <w:t>Пяловское,</w:t>
      </w:r>
      <w:r>
        <w:rPr>
          <w:spacing w:val="1"/>
        </w:rPr>
        <w:t> </w:t>
      </w:r>
      <w:r>
        <w:rPr/>
        <w:t>Клязьминское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Химкинское.</w:t>
      </w:r>
    </w:p>
    <w:p>
      <w:pPr>
        <w:pStyle w:val="BodyText"/>
        <w:tabs>
          <w:tab w:pos="3372" w:val="left" w:leader="none"/>
          <w:tab w:pos="4590" w:val="left" w:leader="none"/>
          <w:tab w:pos="5750" w:val="left" w:leader="none"/>
          <w:tab w:pos="6571" w:val="left" w:leader="none"/>
          <w:tab w:pos="7947" w:val="left" w:leader="none"/>
          <w:tab w:pos="9721" w:val="left" w:leader="none"/>
        </w:tabs>
        <w:spacing w:line="362" w:lineRule="auto"/>
        <w:ind w:left="533" w:right="265" w:firstLine="710"/>
      </w:pPr>
      <w:r>
        <w:rPr/>
        <w:t>Особенностями</w:t>
        <w:tab/>
        <w:t>данного</w:t>
        <w:tab/>
        <w:t>участка</w:t>
        <w:tab/>
        <w:t>пути</w:t>
        <w:tab/>
        <w:t>являются</w:t>
        <w:tab/>
        <w:t>одиннадцать</w:t>
        <w:tab/>
      </w:r>
      <w:r>
        <w:rPr>
          <w:spacing w:val="-1"/>
        </w:rPr>
        <w:t>шлюзов,</w:t>
      </w:r>
      <w:r>
        <w:rPr>
          <w:spacing w:val="-67"/>
        </w:rPr>
        <w:t> </w:t>
      </w:r>
      <w:r>
        <w:rPr/>
        <w:t>построенных</w:t>
      </w:r>
      <w:r>
        <w:rPr>
          <w:spacing w:val="4"/>
        </w:rPr>
        <w:t> </w:t>
      </w:r>
      <w:r>
        <w:rPr/>
        <w:t>на</w:t>
      </w:r>
      <w:r>
        <w:rPr>
          <w:spacing w:val="8"/>
        </w:rPr>
        <w:t> </w:t>
      </w:r>
      <w:r>
        <w:rPr/>
        <w:t>канале.</w:t>
      </w:r>
      <w:r>
        <w:rPr>
          <w:spacing w:val="14"/>
        </w:rPr>
        <w:t> </w:t>
      </w:r>
      <w:r>
        <w:rPr/>
        <w:t>Все</w:t>
      </w:r>
      <w:r>
        <w:rPr>
          <w:spacing w:val="9"/>
        </w:rPr>
        <w:t> </w:t>
      </w:r>
      <w:r>
        <w:rPr/>
        <w:t>шлюзы</w:t>
      </w:r>
      <w:r>
        <w:rPr>
          <w:spacing w:val="9"/>
        </w:rPr>
        <w:t> </w:t>
      </w:r>
      <w:r>
        <w:rPr/>
        <w:t>автоматизированы,</w:t>
      </w:r>
      <w:r>
        <w:rPr>
          <w:spacing w:val="10"/>
        </w:rPr>
        <w:t> </w:t>
      </w:r>
      <w:r>
        <w:rPr/>
        <w:t>маршрут</w:t>
      </w:r>
      <w:r>
        <w:rPr>
          <w:spacing w:val="7"/>
        </w:rPr>
        <w:t> </w:t>
      </w:r>
      <w:r>
        <w:rPr/>
        <w:t>Дмитровский</w:t>
      </w:r>
      <w:r>
        <w:rPr>
          <w:spacing w:val="12"/>
        </w:rPr>
        <w:t> </w:t>
      </w:r>
      <w:r>
        <w:rPr/>
        <w:t>порт</w:t>
      </w:r>
    </w:p>
    <w:p>
      <w:pPr>
        <w:pStyle w:val="BodyText"/>
        <w:spacing w:line="315" w:lineRule="exact"/>
        <w:ind w:left="533"/>
      </w:pPr>
      <w:r>
        <w:rPr/>
        <w:t>–</w:t>
      </w:r>
      <w:r>
        <w:rPr>
          <w:spacing w:val="-2"/>
        </w:rPr>
        <w:t> </w:t>
      </w:r>
      <w:r>
        <w:rPr/>
        <w:t>Переборы</w:t>
      </w:r>
      <w:r>
        <w:rPr>
          <w:spacing w:val="-1"/>
        </w:rPr>
        <w:t> </w:t>
      </w:r>
      <w:r>
        <w:rPr/>
        <w:t>проходит</w:t>
      </w:r>
      <w:r>
        <w:rPr>
          <w:spacing w:val="-4"/>
        </w:rPr>
        <w:t> </w:t>
      </w:r>
      <w:r>
        <w:rPr/>
        <w:t>через</w:t>
      </w:r>
      <w:r>
        <w:rPr>
          <w:spacing w:val="2"/>
        </w:rPr>
        <w:t> </w:t>
      </w:r>
      <w:r>
        <w:rPr/>
        <w:t>шлюзы</w:t>
      </w:r>
      <w:r>
        <w:rPr>
          <w:spacing w:val="-3"/>
        </w:rPr>
        <w:t> </w:t>
      </w:r>
      <w:r>
        <w:rPr/>
        <w:t>№</w:t>
      </w:r>
      <w:r>
        <w:rPr>
          <w:spacing w:val="-4"/>
        </w:rPr>
        <w:t> </w:t>
      </w:r>
      <w:r>
        <w:rPr/>
        <w:t>1</w:t>
      </w:r>
      <w:r>
        <w:rPr>
          <w:spacing w:val="3"/>
        </w:rPr>
        <w:t> </w:t>
      </w:r>
      <w:r>
        <w:rPr/>
        <w:t>и</w:t>
      </w:r>
      <w:r>
        <w:rPr>
          <w:spacing w:val="-3"/>
        </w:rPr>
        <w:t> </w:t>
      </w:r>
      <w:r>
        <w:rPr/>
        <w:t>№2.[1]</w:t>
      </w:r>
    </w:p>
    <w:p>
      <w:pPr>
        <w:pStyle w:val="BodyText"/>
        <w:spacing w:line="362" w:lineRule="auto" w:before="161" w:after="14"/>
        <w:ind w:left="533" w:firstLine="710"/>
      </w:pPr>
      <w:r>
        <w:rPr/>
        <w:t>На</w:t>
      </w:r>
      <w:r>
        <w:rPr>
          <w:spacing w:val="48"/>
        </w:rPr>
        <w:t> </w:t>
      </w:r>
      <w:r>
        <w:rPr/>
        <w:t>рисунке</w:t>
      </w:r>
      <w:r>
        <w:rPr>
          <w:spacing w:val="49"/>
        </w:rPr>
        <w:t> </w:t>
      </w:r>
      <w:r>
        <w:rPr/>
        <w:t>11</w:t>
      </w:r>
      <w:r>
        <w:rPr>
          <w:spacing w:val="49"/>
        </w:rPr>
        <w:t> </w:t>
      </w:r>
      <w:r>
        <w:rPr/>
        <w:t>представлен</w:t>
      </w:r>
      <w:r>
        <w:rPr>
          <w:spacing w:val="48"/>
        </w:rPr>
        <w:t> </w:t>
      </w:r>
      <w:r>
        <w:rPr/>
        <w:t>продольный</w:t>
      </w:r>
      <w:r>
        <w:rPr>
          <w:spacing w:val="48"/>
        </w:rPr>
        <w:t> </w:t>
      </w:r>
      <w:r>
        <w:rPr/>
        <w:t>профиль</w:t>
      </w:r>
      <w:r>
        <w:rPr>
          <w:spacing w:val="46"/>
        </w:rPr>
        <w:t> </w:t>
      </w:r>
      <w:r>
        <w:rPr/>
        <w:t>канала</w:t>
      </w:r>
      <w:r>
        <w:rPr>
          <w:spacing w:val="49"/>
        </w:rPr>
        <w:t> </w:t>
      </w:r>
      <w:r>
        <w:rPr/>
        <w:t>имени</w:t>
      </w:r>
      <w:r>
        <w:rPr>
          <w:spacing w:val="48"/>
        </w:rPr>
        <w:t> </w:t>
      </w:r>
      <w:r>
        <w:rPr/>
        <w:t>Москвы,</w:t>
      </w:r>
      <w:r>
        <w:rPr>
          <w:spacing w:val="50"/>
        </w:rPr>
        <w:t> </w:t>
      </w:r>
      <w:r>
        <w:rPr/>
        <w:t>на</w:t>
      </w:r>
      <w:r>
        <w:rPr>
          <w:spacing w:val="-67"/>
        </w:rPr>
        <w:t> </w:t>
      </w:r>
      <w:r>
        <w:rPr/>
        <w:t>котором</w:t>
      </w:r>
      <w:r>
        <w:rPr>
          <w:spacing w:val="1"/>
        </w:rPr>
        <w:t> </w:t>
      </w:r>
      <w:r>
        <w:rPr/>
        <w:t>Дмитровский порт</w:t>
      </w:r>
      <w:r>
        <w:rPr>
          <w:spacing w:val="-1"/>
        </w:rPr>
        <w:t> </w:t>
      </w:r>
      <w:r>
        <w:rPr/>
        <w:t>находится</w:t>
      </w:r>
      <w:r>
        <w:rPr>
          <w:spacing w:val="3"/>
        </w:rPr>
        <w:t> </w:t>
      </w:r>
      <w:r>
        <w:rPr/>
        <w:t>между</w:t>
      </w:r>
      <w:r>
        <w:rPr>
          <w:spacing w:val="-4"/>
        </w:rPr>
        <w:t> </w:t>
      </w:r>
      <w:r>
        <w:rPr/>
        <w:t>шлюзами №2 и</w:t>
      </w:r>
      <w:r>
        <w:rPr>
          <w:spacing w:val="1"/>
        </w:rPr>
        <w:t> </w:t>
      </w:r>
      <w:r>
        <w:rPr/>
        <w:t>№3.</w:t>
      </w:r>
    </w:p>
    <w:p>
      <w:pPr>
        <w:pStyle w:val="BodyText"/>
        <w:ind w:left="548"/>
        <w:rPr>
          <w:sz w:val="20"/>
        </w:rPr>
      </w:pPr>
      <w:r>
        <w:rPr>
          <w:sz w:val="20"/>
        </w:rPr>
        <w:pict>
          <v:group style="width:507.6pt;height:275.25pt;mso-position-horizontal-relative:char;mso-position-vertical-relative:line" coordorigin="0,0" coordsize="10152,5505">
            <v:shape style="position:absolute;left:15;top:15;width:10122;height:5475" type="#_x0000_t75" stroked="false">
              <v:imagedata r:id="rId35" o:title=""/>
            </v:shape>
            <v:rect style="position:absolute;left:7;top:7;width:10137;height:5490" filled="false" stroked="true" strokeweight=".75pt" strokecolor="#000000">
              <v:stroke dashstyle="solid"/>
            </v:rect>
          </v:group>
        </w:pict>
      </w:r>
      <w:r>
        <w:rPr>
          <w:sz w:val="20"/>
        </w:rPr>
      </w:r>
    </w:p>
    <w:p>
      <w:pPr>
        <w:pStyle w:val="BodyText"/>
        <w:spacing w:before="124"/>
        <w:ind w:left="798" w:right="544"/>
        <w:jc w:val="center"/>
      </w:pPr>
      <w:r>
        <w:rPr/>
        <w:t>Рисунок</w:t>
      </w:r>
      <w:r>
        <w:rPr>
          <w:spacing w:val="-5"/>
        </w:rPr>
        <w:t> </w:t>
      </w:r>
      <w:r>
        <w:rPr/>
        <w:t>3-</w:t>
      </w:r>
      <w:r>
        <w:rPr>
          <w:spacing w:val="-5"/>
        </w:rPr>
        <w:t> </w:t>
      </w:r>
      <w:r>
        <w:rPr/>
        <w:t>Продольный</w:t>
      </w:r>
      <w:r>
        <w:rPr>
          <w:spacing w:val="-5"/>
        </w:rPr>
        <w:t> </w:t>
      </w:r>
      <w:r>
        <w:rPr/>
        <w:t>профиль</w:t>
      </w:r>
      <w:r>
        <w:rPr>
          <w:spacing w:val="-6"/>
        </w:rPr>
        <w:t> </w:t>
      </w:r>
      <w:r>
        <w:rPr/>
        <w:t>канала</w:t>
      </w:r>
      <w:r>
        <w:rPr>
          <w:spacing w:val="-4"/>
        </w:rPr>
        <w:t> </w:t>
      </w:r>
      <w:r>
        <w:rPr/>
        <w:t>имени</w:t>
      </w:r>
      <w:r>
        <w:rPr>
          <w:spacing w:val="-4"/>
        </w:rPr>
        <w:t> </w:t>
      </w:r>
      <w:r>
        <w:rPr/>
        <w:t>Москвы</w:t>
      </w:r>
    </w:p>
    <w:p>
      <w:pPr>
        <w:pStyle w:val="BodyText"/>
        <w:spacing w:before="8"/>
        <w:rPr>
          <w:sz w:val="31"/>
        </w:rPr>
      </w:pPr>
    </w:p>
    <w:p>
      <w:pPr>
        <w:pStyle w:val="BodyText"/>
        <w:spacing w:line="360" w:lineRule="auto"/>
        <w:ind w:left="533" w:right="262" w:firstLine="705"/>
        <w:jc w:val="both"/>
      </w:pPr>
      <w:r>
        <w:rPr/>
        <w:t>Вторая часть пути начинается от Череповца и проходит по Волго-Балтийскому</w:t>
      </w:r>
      <w:r>
        <w:rPr>
          <w:spacing w:val="-67"/>
        </w:rPr>
        <w:t> </w:t>
      </w:r>
      <w:r>
        <w:rPr/>
        <w:t>каналу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Санкт-Петербурга.</w:t>
      </w:r>
      <w:r>
        <w:rPr>
          <w:spacing w:val="1"/>
        </w:rPr>
        <w:t> </w:t>
      </w:r>
      <w:r>
        <w:rPr/>
        <w:t>Волго-Балтийский</w:t>
      </w:r>
      <w:r>
        <w:rPr>
          <w:spacing w:val="1"/>
        </w:rPr>
        <w:t> </w:t>
      </w:r>
      <w:r>
        <w:rPr/>
        <w:t>водный</w:t>
      </w:r>
      <w:r>
        <w:rPr>
          <w:spacing w:val="1"/>
        </w:rPr>
        <w:t> </w:t>
      </w:r>
      <w:r>
        <w:rPr/>
        <w:t>путь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системой</w:t>
      </w:r>
      <w:r>
        <w:rPr>
          <w:spacing w:val="1"/>
        </w:rPr>
        <w:t> </w:t>
      </w:r>
      <w:r>
        <w:rPr/>
        <w:t>каналов,</w:t>
      </w:r>
      <w:r>
        <w:rPr>
          <w:spacing w:val="1"/>
        </w:rPr>
        <w:t> </w:t>
      </w:r>
      <w:r>
        <w:rPr/>
        <w:t>рек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озер,</w:t>
      </w:r>
      <w:r>
        <w:rPr>
          <w:spacing w:val="1"/>
        </w:rPr>
        <w:t> </w:t>
      </w:r>
      <w:r>
        <w:rPr/>
        <w:t>соединяющая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бассейны</w:t>
      </w:r>
      <w:r>
        <w:rPr>
          <w:spacing w:val="1"/>
        </w:rPr>
        <w:t> </w:t>
      </w:r>
      <w:r>
        <w:rPr/>
        <w:t>Балтийского</w:t>
      </w:r>
      <w:r>
        <w:rPr>
          <w:spacing w:val="71"/>
        </w:rPr>
        <w:t> </w:t>
      </w:r>
      <w:r>
        <w:rPr/>
        <w:t>и</w:t>
      </w:r>
      <w:r>
        <w:rPr>
          <w:spacing w:val="1"/>
        </w:rPr>
        <w:t> </w:t>
      </w:r>
      <w:r>
        <w:rPr/>
        <w:t>Каспийского</w:t>
      </w:r>
      <w:r>
        <w:rPr>
          <w:spacing w:val="-3"/>
        </w:rPr>
        <w:t> </w:t>
      </w:r>
      <w:r>
        <w:rPr/>
        <w:t>морей. Продолжительность</w:t>
      </w:r>
      <w:r>
        <w:rPr>
          <w:spacing w:val="1"/>
        </w:rPr>
        <w:t> </w:t>
      </w:r>
      <w:r>
        <w:rPr/>
        <w:t>участка</w:t>
      </w:r>
      <w:r>
        <w:rPr>
          <w:spacing w:val="-1"/>
        </w:rPr>
        <w:t> </w:t>
      </w:r>
      <w:r>
        <w:rPr/>
        <w:t>составляет</w:t>
      </w:r>
      <w:r>
        <w:rPr>
          <w:spacing w:val="-3"/>
        </w:rPr>
        <w:t> </w:t>
      </w:r>
      <w:r>
        <w:rPr/>
        <w:t>855</w:t>
      </w:r>
      <w:r>
        <w:rPr>
          <w:spacing w:val="-2"/>
        </w:rPr>
        <w:t> </w:t>
      </w:r>
      <w:r>
        <w:rPr/>
        <w:t>километров.</w:t>
      </w:r>
    </w:p>
    <w:p>
      <w:pPr>
        <w:pStyle w:val="BodyText"/>
        <w:spacing w:line="362" w:lineRule="auto" w:before="3"/>
        <w:ind w:left="533" w:right="267" w:firstLine="705"/>
        <w:jc w:val="both"/>
      </w:pPr>
      <w:r>
        <w:rPr/>
        <w:t>Шлюзы являются неотъемлемой частью водной системы на Волго-Балтийском</w:t>
      </w:r>
      <w:r>
        <w:rPr>
          <w:spacing w:val="-67"/>
        </w:rPr>
        <w:t> </w:t>
      </w:r>
      <w:r>
        <w:rPr/>
        <w:t>водном</w:t>
      </w:r>
      <w:r>
        <w:rPr>
          <w:spacing w:val="25"/>
        </w:rPr>
        <w:t> </w:t>
      </w:r>
      <w:r>
        <w:rPr/>
        <w:t>пути.</w:t>
      </w:r>
      <w:r>
        <w:rPr>
          <w:spacing w:val="26"/>
        </w:rPr>
        <w:t> </w:t>
      </w:r>
      <w:r>
        <w:rPr/>
        <w:t>Северный</w:t>
      </w:r>
      <w:r>
        <w:rPr>
          <w:spacing w:val="24"/>
        </w:rPr>
        <w:t> </w:t>
      </w:r>
      <w:r>
        <w:rPr/>
        <w:t>склон</w:t>
      </w:r>
      <w:r>
        <w:rPr>
          <w:spacing w:val="24"/>
        </w:rPr>
        <w:t> </w:t>
      </w:r>
      <w:r>
        <w:rPr/>
        <w:t>имеет</w:t>
      </w:r>
      <w:r>
        <w:rPr>
          <w:spacing w:val="23"/>
        </w:rPr>
        <w:t> </w:t>
      </w:r>
      <w:r>
        <w:rPr/>
        <w:t>в</w:t>
      </w:r>
      <w:r>
        <w:rPr>
          <w:spacing w:val="22"/>
        </w:rPr>
        <w:t> </w:t>
      </w:r>
      <w:r>
        <w:rPr/>
        <w:t>распоряжении</w:t>
      </w:r>
      <w:r>
        <w:rPr>
          <w:spacing w:val="24"/>
        </w:rPr>
        <w:t> </w:t>
      </w:r>
      <w:r>
        <w:rPr/>
        <w:t>шесть</w:t>
      </w:r>
      <w:r>
        <w:rPr>
          <w:spacing w:val="22"/>
        </w:rPr>
        <w:t> </w:t>
      </w:r>
      <w:r>
        <w:rPr/>
        <w:t>шлюзов,</w:t>
      </w:r>
      <w:r>
        <w:rPr>
          <w:spacing w:val="26"/>
        </w:rPr>
        <w:t> </w:t>
      </w:r>
      <w:r>
        <w:rPr/>
        <w:t>по</w:t>
      </w:r>
      <w:r>
        <w:rPr>
          <w:spacing w:val="25"/>
        </w:rPr>
        <w:t> </w:t>
      </w:r>
      <w:r>
        <w:rPr/>
        <w:t>которым</w:t>
      </w:r>
      <w:r>
        <w:rPr>
          <w:spacing w:val="25"/>
        </w:rPr>
        <w:t> </w:t>
      </w:r>
      <w:r>
        <w:rPr/>
        <w:t>с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right="262"/>
        <w:jc w:val="both"/>
      </w:pPr>
      <w:r>
        <w:rPr/>
        <w:t>помощью насоса суда комфортно поднимаются на высоту свыше 80-ти метров до</w:t>
      </w:r>
      <w:r>
        <w:rPr>
          <w:spacing w:val="1"/>
        </w:rPr>
        <w:t> </w:t>
      </w:r>
      <w:r>
        <w:rPr/>
        <w:t>водораздельного бьефа.</w:t>
      </w:r>
    </w:p>
    <w:p>
      <w:pPr>
        <w:pStyle w:val="BodyText"/>
        <w:spacing w:line="360" w:lineRule="auto" w:before="6"/>
        <w:ind w:left="533" w:right="264" w:firstLine="705"/>
        <w:jc w:val="both"/>
      </w:pPr>
      <w:r>
        <w:rPr/>
        <w:t>Пройдя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шлюзы</w:t>
      </w:r>
      <w:r>
        <w:rPr>
          <w:spacing w:val="1"/>
        </w:rPr>
        <w:t> </w:t>
      </w:r>
      <w:r>
        <w:rPr/>
        <w:t>северного</w:t>
      </w:r>
      <w:r>
        <w:rPr>
          <w:spacing w:val="1"/>
        </w:rPr>
        <w:t> </w:t>
      </w:r>
      <w:r>
        <w:rPr/>
        <w:t>склона,</w:t>
      </w:r>
      <w:r>
        <w:rPr>
          <w:spacing w:val="1"/>
        </w:rPr>
        <w:t> </w:t>
      </w:r>
      <w:r>
        <w:rPr/>
        <w:t>предстоит</w:t>
      </w:r>
      <w:r>
        <w:rPr>
          <w:spacing w:val="1"/>
        </w:rPr>
        <w:t> </w:t>
      </w:r>
      <w:r>
        <w:rPr/>
        <w:t>пройти</w:t>
      </w:r>
      <w:r>
        <w:rPr>
          <w:spacing w:val="1"/>
        </w:rPr>
        <w:t> </w:t>
      </w:r>
      <w:r>
        <w:rPr/>
        <w:t>единый</w:t>
      </w:r>
      <w:r>
        <w:rPr>
          <w:spacing w:val="1"/>
        </w:rPr>
        <w:t> </w:t>
      </w:r>
      <w:r>
        <w:rPr/>
        <w:t>водораздельный бьеф протяженностью 270 км до гидроузла в Череповце, который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своем</w:t>
      </w:r>
      <w:r>
        <w:rPr>
          <w:spacing w:val="1"/>
        </w:rPr>
        <w:t> </w:t>
      </w:r>
      <w:r>
        <w:rPr/>
        <w:t>составе</w:t>
      </w:r>
      <w:r>
        <w:rPr>
          <w:spacing w:val="1"/>
        </w:rPr>
        <w:t> </w:t>
      </w:r>
      <w:r>
        <w:rPr/>
        <w:t>водораздельный</w:t>
      </w:r>
      <w:r>
        <w:rPr>
          <w:spacing w:val="1"/>
        </w:rPr>
        <w:t> </w:t>
      </w:r>
      <w:r>
        <w:rPr/>
        <w:t>канал,</w:t>
      </w:r>
      <w:r>
        <w:rPr>
          <w:spacing w:val="1"/>
        </w:rPr>
        <w:t> </w:t>
      </w:r>
      <w:r>
        <w:rPr/>
        <w:t>реку</w:t>
      </w:r>
      <w:r>
        <w:rPr>
          <w:spacing w:val="1"/>
        </w:rPr>
        <w:t> </w:t>
      </w:r>
      <w:r>
        <w:rPr/>
        <w:t>Ковж,</w:t>
      </w:r>
      <w:r>
        <w:rPr>
          <w:spacing w:val="1"/>
        </w:rPr>
        <w:t> </w:t>
      </w:r>
      <w:r>
        <w:rPr/>
        <w:t>Белое</w:t>
      </w:r>
      <w:r>
        <w:rPr>
          <w:spacing w:val="1"/>
        </w:rPr>
        <w:t> </w:t>
      </w:r>
      <w:r>
        <w:rPr/>
        <w:t>озеро</w:t>
      </w:r>
      <w:r>
        <w:rPr>
          <w:spacing w:val="70"/>
        </w:rPr>
        <w:t> </w:t>
      </w:r>
      <w:r>
        <w:rPr/>
        <w:t>и</w:t>
      </w:r>
      <w:r>
        <w:rPr>
          <w:spacing w:val="70"/>
        </w:rPr>
        <w:t> </w:t>
      </w:r>
      <w:r>
        <w:rPr/>
        <w:t>реку</w:t>
      </w:r>
      <w:r>
        <w:rPr>
          <w:spacing w:val="1"/>
        </w:rPr>
        <w:t> </w:t>
      </w:r>
      <w:r>
        <w:rPr/>
        <w:t>Шексну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находится</w:t>
      </w:r>
      <w:r>
        <w:rPr>
          <w:spacing w:val="1"/>
        </w:rPr>
        <w:t> </w:t>
      </w:r>
      <w:r>
        <w:rPr/>
        <w:t>Череповецкий</w:t>
      </w:r>
      <w:r>
        <w:rPr>
          <w:spacing w:val="1"/>
        </w:rPr>
        <w:t> </w:t>
      </w:r>
      <w:r>
        <w:rPr/>
        <w:t>гидроузел</w:t>
      </w:r>
      <w:r>
        <w:rPr>
          <w:spacing w:val="1"/>
        </w:rPr>
        <w:t> </w:t>
      </w:r>
      <w:r>
        <w:rPr/>
        <w:t>с</w:t>
      </w:r>
      <w:r>
        <w:rPr>
          <w:spacing w:val="71"/>
        </w:rPr>
        <w:t> </w:t>
      </w:r>
      <w:r>
        <w:rPr/>
        <w:t>параллельными</w:t>
      </w:r>
      <w:r>
        <w:rPr>
          <w:spacing w:val="-67"/>
        </w:rPr>
        <w:t> </w:t>
      </w:r>
      <w:r>
        <w:rPr/>
        <w:t>шлюзами №7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№8.</w:t>
      </w:r>
    </w:p>
    <w:p>
      <w:pPr>
        <w:pStyle w:val="BodyText"/>
        <w:spacing w:line="360" w:lineRule="auto"/>
        <w:ind w:left="533" w:right="270" w:firstLine="705"/>
        <w:jc w:val="both"/>
      </w:pPr>
      <w:r>
        <w:rPr/>
        <w:t>Начиная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устья</w:t>
      </w:r>
      <w:r>
        <w:rPr>
          <w:spacing w:val="1"/>
        </w:rPr>
        <w:t> </w:t>
      </w:r>
      <w:r>
        <w:rPr/>
        <w:t>Вытегры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Вознесенья</w:t>
      </w:r>
      <w:r>
        <w:rPr>
          <w:spacing w:val="1"/>
        </w:rPr>
        <w:t> </w:t>
      </w:r>
      <w:r>
        <w:rPr/>
        <w:t>маршрут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проходить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Беломорканалу,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Вознесенья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Санкт-Петербурга</w:t>
      </w:r>
      <w:r>
        <w:rPr>
          <w:spacing w:val="1"/>
        </w:rPr>
        <w:t> </w:t>
      </w:r>
      <w:r>
        <w:rPr/>
        <w:t>оставшийся</w:t>
      </w:r>
      <w:r>
        <w:rPr>
          <w:spacing w:val="1"/>
        </w:rPr>
        <w:t> </w:t>
      </w:r>
      <w:r>
        <w:rPr/>
        <w:t>участок</w:t>
      </w:r>
      <w:r>
        <w:rPr>
          <w:spacing w:val="1"/>
        </w:rPr>
        <w:t> </w:t>
      </w:r>
      <w:r>
        <w:rPr/>
        <w:t>пути</w:t>
      </w:r>
      <w:r>
        <w:rPr>
          <w:spacing w:val="-67"/>
        </w:rPr>
        <w:t> </w:t>
      </w:r>
      <w:r>
        <w:rPr/>
        <w:t>будет</w:t>
      </w:r>
      <w:r>
        <w:rPr>
          <w:spacing w:val="-1"/>
        </w:rPr>
        <w:t> </w:t>
      </w:r>
      <w:r>
        <w:rPr/>
        <w:t>пройден через</w:t>
      </w:r>
      <w:r>
        <w:rPr>
          <w:spacing w:val="1"/>
        </w:rPr>
        <w:t> </w:t>
      </w:r>
      <w:r>
        <w:rPr/>
        <w:t>Верхнесвирский и Нижнесвирский шлюзы.</w:t>
      </w:r>
    </w:p>
    <w:p>
      <w:pPr>
        <w:pStyle w:val="BodyText"/>
        <w:spacing w:line="360" w:lineRule="auto" w:before="1"/>
        <w:ind w:left="533" w:right="265" w:firstLine="710"/>
        <w:jc w:val="both"/>
      </w:pPr>
      <w:r>
        <w:rPr/>
        <w:t>Основной</w:t>
      </w:r>
      <w:r>
        <w:rPr>
          <w:spacing w:val="1"/>
        </w:rPr>
        <w:t> </w:t>
      </w:r>
      <w:r>
        <w:rPr/>
        <w:t>особенностью</w:t>
      </w:r>
      <w:r>
        <w:rPr>
          <w:spacing w:val="1"/>
        </w:rPr>
        <w:t> </w:t>
      </w:r>
      <w:r>
        <w:rPr/>
        <w:t>маршрута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Санкт-Петербурге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большого количества мостов на пути следования судна, поскольку развод мостов</w:t>
      </w:r>
      <w:r>
        <w:rPr>
          <w:spacing w:val="1"/>
        </w:rPr>
        <w:t> </w:t>
      </w:r>
      <w:r>
        <w:rPr/>
        <w:t>происходит</w:t>
      </w:r>
      <w:r>
        <w:rPr>
          <w:spacing w:val="-2"/>
        </w:rPr>
        <w:t> </w:t>
      </w:r>
      <w:r>
        <w:rPr/>
        <w:t>ночью,</w:t>
      </w:r>
      <w:r>
        <w:rPr>
          <w:spacing w:val="3"/>
        </w:rPr>
        <w:t> </w:t>
      </w:r>
      <w:r>
        <w:rPr/>
        <w:t>то и проход</w:t>
      </w:r>
      <w:r>
        <w:rPr>
          <w:spacing w:val="2"/>
        </w:rPr>
        <w:t> </w:t>
      </w:r>
      <w:r>
        <w:rPr/>
        <w:t>судов</w:t>
      </w:r>
      <w:r>
        <w:rPr>
          <w:spacing w:val="-1"/>
        </w:rPr>
        <w:t> </w:t>
      </w:r>
      <w:r>
        <w:rPr/>
        <w:t>возможен</w:t>
      </w:r>
      <w:r>
        <w:rPr>
          <w:spacing w:val="1"/>
        </w:rPr>
        <w:t> </w:t>
      </w:r>
      <w:r>
        <w:rPr/>
        <w:t>лишь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ночное</w:t>
      </w:r>
      <w:r>
        <w:rPr>
          <w:spacing w:val="1"/>
        </w:rPr>
        <w:t> </w:t>
      </w:r>
      <w:r>
        <w:rPr/>
        <w:t>время.</w:t>
      </w:r>
    </w:p>
    <w:p>
      <w:pPr>
        <w:pStyle w:val="BodyText"/>
        <w:spacing w:before="1"/>
        <w:ind w:left="1238"/>
        <w:jc w:val="both"/>
      </w:pPr>
      <w:r>
        <w:rPr/>
        <w:t>На</w:t>
      </w:r>
      <w:r>
        <w:rPr>
          <w:spacing w:val="-4"/>
        </w:rPr>
        <w:t> </w:t>
      </w:r>
      <w:r>
        <w:rPr/>
        <w:t>рисунке</w:t>
      </w:r>
      <w:r>
        <w:rPr>
          <w:spacing w:val="-4"/>
        </w:rPr>
        <w:t> </w:t>
      </w:r>
      <w:r>
        <w:rPr/>
        <w:t>12</w:t>
      </w:r>
      <w:r>
        <w:rPr>
          <w:spacing w:val="-4"/>
        </w:rPr>
        <w:t> </w:t>
      </w:r>
      <w:r>
        <w:rPr/>
        <w:t>отражен</w:t>
      </w:r>
      <w:r>
        <w:rPr>
          <w:spacing w:val="1"/>
        </w:rPr>
        <w:t> </w:t>
      </w:r>
      <w:r>
        <w:rPr/>
        <w:t>Волго-Балтийский</w:t>
      </w:r>
      <w:r>
        <w:rPr>
          <w:spacing w:val="-5"/>
        </w:rPr>
        <w:t> </w:t>
      </w:r>
      <w:r>
        <w:rPr/>
        <w:t>водный</w:t>
      </w:r>
      <w:r>
        <w:rPr>
          <w:spacing w:val="-4"/>
        </w:rPr>
        <w:t> </w:t>
      </w:r>
      <w:r>
        <w:rPr/>
        <w:t>путь.</w:t>
      </w:r>
    </w:p>
    <w:p>
      <w:pPr>
        <w:spacing w:after="0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7"/>
        <w:rPr>
          <w:sz w:val="25"/>
        </w:rPr>
      </w:pPr>
    </w:p>
    <w:p>
      <w:pPr>
        <w:pStyle w:val="BodyText"/>
        <w:ind w:left="534"/>
        <w:rPr>
          <w:sz w:val="20"/>
        </w:rPr>
      </w:pPr>
      <w:r>
        <w:rPr>
          <w:sz w:val="20"/>
        </w:rPr>
        <w:drawing>
          <wp:inline distT="0" distB="0" distL="0" distR="0">
            <wp:extent cx="6459827" cy="4445222"/>
            <wp:effectExtent l="0" t="0" r="0" b="0"/>
            <wp:docPr id="11" name="image3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1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59827" cy="4445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56"/>
        <w:ind w:left="804" w:right="544"/>
        <w:jc w:val="center"/>
      </w:pPr>
      <w:r>
        <w:rPr/>
        <w:t>Рисунок</w:t>
      </w:r>
      <w:r>
        <w:rPr>
          <w:spacing w:val="-6"/>
        </w:rPr>
        <w:t> </w:t>
      </w:r>
      <w:r>
        <w:rPr/>
        <w:t>4-Волго-Балтийский</w:t>
      </w:r>
      <w:r>
        <w:rPr>
          <w:spacing w:val="-5"/>
        </w:rPr>
        <w:t> </w:t>
      </w:r>
      <w:r>
        <w:rPr/>
        <w:t>водный</w:t>
      </w:r>
      <w:r>
        <w:rPr>
          <w:spacing w:val="-5"/>
        </w:rPr>
        <w:t> </w:t>
      </w:r>
      <w:r>
        <w:rPr/>
        <w:t>путь</w:t>
      </w: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8"/>
        </w:rPr>
      </w:pPr>
    </w:p>
    <w:p>
      <w:pPr>
        <w:pStyle w:val="ListParagraph"/>
        <w:numPr>
          <w:ilvl w:val="2"/>
          <w:numId w:val="4"/>
        </w:numPr>
        <w:tabs>
          <w:tab w:pos="1723" w:val="left" w:leader="none"/>
        </w:tabs>
        <w:spacing w:line="900" w:lineRule="atLeast" w:before="0" w:after="0"/>
        <w:ind w:left="1243" w:right="265" w:hanging="226"/>
        <w:jc w:val="both"/>
        <w:rPr>
          <w:sz w:val="28"/>
        </w:rPr>
      </w:pPr>
      <w:bookmarkStart w:name="1.3.2. Анализ путевых особенностей при д" w:id="27"/>
      <w:bookmarkEnd w:id="27"/>
      <w:r>
        <w:rPr/>
      </w:r>
      <w:bookmarkStart w:name="_bookmark9" w:id="28"/>
      <w:bookmarkEnd w:id="28"/>
      <w:r>
        <w:rPr/>
      </w:r>
      <w:bookmarkStart w:name="_bookmark9" w:id="29"/>
      <w:bookmarkEnd w:id="29"/>
      <w:r>
        <w:rPr>
          <w:sz w:val="28"/>
        </w:rPr>
        <w:t>А</w:t>
      </w:r>
      <w:r>
        <w:rPr>
          <w:sz w:val="28"/>
        </w:rPr>
        <w:t>нализ путевых особенностей при доставке груза морским маршрутом</w:t>
      </w:r>
      <w:r>
        <w:rPr>
          <w:spacing w:val="1"/>
          <w:sz w:val="28"/>
        </w:rPr>
        <w:t> </w:t>
      </w:r>
      <w:r>
        <w:rPr>
          <w:sz w:val="28"/>
        </w:rPr>
        <w:t>Порт</w:t>
      </w:r>
      <w:r>
        <w:rPr>
          <w:spacing w:val="55"/>
          <w:sz w:val="28"/>
        </w:rPr>
        <w:t> </w:t>
      </w:r>
      <w:r>
        <w:rPr>
          <w:sz w:val="28"/>
        </w:rPr>
        <w:t>Роттердам</w:t>
      </w:r>
      <w:r>
        <w:rPr>
          <w:spacing w:val="49"/>
          <w:sz w:val="28"/>
        </w:rPr>
        <w:t> </w:t>
      </w:r>
      <w:r>
        <w:rPr>
          <w:sz w:val="28"/>
        </w:rPr>
        <w:t>расположен</w:t>
      </w:r>
      <w:r>
        <w:rPr>
          <w:spacing w:val="59"/>
          <w:sz w:val="28"/>
        </w:rPr>
        <w:t> </w:t>
      </w:r>
      <w:r>
        <w:rPr>
          <w:sz w:val="28"/>
        </w:rPr>
        <w:t>в</w:t>
      </w:r>
      <w:r>
        <w:rPr>
          <w:spacing w:val="58"/>
          <w:sz w:val="28"/>
        </w:rPr>
        <w:t> </w:t>
      </w:r>
      <w:r>
        <w:rPr>
          <w:sz w:val="28"/>
        </w:rPr>
        <w:t>устьях</w:t>
      </w:r>
      <w:r>
        <w:rPr>
          <w:spacing w:val="50"/>
          <w:sz w:val="28"/>
        </w:rPr>
        <w:t> </w:t>
      </w:r>
      <w:r>
        <w:rPr>
          <w:sz w:val="28"/>
        </w:rPr>
        <w:t>рек</w:t>
      </w:r>
      <w:r>
        <w:rPr>
          <w:spacing w:val="3"/>
          <w:sz w:val="28"/>
        </w:rPr>
        <w:t> </w:t>
      </w:r>
      <w:hyperlink r:id="rId37">
        <w:r>
          <w:rPr>
            <w:sz w:val="28"/>
          </w:rPr>
          <w:t>Рейн </w:t>
        </w:r>
      </w:hyperlink>
      <w:r>
        <w:rPr>
          <w:sz w:val="28"/>
        </w:rPr>
        <w:t>и</w:t>
      </w:r>
      <w:r>
        <w:rPr>
          <w:spacing w:val="-1"/>
          <w:sz w:val="28"/>
        </w:rPr>
        <w:t> </w:t>
      </w:r>
      <w:hyperlink r:id="rId38">
        <w:r>
          <w:rPr>
            <w:sz w:val="28"/>
          </w:rPr>
          <w:t>Маас</w:t>
        </w:r>
        <w:r>
          <w:rPr>
            <w:spacing w:val="1"/>
            <w:sz w:val="28"/>
          </w:rPr>
          <w:t> </w:t>
        </w:r>
      </w:hyperlink>
      <w:r>
        <w:rPr>
          <w:sz w:val="28"/>
        </w:rPr>
        <w:t>(строго</w:t>
      </w:r>
      <w:r>
        <w:rPr>
          <w:spacing w:val="55"/>
          <w:sz w:val="28"/>
        </w:rPr>
        <w:t> </w:t>
      </w:r>
      <w:r>
        <w:rPr>
          <w:sz w:val="28"/>
        </w:rPr>
        <w:t>говоря,</w:t>
      </w:r>
      <w:r>
        <w:rPr>
          <w:spacing w:val="57"/>
          <w:sz w:val="28"/>
        </w:rPr>
        <w:t> </w:t>
      </w:r>
      <w:r>
        <w:rPr>
          <w:sz w:val="28"/>
        </w:rPr>
        <w:t>в</w:t>
      </w:r>
    </w:p>
    <w:p>
      <w:pPr>
        <w:pStyle w:val="BodyText"/>
        <w:spacing w:line="360" w:lineRule="auto" w:before="165"/>
        <w:ind w:left="533" w:right="263"/>
        <w:jc w:val="both"/>
      </w:pPr>
      <w:r>
        <w:rPr/>
        <w:t>западной</w:t>
      </w:r>
      <w:r>
        <w:rPr>
          <w:spacing w:val="1"/>
        </w:rPr>
        <w:t> </w:t>
      </w:r>
      <w:r>
        <w:rPr/>
        <w:t>части </w:t>
      </w:r>
      <w:hyperlink r:id="rId39">
        <w:r>
          <w:rPr/>
          <w:t>единой</w:t>
        </w:r>
        <w:r>
          <w:rPr>
            <w:spacing w:val="1"/>
          </w:rPr>
          <w:t> </w:t>
        </w:r>
        <w:r>
          <w:rPr/>
          <w:t>дельты</w:t>
        </w:r>
        <w:r>
          <w:rPr>
            <w:spacing w:val="1"/>
          </w:rPr>
          <w:t> </w:t>
        </w:r>
        <w:r>
          <w:rPr/>
          <w:t>Рейна</w:t>
        </w:r>
        <w:r>
          <w:rPr>
            <w:spacing w:val="1"/>
          </w:rPr>
          <w:t> </w:t>
        </w:r>
        <w:r>
          <w:rPr/>
          <w:t>и</w:t>
        </w:r>
        <w:r>
          <w:rPr>
            <w:spacing w:val="1"/>
          </w:rPr>
          <w:t> </w:t>
        </w:r>
        <w:r>
          <w:rPr/>
          <w:t>Мааса</w:t>
        </w:r>
      </w:hyperlink>
      <w:r>
        <w:rPr/>
        <w:t>),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которым</w:t>
      </w:r>
      <w:r>
        <w:rPr>
          <w:spacing w:val="1"/>
        </w:rPr>
        <w:t> </w:t>
      </w:r>
      <w:r>
        <w:rPr/>
        <w:t>он</w:t>
      </w:r>
      <w:r>
        <w:rPr>
          <w:spacing w:val="1"/>
        </w:rPr>
        <w:t> </w:t>
      </w:r>
      <w:r>
        <w:rPr/>
        <w:t>соединяется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внутренними</w:t>
      </w:r>
      <w:r>
        <w:rPr>
          <w:spacing w:val="71"/>
        </w:rPr>
        <w:t> </w:t>
      </w:r>
      <w:r>
        <w:rPr/>
        <w:t>регионами </w:t>
      </w:r>
      <w:hyperlink r:id="rId40">
        <w:r>
          <w:rPr/>
          <w:t>Европы </w:t>
        </w:r>
      </w:hyperlink>
      <w:r>
        <w:rPr/>
        <w:t>в </w:t>
      </w:r>
      <w:hyperlink r:id="rId41">
        <w:r>
          <w:rPr/>
          <w:t>Бельгии</w:t>
        </w:r>
      </w:hyperlink>
      <w:r>
        <w:rPr/>
        <w:t>, </w:t>
      </w:r>
      <w:hyperlink r:id="rId42">
        <w:r>
          <w:rPr/>
          <w:t>Германии</w:t>
        </w:r>
      </w:hyperlink>
      <w:r>
        <w:rPr/>
        <w:t>, </w:t>
      </w:r>
      <w:hyperlink r:id="rId43">
        <w:r>
          <w:rPr/>
          <w:t>Франции </w:t>
        </w:r>
      </w:hyperlink>
      <w:r>
        <w:rPr/>
        <w:t>и </w:t>
      </w:r>
      <w:hyperlink r:id="rId44">
        <w:r>
          <w:rPr/>
          <w:t>Нидерландов</w:t>
        </w:r>
        <w:r>
          <w:rPr>
            <w:rFonts w:ascii="Arial MT" w:hAnsi="Arial MT"/>
            <w:color w:val="212121"/>
            <w:sz w:val="21"/>
          </w:rPr>
          <w:t>.</w:t>
        </w:r>
      </w:hyperlink>
      <w:r>
        <w:rPr>
          <w:rFonts w:ascii="Arial MT" w:hAnsi="Arial MT"/>
          <w:color w:val="212121"/>
          <w:spacing w:val="1"/>
          <w:sz w:val="21"/>
        </w:rPr>
        <w:t> </w:t>
      </w:r>
      <w:r>
        <w:rPr/>
        <w:t>Реки имеют выход в Северное море, а Кильский канал соединяет его с Балтийским</w:t>
      </w:r>
      <w:r>
        <w:rPr>
          <w:spacing w:val="1"/>
        </w:rPr>
        <w:t> </w:t>
      </w:r>
      <w:r>
        <w:rPr/>
        <w:t>морем.</w:t>
      </w:r>
    </w:p>
    <w:p>
      <w:pPr>
        <w:pStyle w:val="BodyText"/>
        <w:spacing w:line="360" w:lineRule="auto"/>
        <w:ind w:left="533" w:right="255" w:firstLine="710"/>
        <w:jc w:val="both"/>
      </w:pPr>
      <w:r>
        <w:rPr/>
        <w:t>Доставка груза из Санкт-Петербурга осуществляется через Финский залив с</w:t>
      </w:r>
      <w:r>
        <w:rPr>
          <w:spacing w:val="1"/>
        </w:rPr>
        <w:t> </w:t>
      </w:r>
      <w:r>
        <w:rPr/>
        <w:t>выходом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Балтийское</w:t>
      </w:r>
      <w:r>
        <w:rPr>
          <w:spacing w:val="1"/>
        </w:rPr>
        <w:t> </w:t>
      </w:r>
      <w:r>
        <w:rPr/>
        <w:t>море,</w:t>
      </w:r>
      <w:r>
        <w:rPr>
          <w:spacing w:val="1"/>
        </w:rPr>
        <w:t> </w:t>
      </w:r>
      <w:r>
        <w:rPr/>
        <w:t>далее,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захода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Кильскую</w:t>
      </w:r>
      <w:r>
        <w:rPr>
          <w:spacing w:val="1"/>
        </w:rPr>
        <w:t> </w:t>
      </w:r>
      <w:r>
        <w:rPr/>
        <w:t>бухту,</w:t>
      </w:r>
      <w:r>
        <w:rPr>
          <w:spacing w:val="1"/>
        </w:rPr>
        <w:t> </w:t>
      </w:r>
      <w:r>
        <w:rPr/>
        <w:t>маршрут</w:t>
      </w:r>
      <w:r>
        <w:rPr>
          <w:spacing w:val="1"/>
        </w:rPr>
        <w:t> </w:t>
      </w:r>
      <w:r>
        <w:rPr/>
        <w:t>проходит</w:t>
      </w:r>
      <w:r>
        <w:rPr>
          <w:spacing w:val="7"/>
        </w:rPr>
        <w:t> </w:t>
      </w:r>
      <w:r>
        <w:rPr/>
        <w:t>по</w:t>
      </w:r>
      <w:r>
        <w:rPr>
          <w:spacing w:val="9"/>
        </w:rPr>
        <w:t> </w:t>
      </w:r>
      <w:r>
        <w:rPr/>
        <w:t>Кильскому</w:t>
      </w:r>
      <w:r>
        <w:rPr>
          <w:spacing w:val="4"/>
        </w:rPr>
        <w:t> </w:t>
      </w:r>
      <w:r>
        <w:rPr/>
        <w:t>каналу,</w:t>
      </w:r>
      <w:r>
        <w:rPr>
          <w:spacing w:val="11"/>
        </w:rPr>
        <w:t> </w:t>
      </w:r>
      <w:r>
        <w:rPr/>
        <w:t>а</w:t>
      </w:r>
      <w:r>
        <w:rPr>
          <w:spacing w:val="10"/>
        </w:rPr>
        <w:t> </w:t>
      </w:r>
      <w:r>
        <w:rPr/>
        <w:t>потом</w:t>
      </w:r>
      <w:r>
        <w:rPr>
          <w:spacing w:val="17"/>
        </w:rPr>
        <w:t> </w:t>
      </w:r>
      <w:r>
        <w:rPr/>
        <w:t>через</w:t>
      </w:r>
      <w:r>
        <w:rPr>
          <w:spacing w:val="11"/>
        </w:rPr>
        <w:t> </w:t>
      </w:r>
      <w:r>
        <w:rPr/>
        <w:t>Северное</w:t>
      </w:r>
      <w:r>
        <w:rPr>
          <w:spacing w:val="10"/>
        </w:rPr>
        <w:t> </w:t>
      </w:r>
      <w:r>
        <w:rPr/>
        <w:t>море</w:t>
      </w:r>
      <w:r>
        <w:rPr>
          <w:spacing w:val="13"/>
        </w:rPr>
        <w:t> </w:t>
      </w:r>
      <w:r>
        <w:rPr/>
        <w:t>и</w:t>
      </w:r>
      <w:r>
        <w:rPr>
          <w:spacing w:val="5"/>
        </w:rPr>
        <w:t> </w:t>
      </w:r>
      <w:r>
        <w:rPr/>
        <w:t>реке</w:t>
      </w:r>
      <w:r>
        <w:rPr>
          <w:spacing w:val="10"/>
        </w:rPr>
        <w:t> </w:t>
      </w:r>
      <w:r>
        <w:rPr/>
        <w:t>Маас</w:t>
      </w:r>
      <w:r>
        <w:rPr>
          <w:spacing w:val="8"/>
        </w:rPr>
        <w:t> </w:t>
      </w:r>
      <w:r>
        <w:rPr/>
        <w:t>до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60" w:lineRule="auto" w:before="87" w:after="7"/>
        <w:ind w:left="533" w:right="262"/>
        <w:jc w:val="both"/>
      </w:pPr>
      <w:r>
        <w:rPr/>
        <w:t>Роттердама. Кильский канал в Германии считается одной из самых крупных водных</w:t>
      </w:r>
      <w:r>
        <w:rPr>
          <w:spacing w:val="1"/>
        </w:rPr>
        <w:t> </w:t>
      </w:r>
      <w:r>
        <w:rPr/>
        <w:t>артерий страны и в связи с этим имеет федеральное значение.</w:t>
      </w:r>
      <w:r>
        <w:rPr>
          <w:spacing w:val="1"/>
        </w:rPr>
        <w:t> </w:t>
      </w:r>
      <w:r>
        <w:rPr/>
        <w:t>Длина его между</w:t>
      </w:r>
      <w:r>
        <w:rPr>
          <w:spacing w:val="1"/>
        </w:rPr>
        <w:t> </w:t>
      </w:r>
      <w:r>
        <w:rPr/>
        <w:t>двумя шлюзовыми камерами, одна из которых находится в Кильской Бухте (Киль-</w:t>
      </w:r>
      <w:r>
        <w:rPr>
          <w:spacing w:val="1"/>
        </w:rPr>
        <w:t> </w:t>
      </w:r>
      <w:r>
        <w:rPr/>
        <w:t>Хольтенау), а другая в устье Эльбы (Брунсбюттель) составляет 98,7 километров.</w:t>
      </w:r>
      <w:r>
        <w:rPr>
          <w:spacing w:val="1"/>
        </w:rPr>
        <w:t> </w:t>
      </w:r>
      <w:r>
        <w:rPr/>
        <w:t>Ширина русла канала колеблется от 162 до 165 метров, по дну приблизительно 90</w:t>
      </w:r>
      <w:r>
        <w:rPr>
          <w:spacing w:val="1"/>
        </w:rPr>
        <w:t> </w:t>
      </w:r>
      <w:r>
        <w:rPr/>
        <w:t>метров,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глубина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среднем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11</w:t>
      </w:r>
      <w:r>
        <w:rPr>
          <w:spacing w:val="1"/>
        </w:rPr>
        <w:t> </w:t>
      </w:r>
      <w:r>
        <w:rPr/>
        <w:t>метров.[21]</w:t>
      </w:r>
      <w:r>
        <w:rPr>
          <w:spacing w:val="1"/>
        </w:rPr>
        <w:t> </w:t>
      </w:r>
      <w:r>
        <w:rPr/>
        <w:t>Основное</w:t>
      </w:r>
      <w:r>
        <w:rPr>
          <w:spacing w:val="1"/>
        </w:rPr>
        <w:t> </w:t>
      </w:r>
      <w:r>
        <w:rPr/>
        <w:t>гидротехническое</w:t>
      </w:r>
      <w:r>
        <w:rPr>
          <w:spacing w:val="1"/>
        </w:rPr>
        <w:t> </w:t>
      </w:r>
      <w:r>
        <w:rPr/>
        <w:t>сооружение на данном участке пути – шлюз Хольтенау и Брюнсбюттель. Маршрут</w:t>
      </w:r>
      <w:r>
        <w:rPr>
          <w:spacing w:val="1"/>
        </w:rPr>
        <w:t> </w:t>
      </w:r>
      <w:r>
        <w:rPr/>
        <w:t>доставки</w:t>
      </w:r>
      <w:r>
        <w:rPr>
          <w:spacing w:val="-4"/>
        </w:rPr>
        <w:t> </w:t>
      </w:r>
      <w:r>
        <w:rPr/>
        <w:t>контейнеров</w:t>
      </w:r>
      <w:r>
        <w:rPr>
          <w:spacing w:val="-5"/>
        </w:rPr>
        <w:t> </w:t>
      </w:r>
      <w:r>
        <w:rPr/>
        <w:t>из</w:t>
      </w:r>
      <w:r>
        <w:rPr>
          <w:spacing w:val="-3"/>
        </w:rPr>
        <w:t> </w:t>
      </w:r>
      <w:r>
        <w:rPr/>
        <w:t>Санкт-Петербурга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Роттердам</w:t>
      </w:r>
      <w:r>
        <w:rPr>
          <w:spacing w:val="-1"/>
        </w:rPr>
        <w:t> </w:t>
      </w:r>
      <w:r>
        <w:rPr/>
        <w:t>представлен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рисунке</w:t>
      </w:r>
      <w:r>
        <w:rPr>
          <w:spacing w:val="-2"/>
        </w:rPr>
        <w:t> </w:t>
      </w:r>
      <w:r>
        <w:rPr/>
        <w:t>13.</w:t>
      </w:r>
    </w:p>
    <w:p>
      <w:pPr>
        <w:pStyle w:val="BodyText"/>
        <w:ind w:left="534"/>
        <w:rPr>
          <w:sz w:val="20"/>
        </w:rPr>
      </w:pPr>
      <w:r>
        <w:rPr>
          <w:sz w:val="20"/>
        </w:rPr>
        <w:pict>
          <v:group style="width:509.65pt;height:291.05pt;mso-position-horizontal-relative:char;mso-position-vertical-relative:line" coordorigin="0,0" coordsize="10193,5821">
            <v:shape style="position:absolute;left:0;top:0;width:9955;height:5821" type="#_x0000_t75" stroked="false">
              <v:imagedata r:id="rId45" o:title=""/>
            </v:shape>
            <v:rect style="position:absolute;left:8091;top:908;width:2097;height:408" filled="true" fillcolor="#ffffff" stroked="false">
              <v:fill type="solid"/>
            </v:rect>
            <v:rect style="position:absolute;left:8091;top:908;width:2097;height:408" filled="false" stroked="true" strokeweight=".5pt" strokecolor="#ffffff">
              <v:stroke dashstyle="solid"/>
            </v:rect>
            <v:shape style="position:absolute;left:8243;top:988;width:1785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Санкт-Петербург</w:t>
                    </w:r>
                  </w:p>
                </w:txbxContent>
              </v:textbox>
              <w10:wrap type="none"/>
            </v:shape>
            <v:shape style="position:absolute;left:1509;top:5275;width:1434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z w:val="24"/>
                        <w:shd w:fill="FFFFFF" w:color="auto" w:val="clear"/>
                      </w:rPr>
                      <w:t>  </w:t>
                    </w:r>
                    <w:r>
                      <w:rPr>
                        <w:spacing w:val="-24"/>
                        <w:sz w:val="24"/>
                        <w:shd w:fill="FFFFFF" w:color="auto" w:val="clear"/>
                      </w:rPr>
                      <w:t> </w:t>
                    </w:r>
                    <w:r>
                      <w:rPr>
                        <w:sz w:val="24"/>
                        <w:shd w:fill="FFFFFF" w:color="auto" w:val="clear"/>
                      </w:rPr>
                      <w:t>Роттердам</w:t>
                    </w:r>
                    <w:r>
                      <w:rPr>
                        <w:spacing w:val="9"/>
                        <w:sz w:val="24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88"/>
        <w:ind w:left="686"/>
        <w:jc w:val="both"/>
      </w:pPr>
      <w:r>
        <w:rPr/>
        <w:t>Рисунок</w:t>
      </w:r>
      <w:r>
        <w:rPr>
          <w:spacing w:val="-6"/>
        </w:rPr>
        <w:t> </w:t>
      </w:r>
      <w:r>
        <w:rPr/>
        <w:t>5-Маршрут</w:t>
      </w:r>
      <w:r>
        <w:rPr>
          <w:spacing w:val="-7"/>
        </w:rPr>
        <w:t> </w:t>
      </w:r>
      <w:r>
        <w:rPr/>
        <w:t>доставки</w:t>
      </w:r>
      <w:r>
        <w:rPr>
          <w:spacing w:val="-2"/>
        </w:rPr>
        <w:t> </w:t>
      </w:r>
      <w:r>
        <w:rPr/>
        <w:t>морским</w:t>
      </w:r>
      <w:r>
        <w:rPr>
          <w:spacing w:val="-4"/>
        </w:rPr>
        <w:t> </w:t>
      </w:r>
      <w:r>
        <w:rPr/>
        <w:t>транспортом</w:t>
      </w:r>
      <w:r>
        <w:rPr>
          <w:spacing w:val="-1"/>
        </w:rPr>
        <w:t> </w:t>
      </w:r>
      <w:r>
        <w:rPr/>
        <w:t>Санкт-Петербург</w:t>
      </w:r>
      <w:r>
        <w:rPr>
          <w:spacing w:val="-3"/>
        </w:rPr>
        <w:t> </w:t>
      </w:r>
      <w:r>
        <w:rPr/>
        <w:t>-</w:t>
      </w:r>
      <w:r>
        <w:rPr>
          <w:spacing w:val="-7"/>
        </w:rPr>
        <w:t> </w:t>
      </w:r>
      <w:r>
        <w:rPr/>
        <w:t>Роттердам</w:t>
      </w:r>
    </w:p>
    <w:p>
      <w:pPr>
        <w:pStyle w:val="BodyText"/>
        <w:spacing w:before="1"/>
        <w:rPr>
          <w:sz w:val="32"/>
        </w:rPr>
      </w:pPr>
    </w:p>
    <w:p>
      <w:pPr>
        <w:pStyle w:val="ListParagraph"/>
        <w:numPr>
          <w:ilvl w:val="2"/>
          <w:numId w:val="4"/>
        </w:numPr>
        <w:tabs>
          <w:tab w:pos="1848" w:val="left" w:leader="none"/>
        </w:tabs>
        <w:spacing w:line="357" w:lineRule="auto" w:before="0" w:after="0"/>
        <w:ind w:left="4869" w:right="882" w:hanging="3727"/>
        <w:jc w:val="left"/>
        <w:rPr>
          <w:sz w:val="28"/>
        </w:rPr>
      </w:pPr>
      <w:bookmarkStart w:name="1.3.3. Анализ путевых особенностей при д" w:id="30"/>
      <w:bookmarkEnd w:id="30"/>
      <w:r>
        <w:rPr/>
      </w:r>
      <w:bookmarkStart w:name="_bookmark10" w:id="31"/>
      <w:bookmarkEnd w:id="31"/>
      <w:r>
        <w:rPr/>
      </w:r>
      <w:bookmarkStart w:name="_bookmark10" w:id="32"/>
      <w:bookmarkEnd w:id="32"/>
      <w:r>
        <w:rPr>
          <w:sz w:val="28"/>
        </w:rPr>
        <w:t>А</w:t>
      </w:r>
      <w:r>
        <w:rPr>
          <w:sz w:val="28"/>
        </w:rPr>
        <w:t>нализ</w:t>
      </w:r>
      <w:r>
        <w:rPr>
          <w:spacing w:val="-7"/>
          <w:sz w:val="28"/>
        </w:rPr>
        <w:t> </w:t>
      </w:r>
      <w:r>
        <w:rPr>
          <w:sz w:val="28"/>
        </w:rPr>
        <w:t>путевых</w:t>
      </w:r>
      <w:r>
        <w:rPr>
          <w:spacing w:val="-12"/>
          <w:sz w:val="28"/>
        </w:rPr>
        <w:t> </w:t>
      </w:r>
      <w:r>
        <w:rPr>
          <w:sz w:val="28"/>
        </w:rPr>
        <w:t>особенностей</w:t>
      </w:r>
      <w:r>
        <w:rPr>
          <w:spacing w:val="-7"/>
          <w:sz w:val="28"/>
        </w:rPr>
        <w:t> </w:t>
      </w:r>
      <w:r>
        <w:rPr>
          <w:sz w:val="28"/>
        </w:rPr>
        <w:t>при</w:t>
      </w:r>
      <w:r>
        <w:rPr>
          <w:spacing w:val="-4"/>
          <w:sz w:val="28"/>
        </w:rPr>
        <w:t> </w:t>
      </w:r>
      <w:r>
        <w:rPr>
          <w:sz w:val="28"/>
        </w:rPr>
        <w:t>доставке</w:t>
      </w:r>
      <w:r>
        <w:rPr>
          <w:spacing w:val="-7"/>
          <w:sz w:val="28"/>
        </w:rPr>
        <w:t> </w:t>
      </w:r>
      <w:r>
        <w:rPr>
          <w:sz w:val="28"/>
        </w:rPr>
        <w:t>груза</w:t>
      </w:r>
      <w:r>
        <w:rPr>
          <w:spacing w:val="-6"/>
          <w:sz w:val="28"/>
        </w:rPr>
        <w:t> </w:t>
      </w:r>
      <w:r>
        <w:rPr>
          <w:sz w:val="28"/>
        </w:rPr>
        <w:t>железнодорожным</w:t>
      </w:r>
      <w:r>
        <w:rPr>
          <w:spacing w:val="-67"/>
          <w:sz w:val="28"/>
        </w:rPr>
        <w:t> </w:t>
      </w:r>
      <w:r>
        <w:rPr>
          <w:sz w:val="28"/>
        </w:rPr>
        <w:t>транспортом</w:t>
      </w:r>
    </w:p>
    <w:p>
      <w:pPr>
        <w:pStyle w:val="BodyText"/>
        <w:spacing w:before="4"/>
        <w:rPr>
          <w:sz w:val="24"/>
        </w:rPr>
      </w:pPr>
    </w:p>
    <w:p>
      <w:pPr>
        <w:pStyle w:val="BodyText"/>
        <w:spacing w:line="360" w:lineRule="auto"/>
        <w:ind w:left="533" w:right="267" w:firstLine="710"/>
        <w:jc w:val="both"/>
      </w:pPr>
      <w:r>
        <w:rPr/>
        <w:t>Доставка</w:t>
      </w:r>
      <w:r>
        <w:rPr>
          <w:spacing w:val="1"/>
        </w:rPr>
        <w:t> </w:t>
      </w:r>
      <w:r>
        <w:rPr/>
        <w:t>универсальных</w:t>
      </w:r>
      <w:r>
        <w:rPr>
          <w:spacing w:val="1"/>
        </w:rPr>
        <w:t> </w:t>
      </w:r>
      <w:r>
        <w:rPr/>
        <w:t>контейнеров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осуществляться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Московской</w:t>
      </w:r>
      <w:r>
        <w:rPr>
          <w:spacing w:val="-67"/>
        </w:rPr>
        <w:t> </w:t>
      </w:r>
      <w:r>
        <w:rPr/>
        <w:t>железной дороги с переходом на октябрьскую железную дорогу в пункте Поварово.</w:t>
      </w:r>
      <w:r>
        <w:rPr>
          <w:spacing w:val="1"/>
        </w:rPr>
        <w:t> </w:t>
      </w:r>
      <w:r>
        <w:rPr/>
        <w:t>Станция</w:t>
      </w:r>
      <w:r>
        <w:rPr>
          <w:spacing w:val="30"/>
        </w:rPr>
        <w:t> </w:t>
      </w:r>
      <w:r>
        <w:rPr/>
        <w:t>отправления</w:t>
      </w:r>
      <w:r>
        <w:rPr>
          <w:spacing w:val="34"/>
        </w:rPr>
        <w:t> </w:t>
      </w:r>
      <w:r>
        <w:rPr/>
        <w:t>–</w:t>
      </w:r>
      <w:r>
        <w:rPr>
          <w:spacing w:val="29"/>
        </w:rPr>
        <w:t> </w:t>
      </w:r>
      <w:r>
        <w:rPr/>
        <w:t>Дмитров,</w:t>
      </w:r>
      <w:r>
        <w:rPr>
          <w:spacing w:val="31"/>
        </w:rPr>
        <w:t> </w:t>
      </w:r>
      <w:r>
        <w:rPr/>
        <w:t>станция</w:t>
      </w:r>
      <w:r>
        <w:rPr>
          <w:spacing w:val="30"/>
        </w:rPr>
        <w:t> </w:t>
      </w:r>
      <w:r>
        <w:rPr/>
        <w:t>назначения</w:t>
      </w:r>
      <w:r>
        <w:rPr>
          <w:spacing w:val="34"/>
        </w:rPr>
        <w:t> </w:t>
      </w:r>
      <w:r>
        <w:rPr/>
        <w:t>–</w:t>
      </w:r>
      <w:r>
        <w:rPr>
          <w:spacing w:val="34"/>
        </w:rPr>
        <w:t> </w:t>
      </w:r>
      <w:r>
        <w:rPr/>
        <w:t>Автово.</w:t>
      </w:r>
      <w:r>
        <w:rPr>
          <w:spacing w:val="31"/>
        </w:rPr>
        <w:t> </w:t>
      </w:r>
      <w:r>
        <w:rPr/>
        <w:t>Основные</w:t>
      </w:r>
      <w:r>
        <w:rPr>
          <w:spacing w:val="30"/>
        </w:rPr>
        <w:t> </w:t>
      </w:r>
      <w:r>
        <w:rPr/>
        <w:t>пункты</w:t>
      </w:r>
      <w:r>
        <w:rPr>
          <w:spacing w:val="-67"/>
        </w:rPr>
        <w:t> </w:t>
      </w:r>
      <w:r>
        <w:rPr/>
        <w:t>на</w:t>
      </w:r>
      <w:r>
        <w:rPr>
          <w:spacing w:val="1"/>
        </w:rPr>
        <w:t> </w:t>
      </w:r>
      <w:r>
        <w:rPr/>
        <w:t>данном</w:t>
      </w:r>
      <w:r>
        <w:rPr>
          <w:spacing w:val="1"/>
        </w:rPr>
        <w:t> </w:t>
      </w:r>
      <w:r>
        <w:rPr/>
        <w:t>маршруте:</w:t>
      </w:r>
      <w:r>
        <w:rPr>
          <w:spacing w:val="1"/>
        </w:rPr>
        <w:t> </w:t>
      </w:r>
      <w:r>
        <w:rPr/>
        <w:t>Дмитров,</w:t>
      </w:r>
      <w:r>
        <w:rPr>
          <w:spacing w:val="1"/>
        </w:rPr>
        <w:t> </w:t>
      </w:r>
      <w:r>
        <w:rPr/>
        <w:t>Тверь,</w:t>
      </w:r>
      <w:r>
        <w:rPr>
          <w:spacing w:val="1"/>
        </w:rPr>
        <w:t> </w:t>
      </w:r>
      <w:r>
        <w:rPr/>
        <w:t>Бологое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Тосно.</w:t>
      </w:r>
      <w:r>
        <w:rPr>
          <w:spacing w:val="1"/>
        </w:rPr>
        <w:t> </w:t>
      </w:r>
      <w:r>
        <w:rPr/>
        <w:t>Расстояние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составляет</w:t>
      </w:r>
      <w:r>
        <w:rPr>
          <w:spacing w:val="1"/>
        </w:rPr>
        <w:t> </w:t>
      </w:r>
      <w:r>
        <w:rPr/>
        <w:t>1087</w:t>
      </w:r>
      <w:r>
        <w:rPr>
          <w:spacing w:val="2"/>
        </w:rPr>
        <w:t> </w:t>
      </w:r>
      <w:r>
        <w:rPr/>
        <w:t>км.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right="264" w:firstLine="710"/>
        <w:jc w:val="both"/>
      </w:pPr>
      <w:r>
        <w:rPr/>
        <w:t>Участок</w:t>
      </w:r>
      <w:r>
        <w:rPr>
          <w:spacing w:val="1"/>
        </w:rPr>
        <w:t> </w:t>
      </w:r>
      <w:r>
        <w:rPr/>
        <w:t>октябрьской</w:t>
      </w:r>
      <w:r>
        <w:rPr>
          <w:spacing w:val="1"/>
        </w:rPr>
        <w:t> </w:t>
      </w:r>
      <w:r>
        <w:rPr/>
        <w:t>железной</w:t>
      </w:r>
      <w:r>
        <w:rPr>
          <w:spacing w:val="1"/>
        </w:rPr>
        <w:t> </w:t>
      </w:r>
      <w:r>
        <w:rPr/>
        <w:t>дороги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направлении</w:t>
      </w:r>
      <w:r>
        <w:rPr>
          <w:spacing w:val="1"/>
        </w:rPr>
        <w:t> </w:t>
      </w:r>
      <w:r>
        <w:rPr/>
        <w:t>Санкт-Петербург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Москва</w:t>
      </w:r>
      <w:r>
        <w:rPr>
          <w:spacing w:val="1"/>
        </w:rPr>
        <w:t> </w:t>
      </w:r>
      <w:r>
        <w:rPr/>
        <w:t>является</w:t>
      </w:r>
      <w:r>
        <w:rPr>
          <w:spacing w:val="3"/>
        </w:rPr>
        <w:t> </w:t>
      </w:r>
      <w:r>
        <w:rPr/>
        <w:t>самым</w:t>
      </w:r>
      <w:r>
        <w:rPr>
          <w:spacing w:val="1"/>
        </w:rPr>
        <w:t> </w:t>
      </w:r>
      <w:r>
        <w:rPr/>
        <w:t>загруженным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</w:t>
      </w:r>
      <w:r>
        <w:rPr/>
        <w:t>стране.</w:t>
      </w:r>
    </w:p>
    <w:p>
      <w:pPr>
        <w:pStyle w:val="BodyText"/>
        <w:spacing w:line="362" w:lineRule="auto" w:before="6"/>
        <w:ind w:left="533" w:right="264" w:firstLine="710"/>
        <w:jc w:val="both"/>
      </w:pPr>
      <w:r>
        <w:rPr/>
        <w:t>На рисунке 14 отображены основные и транзитные пункты, на пути Дмитров –</w:t>
      </w:r>
      <w:r>
        <w:rPr>
          <w:spacing w:val="-67"/>
        </w:rPr>
        <w:t> </w:t>
      </w:r>
      <w:r>
        <w:rPr/>
        <w:t>Санкт-Петербург</w:t>
      </w:r>
      <w:r>
        <w:rPr>
          <w:spacing w:val="-1"/>
        </w:rPr>
        <w:t> </w:t>
      </w:r>
      <w:r>
        <w:rPr/>
        <w:t>при</w:t>
      </w:r>
      <w:r>
        <w:rPr>
          <w:spacing w:val="-2"/>
        </w:rPr>
        <w:t> </w:t>
      </w:r>
      <w:r>
        <w:rPr/>
        <w:t>перевозке</w:t>
      </w:r>
      <w:r>
        <w:rPr>
          <w:spacing w:val="-1"/>
        </w:rPr>
        <w:t> </w:t>
      </w:r>
      <w:r>
        <w:rPr/>
        <w:t>контейнеров</w:t>
      </w:r>
      <w:r>
        <w:rPr>
          <w:spacing w:val="-2"/>
        </w:rPr>
        <w:t> </w:t>
      </w:r>
      <w:r>
        <w:rPr/>
        <w:t>железнодорожным</w:t>
      </w:r>
      <w:r>
        <w:rPr>
          <w:spacing w:val="-1"/>
        </w:rPr>
        <w:t> </w:t>
      </w:r>
      <w:r>
        <w:rPr/>
        <w:t>транспортом.</w:t>
      </w:r>
    </w:p>
    <w:p>
      <w:pPr>
        <w:pStyle w:val="BodyText"/>
        <w:ind w:left="534"/>
        <w:rPr>
          <w:sz w:val="20"/>
        </w:rPr>
      </w:pPr>
      <w:r>
        <w:rPr>
          <w:sz w:val="20"/>
        </w:rPr>
        <w:drawing>
          <wp:inline distT="0" distB="0" distL="0" distR="0">
            <wp:extent cx="5955703" cy="4450842"/>
            <wp:effectExtent l="0" t="0" r="0" b="0"/>
            <wp:docPr id="13" name="image3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33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5703" cy="4450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12"/>
        <w:ind w:left="2185" w:hanging="1335"/>
      </w:pPr>
      <w:r>
        <w:rPr/>
        <w:t>Рисунок</w:t>
      </w:r>
      <w:r>
        <w:rPr>
          <w:spacing w:val="-5"/>
        </w:rPr>
        <w:t> </w:t>
      </w:r>
      <w:r>
        <w:rPr/>
        <w:t>6</w:t>
      </w:r>
      <w:r>
        <w:rPr>
          <w:spacing w:val="-5"/>
        </w:rPr>
        <w:t> </w:t>
      </w:r>
      <w:r>
        <w:rPr/>
        <w:t>-</w:t>
      </w:r>
      <w:r>
        <w:rPr>
          <w:spacing w:val="-5"/>
        </w:rPr>
        <w:t> </w:t>
      </w:r>
      <w:r>
        <w:rPr/>
        <w:t>Основные</w:t>
      </w:r>
      <w:r>
        <w:rPr>
          <w:spacing w:val="-3"/>
        </w:rPr>
        <w:t> </w:t>
      </w:r>
      <w:r>
        <w:rPr/>
        <w:t>и</w:t>
      </w:r>
      <w:r>
        <w:rPr>
          <w:spacing w:val="-5"/>
        </w:rPr>
        <w:t> </w:t>
      </w:r>
      <w:r>
        <w:rPr/>
        <w:t>транзитные</w:t>
      </w:r>
      <w:r>
        <w:rPr>
          <w:spacing w:val="-1"/>
        </w:rPr>
        <w:t> </w:t>
      </w:r>
      <w:r>
        <w:rPr/>
        <w:t>пункты</w:t>
      </w:r>
      <w:r>
        <w:rPr>
          <w:spacing w:val="-4"/>
        </w:rPr>
        <w:t> </w:t>
      </w:r>
      <w:r>
        <w:rPr/>
        <w:t>перевозки</w:t>
      </w:r>
      <w:r>
        <w:rPr>
          <w:spacing w:val="-4"/>
        </w:rPr>
        <w:t> </w:t>
      </w:r>
      <w:r>
        <w:rPr/>
        <w:t>груза</w:t>
      </w:r>
      <w:r>
        <w:rPr>
          <w:spacing w:val="-3"/>
        </w:rPr>
        <w:t> </w:t>
      </w:r>
      <w:r>
        <w:rPr/>
        <w:t>железнодорожным</w:t>
      </w:r>
      <w:r>
        <w:rPr>
          <w:spacing w:val="-67"/>
        </w:rPr>
        <w:t> </w:t>
      </w:r>
      <w:r>
        <w:rPr/>
        <w:t>транспортом</w:t>
      </w:r>
      <w:r>
        <w:rPr>
          <w:spacing w:val="2"/>
        </w:rPr>
        <w:t> </w:t>
      </w:r>
      <w:r>
        <w:rPr/>
        <w:t>на направлении</w:t>
      </w:r>
      <w:r>
        <w:rPr>
          <w:spacing w:val="-1"/>
        </w:rPr>
        <w:t> </w:t>
      </w:r>
      <w:r>
        <w:rPr/>
        <w:t>Дмитров</w:t>
      </w:r>
      <w:r>
        <w:rPr>
          <w:spacing w:val="1"/>
        </w:rPr>
        <w:t> </w:t>
      </w:r>
      <w:r>
        <w:rPr/>
        <w:t>-</w:t>
      </w:r>
      <w:r>
        <w:rPr>
          <w:spacing w:val="3"/>
        </w:rPr>
        <w:t> </w:t>
      </w:r>
      <w:r>
        <w:rPr/>
        <w:t>Санкт-Петербург</w:t>
      </w:r>
    </w:p>
    <w:p>
      <w:pPr>
        <w:pStyle w:val="BodyText"/>
        <w:rPr>
          <w:sz w:val="30"/>
        </w:rPr>
      </w:pPr>
    </w:p>
    <w:p>
      <w:pPr>
        <w:pStyle w:val="BodyText"/>
        <w:spacing w:before="5"/>
      </w:pPr>
    </w:p>
    <w:p>
      <w:pPr>
        <w:pStyle w:val="ListParagraph"/>
        <w:numPr>
          <w:ilvl w:val="2"/>
          <w:numId w:val="4"/>
        </w:numPr>
        <w:tabs>
          <w:tab w:pos="2017" w:val="left" w:leader="none"/>
        </w:tabs>
        <w:spacing w:line="364" w:lineRule="auto" w:before="0" w:after="0"/>
        <w:ind w:left="4869" w:right="1055" w:hanging="3558"/>
        <w:jc w:val="left"/>
        <w:rPr>
          <w:sz w:val="28"/>
        </w:rPr>
      </w:pPr>
      <w:bookmarkStart w:name="1.3.4. Анализ путевых особенностей при д" w:id="33"/>
      <w:bookmarkEnd w:id="33"/>
      <w:r>
        <w:rPr/>
      </w:r>
      <w:bookmarkStart w:name="_bookmark11" w:id="34"/>
      <w:bookmarkEnd w:id="34"/>
      <w:r>
        <w:rPr/>
      </w:r>
      <w:bookmarkStart w:name="_bookmark11" w:id="35"/>
      <w:bookmarkEnd w:id="35"/>
      <w:r>
        <w:rPr>
          <w:sz w:val="28"/>
        </w:rPr>
        <w:t>А</w:t>
      </w:r>
      <w:r>
        <w:rPr>
          <w:sz w:val="28"/>
        </w:rPr>
        <w:t>нализ</w:t>
      </w:r>
      <w:r>
        <w:rPr>
          <w:spacing w:val="-8"/>
          <w:sz w:val="28"/>
        </w:rPr>
        <w:t> </w:t>
      </w:r>
      <w:r>
        <w:rPr>
          <w:sz w:val="28"/>
        </w:rPr>
        <w:t>путевых</w:t>
      </w:r>
      <w:r>
        <w:rPr>
          <w:spacing w:val="-12"/>
          <w:sz w:val="28"/>
        </w:rPr>
        <w:t> </w:t>
      </w:r>
      <w:r>
        <w:rPr>
          <w:sz w:val="28"/>
        </w:rPr>
        <w:t>особенностей</w:t>
      </w:r>
      <w:r>
        <w:rPr>
          <w:spacing w:val="-8"/>
          <w:sz w:val="28"/>
        </w:rPr>
        <w:t> </w:t>
      </w:r>
      <w:r>
        <w:rPr>
          <w:sz w:val="28"/>
        </w:rPr>
        <w:t>при</w:t>
      </w:r>
      <w:r>
        <w:rPr>
          <w:spacing w:val="-5"/>
          <w:sz w:val="28"/>
        </w:rPr>
        <w:t> </w:t>
      </w:r>
      <w:r>
        <w:rPr>
          <w:sz w:val="28"/>
        </w:rPr>
        <w:t>доставке</w:t>
      </w:r>
      <w:r>
        <w:rPr>
          <w:spacing w:val="-8"/>
          <w:sz w:val="28"/>
        </w:rPr>
        <w:t> </w:t>
      </w:r>
      <w:r>
        <w:rPr>
          <w:sz w:val="28"/>
        </w:rPr>
        <w:t>груза</w:t>
      </w:r>
      <w:r>
        <w:rPr>
          <w:spacing w:val="-6"/>
          <w:sz w:val="28"/>
        </w:rPr>
        <w:t> </w:t>
      </w:r>
      <w:r>
        <w:rPr>
          <w:sz w:val="28"/>
        </w:rPr>
        <w:t>автомобильным</w:t>
      </w:r>
      <w:r>
        <w:rPr>
          <w:spacing w:val="-67"/>
          <w:sz w:val="28"/>
        </w:rPr>
        <w:t> </w:t>
      </w:r>
      <w:r>
        <w:rPr>
          <w:sz w:val="28"/>
        </w:rPr>
        <w:t>транспортом</w:t>
      </w:r>
    </w:p>
    <w:p>
      <w:pPr>
        <w:pStyle w:val="BodyText"/>
        <w:spacing w:before="6"/>
        <w:rPr>
          <w:sz w:val="35"/>
        </w:rPr>
      </w:pPr>
    </w:p>
    <w:p>
      <w:pPr>
        <w:pStyle w:val="BodyText"/>
        <w:spacing w:line="360" w:lineRule="auto"/>
        <w:ind w:left="533" w:right="260" w:firstLine="710"/>
        <w:jc w:val="both"/>
      </w:pPr>
      <w:r>
        <w:rPr/>
        <w:t>При доставке груза автомобильным транспортом маршрут пройдет сначала по</w:t>
      </w:r>
      <w:r>
        <w:rPr>
          <w:spacing w:val="1"/>
        </w:rPr>
        <w:t> </w:t>
      </w:r>
      <w:r>
        <w:rPr/>
        <w:t>автотрассе А-108 именуемой </w:t>
      </w:r>
      <w:r>
        <w:rPr>
          <w:b/>
        </w:rPr>
        <w:t>«</w:t>
      </w:r>
      <w:r>
        <w:rPr/>
        <w:t>Московское Большое Кольцо» </w:t>
      </w:r>
      <w:r>
        <w:rPr>
          <w:b/>
        </w:rPr>
        <w:t>(</w:t>
      </w:r>
      <w:r>
        <w:rPr/>
        <w:t>Дмитров – </w:t>
      </w:r>
      <w:hyperlink r:id="rId47">
        <w:r>
          <w:rPr/>
          <w:t>Сергиев</w:t>
        </w:r>
      </w:hyperlink>
      <w:r>
        <w:rPr>
          <w:spacing w:val="1"/>
        </w:rPr>
        <w:t> </w:t>
      </w:r>
      <w:hyperlink r:id="rId47">
        <w:r>
          <w:rPr/>
          <w:t>Посад </w:t>
        </w:r>
      </w:hyperlink>
      <w:r>
        <w:rPr/>
        <w:t>– Орехово-Зуево – Воскресенск – Михнево – Балабаново – Руза — Клин),</w:t>
      </w:r>
      <w:r>
        <w:rPr>
          <w:spacing w:val="1"/>
        </w:rPr>
        <w:t> </w:t>
      </w:r>
      <w:r>
        <w:rPr/>
        <w:t>которая основана на внешнем кольце Золотого кольца ПВО, а затем по автотрассе</w:t>
      </w:r>
      <w:r>
        <w:rPr>
          <w:spacing w:val="1"/>
        </w:rPr>
        <w:t> </w:t>
      </w:r>
      <w:r>
        <w:rPr/>
        <w:t>М-10 «Россия»</w:t>
      </w:r>
      <w:r>
        <w:rPr>
          <w:spacing w:val="-4"/>
        </w:rPr>
        <w:t> </w:t>
      </w:r>
      <w:r>
        <w:rPr/>
        <w:t>(Тверь</w:t>
      </w:r>
      <w:r>
        <w:rPr>
          <w:spacing w:val="-1"/>
        </w:rPr>
        <w:t> </w:t>
      </w:r>
      <w:r>
        <w:rPr/>
        <w:t>–</w:t>
      </w:r>
      <w:r>
        <w:rPr>
          <w:spacing w:val="1"/>
        </w:rPr>
        <w:t> </w:t>
      </w:r>
      <w:r>
        <w:rPr/>
        <w:t>Великий</w:t>
      </w:r>
      <w:r>
        <w:rPr>
          <w:spacing w:val="5"/>
        </w:rPr>
        <w:t> </w:t>
      </w:r>
      <w:r>
        <w:rPr/>
        <w:t>Новгород</w:t>
      </w:r>
      <w:r>
        <w:rPr>
          <w:spacing w:val="5"/>
        </w:rPr>
        <w:t> </w:t>
      </w:r>
      <w:r>
        <w:rPr/>
        <w:t>-</w:t>
      </w:r>
      <w:r>
        <w:rPr>
          <w:spacing w:val="-1"/>
        </w:rPr>
        <w:t> </w:t>
      </w:r>
      <w:r>
        <w:rPr/>
        <w:t>Санкт-Петербург).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60" w:lineRule="auto" w:before="87"/>
        <w:ind w:left="533" w:right="275" w:firstLine="710"/>
        <w:jc w:val="both"/>
      </w:pPr>
      <w:r>
        <w:rPr/>
        <w:t>Трасса</w:t>
      </w:r>
      <w:r>
        <w:rPr>
          <w:spacing w:val="12"/>
        </w:rPr>
        <w:t> </w:t>
      </w:r>
      <w:r>
        <w:rPr/>
        <w:t>А-108</w:t>
      </w:r>
      <w:r>
        <w:rPr>
          <w:spacing w:val="13"/>
        </w:rPr>
        <w:t> </w:t>
      </w:r>
      <w:r>
        <w:rPr/>
        <w:t>имеет</w:t>
      </w:r>
      <w:r>
        <w:rPr>
          <w:spacing w:val="10"/>
        </w:rPr>
        <w:t> </w:t>
      </w:r>
      <w:r>
        <w:rPr/>
        <w:t>местное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/>
        <w:t>региональное</w:t>
      </w:r>
      <w:r>
        <w:rPr>
          <w:spacing w:val="12"/>
        </w:rPr>
        <w:t> </w:t>
      </w:r>
      <w:r>
        <w:rPr/>
        <w:t>значение,</w:t>
      </w:r>
      <w:r>
        <w:rPr>
          <w:spacing w:val="15"/>
        </w:rPr>
        <w:t> </w:t>
      </w:r>
      <w:r>
        <w:rPr/>
        <w:t>поскольку</w:t>
      </w:r>
      <w:r>
        <w:rPr>
          <w:spacing w:val="8"/>
        </w:rPr>
        <w:t> </w:t>
      </w:r>
      <w:r>
        <w:rPr/>
        <w:t>притягивает</w:t>
      </w:r>
      <w:r>
        <w:rPr>
          <w:spacing w:val="-68"/>
        </w:rPr>
        <w:t> </w:t>
      </w:r>
      <w:r>
        <w:rPr/>
        <w:t>к себе производственные,</w:t>
      </w:r>
      <w:r>
        <w:rPr>
          <w:spacing w:val="1"/>
        </w:rPr>
        <w:t> </w:t>
      </w:r>
      <w:r>
        <w:rPr/>
        <w:t>складские</w:t>
      </w:r>
      <w:r>
        <w:rPr>
          <w:spacing w:val="1"/>
        </w:rPr>
        <w:t> </w:t>
      </w:r>
      <w:r>
        <w:rPr/>
        <w:t>и торговые</w:t>
      </w:r>
      <w:r>
        <w:rPr>
          <w:spacing w:val="1"/>
        </w:rPr>
        <w:t> </w:t>
      </w:r>
      <w:r>
        <w:rPr/>
        <w:t>мощности,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того является</w:t>
      </w:r>
      <w:r>
        <w:rPr>
          <w:spacing w:val="1"/>
        </w:rPr>
        <w:t> </w:t>
      </w:r>
      <w:r>
        <w:rPr/>
        <w:t>значимой</w:t>
      </w:r>
      <w:r>
        <w:rPr>
          <w:spacing w:val="1"/>
        </w:rPr>
        <w:t> </w:t>
      </w:r>
      <w:r>
        <w:rPr/>
        <w:t>транзитной</w:t>
      </w:r>
      <w:r>
        <w:rPr>
          <w:spacing w:val="1"/>
        </w:rPr>
        <w:t> </w:t>
      </w:r>
      <w:r>
        <w:rPr/>
        <w:t>дорогой,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объехать</w:t>
      </w:r>
      <w:r>
        <w:rPr>
          <w:spacing w:val="1"/>
        </w:rPr>
        <w:t> </w:t>
      </w:r>
      <w:r>
        <w:rPr/>
        <w:t>перегруженный</w:t>
      </w:r>
      <w:r>
        <w:rPr>
          <w:spacing w:val="1"/>
        </w:rPr>
        <w:t> </w:t>
      </w:r>
      <w:r>
        <w:rPr/>
        <w:t>московский узел.</w:t>
      </w:r>
    </w:p>
    <w:p>
      <w:pPr>
        <w:pStyle w:val="BodyText"/>
        <w:spacing w:line="360" w:lineRule="auto"/>
        <w:ind w:left="533" w:right="258" w:firstLine="710"/>
        <w:jc w:val="both"/>
      </w:pPr>
      <w:r>
        <w:rPr/>
        <w:t>Федеральная магистральная автомобильная дорога М-10 «Россия» Москва —</w:t>
      </w:r>
      <w:r>
        <w:rPr>
          <w:spacing w:val="1"/>
        </w:rPr>
        <w:t> </w:t>
      </w:r>
      <w:r>
        <w:rPr/>
        <w:t>Санкт-Петербург переходит в Федеральную магистральную автомобильную дорогу</w:t>
      </w:r>
      <w:r>
        <w:rPr>
          <w:spacing w:val="1"/>
        </w:rPr>
        <w:t> </w:t>
      </w:r>
      <w:hyperlink r:id="rId48">
        <w:r>
          <w:rPr/>
          <w:t>М-10 «Скандинавия» Санкт-Петербург</w:t>
        </w:r>
        <w:r>
          <w:rPr>
            <w:spacing w:val="1"/>
          </w:rPr>
          <w:t> </w:t>
        </w:r>
        <w:r>
          <w:rPr/>
          <w:t>— Выборг — граница с Финляндией</w:t>
        </w:r>
      </w:hyperlink>
      <w:r>
        <w:rPr>
          <w:spacing w:val="1"/>
        </w:rPr>
        <w:t> </w:t>
      </w:r>
      <w:r>
        <w:rPr/>
        <w:t>и в</w:t>
      </w:r>
      <w:r>
        <w:rPr>
          <w:spacing w:val="1"/>
        </w:rPr>
        <w:t> </w:t>
      </w:r>
      <w:r>
        <w:rPr/>
        <w:t>автомагистраль</w:t>
      </w:r>
      <w:r>
        <w:rPr>
          <w:spacing w:val="-2"/>
        </w:rPr>
        <w:t> </w:t>
      </w:r>
      <w:r>
        <w:rPr/>
        <w:t>в направлении Хельсинки.</w:t>
      </w:r>
    </w:p>
    <w:p>
      <w:pPr>
        <w:pStyle w:val="BodyText"/>
        <w:spacing w:line="360" w:lineRule="auto" w:before="1"/>
        <w:ind w:left="533" w:right="267" w:firstLine="710"/>
        <w:jc w:val="both"/>
      </w:pPr>
      <w:r>
        <w:rPr/>
        <w:t>Трасса</w:t>
      </w:r>
      <w:r>
        <w:rPr>
          <w:spacing w:val="1"/>
        </w:rPr>
        <w:t> </w:t>
      </w:r>
      <w:r>
        <w:rPr/>
        <w:t>М-10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асфальтобетонное</w:t>
      </w:r>
      <w:r>
        <w:rPr>
          <w:spacing w:val="1"/>
        </w:rPr>
        <w:t> </w:t>
      </w:r>
      <w:r>
        <w:rPr/>
        <w:t>покрытие,</w:t>
      </w:r>
      <w:r>
        <w:rPr>
          <w:spacing w:val="1"/>
        </w:rPr>
        <w:t> </w:t>
      </w:r>
      <w:r>
        <w:rPr/>
        <w:t>сам</w:t>
      </w:r>
      <w:r>
        <w:rPr>
          <w:spacing w:val="1"/>
        </w:rPr>
        <w:t> </w:t>
      </w:r>
      <w:r>
        <w:rPr/>
        <w:t>путь</w:t>
      </w:r>
      <w:r>
        <w:rPr>
          <w:spacing w:val="1"/>
        </w:rPr>
        <w:t> </w:t>
      </w:r>
      <w:r>
        <w:rPr/>
        <w:t>проложен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равнинной местности, но существуют участки, на которых от водителя требуется</w:t>
      </w:r>
      <w:r>
        <w:rPr>
          <w:spacing w:val="1"/>
        </w:rPr>
        <w:t> </w:t>
      </w:r>
      <w:r>
        <w:rPr/>
        <w:t>особое внимание: крутые спуски и подъемы, участки с ограниченной видимостью, с</w:t>
      </w:r>
      <w:r>
        <w:rPr>
          <w:spacing w:val="1"/>
        </w:rPr>
        <w:t> </w:t>
      </w:r>
      <w:r>
        <w:rPr/>
        <w:t>крутыми</w:t>
      </w:r>
      <w:r>
        <w:rPr>
          <w:spacing w:val="-1"/>
        </w:rPr>
        <w:t> </w:t>
      </w:r>
      <w:r>
        <w:rPr/>
        <w:t>поворотами и проходящие</w:t>
      </w:r>
      <w:r>
        <w:rPr>
          <w:spacing w:val="1"/>
        </w:rPr>
        <w:t> </w:t>
      </w:r>
      <w:r>
        <w:rPr/>
        <w:t>по дамбам</w:t>
      </w:r>
      <w:r>
        <w:rPr>
          <w:spacing w:val="2"/>
        </w:rPr>
        <w:t> </w:t>
      </w:r>
      <w:r>
        <w:rPr/>
        <w:t>водохранилищ.</w:t>
      </w:r>
    </w:p>
    <w:p>
      <w:pPr>
        <w:pStyle w:val="BodyText"/>
        <w:spacing w:line="362" w:lineRule="auto"/>
        <w:ind w:left="533" w:right="269" w:firstLine="710"/>
        <w:jc w:val="both"/>
      </w:pPr>
      <w:r>
        <w:rPr/>
        <w:t>В связи с тем, что направление трассы Москва - Санкт-Петербург является</w:t>
      </w:r>
      <w:r>
        <w:rPr>
          <w:spacing w:val="1"/>
        </w:rPr>
        <w:t> </w:t>
      </w:r>
      <w:r>
        <w:rPr/>
        <w:t>достаточно</w:t>
      </w:r>
      <w:r>
        <w:rPr>
          <w:spacing w:val="-1"/>
        </w:rPr>
        <w:t> </w:t>
      </w:r>
      <w:r>
        <w:rPr/>
        <w:t>нагруженной,</w:t>
      </w:r>
      <w:r>
        <w:rPr>
          <w:spacing w:val="3"/>
        </w:rPr>
        <w:t> </w:t>
      </w:r>
      <w:r>
        <w:rPr/>
        <w:t>на ней отмечена повышенная</w:t>
      </w:r>
      <w:r>
        <w:rPr>
          <w:spacing w:val="2"/>
        </w:rPr>
        <w:t> </w:t>
      </w:r>
      <w:r>
        <w:rPr/>
        <w:t>аварийность.</w:t>
      </w:r>
    </w:p>
    <w:p>
      <w:pPr>
        <w:pStyle w:val="BodyText"/>
        <w:spacing w:line="315" w:lineRule="exact"/>
        <w:ind w:left="1243"/>
        <w:jc w:val="both"/>
      </w:pPr>
      <w:r>
        <w:rPr/>
        <w:t>Маршрут</w:t>
      </w:r>
      <w:r>
        <w:rPr>
          <w:spacing w:val="-6"/>
        </w:rPr>
        <w:t> </w:t>
      </w:r>
      <w:r>
        <w:rPr/>
        <w:t>доставки</w:t>
      </w:r>
      <w:r>
        <w:rPr>
          <w:spacing w:val="-4"/>
        </w:rPr>
        <w:t> </w:t>
      </w:r>
      <w:r>
        <w:rPr/>
        <w:t>автомобильным</w:t>
      </w:r>
      <w:r>
        <w:rPr>
          <w:spacing w:val="-5"/>
        </w:rPr>
        <w:t> </w:t>
      </w:r>
      <w:r>
        <w:rPr/>
        <w:t>транспортом</w:t>
      </w:r>
      <w:r>
        <w:rPr>
          <w:spacing w:val="-5"/>
        </w:rPr>
        <w:t> </w:t>
      </w:r>
      <w:r>
        <w:rPr/>
        <w:t>изображен</w:t>
      </w:r>
      <w:r>
        <w:rPr>
          <w:spacing w:val="-5"/>
        </w:rPr>
        <w:t> </w:t>
      </w:r>
      <w:r>
        <w:rPr/>
        <w:t>на</w:t>
      </w:r>
      <w:r>
        <w:rPr>
          <w:spacing w:val="-5"/>
        </w:rPr>
        <w:t> </w:t>
      </w:r>
      <w:r>
        <w:rPr/>
        <w:t>рисунке</w:t>
      </w:r>
      <w:r>
        <w:rPr>
          <w:spacing w:val="-5"/>
        </w:rPr>
        <w:t> </w:t>
      </w:r>
      <w:r>
        <w:rPr/>
        <w:t>15.</w:t>
      </w:r>
    </w:p>
    <w:p>
      <w:pPr>
        <w:pStyle w:val="BodyText"/>
        <w:rPr>
          <w:sz w:val="11"/>
        </w:rPr>
      </w:pPr>
      <w:r>
        <w:rPr/>
        <w:pict>
          <v:group style="position:absolute;margin-left:56.700001pt;margin-top:8.311828pt;width:483.9pt;height:310.4pt;mso-position-horizontal-relative:page;mso-position-vertical-relative:paragraph;z-index:-15720448;mso-wrap-distance-left:0;mso-wrap-distance-right:0" coordorigin="1134,166" coordsize="9678,6208">
            <v:shape style="position:absolute;left:1134;top:166;width:9678;height:6208" type="#_x0000_t75" stroked="false">
              <v:imagedata r:id="rId49" o:title=""/>
            </v:shape>
            <v:shape style="position:absolute;left:3129;top:579;width:2126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z w:val="24"/>
                        <w:shd w:fill="FFFFFF" w:color="auto" w:val="clear"/>
                      </w:rPr>
                      <w:t>  </w:t>
                    </w:r>
                    <w:r>
                      <w:rPr>
                        <w:spacing w:val="-25"/>
                        <w:sz w:val="24"/>
                        <w:shd w:fill="FFFFFF" w:color="auto" w:val="clear"/>
                      </w:rPr>
                      <w:t> </w:t>
                    </w:r>
                    <w:r>
                      <w:rPr>
                        <w:sz w:val="24"/>
                        <w:shd w:fill="FFFFFF" w:color="auto" w:val="clear"/>
                      </w:rPr>
                      <w:t>Санкт-Петербург</w:t>
                    </w:r>
                    <w:r>
                      <w:rPr>
                        <w:spacing w:val="6"/>
                        <w:sz w:val="24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9272;top:5111;width:1251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z w:val="24"/>
                        <w:shd w:fill="FFFFFF" w:color="auto" w:val="clear"/>
                      </w:rPr>
                      <w:t>  </w:t>
                    </w:r>
                    <w:r>
                      <w:rPr>
                        <w:spacing w:val="-21"/>
                        <w:sz w:val="24"/>
                        <w:shd w:fill="FFFFFF" w:color="auto" w:val="clear"/>
                      </w:rPr>
                      <w:t> </w:t>
                    </w:r>
                    <w:r>
                      <w:rPr>
                        <w:sz w:val="24"/>
                        <w:shd w:fill="FFFFFF" w:color="auto" w:val="clear"/>
                      </w:rPr>
                      <w:t>Дмитров</w:t>
                    </w:r>
                    <w:r>
                      <w:rPr>
                        <w:spacing w:val="-13"/>
                        <w:sz w:val="24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106"/>
        <w:ind w:left="926"/>
      </w:pPr>
      <w:r>
        <w:rPr/>
        <w:t>Рисунок</w:t>
      </w:r>
      <w:r>
        <w:rPr>
          <w:spacing w:val="-6"/>
        </w:rPr>
        <w:t> </w:t>
      </w:r>
      <w:r>
        <w:rPr/>
        <w:t>7-</w:t>
      </w:r>
      <w:r>
        <w:rPr>
          <w:spacing w:val="-7"/>
        </w:rPr>
        <w:t> </w:t>
      </w:r>
      <w:r>
        <w:rPr/>
        <w:t>Маршрут</w:t>
      </w:r>
      <w:r>
        <w:rPr>
          <w:spacing w:val="-6"/>
        </w:rPr>
        <w:t> </w:t>
      </w:r>
      <w:r>
        <w:rPr/>
        <w:t>при</w:t>
      </w:r>
      <w:r>
        <w:rPr>
          <w:spacing w:val="-6"/>
        </w:rPr>
        <w:t> </w:t>
      </w:r>
      <w:r>
        <w:rPr/>
        <w:t>перевозке</w:t>
      </w:r>
      <w:r>
        <w:rPr>
          <w:spacing w:val="-5"/>
        </w:rPr>
        <w:t> </w:t>
      </w:r>
      <w:r>
        <w:rPr/>
        <w:t>контейнеров</w:t>
      </w:r>
      <w:r>
        <w:rPr>
          <w:spacing w:val="-6"/>
        </w:rPr>
        <w:t> </w:t>
      </w:r>
      <w:r>
        <w:rPr/>
        <w:t>автомобильным</w:t>
      </w:r>
      <w:r>
        <w:rPr>
          <w:spacing w:val="-5"/>
        </w:rPr>
        <w:t> </w:t>
      </w:r>
      <w:r>
        <w:rPr/>
        <w:t>транспортом</w:t>
      </w:r>
    </w:p>
    <w:p>
      <w:pPr>
        <w:spacing w:after="0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8"/>
        </w:rPr>
      </w:pPr>
    </w:p>
    <w:p>
      <w:pPr>
        <w:pStyle w:val="ListParagraph"/>
        <w:numPr>
          <w:ilvl w:val="1"/>
          <w:numId w:val="2"/>
        </w:numPr>
        <w:tabs>
          <w:tab w:pos="5488" w:val="left" w:leader="none"/>
        </w:tabs>
        <w:spacing w:line="240" w:lineRule="auto" w:before="87" w:after="0"/>
        <w:ind w:left="5487" w:right="0" w:hanging="494"/>
        <w:jc w:val="both"/>
        <w:rPr>
          <w:sz w:val="28"/>
        </w:rPr>
      </w:pPr>
      <w:bookmarkStart w:name="1.4. Вывод" w:id="36"/>
      <w:bookmarkEnd w:id="36"/>
      <w:r>
        <w:rPr/>
      </w:r>
      <w:bookmarkStart w:name="_bookmark12" w:id="37"/>
      <w:bookmarkEnd w:id="37"/>
      <w:r>
        <w:rPr/>
      </w:r>
      <w:bookmarkStart w:name="_bookmark12" w:id="38"/>
      <w:bookmarkEnd w:id="38"/>
      <w:r>
        <w:rPr>
          <w:sz w:val="28"/>
        </w:rPr>
        <w:t>В</w:t>
      </w:r>
      <w:r>
        <w:rPr>
          <w:sz w:val="28"/>
        </w:rPr>
        <w:t>ывод</w:t>
      </w:r>
    </w:p>
    <w:p>
      <w:pPr>
        <w:pStyle w:val="BodyText"/>
        <w:spacing w:line="360" w:lineRule="auto" w:before="163"/>
        <w:ind w:left="533" w:right="260" w:firstLine="705"/>
        <w:jc w:val="both"/>
      </w:pPr>
      <w:r>
        <w:rPr/>
        <w:t>В первой главе выпускной квалификационной работы был осуществлен выбор</w:t>
      </w:r>
      <w:r>
        <w:rPr>
          <w:spacing w:val="1"/>
        </w:rPr>
        <w:t> </w:t>
      </w:r>
      <w:r>
        <w:rPr/>
        <w:t>возможных</w:t>
      </w:r>
      <w:r>
        <w:rPr>
          <w:spacing w:val="1"/>
        </w:rPr>
        <w:t> </w:t>
      </w:r>
      <w:r>
        <w:rPr/>
        <w:t>транспортно-технологических</w:t>
      </w:r>
      <w:r>
        <w:rPr>
          <w:spacing w:val="1"/>
        </w:rPr>
        <w:t> </w:t>
      </w:r>
      <w:r>
        <w:rPr/>
        <w:t>схем</w:t>
      </w:r>
      <w:r>
        <w:rPr>
          <w:spacing w:val="1"/>
        </w:rPr>
        <w:t> </w:t>
      </w:r>
      <w:r>
        <w:rPr/>
        <w:t>доставки</w:t>
      </w:r>
      <w:r>
        <w:rPr>
          <w:spacing w:val="1"/>
        </w:rPr>
        <w:t> </w:t>
      </w:r>
      <w:r>
        <w:rPr/>
        <w:t>груза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проведен</w:t>
      </w:r>
      <w:r>
        <w:rPr>
          <w:spacing w:val="70"/>
        </w:rPr>
        <w:t> </w:t>
      </w:r>
      <w:r>
        <w:rPr/>
        <w:t>их</w:t>
      </w:r>
      <w:r>
        <w:rPr>
          <w:spacing w:val="1"/>
        </w:rPr>
        <w:t> </w:t>
      </w:r>
      <w:r>
        <w:rPr/>
        <w:t>анализ, была проанализирована динамика грузооборота в начальном, конечном и</w:t>
      </w:r>
      <w:r>
        <w:rPr>
          <w:spacing w:val="1"/>
        </w:rPr>
        <w:t> </w:t>
      </w:r>
      <w:r>
        <w:rPr/>
        <w:t>перевалочном</w:t>
      </w:r>
      <w:r>
        <w:rPr>
          <w:spacing w:val="37"/>
        </w:rPr>
        <w:t> </w:t>
      </w:r>
      <w:r>
        <w:rPr/>
        <w:t>пунктах,</w:t>
      </w:r>
      <w:r>
        <w:rPr>
          <w:spacing w:val="38"/>
        </w:rPr>
        <w:t> </w:t>
      </w:r>
      <w:r>
        <w:rPr/>
        <w:t>после</w:t>
      </w:r>
      <w:r>
        <w:rPr>
          <w:spacing w:val="38"/>
        </w:rPr>
        <w:t> </w:t>
      </w:r>
      <w:r>
        <w:rPr/>
        <w:t>чего</w:t>
      </w:r>
      <w:r>
        <w:rPr>
          <w:spacing w:val="35"/>
        </w:rPr>
        <w:t> </w:t>
      </w:r>
      <w:r>
        <w:rPr/>
        <w:t>были</w:t>
      </w:r>
      <w:r>
        <w:rPr>
          <w:spacing w:val="37"/>
        </w:rPr>
        <w:t> </w:t>
      </w:r>
      <w:r>
        <w:rPr/>
        <w:t>рассмотрены</w:t>
      </w:r>
      <w:r>
        <w:rPr>
          <w:spacing w:val="35"/>
        </w:rPr>
        <w:t> </w:t>
      </w:r>
      <w:r>
        <w:rPr/>
        <w:t>существующие</w:t>
      </w:r>
      <w:r>
        <w:rPr>
          <w:spacing w:val="37"/>
        </w:rPr>
        <w:t> </w:t>
      </w:r>
      <w:r>
        <w:rPr/>
        <w:t>особенности</w:t>
      </w:r>
      <w:r>
        <w:rPr>
          <w:spacing w:val="-68"/>
        </w:rPr>
        <w:t> </w:t>
      </w:r>
      <w:r>
        <w:rPr/>
        <w:t>на</w:t>
      </w:r>
      <w:r>
        <w:rPr>
          <w:spacing w:val="1"/>
        </w:rPr>
        <w:t> </w:t>
      </w:r>
      <w:r>
        <w:rPr/>
        <w:t>маршрутах</w:t>
      </w:r>
      <w:r>
        <w:rPr>
          <w:spacing w:val="-4"/>
        </w:rPr>
        <w:t> </w:t>
      </w:r>
      <w:r>
        <w:rPr/>
        <w:t>по представленным</w:t>
      </w:r>
      <w:r>
        <w:rPr>
          <w:spacing w:val="1"/>
        </w:rPr>
        <w:t> </w:t>
      </w:r>
      <w:r>
        <w:rPr/>
        <w:t>вариантам</w:t>
      </w:r>
      <w:r>
        <w:rPr>
          <w:spacing w:val="2"/>
        </w:rPr>
        <w:t> </w:t>
      </w:r>
      <w:r>
        <w:rPr/>
        <w:t>доставки.</w:t>
      </w: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2"/>
        </w:numPr>
        <w:tabs>
          <w:tab w:pos="1037" w:val="left" w:leader="none"/>
        </w:tabs>
        <w:spacing w:line="357" w:lineRule="auto" w:before="208" w:after="0"/>
        <w:ind w:left="4787" w:right="490" w:hanging="4034"/>
        <w:jc w:val="left"/>
        <w:rPr>
          <w:sz w:val="28"/>
        </w:rPr>
      </w:pPr>
      <w:bookmarkStart w:name="2. ВЫБОР И АНАЛИЗ ТРЕБОВАНИЙ К КОНТЕЙНЕР" w:id="39"/>
      <w:bookmarkEnd w:id="39"/>
      <w:r>
        <w:rPr/>
      </w:r>
      <w:bookmarkStart w:name="_bookmark13" w:id="40"/>
      <w:bookmarkEnd w:id="40"/>
      <w:r>
        <w:rPr/>
      </w:r>
      <w:bookmarkStart w:name="_bookmark13" w:id="41"/>
      <w:bookmarkEnd w:id="41"/>
      <w:r>
        <w:rPr>
          <w:sz w:val="28"/>
        </w:rPr>
        <w:t>В</w:t>
      </w:r>
      <w:r>
        <w:rPr>
          <w:sz w:val="28"/>
        </w:rPr>
        <w:t>ЫБОР</w:t>
      </w:r>
      <w:r>
        <w:rPr>
          <w:spacing w:val="-5"/>
          <w:sz w:val="28"/>
        </w:rPr>
        <w:t> </w:t>
      </w:r>
      <w:r>
        <w:rPr>
          <w:sz w:val="28"/>
        </w:rPr>
        <w:t>И</w:t>
      </w:r>
      <w:r>
        <w:rPr>
          <w:spacing w:val="-6"/>
          <w:sz w:val="28"/>
        </w:rPr>
        <w:t> </w:t>
      </w:r>
      <w:r>
        <w:rPr>
          <w:sz w:val="28"/>
        </w:rPr>
        <w:t>АНАЛИЗ</w:t>
      </w:r>
      <w:r>
        <w:rPr>
          <w:spacing w:val="-5"/>
          <w:sz w:val="28"/>
        </w:rPr>
        <w:t> </w:t>
      </w:r>
      <w:r>
        <w:rPr>
          <w:sz w:val="28"/>
        </w:rPr>
        <w:t>ТРЕБОВАНИЙ</w:t>
      </w:r>
      <w:r>
        <w:rPr>
          <w:spacing w:val="-7"/>
          <w:sz w:val="28"/>
        </w:rPr>
        <w:t> </w:t>
      </w:r>
      <w:r>
        <w:rPr>
          <w:sz w:val="28"/>
        </w:rPr>
        <w:t>К</w:t>
      </w:r>
      <w:r>
        <w:rPr>
          <w:spacing w:val="-7"/>
          <w:sz w:val="28"/>
        </w:rPr>
        <w:t> </w:t>
      </w:r>
      <w:r>
        <w:rPr>
          <w:sz w:val="28"/>
        </w:rPr>
        <w:t>КОНТЕЙНЕРАМ</w:t>
      </w:r>
      <w:r>
        <w:rPr>
          <w:spacing w:val="4"/>
          <w:sz w:val="28"/>
        </w:rPr>
        <w:t> </w:t>
      </w:r>
      <w:r>
        <w:rPr>
          <w:sz w:val="28"/>
        </w:rPr>
        <w:t>И</w:t>
      </w:r>
      <w:r>
        <w:rPr>
          <w:spacing w:val="-11"/>
          <w:sz w:val="28"/>
        </w:rPr>
        <w:t> </w:t>
      </w:r>
      <w:r>
        <w:rPr>
          <w:sz w:val="28"/>
        </w:rPr>
        <w:t>ТРАНСПОРТНЫМ</w:t>
      </w:r>
      <w:r>
        <w:rPr>
          <w:spacing w:val="-67"/>
          <w:sz w:val="28"/>
        </w:rPr>
        <w:t> </w:t>
      </w:r>
      <w:r>
        <w:rPr>
          <w:sz w:val="28"/>
        </w:rPr>
        <w:t>СРЕДСТВАМ</w:t>
      </w:r>
    </w:p>
    <w:p>
      <w:pPr>
        <w:pStyle w:val="BodyText"/>
        <w:rPr>
          <w:sz w:val="30"/>
        </w:rPr>
      </w:pPr>
    </w:p>
    <w:p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1"/>
          <w:numId w:val="2"/>
        </w:numPr>
        <w:tabs>
          <w:tab w:pos="1186" w:val="left" w:leader="none"/>
        </w:tabs>
        <w:spacing w:line="364" w:lineRule="auto" w:before="0" w:after="0"/>
        <w:ind w:left="4427" w:right="428" w:hanging="3736"/>
        <w:jc w:val="left"/>
        <w:rPr>
          <w:sz w:val="28"/>
        </w:rPr>
      </w:pPr>
      <w:bookmarkStart w:name="2.1. Выбор и анализ требований к универс" w:id="42"/>
      <w:bookmarkEnd w:id="42"/>
      <w:r>
        <w:rPr/>
      </w:r>
      <w:bookmarkStart w:name="_bookmark14" w:id="43"/>
      <w:bookmarkEnd w:id="43"/>
      <w:r>
        <w:rPr/>
      </w:r>
      <w:bookmarkStart w:name="_bookmark14" w:id="44"/>
      <w:bookmarkEnd w:id="44"/>
      <w:r>
        <w:rPr>
          <w:sz w:val="28"/>
        </w:rPr>
        <w:t>В</w:t>
      </w:r>
      <w:r>
        <w:rPr>
          <w:sz w:val="28"/>
        </w:rPr>
        <w:t>ыбор</w:t>
      </w:r>
      <w:r>
        <w:rPr>
          <w:spacing w:val="-6"/>
          <w:sz w:val="28"/>
        </w:rPr>
        <w:t> </w:t>
      </w:r>
      <w:r>
        <w:rPr>
          <w:sz w:val="28"/>
        </w:rPr>
        <w:t>и</w:t>
      </w:r>
      <w:r>
        <w:rPr>
          <w:spacing w:val="-5"/>
          <w:sz w:val="28"/>
        </w:rPr>
        <w:t> </w:t>
      </w:r>
      <w:r>
        <w:rPr>
          <w:sz w:val="28"/>
        </w:rPr>
        <w:t>анализ</w:t>
      </w:r>
      <w:r>
        <w:rPr>
          <w:spacing w:val="-5"/>
          <w:sz w:val="28"/>
        </w:rPr>
        <w:t> </w:t>
      </w:r>
      <w:r>
        <w:rPr>
          <w:sz w:val="28"/>
        </w:rPr>
        <w:t>требований</w:t>
      </w:r>
      <w:r>
        <w:rPr>
          <w:spacing w:val="-5"/>
          <w:sz w:val="28"/>
        </w:rPr>
        <w:t> </w:t>
      </w:r>
      <w:r>
        <w:rPr>
          <w:sz w:val="28"/>
        </w:rPr>
        <w:t>к</w:t>
      </w:r>
      <w:r>
        <w:rPr>
          <w:spacing w:val="-2"/>
          <w:sz w:val="28"/>
        </w:rPr>
        <w:t> </w:t>
      </w:r>
      <w:r>
        <w:rPr>
          <w:sz w:val="28"/>
        </w:rPr>
        <w:t>универсальным</w:t>
      </w:r>
      <w:r>
        <w:rPr>
          <w:spacing w:val="-5"/>
          <w:sz w:val="28"/>
        </w:rPr>
        <w:t> </w:t>
      </w:r>
      <w:r>
        <w:rPr>
          <w:sz w:val="28"/>
        </w:rPr>
        <w:t>контейнерам</w:t>
      </w:r>
      <w:r>
        <w:rPr>
          <w:spacing w:val="6"/>
          <w:sz w:val="28"/>
        </w:rPr>
        <w:t> </w:t>
      </w:r>
      <w:r>
        <w:rPr>
          <w:sz w:val="28"/>
        </w:rPr>
        <w:t>и</w:t>
      </w:r>
      <w:r>
        <w:rPr>
          <w:spacing w:val="-6"/>
          <w:sz w:val="28"/>
        </w:rPr>
        <w:t> </w:t>
      </w:r>
      <w:r>
        <w:rPr>
          <w:sz w:val="28"/>
        </w:rPr>
        <w:t>креплению</w:t>
      </w:r>
      <w:r>
        <w:rPr>
          <w:spacing w:val="-6"/>
          <w:sz w:val="28"/>
        </w:rPr>
        <w:t> </w:t>
      </w:r>
      <w:r>
        <w:rPr>
          <w:sz w:val="28"/>
        </w:rPr>
        <w:t>груза</w:t>
      </w:r>
      <w:r>
        <w:rPr>
          <w:spacing w:val="-67"/>
          <w:sz w:val="28"/>
        </w:rPr>
        <w:t> </w:t>
      </w:r>
      <w:r>
        <w:rPr>
          <w:sz w:val="28"/>
        </w:rPr>
        <w:t>внутри контейнеров</w:t>
      </w:r>
    </w:p>
    <w:p>
      <w:pPr>
        <w:pStyle w:val="BodyText"/>
        <w:spacing w:before="6"/>
        <w:rPr>
          <w:sz w:val="40"/>
        </w:rPr>
      </w:pPr>
    </w:p>
    <w:p>
      <w:pPr>
        <w:pStyle w:val="ListParagraph"/>
        <w:numPr>
          <w:ilvl w:val="2"/>
          <w:numId w:val="2"/>
        </w:numPr>
        <w:tabs>
          <w:tab w:pos="3592" w:val="left" w:leader="none"/>
        </w:tabs>
        <w:spacing w:line="240" w:lineRule="auto" w:before="0" w:after="0"/>
        <w:ind w:left="3591" w:right="0" w:hanging="706"/>
        <w:jc w:val="both"/>
        <w:rPr>
          <w:sz w:val="28"/>
        </w:rPr>
      </w:pPr>
      <w:bookmarkStart w:name="2.1.1. Требования к конструкции контейне" w:id="45"/>
      <w:bookmarkEnd w:id="45"/>
      <w:r>
        <w:rPr/>
      </w:r>
      <w:bookmarkStart w:name="_bookmark15" w:id="46"/>
      <w:bookmarkEnd w:id="46"/>
      <w:r>
        <w:rPr/>
      </w:r>
      <w:bookmarkStart w:name="_bookmark15" w:id="47"/>
      <w:bookmarkEnd w:id="47"/>
      <w:r>
        <w:rPr>
          <w:sz w:val="28"/>
        </w:rPr>
        <w:t>Т</w:t>
      </w:r>
      <w:r>
        <w:rPr>
          <w:sz w:val="28"/>
        </w:rPr>
        <w:t>ребования</w:t>
      </w:r>
      <w:r>
        <w:rPr>
          <w:spacing w:val="-8"/>
          <w:sz w:val="28"/>
        </w:rPr>
        <w:t> </w:t>
      </w:r>
      <w:r>
        <w:rPr>
          <w:sz w:val="28"/>
        </w:rPr>
        <w:t>к</w:t>
      </w:r>
      <w:r>
        <w:rPr>
          <w:spacing w:val="-9"/>
          <w:sz w:val="28"/>
        </w:rPr>
        <w:t> </w:t>
      </w:r>
      <w:r>
        <w:rPr>
          <w:sz w:val="28"/>
        </w:rPr>
        <w:t>конструкции</w:t>
      </w:r>
      <w:r>
        <w:rPr>
          <w:spacing w:val="-9"/>
          <w:sz w:val="28"/>
        </w:rPr>
        <w:t> </w:t>
      </w:r>
      <w:r>
        <w:rPr>
          <w:sz w:val="28"/>
        </w:rPr>
        <w:t>контейнеров</w:t>
      </w:r>
    </w:p>
    <w:p>
      <w:pPr>
        <w:pStyle w:val="BodyText"/>
        <w:spacing w:line="360" w:lineRule="auto" w:before="164"/>
        <w:ind w:left="533" w:right="270" w:firstLine="705"/>
        <w:jc w:val="both"/>
      </w:pPr>
      <w:r>
        <w:rPr/>
        <w:t>По стандарту ИСО 830 грузовой контейнер является предметом транспортного</w:t>
      </w:r>
      <w:r>
        <w:rPr>
          <w:spacing w:val="-67"/>
        </w:rPr>
        <w:t> </w:t>
      </w:r>
      <w:r>
        <w:rPr/>
        <w:t>оборудования,</w:t>
      </w:r>
      <w:r>
        <w:rPr>
          <w:spacing w:val="1"/>
        </w:rPr>
        <w:t> </w:t>
      </w:r>
      <w:r>
        <w:rPr/>
        <w:t>имеющий</w:t>
      </w:r>
      <w:r>
        <w:rPr>
          <w:spacing w:val="1"/>
        </w:rPr>
        <w:t> </w:t>
      </w:r>
      <w:r>
        <w:rPr/>
        <w:t>постоянный</w:t>
      </w:r>
      <w:r>
        <w:rPr>
          <w:spacing w:val="1"/>
        </w:rPr>
        <w:t> </w:t>
      </w:r>
      <w:r>
        <w:rPr/>
        <w:t>характер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необходимую</w:t>
      </w:r>
      <w:r>
        <w:rPr>
          <w:spacing w:val="1"/>
        </w:rPr>
        <w:t> </w:t>
      </w:r>
      <w:r>
        <w:rPr/>
        <w:t>прочность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возможности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многоразового</w:t>
      </w:r>
      <w:r>
        <w:rPr>
          <w:spacing w:val="1"/>
        </w:rPr>
        <w:t> </w:t>
      </w:r>
      <w:r>
        <w:rPr/>
        <w:t>эксплуатирования.</w:t>
      </w:r>
    </w:p>
    <w:p>
      <w:pPr>
        <w:pStyle w:val="BodyText"/>
        <w:spacing w:line="360" w:lineRule="auto"/>
        <w:ind w:left="533" w:right="267" w:firstLine="705"/>
        <w:jc w:val="both"/>
      </w:pPr>
      <w:r>
        <w:rPr/>
        <w:t>Грузовой</w:t>
      </w:r>
      <w:r>
        <w:rPr>
          <w:spacing w:val="1"/>
        </w:rPr>
        <w:t> </w:t>
      </w:r>
      <w:r>
        <w:rPr/>
        <w:t>контейнер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особое</w:t>
      </w:r>
      <w:r>
        <w:rPr>
          <w:spacing w:val="1"/>
        </w:rPr>
        <w:t> </w:t>
      </w:r>
      <w:r>
        <w:rPr/>
        <w:t>строение,</w:t>
      </w:r>
      <w:r>
        <w:rPr>
          <w:spacing w:val="1"/>
        </w:rPr>
        <w:t> </w:t>
      </w:r>
      <w:r>
        <w:rPr/>
        <w:t>которое</w:t>
      </w:r>
      <w:r>
        <w:rPr>
          <w:spacing w:val="1"/>
        </w:rPr>
        <w:t> </w:t>
      </w:r>
      <w:r>
        <w:rPr/>
        <w:t>предоставляет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совершения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грузов</w:t>
      </w:r>
      <w:r>
        <w:rPr>
          <w:spacing w:val="1"/>
        </w:rPr>
        <w:t> </w:t>
      </w:r>
      <w:r>
        <w:rPr/>
        <w:t>разными</w:t>
      </w:r>
      <w:r>
        <w:rPr>
          <w:spacing w:val="1"/>
        </w:rPr>
        <w:t> </w:t>
      </w:r>
      <w:r>
        <w:rPr/>
        <w:t>видами</w:t>
      </w:r>
      <w:r>
        <w:rPr>
          <w:spacing w:val="1"/>
        </w:rPr>
        <w:t> </w:t>
      </w:r>
      <w:r>
        <w:rPr/>
        <w:t>транспорта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промежуточной перегрузки, также у контейнера имеются специальные механизмы,</w:t>
      </w:r>
      <w:r>
        <w:rPr>
          <w:spacing w:val="1"/>
        </w:rPr>
        <w:t> </w:t>
      </w:r>
      <w:r>
        <w:rPr/>
        <w:t>дающие возможность</w:t>
      </w:r>
      <w:r>
        <w:rPr>
          <w:spacing w:val="-3"/>
        </w:rPr>
        <w:t> </w:t>
      </w:r>
      <w:r>
        <w:rPr/>
        <w:t>его</w:t>
      </w:r>
      <w:r>
        <w:rPr>
          <w:spacing w:val="-1"/>
        </w:rPr>
        <w:t> </w:t>
      </w:r>
      <w:r>
        <w:rPr/>
        <w:t>перегрузки</w:t>
      </w:r>
      <w:r>
        <w:rPr>
          <w:spacing w:val="-2"/>
        </w:rPr>
        <w:t> </w:t>
      </w:r>
      <w:r>
        <w:rPr/>
        <w:t>с одного</w:t>
      </w:r>
      <w:r>
        <w:rPr>
          <w:spacing w:val="-1"/>
        </w:rPr>
        <w:t> </w:t>
      </w:r>
      <w:r>
        <w:rPr/>
        <w:t>вида транспорта на</w:t>
      </w:r>
      <w:r>
        <w:rPr>
          <w:spacing w:val="12"/>
        </w:rPr>
        <w:t> </w:t>
      </w:r>
      <w:r>
        <w:rPr/>
        <w:t>другой.</w:t>
      </w:r>
    </w:p>
    <w:p>
      <w:pPr>
        <w:pStyle w:val="BodyText"/>
        <w:spacing w:line="362" w:lineRule="auto"/>
        <w:ind w:left="533" w:right="277" w:firstLine="705"/>
        <w:jc w:val="both"/>
      </w:pPr>
      <w:r>
        <w:rPr/>
        <w:t>Исполнение контейнера должно быть таковым, чтобы процессы его загрузки и</w:t>
      </w:r>
      <w:r>
        <w:rPr>
          <w:spacing w:val="-67"/>
        </w:rPr>
        <w:t> </w:t>
      </w:r>
      <w:r>
        <w:rPr/>
        <w:t>разгрузки были</w:t>
      </w:r>
      <w:r>
        <w:rPr>
          <w:spacing w:val="2"/>
        </w:rPr>
        <w:t> </w:t>
      </w:r>
      <w:r>
        <w:rPr/>
        <w:t>максимально</w:t>
      </w:r>
      <w:r>
        <w:rPr>
          <w:spacing w:val="5"/>
        </w:rPr>
        <w:t> </w:t>
      </w:r>
      <w:r>
        <w:rPr/>
        <w:t>упрощены.</w:t>
      </w:r>
    </w:p>
    <w:p>
      <w:pPr>
        <w:pStyle w:val="BodyText"/>
        <w:spacing w:line="360" w:lineRule="auto"/>
        <w:ind w:left="533" w:right="261" w:firstLine="705"/>
        <w:jc w:val="both"/>
      </w:pPr>
      <w:r>
        <w:rPr/>
        <w:t>В</w:t>
      </w:r>
      <w:r>
        <w:rPr>
          <w:spacing w:val="1"/>
        </w:rPr>
        <w:t> </w:t>
      </w:r>
      <w:r>
        <w:rPr/>
        <w:t>термине</w:t>
      </w:r>
      <w:r>
        <w:rPr>
          <w:spacing w:val="1"/>
        </w:rPr>
        <w:t> </w:t>
      </w:r>
      <w:r>
        <w:rPr/>
        <w:t>универсальный</w:t>
      </w:r>
      <w:r>
        <w:rPr>
          <w:spacing w:val="1"/>
        </w:rPr>
        <w:t> </w:t>
      </w:r>
      <w:r>
        <w:rPr/>
        <w:t>контейнер</w:t>
      </w:r>
      <w:r>
        <w:rPr>
          <w:spacing w:val="1"/>
        </w:rPr>
        <w:t> </w:t>
      </w:r>
      <w:r>
        <w:rPr/>
        <w:t>предполагается,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данный</w:t>
      </w:r>
      <w:r>
        <w:rPr>
          <w:spacing w:val="1"/>
        </w:rPr>
        <w:t> </w:t>
      </w:r>
      <w:r>
        <w:rPr/>
        <w:t>тип</w:t>
      </w:r>
      <w:r>
        <w:rPr>
          <w:spacing w:val="1"/>
        </w:rPr>
        <w:t> </w:t>
      </w:r>
      <w:r>
        <w:rPr/>
        <w:t>контейнера может быть использован для широкой номенклатуры грузов, но в таких</w:t>
      </w:r>
      <w:r>
        <w:rPr>
          <w:spacing w:val="1"/>
        </w:rPr>
        <w:t> </w:t>
      </w:r>
      <w:r>
        <w:rPr/>
        <w:t>контейнерах не перевозятся грузы, требующие особого температурного режима, 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жидкости,</w:t>
      </w:r>
      <w:r>
        <w:rPr>
          <w:spacing w:val="2"/>
        </w:rPr>
        <w:t> </w:t>
      </w:r>
      <w:r>
        <w:rPr/>
        <w:t>сухие</w:t>
      </w:r>
      <w:r>
        <w:rPr>
          <w:spacing w:val="2"/>
        </w:rPr>
        <w:t> </w:t>
      </w:r>
      <w:r>
        <w:rPr/>
        <w:t>сыпучие</w:t>
      </w:r>
      <w:r>
        <w:rPr>
          <w:spacing w:val="1"/>
        </w:rPr>
        <w:t> </w:t>
      </w:r>
      <w:r>
        <w:rPr/>
        <w:t>материалы</w:t>
      </w:r>
      <w:r>
        <w:rPr>
          <w:spacing w:val="2"/>
        </w:rPr>
        <w:t> </w:t>
      </w:r>
      <w:r>
        <w:rPr/>
        <w:t>и газы.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right="273" w:firstLine="705"/>
        <w:jc w:val="both"/>
      </w:pPr>
      <w:r>
        <w:rPr/>
        <w:t>Классификация</w:t>
      </w:r>
      <w:r>
        <w:rPr>
          <w:spacing w:val="1"/>
        </w:rPr>
        <w:t> </w:t>
      </w:r>
      <w:r>
        <w:rPr/>
        <w:t>контейнеров</w:t>
      </w:r>
      <w:r>
        <w:rPr>
          <w:spacing w:val="1"/>
        </w:rPr>
        <w:t> </w:t>
      </w:r>
      <w:r>
        <w:rPr/>
        <w:t>осуществляется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таким</w:t>
      </w:r>
      <w:r>
        <w:rPr>
          <w:spacing w:val="1"/>
        </w:rPr>
        <w:t> </w:t>
      </w:r>
      <w:r>
        <w:rPr/>
        <w:t>признакам,</w:t>
      </w:r>
      <w:r>
        <w:rPr>
          <w:spacing w:val="1"/>
        </w:rPr>
        <w:t> </w:t>
      </w:r>
      <w:r>
        <w:rPr/>
        <w:t>как:</w:t>
      </w:r>
      <w:r>
        <w:rPr>
          <w:spacing w:val="1"/>
        </w:rPr>
        <w:t> </w:t>
      </w:r>
      <w:r>
        <w:rPr/>
        <w:t>назначение,</w:t>
      </w:r>
      <w:r>
        <w:rPr>
          <w:spacing w:val="4"/>
        </w:rPr>
        <w:t> </w:t>
      </w:r>
      <w:r>
        <w:rPr/>
        <w:t>вид</w:t>
      </w:r>
      <w:r>
        <w:rPr>
          <w:spacing w:val="1"/>
        </w:rPr>
        <w:t> </w:t>
      </w:r>
      <w:r>
        <w:rPr/>
        <w:t>транспорта,</w:t>
      </w:r>
      <w:r>
        <w:rPr>
          <w:spacing w:val="2"/>
        </w:rPr>
        <w:t> </w:t>
      </w:r>
      <w:r>
        <w:rPr/>
        <w:t>тип</w:t>
      </w:r>
      <w:r>
        <w:rPr>
          <w:spacing w:val="-1"/>
        </w:rPr>
        <w:t> </w:t>
      </w:r>
      <w:r>
        <w:rPr/>
        <w:t>конструкции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технические параметры.</w:t>
      </w:r>
    </w:p>
    <w:p>
      <w:pPr>
        <w:pStyle w:val="BodyText"/>
        <w:spacing w:before="4"/>
        <w:rPr>
          <w:sz w:val="36"/>
        </w:rPr>
      </w:pPr>
    </w:p>
    <w:p>
      <w:pPr>
        <w:pStyle w:val="BodyText"/>
        <w:spacing w:line="360" w:lineRule="auto" w:before="1"/>
        <w:ind w:left="533" w:right="270" w:firstLine="710"/>
        <w:jc w:val="both"/>
      </w:pPr>
      <w:r>
        <w:rPr/>
        <w:t>По</w:t>
      </w:r>
      <w:r>
        <w:rPr>
          <w:spacing w:val="1"/>
        </w:rPr>
        <w:t> </w:t>
      </w:r>
      <w:r>
        <w:rPr/>
        <w:t>конструкции</w:t>
      </w:r>
      <w:r>
        <w:rPr>
          <w:spacing w:val="1"/>
        </w:rPr>
        <w:t> </w:t>
      </w:r>
      <w:r>
        <w:rPr/>
        <w:t>контейнеры</w:t>
      </w:r>
      <w:r>
        <w:rPr>
          <w:spacing w:val="1"/>
        </w:rPr>
        <w:t> </w:t>
      </w:r>
      <w:r>
        <w:rPr/>
        <w:t>бывают:</w:t>
      </w:r>
      <w:r>
        <w:rPr>
          <w:spacing w:val="1"/>
        </w:rPr>
        <w:t> </w:t>
      </w:r>
      <w:r>
        <w:rPr/>
        <w:t>герметизированные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водонепроницаемые,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деревянными</w:t>
      </w:r>
      <w:r>
        <w:rPr>
          <w:spacing w:val="1"/>
        </w:rPr>
        <w:t> </w:t>
      </w:r>
      <w:r>
        <w:rPr/>
        <w:t>стенками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металлическим</w:t>
      </w:r>
      <w:r>
        <w:rPr>
          <w:spacing w:val="1"/>
        </w:rPr>
        <w:t> </w:t>
      </w:r>
      <w:r>
        <w:rPr/>
        <w:t>каркасом,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полимерных</w:t>
      </w:r>
      <w:r>
        <w:rPr>
          <w:spacing w:val="-4"/>
        </w:rPr>
        <w:t> </w:t>
      </w:r>
      <w:r>
        <w:rPr/>
        <w:t>материалов</w:t>
      </w:r>
      <w:r>
        <w:rPr>
          <w:spacing w:val="-1"/>
        </w:rPr>
        <w:t> </w:t>
      </w:r>
      <w:r>
        <w:rPr/>
        <w:t>и металлические,</w:t>
      </w:r>
      <w:r>
        <w:rPr>
          <w:spacing w:val="3"/>
        </w:rPr>
        <w:t> </w:t>
      </w:r>
      <w:r>
        <w:rPr/>
        <w:t>открытые</w:t>
      </w:r>
      <w:r>
        <w:rPr>
          <w:spacing w:val="1"/>
        </w:rPr>
        <w:t> </w:t>
      </w:r>
      <w:r>
        <w:rPr/>
        <w:t>или крытые.</w:t>
      </w:r>
      <w:r>
        <w:rPr>
          <w:spacing w:val="3"/>
        </w:rPr>
        <w:t> </w:t>
      </w:r>
      <w:r>
        <w:rPr/>
        <w:t>[3]</w:t>
      </w:r>
    </w:p>
    <w:p>
      <w:pPr>
        <w:pStyle w:val="BodyText"/>
        <w:spacing w:before="1"/>
        <w:ind w:left="1243"/>
        <w:jc w:val="both"/>
      </w:pPr>
      <w:r>
        <w:rPr/>
        <w:t>Контейнер</w:t>
      </w:r>
      <w:r>
        <w:rPr>
          <w:spacing w:val="-4"/>
        </w:rPr>
        <w:t> </w:t>
      </w:r>
      <w:r>
        <w:rPr/>
        <w:t>состоит</w:t>
      </w:r>
      <w:r>
        <w:rPr>
          <w:spacing w:val="-4"/>
        </w:rPr>
        <w:t> </w:t>
      </w:r>
      <w:r>
        <w:rPr/>
        <w:t>из</w:t>
      </w:r>
      <w:r>
        <w:rPr>
          <w:spacing w:val="-3"/>
        </w:rPr>
        <w:t> </w:t>
      </w:r>
      <w:r>
        <w:rPr/>
        <w:t>таких</w:t>
      </w:r>
      <w:r>
        <w:rPr>
          <w:spacing w:val="-7"/>
        </w:rPr>
        <w:t> </w:t>
      </w:r>
      <w:r>
        <w:rPr/>
        <w:t>элементов,</w:t>
      </w:r>
      <w:r>
        <w:rPr>
          <w:spacing w:val="-1"/>
        </w:rPr>
        <w:t> </w:t>
      </w:r>
      <w:r>
        <w:rPr/>
        <w:t>как:</w:t>
      </w:r>
    </w:p>
    <w:p>
      <w:pPr>
        <w:pStyle w:val="ListParagraph"/>
        <w:numPr>
          <w:ilvl w:val="0"/>
          <w:numId w:val="5"/>
        </w:numPr>
        <w:tabs>
          <w:tab w:pos="1960" w:val="left" w:leader="none"/>
        </w:tabs>
        <w:spacing w:line="350" w:lineRule="auto" w:before="162" w:after="0"/>
        <w:ind w:left="1959" w:right="268" w:hanging="360"/>
        <w:jc w:val="both"/>
        <w:rPr>
          <w:sz w:val="28"/>
        </w:rPr>
      </w:pPr>
      <w:r>
        <w:rPr>
          <w:sz w:val="28"/>
        </w:rPr>
        <w:t>Рама,</w:t>
      </w:r>
      <w:r>
        <w:rPr>
          <w:spacing w:val="1"/>
          <w:sz w:val="28"/>
        </w:rPr>
        <w:t> </w:t>
      </w:r>
      <w:r>
        <w:rPr>
          <w:sz w:val="28"/>
        </w:rPr>
        <w:t>состоящая</w:t>
      </w:r>
      <w:r>
        <w:rPr>
          <w:spacing w:val="1"/>
          <w:sz w:val="28"/>
        </w:rPr>
        <w:t> </w:t>
      </w:r>
      <w:r>
        <w:rPr>
          <w:sz w:val="28"/>
        </w:rPr>
        <w:t>из</w:t>
      </w:r>
      <w:r>
        <w:rPr>
          <w:spacing w:val="1"/>
          <w:sz w:val="28"/>
        </w:rPr>
        <w:t> </w:t>
      </w:r>
      <w:r>
        <w:rPr>
          <w:sz w:val="28"/>
        </w:rPr>
        <w:t>горизонтальных</w:t>
      </w:r>
      <w:r>
        <w:rPr>
          <w:spacing w:val="1"/>
          <w:sz w:val="28"/>
        </w:rPr>
        <w:t> </w:t>
      </w:r>
      <w:r>
        <w:rPr>
          <w:sz w:val="28"/>
        </w:rPr>
        <w:t>перекладин</w:t>
      </w:r>
      <w:r>
        <w:rPr>
          <w:spacing w:val="1"/>
          <w:sz w:val="28"/>
        </w:rPr>
        <w:t> </w:t>
      </w:r>
      <w:r>
        <w:rPr>
          <w:sz w:val="28"/>
        </w:rPr>
        <w:t>и</w:t>
      </w:r>
      <w:r>
        <w:rPr>
          <w:spacing w:val="71"/>
          <w:sz w:val="28"/>
        </w:rPr>
        <w:t> </w:t>
      </w:r>
      <w:r>
        <w:rPr>
          <w:sz w:val="28"/>
        </w:rPr>
        <w:t>вертикальных</w:t>
      </w:r>
      <w:r>
        <w:rPr>
          <w:spacing w:val="1"/>
          <w:sz w:val="28"/>
        </w:rPr>
        <w:t> </w:t>
      </w:r>
      <w:r>
        <w:rPr>
          <w:sz w:val="28"/>
        </w:rPr>
        <w:t>угловых</w:t>
      </w:r>
      <w:r>
        <w:rPr>
          <w:spacing w:val="-4"/>
          <w:sz w:val="28"/>
        </w:rPr>
        <w:t> </w:t>
      </w:r>
      <w:r>
        <w:rPr>
          <w:sz w:val="28"/>
        </w:rPr>
        <w:t>стоек;</w:t>
      </w:r>
    </w:p>
    <w:p>
      <w:pPr>
        <w:pStyle w:val="ListParagraph"/>
        <w:numPr>
          <w:ilvl w:val="0"/>
          <w:numId w:val="5"/>
        </w:numPr>
        <w:tabs>
          <w:tab w:pos="1965" w:val="left" w:leader="none"/>
        </w:tabs>
        <w:spacing w:line="355" w:lineRule="auto" w:before="13" w:after="0"/>
        <w:ind w:left="1964" w:right="271" w:hanging="360"/>
        <w:jc w:val="both"/>
        <w:rPr>
          <w:sz w:val="28"/>
        </w:rPr>
      </w:pPr>
      <w:r>
        <w:rPr>
          <w:sz w:val="28"/>
        </w:rPr>
        <w:t>Боковые стенки и крыша контейнера, сделанные в случае стандартного</w:t>
      </w:r>
      <w:r>
        <w:rPr>
          <w:spacing w:val="1"/>
          <w:sz w:val="28"/>
        </w:rPr>
        <w:t> </w:t>
      </w:r>
      <w:r>
        <w:rPr>
          <w:sz w:val="28"/>
        </w:rPr>
        <w:t>контейнера</w:t>
      </w:r>
      <w:r>
        <w:rPr>
          <w:spacing w:val="1"/>
          <w:sz w:val="28"/>
        </w:rPr>
        <w:t> </w:t>
      </w:r>
      <w:r>
        <w:rPr>
          <w:sz w:val="28"/>
        </w:rPr>
        <w:t>из</w:t>
      </w:r>
      <w:r>
        <w:rPr>
          <w:spacing w:val="1"/>
          <w:sz w:val="28"/>
        </w:rPr>
        <w:t> </w:t>
      </w:r>
      <w:r>
        <w:rPr>
          <w:sz w:val="28"/>
        </w:rPr>
        <w:t>стали,</w:t>
      </w:r>
      <w:r>
        <w:rPr>
          <w:spacing w:val="1"/>
          <w:sz w:val="28"/>
        </w:rPr>
        <w:t> </w:t>
      </w:r>
      <w:r>
        <w:rPr>
          <w:sz w:val="28"/>
        </w:rPr>
        <w:t>либо</w:t>
      </w:r>
      <w:r>
        <w:rPr>
          <w:spacing w:val="1"/>
          <w:sz w:val="28"/>
        </w:rPr>
        <w:t> </w:t>
      </w:r>
      <w:r>
        <w:rPr>
          <w:sz w:val="28"/>
        </w:rPr>
        <w:t>из</w:t>
      </w:r>
      <w:r>
        <w:rPr>
          <w:spacing w:val="1"/>
          <w:sz w:val="28"/>
        </w:rPr>
        <w:t> </w:t>
      </w:r>
      <w:r>
        <w:rPr>
          <w:sz w:val="28"/>
        </w:rPr>
        <w:t>алюминия,</w:t>
      </w:r>
      <w:r>
        <w:rPr>
          <w:spacing w:val="1"/>
          <w:sz w:val="28"/>
        </w:rPr>
        <w:t> </w:t>
      </w:r>
      <w:r>
        <w:rPr>
          <w:sz w:val="28"/>
        </w:rPr>
        <w:t>если</w:t>
      </w:r>
      <w:r>
        <w:rPr>
          <w:spacing w:val="1"/>
          <w:sz w:val="28"/>
        </w:rPr>
        <w:t> </w:t>
      </w:r>
      <w:r>
        <w:rPr>
          <w:sz w:val="28"/>
        </w:rPr>
        <w:t>контейнер</w:t>
      </w:r>
      <w:r>
        <w:rPr>
          <w:spacing w:val="-67"/>
          <w:sz w:val="28"/>
        </w:rPr>
        <w:t> </w:t>
      </w:r>
      <w:r>
        <w:rPr>
          <w:sz w:val="28"/>
        </w:rPr>
        <w:t>рефрижераторный.</w:t>
      </w:r>
    </w:p>
    <w:p>
      <w:pPr>
        <w:pStyle w:val="BodyText"/>
        <w:spacing w:line="362" w:lineRule="auto" w:before="9"/>
        <w:ind w:left="1964" w:right="263"/>
        <w:jc w:val="both"/>
      </w:pPr>
      <w:r>
        <w:rPr/>
        <w:t>Строение крыши должно быть таким, чтобы не возникало проблем с</w:t>
      </w:r>
      <w:r>
        <w:rPr>
          <w:spacing w:val="1"/>
        </w:rPr>
        <w:t> </w:t>
      </w:r>
      <w:r>
        <w:rPr/>
        <w:t>чисткой снега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/>
        <w:t>неё</w:t>
      </w:r>
      <w:r>
        <w:rPr>
          <w:spacing w:val="2"/>
        </w:rPr>
        <w:t> </w:t>
      </w:r>
      <w:r>
        <w:rPr/>
        <w:t>и</w:t>
      </w:r>
      <w:r>
        <w:rPr>
          <w:spacing w:val="-5"/>
        </w:rPr>
        <w:t> </w:t>
      </w:r>
      <w:r>
        <w:rPr/>
        <w:t>стоком</w:t>
      </w:r>
      <w:r>
        <w:rPr>
          <w:spacing w:val="2"/>
        </w:rPr>
        <w:t> </w:t>
      </w:r>
      <w:r>
        <w:rPr/>
        <w:t>воды.</w:t>
      </w:r>
    </w:p>
    <w:p>
      <w:pPr>
        <w:pStyle w:val="BodyText"/>
        <w:spacing w:line="362" w:lineRule="auto"/>
        <w:ind w:left="1964" w:right="271"/>
        <w:jc w:val="both"/>
      </w:pPr>
      <w:r>
        <w:rPr/>
        <w:t>В</w:t>
      </w:r>
      <w:r>
        <w:rPr>
          <w:spacing w:val="1"/>
        </w:rPr>
        <w:t> </w:t>
      </w:r>
      <w:r>
        <w:rPr/>
        <w:t>местах ее</w:t>
      </w:r>
      <w:r>
        <w:rPr>
          <w:spacing w:val="1"/>
        </w:rPr>
        <w:t> </w:t>
      </w:r>
      <w:r>
        <w:rPr/>
        <w:t>стыкования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угловыми</w:t>
      </w:r>
      <w:r>
        <w:rPr>
          <w:spacing w:val="1"/>
        </w:rPr>
        <w:t> </w:t>
      </w:r>
      <w:r>
        <w:rPr/>
        <w:t>фитингами</w:t>
      </w:r>
      <w:r>
        <w:rPr>
          <w:spacing w:val="1"/>
        </w:rPr>
        <w:t> </w:t>
      </w:r>
      <w:r>
        <w:rPr/>
        <w:t>у крупнотоннажных</w:t>
      </w:r>
      <w:r>
        <w:rPr>
          <w:spacing w:val="1"/>
        </w:rPr>
        <w:t> </w:t>
      </w:r>
      <w:r>
        <w:rPr/>
        <w:t>контейнеров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усиление,</w:t>
      </w:r>
      <w:r>
        <w:rPr>
          <w:spacing w:val="1"/>
        </w:rPr>
        <w:t> </w:t>
      </w:r>
      <w:r>
        <w:rPr/>
        <w:t>предусмотренное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защиты</w:t>
      </w:r>
      <w:r>
        <w:rPr>
          <w:spacing w:val="1"/>
        </w:rPr>
        <w:t> </w:t>
      </w:r>
      <w:r>
        <w:rPr/>
        <w:t>крыши</w:t>
      </w:r>
      <w:r>
        <w:rPr>
          <w:spacing w:val="-1"/>
        </w:rPr>
        <w:t> </w:t>
      </w:r>
      <w:r>
        <w:rPr/>
        <w:t>от</w:t>
      </w:r>
      <w:r>
        <w:rPr>
          <w:spacing w:val="-1"/>
        </w:rPr>
        <w:t> </w:t>
      </w:r>
      <w:r>
        <w:rPr/>
        <w:t>возможной порчи захватным</w:t>
      </w:r>
      <w:r>
        <w:rPr>
          <w:spacing w:val="6"/>
        </w:rPr>
        <w:t> </w:t>
      </w:r>
      <w:r>
        <w:rPr/>
        <w:t>устройством</w:t>
      </w:r>
      <w:r>
        <w:rPr>
          <w:spacing w:val="1"/>
        </w:rPr>
        <w:t> </w:t>
      </w:r>
      <w:r>
        <w:rPr/>
        <w:t>крана.</w:t>
      </w:r>
    </w:p>
    <w:p>
      <w:pPr>
        <w:pStyle w:val="ListParagraph"/>
        <w:numPr>
          <w:ilvl w:val="0"/>
          <w:numId w:val="5"/>
        </w:numPr>
        <w:tabs>
          <w:tab w:pos="1965" w:val="left" w:leader="none"/>
        </w:tabs>
        <w:spacing w:line="352" w:lineRule="auto" w:before="0" w:after="0"/>
        <w:ind w:left="1964" w:right="255" w:hanging="360"/>
        <w:jc w:val="both"/>
        <w:rPr>
          <w:sz w:val="28"/>
        </w:rPr>
      </w:pPr>
      <w:r>
        <w:rPr>
          <w:sz w:val="28"/>
        </w:rPr>
        <w:t>Пол контейнера, представляющий собой настил из досок, либо фанеры и</w:t>
      </w:r>
      <w:r>
        <w:rPr>
          <w:spacing w:val="-67"/>
          <w:sz w:val="28"/>
        </w:rPr>
        <w:t> </w:t>
      </w:r>
      <w:r>
        <w:rPr>
          <w:sz w:val="28"/>
        </w:rPr>
        <w:t>установленного на</w:t>
      </w:r>
      <w:r>
        <w:rPr>
          <w:spacing w:val="1"/>
          <w:sz w:val="28"/>
        </w:rPr>
        <w:t> </w:t>
      </w:r>
      <w:r>
        <w:rPr>
          <w:sz w:val="28"/>
        </w:rPr>
        <w:t>поперечные</w:t>
      </w:r>
      <w:r>
        <w:rPr>
          <w:spacing w:val="1"/>
          <w:sz w:val="28"/>
        </w:rPr>
        <w:t> </w:t>
      </w:r>
      <w:r>
        <w:rPr>
          <w:sz w:val="28"/>
        </w:rPr>
        <w:t>несущие</w:t>
      </w:r>
      <w:r>
        <w:rPr>
          <w:spacing w:val="6"/>
          <w:sz w:val="28"/>
        </w:rPr>
        <w:t> </w:t>
      </w:r>
      <w:r>
        <w:rPr>
          <w:sz w:val="28"/>
        </w:rPr>
        <w:t>элементы.</w:t>
      </w:r>
    </w:p>
    <w:p>
      <w:pPr>
        <w:pStyle w:val="ListParagraph"/>
        <w:numPr>
          <w:ilvl w:val="0"/>
          <w:numId w:val="5"/>
        </w:numPr>
        <w:tabs>
          <w:tab w:pos="1965" w:val="left" w:leader="none"/>
        </w:tabs>
        <w:spacing w:line="357" w:lineRule="auto" w:before="0" w:after="0"/>
        <w:ind w:left="1964" w:right="266" w:hanging="360"/>
        <w:jc w:val="both"/>
        <w:rPr>
          <w:sz w:val="28"/>
        </w:rPr>
      </w:pPr>
      <w:r>
        <w:rPr>
          <w:sz w:val="28"/>
        </w:rPr>
        <w:t>Двери контейнера, функция которых в сохранении герметичности. Для</w:t>
      </w:r>
      <w:r>
        <w:rPr>
          <w:spacing w:val="1"/>
          <w:sz w:val="28"/>
        </w:rPr>
        <w:t> </w:t>
      </w:r>
      <w:r>
        <w:rPr>
          <w:sz w:val="28"/>
        </w:rPr>
        <w:t>плотного запирания дверей существует система, состоящая из запорных</w:t>
      </w:r>
      <w:r>
        <w:rPr>
          <w:spacing w:val="1"/>
          <w:sz w:val="28"/>
        </w:rPr>
        <w:t> </w:t>
      </w:r>
      <w:r>
        <w:rPr>
          <w:sz w:val="28"/>
        </w:rPr>
        <w:t>штанг, литых рымов и пазов для закрепления ручек, она предоставляет</w:t>
      </w:r>
      <w:r>
        <w:rPr>
          <w:spacing w:val="1"/>
          <w:sz w:val="28"/>
        </w:rPr>
        <w:t> </w:t>
      </w:r>
      <w:r>
        <w:rPr>
          <w:sz w:val="28"/>
        </w:rPr>
        <w:t>возможность</w:t>
      </w:r>
      <w:r>
        <w:rPr>
          <w:spacing w:val="1"/>
          <w:sz w:val="28"/>
        </w:rPr>
        <w:t> </w:t>
      </w:r>
      <w:r>
        <w:rPr>
          <w:sz w:val="28"/>
        </w:rPr>
        <w:t>наложения</w:t>
      </w:r>
      <w:r>
        <w:rPr>
          <w:spacing w:val="1"/>
          <w:sz w:val="28"/>
        </w:rPr>
        <w:t> </w:t>
      </w:r>
      <w:r>
        <w:rPr>
          <w:sz w:val="28"/>
        </w:rPr>
        <w:t>пломб</w:t>
      </w:r>
      <w:r>
        <w:rPr>
          <w:spacing w:val="1"/>
          <w:sz w:val="28"/>
        </w:rPr>
        <w:t> </w:t>
      </w:r>
      <w:r>
        <w:rPr>
          <w:sz w:val="28"/>
        </w:rPr>
        <w:t>на</w:t>
      </w:r>
      <w:r>
        <w:rPr>
          <w:spacing w:val="1"/>
          <w:sz w:val="28"/>
        </w:rPr>
        <w:t> </w:t>
      </w:r>
      <w:r>
        <w:rPr>
          <w:sz w:val="28"/>
        </w:rPr>
        <w:t>двери</w:t>
      </w:r>
      <w:r>
        <w:rPr>
          <w:spacing w:val="1"/>
          <w:sz w:val="28"/>
        </w:rPr>
        <w:t> </w:t>
      </w:r>
      <w:r>
        <w:rPr>
          <w:sz w:val="28"/>
        </w:rPr>
        <w:t>закрытых</w:t>
      </w:r>
      <w:r>
        <w:rPr>
          <w:spacing w:val="1"/>
          <w:sz w:val="28"/>
        </w:rPr>
        <w:t> </w:t>
      </w:r>
      <w:r>
        <w:rPr>
          <w:sz w:val="28"/>
        </w:rPr>
        <w:t>и</w:t>
      </w:r>
      <w:r>
        <w:rPr>
          <w:spacing w:val="1"/>
          <w:sz w:val="28"/>
        </w:rPr>
        <w:t> </w:t>
      </w:r>
      <w:r>
        <w:rPr>
          <w:sz w:val="28"/>
        </w:rPr>
        <w:t>открытых</w:t>
      </w:r>
      <w:r>
        <w:rPr>
          <w:spacing w:val="1"/>
          <w:sz w:val="28"/>
        </w:rPr>
        <w:t> </w:t>
      </w:r>
      <w:r>
        <w:rPr>
          <w:sz w:val="28"/>
        </w:rPr>
        <w:t>контейнеров</w:t>
      </w:r>
      <w:r>
        <w:rPr>
          <w:spacing w:val="1"/>
          <w:sz w:val="28"/>
        </w:rPr>
        <w:t> </w:t>
      </w:r>
      <w:r>
        <w:rPr>
          <w:sz w:val="28"/>
        </w:rPr>
        <w:t>и</w:t>
      </w:r>
      <w:r>
        <w:rPr>
          <w:spacing w:val="1"/>
          <w:sz w:val="28"/>
        </w:rPr>
        <w:t> </w:t>
      </w:r>
      <w:r>
        <w:rPr>
          <w:sz w:val="28"/>
        </w:rPr>
        <w:t>защиту</w:t>
      </w:r>
      <w:r>
        <w:rPr>
          <w:spacing w:val="1"/>
          <w:sz w:val="28"/>
        </w:rPr>
        <w:t> </w:t>
      </w:r>
      <w:r>
        <w:rPr>
          <w:sz w:val="28"/>
        </w:rPr>
        <w:t>пломб</w:t>
      </w:r>
      <w:r>
        <w:rPr>
          <w:spacing w:val="1"/>
          <w:sz w:val="28"/>
        </w:rPr>
        <w:t> </w:t>
      </w:r>
      <w:r>
        <w:rPr>
          <w:sz w:val="28"/>
        </w:rPr>
        <w:t>от</w:t>
      </w:r>
      <w:r>
        <w:rPr>
          <w:spacing w:val="1"/>
          <w:sz w:val="28"/>
        </w:rPr>
        <w:t> </w:t>
      </w:r>
      <w:r>
        <w:rPr>
          <w:sz w:val="28"/>
        </w:rPr>
        <w:t>повреждения,</w:t>
      </w:r>
      <w:r>
        <w:rPr>
          <w:spacing w:val="1"/>
          <w:sz w:val="28"/>
        </w:rPr>
        <w:t> </w:t>
      </w:r>
      <w:r>
        <w:rPr>
          <w:sz w:val="28"/>
        </w:rPr>
        <w:t>а</w:t>
      </w:r>
      <w:r>
        <w:rPr>
          <w:spacing w:val="1"/>
          <w:sz w:val="28"/>
        </w:rPr>
        <w:t> </w:t>
      </w:r>
      <w:r>
        <w:rPr>
          <w:sz w:val="28"/>
        </w:rPr>
        <w:t>также</w:t>
      </w:r>
      <w:r>
        <w:rPr>
          <w:spacing w:val="1"/>
          <w:sz w:val="28"/>
        </w:rPr>
        <w:t> </w:t>
      </w:r>
      <w:r>
        <w:rPr>
          <w:sz w:val="28"/>
        </w:rPr>
        <w:t>делает</w:t>
      </w:r>
      <w:r>
        <w:rPr>
          <w:spacing w:val="1"/>
          <w:sz w:val="28"/>
        </w:rPr>
        <w:t> </w:t>
      </w:r>
      <w:r>
        <w:rPr>
          <w:sz w:val="28"/>
        </w:rPr>
        <w:t>невозможным случайное открытие дверей под действием нагрузок или</w:t>
      </w:r>
      <w:r>
        <w:rPr>
          <w:spacing w:val="1"/>
          <w:sz w:val="28"/>
        </w:rPr>
        <w:t> </w:t>
      </w:r>
      <w:r>
        <w:rPr>
          <w:sz w:val="28"/>
        </w:rPr>
        <w:t>вибраций</w:t>
      </w:r>
      <w:r>
        <w:rPr>
          <w:spacing w:val="1"/>
          <w:sz w:val="28"/>
        </w:rPr>
        <w:t> </w:t>
      </w:r>
      <w:r>
        <w:rPr>
          <w:sz w:val="28"/>
        </w:rPr>
        <w:t>в</w:t>
      </w:r>
      <w:r>
        <w:rPr>
          <w:spacing w:val="-1"/>
          <w:sz w:val="28"/>
        </w:rPr>
        <w:t> </w:t>
      </w:r>
      <w:r>
        <w:rPr>
          <w:sz w:val="28"/>
        </w:rPr>
        <w:t>момент осуществления</w:t>
      </w:r>
      <w:r>
        <w:rPr>
          <w:spacing w:val="1"/>
          <w:sz w:val="28"/>
        </w:rPr>
        <w:t> </w:t>
      </w:r>
      <w:r>
        <w:rPr>
          <w:sz w:val="28"/>
        </w:rPr>
        <w:t>перевозки.</w:t>
      </w:r>
    </w:p>
    <w:p>
      <w:pPr>
        <w:pStyle w:val="BodyText"/>
        <w:spacing w:line="362" w:lineRule="auto" w:before="6"/>
        <w:ind w:left="533" w:right="268" w:firstLine="705"/>
        <w:jc w:val="both"/>
      </w:pPr>
      <w:r>
        <w:rPr/>
        <w:t>Строение</w:t>
      </w:r>
      <w:r>
        <w:rPr>
          <w:spacing w:val="1"/>
        </w:rPr>
        <w:t> </w:t>
      </w:r>
      <w:r>
        <w:rPr/>
        <w:t>контейнера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обеспечивать</w:t>
      </w:r>
      <w:r>
        <w:rPr>
          <w:spacing w:val="1"/>
        </w:rPr>
        <w:t> </w:t>
      </w:r>
      <w:r>
        <w:rPr/>
        <w:t>безопасность и</w:t>
      </w:r>
      <w:r>
        <w:rPr>
          <w:spacing w:val="1"/>
        </w:rPr>
        <w:t> </w:t>
      </w:r>
      <w:r>
        <w:rPr/>
        <w:t>практичность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пользовании,</w:t>
      </w:r>
      <w:r>
        <w:rPr>
          <w:spacing w:val="2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сохранность</w:t>
      </w:r>
      <w:r>
        <w:rPr>
          <w:spacing w:val="-2"/>
        </w:rPr>
        <w:t> </w:t>
      </w:r>
      <w:r>
        <w:rPr/>
        <w:t>перевозимого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нем</w:t>
      </w:r>
      <w:r>
        <w:rPr>
          <w:spacing w:val="2"/>
        </w:rPr>
        <w:t> </w:t>
      </w:r>
      <w:r>
        <w:rPr/>
        <w:t>груза.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1"/>
        <w:rPr>
          <w:sz w:val="17"/>
        </w:rPr>
      </w:pPr>
    </w:p>
    <w:p>
      <w:pPr>
        <w:pStyle w:val="ListParagraph"/>
        <w:numPr>
          <w:ilvl w:val="2"/>
          <w:numId w:val="2"/>
        </w:numPr>
        <w:tabs>
          <w:tab w:pos="2065" w:val="left" w:leader="none"/>
        </w:tabs>
        <w:spacing w:line="240" w:lineRule="auto" w:before="87" w:after="0"/>
        <w:ind w:left="2065" w:right="0" w:hanging="706"/>
        <w:jc w:val="both"/>
        <w:rPr>
          <w:sz w:val="28"/>
        </w:rPr>
      </w:pPr>
      <w:bookmarkStart w:name="2.1.2. Требования к размещению и креплен" w:id="48"/>
      <w:bookmarkEnd w:id="48"/>
      <w:r>
        <w:rPr/>
      </w:r>
      <w:bookmarkStart w:name="_bookmark16" w:id="49"/>
      <w:bookmarkEnd w:id="49"/>
      <w:r>
        <w:rPr/>
      </w:r>
      <w:bookmarkStart w:name="_bookmark16" w:id="50"/>
      <w:bookmarkEnd w:id="50"/>
      <w:r>
        <w:rPr>
          <w:sz w:val="28"/>
        </w:rPr>
        <w:t>Т</w:t>
      </w:r>
      <w:r>
        <w:rPr>
          <w:sz w:val="28"/>
        </w:rPr>
        <w:t>ребования</w:t>
      </w:r>
      <w:r>
        <w:rPr>
          <w:spacing w:val="-6"/>
          <w:sz w:val="28"/>
        </w:rPr>
        <w:t> </w:t>
      </w:r>
      <w:r>
        <w:rPr>
          <w:sz w:val="28"/>
        </w:rPr>
        <w:t>к</w:t>
      </w:r>
      <w:r>
        <w:rPr>
          <w:spacing w:val="-7"/>
          <w:sz w:val="28"/>
        </w:rPr>
        <w:t> </w:t>
      </w:r>
      <w:r>
        <w:rPr>
          <w:sz w:val="28"/>
        </w:rPr>
        <w:t>размещению</w:t>
      </w:r>
      <w:r>
        <w:rPr>
          <w:spacing w:val="-8"/>
          <w:sz w:val="28"/>
        </w:rPr>
        <w:t> </w:t>
      </w:r>
      <w:r>
        <w:rPr>
          <w:sz w:val="28"/>
        </w:rPr>
        <w:t>и</w:t>
      </w:r>
      <w:r>
        <w:rPr>
          <w:spacing w:val="-7"/>
          <w:sz w:val="28"/>
        </w:rPr>
        <w:t> </w:t>
      </w:r>
      <w:r>
        <w:rPr>
          <w:sz w:val="28"/>
        </w:rPr>
        <w:t>креплению</w:t>
      </w:r>
      <w:r>
        <w:rPr>
          <w:spacing w:val="-8"/>
          <w:sz w:val="28"/>
        </w:rPr>
        <w:t> </w:t>
      </w:r>
      <w:r>
        <w:rPr>
          <w:sz w:val="28"/>
        </w:rPr>
        <w:t>груза</w:t>
      </w:r>
      <w:r>
        <w:rPr>
          <w:spacing w:val="-5"/>
          <w:sz w:val="28"/>
        </w:rPr>
        <w:t> </w:t>
      </w:r>
      <w:r>
        <w:rPr>
          <w:sz w:val="28"/>
        </w:rPr>
        <w:t>внутри</w:t>
      </w:r>
      <w:r>
        <w:rPr>
          <w:spacing w:val="-7"/>
          <w:sz w:val="28"/>
        </w:rPr>
        <w:t> </w:t>
      </w:r>
      <w:r>
        <w:rPr>
          <w:sz w:val="28"/>
        </w:rPr>
        <w:t>контейнера</w:t>
      </w:r>
    </w:p>
    <w:p>
      <w:pPr>
        <w:pStyle w:val="BodyText"/>
        <w:spacing w:line="360" w:lineRule="auto" w:before="163"/>
        <w:ind w:left="533" w:right="267" w:firstLine="705"/>
        <w:jc w:val="both"/>
      </w:pPr>
      <w:r>
        <w:rPr/>
        <w:t>Перед погрузкой в контейнер, груз должен быть предъявлен к перевозке в</w:t>
      </w:r>
      <w:r>
        <w:rPr>
          <w:spacing w:val="1"/>
        </w:rPr>
        <w:t> </w:t>
      </w:r>
      <w:r>
        <w:rPr/>
        <w:t>соответствующей</w:t>
      </w:r>
      <w:r>
        <w:rPr>
          <w:spacing w:val="1"/>
        </w:rPr>
        <w:t> </w:t>
      </w:r>
      <w:r>
        <w:rPr/>
        <w:t>таре.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груз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облегченной</w:t>
      </w:r>
      <w:r>
        <w:rPr>
          <w:spacing w:val="1"/>
        </w:rPr>
        <w:t> </w:t>
      </w:r>
      <w:r>
        <w:rPr/>
        <w:t>таре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тара</w:t>
      </w:r>
      <w:r>
        <w:rPr>
          <w:spacing w:val="1"/>
        </w:rPr>
        <w:t> </w:t>
      </w:r>
      <w:r>
        <w:rPr/>
        <w:t>отсутствует,</w:t>
      </w:r>
      <w:r>
        <w:rPr>
          <w:spacing w:val="1"/>
        </w:rPr>
        <w:t> </w:t>
      </w:r>
      <w:r>
        <w:rPr/>
        <w:t>есть</w:t>
      </w:r>
      <w:r>
        <w:rPr>
          <w:spacing w:val="1"/>
        </w:rPr>
        <w:t> </w:t>
      </w:r>
      <w:r>
        <w:rPr/>
        <w:t>необходимость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создании</w:t>
      </w:r>
      <w:r>
        <w:rPr>
          <w:spacing w:val="1"/>
        </w:rPr>
        <w:t> </w:t>
      </w:r>
      <w:r>
        <w:rPr/>
        <w:t>условий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сохранности</w:t>
      </w:r>
      <w:r>
        <w:rPr>
          <w:spacing w:val="1"/>
        </w:rPr>
        <w:t> </w:t>
      </w:r>
      <w:r>
        <w:rPr/>
        <w:t>груза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сохранности</w:t>
      </w:r>
      <w:r>
        <w:rPr>
          <w:spacing w:val="1"/>
        </w:rPr>
        <w:t> </w:t>
      </w:r>
      <w:r>
        <w:rPr/>
        <w:t>контейнера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возможных</w:t>
      </w:r>
      <w:r>
        <w:rPr>
          <w:spacing w:val="1"/>
        </w:rPr>
        <w:t> </w:t>
      </w:r>
      <w:r>
        <w:rPr/>
        <w:t>повреждений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воздействием</w:t>
      </w:r>
      <w:r>
        <w:rPr>
          <w:spacing w:val="1"/>
        </w:rPr>
        <w:t> </w:t>
      </w:r>
      <w:r>
        <w:rPr/>
        <w:t>тех</w:t>
      </w:r>
      <w:r>
        <w:rPr>
          <w:spacing w:val="70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иных</w:t>
      </w:r>
      <w:r>
        <w:rPr>
          <w:spacing w:val="-4"/>
        </w:rPr>
        <w:t> </w:t>
      </w:r>
      <w:r>
        <w:rPr/>
        <w:t>свойств</w:t>
      </w:r>
      <w:r>
        <w:rPr>
          <w:spacing w:val="1"/>
        </w:rPr>
        <w:t> </w:t>
      </w:r>
      <w:r>
        <w:rPr/>
        <w:t>содержимого</w:t>
      </w:r>
      <w:r>
        <w:rPr>
          <w:spacing w:val="1"/>
        </w:rPr>
        <w:t> </w:t>
      </w:r>
      <w:r>
        <w:rPr/>
        <w:t>контейнера.</w:t>
      </w:r>
    </w:p>
    <w:p>
      <w:pPr>
        <w:pStyle w:val="BodyText"/>
        <w:spacing w:before="2"/>
        <w:rPr>
          <w:sz w:val="42"/>
        </w:rPr>
      </w:pPr>
    </w:p>
    <w:p>
      <w:pPr>
        <w:pStyle w:val="BodyText"/>
        <w:spacing w:line="360" w:lineRule="auto"/>
        <w:ind w:left="533" w:right="264" w:firstLine="710"/>
        <w:jc w:val="both"/>
      </w:pPr>
      <w:r>
        <w:rPr/>
        <w:t>Для обеспечения такой сохранности используются прокладочные материалы,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бумага,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обкладывают</w:t>
      </w:r>
      <w:r>
        <w:rPr>
          <w:spacing w:val="1"/>
        </w:rPr>
        <w:t> </w:t>
      </w:r>
      <w:r>
        <w:rPr/>
        <w:t>стены</w:t>
      </w:r>
      <w:r>
        <w:rPr>
          <w:spacing w:val="1"/>
        </w:rPr>
        <w:t> </w:t>
      </w:r>
      <w:r>
        <w:rPr/>
        <w:t>контейнера,</w:t>
      </w:r>
      <w:r>
        <w:rPr>
          <w:spacing w:val="7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изоляционный материал в который оборачивается груз,</w:t>
      </w:r>
      <w:r>
        <w:rPr>
          <w:spacing w:val="1"/>
        </w:rPr>
        <w:t> </w:t>
      </w:r>
      <w:r>
        <w:rPr/>
        <w:t>а также это может быть</w:t>
      </w:r>
      <w:r>
        <w:rPr>
          <w:spacing w:val="1"/>
        </w:rPr>
        <w:t> </w:t>
      </w:r>
      <w:r>
        <w:rPr/>
        <w:t>защитная</w:t>
      </w:r>
      <w:r>
        <w:rPr>
          <w:spacing w:val="2"/>
        </w:rPr>
        <w:t> </w:t>
      </w:r>
      <w:r>
        <w:rPr/>
        <w:t>плёнка</w:t>
      </w:r>
      <w:r>
        <w:rPr>
          <w:spacing w:val="1"/>
        </w:rPr>
        <w:t> </w:t>
      </w:r>
      <w:r>
        <w:rPr/>
        <w:t>или специальные</w:t>
      </w:r>
      <w:r>
        <w:rPr>
          <w:spacing w:val="1"/>
        </w:rPr>
        <w:t> </w:t>
      </w:r>
      <w:r>
        <w:rPr/>
        <w:t>резиновые</w:t>
      </w:r>
      <w:r>
        <w:rPr>
          <w:spacing w:val="1"/>
        </w:rPr>
        <w:t> </w:t>
      </w:r>
      <w:r>
        <w:rPr/>
        <w:t>прокладки.</w:t>
      </w:r>
    </w:p>
    <w:p>
      <w:pPr>
        <w:pStyle w:val="BodyText"/>
        <w:spacing w:line="362" w:lineRule="auto"/>
        <w:ind w:left="533" w:right="268" w:firstLine="710"/>
        <w:jc w:val="both"/>
      </w:pPr>
      <w:r>
        <w:rPr/>
        <w:t>При помещении грузов в контейнер необходимо учитывать исключение их</w:t>
      </w:r>
      <w:r>
        <w:rPr>
          <w:spacing w:val="1"/>
        </w:rPr>
        <w:t> </w:t>
      </w:r>
      <w:r>
        <w:rPr/>
        <w:t>перемещения внутри контейнера и обеспечение устойчивого положения контейнера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момент перевозки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перегрузки.</w:t>
      </w:r>
    </w:p>
    <w:p>
      <w:pPr>
        <w:pStyle w:val="BodyText"/>
        <w:spacing w:line="362" w:lineRule="auto"/>
        <w:ind w:left="533" w:right="270" w:firstLine="710"/>
        <w:jc w:val="both"/>
      </w:pPr>
      <w:r>
        <w:rPr/>
        <w:t>Существуют установленные правила по креплению груза в контейнере, к ним</w:t>
      </w:r>
      <w:r>
        <w:rPr>
          <w:spacing w:val="1"/>
        </w:rPr>
        <w:t> </w:t>
      </w:r>
      <w:r>
        <w:rPr/>
        <w:t>относится:</w:t>
      </w:r>
    </w:p>
    <w:p>
      <w:pPr>
        <w:pStyle w:val="ListParagraph"/>
        <w:numPr>
          <w:ilvl w:val="0"/>
          <w:numId w:val="5"/>
        </w:numPr>
        <w:tabs>
          <w:tab w:pos="1965" w:val="left" w:leader="none"/>
        </w:tabs>
        <w:spacing w:line="355" w:lineRule="auto" w:before="0" w:after="0"/>
        <w:ind w:left="1964" w:right="262" w:hanging="360"/>
        <w:jc w:val="both"/>
        <w:rPr>
          <w:sz w:val="28"/>
        </w:rPr>
      </w:pPr>
      <w:r>
        <w:rPr>
          <w:sz w:val="28"/>
        </w:rPr>
        <w:t>В случае погрузки груза цилиндрической формы применяется крепление</w:t>
      </w:r>
      <w:r>
        <w:rPr>
          <w:spacing w:val="-67"/>
          <w:sz w:val="28"/>
        </w:rPr>
        <w:t> </w:t>
      </w:r>
      <w:r>
        <w:rPr>
          <w:sz w:val="28"/>
        </w:rPr>
        <w:t>груза</w:t>
      </w:r>
      <w:r>
        <w:rPr>
          <w:spacing w:val="1"/>
          <w:sz w:val="28"/>
        </w:rPr>
        <w:t> </w:t>
      </w:r>
      <w:r>
        <w:rPr>
          <w:sz w:val="28"/>
        </w:rPr>
        <w:t>в</w:t>
      </w:r>
      <w:r>
        <w:rPr>
          <w:spacing w:val="1"/>
          <w:sz w:val="28"/>
        </w:rPr>
        <w:t> </w:t>
      </w:r>
      <w:r>
        <w:rPr>
          <w:sz w:val="28"/>
        </w:rPr>
        <w:t>контейнере</w:t>
      </w:r>
      <w:r>
        <w:rPr>
          <w:spacing w:val="1"/>
          <w:sz w:val="28"/>
        </w:rPr>
        <w:t> </w:t>
      </w:r>
      <w:r>
        <w:rPr>
          <w:sz w:val="28"/>
        </w:rPr>
        <w:t>проволочными</w:t>
      </w:r>
      <w:r>
        <w:rPr>
          <w:spacing w:val="1"/>
          <w:sz w:val="28"/>
        </w:rPr>
        <w:t> </w:t>
      </w:r>
      <w:r>
        <w:rPr>
          <w:sz w:val="28"/>
        </w:rPr>
        <w:t>растяжками</w:t>
      </w:r>
      <w:r>
        <w:rPr>
          <w:spacing w:val="1"/>
          <w:sz w:val="28"/>
        </w:rPr>
        <w:t> </w:t>
      </w:r>
      <w:r>
        <w:rPr>
          <w:sz w:val="28"/>
        </w:rPr>
        <w:t>за</w:t>
      </w:r>
      <w:r>
        <w:rPr>
          <w:spacing w:val="71"/>
          <w:sz w:val="28"/>
        </w:rPr>
        <w:t> </w:t>
      </w:r>
      <w:r>
        <w:rPr>
          <w:sz w:val="28"/>
        </w:rPr>
        <w:t>проушины,</w:t>
      </w:r>
      <w:r>
        <w:rPr>
          <w:spacing w:val="1"/>
          <w:sz w:val="28"/>
        </w:rPr>
        <w:t> </w:t>
      </w:r>
      <w:r>
        <w:rPr>
          <w:sz w:val="28"/>
        </w:rPr>
        <w:t>имеющиеся</w:t>
      </w:r>
      <w:r>
        <w:rPr>
          <w:spacing w:val="2"/>
          <w:sz w:val="28"/>
        </w:rPr>
        <w:t> </w:t>
      </w:r>
      <w:r>
        <w:rPr>
          <w:sz w:val="28"/>
        </w:rPr>
        <w:t>в контейнере;</w:t>
      </w:r>
    </w:p>
    <w:p>
      <w:pPr>
        <w:pStyle w:val="ListParagraph"/>
        <w:numPr>
          <w:ilvl w:val="0"/>
          <w:numId w:val="5"/>
        </w:numPr>
        <w:tabs>
          <w:tab w:pos="1965" w:val="left" w:leader="none"/>
        </w:tabs>
        <w:spacing w:line="355" w:lineRule="auto" w:before="0" w:after="0"/>
        <w:ind w:left="1964" w:right="267" w:hanging="360"/>
        <w:jc w:val="both"/>
        <w:rPr>
          <w:sz w:val="28"/>
        </w:rPr>
      </w:pPr>
      <w:r>
        <w:rPr>
          <w:sz w:val="28"/>
        </w:rPr>
        <w:t>крепление</w:t>
      </w:r>
      <w:r>
        <w:rPr>
          <w:spacing w:val="1"/>
          <w:sz w:val="28"/>
        </w:rPr>
        <w:t> </w:t>
      </w:r>
      <w:r>
        <w:rPr>
          <w:sz w:val="28"/>
        </w:rPr>
        <w:t>груза</w:t>
      </w:r>
      <w:r>
        <w:rPr>
          <w:spacing w:val="1"/>
          <w:sz w:val="28"/>
        </w:rPr>
        <w:t> </w:t>
      </w:r>
      <w:r>
        <w:rPr>
          <w:sz w:val="28"/>
        </w:rPr>
        <w:t>в</w:t>
      </w:r>
      <w:r>
        <w:rPr>
          <w:spacing w:val="1"/>
          <w:sz w:val="28"/>
        </w:rPr>
        <w:t> </w:t>
      </w:r>
      <w:r>
        <w:rPr>
          <w:sz w:val="28"/>
        </w:rPr>
        <w:t>контейнере</w:t>
      </w:r>
      <w:r>
        <w:rPr>
          <w:spacing w:val="1"/>
          <w:sz w:val="28"/>
        </w:rPr>
        <w:t> </w:t>
      </w:r>
      <w:r>
        <w:rPr>
          <w:sz w:val="28"/>
        </w:rPr>
        <w:t>распорными</w:t>
      </w:r>
      <w:r>
        <w:rPr>
          <w:spacing w:val="1"/>
          <w:sz w:val="28"/>
        </w:rPr>
        <w:t> </w:t>
      </w:r>
      <w:r>
        <w:rPr>
          <w:sz w:val="28"/>
        </w:rPr>
        <w:t>рамками,</w:t>
      </w:r>
      <w:r>
        <w:rPr>
          <w:spacing w:val="1"/>
          <w:sz w:val="28"/>
        </w:rPr>
        <w:t> </w:t>
      </w:r>
      <w:r>
        <w:rPr>
          <w:sz w:val="28"/>
        </w:rPr>
        <w:t>если</w:t>
      </w:r>
      <w:r>
        <w:rPr>
          <w:spacing w:val="1"/>
          <w:sz w:val="28"/>
        </w:rPr>
        <w:t> </w:t>
      </w:r>
      <w:r>
        <w:rPr>
          <w:sz w:val="28"/>
        </w:rPr>
        <w:t>грузы</w:t>
      </w:r>
      <w:r>
        <w:rPr>
          <w:spacing w:val="1"/>
          <w:sz w:val="28"/>
        </w:rPr>
        <w:t> </w:t>
      </w:r>
      <w:r>
        <w:rPr>
          <w:sz w:val="28"/>
        </w:rPr>
        <w:t>размещаются в несколько ярусов двумя штабелями вдоль контейнера с</w:t>
      </w:r>
      <w:r>
        <w:rPr>
          <w:spacing w:val="1"/>
          <w:sz w:val="28"/>
        </w:rPr>
        <w:t> </w:t>
      </w:r>
      <w:r>
        <w:rPr>
          <w:sz w:val="28"/>
        </w:rPr>
        <w:t>расстоянием</w:t>
      </w:r>
      <w:r>
        <w:rPr>
          <w:spacing w:val="2"/>
          <w:sz w:val="28"/>
        </w:rPr>
        <w:t> </w:t>
      </w:r>
      <w:r>
        <w:rPr>
          <w:sz w:val="28"/>
        </w:rPr>
        <w:t>между</w:t>
      </w:r>
      <w:r>
        <w:rPr>
          <w:spacing w:val="-3"/>
          <w:sz w:val="28"/>
        </w:rPr>
        <w:t> </w:t>
      </w:r>
      <w:r>
        <w:rPr>
          <w:sz w:val="28"/>
        </w:rPr>
        <w:t>ними</w:t>
      </w:r>
      <w:r>
        <w:rPr>
          <w:spacing w:val="1"/>
          <w:sz w:val="28"/>
        </w:rPr>
        <w:t> </w:t>
      </w:r>
      <w:r>
        <w:rPr>
          <w:sz w:val="28"/>
        </w:rPr>
        <w:t>более</w:t>
      </w:r>
      <w:r>
        <w:rPr>
          <w:spacing w:val="1"/>
          <w:sz w:val="28"/>
        </w:rPr>
        <w:t> </w:t>
      </w:r>
      <w:r>
        <w:rPr>
          <w:sz w:val="28"/>
        </w:rPr>
        <w:t>200</w:t>
      </w:r>
      <w:r>
        <w:rPr>
          <w:spacing w:val="1"/>
          <w:sz w:val="28"/>
        </w:rPr>
        <w:t> </w:t>
      </w:r>
      <w:r>
        <w:rPr>
          <w:sz w:val="28"/>
        </w:rPr>
        <w:t>мм;</w:t>
      </w:r>
    </w:p>
    <w:p>
      <w:pPr>
        <w:pStyle w:val="ListParagraph"/>
        <w:numPr>
          <w:ilvl w:val="0"/>
          <w:numId w:val="5"/>
        </w:numPr>
        <w:tabs>
          <w:tab w:pos="1965" w:val="left" w:leader="none"/>
        </w:tabs>
        <w:spacing w:line="355" w:lineRule="auto" w:before="4" w:after="0"/>
        <w:ind w:left="1964" w:right="273" w:hanging="360"/>
        <w:jc w:val="both"/>
        <w:rPr>
          <w:sz w:val="28"/>
        </w:rPr>
      </w:pPr>
      <w:r>
        <w:rPr>
          <w:sz w:val="28"/>
        </w:rPr>
        <w:t>Грузы</w:t>
      </w:r>
      <w:r>
        <w:rPr>
          <w:spacing w:val="1"/>
          <w:sz w:val="28"/>
        </w:rPr>
        <w:t> </w:t>
      </w:r>
      <w:r>
        <w:rPr>
          <w:sz w:val="28"/>
        </w:rPr>
        <w:t>в</w:t>
      </w:r>
      <w:r>
        <w:rPr>
          <w:spacing w:val="1"/>
          <w:sz w:val="28"/>
        </w:rPr>
        <w:t> </w:t>
      </w:r>
      <w:r>
        <w:rPr>
          <w:sz w:val="28"/>
        </w:rPr>
        <w:t>крупнотоннажном</w:t>
      </w:r>
      <w:r>
        <w:rPr>
          <w:spacing w:val="1"/>
          <w:sz w:val="28"/>
        </w:rPr>
        <w:t> </w:t>
      </w:r>
      <w:r>
        <w:rPr>
          <w:sz w:val="28"/>
        </w:rPr>
        <w:t>контейнере,</w:t>
      </w:r>
      <w:r>
        <w:rPr>
          <w:spacing w:val="1"/>
          <w:sz w:val="28"/>
        </w:rPr>
        <w:t> </w:t>
      </w:r>
      <w:r>
        <w:rPr>
          <w:sz w:val="28"/>
        </w:rPr>
        <w:t>масса</w:t>
      </w:r>
      <w:r>
        <w:rPr>
          <w:spacing w:val="1"/>
          <w:sz w:val="28"/>
        </w:rPr>
        <w:t> </w:t>
      </w:r>
      <w:r>
        <w:rPr>
          <w:sz w:val="28"/>
        </w:rPr>
        <w:t>которых</w:t>
      </w:r>
      <w:r>
        <w:rPr>
          <w:spacing w:val="1"/>
          <w:sz w:val="28"/>
        </w:rPr>
        <w:t> </w:t>
      </w:r>
      <w:r>
        <w:rPr>
          <w:sz w:val="28"/>
        </w:rPr>
        <w:t>составляет</w:t>
      </w:r>
      <w:r>
        <w:rPr>
          <w:spacing w:val="1"/>
          <w:sz w:val="28"/>
        </w:rPr>
        <w:t> </w:t>
      </w:r>
      <w:r>
        <w:rPr>
          <w:sz w:val="28"/>
        </w:rPr>
        <w:t>до</w:t>
      </w:r>
      <w:r>
        <w:rPr>
          <w:spacing w:val="-67"/>
          <w:sz w:val="28"/>
        </w:rPr>
        <w:t> </w:t>
      </w:r>
      <w:r>
        <w:rPr>
          <w:sz w:val="28"/>
        </w:rPr>
        <w:t>1500 кг/место включительно в упаковке должны быть закреплены от</w:t>
      </w:r>
      <w:r>
        <w:rPr>
          <w:spacing w:val="1"/>
          <w:sz w:val="28"/>
        </w:rPr>
        <w:t> </w:t>
      </w:r>
      <w:r>
        <w:rPr>
          <w:sz w:val="28"/>
        </w:rPr>
        <w:t>передвижений</w:t>
      </w:r>
      <w:r>
        <w:rPr>
          <w:spacing w:val="5"/>
          <w:sz w:val="28"/>
        </w:rPr>
        <w:t> </w:t>
      </w:r>
      <w:r>
        <w:rPr>
          <w:sz w:val="28"/>
        </w:rPr>
        <w:t>упорными</w:t>
      </w:r>
      <w:r>
        <w:rPr>
          <w:spacing w:val="1"/>
          <w:sz w:val="28"/>
        </w:rPr>
        <w:t> </w:t>
      </w:r>
      <w:r>
        <w:rPr>
          <w:sz w:val="28"/>
        </w:rPr>
        <w:t>брусками;</w:t>
      </w:r>
    </w:p>
    <w:p>
      <w:pPr>
        <w:pStyle w:val="ListParagraph"/>
        <w:numPr>
          <w:ilvl w:val="0"/>
          <w:numId w:val="5"/>
        </w:numPr>
        <w:tabs>
          <w:tab w:pos="1965" w:val="left" w:leader="none"/>
        </w:tabs>
        <w:spacing w:line="350" w:lineRule="auto" w:before="8" w:after="0"/>
        <w:ind w:left="1964" w:right="269" w:hanging="360"/>
        <w:jc w:val="both"/>
        <w:rPr>
          <w:sz w:val="28"/>
        </w:rPr>
      </w:pPr>
      <w:r>
        <w:rPr>
          <w:sz w:val="28"/>
        </w:rPr>
        <w:t>Грузы длиной до 6 м включительно без упаковки должны закрепляться в</w:t>
      </w:r>
      <w:r>
        <w:rPr>
          <w:spacing w:val="-67"/>
          <w:sz w:val="28"/>
        </w:rPr>
        <w:t> </w:t>
      </w:r>
      <w:r>
        <w:rPr>
          <w:sz w:val="28"/>
        </w:rPr>
        <w:t>крупнотоннажном</w:t>
      </w:r>
      <w:r>
        <w:rPr>
          <w:spacing w:val="1"/>
          <w:sz w:val="28"/>
        </w:rPr>
        <w:t> </w:t>
      </w:r>
      <w:r>
        <w:rPr>
          <w:sz w:val="28"/>
        </w:rPr>
        <w:t>контейнере</w:t>
      </w:r>
      <w:r>
        <w:rPr>
          <w:spacing w:val="5"/>
          <w:sz w:val="28"/>
        </w:rPr>
        <w:t> </w:t>
      </w:r>
      <w:r>
        <w:rPr>
          <w:sz w:val="28"/>
        </w:rPr>
        <w:t>с</w:t>
      </w:r>
      <w:r>
        <w:rPr>
          <w:spacing w:val="1"/>
          <w:sz w:val="28"/>
        </w:rPr>
        <w:t> </w:t>
      </w:r>
      <w:r>
        <w:rPr>
          <w:sz w:val="28"/>
        </w:rPr>
        <w:t>помощью</w:t>
      </w:r>
      <w:r>
        <w:rPr>
          <w:spacing w:val="-1"/>
          <w:sz w:val="28"/>
        </w:rPr>
        <w:t> </w:t>
      </w:r>
      <w:r>
        <w:rPr>
          <w:sz w:val="28"/>
        </w:rPr>
        <w:t>подкладок;</w:t>
      </w:r>
    </w:p>
    <w:p>
      <w:pPr>
        <w:pStyle w:val="ListParagraph"/>
        <w:numPr>
          <w:ilvl w:val="0"/>
          <w:numId w:val="5"/>
        </w:numPr>
        <w:tabs>
          <w:tab w:pos="1965" w:val="left" w:leader="none"/>
        </w:tabs>
        <w:spacing w:line="352" w:lineRule="auto" w:before="14" w:after="0"/>
        <w:ind w:left="1964" w:right="273" w:hanging="360"/>
        <w:jc w:val="both"/>
        <w:rPr>
          <w:sz w:val="28"/>
        </w:rPr>
      </w:pPr>
      <w:r>
        <w:rPr>
          <w:sz w:val="28"/>
        </w:rPr>
        <w:t>тарно-штучные грузы формируются в штабеля и располагаются близко к</w:t>
      </w:r>
      <w:r>
        <w:rPr>
          <w:spacing w:val="-67"/>
          <w:sz w:val="28"/>
        </w:rPr>
        <w:t> </w:t>
      </w:r>
      <w:r>
        <w:rPr>
          <w:sz w:val="28"/>
        </w:rPr>
        <w:t>торцовой</w:t>
      </w:r>
      <w:r>
        <w:rPr>
          <w:spacing w:val="-2"/>
          <w:sz w:val="28"/>
        </w:rPr>
        <w:t> </w:t>
      </w:r>
      <w:r>
        <w:rPr>
          <w:sz w:val="28"/>
        </w:rPr>
        <w:t>стене контейнера с установкой</w:t>
      </w:r>
      <w:r>
        <w:rPr>
          <w:spacing w:val="4"/>
          <w:sz w:val="28"/>
        </w:rPr>
        <w:t> </w:t>
      </w:r>
      <w:r>
        <w:rPr>
          <w:sz w:val="28"/>
        </w:rPr>
        <w:t>заградительного</w:t>
      </w:r>
      <w:r>
        <w:rPr>
          <w:spacing w:val="-1"/>
          <w:sz w:val="28"/>
        </w:rPr>
        <w:t> </w:t>
      </w:r>
      <w:r>
        <w:rPr>
          <w:sz w:val="28"/>
        </w:rPr>
        <w:t>щита.</w:t>
      </w:r>
    </w:p>
    <w:p>
      <w:pPr>
        <w:spacing w:after="0" w:line="352" w:lineRule="auto"/>
        <w:jc w:val="both"/>
        <w:rPr>
          <w:sz w:val="28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6"/>
        </w:rPr>
      </w:pPr>
    </w:p>
    <w:p>
      <w:pPr>
        <w:pStyle w:val="ListParagraph"/>
        <w:numPr>
          <w:ilvl w:val="1"/>
          <w:numId w:val="2"/>
        </w:numPr>
        <w:tabs>
          <w:tab w:pos="2579" w:val="left" w:leader="none"/>
        </w:tabs>
        <w:spacing w:line="240" w:lineRule="auto" w:before="87" w:after="0"/>
        <w:ind w:left="2578" w:right="0" w:hanging="495"/>
        <w:jc w:val="left"/>
        <w:rPr>
          <w:sz w:val="28"/>
        </w:rPr>
      </w:pPr>
      <w:bookmarkStart w:name="2.2. Выбор и анализ требований к транспо" w:id="51"/>
      <w:bookmarkEnd w:id="51"/>
      <w:r>
        <w:rPr/>
      </w:r>
      <w:bookmarkStart w:name="_bookmark17" w:id="52"/>
      <w:bookmarkEnd w:id="52"/>
      <w:r>
        <w:rPr/>
      </w:r>
      <w:bookmarkStart w:name="_bookmark17" w:id="53"/>
      <w:bookmarkEnd w:id="53"/>
      <w:r>
        <w:rPr>
          <w:sz w:val="28"/>
        </w:rPr>
        <w:t>В</w:t>
      </w:r>
      <w:r>
        <w:rPr>
          <w:sz w:val="28"/>
        </w:rPr>
        <w:t>ыбор</w:t>
      </w:r>
      <w:r>
        <w:rPr>
          <w:spacing w:val="-8"/>
          <w:sz w:val="28"/>
        </w:rPr>
        <w:t> </w:t>
      </w:r>
      <w:r>
        <w:rPr>
          <w:sz w:val="28"/>
        </w:rPr>
        <w:t>и</w:t>
      </w:r>
      <w:r>
        <w:rPr>
          <w:spacing w:val="-7"/>
          <w:sz w:val="28"/>
        </w:rPr>
        <w:t> </w:t>
      </w:r>
      <w:r>
        <w:rPr>
          <w:sz w:val="28"/>
        </w:rPr>
        <w:t>анализ</w:t>
      </w:r>
      <w:r>
        <w:rPr>
          <w:spacing w:val="-6"/>
          <w:sz w:val="28"/>
        </w:rPr>
        <w:t> </w:t>
      </w:r>
      <w:r>
        <w:rPr>
          <w:sz w:val="28"/>
        </w:rPr>
        <w:t>требований</w:t>
      </w:r>
      <w:r>
        <w:rPr>
          <w:spacing w:val="-7"/>
          <w:sz w:val="28"/>
        </w:rPr>
        <w:t> </w:t>
      </w:r>
      <w:r>
        <w:rPr>
          <w:sz w:val="28"/>
        </w:rPr>
        <w:t>к</w:t>
      </w:r>
      <w:r>
        <w:rPr>
          <w:spacing w:val="-8"/>
          <w:sz w:val="28"/>
        </w:rPr>
        <w:t> </w:t>
      </w:r>
      <w:r>
        <w:rPr>
          <w:sz w:val="28"/>
        </w:rPr>
        <w:t>транспортным</w:t>
      </w:r>
      <w:r>
        <w:rPr>
          <w:spacing w:val="-6"/>
          <w:sz w:val="28"/>
        </w:rPr>
        <w:t> </w:t>
      </w:r>
      <w:r>
        <w:rPr>
          <w:sz w:val="28"/>
        </w:rPr>
        <w:t>средствам</w:t>
      </w:r>
    </w:p>
    <w:p>
      <w:pPr>
        <w:pStyle w:val="BodyText"/>
        <w:spacing w:before="9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806" w:val="left" w:leader="none"/>
        </w:tabs>
        <w:spacing w:line="362" w:lineRule="auto" w:before="0" w:after="0"/>
        <w:ind w:left="3707" w:right="828" w:hanging="2608"/>
        <w:jc w:val="left"/>
        <w:rPr>
          <w:sz w:val="28"/>
        </w:rPr>
      </w:pPr>
      <w:bookmarkStart w:name="2.2.1. Выбор и анализ требований к транс" w:id="54"/>
      <w:bookmarkEnd w:id="54"/>
      <w:r>
        <w:rPr/>
      </w:r>
      <w:bookmarkStart w:name="_bookmark18" w:id="55"/>
      <w:bookmarkEnd w:id="55"/>
      <w:r>
        <w:rPr/>
      </w:r>
      <w:bookmarkStart w:name="_bookmark18" w:id="56"/>
      <w:bookmarkEnd w:id="56"/>
      <w:r>
        <w:rPr>
          <w:sz w:val="28"/>
        </w:rPr>
        <w:t>В</w:t>
      </w:r>
      <w:r>
        <w:rPr>
          <w:sz w:val="28"/>
        </w:rPr>
        <w:t>ыбор</w:t>
      </w:r>
      <w:r>
        <w:rPr>
          <w:spacing w:val="-6"/>
          <w:sz w:val="28"/>
        </w:rPr>
        <w:t> </w:t>
      </w:r>
      <w:r>
        <w:rPr>
          <w:sz w:val="28"/>
        </w:rPr>
        <w:t>и</w:t>
      </w:r>
      <w:r>
        <w:rPr>
          <w:spacing w:val="-6"/>
          <w:sz w:val="28"/>
        </w:rPr>
        <w:t> </w:t>
      </w:r>
      <w:r>
        <w:rPr>
          <w:sz w:val="28"/>
        </w:rPr>
        <w:t>анализ</w:t>
      </w:r>
      <w:r>
        <w:rPr>
          <w:spacing w:val="-5"/>
          <w:sz w:val="28"/>
        </w:rPr>
        <w:t> </w:t>
      </w:r>
      <w:r>
        <w:rPr>
          <w:sz w:val="28"/>
        </w:rPr>
        <w:t>требований</w:t>
      </w:r>
      <w:r>
        <w:rPr>
          <w:spacing w:val="-6"/>
          <w:sz w:val="28"/>
        </w:rPr>
        <w:t> </w:t>
      </w:r>
      <w:r>
        <w:rPr>
          <w:sz w:val="28"/>
        </w:rPr>
        <w:t>к</w:t>
      </w:r>
      <w:r>
        <w:rPr>
          <w:spacing w:val="-6"/>
          <w:sz w:val="28"/>
        </w:rPr>
        <w:t> </w:t>
      </w:r>
      <w:r>
        <w:rPr>
          <w:sz w:val="28"/>
        </w:rPr>
        <w:t>транспортным</w:t>
      </w:r>
      <w:r>
        <w:rPr>
          <w:spacing w:val="-5"/>
          <w:sz w:val="28"/>
        </w:rPr>
        <w:t> </w:t>
      </w:r>
      <w:r>
        <w:rPr>
          <w:sz w:val="28"/>
        </w:rPr>
        <w:t>средствам</w:t>
      </w:r>
      <w:r>
        <w:rPr>
          <w:spacing w:val="4"/>
          <w:sz w:val="28"/>
        </w:rPr>
        <w:t> </w:t>
      </w:r>
      <w:r>
        <w:rPr>
          <w:sz w:val="28"/>
        </w:rPr>
        <w:t>при</w:t>
      </w:r>
      <w:r>
        <w:rPr>
          <w:spacing w:val="-6"/>
          <w:sz w:val="28"/>
        </w:rPr>
        <w:t> </w:t>
      </w:r>
      <w:r>
        <w:rPr>
          <w:sz w:val="28"/>
        </w:rPr>
        <w:t>перевозке</w:t>
      </w:r>
      <w:r>
        <w:rPr>
          <w:spacing w:val="-67"/>
          <w:sz w:val="28"/>
        </w:rPr>
        <w:t> </w:t>
      </w:r>
      <w:r>
        <w:rPr>
          <w:sz w:val="28"/>
        </w:rPr>
        <w:t>железнодорожным</w:t>
      </w:r>
      <w:r>
        <w:rPr>
          <w:spacing w:val="1"/>
          <w:sz w:val="28"/>
        </w:rPr>
        <w:t> </w:t>
      </w:r>
      <w:r>
        <w:rPr>
          <w:sz w:val="28"/>
        </w:rPr>
        <w:t>транспортом</w:t>
      </w:r>
    </w:p>
    <w:p>
      <w:pPr>
        <w:pStyle w:val="BodyText"/>
        <w:spacing w:before="8"/>
        <w:rPr>
          <w:sz w:val="27"/>
        </w:rPr>
      </w:pPr>
    </w:p>
    <w:p>
      <w:pPr>
        <w:pStyle w:val="BodyText"/>
        <w:spacing w:line="360" w:lineRule="auto"/>
        <w:ind w:left="533" w:right="267" w:firstLine="705"/>
        <w:jc w:val="both"/>
      </w:pPr>
      <w:r>
        <w:rPr/>
        <w:t>В</w:t>
      </w:r>
      <w:r>
        <w:rPr>
          <w:spacing w:val="1"/>
        </w:rPr>
        <w:t> </w:t>
      </w:r>
      <w:r>
        <w:rPr/>
        <w:t>наши</w:t>
      </w:r>
      <w:r>
        <w:rPr>
          <w:spacing w:val="1"/>
        </w:rPr>
        <w:t> </w:t>
      </w:r>
      <w:r>
        <w:rPr/>
        <w:t>дни</w:t>
      </w:r>
      <w:r>
        <w:rPr>
          <w:spacing w:val="1"/>
        </w:rPr>
        <w:t> </w:t>
      </w:r>
      <w:r>
        <w:rPr/>
        <w:t>разновидностей</w:t>
      </w:r>
      <w:r>
        <w:rPr>
          <w:spacing w:val="1"/>
        </w:rPr>
        <w:t> </w:t>
      </w:r>
      <w:r>
        <w:rPr/>
        <w:t>железнодорожных</w:t>
      </w:r>
      <w:r>
        <w:rPr>
          <w:spacing w:val="1"/>
        </w:rPr>
        <w:t> </w:t>
      </w:r>
      <w:r>
        <w:rPr/>
        <w:t>платформ</w:t>
      </w:r>
      <w:r>
        <w:rPr>
          <w:spacing w:val="1"/>
        </w:rPr>
        <w:t> </w:t>
      </w:r>
      <w:r>
        <w:rPr/>
        <w:t>достаточное</w:t>
      </w:r>
      <w:r>
        <w:rPr>
          <w:spacing w:val="1"/>
        </w:rPr>
        <w:t> </w:t>
      </w:r>
      <w:r>
        <w:rPr/>
        <w:t>множество,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различаются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назначения,</w:t>
      </w:r>
      <w:r>
        <w:rPr>
          <w:spacing w:val="1"/>
        </w:rPr>
        <w:t> </w:t>
      </w:r>
      <w:r>
        <w:rPr/>
        <w:t>грузоподъемности,</w:t>
      </w:r>
      <w:r>
        <w:rPr>
          <w:spacing w:val="1"/>
        </w:rPr>
        <w:t> </w:t>
      </w:r>
      <w:r>
        <w:rPr/>
        <w:t>количества</w:t>
      </w:r>
      <w:r>
        <w:rPr>
          <w:spacing w:val="1"/>
        </w:rPr>
        <w:t> </w:t>
      </w:r>
      <w:r>
        <w:rPr/>
        <w:t>осей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характеристик.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таблице</w:t>
      </w:r>
      <w:r>
        <w:rPr>
          <w:spacing w:val="1"/>
        </w:rPr>
        <w:t> </w:t>
      </w:r>
      <w:r>
        <w:rPr/>
        <w:t>5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модели</w:t>
      </w:r>
      <w:r>
        <w:rPr>
          <w:spacing w:val="1"/>
        </w:rPr>
        <w:t> </w:t>
      </w:r>
      <w:r>
        <w:rPr/>
        <w:t>платформ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их</w:t>
      </w:r>
      <w:r>
        <w:rPr>
          <w:spacing w:val="-5"/>
        </w:rPr>
        <w:t> </w:t>
      </w:r>
      <w:r>
        <w:rPr/>
        <w:t>основные</w:t>
      </w:r>
      <w:r>
        <w:rPr>
          <w:spacing w:val="7"/>
        </w:rPr>
        <w:t> </w:t>
      </w:r>
      <w:r>
        <w:rPr/>
        <w:t>характеристики.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1"/>
        <w:rPr>
          <w:sz w:val="17"/>
        </w:rPr>
      </w:pPr>
    </w:p>
    <w:p>
      <w:pPr>
        <w:pStyle w:val="BodyText"/>
        <w:spacing w:before="87"/>
        <w:ind w:left="533"/>
      </w:pPr>
      <w:r>
        <w:rPr/>
        <w:t>Таблица</w:t>
      </w:r>
      <w:r>
        <w:rPr>
          <w:spacing w:val="-2"/>
        </w:rPr>
        <w:t> </w:t>
      </w:r>
      <w:r>
        <w:rPr/>
        <w:t>5-Типы</w:t>
      </w:r>
      <w:r>
        <w:rPr>
          <w:spacing w:val="-4"/>
        </w:rPr>
        <w:t> </w:t>
      </w:r>
      <w:r>
        <w:rPr/>
        <w:t>железнодорожных</w:t>
      </w:r>
      <w:r>
        <w:rPr>
          <w:spacing w:val="-7"/>
        </w:rPr>
        <w:t> </w:t>
      </w:r>
      <w:r>
        <w:rPr/>
        <w:t>платформ</w:t>
      </w:r>
    </w:p>
    <w:p>
      <w:pPr>
        <w:pStyle w:val="BodyText"/>
        <w:spacing w:before="10"/>
      </w:pPr>
      <w:r>
        <w:rPr/>
        <w:drawing>
          <wp:anchor distT="0" distB="0" distL="0" distR="0" allowOverlap="1" layoutInCell="1" locked="0" behindDoc="0" simplePos="0" relativeHeight="17">
            <wp:simplePos x="0" y="0"/>
            <wp:positionH relativeFrom="page">
              <wp:posOffset>720090</wp:posOffset>
            </wp:positionH>
            <wp:positionV relativeFrom="paragraph">
              <wp:posOffset>235803</wp:posOffset>
            </wp:positionV>
            <wp:extent cx="5754840" cy="6060757"/>
            <wp:effectExtent l="0" t="0" r="0" b="0"/>
            <wp:wrapTopAndBottom/>
            <wp:docPr id="15" name="image3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35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4840" cy="60607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360" w:lineRule="auto" w:before="114"/>
        <w:ind w:left="533" w:right="268" w:firstLine="710"/>
        <w:jc w:val="both"/>
      </w:pPr>
      <w:r>
        <w:rPr/>
        <w:t>В качестве платформы для перевозки контейнеров по железной дороге была</w:t>
      </w:r>
      <w:r>
        <w:rPr>
          <w:spacing w:val="1"/>
        </w:rPr>
        <w:t> </w:t>
      </w:r>
      <w:r>
        <w:rPr/>
        <w:t>принята модель платформы 13-470, которая специализируется для контейнерных</w:t>
      </w:r>
      <w:r>
        <w:rPr>
          <w:spacing w:val="1"/>
        </w:rPr>
        <w:t> </w:t>
      </w:r>
      <w:r>
        <w:rPr/>
        <w:t>перевозок.</w:t>
      </w:r>
    </w:p>
    <w:p>
      <w:pPr>
        <w:pStyle w:val="BodyText"/>
        <w:spacing w:line="360" w:lineRule="auto" w:before="1"/>
        <w:ind w:left="533" w:right="268" w:firstLine="710"/>
        <w:jc w:val="both"/>
      </w:pPr>
      <w:r>
        <w:rPr/>
        <w:t>На</w:t>
      </w:r>
      <w:r>
        <w:rPr>
          <w:spacing w:val="1"/>
        </w:rPr>
        <w:t> </w:t>
      </w:r>
      <w:r>
        <w:rPr/>
        <w:t>платформе</w:t>
      </w:r>
      <w:r>
        <w:rPr>
          <w:spacing w:val="1"/>
        </w:rPr>
        <w:t> </w:t>
      </w:r>
      <w:r>
        <w:rPr/>
        <w:t>модели</w:t>
      </w:r>
      <w:r>
        <w:rPr>
          <w:spacing w:val="1"/>
        </w:rPr>
        <w:t> </w:t>
      </w:r>
      <w:r>
        <w:rPr/>
        <w:t>13-470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размещено</w:t>
      </w:r>
      <w:r>
        <w:rPr>
          <w:spacing w:val="1"/>
        </w:rPr>
        <w:t> </w:t>
      </w:r>
      <w:r>
        <w:rPr/>
        <w:t>сразу</w:t>
      </w:r>
      <w:r>
        <w:rPr>
          <w:spacing w:val="1"/>
        </w:rPr>
        <w:t> </w:t>
      </w:r>
      <w:r>
        <w:rPr/>
        <w:t>три</w:t>
      </w:r>
      <w:r>
        <w:rPr>
          <w:spacing w:val="1"/>
        </w:rPr>
        <w:t> </w:t>
      </w:r>
      <w:r>
        <w:rPr/>
        <w:t>двадцатифутовых контейнера, это позволяют ее размеры и грузоподъемность в 60</w:t>
      </w:r>
      <w:r>
        <w:rPr>
          <w:spacing w:val="1"/>
        </w:rPr>
        <w:t> </w:t>
      </w:r>
      <w:r>
        <w:rPr/>
        <w:t>тонн, достаточная, чтобы не быть излишней, учитывая, что масса брутто одного</w:t>
      </w:r>
      <w:r>
        <w:rPr>
          <w:spacing w:val="1"/>
        </w:rPr>
        <w:t> </w:t>
      </w:r>
      <w:r>
        <w:rPr/>
        <w:t>контейнера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15</w:t>
      </w:r>
      <w:r>
        <w:rPr>
          <w:spacing w:val="1"/>
        </w:rPr>
        <w:t> </w:t>
      </w:r>
      <w:r>
        <w:rPr/>
        <w:t>тонн.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right="277" w:firstLine="710"/>
        <w:jc w:val="both"/>
      </w:pPr>
      <w:r>
        <w:rPr/>
        <w:drawing>
          <wp:anchor distT="0" distB="0" distL="0" distR="0" allowOverlap="1" layoutInCell="1" locked="0" behindDoc="0" simplePos="0" relativeHeight="18">
            <wp:simplePos x="0" y="0"/>
            <wp:positionH relativeFrom="page">
              <wp:posOffset>948689</wp:posOffset>
            </wp:positionH>
            <wp:positionV relativeFrom="paragraph">
              <wp:posOffset>748273</wp:posOffset>
            </wp:positionV>
            <wp:extent cx="5563630" cy="1905000"/>
            <wp:effectExtent l="0" t="0" r="0" b="0"/>
            <wp:wrapTopAndBottom/>
            <wp:docPr id="17" name="image3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36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363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На рисунке 18 представлено схематическое изображение железнодорожной</w:t>
      </w:r>
      <w:r>
        <w:rPr>
          <w:spacing w:val="1"/>
        </w:rPr>
        <w:t> </w:t>
      </w:r>
      <w:r>
        <w:rPr/>
        <w:t>платформы модели</w:t>
      </w:r>
      <w:r>
        <w:rPr>
          <w:spacing w:val="1"/>
        </w:rPr>
        <w:t> </w:t>
      </w:r>
      <w:r>
        <w:rPr/>
        <w:t>13-470.</w:t>
      </w:r>
    </w:p>
    <w:p>
      <w:pPr>
        <w:pStyle w:val="BodyText"/>
        <w:spacing w:before="220"/>
        <w:ind w:left="814" w:right="544"/>
        <w:jc w:val="center"/>
      </w:pPr>
      <w:r>
        <w:rPr/>
        <w:t>Рисунок</w:t>
      </w:r>
      <w:r>
        <w:rPr>
          <w:spacing w:val="-5"/>
        </w:rPr>
        <w:t> </w:t>
      </w:r>
      <w:r>
        <w:rPr/>
        <w:t>8-Железнодорожная</w:t>
      </w:r>
      <w:r>
        <w:rPr>
          <w:spacing w:val="-2"/>
        </w:rPr>
        <w:t> </w:t>
      </w:r>
      <w:r>
        <w:rPr/>
        <w:t>платформа</w:t>
      </w:r>
      <w:r>
        <w:rPr>
          <w:spacing w:val="2"/>
        </w:rPr>
        <w:t> </w:t>
      </w:r>
      <w:r>
        <w:rPr/>
        <w:t>модели</w:t>
      </w:r>
      <w:r>
        <w:rPr>
          <w:spacing w:val="-4"/>
        </w:rPr>
        <w:t> </w:t>
      </w:r>
      <w:r>
        <w:rPr/>
        <w:t>13-470</w:t>
      </w: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spacing w:before="8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pos="1806" w:val="left" w:leader="none"/>
        </w:tabs>
        <w:spacing w:line="362" w:lineRule="auto" w:before="0" w:after="0"/>
        <w:ind w:left="3615" w:right="828" w:hanging="2517"/>
        <w:jc w:val="both"/>
        <w:rPr>
          <w:sz w:val="28"/>
        </w:rPr>
      </w:pPr>
      <w:bookmarkStart w:name="2.2.2. Выбор и анализ требований к транс" w:id="57"/>
      <w:bookmarkEnd w:id="57"/>
      <w:r>
        <w:rPr/>
      </w:r>
      <w:bookmarkStart w:name="_bookmark19" w:id="58"/>
      <w:bookmarkEnd w:id="58"/>
      <w:r>
        <w:rPr/>
      </w:r>
      <w:bookmarkStart w:name="_bookmark19" w:id="59"/>
      <w:bookmarkEnd w:id="59"/>
      <w:r>
        <w:rPr>
          <w:sz w:val="28"/>
        </w:rPr>
        <w:t>В</w:t>
      </w:r>
      <w:r>
        <w:rPr>
          <w:sz w:val="28"/>
        </w:rPr>
        <w:t>ыбор</w:t>
      </w:r>
      <w:r>
        <w:rPr>
          <w:spacing w:val="-6"/>
          <w:sz w:val="28"/>
        </w:rPr>
        <w:t> </w:t>
      </w:r>
      <w:r>
        <w:rPr>
          <w:sz w:val="28"/>
        </w:rPr>
        <w:t>и</w:t>
      </w:r>
      <w:r>
        <w:rPr>
          <w:spacing w:val="-6"/>
          <w:sz w:val="28"/>
        </w:rPr>
        <w:t> </w:t>
      </w:r>
      <w:r>
        <w:rPr>
          <w:sz w:val="28"/>
        </w:rPr>
        <w:t>анализ</w:t>
      </w:r>
      <w:r>
        <w:rPr>
          <w:spacing w:val="-5"/>
          <w:sz w:val="28"/>
        </w:rPr>
        <w:t> </w:t>
      </w:r>
      <w:r>
        <w:rPr>
          <w:sz w:val="28"/>
        </w:rPr>
        <w:t>требований</w:t>
      </w:r>
      <w:r>
        <w:rPr>
          <w:spacing w:val="-6"/>
          <w:sz w:val="28"/>
        </w:rPr>
        <w:t> </w:t>
      </w:r>
      <w:r>
        <w:rPr>
          <w:sz w:val="28"/>
        </w:rPr>
        <w:t>к</w:t>
      </w:r>
      <w:r>
        <w:rPr>
          <w:spacing w:val="-6"/>
          <w:sz w:val="28"/>
        </w:rPr>
        <w:t> </w:t>
      </w:r>
      <w:r>
        <w:rPr>
          <w:sz w:val="28"/>
        </w:rPr>
        <w:t>транспортным</w:t>
      </w:r>
      <w:r>
        <w:rPr>
          <w:spacing w:val="-5"/>
          <w:sz w:val="28"/>
        </w:rPr>
        <w:t> </w:t>
      </w:r>
      <w:r>
        <w:rPr>
          <w:sz w:val="28"/>
        </w:rPr>
        <w:t>средствам</w:t>
      </w:r>
      <w:r>
        <w:rPr>
          <w:spacing w:val="4"/>
          <w:sz w:val="28"/>
        </w:rPr>
        <w:t> </w:t>
      </w:r>
      <w:r>
        <w:rPr>
          <w:sz w:val="28"/>
        </w:rPr>
        <w:t>при</w:t>
      </w:r>
      <w:r>
        <w:rPr>
          <w:spacing w:val="-6"/>
          <w:sz w:val="28"/>
        </w:rPr>
        <w:t> </w:t>
      </w:r>
      <w:r>
        <w:rPr>
          <w:sz w:val="28"/>
        </w:rPr>
        <w:t>перевозке</w:t>
      </w:r>
      <w:r>
        <w:rPr>
          <w:spacing w:val="-68"/>
          <w:sz w:val="28"/>
        </w:rPr>
        <w:t> </w:t>
      </w:r>
      <w:r>
        <w:rPr>
          <w:sz w:val="28"/>
        </w:rPr>
        <w:t>внутренним</w:t>
      </w:r>
      <w:r>
        <w:rPr>
          <w:spacing w:val="1"/>
          <w:sz w:val="28"/>
        </w:rPr>
        <w:t> </w:t>
      </w:r>
      <w:r>
        <w:rPr>
          <w:sz w:val="28"/>
        </w:rPr>
        <w:t>водным</w:t>
      </w:r>
      <w:r>
        <w:rPr>
          <w:spacing w:val="1"/>
          <w:sz w:val="28"/>
        </w:rPr>
        <w:t> </w:t>
      </w:r>
      <w:r>
        <w:rPr>
          <w:sz w:val="28"/>
        </w:rPr>
        <w:t>транспортом</w:t>
      </w:r>
    </w:p>
    <w:p>
      <w:pPr>
        <w:pStyle w:val="BodyText"/>
        <w:spacing w:line="360" w:lineRule="auto"/>
        <w:ind w:left="533" w:right="267" w:firstLine="705"/>
        <w:jc w:val="both"/>
      </w:pPr>
      <w:r>
        <w:rPr/>
        <w:t>Для совершения перевозки внутренним водным транспортом по направлению</w:t>
      </w:r>
      <w:r>
        <w:rPr>
          <w:spacing w:val="1"/>
        </w:rPr>
        <w:t> </w:t>
      </w:r>
      <w:r>
        <w:rPr/>
        <w:t>Дмитров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Санкт-Петербург</w:t>
      </w:r>
      <w:r>
        <w:rPr>
          <w:spacing w:val="1"/>
        </w:rPr>
        <w:t> </w:t>
      </w:r>
      <w:r>
        <w:rPr/>
        <w:t>было</w:t>
      </w:r>
      <w:r>
        <w:rPr>
          <w:spacing w:val="1"/>
        </w:rPr>
        <w:t> </w:t>
      </w:r>
      <w:r>
        <w:rPr/>
        <w:t>выбрано</w:t>
      </w:r>
      <w:r>
        <w:rPr>
          <w:spacing w:val="1"/>
        </w:rPr>
        <w:t> </w:t>
      </w:r>
      <w:r>
        <w:rPr/>
        <w:t>судно</w:t>
      </w:r>
      <w:r>
        <w:rPr>
          <w:spacing w:val="1"/>
        </w:rPr>
        <w:t> </w:t>
      </w:r>
      <w:r>
        <w:rPr/>
        <w:t>проекта</w:t>
      </w:r>
      <w:r>
        <w:rPr>
          <w:spacing w:val="1"/>
        </w:rPr>
        <w:t> </w:t>
      </w:r>
      <w:r>
        <w:rPr/>
        <w:t>RSD-44</w:t>
      </w:r>
      <w:r>
        <w:rPr>
          <w:spacing w:val="1"/>
        </w:rPr>
        <w:t> </w:t>
      </w:r>
      <w:r>
        <w:rPr/>
        <w:t>«Капитан</w:t>
      </w:r>
      <w:r>
        <w:rPr>
          <w:spacing w:val="1"/>
        </w:rPr>
        <w:t> </w:t>
      </w:r>
      <w:r>
        <w:rPr/>
        <w:t>Сергеев».</w:t>
      </w:r>
    </w:p>
    <w:p>
      <w:pPr>
        <w:pStyle w:val="BodyText"/>
        <w:spacing w:line="360" w:lineRule="auto"/>
        <w:ind w:left="533" w:right="261" w:firstLine="705"/>
        <w:jc w:val="both"/>
      </w:pPr>
      <w:r>
        <w:rPr/>
        <w:t>«Капитан Сергеев» - это сухогрузное судно, сделанное из стали, в наличии у</w:t>
      </w:r>
      <w:r>
        <w:rPr>
          <w:spacing w:val="1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два</w:t>
      </w:r>
      <w:r>
        <w:rPr>
          <w:spacing w:val="1"/>
        </w:rPr>
        <w:t> </w:t>
      </w:r>
      <w:r>
        <w:rPr/>
        <w:t>трюма,</w:t>
      </w:r>
      <w:r>
        <w:rPr>
          <w:spacing w:val="1"/>
        </w:rPr>
        <w:t> </w:t>
      </w:r>
      <w:r>
        <w:rPr/>
        <w:t>рулевая</w:t>
      </w:r>
      <w:r>
        <w:rPr>
          <w:spacing w:val="1"/>
        </w:rPr>
        <w:t> </w:t>
      </w:r>
      <w:r>
        <w:rPr/>
        <w:t>рубка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носовым</w:t>
      </w:r>
      <w:r>
        <w:rPr>
          <w:spacing w:val="1"/>
        </w:rPr>
        <w:t> </w:t>
      </w:r>
      <w:r>
        <w:rPr/>
        <w:t>расположением,</w:t>
      </w:r>
      <w:r>
        <w:rPr>
          <w:spacing w:val="1"/>
        </w:rPr>
        <w:t> </w:t>
      </w:r>
      <w:r>
        <w:rPr/>
        <w:t>жилая</w:t>
      </w:r>
      <w:r>
        <w:rPr>
          <w:spacing w:val="1"/>
        </w:rPr>
        <w:t> </w:t>
      </w:r>
      <w:r>
        <w:rPr/>
        <w:t>рубка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машинное отделение с кормовым расположением, двойное дно и двойные борта в</w:t>
      </w:r>
      <w:r>
        <w:rPr>
          <w:spacing w:val="1"/>
        </w:rPr>
        <w:t> </w:t>
      </w:r>
      <w:r>
        <w:rPr/>
        <w:t>районе трюмов. Суда проекта RSD-44 эксплуатируются для перевозки генеральных</w:t>
      </w:r>
      <w:r>
        <w:rPr>
          <w:spacing w:val="1"/>
        </w:rPr>
        <w:t> </w:t>
      </w:r>
      <w:r>
        <w:rPr/>
        <w:t>грузов,</w:t>
      </w:r>
      <w:r>
        <w:rPr>
          <w:spacing w:val="2"/>
        </w:rPr>
        <w:t> </w:t>
      </w:r>
      <w:r>
        <w:rPr/>
        <w:t>в</w:t>
      </w:r>
      <w:r>
        <w:rPr>
          <w:spacing w:val="-2"/>
        </w:rPr>
        <w:t> </w:t>
      </w:r>
      <w:r>
        <w:rPr/>
        <w:t>том числе контейнеров</w:t>
      </w:r>
      <w:r>
        <w:rPr>
          <w:spacing w:val="-2"/>
        </w:rPr>
        <w:t> </w:t>
      </w:r>
      <w:r>
        <w:rPr/>
        <w:t>высотой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9,5</w:t>
      </w:r>
      <w:r>
        <w:rPr>
          <w:spacing w:val="-4"/>
        </w:rPr>
        <w:t> </w:t>
      </w:r>
      <w:r>
        <w:rPr/>
        <w:t>футов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помещениях</w:t>
      </w:r>
      <w:r>
        <w:rPr>
          <w:spacing w:val="-5"/>
        </w:rPr>
        <w:t> </w:t>
      </w:r>
      <w:r>
        <w:rPr/>
        <w:t>трюмов.</w:t>
      </w:r>
    </w:p>
    <w:p>
      <w:pPr>
        <w:pStyle w:val="BodyText"/>
        <w:spacing w:line="362" w:lineRule="auto"/>
        <w:ind w:left="533" w:right="264" w:firstLine="710"/>
        <w:jc w:val="both"/>
      </w:pPr>
      <w:r>
        <w:rPr/>
        <w:t>Серия</w:t>
      </w:r>
      <w:r>
        <w:rPr>
          <w:spacing w:val="1"/>
        </w:rPr>
        <w:t> </w:t>
      </w:r>
      <w:r>
        <w:rPr/>
        <w:t>судов</w:t>
      </w:r>
      <w:r>
        <w:rPr>
          <w:spacing w:val="1"/>
        </w:rPr>
        <w:t> </w:t>
      </w:r>
      <w:r>
        <w:rPr/>
        <w:t>капитанов</w:t>
      </w:r>
      <w:r>
        <w:rPr>
          <w:spacing w:val="1"/>
        </w:rPr>
        <w:t> </w:t>
      </w:r>
      <w:r>
        <w:rPr/>
        <w:t>относится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типу</w:t>
      </w:r>
      <w:r>
        <w:rPr>
          <w:spacing w:val="1"/>
        </w:rPr>
        <w:t> </w:t>
      </w:r>
      <w:r>
        <w:rPr/>
        <w:t>«Волго-Дон</w:t>
      </w:r>
      <w:r>
        <w:rPr>
          <w:spacing w:val="1"/>
        </w:rPr>
        <w:t> </w:t>
      </w:r>
      <w:r>
        <w:rPr/>
        <w:t>Макс»,</w:t>
      </w:r>
      <w:r>
        <w:rPr>
          <w:spacing w:val="1"/>
        </w:rPr>
        <w:t> </w:t>
      </w:r>
      <w:r>
        <w:rPr/>
        <w:t>она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построена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-1"/>
        </w:rPr>
        <w:t> </w:t>
      </w:r>
      <w:r>
        <w:rPr/>
        <w:t>замещения</w:t>
      </w:r>
      <w:r>
        <w:rPr>
          <w:spacing w:val="4"/>
        </w:rPr>
        <w:t> </w:t>
      </w:r>
      <w:r>
        <w:rPr/>
        <w:t>судов</w:t>
      </w:r>
      <w:r>
        <w:rPr>
          <w:spacing w:val="-2"/>
        </w:rPr>
        <w:t> </w:t>
      </w:r>
      <w:r>
        <w:rPr/>
        <w:t>типа</w:t>
      </w:r>
      <w:r>
        <w:rPr>
          <w:spacing w:val="1"/>
        </w:rPr>
        <w:t> </w:t>
      </w:r>
      <w:r>
        <w:rPr/>
        <w:t>«Волжский»</w:t>
      </w:r>
      <w:r>
        <w:rPr>
          <w:spacing w:val="-5"/>
        </w:rPr>
        <w:t> </w:t>
      </w:r>
      <w:r>
        <w:rPr/>
        <w:t>и</w:t>
      </w:r>
      <w:r>
        <w:rPr>
          <w:spacing w:val="4"/>
        </w:rPr>
        <w:t> </w:t>
      </w:r>
      <w:hyperlink r:id="rId52">
        <w:r>
          <w:rPr/>
          <w:t>«Волго-Дон».</w:t>
        </w:r>
      </w:hyperlink>
    </w:p>
    <w:p>
      <w:pPr>
        <w:pStyle w:val="BodyText"/>
        <w:spacing w:line="360" w:lineRule="auto"/>
        <w:ind w:left="533" w:right="262" w:firstLine="710"/>
        <w:jc w:val="both"/>
      </w:pPr>
      <w:r>
        <w:rPr/>
        <w:t>Суда данного проекта эксплуатируются на внутренних водных путях России,</w:t>
      </w:r>
      <w:r>
        <w:rPr>
          <w:spacing w:val="1"/>
        </w:rPr>
        <w:t> </w:t>
      </w:r>
      <w:r>
        <w:rPr/>
        <w:t>но стоит учитывать существующие габаритные ограничения, такие как:</w:t>
      </w:r>
      <w:r>
        <w:rPr>
          <w:spacing w:val="1"/>
        </w:rPr>
        <w:t> </w:t>
      </w:r>
      <w:r>
        <w:rPr/>
        <w:t>морские</w:t>
      </w:r>
      <w:r>
        <w:rPr>
          <w:spacing w:val="1"/>
        </w:rPr>
        <w:t> </w:t>
      </w:r>
      <w:r>
        <w:rPr/>
        <w:t>районы,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классу М-ПР</w:t>
      </w:r>
      <w:r>
        <w:rPr>
          <w:spacing w:val="1"/>
        </w:rPr>
        <w:t> </w:t>
      </w:r>
      <w:r>
        <w:rPr/>
        <w:t>2,0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(лед</w:t>
      </w:r>
      <w:r>
        <w:rPr>
          <w:spacing w:val="1"/>
        </w:rPr>
        <w:t> </w:t>
      </w:r>
      <w:r>
        <w:rPr/>
        <w:t>20),</w:t>
      </w:r>
      <w:r>
        <w:rPr>
          <w:spacing w:val="1"/>
        </w:rPr>
        <w:t> </w:t>
      </w:r>
      <w:r>
        <w:rPr/>
        <w:t>Ладожское</w:t>
      </w:r>
      <w:r>
        <w:rPr>
          <w:spacing w:val="70"/>
        </w:rPr>
        <w:t> </w:t>
      </w:r>
      <w:r>
        <w:rPr/>
        <w:t>и</w:t>
      </w:r>
      <w:r>
        <w:rPr>
          <w:spacing w:val="70"/>
        </w:rPr>
        <w:t> </w:t>
      </w:r>
      <w:r>
        <w:rPr/>
        <w:t>Онежское</w:t>
      </w:r>
      <w:r>
        <w:rPr>
          <w:spacing w:val="1"/>
        </w:rPr>
        <w:t> </w:t>
      </w:r>
      <w:r>
        <w:rPr/>
        <w:t>озера,</w:t>
      </w:r>
      <w:r>
        <w:rPr>
          <w:spacing w:val="3"/>
        </w:rPr>
        <w:t> </w:t>
      </w:r>
      <w:r>
        <w:rPr/>
        <w:t>без</w:t>
      </w:r>
      <w:r>
        <w:rPr>
          <w:spacing w:val="-3"/>
        </w:rPr>
        <w:t> </w:t>
      </w:r>
      <w:r>
        <w:rPr/>
        <w:t>совершения</w:t>
      </w:r>
      <w:r>
        <w:rPr>
          <w:spacing w:val="1"/>
        </w:rPr>
        <w:t> </w:t>
      </w:r>
      <w:r>
        <w:rPr/>
        <w:t>международных</w:t>
      </w:r>
      <w:r>
        <w:rPr>
          <w:spacing w:val="-3"/>
        </w:rPr>
        <w:t> </w:t>
      </w:r>
      <w:r>
        <w:rPr/>
        <w:t>рейсов.</w:t>
      </w:r>
    </w:p>
    <w:p>
      <w:pPr>
        <w:pStyle w:val="BodyText"/>
        <w:spacing w:line="357" w:lineRule="auto"/>
        <w:ind w:left="533" w:right="265" w:firstLine="710"/>
        <w:jc w:val="both"/>
      </w:pPr>
      <w:r>
        <w:rPr/>
        <w:t>Преимуществом</w:t>
      </w:r>
      <w:r>
        <w:rPr>
          <w:spacing w:val="1"/>
        </w:rPr>
        <w:t> </w:t>
      </w:r>
      <w:r>
        <w:rPr/>
        <w:t>проекта</w:t>
      </w:r>
      <w:r>
        <w:rPr>
          <w:spacing w:val="1"/>
        </w:rPr>
        <w:t> </w:t>
      </w:r>
      <w:r>
        <w:rPr/>
        <w:t>RSD-44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габариты,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дают</w:t>
      </w:r>
      <w:r>
        <w:rPr>
          <w:spacing w:val="1"/>
        </w:rPr>
        <w:t> </w:t>
      </w:r>
      <w:r>
        <w:rPr/>
        <w:t>возможность</w:t>
      </w:r>
      <w:r>
        <w:rPr>
          <w:spacing w:val="38"/>
        </w:rPr>
        <w:t> </w:t>
      </w:r>
      <w:r>
        <w:rPr/>
        <w:t>свободно</w:t>
      </w:r>
      <w:r>
        <w:rPr>
          <w:spacing w:val="40"/>
        </w:rPr>
        <w:t> </w:t>
      </w:r>
      <w:r>
        <w:rPr/>
        <w:t>проходить</w:t>
      </w:r>
      <w:r>
        <w:rPr>
          <w:spacing w:val="39"/>
        </w:rPr>
        <w:t> </w:t>
      </w:r>
      <w:r>
        <w:rPr/>
        <w:t>под</w:t>
      </w:r>
      <w:r>
        <w:rPr>
          <w:spacing w:val="42"/>
        </w:rPr>
        <w:t> </w:t>
      </w:r>
      <w:r>
        <w:rPr/>
        <w:t>мостами</w:t>
      </w:r>
      <w:r>
        <w:rPr>
          <w:spacing w:val="40"/>
        </w:rPr>
        <w:t> </w:t>
      </w:r>
      <w:r>
        <w:rPr/>
        <w:t>на</w:t>
      </w:r>
      <w:r>
        <w:rPr>
          <w:spacing w:val="42"/>
        </w:rPr>
        <w:t> </w:t>
      </w:r>
      <w:r>
        <w:rPr/>
        <w:t>реке</w:t>
      </w:r>
      <w:r>
        <w:rPr>
          <w:spacing w:val="41"/>
        </w:rPr>
        <w:t> </w:t>
      </w:r>
      <w:r>
        <w:rPr/>
        <w:t>Неве</w:t>
      </w:r>
      <w:r>
        <w:rPr>
          <w:spacing w:val="41"/>
        </w:rPr>
        <w:t> </w:t>
      </w:r>
      <w:r>
        <w:rPr/>
        <w:t>и</w:t>
      </w:r>
      <w:r>
        <w:rPr>
          <w:spacing w:val="41"/>
        </w:rPr>
        <w:t> </w:t>
      </w:r>
      <w:r>
        <w:rPr/>
        <w:t>в</w:t>
      </w:r>
      <w:r>
        <w:rPr>
          <w:spacing w:val="39"/>
        </w:rPr>
        <w:t> </w:t>
      </w:r>
      <w:r>
        <w:rPr/>
        <w:t>Москве,</w:t>
      </w:r>
      <w:r>
        <w:rPr>
          <w:spacing w:val="43"/>
        </w:rPr>
        <w:t> </w:t>
      </w:r>
      <w:r>
        <w:rPr/>
        <w:t>а</w:t>
      </w:r>
      <w:r>
        <w:rPr>
          <w:spacing w:val="42"/>
        </w:rPr>
        <w:t> </w:t>
      </w:r>
      <w:r>
        <w:rPr/>
        <w:t>также</w:t>
      </w:r>
    </w:p>
    <w:p>
      <w:pPr>
        <w:spacing w:after="0" w:line="357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/>
      </w:pPr>
      <w:r>
        <w:rPr/>
        <w:t>беспрепятственно</w:t>
      </w:r>
      <w:r>
        <w:rPr>
          <w:spacing w:val="28"/>
        </w:rPr>
        <w:t> </w:t>
      </w:r>
      <w:r>
        <w:rPr/>
        <w:t>проходить</w:t>
      </w:r>
      <w:r>
        <w:rPr>
          <w:spacing w:val="26"/>
        </w:rPr>
        <w:t> </w:t>
      </w:r>
      <w:r>
        <w:rPr/>
        <w:t>по</w:t>
      </w:r>
      <w:r>
        <w:rPr>
          <w:spacing w:val="28"/>
        </w:rPr>
        <w:t> </w:t>
      </w:r>
      <w:r>
        <w:rPr/>
        <w:t>внутренним</w:t>
      </w:r>
      <w:r>
        <w:rPr>
          <w:spacing w:val="29"/>
        </w:rPr>
        <w:t> </w:t>
      </w:r>
      <w:r>
        <w:rPr/>
        <w:t>путям</w:t>
      </w:r>
      <w:r>
        <w:rPr>
          <w:spacing w:val="29"/>
        </w:rPr>
        <w:t> </w:t>
      </w:r>
      <w:r>
        <w:rPr/>
        <w:t>страны,</w:t>
      </w:r>
      <w:r>
        <w:rPr>
          <w:spacing w:val="30"/>
        </w:rPr>
        <w:t> </w:t>
      </w:r>
      <w:r>
        <w:rPr/>
        <w:t>в</w:t>
      </w:r>
      <w:r>
        <w:rPr>
          <w:spacing w:val="26"/>
        </w:rPr>
        <w:t> </w:t>
      </w:r>
      <w:r>
        <w:rPr/>
        <w:t>том</w:t>
      </w:r>
      <w:r>
        <w:rPr>
          <w:spacing w:val="29"/>
        </w:rPr>
        <w:t> </w:t>
      </w:r>
      <w:r>
        <w:rPr/>
        <w:t>числе</w:t>
      </w:r>
      <w:r>
        <w:rPr>
          <w:spacing w:val="29"/>
        </w:rPr>
        <w:t> </w:t>
      </w:r>
      <w:r>
        <w:rPr/>
        <w:t>через</w:t>
      </w:r>
      <w:r>
        <w:rPr>
          <w:spacing w:val="-67"/>
        </w:rPr>
        <w:t> </w:t>
      </w:r>
      <w:r>
        <w:rPr/>
        <w:t>систему</w:t>
      </w:r>
      <w:r>
        <w:rPr>
          <w:spacing w:val="-4"/>
        </w:rPr>
        <w:t> </w:t>
      </w:r>
      <w:r>
        <w:rPr/>
        <w:t>шлюзов</w:t>
      </w:r>
      <w:r>
        <w:rPr>
          <w:spacing w:val="4"/>
        </w:rPr>
        <w:t> </w:t>
      </w:r>
      <w:r>
        <w:rPr/>
        <w:t>Волго-Донского и</w:t>
      </w:r>
      <w:r>
        <w:rPr>
          <w:spacing w:val="5"/>
        </w:rPr>
        <w:t> </w:t>
      </w:r>
      <w:r>
        <w:rPr/>
        <w:t>Волго-Балтийского каналов.</w:t>
      </w:r>
    </w:p>
    <w:p>
      <w:pPr>
        <w:pStyle w:val="BodyText"/>
        <w:spacing w:line="362" w:lineRule="auto" w:before="6"/>
        <w:ind w:left="533" w:right="258" w:firstLine="710"/>
      </w:pPr>
      <w:r>
        <w:rPr/>
        <w:t>Грузоподъемность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/>
        <w:t>грузовместимость</w:t>
      </w:r>
      <w:r>
        <w:rPr>
          <w:spacing w:val="18"/>
        </w:rPr>
        <w:t> </w:t>
      </w:r>
      <w:r>
        <w:rPr/>
        <w:t>представляют</w:t>
      </w:r>
      <w:r>
        <w:rPr>
          <w:spacing w:val="9"/>
        </w:rPr>
        <w:t> </w:t>
      </w:r>
      <w:r>
        <w:rPr/>
        <w:t>возможным</w:t>
      </w:r>
      <w:r>
        <w:rPr>
          <w:spacing w:val="14"/>
        </w:rPr>
        <w:t> </w:t>
      </w:r>
      <w:r>
        <w:rPr/>
        <w:t>размещение</w:t>
      </w:r>
      <w:r>
        <w:rPr>
          <w:spacing w:val="-67"/>
        </w:rPr>
        <w:t> </w:t>
      </w:r>
      <w:r>
        <w:rPr/>
        <w:t>на</w:t>
      </w:r>
      <w:r>
        <w:rPr>
          <w:spacing w:val="1"/>
        </w:rPr>
        <w:t> </w:t>
      </w:r>
      <w:r>
        <w:rPr/>
        <w:t>судне</w:t>
      </w:r>
      <w:r>
        <w:rPr>
          <w:spacing w:val="3"/>
        </w:rPr>
        <w:t> </w:t>
      </w:r>
      <w:r>
        <w:rPr/>
        <w:t>140</w:t>
      </w:r>
      <w:r>
        <w:rPr>
          <w:spacing w:val="1"/>
        </w:rPr>
        <w:t> </w:t>
      </w:r>
      <w:r>
        <w:rPr/>
        <w:t>20-ти футовых</w:t>
      </w:r>
      <w:r>
        <w:rPr>
          <w:spacing w:val="-3"/>
        </w:rPr>
        <w:t> </w:t>
      </w:r>
      <w:r>
        <w:rPr/>
        <w:t>контейнеров.</w:t>
      </w:r>
    </w:p>
    <w:p>
      <w:pPr>
        <w:pStyle w:val="BodyText"/>
        <w:spacing w:line="314" w:lineRule="exact"/>
        <w:ind w:left="1243"/>
      </w:pPr>
      <w:r>
        <w:rPr/>
        <w:t>На</w:t>
      </w:r>
      <w:r>
        <w:rPr>
          <w:spacing w:val="-5"/>
        </w:rPr>
        <w:t> </w:t>
      </w:r>
      <w:r>
        <w:rPr/>
        <w:t>рисунке</w:t>
      </w:r>
      <w:r>
        <w:rPr>
          <w:spacing w:val="-4"/>
        </w:rPr>
        <w:t> </w:t>
      </w:r>
      <w:r>
        <w:rPr/>
        <w:t>19</w:t>
      </w:r>
      <w:r>
        <w:rPr>
          <w:spacing w:val="-5"/>
        </w:rPr>
        <w:t> </w:t>
      </w:r>
      <w:r>
        <w:rPr/>
        <w:t>изображено</w:t>
      </w:r>
      <w:r>
        <w:rPr>
          <w:spacing w:val="-5"/>
        </w:rPr>
        <w:t> </w:t>
      </w:r>
      <w:r>
        <w:rPr/>
        <w:t>судно</w:t>
      </w:r>
      <w:r>
        <w:rPr>
          <w:spacing w:val="-5"/>
        </w:rPr>
        <w:t> </w:t>
      </w:r>
      <w:r>
        <w:rPr/>
        <w:t>проекта</w:t>
      </w:r>
      <w:r>
        <w:rPr>
          <w:spacing w:val="2"/>
        </w:rPr>
        <w:t> </w:t>
      </w:r>
      <w:r>
        <w:rPr/>
        <w:t>RSD-44</w:t>
      </w:r>
      <w:r>
        <w:rPr>
          <w:spacing w:val="-5"/>
        </w:rPr>
        <w:t> </w:t>
      </w:r>
      <w:r>
        <w:rPr/>
        <w:t>«Капитан</w:t>
      </w:r>
      <w:r>
        <w:rPr>
          <w:spacing w:val="-3"/>
        </w:rPr>
        <w:t> </w:t>
      </w:r>
      <w:r>
        <w:rPr/>
        <w:t>Сергеев».</w:t>
      </w:r>
    </w:p>
    <w:p>
      <w:pPr>
        <w:pStyle w:val="BodyText"/>
        <w:spacing w:before="3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19">
            <wp:simplePos x="0" y="0"/>
            <wp:positionH relativeFrom="page">
              <wp:posOffset>720090</wp:posOffset>
            </wp:positionH>
            <wp:positionV relativeFrom="paragraph">
              <wp:posOffset>107229</wp:posOffset>
            </wp:positionV>
            <wp:extent cx="6497426" cy="4328731"/>
            <wp:effectExtent l="0" t="0" r="0" b="0"/>
            <wp:wrapTopAndBottom/>
            <wp:docPr id="19" name="image3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37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7426" cy="4328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1"/>
        <w:ind w:left="808" w:right="544"/>
        <w:jc w:val="center"/>
      </w:pPr>
      <w:r>
        <w:rPr/>
        <w:t>Рисунок</w:t>
      </w:r>
      <w:r>
        <w:rPr>
          <w:spacing w:val="-5"/>
        </w:rPr>
        <w:t> </w:t>
      </w:r>
      <w:r>
        <w:rPr/>
        <w:t>9-</w:t>
      </w:r>
      <w:r>
        <w:rPr>
          <w:spacing w:val="-5"/>
        </w:rPr>
        <w:t> </w:t>
      </w:r>
      <w:r>
        <w:rPr/>
        <w:t>Судно "Капитан</w:t>
      </w:r>
      <w:r>
        <w:rPr>
          <w:spacing w:val="-1"/>
        </w:rPr>
        <w:t> </w:t>
      </w:r>
      <w:r>
        <w:rPr/>
        <w:t>Сергеев"</w:t>
      </w:r>
    </w:p>
    <w:p>
      <w:pPr>
        <w:pStyle w:val="BodyText"/>
        <w:spacing w:before="1"/>
        <w:rPr>
          <w:sz w:val="32"/>
        </w:rPr>
      </w:pPr>
    </w:p>
    <w:p>
      <w:pPr>
        <w:pStyle w:val="ListParagraph"/>
        <w:numPr>
          <w:ilvl w:val="2"/>
          <w:numId w:val="6"/>
        </w:numPr>
        <w:tabs>
          <w:tab w:pos="1768" w:val="left" w:leader="none"/>
        </w:tabs>
        <w:spacing w:line="357" w:lineRule="auto" w:before="0" w:after="0"/>
        <w:ind w:left="2819" w:right="866" w:hanging="1686"/>
        <w:jc w:val="both"/>
        <w:rPr>
          <w:sz w:val="28"/>
        </w:rPr>
      </w:pPr>
      <w:bookmarkStart w:name="2.2.3.Выбор и анализ требований к трансп" w:id="60"/>
      <w:bookmarkEnd w:id="60"/>
      <w:r>
        <w:rPr/>
      </w:r>
      <w:bookmarkStart w:name="_bookmark20" w:id="61"/>
      <w:bookmarkEnd w:id="61"/>
      <w:r>
        <w:rPr/>
      </w:r>
      <w:bookmarkStart w:name="_bookmark20" w:id="62"/>
      <w:bookmarkEnd w:id="62"/>
      <w:r>
        <w:rPr>
          <w:sz w:val="28"/>
        </w:rPr>
        <w:t>В</w:t>
      </w:r>
      <w:r>
        <w:rPr>
          <w:sz w:val="28"/>
        </w:rPr>
        <w:t>ыбор</w:t>
      </w:r>
      <w:r>
        <w:rPr>
          <w:spacing w:val="-6"/>
          <w:sz w:val="28"/>
        </w:rPr>
        <w:t> </w:t>
      </w:r>
      <w:r>
        <w:rPr>
          <w:sz w:val="28"/>
        </w:rPr>
        <w:t>и</w:t>
      </w:r>
      <w:r>
        <w:rPr>
          <w:spacing w:val="-6"/>
          <w:sz w:val="28"/>
        </w:rPr>
        <w:t> </w:t>
      </w:r>
      <w:r>
        <w:rPr>
          <w:sz w:val="28"/>
        </w:rPr>
        <w:t>анализ</w:t>
      </w:r>
      <w:r>
        <w:rPr>
          <w:spacing w:val="-5"/>
          <w:sz w:val="28"/>
        </w:rPr>
        <w:t> </w:t>
      </w:r>
      <w:r>
        <w:rPr>
          <w:sz w:val="28"/>
        </w:rPr>
        <w:t>требований</w:t>
      </w:r>
      <w:r>
        <w:rPr>
          <w:spacing w:val="-6"/>
          <w:sz w:val="28"/>
        </w:rPr>
        <w:t> </w:t>
      </w:r>
      <w:r>
        <w:rPr>
          <w:sz w:val="28"/>
        </w:rPr>
        <w:t>к</w:t>
      </w:r>
      <w:r>
        <w:rPr>
          <w:spacing w:val="-6"/>
          <w:sz w:val="28"/>
        </w:rPr>
        <w:t> </w:t>
      </w:r>
      <w:r>
        <w:rPr>
          <w:sz w:val="28"/>
        </w:rPr>
        <w:t>транспортным</w:t>
      </w:r>
      <w:r>
        <w:rPr>
          <w:spacing w:val="1"/>
          <w:sz w:val="28"/>
        </w:rPr>
        <w:t> </w:t>
      </w:r>
      <w:r>
        <w:rPr>
          <w:sz w:val="28"/>
        </w:rPr>
        <w:t>средствам</w:t>
      </w:r>
      <w:r>
        <w:rPr>
          <w:spacing w:val="-2"/>
          <w:sz w:val="28"/>
        </w:rPr>
        <w:t> </w:t>
      </w:r>
      <w:r>
        <w:rPr>
          <w:sz w:val="28"/>
        </w:rPr>
        <w:t>при</w:t>
      </w:r>
      <w:r>
        <w:rPr>
          <w:spacing w:val="-5"/>
          <w:sz w:val="28"/>
        </w:rPr>
        <w:t> </w:t>
      </w:r>
      <w:r>
        <w:rPr>
          <w:sz w:val="28"/>
        </w:rPr>
        <w:t>перевозке</w:t>
      </w:r>
      <w:r>
        <w:rPr>
          <w:spacing w:val="-68"/>
          <w:sz w:val="28"/>
        </w:rPr>
        <w:t> </w:t>
      </w:r>
      <w:r>
        <w:rPr>
          <w:sz w:val="28"/>
        </w:rPr>
        <w:t>морским и смешанным</w:t>
      </w:r>
      <w:r>
        <w:rPr>
          <w:spacing w:val="1"/>
          <w:sz w:val="28"/>
        </w:rPr>
        <w:t> </w:t>
      </w:r>
      <w:r>
        <w:rPr>
          <w:sz w:val="28"/>
        </w:rPr>
        <w:t>река-море</w:t>
      </w:r>
      <w:r>
        <w:rPr>
          <w:spacing w:val="1"/>
          <w:sz w:val="28"/>
        </w:rPr>
        <w:t> </w:t>
      </w:r>
      <w:r>
        <w:rPr>
          <w:sz w:val="28"/>
        </w:rPr>
        <w:t>транспортом</w:t>
      </w:r>
    </w:p>
    <w:p>
      <w:pPr>
        <w:pStyle w:val="BodyText"/>
        <w:spacing w:line="360" w:lineRule="auto" w:before="6"/>
        <w:ind w:left="533" w:right="261" w:firstLine="705"/>
        <w:jc w:val="both"/>
      </w:pPr>
      <w:r>
        <w:rPr/>
        <w:t>Для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морским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смешанным</w:t>
      </w:r>
      <w:r>
        <w:rPr>
          <w:spacing w:val="1"/>
        </w:rPr>
        <w:t> </w:t>
      </w:r>
      <w:r>
        <w:rPr/>
        <w:t>река-море</w:t>
      </w:r>
      <w:r>
        <w:rPr>
          <w:spacing w:val="1"/>
        </w:rPr>
        <w:t> </w:t>
      </w:r>
      <w:r>
        <w:rPr/>
        <w:t>транспортом</w:t>
      </w:r>
      <w:r>
        <w:rPr>
          <w:spacing w:val="1"/>
        </w:rPr>
        <w:t> </w:t>
      </w:r>
      <w:r>
        <w:rPr/>
        <w:t>был</w:t>
      </w:r>
      <w:r>
        <w:rPr>
          <w:spacing w:val="1"/>
        </w:rPr>
        <w:t> </w:t>
      </w:r>
      <w:r>
        <w:rPr/>
        <w:t>выбран</w:t>
      </w:r>
      <w:r>
        <w:rPr>
          <w:spacing w:val="-67"/>
        </w:rPr>
        <w:t> </w:t>
      </w:r>
      <w:r>
        <w:rPr/>
        <w:t>сухогруз «Нева-Лидер». Суда проекта RSD 49 причисляются к классу «Волго-Дон</w:t>
      </w:r>
      <w:r>
        <w:rPr>
          <w:spacing w:val="1"/>
        </w:rPr>
        <w:t> </w:t>
      </w:r>
      <w:r>
        <w:rPr/>
        <w:t>макс».</w:t>
      </w:r>
    </w:p>
    <w:p>
      <w:pPr>
        <w:pStyle w:val="BodyText"/>
        <w:spacing w:line="360" w:lineRule="auto" w:before="1"/>
        <w:ind w:left="533" w:right="273" w:firstLine="705"/>
        <w:jc w:val="both"/>
      </w:pPr>
      <w:r>
        <w:rPr/>
        <w:t>Проект RSD 49 используется для перевозки навалочных, генеральных, лесных,</w:t>
      </w:r>
      <w:r>
        <w:rPr>
          <w:spacing w:val="-67"/>
        </w:rPr>
        <w:t> </w:t>
      </w:r>
      <w:r>
        <w:rPr/>
        <w:t>крупногабатитных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зерновых</w:t>
      </w:r>
      <w:r>
        <w:rPr>
          <w:spacing w:val="1"/>
        </w:rPr>
        <w:t> </w:t>
      </w:r>
      <w:r>
        <w:rPr/>
        <w:t>грузов,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некоторых</w:t>
      </w:r>
      <w:r>
        <w:rPr>
          <w:spacing w:val="1"/>
        </w:rPr>
        <w:t> </w:t>
      </w:r>
      <w:r>
        <w:rPr/>
        <w:t>опасных</w:t>
      </w:r>
      <w:r>
        <w:rPr>
          <w:spacing w:val="1"/>
        </w:rPr>
        <w:t> </w:t>
      </w:r>
      <w:r>
        <w:rPr/>
        <w:t>грузов</w:t>
      </w:r>
      <w:r>
        <w:rPr>
          <w:spacing w:val="1"/>
        </w:rPr>
        <w:t> </w:t>
      </w:r>
      <w:r>
        <w:rPr/>
        <w:t>определенных</w:t>
      </w:r>
      <w:r>
        <w:rPr>
          <w:spacing w:val="-4"/>
        </w:rPr>
        <w:t> </w:t>
      </w:r>
      <w:r>
        <w:rPr/>
        <w:t>классов.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60" w:lineRule="auto" w:before="87"/>
        <w:ind w:left="533" w:right="269" w:firstLine="705"/>
        <w:jc w:val="both"/>
      </w:pPr>
      <w:r>
        <w:rPr/>
        <w:t>Проект</w:t>
      </w:r>
      <w:r>
        <w:rPr>
          <w:spacing w:val="1"/>
        </w:rPr>
        <w:t> </w:t>
      </w:r>
      <w:r>
        <w:rPr/>
        <w:t>разработан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класс</w:t>
      </w:r>
      <w:r>
        <w:rPr>
          <w:spacing w:val="1"/>
        </w:rPr>
        <w:t> </w:t>
      </w:r>
      <w:r>
        <w:rPr/>
        <w:t>КМ</w:t>
      </w:r>
      <w:r>
        <w:rPr>
          <w:spacing w:val="1"/>
        </w:rPr>
        <w:t> </w:t>
      </w:r>
      <w:r>
        <w:rPr/>
        <w:t>Ice2</w:t>
      </w:r>
      <w:r>
        <w:rPr>
          <w:spacing w:val="1"/>
        </w:rPr>
        <w:t> </w:t>
      </w:r>
      <w:r>
        <w:rPr/>
        <w:t>R2</w:t>
      </w:r>
      <w:r>
        <w:rPr>
          <w:spacing w:val="1"/>
        </w:rPr>
        <w:t> </w:t>
      </w:r>
      <w:r>
        <w:rPr/>
        <w:t>AUT1-C</w:t>
      </w:r>
      <w:r>
        <w:rPr>
          <w:spacing w:val="1"/>
        </w:rPr>
        <w:t> </w:t>
      </w:r>
      <w:r>
        <w:rPr/>
        <w:t>Российского</w:t>
      </w:r>
      <w:r>
        <w:rPr>
          <w:spacing w:val="1"/>
        </w:rPr>
        <w:t> </w:t>
      </w:r>
      <w:r>
        <w:rPr/>
        <w:t>Морского</w:t>
      </w:r>
      <w:r>
        <w:rPr>
          <w:spacing w:val="1"/>
        </w:rPr>
        <w:t> </w:t>
      </w:r>
      <w:r>
        <w:rPr/>
        <w:t>Регистра</w:t>
      </w:r>
      <w:r>
        <w:rPr>
          <w:spacing w:val="1"/>
        </w:rPr>
        <w:t> </w:t>
      </w:r>
      <w:r>
        <w:rPr/>
        <w:t>Судоходства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отвечает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условиям</w:t>
      </w:r>
      <w:r>
        <w:rPr>
          <w:spacing w:val="1"/>
        </w:rPr>
        <w:t> </w:t>
      </w:r>
      <w:r>
        <w:rPr/>
        <w:t>международных</w:t>
      </w:r>
      <w:r>
        <w:rPr>
          <w:spacing w:val="1"/>
        </w:rPr>
        <w:t> </w:t>
      </w:r>
      <w:r>
        <w:rPr/>
        <w:t>конвенций,</w:t>
      </w:r>
      <w:r>
        <w:rPr>
          <w:spacing w:val="1"/>
        </w:rPr>
        <w:t> </w:t>
      </w:r>
      <w:r>
        <w:rPr/>
        <w:t>действующим</w:t>
      </w:r>
      <w:r>
        <w:rPr>
          <w:spacing w:val="1"/>
        </w:rPr>
        <w:t> </w:t>
      </w:r>
      <w:r>
        <w:rPr/>
        <w:t>на</w:t>
      </w:r>
      <w:r>
        <w:rPr>
          <w:spacing w:val="2"/>
        </w:rPr>
        <w:t> </w:t>
      </w:r>
      <w:r>
        <w:rPr/>
        <w:t>момент закладки судна.</w:t>
      </w:r>
    </w:p>
    <w:p>
      <w:pPr>
        <w:pStyle w:val="BodyText"/>
        <w:spacing w:line="360" w:lineRule="auto" w:before="1"/>
        <w:ind w:left="533" w:right="265" w:firstLine="705"/>
        <w:jc w:val="both"/>
      </w:pPr>
      <w:r>
        <w:rPr/>
        <w:t>На</w:t>
      </w:r>
      <w:r>
        <w:rPr>
          <w:spacing w:val="1"/>
        </w:rPr>
        <w:t> </w:t>
      </w:r>
      <w:r>
        <w:rPr/>
        <w:t>сегодняшний</w:t>
      </w:r>
      <w:r>
        <w:rPr>
          <w:spacing w:val="1"/>
        </w:rPr>
        <w:t> </w:t>
      </w:r>
      <w:r>
        <w:rPr/>
        <w:t>день</w:t>
      </w:r>
      <w:r>
        <w:rPr>
          <w:spacing w:val="1"/>
        </w:rPr>
        <w:t> </w:t>
      </w:r>
      <w:r>
        <w:rPr/>
        <w:t>проект</w:t>
      </w:r>
      <w:r>
        <w:rPr>
          <w:spacing w:val="1"/>
        </w:rPr>
        <w:t> </w:t>
      </w:r>
      <w:r>
        <w:rPr/>
        <w:t>RSD49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водоизмещению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самым</w:t>
      </w:r>
      <w:r>
        <w:rPr>
          <w:spacing w:val="1"/>
        </w:rPr>
        <w:t> </w:t>
      </w:r>
      <w:r>
        <w:rPr/>
        <w:t>большим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сухогрузных</w:t>
      </w:r>
      <w:r>
        <w:rPr>
          <w:spacing w:val="1"/>
        </w:rPr>
        <w:t> </w:t>
      </w:r>
      <w:r>
        <w:rPr/>
        <w:t>судов,</w:t>
      </w:r>
      <w:r>
        <w:rPr>
          <w:spacing w:val="1"/>
        </w:rPr>
        <w:t> </w:t>
      </w:r>
      <w:r>
        <w:rPr/>
        <w:t>удовлетворяющих</w:t>
      </w:r>
      <w:r>
        <w:rPr>
          <w:spacing w:val="1"/>
        </w:rPr>
        <w:t> </w:t>
      </w:r>
      <w:r>
        <w:rPr/>
        <w:t>габаритам</w:t>
      </w:r>
      <w:r>
        <w:rPr>
          <w:spacing w:val="1"/>
        </w:rPr>
        <w:t> </w:t>
      </w:r>
      <w:r>
        <w:rPr/>
        <w:t>Волго-Донского</w:t>
      </w:r>
      <w:r>
        <w:rPr>
          <w:spacing w:val="1"/>
        </w:rPr>
        <w:t> </w:t>
      </w:r>
      <w:r>
        <w:rPr/>
        <w:t>судоходного канала.</w:t>
      </w:r>
    </w:p>
    <w:p>
      <w:pPr>
        <w:pStyle w:val="BodyText"/>
        <w:spacing w:line="362" w:lineRule="auto"/>
        <w:ind w:left="533" w:right="272" w:firstLine="710"/>
        <w:jc w:val="both"/>
      </w:pPr>
      <w:r>
        <w:rPr/>
        <w:t>Все трюмы судна выполнены ящичной формы, гладкостенные, удобные 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грузовых</w:t>
      </w:r>
      <w:r>
        <w:rPr>
          <w:spacing w:val="-4"/>
        </w:rPr>
        <w:t> </w:t>
      </w:r>
      <w:r>
        <w:rPr/>
        <w:t>работ</w:t>
      </w:r>
      <w:r>
        <w:rPr>
          <w:spacing w:val="-1"/>
        </w:rPr>
        <w:t> </w:t>
      </w:r>
      <w:r>
        <w:rPr/>
        <w:t>и размещения</w:t>
      </w:r>
      <w:r>
        <w:rPr>
          <w:spacing w:val="1"/>
        </w:rPr>
        <w:t> </w:t>
      </w:r>
      <w:r>
        <w:rPr/>
        <w:t>груза</w:t>
      </w:r>
      <w:r>
        <w:rPr>
          <w:spacing w:val="2"/>
        </w:rPr>
        <w:t> </w:t>
      </w:r>
      <w:r>
        <w:rPr/>
        <w:t>без</w:t>
      </w:r>
      <w:r>
        <w:rPr>
          <w:spacing w:val="1"/>
        </w:rPr>
        <w:t> </w:t>
      </w:r>
      <w:r>
        <w:rPr/>
        <w:t>штивки.</w:t>
      </w:r>
    </w:p>
    <w:p>
      <w:pPr>
        <w:pStyle w:val="BodyText"/>
        <w:spacing w:line="319" w:lineRule="exact"/>
        <w:ind w:left="1243"/>
        <w:jc w:val="both"/>
      </w:pPr>
      <w:r>
        <w:rPr/>
        <w:t>Судно</w:t>
      </w:r>
      <w:r>
        <w:rPr>
          <w:spacing w:val="-1"/>
        </w:rPr>
        <w:t> </w:t>
      </w:r>
      <w:r>
        <w:rPr/>
        <w:t>«Нева-Лидер</w:t>
      </w:r>
      <w:r>
        <w:rPr>
          <w:spacing w:val="-5"/>
        </w:rPr>
        <w:t> </w:t>
      </w:r>
      <w:r>
        <w:rPr/>
        <w:t>представлено</w:t>
      </w:r>
      <w:r>
        <w:rPr>
          <w:spacing w:val="-5"/>
        </w:rPr>
        <w:t> </w:t>
      </w:r>
      <w:r>
        <w:rPr/>
        <w:t>на</w:t>
      </w:r>
      <w:r>
        <w:rPr>
          <w:spacing w:val="-5"/>
        </w:rPr>
        <w:t> </w:t>
      </w:r>
      <w:r>
        <w:rPr/>
        <w:t>рисунке</w:t>
      </w:r>
      <w:r>
        <w:rPr>
          <w:spacing w:val="-4"/>
        </w:rPr>
        <w:t> </w:t>
      </w:r>
      <w:r>
        <w:rPr/>
        <w:t>20.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2"/>
        </w:rPr>
      </w:pPr>
      <w:r>
        <w:rPr/>
        <w:drawing>
          <wp:anchor distT="0" distB="0" distL="0" distR="0" allowOverlap="1" layoutInCell="1" locked="0" behindDoc="0" simplePos="0" relativeHeight="20">
            <wp:simplePos x="0" y="0"/>
            <wp:positionH relativeFrom="page">
              <wp:posOffset>720090</wp:posOffset>
            </wp:positionH>
            <wp:positionV relativeFrom="paragraph">
              <wp:posOffset>117620</wp:posOffset>
            </wp:positionV>
            <wp:extent cx="6478140" cy="2830068"/>
            <wp:effectExtent l="0" t="0" r="0" b="0"/>
            <wp:wrapTopAndBottom/>
            <wp:docPr id="21" name="image3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38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8140" cy="2830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13"/>
        <w:ind w:left="812" w:right="544"/>
        <w:jc w:val="center"/>
      </w:pPr>
      <w:r>
        <w:rPr/>
        <w:t>Рисунок</w:t>
      </w:r>
      <w:r>
        <w:rPr>
          <w:spacing w:val="-5"/>
        </w:rPr>
        <w:t> </w:t>
      </w:r>
      <w:r>
        <w:rPr/>
        <w:t>10-</w:t>
      </w:r>
      <w:r>
        <w:rPr>
          <w:spacing w:val="-6"/>
        </w:rPr>
        <w:t> </w:t>
      </w:r>
      <w:r>
        <w:rPr/>
        <w:t>судно</w:t>
      </w:r>
      <w:r>
        <w:rPr>
          <w:spacing w:val="1"/>
        </w:rPr>
        <w:t> </w:t>
      </w:r>
      <w:r>
        <w:rPr/>
        <w:t>"Нева-Лидер"</w:t>
      </w:r>
    </w:p>
    <w:p>
      <w:pPr>
        <w:pStyle w:val="BodyText"/>
        <w:rPr>
          <w:sz w:val="30"/>
        </w:rPr>
      </w:pPr>
    </w:p>
    <w:p>
      <w:pPr>
        <w:pStyle w:val="BodyText"/>
        <w:spacing w:before="1"/>
        <w:rPr>
          <w:sz w:val="43"/>
        </w:rPr>
      </w:pPr>
    </w:p>
    <w:p>
      <w:pPr>
        <w:pStyle w:val="ListParagraph"/>
        <w:numPr>
          <w:ilvl w:val="2"/>
          <w:numId w:val="6"/>
        </w:numPr>
        <w:tabs>
          <w:tab w:pos="1806" w:val="left" w:leader="none"/>
        </w:tabs>
        <w:spacing w:line="362" w:lineRule="auto" w:before="0" w:after="0"/>
        <w:ind w:left="3880" w:right="828" w:hanging="2781"/>
        <w:jc w:val="both"/>
        <w:rPr>
          <w:sz w:val="28"/>
        </w:rPr>
      </w:pPr>
      <w:bookmarkStart w:name="2.2.4. Выбор и анализ требований к транс" w:id="63"/>
      <w:bookmarkEnd w:id="63"/>
      <w:r>
        <w:rPr/>
      </w:r>
      <w:bookmarkStart w:name="_bookmark21" w:id="64"/>
      <w:bookmarkEnd w:id="64"/>
      <w:r>
        <w:rPr/>
      </w:r>
      <w:bookmarkStart w:name="_bookmark21" w:id="65"/>
      <w:bookmarkEnd w:id="65"/>
      <w:r>
        <w:rPr>
          <w:sz w:val="28"/>
        </w:rPr>
        <w:t>В</w:t>
      </w:r>
      <w:r>
        <w:rPr>
          <w:sz w:val="28"/>
        </w:rPr>
        <w:t>ыбор</w:t>
      </w:r>
      <w:r>
        <w:rPr>
          <w:spacing w:val="-6"/>
          <w:sz w:val="28"/>
        </w:rPr>
        <w:t> </w:t>
      </w:r>
      <w:r>
        <w:rPr>
          <w:sz w:val="28"/>
        </w:rPr>
        <w:t>и</w:t>
      </w:r>
      <w:r>
        <w:rPr>
          <w:spacing w:val="-6"/>
          <w:sz w:val="28"/>
        </w:rPr>
        <w:t> </w:t>
      </w:r>
      <w:r>
        <w:rPr>
          <w:sz w:val="28"/>
        </w:rPr>
        <w:t>анализ</w:t>
      </w:r>
      <w:r>
        <w:rPr>
          <w:spacing w:val="-5"/>
          <w:sz w:val="28"/>
        </w:rPr>
        <w:t> </w:t>
      </w:r>
      <w:r>
        <w:rPr>
          <w:sz w:val="28"/>
        </w:rPr>
        <w:t>требований</w:t>
      </w:r>
      <w:r>
        <w:rPr>
          <w:spacing w:val="-6"/>
          <w:sz w:val="28"/>
        </w:rPr>
        <w:t> </w:t>
      </w:r>
      <w:r>
        <w:rPr>
          <w:sz w:val="28"/>
        </w:rPr>
        <w:t>к</w:t>
      </w:r>
      <w:r>
        <w:rPr>
          <w:spacing w:val="-6"/>
          <w:sz w:val="28"/>
        </w:rPr>
        <w:t> </w:t>
      </w:r>
      <w:r>
        <w:rPr>
          <w:sz w:val="28"/>
        </w:rPr>
        <w:t>транспортным</w:t>
      </w:r>
      <w:r>
        <w:rPr>
          <w:spacing w:val="-5"/>
          <w:sz w:val="28"/>
        </w:rPr>
        <w:t> </w:t>
      </w:r>
      <w:r>
        <w:rPr>
          <w:sz w:val="28"/>
        </w:rPr>
        <w:t>средствам</w:t>
      </w:r>
      <w:r>
        <w:rPr>
          <w:spacing w:val="4"/>
          <w:sz w:val="28"/>
        </w:rPr>
        <w:t> </w:t>
      </w:r>
      <w:r>
        <w:rPr>
          <w:sz w:val="28"/>
        </w:rPr>
        <w:t>при</w:t>
      </w:r>
      <w:r>
        <w:rPr>
          <w:spacing w:val="-5"/>
          <w:sz w:val="28"/>
        </w:rPr>
        <w:t> </w:t>
      </w:r>
      <w:r>
        <w:rPr>
          <w:sz w:val="28"/>
        </w:rPr>
        <w:t>перевозке</w:t>
      </w:r>
      <w:r>
        <w:rPr>
          <w:spacing w:val="-68"/>
          <w:sz w:val="28"/>
        </w:rPr>
        <w:t> </w:t>
      </w:r>
      <w:r>
        <w:rPr>
          <w:sz w:val="28"/>
        </w:rPr>
        <w:t>автомобильным</w:t>
      </w:r>
      <w:r>
        <w:rPr>
          <w:spacing w:val="1"/>
          <w:sz w:val="28"/>
        </w:rPr>
        <w:t> </w:t>
      </w:r>
      <w:r>
        <w:rPr>
          <w:sz w:val="28"/>
        </w:rPr>
        <w:t>транспортом</w:t>
      </w:r>
    </w:p>
    <w:p>
      <w:pPr>
        <w:pStyle w:val="BodyText"/>
        <w:spacing w:line="362" w:lineRule="auto"/>
        <w:ind w:left="533" w:right="274" w:firstLine="705"/>
        <w:jc w:val="both"/>
      </w:pPr>
      <w:r>
        <w:rPr/>
        <w:t>При</w:t>
      </w:r>
      <w:r>
        <w:rPr>
          <w:spacing w:val="1"/>
        </w:rPr>
        <w:t> </w:t>
      </w:r>
      <w:r>
        <w:rPr/>
        <w:t>перевозке</w:t>
      </w:r>
      <w:r>
        <w:rPr>
          <w:spacing w:val="1"/>
        </w:rPr>
        <w:t> </w:t>
      </w:r>
      <w:r>
        <w:rPr/>
        <w:t>контейнеров</w:t>
      </w:r>
      <w:r>
        <w:rPr>
          <w:spacing w:val="1"/>
        </w:rPr>
        <w:t> </w:t>
      </w:r>
      <w:r>
        <w:rPr/>
        <w:t>автомобильным</w:t>
      </w:r>
      <w:r>
        <w:rPr>
          <w:spacing w:val="1"/>
        </w:rPr>
        <w:t> </w:t>
      </w:r>
      <w:r>
        <w:rPr/>
        <w:t>транспортом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специальные</w:t>
      </w:r>
      <w:r>
        <w:rPr>
          <w:spacing w:val="1"/>
        </w:rPr>
        <w:t> </w:t>
      </w:r>
      <w:r>
        <w:rPr/>
        <w:t>полуприцепы,</w:t>
      </w:r>
      <w:r>
        <w:rPr>
          <w:spacing w:val="1"/>
        </w:rPr>
        <w:t> </w:t>
      </w:r>
      <w:r>
        <w:rPr/>
        <w:t>являющиеся</w:t>
      </w:r>
      <w:r>
        <w:rPr>
          <w:spacing w:val="1"/>
        </w:rPr>
        <w:t> </w:t>
      </w:r>
      <w:r>
        <w:rPr/>
        <w:t>несамоходной</w:t>
      </w:r>
      <w:r>
        <w:rPr>
          <w:spacing w:val="1"/>
        </w:rPr>
        <w:t> </w:t>
      </w:r>
      <w:r>
        <w:rPr/>
        <w:t>частью</w:t>
      </w:r>
      <w:r>
        <w:rPr>
          <w:spacing w:val="1"/>
        </w:rPr>
        <w:t> </w:t>
      </w:r>
      <w:r>
        <w:rPr/>
        <w:t>автомобильного</w:t>
      </w:r>
      <w:r>
        <w:rPr>
          <w:spacing w:val="1"/>
        </w:rPr>
        <w:t> </w:t>
      </w:r>
      <w:r>
        <w:rPr/>
        <w:t>контейнеровоза.</w:t>
      </w:r>
      <w:r>
        <w:rPr>
          <w:spacing w:val="3"/>
        </w:rPr>
        <w:t> </w:t>
      </w:r>
      <w:r>
        <w:rPr/>
        <w:t>Существует</w:t>
      </w:r>
      <w:r>
        <w:rPr>
          <w:spacing w:val="-3"/>
        </w:rPr>
        <w:t> </w:t>
      </w:r>
      <w:r>
        <w:rPr/>
        <w:t>несколько</w:t>
      </w:r>
      <w:r>
        <w:rPr>
          <w:spacing w:val="4"/>
        </w:rPr>
        <w:t> </w:t>
      </w:r>
      <w:r>
        <w:rPr/>
        <w:t>разновидностей</w:t>
      </w:r>
      <w:r>
        <w:rPr>
          <w:spacing w:val="-2"/>
        </w:rPr>
        <w:t> </w:t>
      </w:r>
      <w:r>
        <w:rPr/>
        <w:t>таких</w:t>
      </w:r>
      <w:r>
        <w:rPr>
          <w:spacing w:val="-5"/>
        </w:rPr>
        <w:t> </w:t>
      </w:r>
      <w:r>
        <w:rPr/>
        <w:t>полуприцепов:</w:t>
      </w:r>
    </w:p>
    <w:p>
      <w:pPr>
        <w:pStyle w:val="ListParagraph"/>
        <w:numPr>
          <w:ilvl w:val="3"/>
          <w:numId w:val="6"/>
        </w:numPr>
        <w:tabs>
          <w:tab w:pos="1965" w:val="left" w:leader="none"/>
        </w:tabs>
        <w:spacing w:line="357" w:lineRule="auto" w:before="0" w:after="0"/>
        <w:ind w:left="1964" w:right="261" w:hanging="360"/>
        <w:jc w:val="both"/>
        <w:rPr>
          <w:sz w:val="28"/>
        </w:rPr>
      </w:pPr>
      <w:r>
        <w:rPr>
          <w:sz w:val="28"/>
        </w:rPr>
        <w:t>стандартные полуприцепы-контейнеровозы, которые используются для</w:t>
      </w:r>
      <w:r>
        <w:rPr>
          <w:spacing w:val="1"/>
          <w:sz w:val="28"/>
        </w:rPr>
        <w:t> </w:t>
      </w:r>
      <w:r>
        <w:rPr>
          <w:sz w:val="28"/>
        </w:rPr>
        <w:t>перевозки</w:t>
      </w:r>
      <w:r>
        <w:rPr>
          <w:spacing w:val="1"/>
          <w:sz w:val="28"/>
        </w:rPr>
        <w:t> </w:t>
      </w:r>
      <w:r>
        <w:rPr>
          <w:sz w:val="28"/>
        </w:rPr>
        <w:t>одного</w:t>
      </w:r>
      <w:r>
        <w:rPr>
          <w:spacing w:val="1"/>
          <w:sz w:val="28"/>
        </w:rPr>
        <w:t> </w:t>
      </w:r>
      <w:r>
        <w:rPr>
          <w:sz w:val="28"/>
        </w:rPr>
        <w:t>сорокафутового</w:t>
      </w:r>
      <w:r>
        <w:rPr>
          <w:spacing w:val="1"/>
          <w:sz w:val="28"/>
        </w:rPr>
        <w:t> </w:t>
      </w:r>
      <w:r>
        <w:rPr>
          <w:sz w:val="28"/>
        </w:rPr>
        <w:t>или</w:t>
      </w:r>
      <w:r>
        <w:rPr>
          <w:spacing w:val="1"/>
          <w:sz w:val="28"/>
        </w:rPr>
        <w:t> </w:t>
      </w:r>
      <w:r>
        <w:rPr>
          <w:sz w:val="28"/>
        </w:rPr>
        <w:t>нескольких</w:t>
      </w:r>
      <w:r>
        <w:rPr>
          <w:spacing w:val="1"/>
          <w:sz w:val="28"/>
        </w:rPr>
        <w:t> </w:t>
      </w:r>
      <w:r>
        <w:rPr>
          <w:sz w:val="28"/>
        </w:rPr>
        <w:t>двадцатифутовых</w:t>
      </w:r>
      <w:r>
        <w:rPr>
          <w:spacing w:val="1"/>
          <w:sz w:val="28"/>
        </w:rPr>
        <w:t> </w:t>
      </w:r>
      <w:r>
        <w:rPr>
          <w:sz w:val="28"/>
        </w:rPr>
        <w:t>стандартных</w:t>
      </w:r>
      <w:r>
        <w:rPr>
          <w:spacing w:val="-4"/>
          <w:sz w:val="28"/>
        </w:rPr>
        <w:t> </w:t>
      </w:r>
      <w:r>
        <w:rPr>
          <w:sz w:val="28"/>
        </w:rPr>
        <w:t>контейнеров,</w:t>
      </w:r>
    </w:p>
    <w:p>
      <w:pPr>
        <w:spacing w:after="0" w:line="357" w:lineRule="auto"/>
        <w:jc w:val="both"/>
        <w:rPr>
          <w:sz w:val="28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3"/>
          <w:numId w:val="6"/>
        </w:numPr>
        <w:tabs>
          <w:tab w:pos="1965" w:val="left" w:leader="none"/>
        </w:tabs>
        <w:spacing w:line="357" w:lineRule="auto" w:before="98" w:after="0"/>
        <w:ind w:left="1964" w:right="266" w:hanging="360"/>
        <w:jc w:val="both"/>
        <w:rPr>
          <w:sz w:val="28"/>
        </w:rPr>
      </w:pPr>
      <w:r>
        <w:rPr>
          <w:sz w:val="28"/>
        </w:rPr>
        <w:t>низкорамные</w:t>
      </w:r>
      <w:r>
        <w:rPr>
          <w:spacing w:val="1"/>
          <w:sz w:val="28"/>
        </w:rPr>
        <w:t> </w:t>
      </w:r>
      <w:r>
        <w:rPr>
          <w:sz w:val="28"/>
        </w:rPr>
        <w:t>полуприцепы-контейнеровозы,</w:t>
      </w:r>
      <w:r>
        <w:rPr>
          <w:spacing w:val="1"/>
          <w:sz w:val="28"/>
        </w:rPr>
        <w:t> </w:t>
      </w:r>
      <w:r>
        <w:rPr>
          <w:sz w:val="28"/>
        </w:rPr>
        <w:t>предназначенные</w:t>
      </w:r>
      <w:r>
        <w:rPr>
          <w:spacing w:val="1"/>
          <w:sz w:val="28"/>
        </w:rPr>
        <w:t> </w:t>
      </w:r>
      <w:r>
        <w:rPr>
          <w:sz w:val="28"/>
        </w:rPr>
        <w:t>для</w:t>
      </w:r>
      <w:r>
        <w:rPr>
          <w:spacing w:val="1"/>
          <w:sz w:val="28"/>
        </w:rPr>
        <w:t> </w:t>
      </w:r>
      <w:r>
        <w:rPr>
          <w:sz w:val="28"/>
        </w:rPr>
        <w:t>совершения</w:t>
      </w:r>
      <w:r>
        <w:rPr>
          <w:spacing w:val="1"/>
          <w:sz w:val="28"/>
        </w:rPr>
        <w:t> </w:t>
      </w:r>
      <w:r>
        <w:rPr>
          <w:sz w:val="28"/>
        </w:rPr>
        <w:t>перевозки</w:t>
      </w:r>
      <w:r>
        <w:rPr>
          <w:spacing w:val="1"/>
          <w:sz w:val="28"/>
        </w:rPr>
        <w:t> </w:t>
      </w:r>
      <w:r>
        <w:rPr>
          <w:sz w:val="28"/>
        </w:rPr>
        <w:t>сухогрузных</w:t>
      </w:r>
      <w:r>
        <w:rPr>
          <w:spacing w:val="1"/>
          <w:sz w:val="28"/>
        </w:rPr>
        <w:t> </w:t>
      </w:r>
      <w:r>
        <w:rPr>
          <w:sz w:val="28"/>
        </w:rPr>
        <w:t>контейнеров</w:t>
      </w:r>
      <w:r>
        <w:rPr>
          <w:spacing w:val="1"/>
          <w:sz w:val="28"/>
        </w:rPr>
        <w:t> </w:t>
      </w:r>
      <w:r>
        <w:rPr>
          <w:sz w:val="28"/>
        </w:rPr>
        <w:t>повышенной</w:t>
      </w:r>
      <w:r>
        <w:rPr>
          <w:spacing w:val="1"/>
          <w:sz w:val="28"/>
        </w:rPr>
        <w:t> </w:t>
      </w:r>
      <w:r>
        <w:rPr>
          <w:sz w:val="28"/>
        </w:rPr>
        <w:t>вместимости,</w:t>
      </w:r>
      <w:r>
        <w:rPr>
          <w:spacing w:val="1"/>
          <w:sz w:val="28"/>
        </w:rPr>
        <w:t> </w:t>
      </w:r>
      <w:r>
        <w:rPr>
          <w:sz w:val="28"/>
        </w:rPr>
        <w:t>они</w:t>
      </w:r>
      <w:r>
        <w:rPr>
          <w:spacing w:val="1"/>
          <w:sz w:val="28"/>
        </w:rPr>
        <w:t> </w:t>
      </w:r>
      <w:r>
        <w:rPr>
          <w:sz w:val="28"/>
        </w:rPr>
        <w:t>могут</w:t>
      </w:r>
      <w:r>
        <w:rPr>
          <w:spacing w:val="1"/>
          <w:sz w:val="28"/>
        </w:rPr>
        <w:t> </w:t>
      </w:r>
      <w:r>
        <w:rPr>
          <w:sz w:val="28"/>
        </w:rPr>
        <w:t>вмещать</w:t>
      </w:r>
      <w:r>
        <w:rPr>
          <w:spacing w:val="1"/>
          <w:sz w:val="28"/>
        </w:rPr>
        <w:t> </w:t>
      </w:r>
      <w:r>
        <w:rPr>
          <w:sz w:val="28"/>
        </w:rPr>
        <w:t>несколько</w:t>
      </w:r>
      <w:r>
        <w:rPr>
          <w:spacing w:val="1"/>
          <w:sz w:val="28"/>
        </w:rPr>
        <w:t> </w:t>
      </w:r>
      <w:r>
        <w:rPr>
          <w:sz w:val="28"/>
        </w:rPr>
        <w:t>двадцатифутовых</w:t>
      </w:r>
      <w:r>
        <w:rPr>
          <w:spacing w:val="1"/>
          <w:sz w:val="28"/>
        </w:rPr>
        <w:t> </w:t>
      </w:r>
      <w:r>
        <w:rPr>
          <w:sz w:val="28"/>
        </w:rPr>
        <w:t>контейнеров,</w:t>
      </w:r>
      <w:r>
        <w:rPr>
          <w:spacing w:val="1"/>
          <w:sz w:val="28"/>
        </w:rPr>
        <w:t> </w:t>
      </w:r>
      <w:r>
        <w:rPr>
          <w:sz w:val="28"/>
        </w:rPr>
        <w:t>либо</w:t>
      </w:r>
      <w:r>
        <w:rPr>
          <w:spacing w:val="1"/>
          <w:sz w:val="28"/>
        </w:rPr>
        <w:t> </w:t>
      </w:r>
      <w:r>
        <w:rPr>
          <w:sz w:val="28"/>
        </w:rPr>
        <w:t>один</w:t>
      </w:r>
      <w:r>
        <w:rPr>
          <w:spacing w:val="1"/>
          <w:sz w:val="28"/>
        </w:rPr>
        <w:t> </w:t>
      </w:r>
      <w:r>
        <w:rPr>
          <w:sz w:val="28"/>
        </w:rPr>
        <w:t>сорокафутовый</w:t>
      </w:r>
      <w:r>
        <w:rPr>
          <w:spacing w:val="1"/>
          <w:sz w:val="28"/>
        </w:rPr>
        <w:t> </w:t>
      </w:r>
      <w:r>
        <w:rPr>
          <w:sz w:val="28"/>
        </w:rPr>
        <w:t>высокий</w:t>
      </w:r>
      <w:r>
        <w:rPr>
          <w:spacing w:val="1"/>
          <w:sz w:val="28"/>
        </w:rPr>
        <w:t> </w:t>
      </w:r>
      <w:r>
        <w:rPr>
          <w:sz w:val="28"/>
        </w:rPr>
        <w:t>или</w:t>
      </w:r>
      <w:r>
        <w:rPr>
          <w:spacing w:val="1"/>
          <w:sz w:val="28"/>
        </w:rPr>
        <w:t> </w:t>
      </w:r>
      <w:r>
        <w:rPr>
          <w:sz w:val="28"/>
        </w:rPr>
        <w:t>стандартный</w:t>
      </w:r>
      <w:r>
        <w:rPr>
          <w:spacing w:val="1"/>
          <w:sz w:val="28"/>
        </w:rPr>
        <w:t> </w:t>
      </w:r>
      <w:r>
        <w:rPr>
          <w:sz w:val="28"/>
        </w:rPr>
        <w:t>контейнер.</w:t>
      </w:r>
    </w:p>
    <w:p>
      <w:pPr>
        <w:pStyle w:val="BodyText"/>
        <w:spacing w:line="362" w:lineRule="auto" w:before="5"/>
        <w:ind w:left="533" w:right="268" w:firstLine="710"/>
        <w:jc w:val="both"/>
      </w:pPr>
      <w:r>
        <w:rPr/>
        <w:t>В таблице 6 приведены модели автомобильных полуприцепов для перевозки</w:t>
      </w:r>
      <w:r>
        <w:rPr>
          <w:spacing w:val="1"/>
        </w:rPr>
        <w:t> </w:t>
      </w:r>
      <w:r>
        <w:rPr/>
        <w:t>универсальных</w:t>
      </w:r>
      <w:r>
        <w:rPr>
          <w:spacing w:val="-4"/>
        </w:rPr>
        <w:t> </w:t>
      </w:r>
      <w:r>
        <w:rPr/>
        <w:t>контейнеров.</w:t>
      </w:r>
    </w:p>
    <w:p>
      <w:pPr>
        <w:pStyle w:val="BodyText"/>
        <w:spacing w:line="310" w:lineRule="exact"/>
        <w:ind w:left="533"/>
        <w:jc w:val="both"/>
      </w:pPr>
      <w:r>
        <w:rPr/>
        <w:t>Таблица</w:t>
      </w:r>
      <w:r>
        <w:rPr>
          <w:spacing w:val="-3"/>
        </w:rPr>
        <w:t> </w:t>
      </w:r>
      <w:r>
        <w:rPr/>
        <w:t>6</w:t>
      </w:r>
      <w:r>
        <w:rPr>
          <w:spacing w:val="-3"/>
        </w:rPr>
        <w:t> </w:t>
      </w:r>
      <w:r>
        <w:rPr/>
        <w:t>-</w:t>
      </w:r>
      <w:r>
        <w:rPr>
          <w:spacing w:val="-6"/>
        </w:rPr>
        <w:t> </w:t>
      </w:r>
      <w:r>
        <w:rPr/>
        <w:t>Модели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основные</w:t>
      </w:r>
      <w:r>
        <w:rPr>
          <w:spacing w:val="-3"/>
        </w:rPr>
        <w:t> </w:t>
      </w:r>
      <w:r>
        <w:rPr/>
        <w:t>характеристики</w:t>
      </w:r>
      <w:r>
        <w:rPr>
          <w:spacing w:val="-5"/>
        </w:rPr>
        <w:t> </w:t>
      </w:r>
      <w:r>
        <w:rPr/>
        <w:t>полуприцепов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21">
            <wp:simplePos x="0" y="0"/>
            <wp:positionH relativeFrom="page">
              <wp:posOffset>1170305</wp:posOffset>
            </wp:positionH>
            <wp:positionV relativeFrom="paragraph">
              <wp:posOffset>111630</wp:posOffset>
            </wp:positionV>
            <wp:extent cx="5659519" cy="4004500"/>
            <wp:effectExtent l="0" t="0" r="0" b="0"/>
            <wp:wrapTopAndBottom/>
            <wp:docPr id="23" name="image3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39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9519" cy="400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360" w:lineRule="auto" w:before="269"/>
        <w:ind w:left="533" w:right="260" w:firstLine="710"/>
        <w:jc w:val="both"/>
      </w:pPr>
      <w:r>
        <w:rPr/>
        <w:t>Для перевозки автомобильным транспортом был выбран полуприцеп</w:t>
      </w:r>
      <w:r>
        <w:rPr>
          <w:spacing w:val="1"/>
        </w:rPr>
        <w:t> </w:t>
      </w:r>
      <w:r>
        <w:rPr/>
        <w:t>Krone</w:t>
      </w:r>
      <w:r>
        <w:rPr>
          <w:spacing w:val="1"/>
        </w:rPr>
        <w:t> </w:t>
      </w:r>
      <w:r>
        <w:rPr/>
        <w:t>SDP 27, поскольку он обладает подходящей грузоподъемностью и размерами для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двух двадцатифутовых контейнеров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суммарной</w:t>
      </w:r>
      <w:r>
        <w:rPr>
          <w:spacing w:val="1"/>
        </w:rPr>
        <w:t> </w:t>
      </w:r>
      <w:r>
        <w:rPr/>
        <w:t>массой</w:t>
      </w:r>
      <w:r>
        <w:rPr>
          <w:spacing w:val="1"/>
        </w:rPr>
        <w:t> </w:t>
      </w:r>
      <w:r>
        <w:rPr/>
        <w:t>30</w:t>
      </w:r>
      <w:r>
        <w:rPr>
          <w:spacing w:val="1"/>
        </w:rPr>
        <w:t> </w:t>
      </w:r>
      <w:r>
        <w:rPr/>
        <w:t>тонн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избытка</w:t>
      </w:r>
      <w:r>
        <w:rPr>
          <w:spacing w:val="1"/>
        </w:rPr>
        <w:t> </w:t>
      </w:r>
      <w:r>
        <w:rPr/>
        <w:t>грузоподъемности.</w:t>
      </w:r>
    </w:p>
    <w:p>
      <w:pPr>
        <w:spacing w:line="321" w:lineRule="exact" w:before="0"/>
        <w:ind w:left="1243" w:right="0" w:firstLine="0"/>
        <w:jc w:val="both"/>
        <w:rPr>
          <w:sz w:val="24"/>
        </w:rPr>
      </w:pPr>
      <w:r>
        <w:rPr>
          <w:sz w:val="28"/>
        </w:rPr>
        <w:t>На</w:t>
      </w:r>
      <w:r>
        <w:rPr>
          <w:spacing w:val="-3"/>
          <w:sz w:val="28"/>
        </w:rPr>
        <w:t> </w:t>
      </w:r>
      <w:r>
        <w:rPr>
          <w:sz w:val="28"/>
        </w:rPr>
        <w:t>рисунке</w:t>
      </w:r>
      <w:r>
        <w:rPr>
          <w:spacing w:val="-2"/>
          <w:sz w:val="28"/>
        </w:rPr>
        <w:t> </w:t>
      </w:r>
      <w:r>
        <w:rPr>
          <w:sz w:val="28"/>
        </w:rPr>
        <w:t>21</w:t>
      </w:r>
      <w:r>
        <w:rPr>
          <w:spacing w:val="-1"/>
          <w:sz w:val="28"/>
        </w:rPr>
        <w:t> </w:t>
      </w:r>
      <w:r>
        <w:rPr>
          <w:sz w:val="28"/>
        </w:rPr>
        <w:t>изображен выбранный</w:t>
      </w:r>
      <w:r>
        <w:rPr>
          <w:spacing w:val="-3"/>
          <w:sz w:val="28"/>
        </w:rPr>
        <w:t> </w:t>
      </w:r>
      <w:r>
        <w:rPr>
          <w:sz w:val="28"/>
        </w:rPr>
        <w:t>полуприцеп</w:t>
      </w:r>
      <w:r>
        <w:rPr>
          <w:spacing w:val="2"/>
          <w:sz w:val="28"/>
        </w:rPr>
        <w:t> </w:t>
      </w:r>
      <w:r>
        <w:rPr>
          <w:sz w:val="24"/>
        </w:rPr>
        <w:t>Krone</w:t>
      </w:r>
      <w:r>
        <w:rPr>
          <w:spacing w:val="-3"/>
          <w:sz w:val="24"/>
        </w:rPr>
        <w:t> </w:t>
      </w:r>
      <w:r>
        <w:rPr>
          <w:sz w:val="24"/>
        </w:rPr>
        <w:t>SDP</w:t>
      </w:r>
      <w:r>
        <w:rPr>
          <w:spacing w:val="-1"/>
          <w:sz w:val="24"/>
        </w:rPr>
        <w:t> </w:t>
      </w:r>
      <w:r>
        <w:rPr>
          <w:sz w:val="24"/>
        </w:rPr>
        <w:t>27.</w:t>
      </w:r>
    </w:p>
    <w:p>
      <w:pPr>
        <w:spacing w:after="0" w:line="321" w:lineRule="exact"/>
        <w:jc w:val="both"/>
        <w:rPr>
          <w:sz w:val="24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7"/>
        <w:rPr>
          <w:sz w:val="25"/>
        </w:rPr>
      </w:pPr>
    </w:p>
    <w:p>
      <w:pPr>
        <w:pStyle w:val="BodyText"/>
        <w:ind w:left="602"/>
        <w:rPr>
          <w:sz w:val="20"/>
        </w:rPr>
      </w:pPr>
      <w:r>
        <w:rPr>
          <w:sz w:val="20"/>
        </w:rPr>
        <w:drawing>
          <wp:inline distT="0" distB="0" distL="0" distR="0">
            <wp:extent cx="6475033" cy="2090261"/>
            <wp:effectExtent l="0" t="0" r="0" b="0"/>
            <wp:docPr id="25" name="image4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40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5033" cy="2090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10"/>
        <w:ind w:left="808" w:right="544"/>
        <w:jc w:val="center"/>
      </w:pPr>
      <w:r>
        <w:rPr/>
        <w:t>Рисунок</w:t>
      </w:r>
      <w:r>
        <w:rPr>
          <w:spacing w:val="-5"/>
        </w:rPr>
        <w:t> </w:t>
      </w:r>
      <w:r>
        <w:rPr/>
        <w:t>11-</w:t>
      </w:r>
      <w:r>
        <w:rPr>
          <w:spacing w:val="-5"/>
        </w:rPr>
        <w:t> </w:t>
      </w:r>
      <w:r>
        <w:rPr/>
        <w:t>полуприцеп</w:t>
      </w:r>
      <w:r>
        <w:rPr>
          <w:spacing w:val="3"/>
        </w:rPr>
        <w:t> </w:t>
      </w:r>
      <w:r>
        <w:rPr/>
        <w:t>Krone</w:t>
      </w:r>
      <w:r>
        <w:rPr>
          <w:spacing w:val="-3"/>
        </w:rPr>
        <w:t> </w:t>
      </w:r>
      <w:r>
        <w:rPr/>
        <w:t>SDP</w:t>
      </w:r>
      <w:r>
        <w:rPr>
          <w:spacing w:val="-6"/>
        </w:rPr>
        <w:t> </w:t>
      </w:r>
      <w:r>
        <w:rPr/>
        <w:t>27</w:t>
      </w:r>
    </w:p>
    <w:p>
      <w:pPr>
        <w:pStyle w:val="BodyText"/>
        <w:rPr>
          <w:sz w:val="30"/>
        </w:rPr>
      </w:pPr>
    </w:p>
    <w:p>
      <w:pPr>
        <w:pStyle w:val="BodyText"/>
        <w:spacing w:before="10"/>
      </w:pPr>
    </w:p>
    <w:p>
      <w:pPr>
        <w:pStyle w:val="ListParagraph"/>
        <w:numPr>
          <w:ilvl w:val="1"/>
          <w:numId w:val="2"/>
        </w:numPr>
        <w:tabs>
          <w:tab w:pos="5488" w:val="left" w:leader="none"/>
        </w:tabs>
        <w:spacing w:line="240" w:lineRule="auto" w:before="0" w:after="0"/>
        <w:ind w:left="5487" w:right="0" w:hanging="494"/>
        <w:jc w:val="both"/>
        <w:rPr>
          <w:sz w:val="28"/>
        </w:rPr>
      </w:pPr>
      <w:bookmarkStart w:name="2.3. Вывод" w:id="66"/>
      <w:bookmarkEnd w:id="66"/>
      <w:r>
        <w:rPr/>
      </w:r>
      <w:bookmarkStart w:name="_bookmark22" w:id="67"/>
      <w:bookmarkEnd w:id="67"/>
      <w:r>
        <w:rPr/>
      </w:r>
      <w:bookmarkStart w:name="_bookmark22" w:id="68"/>
      <w:bookmarkEnd w:id="68"/>
      <w:r>
        <w:rPr>
          <w:sz w:val="28"/>
        </w:rPr>
        <w:t>В</w:t>
      </w:r>
      <w:r>
        <w:rPr>
          <w:sz w:val="28"/>
        </w:rPr>
        <w:t>ывод</w:t>
      </w:r>
    </w:p>
    <w:p>
      <w:pPr>
        <w:pStyle w:val="BodyText"/>
        <w:spacing w:line="369" w:lineRule="auto" w:before="163"/>
        <w:ind w:left="533" w:right="264" w:firstLine="710"/>
        <w:jc w:val="both"/>
      </w:pPr>
      <w:r>
        <w:rPr/>
        <w:t>Во</w:t>
      </w:r>
      <w:r>
        <w:rPr>
          <w:spacing w:val="1"/>
        </w:rPr>
        <w:t> </w:t>
      </w:r>
      <w:r>
        <w:rPr/>
        <w:t>второй</w:t>
      </w:r>
      <w:r>
        <w:rPr>
          <w:spacing w:val="1"/>
        </w:rPr>
        <w:t> </w:t>
      </w:r>
      <w:r>
        <w:rPr/>
        <w:t>главе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представлены</w:t>
      </w:r>
      <w:r>
        <w:rPr>
          <w:spacing w:val="1"/>
        </w:rPr>
        <w:t> </w:t>
      </w:r>
      <w:r>
        <w:rPr/>
        <w:t>базовые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контейнерам</w:t>
      </w:r>
      <w:r>
        <w:rPr>
          <w:spacing w:val="1"/>
        </w:rPr>
        <w:t> </w:t>
      </w:r>
      <w:r>
        <w:rPr/>
        <w:t>и</w:t>
      </w:r>
      <w:r>
        <w:rPr>
          <w:spacing w:val="-67"/>
        </w:rPr>
        <w:t> </w:t>
      </w:r>
      <w:r>
        <w:rPr/>
        <w:t>размещению в них грузов. После чего были рассмотрены представленные варианты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транспортных</w:t>
      </w:r>
      <w:r>
        <w:rPr>
          <w:spacing w:val="1"/>
        </w:rPr>
        <w:t> </w:t>
      </w:r>
      <w:r>
        <w:rPr/>
        <w:t>средств,</w:t>
      </w:r>
      <w:r>
        <w:rPr>
          <w:spacing w:val="1"/>
        </w:rPr>
        <w:t> </w:t>
      </w:r>
      <w:r>
        <w:rPr/>
        <w:t>проанализированы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характерные</w:t>
      </w:r>
      <w:r>
        <w:rPr>
          <w:spacing w:val="1"/>
        </w:rPr>
        <w:t> </w:t>
      </w:r>
      <w:r>
        <w:rPr/>
        <w:t>черты и</w:t>
      </w:r>
      <w:r>
        <w:rPr>
          <w:spacing w:val="1"/>
        </w:rPr>
        <w:t> </w:t>
      </w:r>
      <w:r>
        <w:rPr/>
        <w:t>отобраны оптимальные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них с</w:t>
      </w:r>
      <w:r>
        <w:rPr>
          <w:spacing w:val="1"/>
        </w:rPr>
        <w:t> </w:t>
      </w:r>
      <w:r>
        <w:rPr/>
        <w:t>целью транспортировки</w:t>
      </w:r>
      <w:r>
        <w:rPr>
          <w:spacing w:val="1"/>
        </w:rPr>
        <w:t> </w:t>
      </w:r>
      <w:r>
        <w:rPr/>
        <w:t>груза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контейнерах</w:t>
      </w:r>
      <w:r>
        <w:rPr>
          <w:spacing w:val="1"/>
        </w:rPr>
        <w:t> </w:t>
      </w:r>
      <w:r>
        <w:rPr/>
        <w:t>автомобильным,</w:t>
      </w:r>
      <w:r>
        <w:rPr>
          <w:spacing w:val="1"/>
        </w:rPr>
        <w:t> </w:t>
      </w:r>
      <w:r>
        <w:rPr/>
        <w:t>железнодорожным,</w:t>
      </w:r>
      <w:r>
        <w:rPr>
          <w:spacing w:val="1"/>
        </w:rPr>
        <w:t> </w:t>
      </w:r>
      <w:r>
        <w:rPr/>
        <w:t>речным,</w:t>
      </w:r>
      <w:r>
        <w:rPr>
          <w:spacing w:val="1"/>
        </w:rPr>
        <w:t> </w:t>
      </w:r>
      <w:r>
        <w:rPr/>
        <w:t>морским</w:t>
      </w:r>
      <w:r>
        <w:rPr>
          <w:spacing w:val="1"/>
        </w:rPr>
        <w:t> </w:t>
      </w:r>
      <w:r>
        <w:rPr/>
        <w:t>транспортом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судном</w:t>
      </w:r>
      <w:r>
        <w:rPr>
          <w:spacing w:val="-67"/>
        </w:rPr>
        <w:t> </w:t>
      </w:r>
      <w:r>
        <w:rPr/>
        <w:t>смешанного</w:t>
      </w:r>
      <w:r>
        <w:rPr>
          <w:spacing w:val="1"/>
        </w:rPr>
        <w:t> </w:t>
      </w:r>
      <w:r>
        <w:rPr/>
        <w:t>река-море</w:t>
      </w:r>
      <w:r>
        <w:rPr>
          <w:spacing w:val="2"/>
        </w:rPr>
        <w:t> </w:t>
      </w:r>
      <w:r>
        <w:rPr/>
        <w:t>плавания.</w:t>
      </w:r>
    </w:p>
    <w:p>
      <w:pPr>
        <w:pStyle w:val="BodyText"/>
        <w:spacing w:before="2"/>
        <w:rPr>
          <w:sz w:val="40"/>
        </w:rPr>
      </w:pPr>
    </w:p>
    <w:p>
      <w:pPr>
        <w:pStyle w:val="ListParagraph"/>
        <w:numPr>
          <w:ilvl w:val="0"/>
          <w:numId w:val="2"/>
        </w:numPr>
        <w:tabs>
          <w:tab w:pos="1095" w:val="left" w:leader="none"/>
        </w:tabs>
        <w:spacing w:line="362" w:lineRule="auto" w:before="1" w:after="0"/>
        <w:ind w:left="5114" w:right="550" w:hanging="4303"/>
        <w:jc w:val="left"/>
        <w:rPr>
          <w:sz w:val="28"/>
        </w:rPr>
      </w:pPr>
      <w:bookmarkStart w:name="3. РАЗРАБОТКА ПРЕДЛОЖЕНИЙ ПО ОПТИМАЛЬНОЙ" w:id="69"/>
      <w:bookmarkEnd w:id="69"/>
      <w:r>
        <w:rPr/>
      </w:r>
      <w:bookmarkStart w:name="_bookmark23" w:id="70"/>
      <w:bookmarkEnd w:id="70"/>
      <w:r>
        <w:rPr/>
      </w:r>
      <w:bookmarkStart w:name="_bookmark23" w:id="71"/>
      <w:bookmarkEnd w:id="71"/>
      <w:r>
        <w:rPr>
          <w:sz w:val="28"/>
        </w:rPr>
        <w:t>Р</w:t>
      </w:r>
      <w:r>
        <w:rPr>
          <w:sz w:val="28"/>
        </w:rPr>
        <w:t>АЗРАБОТКА</w:t>
      </w:r>
      <w:r>
        <w:rPr>
          <w:spacing w:val="-7"/>
          <w:sz w:val="28"/>
        </w:rPr>
        <w:t> </w:t>
      </w:r>
      <w:r>
        <w:rPr>
          <w:sz w:val="28"/>
        </w:rPr>
        <w:t>ПРЕДЛОЖЕНИЙ</w:t>
      </w:r>
      <w:r>
        <w:rPr>
          <w:spacing w:val="-7"/>
          <w:sz w:val="28"/>
        </w:rPr>
        <w:t> </w:t>
      </w:r>
      <w:r>
        <w:rPr>
          <w:sz w:val="28"/>
        </w:rPr>
        <w:t>ПО</w:t>
      </w:r>
      <w:r>
        <w:rPr>
          <w:spacing w:val="-2"/>
          <w:sz w:val="28"/>
        </w:rPr>
        <w:t> </w:t>
      </w:r>
      <w:r>
        <w:rPr>
          <w:sz w:val="28"/>
        </w:rPr>
        <w:t>ОПТИМАЛЬНОЙ</w:t>
      </w:r>
      <w:r>
        <w:rPr>
          <w:spacing w:val="-11"/>
          <w:sz w:val="28"/>
        </w:rPr>
        <w:t> </w:t>
      </w:r>
      <w:r>
        <w:rPr>
          <w:sz w:val="28"/>
        </w:rPr>
        <w:t>СХЕМЕ</w:t>
      </w:r>
      <w:r>
        <w:rPr>
          <w:spacing w:val="-10"/>
          <w:sz w:val="28"/>
        </w:rPr>
        <w:t> </w:t>
      </w:r>
      <w:r>
        <w:rPr>
          <w:sz w:val="28"/>
        </w:rPr>
        <w:t>ДОСТАВКИ</w:t>
      </w:r>
      <w:r>
        <w:rPr>
          <w:spacing w:val="-67"/>
          <w:sz w:val="28"/>
        </w:rPr>
        <w:t> </w:t>
      </w:r>
      <w:r>
        <w:rPr>
          <w:sz w:val="28"/>
        </w:rPr>
        <w:t>ГРУЗОВ</w:t>
      </w:r>
    </w:p>
    <w:p>
      <w:pPr>
        <w:pStyle w:val="BodyText"/>
        <w:spacing w:before="8"/>
        <w:rPr>
          <w:sz w:val="40"/>
        </w:rPr>
      </w:pPr>
    </w:p>
    <w:p>
      <w:pPr>
        <w:pStyle w:val="ListParagraph"/>
        <w:numPr>
          <w:ilvl w:val="1"/>
          <w:numId w:val="2"/>
        </w:numPr>
        <w:tabs>
          <w:tab w:pos="2185" w:val="left" w:leader="none"/>
        </w:tabs>
        <w:spacing w:line="240" w:lineRule="auto" w:before="0" w:after="0"/>
        <w:ind w:left="2184" w:right="0" w:hanging="495"/>
        <w:jc w:val="left"/>
        <w:rPr>
          <w:sz w:val="28"/>
        </w:rPr>
      </w:pPr>
      <w:bookmarkStart w:name="3.1. Расчет эксплуатационных расходов по" w:id="72"/>
      <w:bookmarkEnd w:id="72"/>
      <w:r>
        <w:rPr/>
      </w:r>
      <w:bookmarkStart w:name="_bookmark24" w:id="73"/>
      <w:bookmarkEnd w:id="73"/>
      <w:r>
        <w:rPr/>
      </w:r>
      <w:bookmarkStart w:name="_bookmark24" w:id="74"/>
      <w:bookmarkEnd w:id="74"/>
      <w:r>
        <w:rPr>
          <w:sz w:val="28"/>
        </w:rPr>
        <w:t>Р</w:t>
      </w:r>
      <w:r>
        <w:rPr>
          <w:sz w:val="28"/>
        </w:rPr>
        <w:t>асчет</w:t>
      </w:r>
      <w:r>
        <w:rPr>
          <w:spacing w:val="-9"/>
          <w:sz w:val="28"/>
        </w:rPr>
        <w:t> </w:t>
      </w:r>
      <w:r>
        <w:rPr>
          <w:sz w:val="28"/>
        </w:rPr>
        <w:t>эксплуатационных</w:t>
      </w:r>
      <w:r>
        <w:rPr>
          <w:spacing w:val="-11"/>
          <w:sz w:val="28"/>
        </w:rPr>
        <w:t> </w:t>
      </w:r>
      <w:r>
        <w:rPr>
          <w:sz w:val="28"/>
        </w:rPr>
        <w:t>расходов</w:t>
      </w:r>
      <w:r>
        <w:rPr>
          <w:spacing w:val="-5"/>
          <w:sz w:val="28"/>
        </w:rPr>
        <w:t> </w:t>
      </w:r>
      <w:r>
        <w:rPr>
          <w:sz w:val="28"/>
        </w:rPr>
        <w:t>по</w:t>
      </w:r>
      <w:r>
        <w:rPr>
          <w:spacing w:val="-8"/>
          <w:sz w:val="28"/>
        </w:rPr>
        <w:t> </w:t>
      </w:r>
      <w:r>
        <w:rPr>
          <w:sz w:val="28"/>
        </w:rPr>
        <w:t>схемам</w:t>
      </w:r>
      <w:r>
        <w:rPr>
          <w:spacing w:val="-5"/>
          <w:sz w:val="28"/>
        </w:rPr>
        <w:t> </w:t>
      </w:r>
      <w:r>
        <w:rPr>
          <w:sz w:val="28"/>
        </w:rPr>
        <w:t>доставки</w:t>
      </w:r>
      <w:r>
        <w:rPr>
          <w:spacing w:val="2"/>
          <w:sz w:val="28"/>
        </w:rPr>
        <w:t> </w:t>
      </w:r>
      <w:r>
        <w:rPr>
          <w:sz w:val="28"/>
        </w:rPr>
        <w:t>груза</w:t>
      </w:r>
    </w:p>
    <w:p>
      <w:pPr>
        <w:pStyle w:val="BodyText"/>
        <w:spacing w:before="11"/>
        <w:rPr>
          <w:sz w:val="37"/>
        </w:rPr>
      </w:pPr>
    </w:p>
    <w:p>
      <w:pPr>
        <w:pStyle w:val="BodyText"/>
        <w:spacing w:line="360" w:lineRule="auto"/>
        <w:ind w:left="533" w:right="263" w:firstLine="710"/>
        <w:jc w:val="both"/>
      </w:pPr>
      <w:r>
        <w:rPr/>
        <w:t>Для</w:t>
      </w:r>
      <w:r>
        <w:rPr>
          <w:spacing w:val="1"/>
        </w:rPr>
        <w:t> </w:t>
      </w:r>
      <w:r>
        <w:rPr/>
        <w:t>обоснования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оптимального</w:t>
      </w:r>
      <w:r>
        <w:rPr>
          <w:spacing w:val="1"/>
        </w:rPr>
        <w:t> </w:t>
      </w:r>
      <w:r>
        <w:rPr/>
        <w:t>варианта</w:t>
      </w:r>
      <w:r>
        <w:rPr>
          <w:spacing w:val="1"/>
        </w:rPr>
        <w:t> </w:t>
      </w:r>
      <w:r>
        <w:rPr/>
        <w:t>транспортно-</w:t>
      </w:r>
      <w:r>
        <w:rPr>
          <w:spacing w:val="1"/>
        </w:rPr>
        <w:t> </w:t>
      </w:r>
      <w:r>
        <w:rPr/>
        <w:t>технологической схемы перевозки груза со стороны грузовладельца (покупателя,</w:t>
      </w:r>
      <w:r>
        <w:rPr>
          <w:spacing w:val="1"/>
        </w:rPr>
        <w:t> </w:t>
      </w:r>
      <w:r>
        <w:rPr/>
        <w:t>продавца)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выпускной</w:t>
      </w:r>
      <w:r>
        <w:rPr>
          <w:spacing w:val="1"/>
        </w:rPr>
        <w:t> </w:t>
      </w:r>
      <w:r>
        <w:rPr/>
        <w:t>квалификационной</w:t>
      </w:r>
      <w:r>
        <w:rPr>
          <w:spacing w:val="1"/>
        </w:rPr>
        <w:t> </w:t>
      </w:r>
      <w:r>
        <w:rPr/>
        <w:t>работе</w:t>
      </w:r>
      <w:r>
        <w:rPr>
          <w:spacing w:val="1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принцип</w:t>
      </w:r>
      <w:r>
        <w:rPr>
          <w:spacing w:val="1"/>
        </w:rPr>
        <w:t> </w:t>
      </w:r>
      <w:r>
        <w:rPr/>
        <w:t>минимизации расходов,</w:t>
      </w:r>
      <w:r>
        <w:rPr>
          <w:spacing w:val="3"/>
        </w:rPr>
        <w:t> </w:t>
      </w:r>
      <w:r>
        <w:rPr/>
        <w:t>т.е.</w:t>
      </w:r>
      <w:r>
        <w:rPr>
          <w:spacing w:val="4"/>
        </w:rPr>
        <w:t> </w:t>
      </w:r>
      <w:r>
        <w:rPr/>
        <w:t>в</w:t>
      </w:r>
      <w:r>
        <w:rPr>
          <w:spacing w:val="-1"/>
        </w:rPr>
        <w:t> </w:t>
      </w:r>
      <w:r>
        <w:rPr/>
        <w:t>общем</w:t>
      </w:r>
      <w:r>
        <w:rPr>
          <w:spacing w:val="3"/>
        </w:rPr>
        <w:t> </w:t>
      </w:r>
      <w:r>
        <w:rPr/>
        <w:t>случае:</w:t>
      </w:r>
    </w:p>
    <w:p>
      <w:pPr>
        <w:pStyle w:val="BodyText"/>
        <w:tabs>
          <w:tab w:pos="7769" w:val="left" w:leader="none"/>
        </w:tabs>
        <w:spacing w:before="3"/>
        <w:ind w:left="1243"/>
        <w:jc w:val="both"/>
      </w:pPr>
      <w:r>
        <w:rPr/>
        <w:t>С</w:t>
      </w:r>
      <w:r>
        <w:rPr>
          <w:vertAlign w:val="subscript"/>
        </w:rPr>
        <w:t>гв</w:t>
      </w:r>
      <w:r>
        <w:rPr>
          <w:spacing w:val="-1"/>
          <w:vertAlign w:val="baseline"/>
        </w:rPr>
        <w:t> </w:t>
      </w:r>
      <w:r>
        <w:rPr>
          <w:vertAlign w:val="baseline"/>
        </w:rPr>
        <w:t>→ min,</w:t>
        <w:tab/>
        <w:t>(1)</w:t>
      </w:r>
    </w:p>
    <w:p>
      <w:pPr>
        <w:pStyle w:val="BodyText"/>
        <w:tabs>
          <w:tab w:pos="7775" w:val="left" w:leader="none"/>
        </w:tabs>
        <w:spacing w:before="158"/>
        <w:ind w:left="1243"/>
        <w:jc w:val="both"/>
      </w:pPr>
      <w:r>
        <w:rPr>
          <w:spacing w:val="-1"/>
        </w:rPr>
        <w:t>С</w:t>
      </w:r>
      <w:r>
        <w:rPr>
          <w:spacing w:val="-1"/>
          <w:vertAlign w:val="subscript"/>
        </w:rPr>
        <w:t>гв</w:t>
      </w:r>
      <w:r>
        <w:rPr>
          <w:spacing w:val="-27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(С</w:t>
      </w:r>
      <w:r>
        <w:rPr>
          <w:spacing w:val="-1"/>
          <w:vertAlign w:val="subscript"/>
        </w:rPr>
        <w:t>сп,</w:t>
      </w:r>
      <w:r>
        <w:rPr>
          <w:spacing w:val="4"/>
          <w:vertAlign w:val="baseline"/>
        </w:rPr>
        <w:t> </w:t>
      </w:r>
      <w:r>
        <w:rPr>
          <w:spacing w:val="-1"/>
          <w:vertAlign w:val="baseline"/>
        </w:rPr>
        <w:t>(С</w:t>
      </w:r>
      <w:r>
        <w:rPr>
          <w:spacing w:val="-1"/>
          <w:vertAlign w:val="subscript"/>
        </w:rPr>
        <w:t>мт</w:t>
      </w:r>
      <w:r>
        <w:rPr>
          <w:spacing w:val="23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-26"/>
          <w:vertAlign w:val="baseline"/>
        </w:rPr>
        <w:t> </w:t>
      </w:r>
      <w:r>
        <w:rPr>
          <w:spacing w:val="-1"/>
          <w:vertAlign w:val="baseline"/>
        </w:rPr>
        <w:t>(С</w:t>
      </w:r>
      <w:r>
        <w:rPr>
          <w:spacing w:val="-1"/>
          <w:vertAlign w:val="subscript"/>
        </w:rPr>
        <w:t>рт,</w:t>
      </w:r>
      <w:r>
        <w:rPr>
          <w:spacing w:val="4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жт,</w:t>
      </w:r>
      <w:r>
        <w:rPr>
          <w:spacing w:val="4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ат</w:t>
      </w:r>
      <w:r>
        <w:rPr>
          <w:vertAlign w:val="baseline"/>
        </w:rPr>
        <w:t>) )+</w:t>
      </w:r>
      <w:r>
        <w:rPr>
          <w:spacing w:val="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прр</w:t>
      </w:r>
      <w:r>
        <w:rPr>
          <w:spacing w:val="2"/>
          <w:vertAlign w:val="baseline"/>
        </w:rPr>
        <w:t> </w:t>
      </w:r>
      <w:r>
        <w:rPr>
          <w:vertAlign w:val="baseline"/>
        </w:rPr>
        <w:t>),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руб.,</w:t>
        <w:tab/>
        <w:t>(2)</w:t>
      </w:r>
    </w:p>
    <w:p>
      <w:pPr>
        <w:pStyle w:val="BodyText"/>
        <w:spacing w:before="163"/>
        <w:ind w:left="533"/>
      </w:pPr>
      <w:r>
        <w:rPr>
          <w:w w:val="95"/>
        </w:rPr>
        <w:t>где</w:t>
      </w:r>
      <w:r>
        <w:rPr>
          <w:spacing w:val="149"/>
        </w:rPr>
        <w:t> </w:t>
      </w:r>
      <w:r>
        <w:rPr>
          <w:w w:val="95"/>
        </w:rPr>
        <w:t>С</w:t>
      </w:r>
      <w:r>
        <w:rPr>
          <w:w w:val="95"/>
          <w:vertAlign w:val="subscript"/>
        </w:rPr>
        <w:t>гв</w:t>
      </w:r>
      <w:r>
        <w:rPr>
          <w:w w:val="95"/>
          <w:vertAlign w:val="baseline"/>
        </w:rPr>
        <w:t> –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расходы</w:t>
      </w:r>
      <w:r>
        <w:rPr>
          <w:spacing w:val="41"/>
          <w:w w:val="95"/>
          <w:vertAlign w:val="baseline"/>
        </w:rPr>
        <w:t> </w:t>
      </w:r>
      <w:r>
        <w:rPr>
          <w:w w:val="95"/>
          <w:vertAlign w:val="baseline"/>
        </w:rPr>
        <w:t>грузовладельца</w:t>
      </w:r>
      <w:r>
        <w:rPr>
          <w:spacing w:val="43"/>
          <w:w w:val="95"/>
          <w:vertAlign w:val="baseline"/>
        </w:rPr>
        <w:t> </w:t>
      </w:r>
      <w:r>
        <w:rPr>
          <w:w w:val="95"/>
          <w:vertAlign w:val="baseline"/>
        </w:rPr>
        <w:t>(покупателя/продавца),</w:t>
      </w:r>
      <w:r>
        <w:rPr>
          <w:spacing w:val="47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6"/>
          <w:w w:val="95"/>
          <w:vertAlign w:val="baseline"/>
        </w:rPr>
        <w:t> </w:t>
      </w:r>
      <w:r>
        <w:rPr>
          <w:w w:val="95"/>
          <w:vertAlign w:val="baseline"/>
        </w:rPr>
        <w:t>руб.;</w:t>
      </w:r>
    </w:p>
    <w:p>
      <w:pPr>
        <w:spacing w:after="0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firstLine="494"/>
      </w:pPr>
      <w:r>
        <w:rPr/>
        <w:t>С</w:t>
      </w:r>
      <w:r>
        <w:rPr>
          <w:vertAlign w:val="subscript"/>
        </w:rPr>
        <w:t>сп</w:t>
      </w:r>
      <w:r>
        <w:rPr>
          <w:spacing w:val="19"/>
          <w:vertAlign w:val="baseline"/>
        </w:rPr>
        <w:t> </w:t>
      </w:r>
      <w:r>
        <w:rPr>
          <w:vertAlign w:val="baseline"/>
        </w:rPr>
        <w:t>-</w:t>
      </w:r>
      <w:r>
        <w:rPr>
          <w:spacing w:val="20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20"/>
          <w:vertAlign w:val="baseline"/>
        </w:rPr>
        <w:t> </w:t>
      </w:r>
      <w:r>
        <w:rPr>
          <w:vertAlign w:val="baseline"/>
        </w:rPr>
        <w:t>на</w:t>
      </w:r>
      <w:r>
        <w:rPr>
          <w:spacing w:val="24"/>
          <w:vertAlign w:val="baseline"/>
        </w:rPr>
        <w:t> </w:t>
      </w:r>
      <w:r>
        <w:rPr>
          <w:vertAlign w:val="baseline"/>
        </w:rPr>
        <w:t>перевозку</w:t>
      </w:r>
      <w:r>
        <w:rPr>
          <w:spacing w:val="17"/>
          <w:vertAlign w:val="baseline"/>
        </w:rPr>
        <w:t> </w:t>
      </w:r>
      <w:r>
        <w:rPr>
          <w:vertAlign w:val="baseline"/>
        </w:rPr>
        <w:t>груза</w:t>
      </w:r>
      <w:r>
        <w:rPr>
          <w:spacing w:val="22"/>
          <w:vertAlign w:val="baseline"/>
        </w:rPr>
        <w:t> </w:t>
      </w:r>
      <w:r>
        <w:rPr>
          <w:vertAlign w:val="baseline"/>
        </w:rPr>
        <w:t>судном</w:t>
      </w:r>
      <w:r>
        <w:rPr>
          <w:spacing w:val="22"/>
          <w:vertAlign w:val="baseline"/>
        </w:rPr>
        <w:t> </w:t>
      </w:r>
      <w:r>
        <w:rPr>
          <w:vertAlign w:val="baseline"/>
        </w:rPr>
        <w:t>смешанного</w:t>
      </w:r>
      <w:r>
        <w:rPr>
          <w:spacing w:val="21"/>
          <w:vertAlign w:val="baseline"/>
        </w:rPr>
        <w:t> </w:t>
      </w:r>
      <w:r>
        <w:rPr>
          <w:vertAlign w:val="baseline"/>
        </w:rPr>
        <w:t>река-море</w:t>
      </w:r>
      <w:r>
        <w:rPr>
          <w:spacing w:val="22"/>
          <w:vertAlign w:val="baseline"/>
        </w:rPr>
        <w:t> </w:t>
      </w:r>
      <w:r>
        <w:rPr>
          <w:vertAlign w:val="baseline"/>
        </w:rPr>
        <w:t>плавания,</w:t>
      </w:r>
      <w:r>
        <w:rPr>
          <w:spacing w:val="27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67"/>
          <w:vertAlign w:val="baseline"/>
        </w:rPr>
        <w:t> </w:t>
      </w:r>
      <w:r>
        <w:rPr>
          <w:vertAlign w:val="baseline"/>
        </w:rPr>
        <w:t>руб.;</w:t>
      </w:r>
    </w:p>
    <w:p>
      <w:pPr>
        <w:pStyle w:val="BodyText"/>
        <w:spacing w:before="6"/>
        <w:ind w:left="1027"/>
      </w:pPr>
      <w:r>
        <w:rPr/>
        <w:t>С</w:t>
      </w:r>
      <w:r>
        <w:rPr>
          <w:vertAlign w:val="subscript"/>
        </w:rPr>
        <w:t>мт</w:t>
      </w:r>
      <w:r>
        <w:rPr>
          <w:spacing w:val="-2"/>
          <w:vertAlign w:val="baseline"/>
        </w:rPr>
        <w:t> </w:t>
      </w:r>
      <w:r>
        <w:rPr>
          <w:vertAlign w:val="baseline"/>
        </w:rPr>
        <w:t>-</w:t>
      </w:r>
      <w:r>
        <w:rPr>
          <w:spacing w:val="-5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4"/>
          <w:vertAlign w:val="baseline"/>
        </w:rPr>
        <w:t> </w:t>
      </w:r>
      <w:r>
        <w:rPr>
          <w:vertAlign w:val="baseline"/>
        </w:rPr>
        <w:t>по</w:t>
      </w:r>
      <w:r>
        <w:rPr>
          <w:spacing w:val="-4"/>
          <w:vertAlign w:val="baseline"/>
        </w:rPr>
        <w:t> </w:t>
      </w:r>
      <w:r>
        <w:rPr>
          <w:vertAlign w:val="baseline"/>
        </w:rPr>
        <w:t>доставке</w:t>
      </w:r>
      <w:r>
        <w:rPr>
          <w:spacing w:val="-3"/>
          <w:vertAlign w:val="baseline"/>
        </w:rPr>
        <w:t> </w:t>
      </w:r>
      <w:r>
        <w:rPr>
          <w:vertAlign w:val="baseline"/>
        </w:rPr>
        <w:t>груза</w:t>
      </w:r>
      <w:r>
        <w:rPr>
          <w:spacing w:val="-3"/>
          <w:vertAlign w:val="baseline"/>
        </w:rPr>
        <w:t> </w:t>
      </w:r>
      <w:r>
        <w:rPr>
          <w:vertAlign w:val="baseline"/>
        </w:rPr>
        <w:t>морским</w:t>
      </w:r>
      <w:r>
        <w:rPr>
          <w:spacing w:val="-3"/>
          <w:vertAlign w:val="baseline"/>
        </w:rPr>
        <w:t> </w:t>
      </w:r>
      <w:r>
        <w:rPr>
          <w:vertAlign w:val="baseline"/>
        </w:rPr>
        <w:t>транспортом,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руб.;</w:t>
      </w:r>
    </w:p>
    <w:p>
      <w:pPr>
        <w:pStyle w:val="BodyText"/>
        <w:spacing w:line="357" w:lineRule="auto" w:before="163"/>
        <w:ind w:left="533" w:firstLine="494"/>
      </w:pPr>
      <w:r>
        <w:rPr>
          <w:w w:val="95"/>
        </w:rPr>
        <w:t>С</w:t>
      </w:r>
      <w:r>
        <w:rPr>
          <w:w w:val="95"/>
          <w:vertAlign w:val="subscript"/>
        </w:rPr>
        <w:t>рт</w:t>
      </w:r>
      <w:r>
        <w:rPr>
          <w:spacing w:val="10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расходы</w:t>
      </w:r>
      <w:r>
        <w:rPr>
          <w:spacing w:val="43"/>
          <w:w w:val="95"/>
          <w:vertAlign w:val="baseline"/>
        </w:rPr>
        <w:t> </w:t>
      </w:r>
      <w:r>
        <w:rPr>
          <w:w w:val="95"/>
          <w:vertAlign w:val="baseline"/>
        </w:rPr>
        <w:t>по</w:t>
      </w:r>
      <w:r>
        <w:rPr>
          <w:spacing w:val="42"/>
          <w:w w:val="95"/>
          <w:vertAlign w:val="baseline"/>
        </w:rPr>
        <w:t> </w:t>
      </w:r>
      <w:r>
        <w:rPr>
          <w:w w:val="95"/>
          <w:vertAlign w:val="baseline"/>
        </w:rPr>
        <w:t>доставке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груза</w:t>
      </w:r>
      <w:r>
        <w:rPr>
          <w:spacing w:val="46"/>
          <w:w w:val="95"/>
          <w:vertAlign w:val="baseline"/>
        </w:rPr>
        <w:t> </w:t>
      </w:r>
      <w:r>
        <w:rPr>
          <w:w w:val="95"/>
          <w:vertAlign w:val="baseline"/>
        </w:rPr>
        <w:t>внутренним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водным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(речным)</w:t>
      </w:r>
      <w:r>
        <w:rPr>
          <w:spacing w:val="41"/>
          <w:w w:val="95"/>
          <w:vertAlign w:val="baseline"/>
        </w:rPr>
        <w:t> </w:t>
      </w:r>
      <w:r>
        <w:rPr>
          <w:w w:val="95"/>
          <w:vertAlign w:val="baseline"/>
        </w:rPr>
        <w:t>транспортом,</w:t>
      </w:r>
      <w:r>
        <w:rPr>
          <w:spacing w:val="47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-63"/>
          <w:w w:val="95"/>
          <w:vertAlign w:val="baseline"/>
        </w:rPr>
        <w:t> </w:t>
      </w:r>
      <w:r>
        <w:rPr>
          <w:vertAlign w:val="baseline"/>
        </w:rPr>
        <w:t>руб.;</w:t>
      </w:r>
    </w:p>
    <w:p>
      <w:pPr>
        <w:pStyle w:val="BodyText"/>
        <w:spacing w:before="5"/>
        <w:ind w:left="1027"/>
      </w:pPr>
      <w:r>
        <w:rPr>
          <w:w w:val="95"/>
        </w:rPr>
        <w:t>С</w:t>
      </w:r>
      <w:r>
        <w:rPr>
          <w:w w:val="95"/>
          <w:vertAlign w:val="subscript"/>
        </w:rPr>
        <w:t>жт</w:t>
      </w:r>
      <w:r>
        <w:rPr>
          <w:spacing w:val="9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расходы</w:t>
      </w:r>
      <w:r>
        <w:rPr>
          <w:spacing w:val="41"/>
          <w:w w:val="95"/>
          <w:vertAlign w:val="baseline"/>
        </w:rPr>
        <w:t> </w:t>
      </w:r>
      <w:r>
        <w:rPr>
          <w:w w:val="95"/>
          <w:vertAlign w:val="baseline"/>
        </w:rPr>
        <w:t>по</w:t>
      </w:r>
      <w:r>
        <w:rPr>
          <w:spacing w:val="42"/>
          <w:w w:val="95"/>
          <w:vertAlign w:val="baseline"/>
        </w:rPr>
        <w:t> </w:t>
      </w:r>
      <w:r>
        <w:rPr>
          <w:w w:val="95"/>
          <w:vertAlign w:val="baseline"/>
        </w:rPr>
        <w:t>доставке</w:t>
      </w:r>
      <w:r>
        <w:rPr>
          <w:spacing w:val="43"/>
          <w:w w:val="95"/>
          <w:vertAlign w:val="baseline"/>
        </w:rPr>
        <w:t> </w:t>
      </w:r>
      <w:r>
        <w:rPr>
          <w:w w:val="95"/>
          <w:vertAlign w:val="baseline"/>
        </w:rPr>
        <w:t>груза</w:t>
      </w:r>
      <w:r>
        <w:rPr>
          <w:spacing w:val="45"/>
          <w:w w:val="95"/>
          <w:vertAlign w:val="baseline"/>
        </w:rPr>
        <w:t> </w:t>
      </w:r>
      <w:r>
        <w:rPr>
          <w:w w:val="95"/>
          <w:vertAlign w:val="baseline"/>
        </w:rPr>
        <w:t>железнодорожным</w:t>
      </w:r>
      <w:r>
        <w:rPr>
          <w:spacing w:val="43"/>
          <w:w w:val="95"/>
          <w:vertAlign w:val="baseline"/>
        </w:rPr>
        <w:t> </w:t>
      </w:r>
      <w:r>
        <w:rPr>
          <w:w w:val="95"/>
          <w:vertAlign w:val="baseline"/>
        </w:rPr>
        <w:t>транспортом,</w:t>
      </w:r>
      <w:r>
        <w:rPr>
          <w:spacing w:val="46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6"/>
          <w:w w:val="95"/>
          <w:vertAlign w:val="baseline"/>
        </w:rPr>
        <w:t> </w:t>
      </w:r>
      <w:r>
        <w:rPr>
          <w:w w:val="95"/>
          <w:vertAlign w:val="baseline"/>
        </w:rPr>
        <w:t>руб.;</w:t>
      </w:r>
    </w:p>
    <w:p>
      <w:pPr>
        <w:pStyle w:val="BodyText"/>
        <w:spacing w:line="362" w:lineRule="auto" w:before="158"/>
        <w:ind w:left="533" w:right="258" w:firstLine="494"/>
      </w:pPr>
      <w:r>
        <w:rPr/>
        <w:t>С</w:t>
      </w:r>
      <w:r>
        <w:rPr>
          <w:vertAlign w:val="subscript"/>
        </w:rPr>
        <w:t>ат</w:t>
      </w:r>
      <w:r>
        <w:rPr>
          <w:spacing w:val="19"/>
          <w:vertAlign w:val="baseline"/>
        </w:rPr>
        <w:t> </w:t>
      </w:r>
      <w:r>
        <w:rPr>
          <w:vertAlign w:val="baseline"/>
        </w:rPr>
        <w:t>–</w:t>
      </w:r>
      <w:r>
        <w:rPr>
          <w:spacing w:val="45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44"/>
          <w:vertAlign w:val="baseline"/>
        </w:rPr>
        <w:t> </w:t>
      </w:r>
      <w:r>
        <w:rPr>
          <w:vertAlign w:val="baseline"/>
        </w:rPr>
        <w:t>по</w:t>
      </w:r>
      <w:r>
        <w:rPr>
          <w:spacing w:val="44"/>
          <w:vertAlign w:val="baseline"/>
        </w:rPr>
        <w:t> </w:t>
      </w:r>
      <w:r>
        <w:rPr>
          <w:vertAlign w:val="baseline"/>
        </w:rPr>
        <w:t>доставке</w:t>
      </w:r>
      <w:r>
        <w:rPr>
          <w:spacing w:val="45"/>
          <w:vertAlign w:val="baseline"/>
        </w:rPr>
        <w:t> </w:t>
      </w:r>
      <w:r>
        <w:rPr>
          <w:vertAlign w:val="baseline"/>
        </w:rPr>
        <w:t>груза</w:t>
      </w:r>
      <w:r>
        <w:rPr>
          <w:spacing w:val="119"/>
          <w:vertAlign w:val="baseline"/>
        </w:rPr>
        <w:t> </w:t>
      </w:r>
      <w:r>
        <w:rPr>
          <w:vertAlign w:val="baseline"/>
        </w:rPr>
        <w:t>автомобильным</w:t>
      </w:r>
      <w:r>
        <w:rPr>
          <w:spacing w:val="114"/>
          <w:vertAlign w:val="baseline"/>
        </w:rPr>
        <w:t> </w:t>
      </w:r>
      <w:r>
        <w:rPr>
          <w:vertAlign w:val="baseline"/>
        </w:rPr>
        <w:t>транспортом,</w:t>
      </w:r>
      <w:r>
        <w:rPr>
          <w:spacing w:val="116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17"/>
          <w:vertAlign w:val="baseline"/>
        </w:rPr>
        <w:t> </w:t>
      </w:r>
      <w:r>
        <w:rPr>
          <w:vertAlign w:val="baseline"/>
        </w:rPr>
        <w:t>руб.;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прр</w:t>
      </w:r>
      <w:r>
        <w:rPr>
          <w:spacing w:val="-2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31"/>
          <w:w w:val="95"/>
          <w:vertAlign w:val="baseline"/>
        </w:rPr>
        <w:t> </w:t>
      </w:r>
      <w:r>
        <w:rPr>
          <w:w w:val="95"/>
          <w:vertAlign w:val="baseline"/>
        </w:rPr>
        <w:t>расходы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по</w:t>
      </w:r>
      <w:r>
        <w:rPr>
          <w:spacing w:val="30"/>
          <w:w w:val="95"/>
          <w:vertAlign w:val="baseline"/>
        </w:rPr>
        <w:t> </w:t>
      </w:r>
      <w:r>
        <w:rPr>
          <w:w w:val="95"/>
          <w:vertAlign w:val="baseline"/>
        </w:rPr>
        <w:t>перевалке</w:t>
      </w:r>
      <w:r>
        <w:rPr>
          <w:spacing w:val="31"/>
          <w:w w:val="95"/>
          <w:vertAlign w:val="baseline"/>
        </w:rPr>
        <w:t> </w:t>
      </w:r>
      <w:r>
        <w:rPr>
          <w:w w:val="95"/>
          <w:vertAlign w:val="baseline"/>
        </w:rPr>
        <w:t>грузов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в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промежуточном</w:t>
      </w:r>
      <w:r>
        <w:rPr>
          <w:spacing w:val="41"/>
          <w:w w:val="95"/>
          <w:vertAlign w:val="baseline"/>
        </w:rPr>
        <w:t> </w:t>
      </w:r>
      <w:r>
        <w:rPr>
          <w:w w:val="95"/>
          <w:vertAlign w:val="baseline"/>
        </w:rPr>
        <w:t>пункте</w:t>
      </w:r>
      <w:r>
        <w:rPr>
          <w:spacing w:val="31"/>
          <w:w w:val="95"/>
          <w:vertAlign w:val="baseline"/>
        </w:rPr>
        <w:t> </w:t>
      </w:r>
      <w:r>
        <w:rPr>
          <w:w w:val="95"/>
          <w:vertAlign w:val="baseline"/>
        </w:rPr>
        <w:t>(СПБ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порт),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4"/>
          <w:w w:val="95"/>
          <w:vertAlign w:val="baseline"/>
        </w:rPr>
        <w:t> </w:t>
      </w:r>
      <w:r>
        <w:rPr>
          <w:w w:val="95"/>
          <w:vertAlign w:val="baseline"/>
        </w:rPr>
        <w:t>руб;</w:t>
      </w:r>
    </w:p>
    <w:p>
      <w:pPr>
        <w:pStyle w:val="BodyText"/>
        <w:rPr>
          <w:sz w:val="32"/>
        </w:rPr>
      </w:pPr>
    </w:p>
    <w:p>
      <w:pPr>
        <w:pStyle w:val="BodyText"/>
        <w:spacing w:before="8"/>
        <w:rPr>
          <w:sz w:val="26"/>
        </w:rPr>
      </w:pPr>
    </w:p>
    <w:p>
      <w:pPr>
        <w:pStyle w:val="ListParagraph"/>
        <w:numPr>
          <w:ilvl w:val="2"/>
          <w:numId w:val="7"/>
        </w:numPr>
        <w:tabs>
          <w:tab w:pos="2262" w:val="left" w:leader="none"/>
        </w:tabs>
        <w:spacing w:line="362" w:lineRule="auto" w:before="0" w:after="0"/>
        <w:ind w:left="3707" w:right="1291" w:hanging="2151"/>
        <w:jc w:val="left"/>
        <w:rPr>
          <w:sz w:val="28"/>
        </w:rPr>
      </w:pPr>
      <w:bookmarkStart w:name="3.1.1. Расчет эксплуатационных расходов " w:id="75"/>
      <w:bookmarkEnd w:id="75"/>
      <w:r>
        <w:rPr/>
      </w:r>
      <w:bookmarkStart w:name="_bookmark25" w:id="76"/>
      <w:bookmarkEnd w:id="76"/>
      <w:r>
        <w:rPr/>
      </w:r>
      <w:bookmarkStart w:name="_bookmark25" w:id="77"/>
      <w:bookmarkEnd w:id="77"/>
      <w:r>
        <w:rPr>
          <w:sz w:val="28"/>
        </w:rPr>
        <w:t>Р</w:t>
      </w:r>
      <w:r>
        <w:rPr>
          <w:sz w:val="28"/>
        </w:rPr>
        <w:t>асчет</w:t>
      </w:r>
      <w:r>
        <w:rPr>
          <w:spacing w:val="-9"/>
          <w:sz w:val="28"/>
        </w:rPr>
        <w:t> </w:t>
      </w:r>
      <w:r>
        <w:rPr>
          <w:sz w:val="28"/>
        </w:rPr>
        <w:t>эксплуатационных</w:t>
      </w:r>
      <w:r>
        <w:rPr>
          <w:spacing w:val="-11"/>
          <w:sz w:val="28"/>
        </w:rPr>
        <w:t> </w:t>
      </w:r>
      <w:r>
        <w:rPr>
          <w:sz w:val="28"/>
        </w:rPr>
        <w:t>расходов</w:t>
      </w:r>
      <w:r>
        <w:rPr>
          <w:spacing w:val="-9"/>
          <w:sz w:val="28"/>
        </w:rPr>
        <w:t> </w:t>
      </w:r>
      <w:r>
        <w:rPr>
          <w:sz w:val="28"/>
        </w:rPr>
        <w:t>при</w:t>
      </w:r>
      <w:r>
        <w:rPr>
          <w:spacing w:val="-8"/>
          <w:sz w:val="28"/>
        </w:rPr>
        <w:t> </w:t>
      </w:r>
      <w:r>
        <w:rPr>
          <w:sz w:val="28"/>
        </w:rPr>
        <w:t>доставке</w:t>
      </w:r>
      <w:r>
        <w:rPr>
          <w:spacing w:val="-6"/>
          <w:sz w:val="28"/>
        </w:rPr>
        <w:t> </w:t>
      </w:r>
      <w:r>
        <w:rPr>
          <w:sz w:val="28"/>
        </w:rPr>
        <w:t>контейнеров</w:t>
      </w:r>
      <w:r>
        <w:rPr>
          <w:spacing w:val="-67"/>
          <w:sz w:val="28"/>
        </w:rPr>
        <w:t> </w:t>
      </w:r>
      <w:r>
        <w:rPr>
          <w:sz w:val="28"/>
        </w:rPr>
        <w:t>железнодорожным</w:t>
      </w:r>
      <w:r>
        <w:rPr>
          <w:spacing w:val="1"/>
          <w:sz w:val="28"/>
        </w:rPr>
        <w:t> </w:t>
      </w:r>
      <w:r>
        <w:rPr>
          <w:sz w:val="28"/>
        </w:rPr>
        <w:t>транспортом</w:t>
      </w:r>
    </w:p>
    <w:p>
      <w:pPr>
        <w:pStyle w:val="BodyText"/>
        <w:spacing w:before="8"/>
        <w:rPr>
          <w:sz w:val="35"/>
        </w:rPr>
      </w:pPr>
    </w:p>
    <w:p>
      <w:pPr>
        <w:pStyle w:val="BodyText"/>
        <w:spacing w:line="362" w:lineRule="auto"/>
        <w:ind w:left="533" w:firstLine="710"/>
      </w:pPr>
      <w:bookmarkStart w:name="_bookmark26" w:id="78"/>
      <w:bookmarkEnd w:id="78"/>
      <w:r>
        <w:rPr/>
      </w:r>
      <w:r>
        <w:rPr/>
        <w:t>Для</w:t>
      </w:r>
      <w:r>
        <w:rPr>
          <w:spacing w:val="35"/>
        </w:rPr>
        <w:t> </w:t>
      </w:r>
      <w:r>
        <w:rPr/>
        <w:t>перевозки</w:t>
      </w:r>
      <w:r>
        <w:rPr>
          <w:spacing w:val="32"/>
        </w:rPr>
        <w:t> </w:t>
      </w:r>
      <w:r>
        <w:rPr/>
        <w:t>контейнеров</w:t>
      </w:r>
      <w:r>
        <w:rPr>
          <w:spacing w:val="31"/>
        </w:rPr>
        <w:t> </w:t>
      </w:r>
      <w:r>
        <w:rPr/>
        <w:t>была</w:t>
      </w:r>
      <w:r>
        <w:rPr>
          <w:spacing w:val="34"/>
        </w:rPr>
        <w:t> </w:t>
      </w:r>
      <w:r>
        <w:rPr/>
        <w:t>выбрана</w:t>
      </w:r>
      <w:r>
        <w:rPr>
          <w:spacing w:val="34"/>
        </w:rPr>
        <w:t> </w:t>
      </w:r>
      <w:r>
        <w:rPr/>
        <w:t>модель</w:t>
      </w:r>
      <w:r>
        <w:rPr>
          <w:spacing w:val="31"/>
        </w:rPr>
        <w:t> </w:t>
      </w:r>
      <w:r>
        <w:rPr/>
        <w:t>платформы</w:t>
      </w:r>
      <w:r>
        <w:rPr>
          <w:spacing w:val="33"/>
        </w:rPr>
        <w:t> </w:t>
      </w:r>
      <w:r>
        <w:rPr/>
        <w:t>13-470,</w:t>
      </w:r>
      <w:r>
        <w:rPr>
          <w:spacing w:val="35"/>
        </w:rPr>
        <w:t> </w:t>
      </w:r>
      <w:r>
        <w:rPr/>
        <w:t>её</w:t>
      </w:r>
      <w:r>
        <w:rPr>
          <w:spacing w:val="-67"/>
        </w:rPr>
        <w:t> </w:t>
      </w:r>
      <w:r>
        <w:rPr/>
        <w:t>характеристики представлены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таблице</w:t>
      </w:r>
      <w:r>
        <w:rPr>
          <w:spacing w:val="7"/>
        </w:rPr>
        <w:t> </w:t>
      </w:r>
      <w:r>
        <w:rPr/>
        <w:t>11.</w:t>
      </w:r>
    </w:p>
    <w:p>
      <w:pPr>
        <w:pStyle w:val="BodyText"/>
        <w:spacing w:line="314" w:lineRule="exact"/>
        <w:ind w:left="533"/>
      </w:pPr>
      <w:r>
        <w:rPr/>
        <w:t>Таблица</w:t>
      </w:r>
      <w:r>
        <w:rPr>
          <w:spacing w:val="-2"/>
        </w:rPr>
        <w:t> </w:t>
      </w:r>
      <w:r>
        <w:rPr/>
        <w:t>1-Характеристики</w:t>
      </w:r>
      <w:r>
        <w:rPr>
          <w:spacing w:val="-5"/>
        </w:rPr>
        <w:t> </w:t>
      </w:r>
      <w:r>
        <w:rPr/>
        <w:t>ж/д</w:t>
      </w:r>
      <w:r>
        <w:rPr>
          <w:spacing w:val="-3"/>
        </w:rPr>
        <w:t> </w:t>
      </w:r>
      <w:r>
        <w:rPr/>
        <w:t>платформы</w:t>
      </w:r>
      <w:r>
        <w:rPr>
          <w:spacing w:val="-5"/>
        </w:rPr>
        <w:t> </w:t>
      </w:r>
      <w:r>
        <w:rPr/>
        <w:t>13-470</w:t>
      </w:r>
    </w:p>
    <w:p>
      <w:pPr>
        <w:pStyle w:val="BodyText"/>
        <w:spacing w:before="8"/>
      </w:pPr>
      <w:r>
        <w:rPr/>
        <w:drawing>
          <wp:anchor distT="0" distB="0" distL="0" distR="0" allowOverlap="1" layoutInCell="1" locked="0" behindDoc="0" simplePos="0" relativeHeight="22">
            <wp:simplePos x="0" y="0"/>
            <wp:positionH relativeFrom="page">
              <wp:posOffset>1248636</wp:posOffset>
            </wp:positionH>
            <wp:positionV relativeFrom="paragraph">
              <wp:posOffset>234516</wp:posOffset>
            </wp:positionV>
            <wp:extent cx="5407770" cy="2450782"/>
            <wp:effectExtent l="0" t="0" r="0" b="0"/>
            <wp:wrapTopAndBottom/>
            <wp:docPr id="27" name="image4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41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7770" cy="24507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30"/>
        </w:rPr>
      </w:pPr>
    </w:p>
    <w:p>
      <w:pPr>
        <w:pStyle w:val="BodyText"/>
        <w:spacing w:before="208"/>
        <w:ind w:left="1099"/>
      </w:pPr>
      <w:r>
        <w:rPr/>
        <w:t>Таблица</w:t>
      </w:r>
      <w:r>
        <w:rPr>
          <w:spacing w:val="-4"/>
        </w:rPr>
        <w:t> </w:t>
      </w:r>
      <w:r>
        <w:rPr/>
        <w:t>12</w:t>
      </w:r>
      <w:r>
        <w:rPr>
          <w:spacing w:val="-1"/>
        </w:rPr>
        <w:t> </w:t>
      </w:r>
      <w:r>
        <w:rPr/>
        <w:t>-</w:t>
      </w:r>
      <w:r>
        <w:rPr>
          <w:spacing w:val="-6"/>
        </w:rPr>
        <w:t> </w:t>
      </w:r>
      <w:r>
        <w:rPr/>
        <w:t>детализация</w:t>
      </w:r>
      <w:r>
        <w:rPr>
          <w:spacing w:val="-3"/>
        </w:rPr>
        <w:t> </w:t>
      </w:r>
      <w:r>
        <w:rPr/>
        <w:t>расчета</w:t>
      </w:r>
      <w:r>
        <w:rPr>
          <w:spacing w:val="-3"/>
        </w:rPr>
        <w:t> </w:t>
      </w:r>
      <w:r>
        <w:rPr/>
        <w:t>провозной</w:t>
      </w:r>
      <w:r>
        <w:rPr>
          <w:spacing w:val="-5"/>
        </w:rPr>
        <w:t> </w:t>
      </w:r>
      <w:r>
        <w:rPr/>
        <w:t>платы</w:t>
      </w:r>
      <w:r>
        <w:rPr>
          <w:spacing w:val="-4"/>
        </w:rPr>
        <w:t> </w:t>
      </w:r>
      <w:r>
        <w:rPr/>
        <w:t>по</w:t>
      </w:r>
      <w:r>
        <w:rPr>
          <w:spacing w:val="-4"/>
        </w:rPr>
        <w:t> </w:t>
      </w:r>
      <w:r>
        <w:rPr/>
        <w:t>России:</w:t>
      </w:r>
    </w:p>
    <w:p>
      <w:pPr>
        <w:spacing w:after="0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4"/>
        <w:rPr>
          <w:sz w:val="29"/>
        </w:rPr>
      </w:pPr>
    </w:p>
    <w:p>
      <w:pPr>
        <w:pStyle w:val="BodyText"/>
        <w:ind w:left="1143"/>
        <w:rPr>
          <w:sz w:val="20"/>
        </w:rPr>
      </w:pPr>
      <w:r>
        <w:rPr>
          <w:sz w:val="20"/>
        </w:rPr>
        <w:drawing>
          <wp:inline distT="0" distB="0" distL="0" distR="0">
            <wp:extent cx="5910583" cy="3519963"/>
            <wp:effectExtent l="0" t="0" r="0" b="0"/>
            <wp:docPr id="29" name="image4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42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0583" cy="3519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46"/>
        <w:ind w:left="4259"/>
      </w:pPr>
      <w:r>
        <w:rPr>
          <w:spacing w:val="-1"/>
        </w:rPr>
        <w:t>Т</w:t>
      </w:r>
      <w:r>
        <w:rPr/>
        <w:t> </w:t>
      </w:r>
      <w:r>
        <w:rPr>
          <w:spacing w:val="-1"/>
        </w:rPr>
        <w:t>=</w:t>
      </w:r>
      <w:r>
        <w:rPr>
          <w:spacing w:val="-5"/>
        </w:rPr>
        <w:t> </w:t>
      </w:r>
      <w:r>
        <w:rPr>
          <w:spacing w:val="-1"/>
        </w:rPr>
        <w:t>d</w:t>
      </w:r>
      <w:r>
        <w:rPr>
          <w:spacing w:val="-21"/>
        </w:rPr>
        <w:t> </w:t>
      </w:r>
      <w:r>
        <w:rPr>
          <w:spacing w:val="-1"/>
          <w:vertAlign w:val="subscript"/>
        </w:rPr>
        <w:t>88</w:t>
      </w:r>
      <w:r>
        <w:rPr>
          <w:spacing w:val="-1"/>
          <w:vertAlign w:val="baseline"/>
        </w:rPr>
        <w:t>*К1*К2*К3*К4*К5=</w:t>
      </w:r>
    </w:p>
    <w:p>
      <w:pPr>
        <w:pStyle w:val="BodyText"/>
        <w:spacing w:before="163"/>
        <w:ind w:left="2924"/>
      </w:pPr>
      <w:r>
        <w:rPr/>
        <w:t>=6774,1*0,9*3.6359*0,8*1.02*1,015=17999,57</w:t>
      </w:r>
      <w:r>
        <w:rPr>
          <w:spacing w:val="-4"/>
        </w:rPr>
        <w:t> </w:t>
      </w:r>
      <w:r>
        <w:rPr/>
        <w:t>руб.</w:t>
      </w:r>
    </w:p>
    <w:p>
      <w:pPr>
        <w:pStyle w:val="BodyText"/>
        <w:tabs>
          <w:tab w:pos="2370" w:val="left" w:leader="none"/>
          <w:tab w:pos="2924" w:val="left" w:leader="none"/>
          <w:tab w:pos="3294" w:val="left" w:leader="none"/>
          <w:tab w:pos="4360" w:val="left" w:leader="none"/>
          <w:tab w:pos="5800" w:val="left" w:leader="none"/>
          <w:tab w:pos="7728" w:val="left" w:leader="none"/>
          <w:tab w:pos="8994" w:val="left" w:leader="none"/>
          <w:tab w:pos="9540" w:val="left" w:leader="none"/>
        </w:tabs>
        <w:spacing w:line="362" w:lineRule="auto" w:before="158"/>
        <w:ind w:left="533" w:right="262" w:firstLine="566"/>
      </w:pPr>
      <w:r>
        <w:rPr/>
        <w:t>Таблица</w:t>
        <w:tab/>
        <w:t>13</w:t>
        <w:tab/>
        <w:t>-</w:t>
        <w:tab/>
        <w:t>Объем</w:t>
        <w:tab/>
        <w:t>снижения</w:t>
        <w:tab/>
        <w:t>действующих</w:t>
        <w:tab/>
        <w:t>тарифов</w:t>
        <w:tab/>
        <w:t>на</w:t>
        <w:tab/>
        <w:t>перевозку</w:t>
      </w:r>
      <w:r>
        <w:rPr>
          <w:spacing w:val="-67"/>
        </w:rPr>
        <w:t> </w:t>
      </w:r>
      <w:r>
        <w:rPr/>
        <w:t>универсальных</w:t>
      </w:r>
      <w:r>
        <w:rPr>
          <w:spacing w:val="-4"/>
        </w:rPr>
        <w:t> </w:t>
      </w:r>
      <w:r>
        <w:rPr/>
        <w:t>контейнеров с</w:t>
      </w:r>
      <w:r>
        <w:rPr>
          <w:spacing w:val="1"/>
        </w:rPr>
        <w:t> </w:t>
      </w:r>
      <w:r>
        <w:rPr/>
        <w:t>грузом</w:t>
      </w:r>
      <w:r>
        <w:rPr>
          <w:spacing w:val="5"/>
        </w:rPr>
        <w:t> </w:t>
      </w:r>
      <w:r>
        <w:rPr/>
        <w:t>и порожнем.</w:t>
      </w:r>
    </w:p>
    <w:p>
      <w:pPr>
        <w:pStyle w:val="BodyText"/>
        <w:ind w:left="1534"/>
        <w:rPr>
          <w:sz w:val="20"/>
        </w:rPr>
      </w:pPr>
      <w:r>
        <w:rPr>
          <w:sz w:val="20"/>
        </w:rPr>
        <w:drawing>
          <wp:inline distT="0" distB="0" distL="0" distR="0">
            <wp:extent cx="5137272" cy="3276600"/>
            <wp:effectExtent l="0" t="0" r="0" b="0"/>
            <wp:docPr id="31" name="image4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43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7272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57"/>
        <w:ind w:left="533"/>
      </w:pPr>
      <w:r>
        <w:rPr/>
        <w:t>В</w:t>
      </w:r>
      <w:r>
        <w:rPr>
          <w:spacing w:val="-6"/>
        </w:rPr>
        <w:t> </w:t>
      </w:r>
      <w:r>
        <w:rPr/>
        <w:t>этом</w:t>
      </w:r>
      <w:r>
        <w:rPr>
          <w:spacing w:val="-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провозная</w:t>
      </w:r>
      <w:r>
        <w:rPr>
          <w:spacing w:val="-1"/>
        </w:rPr>
        <w:t> </w:t>
      </w:r>
      <w:r>
        <w:rPr/>
        <w:t>плата за</w:t>
      </w:r>
      <w:r>
        <w:rPr>
          <w:spacing w:val="-1"/>
        </w:rPr>
        <w:t> </w:t>
      </w:r>
      <w:r>
        <w:rPr/>
        <w:t>один</w:t>
      </w:r>
      <w:r>
        <w:rPr>
          <w:spacing w:val="-2"/>
        </w:rPr>
        <w:t> </w:t>
      </w:r>
      <w:r>
        <w:rPr/>
        <w:t>20</w:t>
      </w:r>
      <w:r>
        <w:rPr>
          <w:spacing w:val="-3"/>
        </w:rPr>
        <w:t> </w:t>
      </w:r>
      <w:r>
        <w:rPr/>
        <w:t>ДФЭ'</w:t>
      </w:r>
      <w:r>
        <w:rPr>
          <w:spacing w:val="-9"/>
        </w:rPr>
        <w:t> </w:t>
      </w:r>
      <w:r>
        <w:rPr/>
        <w:t>составит:</w:t>
      </w:r>
    </w:p>
    <w:p>
      <w:pPr>
        <w:spacing w:after="0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87"/>
        <w:ind w:left="2627"/>
      </w:pPr>
      <w:r>
        <w:rPr/>
        <w:t>(6774,1</w:t>
      </w:r>
      <w:r>
        <w:rPr>
          <w:spacing w:val="-2"/>
        </w:rPr>
        <w:t> </w:t>
      </w:r>
      <w:r>
        <w:rPr/>
        <w:t>–</w:t>
      </w:r>
      <w:r>
        <w:rPr>
          <w:spacing w:val="-1"/>
        </w:rPr>
        <w:t> </w:t>
      </w:r>
      <w:r>
        <w:rPr/>
        <w:t>1180)</w:t>
      </w:r>
      <w:r>
        <w:rPr>
          <w:spacing w:val="1"/>
        </w:rPr>
        <w:t> </w:t>
      </w:r>
      <w:r>
        <w:rPr/>
        <w:t>*3,6359*1,02*1,015=21057,58 руб.,</w:t>
      </w:r>
    </w:p>
    <w:p>
      <w:pPr>
        <w:pStyle w:val="BodyText"/>
        <w:spacing w:before="158"/>
        <w:ind w:left="1099"/>
      </w:pPr>
      <w:r>
        <w:rPr/>
        <w:t>где</w:t>
      </w:r>
      <w:r>
        <w:rPr>
          <w:spacing w:val="-3"/>
        </w:rPr>
        <w:t> </w:t>
      </w:r>
      <w:r>
        <w:rPr/>
        <w:t>3,6359-индекс</w:t>
      </w:r>
      <w:r>
        <w:rPr>
          <w:spacing w:val="-3"/>
        </w:rPr>
        <w:t> </w:t>
      </w:r>
      <w:r>
        <w:rPr/>
        <w:t>к</w:t>
      </w:r>
      <w:r>
        <w:rPr>
          <w:spacing w:val="-4"/>
        </w:rPr>
        <w:t> </w:t>
      </w:r>
      <w:r>
        <w:rPr/>
        <w:t>базовой</w:t>
      </w:r>
      <w:r>
        <w:rPr>
          <w:spacing w:val="-4"/>
        </w:rPr>
        <w:t> </w:t>
      </w:r>
      <w:r>
        <w:rPr/>
        <w:t>ставке;</w:t>
      </w:r>
    </w:p>
    <w:p>
      <w:pPr>
        <w:pStyle w:val="BodyText"/>
        <w:spacing w:line="362" w:lineRule="auto" w:before="163"/>
        <w:ind w:left="1099" w:right="4921"/>
      </w:pPr>
      <w:r>
        <w:rPr/>
        <w:t>1,02-дополнительный индекс ремонтный;</w:t>
      </w:r>
      <w:r>
        <w:rPr>
          <w:spacing w:val="-67"/>
        </w:rPr>
        <w:t> </w:t>
      </w:r>
      <w:r>
        <w:rPr/>
        <w:t>1,015-дополнительный</w:t>
      </w:r>
      <w:r>
        <w:rPr>
          <w:spacing w:val="-7"/>
        </w:rPr>
        <w:t> </w:t>
      </w:r>
      <w:r>
        <w:rPr/>
        <w:t>индекс</w:t>
      </w:r>
      <w:r>
        <w:rPr>
          <w:spacing w:val="-7"/>
        </w:rPr>
        <w:t> </w:t>
      </w:r>
      <w:r>
        <w:rPr/>
        <w:t>налоговый</w:t>
      </w:r>
    </w:p>
    <w:p>
      <w:pPr>
        <w:pStyle w:val="BodyText"/>
        <w:spacing w:before="6"/>
        <w:rPr>
          <w:sz w:val="23"/>
        </w:rPr>
      </w:pPr>
    </w:p>
    <w:p>
      <w:pPr>
        <w:pStyle w:val="BodyText"/>
        <w:spacing w:line="362" w:lineRule="auto" w:before="1"/>
        <w:ind w:left="533"/>
      </w:pPr>
      <w:r>
        <w:rPr/>
        <w:t>На</w:t>
      </w:r>
      <w:r>
        <w:rPr>
          <w:spacing w:val="62"/>
        </w:rPr>
        <w:t> </w:t>
      </w:r>
      <w:r>
        <w:rPr/>
        <w:t>всю</w:t>
      </w:r>
      <w:r>
        <w:rPr>
          <w:spacing w:val="59"/>
        </w:rPr>
        <w:t> </w:t>
      </w:r>
      <w:r>
        <w:rPr/>
        <w:t>партию</w:t>
      </w:r>
      <w:r>
        <w:rPr>
          <w:spacing w:val="59"/>
        </w:rPr>
        <w:t> </w:t>
      </w:r>
      <w:r>
        <w:rPr/>
        <w:t>груза</w:t>
      </w:r>
      <w:r>
        <w:rPr>
          <w:spacing w:val="67"/>
        </w:rPr>
        <w:t> </w:t>
      </w:r>
      <w:r>
        <w:rPr/>
        <w:t>140</w:t>
      </w:r>
      <w:r>
        <w:rPr>
          <w:spacing w:val="61"/>
        </w:rPr>
        <w:t> </w:t>
      </w:r>
      <w:r>
        <w:rPr/>
        <w:t>20-ти</w:t>
      </w:r>
      <w:r>
        <w:rPr>
          <w:spacing w:val="60"/>
        </w:rPr>
        <w:t> </w:t>
      </w:r>
      <w:r>
        <w:rPr/>
        <w:t>футовых</w:t>
      </w:r>
      <w:r>
        <w:rPr>
          <w:spacing w:val="57"/>
        </w:rPr>
        <w:t> </w:t>
      </w:r>
      <w:r>
        <w:rPr/>
        <w:t>порожних</w:t>
      </w:r>
      <w:r>
        <w:rPr>
          <w:spacing w:val="56"/>
        </w:rPr>
        <w:t> </w:t>
      </w:r>
      <w:r>
        <w:rPr/>
        <w:t>контейнеров</w:t>
      </w:r>
      <w:r>
        <w:rPr>
          <w:spacing w:val="59"/>
        </w:rPr>
        <w:t> </w:t>
      </w:r>
      <w:r>
        <w:rPr/>
        <w:t>по</w:t>
      </w:r>
      <w:r>
        <w:rPr>
          <w:spacing w:val="61"/>
        </w:rPr>
        <w:t> </w:t>
      </w:r>
      <w:r>
        <w:rPr/>
        <w:t>3</w:t>
      </w:r>
      <w:r>
        <w:rPr>
          <w:spacing w:val="61"/>
        </w:rPr>
        <w:t> </w:t>
      </w:r>
      <w:r>
        <w:rPr/>
        <w:t>штуки</w:t>
      </w:r>
      <w:r>
        <w:rPr>
          <w:spacing w:val="4"/>
        </w:rPr>
        <w:t> </w:t>
      </w:r>
      <w:r>
        <w:rPr/>
        <w:t>на</w:t>
      </w:r>
      <w:r>
        <w:rPr>
          <w:spacing w:val="-67"/>
        </w:rPr>
        <w:t> </w:t>
      </w:r>
      <w:r>
        <w:rPr/>
        <w:t>платформе</w:t>
      </w:r>
      <w:r>
        <w:rPr>
          <w:spacing w:val="1"/>
        </w:rPr>
        <w:t> </w:t>
      </w:r>
      <w:r>
        <w:rPr/>
        <w:t>и</w:t>
      </w:r>
      <w:r>
        <w:rPr>
          <w:spacing w:val="2"/>
        </w:rPr>
        <w:t> </w:t>
      </w:r>
      <w:r>
        <w:rPr/>
        <w:t>47</w:t>
      </w:r>
      <w:r>
        <w:rPr>
          <w:spacing w:val="2"/>
        </w:rPr>
        <w:t> </w:t>
      </w:r>
      <w:r>
        <w:rPr/>
        <w:t>платформ</w:t>
      </w:r>
      <w:r>
        <w:rPr>
          <w:spacing w:val="1"/>
        </w:rPr>
        <w:t> </w:t>
      </w:r>
      <w:r>
        <w:rPr/>
        <w:t>провозная</w:t>
      </w:r>
      <w:r>
        <w:rPr>
          <w:spacing w:val="2"/>
        </w:rPr>
        <w:t> </w:t>
      </w:r>
      <w:r>
        <w:rPr/>
        <w:t>плата</w:t>
      </w:r>
      <w:r>
        <w:rPr>
          <w:spacing w:val="2"/>
        </w:rPr>
        <w:t> </w:t>
      </w:r>
      <w:r>
        <w:rPr/>
        <w:t>составит</w:t>
      </w: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383"/>
      </w:pPr>
      <w:r>
        <w:rPr/>
        <w:t>21057,58*</w:t>
      </w:r>
      <w:r>
        <w:rPr>
          <w:spacing w:val="-6"/>
        </w:rPr>
        <w:t> </w:t>
      </w:r>
      <w:r>
        <w:rPr/>
        <w:t>3</w:t>
      </w:r>
      <w:r>
        <w:rPr>
          <w:spacing w:val="3"/>
        </w:rPr>
        <w:t> </w:t>
      </w:r>
      <w:r>
        <w:rPr/>
        <w:t>*</w:t>
      </w:r>
      <w:r>
        <w:rPr>
          <w:spacing w:val="-10"/>
        </w:rPr>
        <w:t> </w:t>
      </w:r>
      <w:r>
        <w:rPr/>
        <w:t>47</w:t>
      </w:r>
      <w:r>
        <w:rPr>
          <w:spacing w:val="-2"/>
        </w:rPr>
        <w:t> </w:t>
      </w:r>
      <w:r>
        <w:rPr/>
        <w:t>=</w:t>
      </w:r>
      <w:r>
        <w:rPr>
          <w:spacing w:val="1"/>
        </w:rPr>
        <w:t> </w:t>
      </w:r>
      <w:r>
        <w:rPr/>
        <w:t>2969,119</w:t>
      </w:r>
      <w:r>
        <w:rPr>
          <w:spacing w:val="-1"/>
        </w:rPr>
        <w:t> </w:t>
      </w:r>
      <w:r>
        <w:rPr/>
        <w:t>тыс.</w:t>
      </w:r>
      <w:r>
        <w:rPr>
          <w:spacing w:val="1"/>
        </w:rPr>
        <w:t> </w:t>
      </w:r>
      <w:r>
        <w:rPr/>
        <w:t>руб.</w:t>
      </w:r>
      <w:r>
        <w:rPr>
          <w:spacing w:val="2"/>
        </w:rPr>
        <w:t> </w:t>
      </w:r>
      <w:r>
        <w:rPr/>
        <w:t>без</w:t>
      </w:r>
      <w:r>
        <w:rPr>
          <w:spacing w:val="-6"/>
        </w:rPr>
        <w:t> </w:t>
      </w:r>
      <w:r>
        <w:rPr/>
        <w:t>НДС,</w:t>
      </w:r>
      <w:r>
        <w:rPr>
          <w:spacing w:val="5"/>
        </w:rPr>
        <w:t> </w:t>
      </w:r>
      <w:r>
        <w:rPr/>
        <w:t>3562,94</w:t>
      </w:r>
      <w:r>
        <w:rPr>
          <w:spacing w:val="-1"/>
        </w:rPr>
        <w:t> </w:t>
      </w:r>
      <w:r>
        <w:rPr/>
        <w:t>тыс.руб.</w:t>
      </w:r>
      <w:r>
        <w:rPr>
          <w:spacing w:val="1"/>
        </w:rPr>
        <w:t> </w:t>
      </w:r>
      <w:r>
        <w:rPr/>
        <w:t>с НДС</w:t>
      </w:r>
    </w:p>
    <w:p>
      <w:pPr>
        <w:pStyle w:val="BodyText"/>
        <w:spacing w:before="4"/>
        <w:rPr>
          <w:sz w:val="38"/>
        </w:rPr>
      </w:pPr>
    </w:p>
    <w:p>
      <w:pPr>
        <w:pStyle w:val="BodyText"/>
        <w:spacing w:line="362" w:lineRule="auto"/>
        <w:ind w:left="1099" w:right="2226"/>
      </w:pPr>
      <w:r>
        <w:rPr/>
        <w:t>Дополнительные сборы (согласно тарифному руководству №3):</w:t>
      </w:r>
      <w:r>
        <w:rPr>
          <w:spacing w:val="-67"/>
        </w:rPr>
        <w:t> </w:t>
      </w:r>
      <w:r>
        <w:rPr/>
        <w:t>Сборы за</w:t>
      </w:r>
      <w:r>
        <w:rPr>
          <w:spacing w:val="2"/>
        </w:rPr>
        <w:t> </w:t>
      </w:r>
      <w:r>
        <w:rPr/>
        <w:t>ПРР =</w:t>
      </w:r>
      <w:r>
        <w:rPr>
          <w:spacing w:val="1"/>
        </w:rPr>
        <w:t> </w:t>
      </w:r>
      <w:r>
        <w:rPr/>
        <w:t>84</w:t>
      </w:r>
      <w:r>
        <w:rPr>
          <w:spacing w:val="1"/>
        </w:rPr>
        <w:t> </w:t>
      </w:r>
      <w:r>
        <w:rPr/>
        <w:t>руб/конт</w:t>
      </w:r>
      <w:r>
        <w:rPr>
          <w:spacing w:val="-1"/>
        </w:rPr>
        <w:t> </w:t>
      </w:r>
      <w:r>
        <w:rPr/>
        <w:t>(таблица</w:t>
      </w:r>
      <w:r>
        <w:rPr>
          <w:spacing w:val="2"/>
        </w:rPr>
        <w:t> </w:t>
      </w:r>
      <w:r>
        <w:rPr/>
        <w:t>№4);</w:t>
      </w:r>
    </w:p>
    <w:p>
      <w:pPr>
        <w:pStyle w:val="BodyText"/>
        <w:spacing w:line="315" w:lineRule="exact"/>
        <w:ind w:left="1099"/>
      </w:pPr>
      <w:r>
        <w:rPr/>
        <w:t>Сборы</w:t>
      </w:r>
      <w:r>
        <w:rPr>
          <w:spacing w:val="-4"/>
        </w:rPr>
        <w:t> </w:t>
      </w:r>
      <w:r>
        <w:rPr/>
        <w:t>за</w:t>
      </w:r>
      <w:r>
        <w:rPr>
          <w:spacing w:val="-2"/>
        </w:rPr>
        <w:t> </w:t>
      </w:r>
      <w:r>
        <w:rPr/>
        <w:t>подачу/уборку</w:t>
      </w:r>
      <w:r>
        <w:rPr>
          <w:spacing w:val="-3"/>
        </w:rPr>
        <w:t> </w:t>
      </w:r>
      <w:r>
        <w:rPr/>
        <w:t>вагона</w:t>
      </w:r>
      <w:r>
        <w:rPr>
          <w:spacing w:val="-3"/>
        </w:rPr>
        <w:t> </w:t>
      </w:r>
      <w:r>
        <w:rPr/>
        <w:t>=</w:t>
      </w:r>
      <w:r>
        <w:rPr>
          <w:spacing w:val="4"/>
        </w:rPr>
        <w:t> </w:t>
      </w:r>
      <w:r>
        <w:rPr/>
        <w:t>721</w:t>
      </w:r>
      <w:r>
        <w:rPr>
          <w:spacing w:val="-2"/>
        </w:rPr>
        <w:t> </w:t>
      </w:r>
      <w:r>
        <w:rPr/>
        <w:t>руб/сут</w:t>
      </w:r>
      <w:r>
        <w:rPr>
          <w:spacing w:val="-5"/>
        </w:rPr>
        <w:t> </w:t>
      </w:r>
      <w:r>
        <w:rPr/>
        <w:t>(таблица</w:t>
      </w:r>
      <w:r>
        <w:rPr>
          <w:spacing w:val="-2"/>
        </w:rPr>
        <w:t> </w:t>
      </w:r>
      <w:r>
        <w:rPr/>
        <w:t>№11).</w:t>
      </w:r>
    </w:p>
    <w:p>
      <w:pPr>
        <w:pStyle w:val="BodyText"/>
        <w:spacing w:line="357" w:lineRule="auto" w:before="163"/>
        <w:ind w:left="1099" w:right="2819" w:firstLine="2554"/>
      </w:pPr>
      <w:r>
        <w:rPr>
          <w:spacing w:val="-1"/>
        </w:rPr>
        <w:t>С</w:t>
      </w:r>
      <w:r>
        <w:rPr>
          <w:spacing w:val="-1"/>
          <w:vertAlign w:val="subscript"/>
        </w:rPr>
        <w:t>доп</w:t>
      </w:r>
      <w:r>
        <w:rPr>
          <w:spacing w:val="-1"/>
          <w:vertAlign w:val="baseline"/>
        </w:rPr>
        <w:t> = С</w:t>
      </w:r>
      <w:r>
        <w:rPr>
          <w:spacing w:val="-1"/>
          <w:vertAlign w:val="subscript"/>
        </w:rPr>
        <w:t>сб</w:t>
      </w:r>
      <w:r>
        <w:rPr>
          <w:spacing w:val="-1"/>
          <w:vertAlign w:val="baseline"/>
        </w:rPr>
        <w:t> + С</w:t>
      </w:r>
      <w:r>
        <w:rPr>
          <w:spacing w:val="-1"/>
          <w:vertAlign w:val="subscript"/>
        </w:rPr>
        <w:t>п</w:t>
      </w:r>
      <w:r>
        <w:rPr>
          <w:spacing w:val="-1"/>
          <w:vertAlign w:val="baseline"/>
        </w:rPr>
        <w:t> = 84+721=805 руб/конт</w:t>
      </w:r>
      <w:r>
        <w:rPr>
          <w:spacing w:val="-67"/>
          <w:vertAlign w:val="baseline"/>
        </w:rPr>
        <w:t> </w:t>
      </w:r>
      <w:r>
        <w:rPr>
          <w:vertAlign w:val="baseline"/>
        </w:rPr>
        <w:t>Количество вагонов</w:t>
      </w:r>
      <w:r>
        <w:rPr>
          <w:spacing w:val="-1"/>
          <w:vertAlign w:val="baseline"/>
        </w:rPr>
        <w:t> </w:t>
      </w:r>
      <w:r>
        <w:rPr>
          <w:vertAlign w:val="baseline"/>
        </w:rPr>
        <w:t>определяется</w:t>
      </w:r>
      <w:r>
        <w:rPr>
          <w:spacing w:val="2"/>
          <w:vertAlign w:val="baseline"/>
        </w:rPr>
        <w:t> </w:t>
      </w:r>
      <w:r>
        <w:rPr>
          <w:vertAlign w:val="baseline"/>
        </w:rPr>
        <w:t>по формуле:</w:t>
      </w:r>
    </w:p>
    <w:p>
      <w:pPr>
        <w:pStyle w:val="BodyText"/>
        <w:spacing w:before="6"/>
        <w:ind w:left="4461"/>
      </w:pPr>
      <w:r>
        <w:rPr/>
        <w:t>n</w:t>
      </w:r>
      <w:r>
        <w:rPr>
          <w:vertAlign w:val="subscript"/>
        </w:rPr>
        <w:t>в</w:t>
      </w:r>
      <w:r>
        <w:rPr>
          <w:spacing w:val="1"/>
          <w:vertAlign w:val="baseline"/>
        </w:rPr>
        <w:t> </w:t>
      </w:r>
      <w:r>
        <w:rPr>
          <w:vertAlign w:val="baseline"/>
        </w:rPr>
        <w:t>=</w:t>
      </w:r>
      <w:r>
        <w:rPr>
          <w:spacing w:val="-3"/>
          <w:vertAlign w:val="baseline"/>
        </w:rPr>
        <w:t> </w:t>
      </w:r>
      <w:r>
        <w:rPr>
          <w:vertAlign w:val="baseline"/>
        </w:rPr>
        <w:t>Р</w:t>
      </w:r>
      <w:r>
        <w:rPr>
          <w:vertAlign w:val="subscript"/>
        </w:rPr>
        <w:t>с</w:t>
      </w:r>
      <w:r>
        <w:rPr>
          <w:spacing w:val="-4"/>
          <w:vertAlign w:val="baseline"/>
        </w:rPr>
        <w:t> </w:t>
      </w:r>
      <w:r>
        <w:rPr>
          <w:vertAlign w:val="baseline"/>
        </w:rPr>
        <w:t>/ q</w:t>
      </w:r>
      <w:r>
        <w:rPr>
          <w:vertAlign w:val="subscript"/>
        </w:rPr>
        <w:t>в</w:t>
      </w:r>
      <w:r>
        <w:rPr>
          <w:vertAlign w:val="baseline"/>
        </w:rPr>
        <w:t>,</w:t>
      </w:r>
      <w:r>
        <w:rPr>
          <w:spacing w:val="4"/>
          <w:vertAlign w:val="baseline"/>
        </w:rPr>
        <w:t> </w:t>
      </w:r>
      <w:r>
        <w:rPr>
          <w:vertAlign w:val="baseline"/>
        </w:rPr>
        <w:t>ед</w:t>
      </w:r>
    </w:p>
    <w:p>
      <w:pPr>
        <w:pStyle w:val="BodyText"/>
        <w:tabs>
          <w:tab w:pos="8686" w:val="left" w:leader="none"/>
        </w:tabs>
        <w:spacing w:line="357" w:lineRule="auto" w:before="163"/>
        <w:ind w:left="1099" w:right="1992" w:firstLine="3063"/>
      </w:pPr>
      <w:r>
        <w:rPr/>
        <w:t>n</w:t>
      </w:r>
      <w:r>
        <w:rPr>
          <w:vertAlign w:val="subscript"/>
        </w:rPr>
        <w:t>в</w:t>
      </w:r>
      <w:r>
        <w:rPr>
          <w:vertAlign w:val="baseline"/>
        </w:rPr>
        <w:t> =</w:t>
      </w:r>
      <w:r>
        <w:rPr>
          <w:spacing w:val="1"/>
          <w:vertAlign w:val="baseline"/>
        </w:rPr>
        <w:t> </w:t>
      </w:r>
      <w:r>
        <w:rPr>
          <w:vertAlign w:val="baseline"/>
        </w:rPr>
        <w:t>Р</w:t>
      </w:r>
      <w:r>
        <w:rPr>
          <w:vertAlign w:val="subscript"/>
        </w:rPr>
        <w:t>с</w:t>
      </w:r>
      <w:r>
        <w:rPr>
          <w:spacing w:val="-4"/>
          <w:vertAlign w:val="baseline"/>
        </w:rPr>
        <w:t> </w:t>
      </w:r>
      <w:r>
        <w:rPr>
          <w:vertAlign w:val="baseline"/>
        </w:rPr>
        <w:t>/ q</w:t>
      </w:r>
      <w:r>
        <w:rPr>
          <w:vertAlign w:val="subscript"/>
        </w:rPr>
        <w:t>в</w:t>
      </w:r>
      <w:r>
        <w:rPr>
          <w:spacing w:val="1"/>
          <w:vertAlign w:val="baseline"/>
        </w:rPr>
        <w:t> </w:t>
      </w:r>
      <w:r>
        <w:rPr>
          <w:vertAlign w:val="baseline"/>
        </w:rPr>
        <w:t>=140/3=47</w:t>
      </w:r>
      <w:r>
        <w:rPr>
          <w:spacing w:val="1"/>
          <w:vertAlign w:val="baseline"/>
        </w:rPr>
        <w:t> </w:t>
      </w:r>
      <w:r>
        <w:rPr>
          <w:vertAlign w:val="baseline"/>
        </w:rPr>
        <w:t>ед.</w:t>
        <w:tab/>
      </w:r>
      <w:r>
        <w:rPr>
          <w:spacing w:val="-2"/>
          <w:vertAlign w:val="baseline"/>
        </w:rPr>
        <w:t>(3)</w:t>
      </w:r>
      <w:r>
        <w:rPr>
          <w:spacing w:val="-67"/>
          <w:vertAlign w:val="baseline"/>
        </w:rPr>
        <w:t> </w:t>
      </w:r>
      <w:r>
        <w:rPr>
          <w:vertAlign w:val="baseline"/>
        </w:rPr>
        <w:t>где:</w:t>
      </w:r>
      <w:r>
        <w:rPr>
          <w:spacing w:val="-5"/>
          <w:vertAlign w:val="baseline"/>
        </w:rPr>
        <w:t> </w:t>
      </w:r>
      <w:r>
        <w:rPr>
          <w:vertAlign w:val="baseline"/>
        </w:rPr>
        <w:t>n</w:t>
      </w:r>
      <w:r>
        <w:rPr>
          <w:vertAlign w:val="subscript"/>
        </w:rPr>
        <w:t>в</w:t>
      </w:r>
      <w:r>
        <w:rPr>
          <w:spacing w:val="2"/>
          <w:vertAlign w:val="baseline"/>
        </w:rPr>
        <w:t> </w:t>
      </w:r>
      <w:r>
        <w:rPr>
          <w:vertAlign w:val="baseline"/>
        </w:rPr>
        <w:t>–</w:t>
      </w:r>
      <w:r>
        <w:rPr>
          <w:spacing w:val="1"/>
          <w:vertAlign w:val="baseline"/>
        </w:rPr>
        <w:t> </w:t>
      </w:r>
      <w:r>
        <w:rPr>
          <w:vertAlign w:val="baseline"/>
        </w:rPr>
        <w:t>количество</w:t>
      </w:r>
      <w:r>
        <w:rPr>
          <w:spacing w:val="1"/>
          <w:vertAlign w:val="baseline"/>
        </w:rPr>
        <w:t> </w:t>
      </w:r>
      <w:r>
        <w:rPr>
          <w:vertAlign w:val="baseline"/>
        </w:rPr>
        <w:t>вагонов,</w:t>
      </w:r>
      <w:r>
        <w:rPr>
          <w:spacing w:val="3"/>
          <w:vertAlign w:val="baseline"/>
        </w:rPr>
        <w:t> </w:t>
      </w:r>
      <w:r>
        <w:rPr>
          <w:vertAlign w:val="baseline"/>
        </w:rPr>
        <w:t>единицы;</w:t>
      </w:r>
    </w:p>
    <w:p>
      <w:pPr>
        <w:pStyle w:val="BodyText"/>
        <w:spacing w:line="362" w:lineRule="auto" w:before="6"/>
        <w:ind w:left="1099" w:right="5623"/>
      </w:pPr>
      <w:r>
        <w:rPr/>
        <w:t>q</w:t>
      </w:r>
      <w:r>
        <w:rPr>
          <w:vertAlign w:val="subscript"/>
        </w:rPr>
        <w:t>в</w:t>
      </w:r>
      <w:r>
        <w:rPr>
          <w:vertAlign w:val="baseline"/>
        </w:rPr>
        <w:t> - грузоподъемность вагона, конт;</w:t>
      </w:r>
      <w:r>
        <w:rPr>
          <w:spacing w:val="-67"/>
          <w:vertAlign w:val="baseline"/>
        </w:rPr>
        <w:t> </w:t>
      </w:r>
      <w:r>
        <w:rPr>
          <w:vertAlign w:val="baseline"/>
        </w:rPr>
        <w:t>Р</w:t>
      </w:r>
      <w:r>
        <w:rPr>
          <w:vertAlign w:val="subscript"/>
        </w:rPr>
        <w:t>с</w:t>
      </w:r>
      <w:r>
        <w:rPr>
          <w:vertAlign w:val="baseline"/>
        </w:rPr>
        <w:t>– количество груза,</w:t>
      </w:r>
      <w:r>
        <w:rPr>
          <w:spacing w:val="5"/>
          <w:vertAlign w:val="baseline"/>
        </w:rPr>
        <w:t> </w:t>
      </w:r>
      <w:r>
        <w:rPr>
          <w:vertAlign w:val="baseline"/>
        </w:rPr>
        <w:t>конт.</w:t>
      </w:r>
    </w:p>
    <w:p>
      <w:pPr>
        <w:tabs>
          <w:tab w:pos="8681" w:val="left" w:leader="none"/>
        </w:tabs>
        <w:spacing w:line="314" w:lineRule="exact" w:before="0"/>
        <w:ind w:left="4197" w:right="0" w:firstLine="0"/>
        <w:jc w:val="left"/>
        <w:rPr>
          <w:sz w:val="28"/>
        </w:rPr>
      </w:pPr>
      <w:r>
        <w:rPr>
          <w:sz w:val="24"/>
        </w:rPr>
        <w:t>С</w:t>
      </w:r>
      <w:r>
        <w:rPr>
          <w:sz w:val="24"/>
          <w:vertAlign w:val="subscript"/>
        </w:rPr>
        <w:t>жт</w:t>
      </w:r>
      <w:r>
        <w:rPr>
          <w:spacing w:val="-2"/>
          <w:sz w:val="24"/>
          <w:vertAlign w:val="baseline"/>
        </w:rPr>
        <w:t> </w:t>
      </w:r>
      <w:r>
        <w:rPr>
          <w:sz w:val="24"/>
          <w:vertAlign w:val="baseline"/>
        </w:rPr>
        <w:t>=</w:t>
      </w:r>
      <w:r>
        <w:rPr>
          <w:spacing w:val="-1"/>
          <w:sz w:val="24"/>
          <w:vertAlign w:val="baseline"/>
        </w:rPr>
        <w:t> </w:t>
      </w:r>
      <w:r>
        <w:rPr>
          <w:sz w:val="24"/>
          <w:vertAlign w:val="baseline"/>
        </w:rPr>
        <w:t>Т</w:t>
      </w:r>
      <w:r>
        <w:rPr>
          <w:spacing w:val="-3"/>
          <w:sz w:val="24"/>
          <w:vertAlign w:val="baseline"/>
        </w:rPr>
        <w:t> </w:t>
      </w:r>
      <w:r>
        <w:rPr>
          <w:sz w:val="24"/>
          <w:vertAlign w:val="baseline"/>
        </w:rPr>
        <w:t>+</w:t>
      </w:r>
      <w:r>
        <w:rPr>
          <w:spacing w:val="8"/>
          <w:sz w:val="24"/>
          <w:vertAlign w:val="baseline"/>
        </w:rPr>
        <w:t> </w:t>
      </w:r>
      <w:r>
        <w:rPr>
          <w:sz w:val="28"/>
          <w:vertAlign w:val="baseline"/>
        </w:rPr>
        <w:t>С</w:t>
      </w:r>
      <w:r>
        <w:rPr>
          <w:sz w:val="28"/>
          <w:vertAlign w:val="subscript"/>
        </w:rPr>
        <w:t>доп</w:t>
      </w:r>
      <w:r>
        <w:rPr>
          <w:sz w:val="24"/>
          <w:vertAlign w:val="baseline"/>
        </w:rPr>
        <w:t>,</w:t>
      </w:r>
      <w:r>
        <w:rPr>
          <w:spacing w:val="2"/>
          <w:sz w:val="24"/>
          <w:vertAlign w:val="baseline"/>
        </w:rPr>
        <w:t> </w:t>
      </w:r>
      <w:r>
        <w:rPr>
          <w:sz w:val="24"/>
          <w:vertAlign w:val="baseline"/>
        </w:rPr>
        <w:t>тыс.</w:t>
      </w:r>
      <w:r>
        <w:rPr>
          <w:spacing w:val="-2"/>
          <w:sz w:val="24"/>
          <w:vertAlign w:val="baseline"/>
        </w:rPr>
        <w:t> </w:t>
      </w:r>
      <w:r>
        <w:rPr>
          <w:sz w:val="24"/>
          <w:vertAlign w:val="baseline"/>
        </w:rPr>
        <w:t>руб</w:t>
        <w:tab/>
      </w:r>
      <w:r>
        <w:rPr>
          <w:sz w:val="28"/>
          <w:vertAlign w:val="baseline"/>
        </w:rPr>
        <w:t>(4)</w:t>
      </w:r>
    </w:p>
    <w:p>
      <w:pPr>
        <w:pStyle w:val="BodyText"/>
        <w:spacing w:before="162"/>
        <w:ind w:left="3164"/>
      </w:pPr>
      <w:r>
        <w:rPr>
          <w:position w:val="2"/>
          <w:sz w:val="24"/>
        </w:rPr>
        <w:t>С</w:t>
      </w:r>
      <w:r>
        <w:rPr>
          <w:sz w:val="16"/>
        </w:rPr>
        <w:t>жт</w:t>
      </w:r>
      <w:r>
        <w:rPr>
          <w:position w:val="2"/>
          <w:sz w:val="24"/>
        </w:rPr>
        <w:t>=</w:t>
      </w:r>
      <w:r>
        <w:rPr>
          <w:position w:val="2"/>
        </w:rPr>
        <w:t>3562,94</w:t>
      </w:r>
      <w:r>
        <w:rPr>
          <w:spacing w:val="-2"/>
          <w:position w:val="2"/>
        </w:rPr>
        <w:t> </w:t>
      </w:r>
      <w:r>
        <w:rPr>
          <w:position w:val="2"/>
        </w:rPr>
        <w:t>+0,805*140=3675,64</w:t>
      </w:r>
      <w:r>
        <w:rPr>
          <w:spacing w:val="-2"/>
          <w:position w:val="2"/>
        </w:rPr>
        <w:t> </w:t>
      </w:r>
      <w:r>
        <w:rPr>
          <w:position w:val="2"/>
        </w:rPr>
        <w:t>тыс.руб,</w:t>
      </w:r>
    </w:p>
    <w:p>
      <w:pPr>
        <w:pStyle w:val="BodyText"/>
        <w:spacing w:line="362" w:lineRule="auto" w:before="158"/>
        <w:ind w:left="1166" w:right="3969" w:hanging="29"/>
      </w:pPr>
      <w:r>
        <w:rPr>
          <w:position w:val="2"/>
        </w:rPr>
        <w:t>где</w:t>
      </w:r>
      <w:r>
        <w:rPr>
          <w:spacing w:val="56"/>
          <w:position w:val="2"/>
        </w:rPr>
        <w:t> </w:t>
      </w:r>
      <w:r>
        <w:rPr>
          <w:position w:val="2"/>
          <w:sz w:val="24"/>
        </w:rPr>
        <w:t>С</w:t>
      </w:r>
      <w:r>
        <w:rPr>
          <w:sz w:val="16"/>
        </w:rPr>
        <w:t>жт</w:t>
      </w:r>
      <w:r>
        <w:rPr>
          <w:spacing w:val="-7"/>
          <w:sz w:val="16"/>
        </w:rPr>
        <w:t> </w:t>
      </w:r>
      <w:r>
        <w:rPr>
          <w:position w:val="2"/>
          <w:sz w:val="24"/>
        </w:rPr>
        <w:t>–</w:t>
      </w:r>
      <w:r>
        <w:rPr>
          <w:spacing w:val="-2"/>
          <w:position w:val="2"/>
          <w:sz w:val="24"/>
        </w:rPr>
        <w:t> </w:t>
      </w:r>
      <w:r>
        <w:rPr>
          <w:position w:val="2"/>
        </w:rPr>
        <w:t>стоимость</w:t>
      </w:r>
      <w:r>
        <w:rPr>
          <w:spacing w:val="-6"/>
          <w:position w:val="2"/>
        </w:rPr>
        <w:t> </w:t>
      </w:r>
      <w:r>
        <w:rPr>
          <w:position w:val="2"/>
        </w:rPr>
        <w:t>доставки</w:t>
      </w:r>
      <w:r>
        <w:rPr>
          <w:spacing w:val="-4"/>
          <w:position w:val="2"/>
        </w:rPr>
        <w:t> </w:t>
      </w:r>
      <w:r>
        <w:rPr>
          <w:position w:val="2"/>
        </w:rPr>
        <w:t>груза</w:t>
      </w:r>
      <w:r>
        <w:rPr>
          <w:spacing w:val="-2"/>
          <w:position w:val="2"/>
        </w:rPr>
        <w:t> </w:t>
      </w:r>
      <w:r>
        <w:rPr>
          <w:position w:val="2"/>
        </w:rPr>
        <w:t>ЖТ,</w:t>
      </w:r>
      <w:r>
        <w:rPr>
          <w:spacing w:val="-1"/>
          <w:position w:val="2"/>
        </w:rPr>
        <w:t> </w:t>
      </w:r>
      <w:r>
        <w:rPr>
          <w:position w:val="2"/>
        </w:rPr>
        <w:t>тыс.руб;</w:t>
      </w:r>
      <w:r>
        <w:rPr>
          <w:spacing w:val="-67"/>
          <w:position w:val="2"/>
        </w:rPr>
        <w:t> </w:t>
      </w:r>
      <w:r>
        <w:rPr/>
        <w:t>Т</w:t>
      </w:r>
      <w:r>
        <w:rPr>
          <w:spacing w:val="-2"/>
        </w:rPr>
        <w:t> </w:t>
      </w:r>
      <w:r>
        <w:rPr/>
        <w:t>–</w:t>
      </w:r>
      <w:r>
        <w:rPr>
          <w:spacing w:val="1"/>
        </w:rPr>
        <w:t> </w:t>
      </w:r>
      <w:r>
        <w:rPr/>
        <w:t>провозная</w:t>
      </w:r>
      <w:r>
        <w:rPr>
          <w:spacing w:val="2"/>
        </w:rPr>
        <w:t> </w:t>
      </w:r>
      <w:r>
        <w:rPr/>
        <w:t>плата</w:t>
      </w:r>
      <w:r>
        <w:rPr>
          <w:spacing w:val="1"/>
        </w:rPr>
        <w:t> </w:t>
      </w:r>
      <w:r>
        <w:rPr/>
        <w:t>по ЖД,</w:t>
      </w:r>
      <w:r>
        <w:rPr>
          <w:spacing w:val="3"/>
        </w:rPr>
        <w:t> </w:t>
      </w:r>
      <w:r>
        <w:rPr/>
        <w:t>тыс.руб;</w:t>
      </w:r>
    </w:p>
    <w:p>
      <w:pPr>
        <w:pStyle w:val="BodyText"/>
        <w:spacing w:line="320" w:lineRule="exact"/>
        <w:ind w:left="1238"/>
      </w:pPr>
      <w:r>
        <w:rPr/>
        <w:t>С</w:t>
      </w:r>
      <w:r>
        <w:rPr>
          <w:vertAlign w:val="subscript"/>
        </w:rPr>
        <w:t>доп</w:t>
      </w:r>
      <w:r>
        <w:rPr>
          <w:spacing w:val="14"/>
          <w:vertAlign w:val="baseline"/>
        </w:rPr>
        <w:t> </w:t>
      </w:r>
      <w:r>
        <w:rPr>
          <w:vertAlign w:val="baseline"/>
        </w:rPr>
        <w:t>-</w:t>
      </w:r>
      <w:r>
        <w:rPr>
          <w:spacing w:val="-4"/>
          <w:vertAlign w:val="baseline"/>
        </w:rPr>
        <w:t> </w:t>
      </w:r>
      <w:r>
        <w:rPr>
          <w:vertAlign w:val="baseline"/>
        </w:rPr>
        <w:t>дополнительные</w:t>
      </w:r>
      <w:r>
        <w:rPr>
          <w:spacing w:val="-2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-3"/>
          <w:vertAlign w:val="baseline"/>
        </w:rPr>
        <w:t> </w:t>
      </w:r>
      <w:r>
        <w:rPr>
          <w:vertAlign w:val="baseline"/>
        </w:rPr>
        <w:t>по</w:t>
      </w:r>
      <w:r>
        <w:rPr>
          <w:spacing w:val="-2"/>
          <w:vertAlign w:val="baseline"/>
        </w:rPr>
        <w:t> </w:t>
      </w:r>
      <w:r>
        <w:rPr>
          <w:vertAlign w:val="baseline"/>
        </w:rPr>
        <w:t>Тарифному</w:t>
      </w:r>
      <w:r>
        <w:rPr>
          <w:spacing w:val="-7"/>
          <w:vertAlign w:val="baseline"/>
        </w:rPr>
        <w:t> </w:t>
      </w:r>
      <w:r>
        <w:rPr>
          <w:vertAlign w:val="baseline"/>
        </w:rPr>
        <w:t>руководству</w:t>
      </w:r>
      <w:r>
        <w:rPr>
          <w:spacing w:val="-3"/>
          <w:vertAlign w:val="baseline"/>
        </w:rPr>
        <w:t> </w:t>
      </w:r>
      <w:r>
        <w:rPr>
          <w:vertAlign w:val="baseline"/>
        </w:rPr>
        <w:t>№</w:t>
      </w:r>
      <w:r>
        <w:rPr>
          <w:spacing w:val="-3"/>
          <w:vertAlign w:val="baseline"/>
        </w:rPr>
        <w:t> </w:t>
      </w:r>
      <w:r>
        <w:rPr>
          <w:vertAlign w:val="baseline"/>
        </w:rPr>
        <w:t>2, тыс.руб</w:t>
      </w:r>
    </w:p>
    <w:p>
      <w:pPr>
        <w:spacing w:after="0" w:line="320" w:lineRule="exact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1"/>
        <w:rPr>
          <w:sz w:val="17"/>
        </w:rPr>
      </w:pPr>
    </w:p>
    <w:p>
      <w:pPr>
        <w:pStyle w:val="ListParagraph"/>
        <w:numPr>
          <w:ilvl w:val="2"/>
          <w:numId w:val="7"/>
        </w:numPr>
        <w:tabs>
          <w:tab w:pos="1330" w:val="left" w:leader="none"/>
          <w:tab w:pos="1982" w:val="left" w:leader="none"/>
          <w:tab w:pos="3459" w:val="left" w:leader="none"/>
          <w:tab w:pos="4361" w:val="left" w:leader="none"/>
          <w:tab w:pos="5109" w:val="left" w:leader="none"/>
          <w:tab w:pos="6260" w:val="left" w:leader="none"/>
          <w:tab w:pos="7963" w:val="left" w:leader="none"/>
          <w:tab w:pos="8936" w:val="left" w:leader="none"/>
          <w:tab w:pos="9723" w:val="left" w:leader="none"/>
          <w:tab w:pos="10352" w:val="left" w:leader="none"/>
        </w:tabs>
        <w:spacing w:line="362" w:lineRule="auto" w:before="87" w:after="0"/>
        <w:ind w:left="1243" w:right="271" w:hanging="620"/>
        <w:jc w:val="left"/>
        <w:rPr>
          <w:sz w:val="28"/>
        </w:rPr>
      </w:pPr>
      <w:bookmarkStart w:name="3.1.2. Расчет эксплуатационных расходов " w:id="79"/>
      <w:bookmarkEnd w:id="79"/>
      <w:r>
        <w:rPr/>
      </w:r>
      <w:bookmarkStart w:name="3.1.2. Расчет эксплуатационных расходов " w:id="80"/>
      <w:bookmarkEnd w:id="80"/>
      <w:r>
        <w:rPr>
          <w:sz w:val="28"/>
        </w:rPr>
        <w:t>Р</w:t>
      </w:r>
      <w:r>
        <w:rPr>
          <w:sz w:val="28"/>
        </w:rPr>
        <w:t>асчет эксплуатационных расходов при доставке контейнеров автомашинами</w:t>
      </w:r>
      <w:r>
        <w:rPr>
          <w:spacing w:val="1"/>
          <w:sz w:val="28"/>
        </w:rPr>
        <w:t> </w:t>
      </w:r>
      <w:r>
        <w:rPr>
          <w:sz w:val="28"/>
        </w:rPr>
        <w:t>Для</w:t>
        <w:tab/>
        <w:t>перевозки</w:t>
        <w:tab/>
        <w:t>груза</w:t>
        <w:tab/>
        <w:t>был</w:t>
        <w:tab/>
        <w:t>выбран</w:t>
        <w:tab/>
        <w:t>полуприцеп</w:t>
        <w:tab/>
        <w:t>Krone</w:t>
        <w:tab/>
        <w:t>SDP</w:t>
        <w:tab/>
        <w:t>27,</w:t>
        <w:tab/>
      </w:r>
      <w:r>
        <w:rPr>
          <w:spacing w:val="-1"/>
          <w:sz w:val="28"/>
        </w:rPr>
        <w:t>его</w:t>
      </w:r>
    </w:p>
    <w:p>
      <w:pPr>
        <w:pStyle w:val="BodyText"/>
        <w:spacing w:line="320" w:lineRule="exact"/>
        <w:ind w:left="533"/>
      </w:pPr>
      <w:r>
        <w:rPr/>
        <w:t>характеристики</w:t>
      </w:r>
      <w:r>
        <w:rPr>
          <w:spacing w:val="-7"/>
        </w:rPr>
        <w:t> </w:t>
      </w:r>
      <w:r>
        <w:rPr/>
        <w:t>представлены</w:t>
      </w:r>
      <w:r>
        <w:rPr>
          <w:spacing w:val="-6"/>
        </w:rPr>
        <w:t> </w:t>
      </w:r>
      <w:r>
        <w:rPr/>
        <w:t>в</w:t>
      </w:r>
      <w:r>
        <w:rPr>
          <w:spacing w:val="-7"/>
        </w:rPr>
        <w:t> </w:t>
      </w:r>
      <w:r>
        <w:rPr/>
        <w:t>таблице ниже.</w:t>
      </w:r>
    </w:p>
    <w:p>
      <w:pPr>
        <w:pStyle w:val="BodyText"/>
        <w:spacing w:before="163"/>
        <w:ind w:left="533"/>
      </w:pPr>
      <w:r>
        <w:rPr>
          <w:w w:val="110"/>
        </w:rPr>
        <w:t>Таблица</w:t>
      </w:r>
      <w:r>
        <w:rPr>
          <w:spacing w:val="-4"/>
          <w:w w:val="110"/>
        </w:rPr>
        <w:t> </w:t>
      </w:r>
      <w:r>
        <w:rPr>
          <w:w w:val="110"/>
        </w:rPr>
        <w:t>2-</w:t>
      </w:r>
      <w:r>
        <w:rPr>
          <w:spacing w:val="-4"/>
          <w:w w:val="110"/>
        </w:rPr>
        <w:t> </w:t>
      </w:r>
      <w:r>
        <w:rPr>
          <w:w w:val="110"/>
        </w:rPr>
        <w:t>Основные</w:t>
      </w:r>
      <w:r>
        <w:rPr>
          <w:spacing w:val="-5"/>
          <w:w w:val="110"/>
        </w:rPr>
        <w:t> </w:t>
      </w:r>
      <w:r>
        <w:rPr>
          <w:w w:val="110"/>
        </w:rPr>
        <w:t>характеристики</w:t>
      </w:r>
      <w:r>
        <w:rPr>
          <w:spacing w:val="-9"/>
          <w:w w:val="110"/>
        </w:rPr>
        <w:t> </w:t>
      </w:r>
      <w:r>
        <w:rPr>
          <w:w w:val="110"/>
        </w:rPr>
        <w:t>полуприцепа</w:t>
      </w:r>
      <w:r>
        <w:rPr>
          <w:spacing w:val="-4"/>
          <w:w w:val="110"/>
        </w:rPr>
        <w:t> </w:t>
      </w:r>
      <w:r>
        <w:rPr>
          <w:w w:val="110"/>
        </w:rPr>
        <w:t>Krone</w:t>
      </w:r>
      <w:r>
        <w:rPr>
          <w:spacing w:val="-5"/>
          <w:w w:val="110"/>
        </w:rPr>
        <w:t> </w:t>
      </w:r>
      <w:r>
        <w:rPr>
          <w:w w:val="110"/>
        </w:rPr>
        <w:t>SDP</w:t>
      </w:r>
      <w:r>
        <w:rPr>
          <w:spacing w:val="-5"/>
          <w:w w:val="110"/>
        </w:rPr>
        <w:t> </w:t>
      </w:r>
      <w:r>
        <w:rPr>
          <w:w w:val="110"/>
        </w:rPr>
        <w:t>27</w:t>
      </w:r>
    </w:p>
    <w:p>
      <w:pPr>
        <w:pStyle w:val="BodyText"/>
        <w:spacing w:before="6"/>
      </w:pPr>
    </w:p>
    <w:tbl>
      <w:tblPr>
        <w:tblW w:w="0" w:type="auto"/>
        <w:jc w:val="left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316"/>
        <w:gridCol w:w="4582"/>
      </w:tblGrid>
      <w:tr>
        <w:trPr>
          <w:trHeight w:val="508" w:hRule="atLeast"/>
        </w:trPr>
        <w:tc>
          <w:tcPr>
            <w:tcW w:w="5316" w:type="dxa"/>
          </w:tcPr>
          <w:p>
            <w:pPr>
              <w:pStyle w:val="TableParagraph"/>
              <w:spacing w:line="268" w:lineRule="exact"/>
              <w:ind w:left="107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характеристики</w:t>
            </w:r>
          </w:p>
        </w:tc>
        <w:tc>
          <w:tcPr>
            <w:tcW w:w="4582" w:type="dxa"/>
          </w:tcPr>
          <w:p>
            <w:pPr>
              <w:pStyle w:val="TableParagraph"/>
              <w:spacing w:line="268" w:lineRule="exact"/>
              <w:ind w:left="958" w:right="958"/>
              <w:jc w:val="center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характеристики</w:t>
            </w:r>
          </w:p>
        </w:tc>
      </w:tr>
      <w:tr>
        <w:trPr>
          <w:trHeight w:val="508" w:hRule="atLeast"/>
        </w:trPr>
        <w:tc>
          <w:tcPr>
            <w:tcW w:w="5316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Модель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полуприцепа</w:t>
            </w:r>
          </w:p>
        </w:tc>
        <w:tc>
          <w:tcPr>
            <w:tcW w:w="4582" w:type="dxa"/>
          </w:tcPr>
          <w:p>
            <w:pPr>
              <w:pStyle w:val="TableParagraph"/>
              <w:spacing w:line="268" w:lineRule="exact"/>
              <w:ind w:left="958" w:right="953"/>
              <w:jc w:val="center"/>
              <w:rPr>
                <w:sz w:val="24"/>
              </w:rPr>
            </w:pPr>
            <w:r>
              <w:rPr>
                <w:sz w:val="24"/>
              </w:rPr>
              <w:t>Krone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SDP 27</w:t>
            </w:r>
          </w:p>
        </w:tc>
      </w:tr>
      <w:tr>
        <w:trPr>
          <w:trHeight w:val="513" w:hRule="atLeast"/>
        </w:trPr>
        <w:tc>
          <w:tcPr>
            <w:tcW w:w="5316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Грузоподъемность,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т</w:t>
            </w:r>
          </w:p>
        </w:tc>
        <w:tc>
          <w:tcPr>
            <w:tcW w:w="4582" w:type="dxa"/>
          </w:tcPr>
          <w:p>
            <w:pPr>
              <w:pStyle w:val="TableParagraph"/>
              <w:spacing w:line="268" w:lineRule="exact"/>
              <w:ind w:left="958" w:right="946"/>
              <w:jc w:val="center"/>
              <w:rPr>
                <w:sz w:val="24"/>
              </w:rPr>
            </w:pPr>
            <w:r>
              <w:rPr>
                <w:sz w:val="24"/>
              </w:rPr>
              <w:t>31,87</w:t>
            </w:r>
          </w:p>
        </w:tc>
      </w:tr>
      <w:tr>
        <w:trPr>
          <w:trHeight w:val="1104" w:hRule="atLeast"/>
        </w:trPr>
        <w:tc>
          <w:tcPr>
            <w:tcW w:w="5316" w:type="dxa"/>
          </w:tcPr>
          <w:p>
            <w:pPr>
              <w:pStyle w:val="TableParagraph"/>
              <w:spacing w:line="237" w:lineRule="auto"/>
              <w:ind w:right="2069"/>
              <w:rPr>
                <w:sz w:val="24"/>
              </w:rPr>
            </w:pPr>
            <w:r>
              <w:rPr>
                <w:sz w:val="24"/>
              </w:rPr>
              <w:t>Размеры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рабочей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площадки,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м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Длина</w:t>
            </w:r>
          </w:p>
          <w:p>
            <w:pPr>
              <w:pStyle w:val="TableParagraph"/>
              <w:spacing w:line="274" w:lineRule="exact"/>
              <w:ind w:right="3100"/>
              <w:rPr>
                <w:sz w:val="24"/>
              </w:rPr>
            </w:pPr>
            <w:r>
              <w:rPr>
                <w:sz w:val="24"/>
              </w:rPr>
              <w:t>Ширина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Погрузочная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высота</w:t>
            </w:r>
          </w:p>
        </w:tc>
        <w:tc>
          <w:tcPr>
            <w:tcW w:w="4582" w:type="dxa"/>
          </w:tcPr>
          <w:p>
            <w:pPr>
              <w:pStyle w:val="TableParagraph"/>
              <w:ind w:left="0"/>
              <w:rPr>
                <w:sz w:val="23"/>
              </w:rPr>
            </w:pPr>
          </w:p>
          <w:p>
            <w:pPr>
              <w:pStyle w:val="TableParagraph"/>
              <w:spacing w:before="1"/>
              <w:ind w:left="958" w:right="941"/>
              <w:jc w:val="center"/>
              <w:rPr>
                <w:sz w:val="24"/>
              </w:rPr>
            </w:pPr>
            <w:r>
              <w:rPr>
                <w:sz w:val="24"/>
              </w:rPr>
              <w:t>13,6</w:t>
            </w:r>
          </w:p>
          <w:p>
            <w:pPr>
              <w:pStyle w:val="TableParagraph"/>
              <w:spacing w:line="275" w:lineRule="exact" w:before="2"/>
              <w:ind w:left="958" w:right="941"/>
              <w:jc w:val="center"/>
              <w:rPr>
                <w:sz w:val="24"/>
              </w:rPr>
            </w:pPr>
            <w:r>
              <w:rPr>
                <w:sz w:val="24"/>
              </w:rPr>
              <w:t>2,55</w:t>
            </w:r>
          </w:p>
          <w:p>
            <w:pPr>
              <w:pStyle w:val="TableParagraph"/>
              <w:spacing w:line="265" w:lineRule="exact"/>
              <w:ind w:left="958" w:right="946"/>
              <w:jc w:val="center"/>
              <w:rPr>
                <w:sz w:val="24"/>
              </w:rPr>
            </w:pPr>
            <w:r>
              <w:rPr>
                <w:sz w:val="24"/>
              </w:rPr>
              <w:t>2,6</w:t>
            </w:r>
          </w:p>
        </w:tc>
      </w:tr>
      <w:tr>
        <w:trPr>
          <w:trHeight w:val="508" w:hRule="atLeast"/>
        </w:trPr>
        <w:tc>
          <w:tcPr>
            <w:tcW w:w="5316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Площадь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рабочей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площадки,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м^2</w:t>
            </w:r>
          </w:p>
        </w:tc>
        <w:tc>
          <w:tcPr>
            <w:tcW w:w="4582" w:type="dxa"/>
          </w:tcPr>
          <w:p>
            <w:pPr>
              <w:pStyle w:val="TableParagraph"/>
              <w:spacing w:line="268" w:lineRule="exact"/>
              <w:ind w:left="958" w:right="946"/>
              <w:jc w:val="center"/>
              <w:rPr>
                <w:sz w:val="24"/>
              </w:rPr>
            </w:pPr>
            <w:r>
              <w:rPr>
                <w:sz w:val="24"/>
              </w:rPr>
              <w:t>34,68</w:t>
            </w:r>
          </w:p>
        </w:tc>
      </w:tr>
      <w:tr>
        <w:trPr>
          <w:trHeight w:val="508" w:hRule="atLeast"/>
        </w:trPr>
        <w:tc>
          <w:tcPr>
            <w:tcW w:w="5316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Кол-во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контейнеров,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ед</w:t>
            </w:r>
          </w:p>
        </w:tc>
        <w:tc>
          <w:tcPr>
            <w:tcW w:w="4582" w:type="dxa"/>
          </w:tcPr>
          <w:p>
            <w:pPr>
              <w:pStyle w:val="TableParagraph"/>
              <w:spacing w:line="268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</w:tbl>
    <w:p>
      <w:pPr>
        <w:pStyle w:val="BodyText"/>
        <w:spacing w:before="8"/>
        <w:rPr>
          <w:sz w:val="35"/>
        </w:rPr>
      </w:pPr>
    </w:p>
    <w:p>
      <w:pPr>
        <w:pStyle w:val="BodyText"/>
        <w:spacing w:line="360" w:lineRule="auto"/>
        <w:ind w:left="533" w:right="264" w:firstLine="710"/>
        <w:jc w:val="both"/>
      </w:pPr>
      <w:r>
        <w:rPr/>
        <w:t>Одна</w:t>
      </w:r>
      <w:r>
        <w:rPr>
          <w:spacing w:val="1"/>
        </w:rPr>
        <w:t> </w:t>
      </w:r>
      <w:r>
        <w:rPr/>
        <w:t>автомашина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перевезти</w:t>
      </w:r>
      <w:r>
        <w:rPr>
          <w:spacing w:val="1"/>
        </w:rPr>
        <w:t> </w:t>
      </w:r>
      <w:r>
        <w:rPr/>
        <w:t>2</w:t>
      </w:r>
      <w:r>
        <w:rPr>
          <w:spacing w:val="71"/>
        </w:rPr>
        <w:t> </w:t>
      </w:r>
      <w:r>
        <w:rPr/>
        <w:t>двадцатифутовых</w:t>
      </w:r>
      <w:r>
        <w:rPr>
          <w:spacing w:val="71"/>
        </w:rPr>
        <w:t> </w:t>
      </w:r>
      <w:r>
        <w:rPr/>
        <w:t>контейнера.</w:t>
      </w:r>
      <w:r>
        <w:rPr>
          <w:spacing w:val="1"/>
        </w:rPr>
        <w:t> </w:t>
      </w:r>
      <w:r>
        <w:rPr/>
        <w:t>Стоимость одной ходки автомашины из Дмитрова в Санкт-Петербург составляет</w:t>
      </w:r>
      <w:r>
        <w:rPr>
          <w:spacing w:val="1"/>
        </w:rPr>
        <w:t> </w:t>
      </w:r>
      <w:r>
        <w:rPr/>
        <w:t>33450 рублей за ходку, расчет был взят с сайта East Lines (</w:t>
      </w:r>
      <w:hyperlink r:id="rId60">
        <w:r>
          <w:rPr>
            <w:color w:val="0000FF"/>
            <w:u w:val="single" w:color="0000FF"/>
          </w:rPr>
          <w:t>https://www.eastlines.ru</w:t>
        </w:r>
      </w:hyperlink>
      <w:r>
        <w:rPr/>
        <w:t>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представлен на</w:t>
      </w:r>
      <w:r>
        <w:rPr>
          <w:spacing w:val="2"/>
        </w:rPr>
        <w:t> </w:t>
      </w:r>
      <w:r>
        <w:rPr/>
        <w:t>рисунке</w:t>
      </w:r>
      <w:r>
        <w:rPr>
          <w:spacing w:val="2"/>
        </w:rPr>
        <w:t> </w:t>
      </w:r>
      <w:r>
        <w:rPr/>
        <w:t>2.</w:t>
      </w:r>
    </w:p>
    <w:p>
      <w:pPr>
        <w:pStyle w:val="BodyText"/>
        <w:spacing w:line="320" w:lineRule="exact"/>
        <w:ind w:left="1243"/>
        <w:jc w:val="both"/>
      </w:pPr>
      <w:r>
        <w:rPr/>
        <w:t>Рисунок</w:t>
      </w:r>
      <w:r>
        <w:rPr>
          <w:spacing w:val="-5"/>
        </w:rPr>
        <w:t> </w:t>
      </w:r>
      <w:r>
        <w:rPr/>
        <w:t>2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Расчет</w:t>
      </w:r>
      <w:r>
        <w:rPr>
          <w:spacing w:val="-4"/>
        </w:rPr>
        <w:t> </w:t>
      </w:r>
      <w:r>
        <w:rPr/>
        <w:t>стоимости</w:t>
      </w:r>
      <w:r>
        <w:rPr>
          <w:spacing w:val="-4"/>
        </w:rPr>
        <w:t> </w:t>
      </w:r>
      <w:r>
        <w:rPr/>
        <w:t>перевозки из</w:t>
      </w:r>
      <w:r>
        <w:rPr>
          <w:spacing w:val="-3"/>
        </w:rPr>
        <w:t> </w:t>
      </w:r>
      <w:r>
        <w:rPr/>
        <w:t>Дмитрова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Санкт-Петербург</w:t>
      </w:r>
    </w:p>
    <w:p>
      <w:pPr>
        <w:pStyle w:val="BodyText"/>
        <w:spacing w:before="2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23">
            <wp:simplePos x="0" y="0"/>
            <wp:positionH relativeFrom="page">
              <wp:posOffset>1170305</wp:posOffset>
            </wp:positionH>
            <wp:positionV relativeFrom="paragraph">
              <wp:posOffset>106401</wp:posOffset>
            </wp:positionV>
            <wp:extent cx="5485464" cy="2591371"/>
            <wp:effectExtent l="0" t="0" r="0" b="0"/>
            <wp:wrapTopAndBottom/>
            <wp:docPr id="33" name="image4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44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5464" cy="25913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30"/>
        </w:rPr>
      </w:pPr>
    </w:p>
    <w:p>
      <w:pPr>
        <w:pStyle w:val="BodyText"/>
        <w:spacing w:line="362" w:lineRule="auto" w:before="213"/>
        <w:ind w:left="533" w:right="273" w:firstLine="710"/>
        <w:jc w:val="both"/>
      </w:pPr>
      <w:r>
        <w:rPr/>
        <w:t>Расходы на перевозку груза автотранспортом в контейнерах определяется по</w:t>
      </w:r>
      <w:r>
        <w:rPr>
          <w:spacing w:val="1"/>
        </w:rPr>
        <w:t> </w:t>
      </w:r>
      <w:r>
        <w:rPr/>
        <w:t>формуле: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tabs>
          <w:tab w:pos="8009" w:val="left" w:leader="none"/>
        </w:tabs>
        <w:spacing w:line="357" w:lineRule="auto" w:before="87"/>
        <w:ind w:left="533" w:right="2668" w:firstLine="3251"/>
      </w:pPr>
      <w:r>
        <w:rPr>
          <w:w w:val="95"/>
        </w:rPr>
        <w:t>С</w:t>
      </w:r>
      <w:r>
        <w:rPr>
          <w:w w:val="95"/>
          <w:vertAlign w:val="subscript"/>
        </w:rPr>
        <w:t>ат</w:t>
      </w:r>
      <w:r>
        <w:rPr>
          <w:spacing w:val="-16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7"/>
          <w:w w:val="95"/>
          <w:vertAlign w:val="baseline"/>
        </w:rPr>
        <w:t> </w:t>
      </w:r>
      <w:r>
        <w:rPr>
          <w:w w:val="95"/>
          <w:vertAlign w:val="baseline"/>
        </w:rPr>
        <w:t>d</w:t>
      </w:r>
      <w:r>
        <w:rPr>
          <w:spacing w:val="15"/>
          <w:w w:val="95"/>
          <w:vertAlign w:val="baseline"/>
        </w:rPr>
        <w:t> </w:t>
      </w:r>
      <w:r>
        <w:rPr>
          <w:w w:val="95"/>
          <w:vertAlign w:val="baseline"/>
        </w:rPr>
        <w:t>×</w:t>
      </w:r>
      <w:r>
        <w:rPr>
          <w:spacing w:val="11"/>
          <w:w w:val="95"/>
          <w:vertAlign w:val="baseline"/>
        </w:rPr>
        <w:t> </w:t>
      </w:r>
      <w:r>
        <w:rPr>
          <w:w w:val="95"/>
          <w:vertAlign w:val="baseline"/>
        </w:rPr>
        <w:t>n</w:t>
      </w:r>
      <w:r>
        <w:rPr>
          <w:spacing w:val="9"/>
          <w:w w:val="95"/>
          <w:vertAlign w:val="baseline"/>
        </w:rPr>
        <w:t> </w:t>
      </w:r>
      <w:r>
        <w:rPr>
          <w:w w:val="95"/>
          <w:vertAlign w:val="baseline"/>
        </w:rPr>
        <w:t>,</w:t>
      </w:r>
      <w:r>
        <w:rPr>
          <w:spacing w:val="18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17"/>
          <w:w w:val="95"/>
          <w:vertAlign w:val="baseline"/>
        </w:rPr>
        <w:t> </w:t>
      </w:r>
      <w:r>
        <w:rPr>
          <w:w w:val="95"/>
          <w:vertAlign w:val="baseline"/>
        </w:rPr>
        <w:t>руб.</w:t>
        <w:tab/>
      </w:r>
      <w:r>
        <w:rPr>
          <w:spacing w:val="-1"/>
          <w:vertAlign w:val="baseline"/>
        </w:rPr>
        <w:t>(5)</w:t>
      </w:r>
      <w:r>
        <w:rPr>
          <w:spacing w:val="-67"/>
          <w:vertAlign w:val="baseline"/>
        </w:rPr>
        <w:t> </w:t>
      </w:r>
      <w:r>
        <w:rPr>
          <w:vertAlign w:val="baseline"/>
        </w:rPr>
        <w:t>где</w:t>
      </w:r>
      <w:r>
        <w:rPr>
          <w:spacing w:val="5"/>
          <w:vertAlign w:val="baseline"/>
        </w:rPr>
        <w:t> </w:t>
      </w:r>
      <w:r>
        <w:rPr>
          <w:vertAlign w:val="baseline"/>
        </w:rPr>
        <w:t>n</w:t>
      </w:r>
      <w:r>
        <w:rPr>
          <w:vertAlign w:val="subscript"/>
        </w:rPr>
        <w:t>в</w:t>
      </w:r>
      <w:r>
        <w:rPr>
          <w:spacing w:val="1"/>
          <w:vertAlign w:val="baseline"/>
        </w:rPr>
        <w:t> </w:t>
      </w:r>
      <w:r>
        <w:rPr>
          <w:vertAlign w:val="baseline"/>
        </w:rPr>
        <w:t>–</w:t>
      </w:r>
      <w:r>
        <w:rPr>
          <w:spacing w:val="2"/>
          <w:vertAlign w:val="baseline"/>
        </w:rPr>
        <w:t> </w:t>
      </w:r>
      <w:r>
        <w:rPr>
          <w:vertAlign w:val="baseline"/>
        </w:rPr>
        <w:t>количество автомашин,</w:t>
      </w:r>
      <w:r>
        <w:rPr>
          <w:spacing w:val="3"/>
          <w:vertAlign w:val="baseline"/>
        </w:rPr>
        <w:t> </w:t>
      </w:r>
      <w:r>
        <w:rPr>
          <w:vertAlign w:val="baseline"/>
        </w:rPr>
        <w:t>ед.;</w:t>
      </w:r>
    </w:p>
    <w:p>
      <w:pPr>
        <w:pStyle w:val="BodyText"/>
        <w:spacing w:before="6"/>
        <w:ind w:left="1027"/>
      </w:pPr>
      <w:r>
        <w:rPr/>
        <w:t>d</w:t>
      </w:r>
      <w:r>
        <w:rPr>
          <w:spacing w:val="-2"/>
        </w:rPr>
        <w:t> </w:t>
      </w:r>
      <w:r>
        <w:rPr/>
        <w:t>-</w:t>
      </w:r>
      <w:r>
        <w:rPr>
          <w:spacing w:val="-3"/>
        </w:rPr>
        <w:t> </w:t>
      </w:r>
      <w:r>
        <w:rPr/>
        <w:t>тариф за</w:t>
      </w:r>
      <w:r>
        <w:rPr>
          <w:spacing w:val="-6"/>
        </w:rPr>
        <w:t> </w:t>
      </w:r>
      <w:r>
        <w:rPr/>
        <w:t>1</w:t>
      </w:r>
      <w:r>
        <w:rPr>
          <w:spacing w:val="-2"/>
        </w:rPr>
        <w:t> </w:t>
      </w:r>
      <w:r>
        <w:rPr/>
        <w:t>ходку, тыс. руб.</w:t>
      </w:r>
    </w:p>
    <w:p>
      <w:pPr>
        <w:pStyle w:val="BodyText"/>
        <w:spacing w:before="163"/>
        <w:ind w:left="804" w:right="544"/>
        <w:jc w:val="center"/>
      </w:pPr>
      <w:r>
        <w:rPr>
          <w:w w:val="95"/>
        </w:rPr>
        <w:t>С</w:t>
      </w:r>
      <w:r>
        <w:rPr>
          <w:w w:val="95"/>
          <w:vertAlign w:val="subscript"/>
        </w:rPr>
        <w:t>ат</w:t>
      </w:r>
      <w:r>
        <w:rPr>
          <w:spacing w:val="-7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33,45×70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4"/>
          <w:w w:val="95"/>
          <w:vertAlign w:val="baseline"/>
        </w:rPr>
        <w:t> </w:t>
      </w:r>
      <w:r>
        <w:rPr>
          <w:w w:val="95"/>
          <w:vertAlign w:val="baseline"/>
        </w:rPr>
        <w:t>2341,5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spacing w:before="158"/>
        <w:ind w:left="810" w:right="544"/>
        <w:jc w:val="center"/>
      </w:pPr>
      <w:r>
        <w:rPr/>
        <w:t>d</w:t>
      </w:r>
      <w:r>
        <w:rPr>
          <w:spacing w:val="-1"/>
        </w:rPr>
        <w:t> </w:t>
      </w:r>
      <w:r>
        <w:rPr/>
        <w:t>= 33,45</w:t>
      </w:r>
      <w:r>
        <w:rPr>
          <w:spacing w:val="-2"/>
        </w:rPr>
        <w:t> </w:t>
      </w:r>
      <w:r>
        <w:rPr/>
        <w:t>тыс.</w:t>
      </w:r>
      <w:r>
        <w:rPr>
          <w:spacing w:val="2"/>
        </w:rPr>
        <w:t> </w:t>
      </w:r>
      <w:r>
        <w:rPr/>
        <w:t>руб.</w:t>
      </w:r>
    </w:p>
    <w:p>
      <w:pPr>
        <w:pStyle w:val="BodyText"/>
        <w:tabs>
          <w:tab w:pos="2903" w:val="left" w:leader="none"/>
          <w:tab w:pos="4499" w:val="left" w:leader="none"/>
          <w:tab w:pos="6465" w:val="left" w:leader="none"/>
          <w:tab w:pos="7136" w:val="left" w:leader="none"/>
          <w:tab w:pos="8220" w:val="left" w:leader="none"/>
          <w:tab w:pos="9012" w:val="left" w:leader="none"/>
          <w:tab w:pos="10105" w:val="left" w:leader="none"/>
        </w:tabs>
        <w:spacing w:line="357" w:lineRule="auto" w:before="162"/>
        <w:ind w:left="533" w:right="269" w:firstLine="710"/>
      </w:pPr>
      <w:r>
        <w:rPr/>
        <w:t>Количество</w:t>
        <w:tab/>
        <w:t>автомашин</w:t>
        <w:tab/>
        <w:t>необходимого</w:t>
        <w:tab/>
        <w:t>для</w:t>
        <w:tab/>
        <w:t>вывоза</w:t>
        <w:tab/>
        <w:t>всей</w:t>
        <w:tab/>
        <w:t>партии</w:t>
        <w:tab/>
      </w:r>
      <w:r>
        <w:rPr>
          <w:spacing w:val="-1"/>
        </w:rPr>
        <w:t>груза</w:t>
      </w:r>
      <w:r>
        <w:rPr>
          <w:spacing w:val="-67"/>
        </w:rPr>
        <w:t> </w:t>
      </w:r>
      <w:r>
        <w:rPr/>
        <w:t>определяется</w:t>
      </w:r>
      <w:r>
        <w:rPr>
          <w:spacing w:val="2"/>
        </w:rPr>
        <w:t> </w:t>
      </w:r>
      <w:r>
        <w:rPr/>
        <w:t>по</w:t>
      </w:r>
      <w:r>
        <w:rPr>
          <w:spacing w:val="1"/>
        </w:rPr>
        <w:t> </w:t>
      </w:r>
      <w:r>
        <w:rPr/>
        <w:t>формуле:</w:t>
      </w:r>
    </w:p>
    <w:p>
      <w:pPr>
        <w:pStyle w:val="BodyText"/>
        <w:tabs>
          <w:tab w:pos="8201" w:val="left" w:leader="none"/>
        </w:tabs>
        <w:spacing w:line="362" w:lineRule="auto" w:before="6"/>
        <w:ind w:left="533" w:right="2481" w:firstLine="4335"/>
      </w:pPr>
      <w:r>
        <w:rPr>
          <w:spacing w:val="-2"/>
        </w:rPr>
        <w:t>n</w:t>
      </w:r>
      <w:r>
        <w:rPr>
          <w:spacing w:val="-2"/>
          <w:vertAlign w:val="subscript"/>
        </w:rPr>
        <w:t>в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Р</w:t>
      </w:r>
      <w:r>
        <w:rPr>
          <w:spacing w:val="-1"/>
          <w:vertAlign w:val="subscript"/>
        </w:rPr>
        <w:t>с</w:t>
      </w:r>
      <w:r>
        <w:rPr>
          <w:spacing w:val="-27"/>
          <w:vertAlign w:val="baseline"/>
        </w:rPr>
        <w:t> </w:t>
      </w:r>
      <w:r>
        <w:rPr>
          <w:spacing w:val="-1"/>
          <w:vertAlign w:val="baseline"/>
        </w:rPr>
        <w:t>/</w:t>
      </w:r>
      <w:r>
        <w:rPr>
          <w:spacing w:val="1"/>
          <w:vertAlign w:val="baseline"/>
        </w:rPr>
        <w:t> </w:t>
      </w:r>
      <w:r>
        <w:rPr>
          <w:spacing w:val="-1"/>
          <w:vertAlign w:val="baseline"/>
        </w:rPr>
        <w:t>q</w:t>
      </w:r>
      <w:r>
        <w:rPr>
          <w:spacing w:val="-1"/>
          <w:vertAlign w:val="subscript"/>
        </w:rPr>
        <w:t>в</w:t>
      </w:r>
      <w:r>
        <w:rPr>
          <w:spacing w:val="-1"/>
          <w:vertAlign w:val="baseline"/>
        </w:rPr>
        <w:t>,</w:t>
      </w:r>
      <w:r>
        <w:rPr>
          <w:spacing w:val="5"/>
          <w:vertAlign w:val="baseline"/>
        </w:rPr>
        <w:t> </w:t>
      </w:r>
      <w:r>
        <w:rPr>
          <w:spacing w:val="-1"/>
          <w:vertAlign w:val="baseline"/>
        </w:rPr>
        <w:t>ед.</w:t>
        <w:tab/>
      </w:r>
      <w:r>
        <w:rPr>
          <w:spacing w:val="-3"/>
          <w:vertAlign w:val="baseline"/>
        </w:rPr>
        <w:t>(6)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где</w:t>
      </w:r>
      <w:r>
        <w:rPr>
          <w:spacing w:val="25"/>
          <w:w w:val="95"/>
          <w:vertAlign w:val="baseline"/>
        </w:rPr>
        <w:t> </w:t>
      </w:r>
      <w:r>
        <w:rPr>
          <w:w w:val="95"/>
          <w:vertAlign w:val="baseline"/>
        </w:rPr>
        <w:t>q</w:t>
      </w:r>
      <w:r>
        <w:rPr>
          <w:w w:val="95"/>
          <w:vertAlign w:val="subscript"/>
        </w:rPr>
        <w:t>в</w:t>
      </w:r>
      <w:r>
        <w:rPr>
          <w:spacing w:val="-20"/>
          <w:w w:val="95"/>
          <w:vertAlign w:val="baseline"/>
        </w:rPr>
        <w:t> </w:t>
      </w:r>
      <w:r>
        <w:rPr>
          <w:w w:val="95"/>
          <w:vertAlign w:val="baseline"/>
        </w:rPr>
        <w:t>-</w:t>
      </w:r>
      <w:r>
        <w:rPr>
          <w:spacing w:val="9"/>
          <w:w w:val="95"/>
          <w:vertAlign w:val="baseline"/>
        </w:rPr>
        <w:t> </w:t>
      </w:r>
      <w:r>
        <w:rPr>
          <w:w w:val="95"/>
          <w:vertAlign w:val="baseline"/>
        </w:rPr>
        <w:t>грузоподъемность</w:t>
      </w:r>
      <w:r>
        <w:rPr>
          <w:spacing w:val="8"/>
          <w:w w:val="95"/>
          <w:vertAlign w:val="baseline"/>
        </w:rPr>
        <w:t> </w:t>
      </w:r>
      <w:r>
        <w:rPr>
          <w:w w:val="95"/>
          <w:vertAlign w:val="baseline"/>
        </w:rPr>
        <w:t>автомашины,</w:t>
      </w:r>
      <w:r>
        <w:rPr>
          <w:spacing w:val="13"/>
          <w:w w:val="95"/>
          <w:vertAlign w:val="baseline"/>
        </w:rPr>
        <w:t> </w:t>
      </w:r>
      <w:r>
        <w:rPr>
          <w:w w:val="95"/>
          <w:vertAlign w:val="baseline"/>
        </w:rPr>
        <w:t>конт.;</w:t>
      </w:r>
    </w:p>
    <w:p>
      <w:pPr>
        <w:pStyle w:val="BodyText"/>
        <w:spacing w:line="315" w:lineRule="exact"/>
        <w:ind w:left="1027"/>
      </w:pPr>
      <w:r>
        <w:rPr>
          <w:w w:val="95"/>
        </w:rPr>
        <w:t>Р</w:t>
      </w:r>
      <w:r>
        <w:rPr>
          <w:w w:val="95"/>
          <w:vertAlign w:val="subscript"/>
        </w:rPr>
        <w:t>с</w:t>
      </w:r>
      <w:r>
        <w:rPr>
          <w:spacing w:val="-2"/>
          <w:w w:val="95"/>
          <w:vertAlign w:val="baseline"/>
        </w:rPr>
        <w:t> </w:t>
      </w:r>
      <w:r>
        <w:rPr>
          <w:w w:val="95"/>
          <w:vertAlign w:val="baseline"/>
        </w:rPr>
        <w:t>-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количество</w:t>
      </w:r>
      <w:r>
        <w:rPr>
          <w:spacing w:val="38"/>
          <w:w w:val="95"/>
          <w:vertAlign w:val="baseline"/>
        </w:rPr>
        <w:t> </w:t>
      </w:r>
      <w:r>
        <w:rPr>
          <w:w w:val="95"/>
          <w:vertAlign w:val="baseline"/>
        </w:rPr>
        <w:t>контейнеров,</w:t>
      </w:r>
      <w:r>
        <w:rPr>
          <w:spacing w:val="42"/>
          <w:w w:val="95"/>
          <w:vertAlign w:val="baseline"/>
        </w:rPr>
        <w:t> </w:t>
      </w:r>
      <w:r>
        <w:rPr>
          <w:w w:val="95"/>
          <w:vertAlign w:val="baseline"/>
        </w:rPr>
        <w:t>ед.;</w:t>
      </w:r>
    </w:p>
    <w:p>
      <w:pPr>
        <w:pStyle w:val="BodyText"/>
        <w:spacing w:before="163"/>
        <w:ind w:left="4989"/>
      </w:pPr>
      <w:r>
        <w:rPr/>
        <w:t>Р</w:t>
      </w:r>
      <w:r>
        <w:rPr>
          <w:vertAlign w:val="subscript"/>
        </w:rPr>
        <w:t>с</w:t>
      </w:r>
      <w:r>
        <w:rPr>
          <w:spacing w:val="-4"/>
          <w:vertAlign w:val="baseline"/>
        </w:rPr>
        <w:t> </w:t>
      </w:r>
      <w:r>
        <w:rPr>
          <w:vertAlign w:val="baseline"/>
        </w:rPr>
        <w:t>=140 ед.</w:t>
      </w:r>
    </w:p>
    <w:p>
      <w:pPr>
        <w:pStyle w:val="BodyText"/>
        <w:spacing w:before="158"/>
        <w:ind w:left="4960"/>
      </w:pPr>
      <w:r>
        <w:rPr/>
        <w:t>n</w:t>
      </w:r>
      <w:r>
        <w:rPr>
          <w:spacing w:val="-5"/>
        </w:rPr>
        <w:t> </w:t>
      </w:r>
      <w:r>
        <w:rPr/>
        <w:t>=</w:t>
      </w:r>
      <w:r>
        <w:rPr>
          <w:spacing w:val="1"/>
        </w:rPr>
        <w:t> </w:t>
      </w:r>
      <w:r>
        <w:rPr/>
        <w:t>140/2 =</w:t>
      </w:r>
      <w:r>
        <w:rPr>
          <w:spacing w:val="1"/>
        </w:rPr>
        <w:t> </w:t>
      </w:r>
      <w:r>
        <w:rPr/>
        <w:t>70</w:t>
      </w:r>
      <w:r>
        <w:rPr>
          <w:spacing w:val="-1"/>
        </w:rPr>
        <w:t> </w:t>
      </w:r>
      <w:r>
        <w:rPr/>
        <w:t>ед.</w:t>
      </w:r>
    </w:p>
    <w:p>
      <w:pPr>
        <w:pStyle w:val="BodyText"/>
        <w:spacing w:before="3"/>
        <w:rPr>
          <w:sz w:val="31"/>
        </w:rPr>
      </w:pPr>
    </w:p>
    <w:p>
      <w:pPr>
        <w:pStyle w:val="ListParagraph"/>
        <w:numPr>
          <w:ilvl w:val="2"/>
          <w:numId w:val="7"/>
        </w:numPr>
        <w:tabs>
          <w:tab w:pos="1767" w:val="left" w:leader="none"/>
        </w:tabs>
        <w:spacing w:line="362" w:lineRule="auto" w:before="1" w:after="0"/>
        <w:ind w:left="5200" w:right="801" w:hanging="4140"/>
        <w:jc w:val="left"/>
        <w:rPr>
          <w:sz w:val="28"/>
        </w:rPr>
      </w:pPr>
      <w:bookmarkStart w:name="3.1.3. Расчет эксплуатационных расходов " w:id="81"/>
      <w:bookmarkEnd w:id="81"/>
      <w:r>
        <w:rPr/>
      </w:r>
      <w:bookmarkStart w:name="_bookmark27" w:id="82"/>
      <w:bookmarkEnd w:id="82"/>
      <w:r>
        <w:rPr/>
      </w:r>
      <w:bookmarkStart w:name="_bookmark27" w:id="83"/>
      <w:bookmarkEnd w:id="83"/>
      <w:r>
        <w:rPr>
          <w:sz w:val="28"/>
        </w:rPr>
        <w:t>Р</w:t>
      </w:r>
      <w:r>
        <w:rPr>
          <w:sz w:val="28"/>
        </w:rPr>
        <w:t>асчет</w:t>
      </w:r>
      <w:r>
        <w:rPr>
          <w:spacing w:val="-9"/>
          <w:sz w:val="28"/>
        </w:rPr>
        <w:t> </w:t>
      </w:r>
      <w:r>
        <w:rPr>
          <w:sz w:val="28"/>
        </w:rPr>
        <w:t>эксплуатационных</w:t>
      </w:r>
      <w:r>
        <w:rPr>
          <w:spacing w:val="-11"/>
          <w:sz w:val="28"/>
        </w:rPr>
        <w:t> </w:t>
      </w:r>
      <w:r>
        <w:rPr>
          <w:sz w:val="28"/>
        </w:rPr>
        <w:t>расходов</w:t>
      </w:r>
      <w:r>
        <w:rPr>
          <w:spacing w:val="-9"/>
          <w:sz w:val="28"/>
        </w:rPr>
        <w:t> </w:t>
      </w:r>
      <w:r>
        <w:rPr>
          <w:sz w:val="28"/>
        </w:rPr>
        <w:t>при</w:t>
      </w:r>
      <w:r>
        <w:rPr>
          <w:spacing w:val="-8"/>
          <w:sz w:val="28"/>
        </w:rPr>
        <w:t> </w:t>
      </w:r>
      <w:r>
        <w:rPr>
          <w:sz w:val="28"/>
        </w:rPr>
        <w:t>доставке</w:t>
      </w:r>
      <w:r>
        <w:rPr>
          <w:spacing w:val="-7"/>
          <w:sz w:val="28"/>
        </w:rPr>
        <w:t> </w:t>
      </w:r>
      <w:r>
        <w:rPr>
          <w:sz w:val="28"/>
        </w:rPr>
        <w:t>контейнеров</w:t>
      </w:r>
      <w:r>
        <w:rPr>
          <w:spacing w:val="-8"/>
          <w:sz w:val="28"/>
        </w:rPr>
        <w:t> </w:t>
      </w:r>
      <w:r>
        <w:rPr>
          <w:sz w:val="28"/>
        </w:rPr>
        <w:t>речным</w:t>
      </w:r>
      <w:r>
        <w:rPr>
          <w:spacing w:val="-67"/>
          <w:sz w:val="28"/>
        </w:rPr>
        <w:t> </w:t>
      </w:r>
      <w:r>
        <w:rPr>
          <w:sz w:val="28"/>
        </w:rPr>
        <w:t>судном</w:t>
      </w:r>
    </w:p>
    <w:p>
      <w:pPr>
        <w:pStyle w:val="BodyText"/>
        <w:spacing w:before="6"/>
        <w:rPr>
          <w:sz w:val="23"/>
        </w:rPr>
      </w:pPr>
    </w:p>
    <w:p>
      <w:pPr>
        <w:pStyle w:val="BodyText"/>
        <w:spacing w:line="362" w:lineRule="auto"/>
        <w:ind w:left="533" w:right="267" w:firstLine="710"/>
        <w:jc w:val="both"/>
      </w:pPr>
      <w:bookmarkStart w:name="_bookmark28" w:id="84"/>
      <w:bookmarkEnd w:id="84"/>
      <w:r>
        <w:rPr/>
      </w:r>
      <w:r>
        <w:rPr/>
        <w:t>Исходные данные для расчета расходов при доставке контейнеров</w:t>
      </w:r>
      <w:r>
        <w:rPr>
          <w:spacing w:val="1"/>
        </w:rPr>
        <w:t> </w:t>
      </w:r>
      <w:r>
        <w:rPr/>
        <w:t>речным</w:t>
      </w:r>
      <w:r>
        <w:rPr>
          <w:spacing w:val="1"/>
        </w:rPr>
        <w:t> </w:t>
      </w:r>
      <w:r>
        <w:rPr/>
        <w:t>судном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судном</w:t>
      </w:r>
      <w:r>
        <w:rPr>
          <w:spacing w:val="1"/>
        </w:rPr>
        <w:t> </w:t>
      </w:r>
      <w:r>
        <w:rPr/>
        <w:t>смешанного</w:t>
      </w:r>
      <w:r>
        <w:rPr>
          <w:spacing w:val="1"/>
        </w:rPr>
        <w:t> </w:t>
      </w:r>
      <w:r>
        <w:rPr/>
        <w:t>река-море</w:t>
      </w:r>
      <w:r>
        <w:rPr>
          <w:spacing w:val="1"/>
        </w:rPr>
        <w:t> </w:t>
      </w:r>
      <w:r>
        <w:rPr/>
        <w:t>плавания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Дмитрова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Санкт-</w:t>
      </w:r>
      <w:r>
        <w:rPr>
          <w:spacing w:val="1"/>
        </w:rPr>
        <w:t> </w:t>
      </w:r>
      <w:r>
        <w:rPr/>
        <w:t>Петербурга.</w:t>
      </w:r>
    </w:p>
    <w:p>
      <w:pPr>
        <w:pStyle w:val="BodyText"/>
        <w:spacing w:line="313" w:lineRule="exact"/>
        <w:ind w:left="1243"/>
        <w:jc w:val="both"/>
      </w:pPr>
      <w:r>
        <w:rPr/>
        <w:t>Технико-эксплуатационные</w:t>
      </w:r>
      <w:r>
        <w:rPr>
          <w:spacing w:val="15"/>
        </w:rPr>
        <w:t> </w:t>
      </w:r>
      <w:r>
        <w:rPr/>
        <w:t>характеристики</w:t>
      </w:r>
      <w:r>
        <w:rPr>
          <w:spacing w:val="78"/>
        </w:rPr>
        <w:t> </w:t>
      </w:r>
      <w:r>
        <w:rPr/>
        <w:t>речного</w:t>
      </w:r>
      <w:r>
        <w:rPr>
          <w:spacing w:val="79"/>
        </w:rPr>
        <w:t> </w:t>
      </w:r>
      <w:r>
        <w:rPr/>
        <w:t>судна</w:t>
      </w:r>
      <w:r>
        <w:rPr>
          <w:spacing w:val="79"/>
        </w:rPr>
        <w:t> </w:t>
      </w:r>
      <w:r>
        <w:rPr/>
        <w:t>проекта</w:t>
      </w:r>
      <w:r>
        <w:rPr>
          <w:spacing w:val="89"/>
        </w:rPr>
        <w:t> </w:t>
      </w:r>
      <w:r>
        <w:rPr/>
        <w:t>RSD-44</w:t>
      </w:r>
    </w:p>
    <w:p>
      <w:pPr>
        <w:pStyle w:val="BodyText"/>
        <w:spacing w:before="163"/>
        <w:ind w:left="533"/>
      </w:pPr>
      <w:r>
        <w:rPr/>
        <w:t>«Капитан</w:t>
      </w:r>
      <w:r>
        <w:rPr>
          <w:spacing w:val="-4"/>
        </w:rPr>
        <w:t> </w:t>
      </w:r>
      <w:r>
        <w:rPr/>
        <w:t>Сергеев»</w:t>
      </w:r>
      <w:r>
        <w:rPr>
          <w:spacing w:val="-8"/>
        </w:rPr>
        <w:t> </w:t>
      </w:r>
      <w:r>
        <w:rPr/>
        <w:t>показаны</w:t>
      </w:r>
      <w:r>
        <w:rPr>
          <w:spacing w:val="1"/>
        </w:rPr>
        <w:t> </w:t>
      </w:r>
      <w:r>
        <w:rPr/>
        <w:t>в</w:t>
      </w:r>
      <w:r>
        <w:rPr>
          <w:spacing w:val="-5"/>
        </w:rPr>
        <w:t> </w:t>
      </w:r>
      <w:r>
        <w:rPr/>
        <w:t>таблице</w:t>
      </w:r>
      <w:r>
        <w:rPr>
          <w:spacing w:val="-3"/>
        </w:rPr>
        <w:t> </w:t>
      </w:r>
      <w:r>
        <w:rPr/>
        <w:t>13.</w:t>
      </w:r>
    </w:p>
    <w:p>
      <w:pPr>
        <w:spacing w:after="0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1"/>
        <w:rPr>
          <w:sz w:val="17"/>
        </w:rPr>
      </w:pPr>
    </w:p>
    <w:p>
      <w:pPr>
        <w:pStyle w:val="BodyText"/>
        <w:spacing w:before="87"/>
        <w:ind w:left="533"/>
      </w:pPr>
      <w:r>
        <w:rPr/>
        <w:t>Таблица</w:t>
      </w:r>
      <w:r>
        <w:rPr>
          <w:spacing w:val="-6"/>
        </w:rPr>
        <w:t> </w:t>
      </w:r>
      <w:r>
        <w:rPr/>
        <w:t>3-Технико-эксплуатационные</w:t>
      </w:r>
      <w:r>
        <w:rPr>
          <w:spacing w:val="-3"/>
        </w:rPr>
        <w:t> </w:t>
      </w:r>
      <w:r>
        <w:rPr/>
        <w:t>характеристики</w:t>
      </w:r>
      <w:r>
        <w:rPr>
          <w:spacing w:val="-8"/>
        </w:rPr>
        <w:t> </w:t>
      </w:r>
      <w:r>
        <w:rPr/>
        <w:t>судна</w:t>
      </w:r>
      <w:r>
        <w:rPr>
          <w:spacing w:val="-7"/>
        </w:rPr>
        <w:t> </w:t>
      </w:r>
      <w:r>
        <w:rPr/>
        <w:t>"Капитан</w:t>
      </w:r>
      <w:r>
        <w:rPr>
          <w:spacing w:val="-8"/>
        </w:rPr>
        <w:t> </w:t>
      </w:r>
      <w:r>
        <w:rPr/>
        <w:t>Сергеев"</w:t>
      </w:r>
    </w:p>
    <w:p>
      <w:pPr>
        <w:pStyle w:val="BodyText"/>
        <w:spacing w:before="10"/>
      </w:pPr>
      <w:r>
        <w:rPr/>
        <w:drawing>
          <wp:anchor distT="0" distB="0" distL="0" distR="0" allowOverlap="1" layoutInCell="1" locked="0" behindDoc="0" simplePos="0" relativeHeight="24">
            <wp:simplePos x="0" y="0"/>
            <wp:positionH relativeFrom="page">
              <wp:posOffset>1170305</wp:posOffset>
            </wp:positionH>
            <wp:positionV relativeFrom="paragraph">
              <wp:posOffset>235803</wp:posOffset>
            </wp:positionV>
            <wp:extent cx="5447261" cy="6240017"/>
            <wp:effectExtent l="0" t="0" r="0" b="0"/>
            <wp:wrapTopAndBottom/>
            <wp:docPr id="35" name="image4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45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7261" cy="62400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5"/>
        <w:rPr>
          <w:sz w:val="25"/>
        </w:rPr>
      </w:pPr>
    </w:p>
    <w:p>
      <w:pPr>
        <w:pStyle w:val="BodyText"/>
        <w:spacing w:line="357" w:lineRule="auto"/>
        <w:ind w:left="533" w:firstLine="710"/>
      </w:pPr>
      <w:r>
        <w:rPr/>
        <w:t>Размеры</w:t>
      </w:r>
      <w:r>
        <w:rPr>
          <w:spacing w:val="11"/>
        </w:rPr>
        <w:t> </w:t>
      </w:r>
      <w:r>
        <w:rPr/>
        <w:t>сборов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/>
        <w:t>плат</w:t>
      </w:r>
      <w:r>
        <w:rPr>
          <w:spacing w:val="10"/>
        </w:rPr>
        <w:t> </w:t>
      </w:r>
      <w:r>
        <w:rPr/>
        <w:t>за</w:t>
      </w:r>
      <w:r>
        <w:rPr>
          <w:spacing w:val="13"/>
        </w:rPr>
        <w:t> </w:t>
      </w:r>
      <w:r>
        <w:rPr/>
        <w:t>использование</w:t>
      </w:r>
      <w:r>
        <w:rPr>
          <w:spacing w:val="11"/>
        </w:rPr>
        <w:t> </w:t>
      </w:r>
      <w:r>
        <w:rPr/>
        <w:t>инфраструктуры</w:t>
      </w:r>
      <w:r>
        <w:rPr>
          <w:spacing w:val="12"/>
        </w:rPr>
        <w:t> </w:t>
      </w:r>
      <w:r>
        <w:rPr/>
        <w:t>внутренних</w:t>
      </w:r>
      <w:r>
        <w:rPr>
          <w:spacing w:val="7"/>
        </w:rPr>
        <w:t> </w:t>
      </w:r>
      <w:r>
        <w:rPr/>
        <w:t>водных</w:t>
      </w:r>
      <w:r>
        <w:rPr>
          <w:spacing w:val="-67"/>
        </w:rPr>
        <w:t> </w:t>
      </w:r>
      <w:r>
        <w:rPr/>
        <w:t>путей России</w:t>
      </w:r>
      <w:r>
        <w:rPr>
          <w:spacing w:val="1"/>
        </w:rPr>
        <w:t> </w:t>
      </w:r>
      <w:r>
        <w:rPr/>
        <w:t>представлены в таблице</w:t>
      </w:r>
      <w:r>
        <w:rPr>
          <w:spacing w:val="2"/>
        </w:rPr>
        <w:t> </w:t>
      </w:r>
      <w:r>
        <w:rPr/>
        <w:t>16.</w:t>
      </w:r>
    </w:p>
    <w:p>
      <w:pPr>
        <w:pStyle w:val="BodyText"/>
        <w:spacing w:before="2"/>
        <w:rPr>
          <w:sz w:val="42"/>
        </w:rPr>
      </w:pPr>
    </w:p>
    <w:p>
      <w:pPr>
        <w:pStyle w:val="BodyText"/>
        <w:spacing w:before="1"/>
        <w:ind w:left="533"/>
      </w:pPr>
      <w:r>
        <w:rPr/>
        <w:t>Таблица</w:t>
      </w:r>
      <w:r>
        <w:rPr>
          <w:spacing w:val="-1"/>
        </w:rPr>
        <w:t> </w:t>
      </w:r>
      <w:r>
        <w:rPr/>
        <w:t>4-</w:t>
      </w:r>
      <w:r>
        <w:rPr>
          <w:spacing w:val="-5"/>
        </w:rPr>
        <w:t> </w:t>
      </w:r>
      <w:r>
        <w:rPr/>
        <w:t>Сборы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платы</w:t>
      </w:r>
      <w:r>
        <w:rPr>
          <w:spacing w:val="-4"/>
        </w:rPr>
        <w:t> </w:t>
      </w:r>
      <w:r>
        <w:rPr/>
        <w:t>за</w:t>
      </w:r>
      <w:r>
        <w:rPr>
          <w:spacing w:val="-2"/>
        </w:rPr>
        <w:t> </w:t>
      </w:r>
      <w:r>
        <w:rPr/>
        <w:t>использование</w:t>
      </w:r>
      <w:r>
        <w:rPr>
          <w:spacing w:val="-2"/>
        </w:rPr>
        <w:t> </w:t>
      </w:r>
      <w:r>
        <w:rPr/>
        <w:t>инфраструктуры ВВП</w:t>
      </w:r>
      <w:r>
        <w:rPr>
          <w:spacing w:val="-7"/>
        </w:rPr>
        <w:t> </w:t>
      </w:r>
      <w:r>
        <w:rPr/>
        <w:t>РФ</w:t>
      </w:r>
    </w:p>
    <w:p>
      <w:pPr>
        <w:pStyle w:val="BodyText"/>
        <w:rPr>
          <w:sz w:val="20"/>
        </w:rPr>
      </w:pPr>
    </w:p>
    <w:p>
      <w:pPr>
        <w:pStyle w:val="BodyText"/>
        <w:spacing w:before="3" w:after="1"/>
        <w:rPr>
          <w:sz w:val="12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60"/>
        <w:gridCol w:w="1704"/>
        <w:gridCol w:w="3227"/>
      </w:tblGrid>
      <w:tr>
        <w:trPr>
          <w:trHeight w:val="455" w:hRule="atLeast"/>
        </w:trPr>
        <w:tc>
          <w:tcPr>
            <w:tcW w:w="4960" w:type="dxa"/>
          </w:tcPr>
          <w:p>
            <w:pPr>
              <w:pStyle w:val="TableParagraph"/>
              <w:spacing w:before="78"/>
              <w:ind w:left="151" w:right="149"/>
              <w:jc w:val="center"/>
              <w:rPr>
                <w:sz w:val="24"/>
              </w:rPr>
            </w:pPr>
            <w:r>
              <w:rPr>
                <w:sz w:val="24"/>
              </w:rPr>
              <w:t>Участок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пути</w:t>
            </w:r>
          </w:p>
        </w:tc>
        <w:tc>
          <w:tcPr>
            <w:tcW w:w="1704" w:type="dxa"/>
          </w:tcPr>
          <w:p>
            <w:pPr>
              <w:pStyle w:val="TableParagraph"/>
              <w:spacing w:before="78"/>
              <w:ind w:left="326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сбора</w:t>
            </w:r>
          </w:p>
        </w:tc>
        <w:tc>
          <w:tcPr>
            <w:tcW w:w="3227" w:type="dxa"/>
          </w:tcPr>
          <w:p>
            <w:pPr>
              <w:pStyle w:val="TableParagraph"/>
              <w:spacing w:before="78"/>
              <w:ind w:left="136" w:right="130"/>
              <w:jc w:val="center"/>
              <w:rPr>
                <w:sz w:val="24"/>
              </w:rPr>
            </w:pPr>
            <w:r>
              <w:rPr>
                <w:sz w:val="24"/>
              </w:rPr>
              <w:t>Ставка</w:t>
            </w:r>
          </w:p>
        </w:tc>
      </w:tr>
      <w:tr>
        <w:trPr>
          <w:trHeight w:val="450" w:hRule="atLeast"/>
        </w:trPr>
        <w:tc>
          <w:tcPr>
            <w:tcW w:w="9891" w:type="dxa"/>
            <w:gridSpan w:val="3"/>
          </w:tcPr>
          <w:p>
            <w:pPr>
              <w:pStyle w:val="TableParagraph"/>
              <w:spacing w:before="59"/>
              <w:ind w:left="470"/>
              <w:rPr>
                <w:sz w:val="27"/>
              </w:rPr>
            </w:pPr>
            <w:r>
              <w:rPr>
                <w:sz w:val="24"/>
              </w:rPr>
              <w:t>ФГБУ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«Канал имени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Москвы»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7"/>
              </w:rPr>
              <w:t>(Приказ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ФГБУ</w:t>
            </w:r>
            <w:r>
              <w:rPr>
                <w:spacing w:val="-2"/>
                <w:sz w:val="27"/>
              </w:rPr>
              <w:t> </w:t>
            </w:r>
            <w:r>
              <w:rPr>
                <w:sz w:val="27"/>
              </w:rPr>
              <w:t>от</w:t>
            </w:r>
            <w:r>
              <w:rPr>
                <w:spacing w:val="-5"/>
                <w:sz w:val="27"/>
              </w:rPr>
              <w:t> </w:t>
            </w:r>
            <w:r>
              <w:rPr>
                <w:sz w:val="27"/>
              </w:rPr>
              <w:t>11.04.2019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№ 01-02-41)</w:t>
            </w:r>
          </w:p>
        </w:tc>
      </w:tr>
    </w:tbl>
    <w:p>
      <w:pPr>
        <w:spacing w:after="0"/>
        <w:rPr>
          <w:sz w:val="27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8"/>
        <w:rPr>
          <w:sz w:val="25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60"/>
        <w:gridCol w:w="1704"/>
        <w:gridCol w:w="3227"/>
      </w:tblGrid>
      <w:tr>
        <w:trPr>
          <w:trHeight w:val="450" w:hRule="atLeast"/>
        </w:trPr>
        <w:tc>
          <w:tcPr>
            <w:tcW w:w="4960" w:type="dxa"/>
          </w:tcPr>
          <w:p>
            <w:pPr>
              <w:pStyle w:val="TableParagraph"/>
              <w:spacing w:before="78"/>
              <w:ind w:left="151" w:right="149"/>
              <w:jc w:val="center"/>
              <w:rPr>
                <w:sz w:val="24"/>
              </w:rPr>
            </w:pPr>
            <w:r>
              <w:rPr>
                <w:sz w:val="24"/>
              </w:rPr>
              <w:t>Участок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пути</w:t>
            </w:r>
          </w:p>
        </w:tc>
        <w:tc>
          <w:tcPr>
            <w:tcW w:w="1704" w:type="dxa"/>
          </w:tcPr>
          <w:p>
            <w:pPr>
              <w:pStyle w:val="TableParagraph"/>
              <w:spacing w:before="78"/>
              <w:ind w:left="145" w:right="140"/>
              <w:jc w:val="center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сбора</w:t>
            </w:r>
          </w:p>
        </w:tc>
        <w:tc>
          <w:tcPr>
            <w:tcW w:w="3227" w:type="dxa"/>
          </w:tcPr>
          <w:p>
            <w:pPr>
              <w:pStyle w:val="TableParagraph"/>
              <w:spacing w:before="78"/>
              <w:ind w:left="136" w:right="130"/>
              <w:jc w:val="center"/>
              <w:rPr>
                <w:sz w:val="24"/>
              </w:rPr>
            </w:pPr>
            <w:r>
              <w:rPr>
                <w:sz w:val="24"/>
              </w:rPr>
              <w:t>Ставка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34"/>
              <w:jc w:val="center"/>
              <w:rPr>
                <w:sz w:val="24"/>
              </w:rPr>
            </w:pPr>
            <w:r>
              <w:rPr>
                <w:sz w:val="24"/>
              </w:rPr>
              <w:t>Дмитров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Череповец</w:t>
            </w:r>
          </w:p>
        </w:tc>
        <w:tc>
          <w:tcPr>
            <w:tcW w:w="1704" w:type="dxa"/>
          </w:tcPr>
          <w:p>
            <w:pPr>
              <w:pStyle w:val="TableParagraph"/>
              <w:spacing w:line="268" w:lineRule="exact"/>
              <w:ind w:left="152" w:right="140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1" w:lineRule="exact" w:before="2"/>
              <w:ind w:left="151" w:right="140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27" w:type="dxa"/>
          </w:tcPr>
          <w:p>
            <w:pPr>
              <w:pStyle w:val="TableParagraph"/>
              <w:spacing w:before="130"/>
              <w:ind w:left="137" w:right="129"/>
              <w:jc w:val="center"/>
              <w:rPr>
                <w:sz w:val="16"/>
              </w:rPr>
            </w:pPr>
            <w:r>
              <w:rPr>
                <w:position w:val="2"/>
                <w:sz w:val="24"/>
              </w:rPr>
              <w:t>1,270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руб.</w:t>
            </w:r>
            <w:r>
              <w:rPr>
                <w:spacing w:val="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за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0,001М</w:t>
            </w:r>
            <w:r>
              <w:rPr>
                <w:i/>
                <w:position w:val="2"/>
                <w:sz w:val="24"/>
              </w:rPr>
              <w:t>l</w:t>
            </w:r>
            <w:r>
              <w:rPr>
                <w:sz w:val="16"/>
              </w:rPr>
              <w:t>у</w:t>
            </w:r>
          </w:p>
        </w:tc>
      </w:tr>
      <w:tr>
        <w:trPr>
          <w:trHeight w:val="456" w:hRule="atLeast"/>
        </w:trPr>
        <w:tc>
          <w:tcPr>
            <w:tcW w:w="9891" w:type="dxa"/>
            <w:gridSpan w:val="3"/>
          </w:tcPr>
          <w:p>
            <w:pPr>
              <w:pStyle w:val="TableParagraph"/>
              <w:spacing w:before="83"/>
              <w:ind w:left="1027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переходе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Москва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Череповец ставки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меняются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Переборы</w:t>
            </w:r>
          </w:p>
        </w:tc>
      </w:tr>
      <w:tr>
        <w:trPr>
          <w:trHeight w:val="455" w:hRule="atLeast"/>
        </w:trPr>
        <w:tc>
          <w:tcPr>
            <w:tcW w:w="9891" w:type="dxa"/>
            <w:gridSpan w:val="3"/>
          </w:tcPr>
          <w:p>
            <w:pPr>
              <w:pStyle w:val="TableParagraph"/>
              <w:spacing w:before="64"/>
              <w:ind w:left="604"/>
              <w:rPr>
                <w:sz w:val="27"/>
              </w:rPr>
            </w:pPr>
            <w:r>
              <w:rPr>
                <w:sz w:val="24"/>
              </w:rPr>
              <w:t>ФБУ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«Администрация «Волго-Балт»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7"/>
              </w:rPr>
              <w:t>(Приказ</w:t>
            </w:r>
            <w:r>
              <w:rPr>
                <w:spacing w:val="-4"/>
                <w:sz w:val="27"/>
              </w:rPr>
              <w:t> </w:t>
            </w:r>
            <w:r>
              <w:rPr>
                <w:sz w:val="27"/>
              </w:rPr>
              <w:t>ФБУ</w:t>
            </w:r>
            <w:r>
              <w:rPr>
                <w:spacing w:val="-2"/>
                <w:sz w:val="27"/>
              </w:rPr>
              <w:t> </w:t>
            </w:r>
            <w:r>
              <w:rPr>
                <w:sz w:val="27"/>
              </w:rPr>
              <w:t>от</w:t>
            </w:r>
            <w:r>
              <w:rPr>
                <w:spacing w:val="-5"/>
                <w:sz w:val="27"/>
              </w:rPr>
              <w:t> </w:t>
            </w:r>
            <w:r>
              <w:rPr>
                <w:sz w:val="27"/>
              </w:rPr>
              <w:t>19.02.19</w:t>
            </w:r>
            <w:r>
              <w:rPr>
                <w:spacing w:val="-4"/>
                <w:sz w:val="27"/>
              </w:rPr>
              <w:t> </w:t>
            </w:r>
            <w:r>
              <w:rPr>
                <w:sz w:val="27"/>
              </w:rPr>
              <w:t>г.</w:t>
            </w:r>
            <w:r>
              <w:rPr>
                <w:spacing w:val="2"/>
                <w:sz w:val="27"/>
              </w:rPr>
              <w:t> </w:t>
            </w:r>
            <w:r>
              <w:rPr>
                <w:sz w:val="27"/>
              </w:rPr>
              <w:t>№</w:t>
            </w:r>
            <w:r>
              <w:rPr>
                <w:spacing w:val="-6"/>
                <w:sz w:val="27"/>
              </w:rPr>
              <w:t> </w:t>
            </w:r>
            <w:r>
              <w:rPr>
                <w:sz w:val="27"/>
              </w:rPr>
              <w:t>62)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38"/>
              <w:jc w:val="center"/>
              <w:rPr>
                <w:sz w:val="24"/>
              </w:rPr>
            </w:pPr>
            <w:r>
              <w:rPr>
                <w:sz w:val="24"/>
              </w:rPr>
              <w:t>Череповец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устье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р.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Вытегра</w:t>
            </w:r>
          </w:p>
        </w:tc>
        <w:tc>
          <w:tcPr>
            <w:tcW w:w="1704" w:type="dxa"/>
          </w:tcPr>
          <w:p>
            <w:pPr>
              <w:pStyle w:val="TableParagraph"/>
              <w:spacing w:line="267" w:lineRule="exact"/>
              <w:ind w:left="152" w:right="140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40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27" w:type="dxa"/>
          </w:tcPr>
          <w:p>
            <w:pPr>
              <w:pStyle w:val="TableParagraph"/>
              <w:spacing w:before="130"/>
              <w:ind w:left="137" w:right="129"/>
              <w:jc w:val="center"/>
              <w:rPr>
                <w:sz w:val="16"/>
              </w:rPr>
            </w:pPr>
            <w:r>
              <w:rPr>
                <w:position w:val="2"/>
                <w:sz w:val="24"/>
              </w:rPr>
              <w:t>1,728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руб.</w:t>
            </w:r>
            <w:r>
              <w:rPr>
                <w:spacing w:val="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за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0,001М</w:t>
            </w:r>
            <w:r>
              <w:rPr>
                <w:i/>
                <w:position w:val="2"/>
                <w:sz w:val="24"/>
              </w:rPr>
              <w:t>l</w:t>
            </w:r>
            <w:r>
              <w:rPr>
                <w:sz w:val="16"/>
              </w:rPr>
              <w:t>у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45"/>
              <w:jc w:val="center"/>
              <w:rPr>
                <w:sz w:val="24"/>
              </w:rPr>
            </w:pPr>
            <w:r>
              <w:rPr>
                <w:sz w:val="24"/>
              </w:rPr>
              <w:t>Вознесенье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Шлиссельбург</w:t>
            </w:r>
          </w:p>
        </w:tc>
        <w:tc>
          <w:tcPr>
            <w:tcW w:w="1704" w:type="dxa"/>
          </w:tcPr>
          <w:p>
            <w:pPr>
              <w:pStyle w:val="TableParagraph"/>
              <w:spacing w:line="267" w:lineRule="exact"/>
              <w:ind w:left="152" w:right="140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40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27" w:type="dxa"/>
          </w:tcPr>
          <w:p>
            <w:pPr>
              <w:pStyle w:val="TableParagraph"/>
              <w:spacing w:before="130"/>
              <w:ind w:left="137" w:right="129"/>
              <w:jc w:val="center"/>
              <w:rPr>
                <w:sz w:val="16"/>
              </w:rPr>
            </w:pPr>
            <w:r>
              <w:rPr>
                <w:position w:val="2"/>
                <w:sz w:val="24"/>
              </w:rPr>
              <w:t>3,212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руб.</w:t>
            </w:r>
            <w:r>
              <w:rPr>
                <w:spacing w:val="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за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0,001М</w:t>
            </w:r>
            <w:r>
              <w:rPr>
                <w:i/>
                <w:position w:val="2"/>
                <w:sz w:val="24"/>
              </w:rPr>
              <w:t>l</w:t>
            </w:r>
            <w:r>
              <w:rPr>
                <w:sz w:val="16"/>
              </w:rPr>
              <w:t>у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0" w:right="149"/>
              <w:jc w:val="center"/>
              <w:rPr>
                <w:sz w:val="24"/>
              </w:rPr>
            </w:pPr>
            <w:r>
              <w:rPr>
                <w:sz w:val="24"/>
              </w:rPr>
              <w:t>Шлиссельбург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Санкт-Петербург</w:t>
            </w:r>
          </w:p>
        </w:tc>
        <w:tc>
          <w:tcPr>
            <w:tcW w:w="1704" w:type="dxa"/>
          </w:tcPr>
          <w:p>
            <w:pPr>
              <w:pStyle w:val="TableParagraph"/>
              <w:spacing w:line="267" w:lineRule="exact"/>
              <w:ind w:left="152" w:right="140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40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27" w:type="dxa"/>
          </w:tcPr>
          <w:p>
            <w:pPr>
              <w:pStyle w:val="TableParagraph"/>
              <w:spacing w:before="130"/>
              <w:ind w:left="133" w:right="130"/>
              <w:jc w:val="center"/>
              <w:rPr>
                <w:sz w:val="16"/>
              </w:rPr>
            </w:pPr>
            <w:r>
              <w:rPr>
                <w:position w:val="2"/>
                <w:sz w:val="24"/>
              </w:rPr>
              <w:t>29,098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руб.</w:t>
            </w:r>
            <w:r>
              <w:rPr>
                <w:spacing w:val="2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за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0,001М</w:t>
            </w:r>
            <w:r>
              <w:rPr>
                <w:i/>
                <w:position w:val="2"/>
                <w:sz w:val="24"/>
              </w:rPr>
              <w:t>l</w:t>
            </w:r>
            <w:r>
              <w:rPr>
                <w:sz w:val="16"/>
              </w:rPr>
              <w:t>у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39"/>
              <w:jc w:val="center"/>
              <w:rPr>
                <w:sz w:val="24"/>
              </w:rPr>
            </w:pPr>
            <w:r>
              <w:rPr>
                <w:sz w:val="24"/>
              </w:rPr>
              <w:t>Ладожское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озеро</w:t>
            </w:r>
          </w:p>
        </w:tc>
        <w:tc>
          <w:tcPr>
            <w:tcW w:w="1704" w:type="dxa"/>
          </w:tcPr>
          <w:p>
            <w:pPr>
              <w:pStyle w:val="TableParagraph"/>
              <w:spacing w:line="268" w:lineRule="exact"/>
              <w:ind w:left="143" w:right="140"/>
              <w:jc w:val="center"/>
              <w:rPr>
                <w:sz w:val="24"/>
              </w:rPr>
            </w:pPr>
            <w:r>
              <w:rPr>
                <w:sz w:val="24"/>
              </w:rPr>
              <w:t>Маячный</w:t>
            </w:r>
          </w:p>
          <w:p>
            <w:pPr>
              <w:pStyle w:val="TableParagraph"/>
              <w:spacing w:line="261" w:lineRule="exact" w:before="2"/>
              <w:ind w:left="145" w:right="140"/>
              <w:jc w:val="center"/>
              <w:rPr>
                <w:sz w:val="24"/>
              </w:rPr>
            </w:pPr>
            <w:r>
              <w:rPr>
                <w:sz w:val="24"/>
              </w:rPr>
              <w:t>сбор</w:t>
            </w:r>
          </w:p>
        </w:tc>
        <w:tc>
          <w:tcPr>
            <w:tcW w:w="3227" w:type="dxa"/>
          </w:tcPr>
          <w:p>
            <w:pPr>
              <w:pStyle w:val="TableParagraph"/>
              <w:spacing w:line="268" w:lineRule="exact"/>
              <w:ind w:left="132" w:right="130"/>
              <w:jc w:val="center"/>
              <w:rPr>
                <w:sz w:val="24"/>
              </w:rPr>
            </w:pPr>
            <w:r>
              <w:rPr>
                <w:sz w:val="24"/>
              </w:rPr>
              <w:t>374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руб.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за 0,001М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1</w:t>
            </w:r>
          </w:p>
          <w:p>
            <w:pPr>
              <w:pStyle w:val="TableParagraph"/>
              <w:spacing w:line="261" w:lineRule="exact" w:before="2"/>
              <w:ind w:left="137" w:right="130"/>
              <w:jc w:val="center"/>
              <w:rPr>
                <w:sz w:val="24"/>
              </w:rPr>
            </w:pPr>
            <w:r>
              <w:rPr>
                <w:sz w:val="24"/>
              </w:rPr>
              <w:t>проход</w:t>
            </w:r>
          </w:p>
        </w:tc>
      </w:tr>
      <w:tr>
        <w:trPr>
          <w:trHeight w:val="456" w:hRule="atLeast"/>
        </w:trPr>
        <w:tc>
          <w:tcPr>
            <w:tcW w:w="4960" w:type="dxa"/>
          </w:tcPr>
          <w:p>
            <w:pPr>
              <w:pStyle w:val="TableParagraph"/>
              <w:spacing w:before="83"/>
              <w:ind w:left="151" w:right="138"/>
              <w:jc w:val="center"/>
              <w:rPr>
                <w:sz w:val="24"/>
              </w:rPr>
            </w:pPr>
            <w:r>
              <w:rPr>
                <w:sz w:val="24"/>
              </w:rPr>
              <w:t>Санкт-Петербургские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разводные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мосты</w:t>
            </w:r>
          </w:p>
        </w:tc>
        <w:tc>
          <w:tcPr>
            <w:tcW w:w="1704" w:type="dxa"/>
          </w:tcPr>
          <w:p>
            <w:pPr>
              <w:pStyle w:val="TableParagraph"/>
              <w:spacing w:before="83"/>
              <w:ind w:left="148" w:right="140"/>
              <w:jc w:val="center"/>
              <w:rPr>
                <w:sz w:val="24"/>
              </w:rPr>
            </w:pPr>
            <w:r>
              <w:rPr>
                <w:sz w:val="24"/>
              </w:rPr>
              <w:t>Лоцманский</w:t>
            </w:r>
          </w:p>
        </w:tc>
        <w:tc>
          <w:tcPr>
            <w:tcW w:w="3227" w:type="dxa"/>
          </w:tcPr>
          <w:p>
            <w:pPr>
              <w:pStyle w:val="TableParagraph"/>
              <w:spacing w:before="83"/>
              <w:ind w:left="137" w:right="130"/>
              <w:jc w:val="center"/>
              <w:rPr>
                <w:sz w:val="24"/>
              </w:rPr>
            </w:pPr>
            <w:r>
              <w:rPr>
                <w:sz w:val="24"/>
              </w:rPr>
              <w:t>20520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руб за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одну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проводку</w:t>
            </w:r>
          </w:p>
        </w:tc>
      </w:tr>
      <w:tr>
        <w:trPr>
          <w:trHeight w:val="450" w:hRule="atLeast"/>
        </w:trPr>
        <w:tc>
          <w:tcPr>
            <w:tcW w:w="4960" w:type="dxa"/>
          </w:tcPr>
          <w:p>
            <w:pPr>
              <w:pStyle w:val="TableParagraph"/>
              <w:spacing w:before="78"/>
              <w:ind w:left="151" w:right="149"/>
              <w:jc w:val="center"/>
              <w:rPr>
                <w:sz w:val="24"/>
              </w:rPr>
            </w:pPr>
            <w:r>
              <w:rPr>
                <w:sz w:val="24"/>
              </w:rPr>
              <w:t>Акватория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морского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порта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Санкт-Петербург</w:t>
            </w:r>
          </w:p>
        </w:tc>
        <w:tc>
          <w:tcPr>
            <w:tcW w:w="1704" w:type="dxa"/>
          </w:tcPr>
          <w:p>
            <w:pPr>
              <w:pStyle w:val="TableParagraph"/>
              <w:spacing w:before="78"/>
              <w:ind w:left="148" w:right="140"/>
              <w:jc w:val="center"/>
              <w:rPr>
                <w:sz w:val="24"/>
              </w:rPr>
            </w:pPr>
            <w:r>
              <w:rPr>
                <w:sz w:val="24"/>
              </w:rPr>
              <w:t>Лоцманский</w:t>
            </w:r>
          </w:p>
        </w:tc>
        <w:tc>
          <w:tcPr>
            <w:tcW w:w="3227" w:type="dxa"/>
          </w:tcPr>
          <w:p>
            <w:pPr>
              <w:pStyle w:val="TableParagraph"/>
              <w:spacing w:before="78"/>
              <w:ind w:left="137" w:right="130"/>
              <w:jc w:val="center"/>
              <w:rPr>
                <w:sz w:val="24"/>
              </w:rPr>
            </w:pPr>
            <w:r>
              <w:rPr>
                <w:sz w:val="24"/>
              </w:rPr>
              <w:t>9360,7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руб за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одну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проводку</w:t>
            </w:r>
          </w:p>
        </w:tc>
      </w:tr>
      <w:tr>
        <w:trPr>
          <w:trHeight w:val="830" w:hRule="atLeast"/>
        </w:trPr>
        <w:tc>
          <w:tcPr>
            <w:tcW w:w="4960" w:type="dxa"/>
          </w:tcPr>
          <w:p>
            <w:pPr>
              <w:pStyle w:val="TableParagraph"/>
              <w:spacing w:line="268" w:lineRule="exact"/>
              <w:ind w:left="151" w:right="149"/>
              <w:jc w:val="center"/>
              <w:rPr>
                <w:sz w:val="24"/>
              </w:rPr>
            </w:pPr>
            <w:r>
              <w:rPr>
                <w:sz w:val="24"/>
              </w:rPr>
              <w:t>Бассейн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ГБУ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ВПиС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(участки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необязательной</w:t>
            </w:r>
          </w:p>
          <w:p>
            <w:pPr>
              <w:pStyle w:val="TableParagraph"/>
              <w:spacing w:line="274" w:lineRule="exact"/>
              <w:ind w:left="151" w:right="134"/>
              <w:jc w:val="center"/>
              <w:rPr>
                <w:sz w:val="24"/>
              </w:rPr>
            </w:pPr>
            <w:r>
              <w:rPr>
                <w:sz w:val="24"/>
              </w:rPr>
              <w:t>проводки)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+ участок устье р. Вытегра –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Вознесенье)</w:t>
            </w:r>
          </w:p>
        </w:tc>
        <w:tc>
          <w:tcPr>
            <w:tcW w:w="1704" w:type="dxa"/>
          </w:tcPr>
          <w:p>
            <w:pPr>
              <w:pStyle w:val="TableParagraph"/>
              <w:spacing w:before="5"/>
              <w:ind w:left="0"/>
              <w:rPr>
                <w:sz w:val="23"/>
              </w:rPr>
            </w:pPr>
          </w:p>
          <w:p>
            <w:pPr>
              <w:pStyle w:val="TableParagraph"/>
              <w:ind w:left="148" w:right="140"/>
              <w:jc w:val="center"/>
              <w:rPr>
                <w:sz w:val="24"/>
              </w:rPr>
            </w:pPr>
            <w:r>
              <w:rPr>
                <w:sz w:val="24"/>
              </w:rPr>
              <w:t>Лоцманский</w:t>
            </w:r>
          </w:p>
        </w:tc>
        <w:tc>
          <w:tcPr>
            <w:tcW w:w="3227" w:type="dxa"/>
          </w:tcPr>
          <w:p>
            <w:pPr>
              <w:pStyle w:val="TableParagraph"/>
              <w:spacing w:before="4"/>
              <w:ind w:left="0"/>
              <w:rPr>
                <w:sz w:val="23"/>
              </w:rPr>
            </w:pPr>
          </w:p>
          <w:p>
            <w:pPr>
              <w:pStyle w:val="TableParagraph"/>
              <w:spacing w:before="1"/>
              <w:ind w:left="130" w:right="130"/>
              <w:jc w:val="center"/>
              <w:rPr>
                <w:sz w:val="16"/>
              </w:rPr>
            </w:pPr>
            <w:r>
              <w:rPr>
                <w:position w:val="2"/>
                <w:sz w:val="24"/>
              </w:rPr>
              <w:t>920,3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руб</w:t>
            </w:r>
            <w:r>
              <w:rPr>
                <w:spacing w:val="-2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за </w:t>
            </w:r>
            <w:r>
              <w:rPr>
                <w:i/>
                <w:position w:val="2"/>
                <w:sz w:val="24"/>
              </w:rPr>
              <w:t>t</w:t>
            </w:r>
            <w:r>
              <w:rPr>
                <w:sz w:val="16"/>
              </w:rPr>
              <w:t>у</w:t>
            </w:r>
          </w:p>
        </w:tc>
      </w:tr>
      <w:tr>
        <w:trPr>
          <w:trHeight w:val="455" w:hRule="atLeast"/>
        </w:trPr>
        <w:tc>
          <w:tcPr>
            <w:tcW w:w="9891" w:type="dxa"/>
            <w:gridSpan w:val="3"/>
          </w:tcPr>
          <w:p>
            <w:pPr>
              <w:pStyle w:val="TableParagraph"/>
              <w:spacing w:before="65"/>
              <w:ind w:left="388"/>
              <w:rPr>
                <w:sz w:val="27"/>
              </w:rPr>
            </w:pPr>
            <w:r>
              <w:rPr>
                <w:sz w:val="24"/>
              </w:rPr>
              <w:t>ФБУ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«Администрация «Беломорканал»</w:t>
            </w:r>
            <w:r>
              <w:rPr>
                <w:spacing w:val="5"/>
                <w:sz w:val="24"/>
              </w:rPr>
              <w:t> </w:t>
            </w:r>
            <w:r>
              <w:rPr>
                <w:sz w:val="27"/>
              </w:rPr>
              <w:t>(Приказ</w:t>
            </w:r>
            <w:r>
              <w:rPr>
                <w:spacing w:val="-4"/>
                <w:sz w:val="27"/>
              </w:rPr>
              <w:t> </w:t>
            </w:r>
            <w:r>
              <w:rPr>
                <w:sz w:val="27"/>
              </w:rPr>
              <w:t>ФБУ</w:t>
            </w:r>
            <w:r>
              <w:rPr>
                <w:spacing w:val="-2"/>
                <w:sz w:val="27"/>
              </w:rPr>
              <w:t> </w:t>
            </w:r>
            <w:r>
              <w:rPr>
                <w:sz w:val="27"/>
              </w:rPr>
              <w:t>от</w:t>
            </w:r>
            <w:r>
              <w:rPr>
                <w:spacing w:val="-6"/>
                <w:sz w:val="27"/>
              </w:rPr>
              <w:t> </w:t>
            </w:r>
            <w:r>
              <w:rPr>
                <w:sz w:val="27"/>
              </w:rPr>
              <w:t>15.04.19</w:t>
            </w:r>
            <w:r>
              <w:rPr>
                <w:spacing w:val="1"/>
                <w:sz w:val="27"/>
              </w:rPr>
              <w:t> </w:t>
            </w:r>
            <w:r>
              <w:rPr>
                <w:sz w:val="27"/>
              </w:rPr>
              <w:t>г.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№</w:t>
            </w:r>
            <w:r>
              <w:rPr>
                <w:spacing w:val="-1"/>
                <w:sz w:val="27"/>
              </w:rPr>
              <w:t> </w:t>
            </w:r>
            <w:r>
              <w:rPr>
                <w:sz w:val="27"/>
              </w:rPr>
              <w:t>171)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line="267" w:lineRule="exact"/>
              <w:ind w:left="690"/>
              <w:rPr>
                <w:sz w:val="24"/>
              </w:rPr>
            </w:pPr>
            <w:r>
              <w:rPr>
                <w:sz w:val="24"/>
              </w:rPr>
              <w:t>Между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пунктами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Онежского озера</w:t>
            </w:r>
          </w:p>
          <w:p>
            <w:pPr>
              <w:pStyle w:val="TableParagraph"/>
              <w:spacing w:line="265" w:lineRule="exact"/>
              <w:ind w:left="820"/>
              <w:rPr>
                <w:sz w:val="24"/>
              </w:rPr>
            </w:pPr>
            <w:r>
              <w:rPr>
                <w:sz w:val="24"/>
              </w:rPr>
              <w:t>(Устье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р.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Вытегра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Вознесенье)</w:t>
            </w:r>
          </w:p>
        </w:tc>
        <w:tc>
          <w:tcPr>
            <w:tcW w:w="1704" w:type="dxa"/>
          </w:tcPr>
          <w:p>
            <w:pPr>
              <w:pStyle w:val="TableParagraph"/>
              <w:spacing w:line="267" w:lineRule="exact"/>
              <w:ind w:left="152" w:right="140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40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27" w:type="dxa"/>
          </w:tcPr>
          <w:p>
            <w:pPr>
              <w:pStyle w:val="TableParagraph"/>
              <w:spacing w:before="125"/>
              <w:ind w:left="137" w:right="129"/>
              <w:jc w:val="center"/>
              <w:rPr>
                <w:sz w:val="16"/>
              </w:rPr>
            </w:pPr>
            <w:r>
              <w:rPr>
                <w:position w:val="2"/>
                <w:sz w:val="24"/>
              </w:rPr>
              <w:t>0,772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руб.</w:t>
            </w:r>
            <w:r>
              <w:rPr>
                <w:spacing w:val="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за</w:t>
            </w:r>
            <w:r>
              <w:rPr>
                <w:spacing w:val="-1"/>
                <w:position w:val="2"/>
                <w:sz w:val="24"/>
              </w:rPr>
              <w:t> </w:t>
            </w:r>
            <w:r>
              <w:rPr>
                <w:position w:val="2"/>
                <w:sz w:val="24"/>
              </w:rPr>
              <w:t>0,001М</w:t>
            </w:r>
            <w:r>
              <w:rPr>
                <w:i/>
                <w:position w:val="2"/>
                <w:sz w:val="24"/>
              </w:rPr>
              <w:t>l</w:t>
            </w:r>
            <w:r>
              <w:rPr>
                <w:sz w:val="16"/>
              </w:rPr>
              <w:t>у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9"/>
        </w:rPr>
      </w:pPr>
    </w:p>
    <w:p>
      <w:pPr>
        <w:pStyle w:val="BodyText"/>
        <w:spacing w:before="87"/>
        <w:ind w:left="1243"/>
      </w:pPr>
      <w:r>
        <w:rPr/>
        <w:t>Примечание:</w:t>
      </w:r>
    </w:p>
    <w:p>
      <w:pPr>
        <w:pStyle w:val="BodyText"/>
        <w:spacing w:line="360" w:lineRule="auto" w:before="158"/>
        <w:ind w:left="533" w:right="275" w:firstLine="782"/>
        <w:jc w:val="both"/>
      </w:pPr>
      <w:r>
        <w:rPr/>
        <w:t>М – модуль судна служит для определения величины портовых сборов или</w:t>
      </w:r>
      <w:r>
        <w:rPr>
          <w:spacing w:val="1"/>
        </w:rPr>
        <w:t> </w:t>
      </w:r>
      <w:r>
        <w:rPr/>
        <w:t>плат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предоставляемые</w:t>
      </w:r>
      <w:r>
        <w:rPr>
          <w:spacing w:val="1"/>
        </w:rPr>
        <w:t> </w:t>
      </w:r>
      <w:r>
        <w:rPr/>
        <w:t>услуги</w:t>
      </w:r>
      <w:r>
        <w:rPr>
          <w:spacing w:val="1"/>
        </w:rPr>
        <w:t> </w:t>
      </w:r>
      <w:r>
        <w:rPr/>
        <w:t>судам.</w:t>
      </w:r>
      <w:r>
        <w:rPr>
          <w:spacing w:val="1"/>
        </w:rPr>
        <w:t> </w:t>
      </w:r>
      <w:r>
        <w:rPr/>
        <w:t>Определяется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произведение</w:t>
      </w:r>
      <w:r>
        <w:rPr>
          <w:spacing w:val="1"/>
        </w:rPr>
        <w:t> </w:t>
      </w:r>
      <w:r>
        <w:rPr/>
        <w:t>максимальной</w:t>
      </w:r>
      <w:r>
        <w:rPr>
          <w:spacing w:val="-4"/>
        </w:rPr>
        <w:t> </w:t>
      </w:r>
      <w:r>
        <w:rPr/>
        <w:t>длины, ширины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высоты</w:t>
      </w:r>
      <w:r>
        <w:rPr>
          <w:spacing w:val="2"/>
        </w:rPr>
        <w:t> </w:t>
      </w:r>
      <w:r>
        <w:rPr/>
        <w:t>борта</w:t>
      </w:r>
      <w:r>
        <w:rPr>
          <w:spacing w:val="-3"/>
        </w:rPr>
        <w:t> </w:t>
      </w:r>
      <w:r>
        <w:rPr/>
        <w:t>судна</w:t>
      </w:r>
      <w:r>
        <w:rPr>
          <w:spacing w:val="7"/>
        </w:rPr>
        <w:t> </w:t>
      </w:r>
      <w:r>
        <w:rPr/>
        <w:t>(M</w:t>
      </w:r>
      <w:r>
        <w:rPr>
          <w:spacing w:val="-1"/>
        </w:rPr>
        <w:t> </w:t>
      </w:r>
      <w:r>
        <w:rPr/>
        <w:t>=</w:t>
      </w:r>
      <w:r>
        <w:rPr>
          <w:spacing w:val="-2"/>
        </w:rPr>
        <w:t> </w:t>
      </w:r>
      <w:r>
        <w:rPr/>
        <w:t>139,9*16,8*5</w:t>
      </w:r>
      <w:r>
        <w:rPr>
          <w:spacing w:val="-3"/>
        </w:rPr>
        <w:t> </w:t>
      </w:r>
      <w:r>
        <w:rPr/>
        <w:t>=</w:t>
      </w:r>
      <w:r>
        <w:rPr>
          <w:spacing w:val="-2"/>
        </w:rPr>
        <w:t> </w:t>
      </w:r>
      <w:r>
        <w:rPr/>
        <w:t>11751,6);</w:t>
      </w:r>
    </w:p>
    <w:p>
      <w:pPr>
        <w:pStyle w:val="BodyText"/>
        <w:spacing w:line="360" w:lineRule="auto" w:before="2"/>
        <w:ind w:left="533" w:right="268" w:firstLine="710"/>
        <w:jc w:val="both"/>
      </w:pPr>
      <w:r>
        <w:rPr>
          <w:i/>
        </w:rPr>
        <w:t>l</w:t>
      </w:r>
      <w:r>
        <w:rPr>
          <w:vertAlign w:val="subscript"/>
        </w:rPr>
        <w:t>у</w:t>
      </w:r>
      <w:r>
        <w:rPr>
          <w:spacing w:val="1"/>
          <w:vertAlign w:val="baseline"/>
        </w:rPr>
        <w:t> </w:t>
      </w:r>
      <w:r>
        <w:rPr>
          <w:vertAlign w:val="baseline"/>
        </w:rPr>
        <w:t>–</w:t>
      </w:r>
      <w:r>
        <w:rPr>
          <w:spacing w:val="1"/>
          <w:vertAlign w:val="baseline"/>
        </w:rPr>
        <w:t> </w:t>
      </w:r>
      <w:r>
        <w:rPr>
          <w:vertAlign w:val="baseline"/>
        </w:rPr>
        <w:t>расстояние,</w:t>
      </w:r>
      <w:r>
        <w:rPr>
          <w:spacing w:val="1"/>
          <w:vertAlign w:val="baseline"/>
        </w:rPr>
        <w:t> </w:t>
      </w:r>
      <w:r>
        <w:rPr>
          <w:vertAlign w:val="baseline"/>
        </w:rPr>
        <w:t>проходимое</w:t>
      </w:r>
      <w:r>
        <w:rPr>
          <w:spacing w:val="1"/>
          <w:vertAlign w:val="baseline"/>
        </w:rPr>
        <w:t> </w:t>
      </w:r>
      <w:r>
        <w:rPr>
          <w:vertAlign w:val="baseline"/>
        </w:rPr>
        <w:t>судном</w:t>
      </w:r>
      <w:r>
        <w:rPr>
          <w:spacing w:val="1"/>
          <w:vertAlign w:val="baseline"/>
        </w:rPr>
        <w:t> </w:t>
      </w:r>
      <w:r>
        <w:rPr>
          <w:vertAlign w:val="baseline"/>
        </w:rPr>
        <w:t>в</w:t>
      </w:r>
      <w:r>
        <w:rPr>
          <w:spacing w:val="1"/>
          <w:vertAlign w:val="baseline"/>
        </w:rPr>
        <w:t> </w:t>
      </w:r>
      <w:r>
        <w:rPr>
          <w:vertAlign w:val="baseline"/>
        </w:rPr>
        <w:t>пределах</w:t>
      </w:r>
      <w:r>
        <w:rPr>
          <w:spacing w:val="1"/>
          <w:vertAlign w:val="baseline"/>
        </w:rPr>
        <w:t> </w:t>
      </w:r>
      <w:r>
        <w:rPr>
          <w:vertAlign w:val="baseline"/>
        </w:rPr>
        <w:t>одного</w:t>
      </w:r>
      <w:r>
        <w:rPr>
          <w:spacing w:val="1"/>
          <w:vertAlign w:val="baseline"/>
        </w:rPr>
        <w:t> </w:t>
      </w:r>
      <w:r>
        <w:rPr>
          <w:vertAlign w:val="baseline"/>
        </w:rPr>
        <w:t>ГБУ</w:t>
      </w:r>
      <w:r>
        <w:rPr>
          <w:spacing w:val="1"/>
          <w:vertAlign w:val="baseline"/>
        </w:rPr>
        <w:t> </w:t>
      </w:r>
      <w:r>
        <w:rPr>
          <w:vertAlign w:val="baseline"/>
        </w:rPr>
        <w:t>ВПиС,</w:t>
      </w:r>
      <w:r>
        <w:rPr>
          <w:spacing w:val="1"/>
          <w:vertAlign w:val="baseline"/>
        </w:rPr>
        <w:t> </w:t>
      </w:r>
      <w:r>
        <w:rPr>
          <w:vertAlign w:val="baseline"/>
        </w:rPr>
        <w:t>км.</w:t>
      </w:r>
      <w:r>
        <w:rPr>
          <w:spacing w:val="1"/>
          <w:vertAlign w:val="baseline"/>
        </w:rPr>
        <w:t> </w:t>
      </w:r>
      <w:r>
        <w:rPr>
          <w:vertAlign w:val="baseline"/>
        </w:rPr>
        <w:t>Определяется по</w:t>
      </w:r>
      <w:r>
        <w:rPr>
          <w:spacing w:val="1"/>
          <w:vertAlign w:val="baseline"/>
        </w:rPr>
        <w:t> </w:t>
      </w:r>
      <w:r>
        <w:rPr>
          <w:vertAlign w:val="baseline"/>
        </w:rPr>
        <w:t>Прейскуранту № 4Р или иному источнику, например МУ по ТП</w:t>
      </w:r>
      <w:r>
        <w:rPr>
          <w:spacing w:val="1"/>
          <w:vertAlign w:val="baseline"/>
        </w:rPr>
        <w:t> </w:t>
      </w:r>
      <w:r>
        <w:rPr>
          <w:vertAlign w:val="baseline"/>
        </w:rPr>
        <w:t>(</w:t>
      </w:r>
      <w:hyperlink r:id="rId63">
        <w:r>
          <w:rPr>
            <w:color w:val="0000FF"/>
            <w:u w:val="single" w:color="0000FF"/>
            <w:vertAlign w:val="baseline"/>
          </w:rPr>
          <w:t>http://rbc-ltd.ru/Normw_vremeni_sledovanija/Normw_Vremeni_sledovanija_1.htm</w:t>
        </w:r>
      </w:hyperlink>
      <w:r>
        <w:rPr>
          <w:color w:val="0000FF"/>
          <w:u w:val="single" w:color="0000FF"/>
          <w:vertAlign w:val="baseline"/>
        </w:rPr>
        <w:t>);</w:t>
      </w:r>
    </w:p>
    <w:p>
      <w:pPr>
        <w:pStyle w:val="BodyText"/>
        <w:spacing w:line="362" w:lineRule="auto" w:before="1"/>
        <w:ind w:left="533" w:right="271" w:firstLine="710"/>
        <w:jc w:val="both"/>
      </w:pPr>
      <w:r>
        <w:rPr>
          <w:i/>
        </w:rPr>
        <w:t>t</w:t>
      </w:r>
      <w:r>
        <w:rPr>
          <w:vertAlign w:val="subscript"/>
        </w:rPr>
        <w:t>у</w:t>
      </w:r>
      <w:r>
        <w:rPr>
          <w:vertAlign w:val="baseline"/>
        </w:rPr>
        <w:t> – время, за которое судно проходит участок ГБУ ВПиС, час. Считается как</w:t>
      </w:r>
      <w:r>
        <w:rPr>
          <w:spacing w:val="1"/>
          <w:vertAlign w:val="baseline"/>
        </w:rPr>
        <w:t> </w:t>
      </w:r>
      <w:r>
        <w:rPr>
          <w:vertAlign w:val="baseline"/>
        </w:rPr>
        <w:t>сумма ходового и</w:t>
      </w:r>
      <w:r>
        <w:rPr>
          <w:spacing w:val="-1"/>
          <w:vertAlign w:val="baseline"/>
        </w:rPr>
        <w:t> </w:t>
      </w:r>
      <w:r>
        <w:rPr>
          <w:vertAlign w:val="baseline"/>
        </w:rPr>
        <w:t>стояночного времени.</w:t>
      </w:r>
      <w:r>
        <w:rPr>
          <w:spacing w:val="1"/>
          <w:vertAlign w:val="baseline"/>
        </w:rPr>
        <w:t> </w:t>
      </w:r>
      <w:r>
        <w:rPr>
          <w:vertAlign w:val="baseline"/>
        </w:rPr>
        <w:t>Определяется</w:t>
      </w:r>
      <w:r>
        <w:rPr>
          <w:spacing w:val="2"/>
          <w:vertAlign w:val="baseline"/>
        </w:rPr>
        <w:t> </w:t>
      </w:r>
      <w:r>
        <w:rPr>
          <w:vertAlign w:val="baseline"/>
        </w:rPr>
        <w:t>в</w:t>
      </w:r>
      <w:r>
        <w:rPr>
          <w:spacing w:val="-1"/>
          <w:vertAlign w:val="baseline"/>
        </w:rPr>
        <w:t> </w:t>
      </w:r>
      <w:r>
        <w:rPr>
          <w:vertAlign w:val="baseline"/>
        </w:rPr>
        <w:t>МУ</w:t>
      </w:r>
      <w:r>
        <w:rPr>
          <w:spacing w:val="-1"/>
          <w:vertAlign w:val="baseline"/>
        </w:rPr>
        <w:t> </w:t>
      </w:r>
      <w:r>
        <w:rPr>
          <w:vertAlign w:val="baseline"/>
        </w:rPr>
        <w:t>по ТП;</w:t>
      </w:r>
    </w:p>
    <w:p>
      <w:pPr>
        <w:pStyle w:val="BodyText"/>
        <w:spacing w:line="314" w:lineRule="exact"/>
        <w:ind w:left="533"/>
        <w:jc w:val="both"/>
      </w:pPr>
      <w:r>
        <w:rPr/>
        <w:t>Ставки</w:t>
      </w:r>
      <w:r>
        <w:rPr>
          <w:spacing w:val="-2"/>
        </w:rPr>
        <w:t> </w:t>
      </w:r>
      <w:r>
        <w:rPr/>
        <w:t>портовых</w:t>
      </w:r>
      <w:r>
        <w:rPr>
          <w:spacing w:val="-6"/>
        </w:rPr>
        <w:t> </w:t>
      </w:r>
      <w:r>
        <w:rPr/>
        <w:t>сборов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морском порту</w:t>
      </w:r>
      <w:r>
        <w:rPr>
          <w:spacing w:val="-6"/>
        </w:rPr>
        <w:t> </w:t>
      </w:r>
      <w:r>
        <w:rPr/>
        <w:t>Санкт-Петербург показаны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таблице 17.</w:t>
      </w:r>
    </w:p>
    <w:p>
      <w:pPr>
        <w:spacing w:after="0" w:line="314" w:lineRule="exact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1"/>
        <w:rPr>
          <w:sz w:val="17"/>
        </w:rPr>
      </w:pPr>
    </w:p>
    <w:p>
      <w:pPr>
        <w:pStyle w:val="BodyText"/>
        <w:spacing w:before="87"/>
        <w:ind w:left="533"/>
      </w:pPr>
      <w:r>
        <w:rPr/>
        <w:t>Таблица</w:t>
      </w:r>
      <w:r>
        <w:rPr>
          <w:spacing w:val="-1"/>
        </w:rPr>
        <w:t> </w:t>
      </w:r>
      <w:r>
        <w:rPr/>
        <w:t>5-Сборы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платы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/>
        <w:t>морском</w:t>
      </w:r>
      <w:r>
        <w:rPr>
          <w:spacing w:val="-2"/>
        </w:rPr>
        <w:t> </w:t>
      </w:r>
      <w:r>
        <w:rPr/>
        <w:t>порту</w:t>
      </w:r>
      <w:r>
        <w:rPr>
          <w:spacing w:val="-3"/>
        </w:rPr>
        <w:t> </w:t>
      </w:r>
      <w:r>
        <w:rPr/>
        <w:t>«Большой</w:t>
      </w:r>
      <w:r>
        <w:rPr>
          <w:spacing w:val="-2"/>
        </w:rPr>
        <w:t> </w:t>
      </w:r>
      <w:r>
        <w:rPr/>
        <w:t>порт</w:t>
      </w:r>
      <w:r>
        <w:rPr>
          <w:spacing w:val="-4"/>
        </w:rPr>
        <w:t> </w:t>
      </w:r>
      <w:r>
        <w:rPr/>
        <w:t>Санкт-Петербург»</w:t>
      </w:r>
    </w:p>
    <w:p>
      <w:pPr>
        <w:pStyle w:val="BodyText"/>
        <w:spacing w:before="10"/>
      </w:pPr>
      <w:r>
        <w:rPr/>
        <w:drawing>
          <wp:anchor distT="0" distB="0" distL="0" distR="0" allowOverlap="1" layoutInCell="1" locked="0" behindDoc="0" simplePos="0" relativeHeight="25">
            <wp:simplePos x="0" y="0"/>
            <wp:positionH relativeFrom="page">
              <wp:posOffset>720090</wp:posOffset>
            </wp:positionH>
            <wp:positionV relativeFrom="paragraph">
              <wp:posOffset>235803</wp:posOffset>
            </wp:positionV>
            <wp:extent cx="6360803" cy="4238625"/>
            <wp:effectExtent l="0" t="0" r="0" b="0"/>
            <wp:wrapTopAndBottom/>
            <wp:docPr id="37" name="image4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46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0803" cy="4238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 w:after="12"/>
        <w:ind w:left="533" w:firstLine="710"/>
      </w:pPr>
      <w:r>
        <w:rPr/>
        <w:t>Таблица</w:t>
      </w:r>
      <w:r>
        <w:rPr>
          <w:spacing w:val="7"/>
        </w:rPr>
        <w:t> </w:t>
      </w:r>
      <w:r>
        <w:rPr/>
        <w:t>18</w:t>
      </w:r>
      <w:r>
        <w:rPr>
          <w:spacing w:val="9"/>
        </w:rPr>
        <w:t> </w:t>
      </w:r>
      <w:r>
        <w:rPr/>
        <w:t>–</w:t>
      </w:r>
      <w:r>
        <w:rPr>
          <w:spacing w:val="11"/>
        </w:rPr>
        <w:t> </w:t>
      </w:r>
      <w:r>
        <w:rPr/>
        <w:t>Нормы</w:t>
      </w:r>
      <w:r>
        <w:rPr>
          <w:spacing w:val="12"/>
        </w:rPr>
        <w:t> </w:t>
      </w:r>
      <w:r>
        <w:rPr/>
        <w:t>времени</w:t>
      </w:r>
      <w:r>
        <w:rPr>
          <w:spacing w:val="6"/>
        </w:rPr>
        <w:t> </w:t>
      </w:r>
      <w:r>
        <w:rPr/>
        <w:t>следования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/>
        <w:t>стоянок</w:t>
      </w:r>
      <w:r>
        <w:rPr>
          <w:spacing w:val="6"/>
        </w:rPr>
        <w:t> </w:t>
      </w:r>
      <w:r>
        <w:rPr/>
        <w:t>на</w:t>
      </w:r>
      <w:r>
        <w:rPr>
          <w:spacing w:val="11"/>
        </w:rPr>
        <w:t> </w:t>
      </w:r>
      <w:r>
        <w:rPr/>
        <w:t>участке</w:t>
      </w:r>
      <w:r>
        <w:rPr>
          <w:spacing w:val="12"/>
        </w:rPr>
        <w:t> </w:t>
      </w:r>
      <w:r>
        <w:rPr/>
        <w:t>ВВП</w:t>
      </w:r>
      <w:r>
        <w:rPr>
          <w:spacing w:val="3"/>
        </w:rPr>
        <w:t> </w:t>
      </w:r>
      <w:r>
        <w:rPr/>
        <w:t>Москва</w:t>
      </w:r>
      <w:r>
        <w:rPr>
          <w:spacing w:val="19"/>
        </w:rPr>
        <w:t> </w:t>
      </w:r>
      <w:r>
        <w:rPr/>
        <w:t>–</w:t>
      </w:r>
      <w:r>
        <w:rPr>
          <w:spacing w:val="-67"/>
        </w:rPr>
        <w:t> </w:t>
      </w:r>
      <w:r>
        <w:rPr/>
        <w:t>Рыбинск</w:t>
      </w:r>
    </w:p>
    <w:p>
      <w:pPr>
        <w:pStyle w:val="BodyText"/>
        <w:ind w:left="1243"/>
        <w:rPr>
          <w:sz w:val="20"/>
        </w:rPr>
      </w:pPr>
      <w:r>
        <w:rPr>
          <w:sz w:val="20"/>
        </w:rPr>
        <w:drawing>
          <wp:inline distT="0" distB="0" distL="0" distR="0">
            <wp:extent cx="5646156" cy="2824353"/>
            <wp:effectExtent l="0" t="0" r="0" b="0"/>
            <wp:docPr id="39" name="image4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7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6156" cy="2824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30"/>
        </w:rPr>
      </w:pPr>
    </w:p>
    <w:p>
      <w:pPr>
        <w:pStyle w:val="BodyText"/>
        <w:spacing w:before="9"/>
        <w:rPr>
          <w:sz w:val="24"/>
        </w:rPr>
      </w:pPr>
    </w:p>
    <w:p>
      <w:pPr>
        <w:pStyle w:val="BodyText"/>
        <w:spacing w:line="362" w:lineRule="auto"/>
        <w:ind w:left="533" w:firstLine="710"/>
      </w:pPr>
      <w:r>
        <w:rPr/>
        <w:t>Таблица</w:t>
      </w:r>
      <w:r>
        <w:rPr>
          <w:spacing w:val="1"/>
        </w:rPr>
        <w:t> </w:t>
      </w:r>
      <w:r>
        <w:rPr/>
        <w:t>19</w:t>
      </w:r>
      <w:r>
        <w:rPr>
          <w:spacing w:val="4"/>
        </w:rPr>
        <w:t> </w:t>
      </w:r>
      <w:r>
        <w:rPr/>
        <w:t>- Нормы</w:t>
      </w:r>
      <w:r>
        <w:rPr>
          <w:spacing w:val="1"/>
        </w:rPr>
        <w:t> </w:t>
      </w:r>
      <w:r>
        <w:rPr/>
        <w:t>времени следования</w:t>
      </w:r>
      <w:r>
        <w:rPr>
          <w:spacing w:val="2"/>
        </w:rPr>
        <w:t> </w:t>
      </w:r>
      <w:r>
        <w:rPr/>
        <w:t>и</w:t>
      </w:r>
      <w:r>
        <w:rPr>
          <w:spacing w:val="1"/>
        </w:rPr>
        <w:t> </w:t>
      </w:r>
      <w:r>
        <w:rPr/>
        <w:t>стоянок на</w:t>
      </w:r>
      <w:r>
        <w:rPr>
          <w:spacing w:val="-3"/>
        </w:rPr>
        <w:t> </w:t>
      </w:r>
      <w:r>
        <w:rPr/>
        <w:t>участке</w:t>
      </w:r>
      <w:r>
        <w:rPr>
          <w:spacing w:val="6"/>
        </w:rPr>
        <w:t> </w:t>
      </w:r>
      <w:r>
        <w:rPr/>
        <w:t>ВВП</w:t>
      </w:r>
      <w:r>
        <w:rPr>
          <w:spacing w:val="-2"/>
        </w:rPr>
        <w:t> </w:t>
      </w:r>
      <w:r>
        <w:rPr/>
        <w:t>Рыбинск</w:t>
      </w:r>
      <w:r>
        <w:rPr>
          <w:spacing w:val="11"/>
        </w:rPr>
        <w:t> </w:t>
      </w:r>
      <w:r>
        <w:rPr/>
        <w:t>–</w:t>
      </w:r>
      <w:r>
        <w:rPr>
          <w:spacing w:val="-67"/>
        </w:rPr>
        <w:t> </w:t>
      </w:r>
      <w:r>
        <w:rPr/>
        <w:t>Череповец</w:t>
      </w:r>
    </w:p>
    <w:p>
      <w:pPr>
        <w:pStyle w:val="BodyText"/>
        <w:ind w:left="1243"/>
        <w:rPr>
          <w:sz w:val="20"/>
        </w:rPr>
      </w:pPr>
      <w:r>
        <w:rPr>
          <w:sz w:val="20"/>
        </w:rPr>
        <w:drawing>
          <wp:inline distT="0" distB="0" distL="0" distR="0">
            <wp:extent cx="5632005" cy="1405889"/>
            <wp:effectExtent l="0" t="0" r="0" b="0"/>
            <wp:docPr id="41" name="image4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48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2005" cy="1405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87"/>
        <w:ind w:left="1243"/>
      </w:pPr>
      <w:r>
        <w:rPr/>
        <w:t>Таблица</w:t>
      </w:r>
      <w:r>
        <w:rPr>
          <w:spacing w:val="1"/>
        </w:rPr>
        <w:t> </w:t>
      </w:r>
      <w:r>
        <w:rPr/>
        <w:t>20</w:t>
      </w:r>
      <w:r>
        <w:rPr>
          <w:spacing w:val="2"/>
        </w:rPr>
        <w:t> </w:t>
      </w:r>
      <w:r>
        <w:rPr/>
        <w:t>- Нормы времени следования</w:t>
      </w:r>
      <w:r>
        <w:rPr>
          <w:spacing w:val="1"/>
        </w:rPr>
        <w:t> </w:t>
      </w:r>
      <w:r>
        <w:rPr/>
        <w:t>и</w:t>
      </w:r>
      <w:r>
        <w:rPr>
          <w:spacing w:val="-5"/>
        </w:rPr>
        <w:t> </w:t>
      </w:r>
      <w:r>
        <w:rPr/>
        <w:t>стоянок на</w:t>
      </w:r>
      <w:r>
        <w:rPr>
          <w:spacing w:val="1"/>
        </w:rPr>
        <w:t> </w:t>
      </w:r>
      <w:r>
        <w:rPr/>
        <w:t>участке</w:t>
      </w:r>
      <w:r>
        <w:rPr>
          <w:spacing w:val="1"/>
        </w:rPr>
        <w:t> </w:t>
      </w:r>
      <w:r>
        <w:rPr/>
        <w:t>ВВП</w:t>
      </w:r>
      <w:r>
        <w:rPr>
          <w:spacing w:val="-4"/>
        </w:rPr>
        <w:t> </w:t>
      </w:r>
      <w:r>
        <w:rPr/>
        <w:t>Череповец</w:t>
      </w:r>
    </w:p>
    <w:p>
      <w:pPr>
        <w:pStyle w:val="BodyText"/>
        <w:spacing w:before="158"/>
        <w:ind w:left="533"/>
      </w:pPr>
      <w:r>
        <w:rPr/>
        <w:t>–</w:t>
      </w:r>
      <w:r>
        <w:rPr>
          <w:spacing w:val="-4"/>
        </w:rPr>
        <w:t> </w:t>
      </w:r>
      <w:r>
        <w:rPr/>
        <w:t>Санкт-Петербург</w:t>
      </w:r>
    </w:p>
    <w:p>
      <w:pPr>
        <w:pStyle w:val="BodyText"/>
        <w:spacing w:before="4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26">
            <wp:simplePos x="0" y="0"/>
            <wp:positionH relativeFrom="page">
              <wp:posOffset>1170305</wp:posOffset>
            </wp:positionH>
            <wp:positionV relativeFrom="paragraph">
              <wp:posOffset>107677</wp:posOffset>
            </wp:positionV>
            <wp:extent cx="5743045" cy="5837015"/>
            <wp:effectExtent l="0" t="0" r="0" b="0"/>
            <wp:wrapTopAndBottom/>
            <wp:docPr id="43" name="image4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49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3045" cy="5837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1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1"/>
        <w:rPr>
          <w:sz w:val="17"/>
        </w:rPr>
      </w:pPr>
    </w:p>
    <w:p>
      <w:pPr>
        <w:pStyle w:val="BodyText"/>
        <w:spacing w:before="87"/>
        <w:ind w:left="533"/>
      </w:pPr>
      <w:r>
        <w:rPr/>
        <w:t>Таблица</w:t>
      </w:r>
      <w:r>
        <w:rPr>
          <w:spacing w:val="-3"/>
        </w:rPr>
        <w:t> </w:t>
      </w:r>
      <w:r>
        <w:rPr/>
        <w:t>21-</w:t>
      </w:r>
      <w:r>
        <w:rPr>
          <w:spacing w:val="-4"/>
        </w:rPr>
        <w:t> </w:t>
      </w:r>
      <w:r>
        <w:rPr/>
        <w:t>Расчет</w:t>
      </w:r>
      <w:r>
        <w:rPr>
          <w:spacing w:val="-5"/>
        </w:rPr>
        <w:t> </w:t>
      </w:r>
      <w:r>
        <w:rPr/>
        <w:t>сборов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плат</w:t>
      </w:r>
      <w:r>
        <w:rPr>
          <w:spacing w:val="-4"/>
        </w:rPr>
        <w:t> </w:t>
      </w:r>
      <w:r>
        <w:rPr/>
        <w:t>за</w:t>
      </w:r>
      <w:r>
        <w:rPr>
          <w:spacing w:val="-2"/>
        </w:rPr>
        <w:t> </w:t>
      </w:r>
      <w:r>
        <w:rPr/>
        <w:t>использование</w:t>
      </w:r>
      <w:r>
        <w:rPr>
          <w:spacing w:val="-2"/>
        </w:rPr>
        <w:t> </w:t>
      </w:r>
      <w:r>
        <w:rPr/>
        <w:t>инфраструктуры</w:t>
      </w:r>
      <w:r>
        <w:rPr>
          <w:spacing w:val="-4"/>
        </w:rPr>
        <w:t> </w:t>
      </w:r>
      <w:r>
        <w:rPr/>
        <w:t>ВВП</w:t>
      </w:r>
      <w:r>
        <w:rPr>
          <w:spacing w:val="-7"/>
        </w:rPr>
        <w:t> </w:t>
      </w:r>
      <w:r>
        <w:rPr/>
        <w:t>РФ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2"/>
        </w:rPr>
      </w:pPr>
    </w:p>
    <w:tbl>
      <w:tblPr>
        <w:tblW w:w="0" w:type="auto"/>
        <w:jc w:val="left"/>
        <w:tblInd w:w="6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60"/>
        <w:gridCol w:w="1699"/>
        <w:gridCol w:w="3231"/>
      </w:tblGrid>
      <w:tr>
        <w:trPr>
          <w:trHeight w:val="456" w:hRule="atLeast"/>
        </w:trPr>
        <w:tc>
          <w:tcPr>
            <w:tcW w:w="4960" w:type="dxa"/>
          </w:tcPr>
          <w:p>
            <w:pPr>
              <w:pStyle w:val="TableParagraph"/>
              <w:spacing w:before="83"/>
              <w:ind w:left="150" w:right="149"/>
              <w:jc w:val="center"/>
              <w:rPr>
                <w:sz w:val="24"/>
              </w:rPr>
            </w:pPr>
            <w:r>
              <w:rPr>
                <w:sz w:val="24"/>
              </w:rPr>
              <w:t>Участок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пути</w:t>
            </w:r>
          </w:p>
        </w:tc>
        <w:tc>
          <w:tcPr>
            <w:tcW w:w="1699" w:type="dxa"/>
          </w:tcPr>
          <w:p>
            <w:pPr>
              <w:pStyle w:val="TableParagraph"/>
              <w:spacing w:before="83"/>
              <w:ind w:left="145" w:right="135"/>
              <w:jc w:val="center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сбора</w:t>
            </w:r>
          </w:p>
        </w:tc>
        <w:tc>
          <w:tcPr>
            <w:tcW w:w="3231" w:type="dxa"/>
          </w:tcPr>
          <w:p>
            <w:pPr>
              <w:pStyle w:val="TableParagraph"/>
              <w:spacing w:before="83"/>
              <w:ind w:left="230" w:right="227"/>
              <w:jc w:val="center"/>
              <w:rPr>
                <w:sz w:val="24"/>
              </w:rPr>
            </w:pPr>
            <w:r>
              <w:rPr>
                <w:sz w:val="24"/>
              </w:rPr>
              <w:t>Ставка, руб</w:t>
            </w:r>
          </w:p>
        </w:tc>
      </w:tr>
      <w:tr>
        <w:trPr>
          <w:trHeight w:val="450" w:hRule="atLeast"/>
        </w:trPr>
        <w:tc>
          <w:tcPr>
            <w:tcW w:w="9890" w:type="dxa"/>
            <w:gridSpan w:val="3"/>
          </w:tcPr>
          <w:p>
            <w:pPr>
              <w:pStyle w:val="TableParagraph"/>
              <w:spacing w:before="59"/>
              <w:ind w:left="470"/>
              <w:rPr>
                <w:sz w:val="27"/>
              </w:rPr>
            </w:pPr>
            <w:r>
              <w:rPr>
                <w:sz w:val="24"/>
              </w:rPr>
              <w:t>ФГБУ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«Канал имени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Москвы»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7"/>
              </w:rPr>
              <w:t>(Приказ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ФГБУ</w:t>
            </w:r>
            <w:r>
              <w:rPr>
                <w:spacing w:val="-2"/>
                <w:sz w:val="27"/>
              </w:rPr>
              <w:t> </w:t>
            </w:r>
            <w:r>
              <w:rPr>
                <w:sz w:val="27"/>
              </w:rPr>
              <w:t>от</w:t>
            </w:r>
            <w:r>
              <w:rPr>
                <w:spacing w:val="-5"/>
                <w:sz w:val="27"/>
              </w:rPr>
              <w:t> </w:t>
            </w:r>
            <w:r>
              <w:rPr>
                <w:sz w:val="27"/>
              </w:rPr>
              <w:t>11.04.2019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№ 01-02-41)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34"/>
              <w:jc w:val="center"/>
              <w:rPr>
                <w:sz w:val="24"/>
              </w:rPr>
            </w:pPr>
            <w:r>
              <w:rPr>
                <w:sz w:val="24"/>
              </w:rPr>
              <w:t>Дмитров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Череповец</w:t>
            </w:r>
          </w:p>
        </w:tc>
        <w:tc>
          <w:tcPr>
            <w:tcW w:w="1699" w:type="dxa"/>
          </w:tcPr>
          <w:p>
            <w:pPr>
              <w:pStyle w:val="TableParagraph"/>
              <w:spacing w:line="268" w:lineRule="exact"/>
              <w:ind w:left="152" w:right="135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1" w:lineRule="exact" w:before="2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68" w:lineRule="exact"/>
              <w:ind w:left="234" w:right="227"/>
              <w:jc w:val="center"/>
              <w:rPr>
                <w:sz w:val="24"/>
              </w:rPr>
            </w:pPr>
            <w:r>
              <w:rPr>
                <w:sz w:val="24"/>
              </w:rPr>
              <w:t>1,270*0,001*11751,6*484=</w:t>
            </w:r>
          </w:p>
          <w:p>
            <w:pPr>
              <w:pStyle w:val="TableParagraph"/>
              <w:spacing w:line="261" w:lineRule="exact" w:before="2"/>
              <w:ind w:left="236" w:right="225"/>
              <w:jc w:val="center"/>
              <w:rPr>
                <w:sz w:val="24"/>
              </w:rPr>
            </w:pPr>
            <w:r>
              <w:rPr>
                <w:sz w:val="24"/>
              </w:rPr>
              <w:t>=7223,47</w:t>
            </w:r>
          </w:p>
        </w:tc>
      </w:tr>
      <w:tr>
        <w:trPr>
          <w:trHeight w:val="455" w:hRule="atLeast"/>
        </w:trPr>
        <w:tc>
          <w:tcPr>
            <w:tcW w:w="9890" w:type="dxa"/>
            <w:gridSpan w:val="3"/>
          </w:tcPr>
          <w:p>
            <w:pPr>
              <w:pStyle w:val="TableParagraph"/>
              <w:spacing w:before="83"/>
              <w:ind w:left="1027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переходе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Москва –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Череповец ставки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меняются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Переборы</w:t>
            </w:r>
          </w:p>
        </w:tc>
      </w:tr>
      <w:tr>
        <w:trPr>
          <w:trHeight w:val="456" w:hRule="atLeast"/>
        </w:trPr>
        <w:tc>
          <w:tcPr>
            <w:tcW w:w="9890" w:type="dxa"/>
            <w:gridSpan w:val="3"/>
          </w:tcPr>
          <w:p>
            <w:pPr>
              <w:pStyle w:val="TableParagraph"/>
              <w:spacing w:before="65"/>
              <w:ind w:left="605"/>
              <w:rPr>
                <w:sz w:val="27"/>
              </w:rPr>
            </w:pPr>
            <w:r>
              <w:rPr>
                <w:sz w:val="24"/>
              </w:rPr>
              <w:t>ФБУ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«Администрация «Волго-Балт»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7"/>
              </w:rPr>
              <w:t>(Приказ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ФБУ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от</w:t>
            </w:r>
            <w:r>
              <w:rPr>
                <w:spacing w:val="-5"/>
                <w:sz w:val="27"/>
              </w:rPr>
              <w:t> </w:t>
            </w:r>
            <w:r>
              <w:rPr>
                <w:sz w:val="27"/>
              </w:rPr>
              <w:t>19.02.19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г.</w:t>
            </w:r>
            <w:r>
              <w:rPr>
                <w:spacing w:val="1"/>
                <w:sz w:val="27"/>
              </w:rPr>
              <w:t> </w:t>
            </w:r>
            <w:r>
              <w:rPr>
                <w:sz w:val="27"/>
              </w:rPr>
              <w:t>№</w:t>
            </w:r>
            <w:r>
              <w:rPr>
                <w:spacing w:val="-6"/>
                <w:sz w:val="27"/>
              </w:rPr>
              <w:t> </w:t>
            </w:r>
            <w:r>
              <w:rPr>
                <w:sz w:val="27"/>
              </w:rPr>
              <w:t>62)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38"/>
              <w:jc w:val="center"/>
              <w:rPr>
                <w:sz w:val="24"/>
              </w:rPr>
            </w:pPr>
            <w:r>
              <w:rPr>
                <w:sz w:val="24"/>
              </w:rPr>
              <w:t>Череповец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устье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р.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Вытегра</w:t>
            </w:r>
          </w:p>
        </w:tc>
        <w:tc>
          <w:tcPr>
            <w:tcW w:w="1699" w:type="dxa"/>
          </w:tcPr>
          <w:p>
            <w:pPr>
              <w:pStyle w:val="TableParagraph"/>
              <w:spacing w:line="267" w:lineRule="exact"/>
              <w:ind w:left="152" w:right="135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67" w:lineRule="exact"/>
              <w:ind w:left="234" w:right="227"/>
              <w:jc w:val="center"/>
              <w:rPr>
                <w:sz w:val="24"/>
              </w:rPr>
            </w:pPr>
            <w:r>
              <w:rPr>
                <w:sz w:val="24"/>
              </w:rPr>
              <w:t>1,728*0,001*11751,6*365=</w:t>
            </w:r>
          </w:p>
          <w:p>
            <w:pPr>
              <w:pStyle w:val="TableParagraph"/>
              <w:spacing w:line="265" w:lineRule="exact"/>
              <w:ind w:left="236" w:right="225"/>
              <w:jc w:val="center"/>
              <w:rPr>
                <w:sz w:val="24"/>
              </w:rPr>
            </w:pPr>
            <w:r>
              <w:rPr>
                <w:sz w:val="24"/>
              </w:rPr>
              <w:t>=7411,97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45"/>
              <w:jc w:val="center"/>
              <w:rPr>
                <w:sz w:val="24"/>
              </w:rPr>
            </w:pPr>
            <w:r>
              <w:rPr>
                <w:sz w:val="24"/>
              </w:rPr>
              <w:t>Вознесенье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Шлиссельбург</w:t>
            </w:r>
          </w:p>
        </w:tc>
        <w:tc>
          <w:tcPr>
            <w:tcW w:w="1699" w:type="dxa"/>
          </w:tcPr>
          <w:p>
            <w:pPr>
              <w:pStyle w:val="TableParagraph"/>
              <w:spacing w:line="267" w:lineRule="exact"/>
              <w:ind w:left="152" w:right="135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67" w:lineRule="exact"/>
              <w:ind w:left="234" w:right="227"/>
              <w:jc w:val="center"/>
              <w:rPr>
                <w:sz w:val="24"/>
              </w:rPr>
            </w:pPr>
            <w:r>
              <w:rPr>
                <w:sz w:val="24"/>
              </w:rPr>
              <w:t>3,212*0,001*11751,6*367=</w:t>
            </w:r>
          </w:p>
          <w:p>
            <w:pPr>
              <w:pStyle w:val="TableParagraph"/>
              <w:spacing w:line="265" w:lineRule="exact"/>
              <w:ind w:left="236" w:right="224"/>
              <w:jc w:val="center"/>
              <w:rPr>
                <w:sz w:val="24"/>
              </w:rPr>
            </w:pPr>
            <w:r>
              <w:rPr>
                <w:sz w:val="24"/>
              </w:rPr>
              <w:t>=13852</w:t>
            </w:r>
          </w:p>
        </w:tc>
      </w:tr>
      <w:tr>
        <w:trPr>
          <w:trHeight w:val="552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49"/>
              <w:jc w:val="center"/>
              <w:rPr>
                <w:sz w:val="24"/>
              </w:rPr>
            </w:pPr>
            <w:r>
              <w:rPr>
                <w:sz w:val="24"/>
              </w:rPr>
              <w:t>Шлиссельбург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Санкт-Петербург</w:t>
            </w:r>
          </w:p>
        </w:tc>
        <w:tc>
          <w:tcPr>
            <w:tcW w:w="1699" w:type="dxa"/>
          </w:tcPr>
          <w:p>
            <w:pPr>
              <w:pStyle w:val="TableParagraph"/>
              <w:spacing w:line="267" w:lineRule="exact"/>
              <w:ind w:left="152" w:right="135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67" w:lineRule="exact"/>
              <w:ind w:left="234" w:right="227"/>
              <w:jc w:val="center"/>
              <w:rPr>
                <w:sz w:val="24"/>
              </w:rPr>
            </w:pPr>
            <w:r>
              <w:rPr>
                <w:sz w:val="24"/>
              </w:rPr>
              <w:t>29,098*0,001*11751,6*79=</w:t>
            </w:r>
          </w:p>
          <w:p>
            <w:pPr>
              <w:pStyle w:val="TableParagraph"/>
              <w:spacing w:line="265" w:lineRule="exact"/>
              <w:ind w:left="236" w:right="225"/>
              <w:jc w:val="center"/>
              <w:rPr>
                <w:sz w:val="24"/>
              </w:rPr>
            </w:pPr>
            <w:r>
              <w:rPr>
                <w:sz w:val="24"/>
              </w:rPr>
              <w:t>=27013,9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39"/>
              <w:jc w:val="center"/>
              <w:rPr>
                <w:sz w:val="24"/>
              </w:rPr>
            </w:pPr>
            <w:r>
              <w:rPr>
                <w:sz w:val="24"/>
              </w:rPr>
              <w:t>Ладожское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озеро</w:t>
            </w:r>
          </w:p>
        </w:tc>
        <w:tc>
          <w:tcPr>
            <w:tcW w:w="1699" w:type="dxa"/>
          </w:tcPr>
          <w:p>
            <w:pPr>
              <w:pStyle w:val="TableParagraph"/>
              <w:spacing w:line="267" w:lineRule="exact"/>
              <w:ind w:left="143" w:right="135"/>
              <w:jc w:val="center"/>
              <w:rPr>
                <w:sz w:val="24"/>
              </w:rPr>
            </w:pPr>
            <w:r>
              <w:rPr>
                <w:sz w:val="24"/>
              </w:rPr>
              <w:t>Маячный</w:t>
            </w:r>
          </w:p>
          <w:p>
            <w:pPr>
              <w:pStyle w:val="TableParagraph"/>
              <w:spacing w:line="265" w:lineRule="exact"/>
              <w:ind w:left="145" w:right="135"/>
              <w:jc w:val="center"/>
              <w:rPr>
                <w:sz w:val="24"/>
              </w:rPr>
            </w:pPr>
            <w:r>
              <w:rPr>
                <w:sz w:val="24"/>
              </w:rPr>
              <w:t>сбор</w:t>
            </w:r>
          </w:p>
        </w:tc>
        <w:tc>
          <w:tcPr>
            <w:tcW w:w="3231" w:type="dxa"/>
          </w:tcPr>
          <w:p>
            <w:pPr>
              <w:pStyle w:val="TableParagraph"/>
              <w:spacing w:before="131"/>
              <w:ind w:left="236" w:right="225"/>
              <w:jc w:val="center"/>
              <w:rPr>
                <w:sz w:val="24"/>
              </w:rPr>
            </w:pPr>
            <w:r>
              <w:rPr>
                <w:sz w:val="24"/>
              </w:rPr>
              <w:t>374*0,001*11751,6=4395,1</w:t>
            </w:r>
          </w:p>
        </w:tc>
      </w:tr>
      <w:tr>
        <w:trPr>
          <w:trHeight w:val="455" w:hRule="atLeast"/>
        </w:trPr>
        <w:tc>
          <w:tcPr>
            <w:tcW w:w="4960" w:type="dxa"/>
          </w:tcPr>
          <w:p>
            <w:pPr>
              <w:pStyle w:val="TableParagraph"/>
              <w:spacing w:before="83"/>
              <w:ind w:left="151" w:right="138"/>
              <w:jc w:val="center"/>
              <w:rPr>
                <w:sz w:val="24"/>
              </w:rPr>
            </w:pPr>
            <w:r>
              <w:rPr>
                <w:sz w:val="24"/>
              </w:rPr>
              <w:t>Санкт-Петербургские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разводные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мосты</w:t>
            </w:r>
          </w:p>
        </w:tc>
        <w:tc>
          <w:tcPr>
            <w:tcW w:w="1699" w:type="dxa"/>
          </w:tcPr>
          <w:p>
            <w:pPr>
              <w:pStyle w:val="TableParagraph"/>
              <w:spacing w:before="83"/>
              <w:ind w:left="148" w:right="135"/>
              <w:jc w:val="center"/>
              <w:rPr>
                <w:sz w:val="24"/>
              </w:rPr>
            </w:pPr>
            <w:r>
              <w:rPr>
                <w:sz w:val="24"/>
              </w:rPr>
              <w:t>Лоцманский</w:t>
            </w:r>
          </w:p>
        </w:tc>
        <w:tc>
          <w:tcPr>
            <w:tcW w:w="3231" w:type="dxa"/>
          </w:tcPr>
          <w:p>
            <w:pPr>
              <w:pStyle w:val="TableParagraph"/>
              <w:spacing w:before="83"/>
              <w:ind w:left="236" w:right="224"/>
              <w:jc w:val="center"/>
              <w:rPr>
                <w:sz w:val="24"/>
              </w:rPr>
            </w:pPr>
            <w:r>
              <w:rPr>
                <w:sz w:val="24"/>
              </w:rPr>
              <w:t>20520</w:t>
            </w:r>
          </w:p>
        </w:tc>
      </w:tr>
      <w:tr>
        <w:trPr>
          <w:trHeight w:val="451" w:hRule="atLeast"/>
        </w:trPr>
        <w:tc>
          <w:tcPr>
            <w:tcW w:w="4960" w:type="dxa"/>
          </w:tcPr>
          <w:p>
            <w:pPr>
              <w:pStyle w:val="TableParagraph"/>
              <w:spacing w:before="78"/>
              <w:ind w:left="151" w:right="149"/>
              <w:jc w:val="center"/>
              <w:rPr>
                <w:sz w:val="24"/>
              </w:rPr>
            </w:pPr>
            <w:r>
              <w:rPr>
                <w:sz w:val="24"/>
              </w:rPr>
              <w:t>Акватория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морского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порта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Санкт-Петербург</w:t>
            </w:r>
          </w:p>
        </w:tc>
        <w:tc>
          <w:tcPr>
            <w:tcW w:w="1699" w:type="dxa"/>
          </w:tcPr>
          <w:p>
            <w:pPr>
              <w:pStyle w:val="TableParagraph"/>
              <w:spacing w:before="78"/>
              <w:ind w:left="148" w:right="135"/>
              <w:jc w:val="center"/>
              <w:rPr>
                <w:sz w:val="24"/>
              </w:rPr>
            </w:pPr>
            <w:r>
              <w:rPr>
                <w:sz w:val="24"/>
              </w:rPr>
              <w:t>Лоцманский</w:t>
            </w:r>
          </w:p>
        </w:tc>
        <w:tc>
          <w:tcPr>
            <w:tcW w:w="3231" w:type="dxa"/>
          </w:tcPr>
          <w:p>
            <w:pPr>
              <w:pStyle w:val="TableParagraph"/>
              <w:spacing w:before="78"/>
              <w:ind w:left="234" w:right="227"/>
              <w:jc w:val="center"/>
              <w:rPr>
                <w:sz w:val="24"/>
              </w:rPr>
            </w:pPr>
            <w:r>
              <w:rPr>
                <w:sz w:val="24"/>
              </w:rPr>
              <w:t>9360,7</w:t>
            </w:r>
          </w:p>
        </w:tc>
      </w:tr>
      <w:tr>
        <w:trPr>
          <w:trHeight w:val="830" w:hRule="atLeast"/>
        </w:trPr>
        <w:tc>
          <w:tcPr>
            <w:tcW w:w="4960" w:type="dxa"/>
          </w:tcPr>
          <w:p>
            <w:pPr>
              <w:pStyle w:val="TableParagraph"/>
              <w:spacing w:line="268" w:lineRule="exact"/>
              <w:ind w:left="151" w:right="149"/>
              <w:jc w:val="center"/>
              <w:rPr>
                <w:sz w:val="24"/>
              </w:rPr>
            </w:pPr>
            <w:r>
              <w:rPr>
                <w:sz w:val="24"/>
              </w:rPr>
              <w:t>Бассейн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ГБУ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ВПиС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(участки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необязательной</w:t>
            </w:r>
          </w:p>
          <w:p>
            <w:pPr>
              <w:pStyle w:val="TableParagraph"/>
              <w:spacing w:line="274" w:lineRule="exact"/>
              <w:ind w:left="151" w:right="134"/>
              <w:jc w:val="center"/>
              <w:rPr>
                <w:sz w:val="24"/>
              </w:rPr>
            </w:pPr>
            <w:r>
              <w:rPr>
                <w:sz w:val="24"/>
              </w:rPr>
              <w:t>проводки)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+ участок устье р. Вытегра –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Вознесенье)</w:t>
            </w:r>
          </w:p>
        </w:tc>
        <w:tc>
          <w:tcPr>
            <w:tcW w:w="1699" w:type="dxa"/>
          </w:tcPr>
          <w:p>
            <w:pPr>
              <w:pStyle w:val="TableParagraph"/>
              <w:spacing w:before="5"/>
              <w:ind w:left="0"/>
              <w:rPr>
                <w:sz w:val="23"/>
              </w:rPr>
            </w:pPr>
          </w:p>
          <w:p>
            <w:pPr>
              <w:pStyle w:val="TableParagraph"/>
              <w:ind w:left="148" w:right="135"/>
              <w:jc w:val="center"/>
              <w:rPr>
                <w:sz w:val="24"/>
              </w:rPr>
            </w:pPr>
            <w:r>
              <w:rPr>
                <w:sz w:val="24"/>
              </w:rPr>
              <w:t>Лоцманский</w:t>
            </w:r>
          </w:p>
        </w:tc>
        <w:tc>
          <w:tcPr>
            <w:tcW w:w="3231" w:type="dxa"/>
          </w:tcPr>
          <w:p>
            <w:pPr>
              <w:pStyle w:val="TableParagraph"/>
              <w:spacing w:before="5"/>
              <w:ind w:left="0"/>
              <w:rPr>
                <w:sz w:val="23"/>
              </w:rPr>
            </w:pPr>
          </w:p>
          <w:p>
            <w:pPr>
              <w:pStyle w:val="TableParagraph"/>
              <w:ind w:left="236" w:right="225"/>
              <w:jc w:val="center"/>
              <w:rPr>
                <w:sz w:val="24"/>
              </w:rPr>
            </w:pPr>
            <w:r>
              <w:rPr>
                <w:sz w:val="24"/>
              </w:rPr>
              <w:t>920,3*4=3681,2</w:t>
            </w:r>
          </w:p>
        </w:tc>
      </w:tr>
      <w:tr>
        <w:trPr>
          <w:trHeight w:val="455" w:hRule="atLeast"/>
        </w:trPr>
        <w:tc>
          <w:tcPr>
            <w:tcW w:w="9890" w:type="dxa"/>
            <w:gridSpan w:val="3"/>
          </w:tcPr>
          <w:p>
            <w:pPr>
              <w:pStyle w:val="TableParagraph"/>
              <w:spacing w:before="64"/>
              <w:ind w:left="388"/>
              <w:rPr>
                <w:sz w:val="27"/>
              </w:rPr>
            </w:pPr>
            <w:r>
              <w:rPr>
                <w:sz w:val="24"/>
              </w:rPr>
              <w:t>ФБУ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«Администрация «Беломорканал»</w:t>
            </w:r>
            <w:r>
              <w:rPr>
                <w:spacing w:val="5"/>
                <w:sz w:val="24"/>
              </w:rPr>
              <w:t> </w:t>
            </w:r>
            <w:r>
              <w:rPr>
                <w:sz w:val="27"/>
              </w:rPr>
              <w:t>(Приказ</w:t>
            </w:r>
            <w:r>
              <w:rPr>
                <w:spacing w:val="-4"/>
                <w:sz w:val="27"/>
              </w:rPr>
              <w:t> </w:t>
            </w:r>
            <w:r>
              <w:rPr>
                <w:sz w:val="27"/>
              </w:rPr>
              <w:t>ФБУ</w:t>
            </w:r>
            <w:r>
              <w:rPr>
                <w:spacing w:val="-2"/>
                <w:sz w:val="27"/>
              </w:rPr>
              <w:t> </w:t>
            </w:r>
            <w:r>
              <w:rPr>
                <w:sz w:val="27"/>
              </w:rPr>
              <w:t>от</w:t>
            </w:r>
            <w:r>
              <w:rPr>
                <w:spacing w:val="-6"/>
                <w:sz w:val="27"/>
              </w:rPr>
              <w:t> </w:t>
            </w:r>
            <w:r>
              <w:rPr>
                <w:sz w:val="27"/>
              </w:rPr>
              <w:t>15.04.19</w:t>
            </w:r>
            <w:r>
              <w:rPr>
                <w:spacing w:val="1"/>
                <w:sz w:val="27"/>
              </w:rPr>
              <w:t> </w:t>
            </w:r>
            <w:r>
              <w:rPr>
                <w:sz w:val="27"/>
              </w:rPr>
              <w:t>г.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№</w:t>
            </w:r>
            <w:r>
              <w:rPr>
                <w:spacing w:val="-1"/>
                <w:sz w:val="27"/>
              </w:rPr>
              <w:t> </w:t>
            </w:r>
            <w:r>
              <w:rPr>
                <w:sz w:val="27"/>
              </w:rPr>
              <w:t>171)</w:t>
            </w:r>
          </w:p>
        </w:tc>
      </w:tr>
      <w:tr>
        <w:trPr>
          <w:trHeight w:val="552" w:hRule="atLeast"/>
        </w:trPr>
        <w:tc>
          <w:tcPr>
            <w:tcW w:w="4960" w:type="dxa"/>
          </w:tcPr>
          <w:p>
            <w:pPr>
              <w:pStyle w:val="TableParagraph"/>
              <w:spacing w:line="267" w:lineRule="exact"/>
              <w:ind w:left="691"/>
              <w:rPr>
                <w:sz w:val="24"/>
              </w:rPr>
            </w:pPr>
            <w:r>
              <w:rPr>
                <w:sz w:val="24"/>
              </w:rPr>
              <w:t>Между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пунктами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Онежского озера</w:t>
            </w:r>
          </w:p>
          <w:p>
            <w:pPr>
              <w:pStyle w:val="TableParagraph"/>
              <w:spacing w:line="265" w:lineRule="exact"/>
              <w:ind w:left="821"/>
              <w:rPr>
                <w:sz w:val="24"/>
              </w:rPr>
            </w:pPr>
            <w:r>
              <w:rPr>
                <w:sz w:val="24"/>
              </w:rPr>
              <w:t>(Устье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р.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Вытегра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Вознесенье)</w:t>
            </w:r>
          </w:p>
        </w:tc>
        <w:tc>
          <w:tcPr>
            <w:tcW w:w="1699" w:type="dxa"/>
          </w:tcPr>
          <w:p>
            <w:pPr>
              <w:pStyle w:val="TableParagraph"/>
              <w:spacing w:line="267" w:lineRule="exact"/>
              <w:ind w:left="152" w:right="135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67" w:lineRule="exact"/>
              <w:ind w:left="236" w:right="224"/>
              <w:jc w:val="center"/>
              <w:rPr>
                <w:sz w:val="24"/>
              </w:rPr>
            </w:pPr>
            <w:r>
              <w:rPr>
                <w:sz w:val="24"/>
              </w:rPr>
              <w:t>0,772*0,001*11751,6*44=</w:t>
            </w:r>
          </w:p>
          <w:p>
            <w:pPr>
              <w:pStyle w:val="TableParagraph"/>
              <w:spacing w:line="265" w:lineRule="exact"/>
              <w:ind w:left="233" w:right="227"/>
              <w:jc w:val="center"/>
              <w:rPr>
                <w:sz w:val="24"/>
              </w:rPr>
            </w:pPr>
            <w:r>
              <w:rPr>
                <w:sz w:val="24"/>
              </w:rPr>
              <w:t>=399,18</w:t>
            </w:r>
          </w:p>
        </w:tc>
      </w:tr>
      <w:tr>
        <w:trPr>
          <w:trHeight w:val="335" w:hRule="atLeast"/>
        </w:trPr>
        <w:tc>
          <w:tcPr>
            <w:tcW w:w="6659" w:type="dxa"/>
            <w:gridSpan w:val="2"/>
          </w:tcPr>
          <w:p>
            <w:pPr>
              <w:pStyle w:val="TableParagraph"/>
              <w:spacing w:before="20"/>
              <w:ind w:left="2971" w:right="2953"/>
              <w:jc w:val="center"/>
              <w:rPr>
                <w:sz w:val="24"/>
              </w:rPr>
            </w:pPr>
            <w:r>
              <w:rPr>
                <w:sz w:val="24"/>
              </w:rPr>
              <w:t>Итого:</w:t>
            </w:r>
          </w:p>
        </w:tc>
        <w:tc>
          <w:tcPr>
            <w:tcW w:w="3231" w:type="dxa"/>
          </w:tcPr>
          <w:p>
            <w:pPr>
              <w:pStyle w:val="TableParagraph"/>
              <w:spacing w:before="20"/>
              <w:ind w:left="236" w:right="220"/>
              <w:jc w:val="center"/>
              <w:rPr>
                <w:sz w:val="24"/>
              </w:rPr>
            </w:pPr>
            <w:r>
              <w:rPr>
                <w:sz w:val="24"/>
              </w:rPr>
              <w:t>93857,52</w:t>
            </w:r>
          </w:p>
        </w:tc>
      </w:tr>
    </w:tbl>
    <w:p>
      <w:pPr>
        <w:pStyle w:val="BodyText"/>
        <w:ind w:left="1243"/>
      </w:pPr>
      <w:r>
        <w:rPr/>
        <w:t>Прочие</w:t>
      </w:r>
      <w:r>
        <w:rPr>
          <w:spacing w:val="-3"/>
        </w:rPr>
        <w:t> </w:t>
      </w:r>
      <w:r>
        <w:rPr/>
        <w:t>данные</w:t>
      </w:r>
      <w:r>
        <w:rPr>
          <w:spacing w:val="-3"/>
        </w:rPr>
        <w:t> </w:t>
      </w:r>
      <w:r>
        <w:rPr/>
        <w:t>для</w:t>
      </w:r>
      <w:r>
        <w:rPr>
          <w:spacing w:val="2"/>
        </w:rPr>
        <w:t> </w:t>
      </w:r>
      <w:r>
        <w:rPr/>
        <w:t>расчетов</w:t>
      </w:r>
      <w:r>
        <w:rPr>
          <w:spacing w:val="-5"/>
        </w:rPr>
        <w:t> </w:t>
      </w:r>
      <w:r>
        <w:rPr/>
        <w:t>представлены</w:t>
      </w:r>
      <w:r>
        <w:rPr>
          <w:spacing w:val="-4"/>
        </w:rPr>
        <w:t> </w:t>
      </w:r>
      <w:r>
        <w:rPr/>
        <w:t>в</w:t>
      </w:r>
      <w:r>
        <w:rPr>
          <w:spacing w:val="-5"/>
        </w:rPr>
        <w:t> </w:t>
      </w:r>
      <w:r>
        <w:rPr/>
        <w:t>таблице</w:t>
      </w:r>
      <w:r>
        <w:rPr>
          <w:spacing w:val="-2"/>
        </w:rPr>
        <w:t> </w:t>
      </w:r>
      <w:r>
        <w:rPr/>
        <w:t>22.</w:t>
      </w:r>
    </w:p>
    <w:p>
      <w:pPr>
        <w:pStyle w:val="BodyText"/>
        <w:spacing w:before="151"/>
        <w:ind w:left="533"/>
      </w:pPr>
      <w:r>
        <w:rPr/>
        <w:t>Таблица</w:t>
      </w:r>
      <w:r>
        <w:rPr>
          <w:spacing w:val="-4"/>
        </w:rPr>
        <w:t> </w:t>
      </w:r>
      <w:r>
        <w:rPr/>
        <w:t>22- Прочие</w:t>
      </w:r>
      <w:r>
        <w:rPr>
          <w:spacing w:val="-4"/>
        </w:rPr>
        <w:t> </w:t>
      </w:r>
      <w:r>
        <w:rPr/>
        <w:t>данные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2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104"/>
        <w:gridCol w:w="5099"/>
      </w:tblGrid>
      <w:tr>
        <w:trPr>
          <w:trHeight w:val="541" w:hRule="atLeast"/>
        </w:trPr>
        <w:tc>
          <w:tcPr>
            <w:tcW w:w="5104" w:type="dxa"/>
          </w:tcPr>
          <w:p>
            <w:pPr>
              <w:pStyle w:val="TableParagraph"/>
              <w:spacing w:line="268" w:lineRule="exact"/>
              <w:ind w:left="1953" w:right="1941"/>
              <w:jc w:val="center"/>
              <w:rPr>
                <w:sz w:val="24"/>
              </w:rPr>
            </w:pPr>
            <w:r>
              <w:rPr>
                <w:sz w:val="24"/>
              </w:rPr>
              <w:t>Показатель</w:t>
            </w:r>
          </w:p>
        </w:tc>
        <w:tc>
          <w:tcPr>
            <w:tcW w:w="5099" w:type="dxa"/>
          </w:tcPr>
          <w:p>
            <w:pPr>
              <w:pStyle w:val="TableParagraph"/>
              <w:spacing w:line="268" w:lineRule="exact"/>
              <w:ind w:left="2054" w:right="2048"/>
              <w:jc w:val="center"/>
              <w:rPr>
                <w:sz w:val="24"/>
              </w:rPr>
            </w:pPr>
            <w:r>
              <w:rPr>
                <w:sz w:val="24"/>
              </w:rPr>
              <w:t>Значение</w:t>
            </w:r>
          </w:p>
        </w:tc>
      </w:tr>
      <w:tr>
        <w:trPr>
          <w:trHeight w:val="825" w:hRule="atLeast"/>
        </w:trPr>
        <w:tc>
          <w:tcPr>
            <w:tcW w:w="5104" w:type="dxa"/>
          </w:tcPr>
          <w:p>
            <w:pPr>
              <w:pStyle w:val="TableParagraph"/>
              <w:spacing w:line="237" w:lineRule="auto"/>
              <w:ind w:right="1579"/>
              <w:rPr>
                <w:sz w:val="24"/>
              </w:rPr>
            </w:pPr>
            <w:r>
              <w:rPr>
                <w:sz w:val="24"/>
              </w:rPr>
              <w:t>Вознаграждение судового агента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каботаже,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$/судно</w:t>
            </w:r>
          </w:p>
          <w:p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загранплавании,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$/судно</w:t>
            </w:r>
          </w:p>
        </w:tc>
        <w:tc>
          <w:tcPr>
            <w:tcW w:w="5099" w:type="dxa"/>
          </w:tcPr>
          <w:p>
            <w:pPr>
              <w:pStyle w:val="TableParagraph"/>
              <w:ind w:left="0"/>
              <w:rPr>
                <w:sz w:val="23"/>
              </w:rPr>
            </w:pPr>
          </w:p>
          <w:p>
            <w:pPr>
              <w:pStyle w:val="TableParagraph"/>
              <w:spacing w:before="1"/>
              <w:ind w:left="2049" w:right="2048"/>
              <w:jc w:val="center"/>
              <w:rPr>
                <w:sz w:val="24"/>
              </w:rPr>
            </w:pPr>
            <w:r>
              <w:rPr>
                <w:sz w:val="24"/>
              </w:rPr>
              <w:t>1000</w:t>
            </w:r>
          </w:p>
          <w:p>
            <w:pPr>
              <w:pStyle w:val="TableParagraph"/>
              <w:spacing w:line="261" w:lineRule="exact" w:before="2"/>
              <w:ind w:left="2049" w:right="2048"/>
              <w:jc w:val="center"/>
              <w:rPr>
                <w:sz w:val="24"/>
              </w:rPr>
            </w:pPr>
            <w:r>
              <w:rPr>
                <w:sz w:val="24"/>
              </w:rPr>
              <w:t>1200</w:t>
            </w:r>
          </w:p>
        </w:tc>
      </w:tr>
      <w:tr>
        <w:trPr>
          <w:trHeight w:val="830" w:hRule="atLeast"/>
        </w:trPr>
        <w:tc>
          <w:tcPr>
            <w:tcW w:w="5104" w:type="dxa"/>
          </w:tcPr>
          <w:p>
            <w:pPr>
              <w:pStyle w:val="TableParagraph"/>
              <w:spacing w:line="237" w:lineRule="auto"/>
              <w:ind w:right="2338"/>
              <w:rPr>
                <w:sz w:val="24"/>
              </w:rPr>
            </w:pPr>
            <w:r>
              <w:rPr>
                <w:sz w:val="24"/>
              </w:rPr>
              <w:t>Курс валют на 11.05.2019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доллар</w:t>
            </w:r>
          </w:p>
          <w:p>
            <w:pPr>
              <w:pStyle w:val="TableParagraph"/>
              <w:spacing w:line="261" w:lineRule="exact" w:before="2"/>
              <w:rPr>
                <w:sz w:val="24"/>
              </w:rPr>
            </w:pPr>
            <w:r>
              <w:rPr>
                <w:sz w:val="24"/>
              </w:rPr>
              <w:t>евро</w:t>
            </w:r>
          </w:p>
        </w:tc>
        <w:tc>
          <w:tcPr>
            <w:tcW w:w="5099" w:type="dxa"/>
          </w:tcPr>
          <w:p>
            <w:pPr>
              <w:pStyle w:val="TableParagraph"/>
              <w:spacing w:before="6"/>
              <w:ind w:left="0"/>
              <w:rPr>
                <w:sz w:val="23"/>
              </w:rPr>
            </w:pPr>
          </w:p>
          <w:p>
            <w:pPr>
              <w:pStyle w:val="TableParagraph"/>
              <w:ind w:left="2044" w:right="2048"/>
              <w:jc w:val="center"/>
              <w:rPr>
                <w:sz w:val="24"/>
              </w:rPr>
            </w:pPr>
            <w:r>
              <w:rPr>
                <w:sz w:val="24"/>
              </w:rPr>
              <w:t>65,2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  <w:p>
            <w:pPr>
              <w:pStyle w:val="TableParagraph"/>
              <w:spacing w:line="261" w:lineRule="exact" w:before="2"/>
              <w:ind w:left="2044" w:right="2048"/>
              <w:jc w:val="center"/>
              <w:rPr>
                <w:sz w:val="24"/>
              </w:rPr>
            </w:pPr>
            <w:r>
              <w:rPr>
                <w:sz w:val="24"/>
              </w:rPr>
              <w:t>73,1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</w:tr>
      <w:tr>
        <w:trPr>
          <w:trHeight w:val="542" w:hRule="atLeast"/>
        </w:trPr>
        <w:tc>
          <w:tcPr>
            <w:tcW w:w="51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Цена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пресной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воды,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руб./т</w:t>
            </w:r>
          </w:p>
        </w:tc>
        <w:tc>
          <w:tcPr>
            <w:tcW w:w="5099" w:type="dxa"/>
          </w:tcPr>
          <w:p>
            <w:pPr>
              <w:pStyle w:val="TableParagraph"/>
              <w:spacing w:line="268" w:lineRule="exact"/>
              <w:ind w:left="2054" w:right="2048"/>
              <w:jc w:val="center"/>
              <w:rPr>
                <w:sz w:val="24"/>
              </w:rPr>
            </w:pPr>
            <w:r>
              <w:rPr>
                <w:sz w:val="24"/>
              </w:rPr>
              <w:t>732</w:t>
            </w:r>
          </w:p>
        </w:tc>
      </w:tr>
      <w:tr>
        <w:trPr>
          <w:trHeight w:val="542" w:hRule="atLeast"/>
        </w:trPr>
        <w:tc>
          <w:tcPr>
            <w:tcW w:w="51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Норма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расхода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пресной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воды,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т/сут.</w:t>
            </w:r>
          </w:p>
        </w:tc>
        <w:tc>
          <w:tcPr>
            <w:tcW w:w="5099" w:type="dxa"/>
          </w:tcPr>
          <w:p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541" w:hRule="atLeast"/>
        </w:trPr>
        <w:tc>
          <w:tcPr>
            <w:tcW w:w="51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Цена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топлива,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руб./т</w:t>
            </w:r>
          </w:p>
        </w:tc>
        <w:tc>
          <w:tcPr>
            <w:tcW w:w="5099" w:type="dxa"/>
          </w:tcPr>
          <w:p>
            <w:pPr>
              <w:pStyle w:val="TableParagraph"/>
              <w:spacing w:line="268" w:lineRule="exact"/>
              <w:ind w:left="2054" w:right="2048"/>
              <w:jc w:val="center"/>
              <w:rPr>
                <w:sz w:val="24"/>
              </w:rPr>
            </w:pPr>
            <w:r>
              <w:rPr>
                <w:sz w:val="24"/>
              </w:rPr>
              <w:t>32600</w:t>
            </w:r>
          </w:p>
        </w:tc>
      </w:tr>
    </w:tbl>
    <w:p>
      <w:pPr>
        <w:spacing w:after="0" w:line="268" w:lineRule="exact"/>
        <w:jc w:val="center"/>
        <w:rPr>
          <w:sz w:val="24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firstLine="710"/>
      </w:pPr>
      <w:r>
        <w:rPr/>
        <w:t>Расходы</w:t>
      </w:r>
      <w:r>
        <w:rPr>
          <w:spacing w:val="44"/>
        </w:rPr>
        <w:t> </w:t>
      </w:r>
      <w:r>
        <w:rPr/>
        <w:t>на</w:t>
      </w:r>
      <w:r>
        <w:rPr>
          <w:spacing w:val="46"/>
        </w:rPr>
        <w:t> </w:t>
      </w:r>
      <w:r>
        <w:rPr/>
        <w:t>перевозку</w:t>
      </w:r>
      <w:r>
        <w:rPr>
          <w:spacing w:val="40"/>
        </w:rPr>
        <w:t> </w:t>
      </w:r>
      <w:r>
        <w:rPr/>
        <w:t>груза</w:t>
      </w:r>
      <w:r>
        <w:rPr>
          <w:spacing w:val="46"/>
        </w:rPr>
        <w:t> </w:t>
      </w:r>
      <w:r>
        <w:rPr/>
        <w:t>речным</w:t>
      </w:r>
      <w:r>
        <w:rPr>
          <w:spacing w:val="46"/>
        </w:rPr>
        <w:t> </w:t>
      </w:r>
      <w:r>
        <w:rPr/>
        <w:t>судном</w:t>
      </w:r>
      <w:r>
        <w:rPr>
          <w:spacing w:val="46"/>
        </w:rPr>
        <w:t> </w:t>
      </w:r>
      <w:r>
        <w:rPr/>
        <w:t>в</w:t>
      </w:r>
      <w:r>
        <w:rPr>
          <w:spacing w:val="43"/>
        </w:rPr>
        <w:t> </w:t>
      </w:r>
      <w:r>
        <w:rPr/>
        <w:t>контейнерах</w:t>
      </w:r>
      <w:r>
        <w:rPr>
          <w:spacing w:val="40"/>
        </w:rPr>
        <w:t> </w:t>
      </w:r>
      <w:r>
        <w:rPr/>
        <w:t>определяется</w:t>
      </w:r>
      <w:r>
        <w:rPr>
          <w:spacing w:val="47"/>
        </w:rPr>
        <w:t> </w:t>
      </w:r>
      <w:r>
        <w:rPr/>
        <w:t>по</w:t>
      </w:r>
      <w:r>
        <w:rPr>
          <w:spacing w:val="-67"/>
        </w:rPr>
        <w:t> </w:t>
      </w:r>
      <w:r>
        <w:rPr/>
        <w:t>формуле:</w:t>
      </w:r>
    </w:p>
    <w:p>
      <w:pPr>
        <w:pStyle w:val="BodyText"/>
        <w:tabs>
          <w:tab w:pos="8242" w:val="left" w:leader="none"/>
        </w:tabs>
        <w:spacing w:before="6"/>
        <w:ind w:left="3404"/>
      </w:pPr>
      <w:r>
        <w:rPr>
          <w:spacing w:val="-1"/>
        </w:rPr>
        <w:t>С</w:t>
      </w:r>
      <w:r>
        <w:rPr>
          <w:spacing w:val="-1"/>
          <w:vertAlign w:val="subscript"/>
        </w:rPr>
        <w:t>рт</w:t>
      </w:r>
      <w:r>
        <w:rPr>
          <w:spacing w:val="-25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f</w:t>
      </w:r>
      <w:r>
        <w:rPr>
          <w:spacing w:val="-5"/>
          <w:vertAlign w:val="baseline"/>
        </w:rPr>
        <w:t> </w:t>
      </w:r>
      <w:r>
        <w:rPr>
          <w:spacing w:val="-1"/>
          <w:vertAlign w:val="baseline"/>
        </w:rPr>
        <w:t>×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P</w:t>
      </w:r>
      <w:r>
        <w:rPr>
          <w:spacing w:val="-1"/>
          <w:vertAlign w:val="subscript"/>
        </w:rPr>
        <w:t>c</w:t>
      </w:r>
      <w:r>
        <w:rPr>
          <w:spacing w:val="-3"/>
          <w:vertAlign w:val="baseline"/>
        </w:rPr>
        <w:t> </w:t>
      </w:r>
      <w:r>
        <w:rPr>
          <w:spacing w:val="-1"/>
          <w:vertAlign w:val="baseline"/>
        </w:rPr>
        <w:t>,</w:t>
      </w:r>
      <w:r>
        <w:rPr>
          <w:spacing w:val="4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</w:t>
        <w:tab/>
        <w:t>(7)</w:t>
      </w:r>
    </w:p>
    <w:p>
      <w:pPr>
        <w:pStyle w:val="BodyText"/>
        <w:tabs>
          <w:tab w:pos="1200" w:val="left" w:leader="none"/>
        </w:tabs>
        <w:spacing w:line="357" w:lineRule="auto" w:before="163"/>
        <w:ind w:left="1166" w:right="1298" w:hanging="634"/>
      </w:pPr>
      <w:r>
        <w:rPr/>
        <w:t>где</w:t>
        <w:tab/>
        <w:tab/>
        <w:t>f</w:t>
      </w:r>
      <w:r>
        <w:rPr>
          <w:spacing w:val="-9"/>
        </w:rPr>
        <w:t> </w:t>
      </w:r>
      <w:r>
        <w:rPr/>
        <w:t>–</w:t>
      </w:r>
      <w:r>
        <w:rPr>
          <w:spacing w:val="-2"/>
        </w:rPr>
        <w:t> </w:t>
      </w:r>
      <w:r>
        <w:rPr/>
        <w:t>ставка</w:t>
      </w:r>
      <w:r>
        <w:rPr>
          <w:spacing w:val="-3"/>
        </w:rPr>
        <w:t> </w:t>
      </w:r>
      <w:r>
        <w:rPr/>
        <w:t>платы</w:t>
      </w:r>
      <w:r>
        <w:rPr>
          <w:spacing w:val="-3"/>
        </w:rPr>
        <w:t> </w:t>
      </w:r>
      <w:r>
        <w:rPr/>
        <w:t>за</w:t>
      </w:r>
      <w:r>
        <w:rPr>
          <w:spacing w:val="-2"/>
        </w:rPr>
        <w:t> </w:t>
      </w:r>
      <w:r>
        <w:rPr/>
        <w:t>перевозку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ед.</w:t>
      </w:r>
      <w:r>
        <w:rPr>
          <w:spacing w:val="-1"/>
        </w:rPr>
        <w:t> </w:t>
      </w:r>
      <w:r>
        <w:rPr/>
        <w:t>перевозимого</w:t>
      </w:r>
      <w:r>
        <w:rPr>
          <w:spacing w:val="-4"/>
        </w:rPr>
        <w:t> </w:t>
      </w:r>
      <w:r>
        <w:rPr/>
        <w:t>груза, тыс.руб.</w:t>
      </w:r>
      <w:r>
        <w:rPr>
          <w:spacing w:val="-1"/>
        </w:rPr>
        <w:t> </w:t>
      </w:r>
      <w:r>
        <w:rPr/>
        <w:t>/конт.;</w:t>
      </w:r>
      <w:r>
        <w:rPr>
          <w:spacing w:val="-67"/>
        </w:rPr>
        <w:t> </w:t>
      </w:r>
      <w:r>
        <w:rPr>
          <w:w w:val="95"/>
        </w:rPr>
        <w:t>P</w:t>
      </w:r>
      <w:r>
        <w:rPr>
          <w:w w:val="95"/>
          <w:vertAlign w:val="subscript"/>
        </w:rPr>
        <w:t>c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11"/>
          <w:w w:val="95"/>
          <w:vertAlign w:val="baseline"/>
        </w:rPr>
        <w:t> </w:t>
      </w:r>
      <w:r>
        <w:rPr>
          <w:w w:val="95"/>
          <w:vertAlign w:val="baseline"/>
        </w:rPr>
        <w:t>количество</w:t>
      </w:r>
      <w:r>
        <w:rPr>
          <w:spacing w:val="10"/>
          <w:w w:val="95"/>
          <w:vertAlign w:val="baseline"/>
        </w:rPr>
        <w:t> </w:t>
      </w:r>
      <w:r>
        <w:rPr>
          <w:w w:val="95"/>
          <w:vertAlign w:val="baseline"/>
        </w:rPr>
        <w:t>погруженных</w:t>
      </w:r>
      <w:r>
        <w:rPr>
          <w:spacing w:val="6"/>
          <w:w w:val="95"/>
          <w:vertAlign w:val="baseline"/>
        </w:rPr>
        <w:t> </w:t>
      </w:r>
      <w:r>
        <w:rPr>
          <w:w w:val="95"/>
          <w:vertAlign w:val="baseline"/>
        </w:rPr>
        <w:t>контейнеров,</w:t>
      </w:r>
      <w:r>
        <w:rPr>
          <w:spacing w:val="13"/>
          <w:w w:val="95"/>
          <w:vertAlign w:val="baseline"/>
        </w:rPr>
        <w:t> </w:t>
      </w:r>
      <w:r>
        <w:rPr>
          <w:w w:val="95"/>
          <w:vertAlign w:val="baseline"/>
        </w:rPr>
        <w:t>ед.;</w:t>
      </w:r>
    </w:p>
    <w:p>
      <w:pPr>
        <w:pStyle w:val="BodyText"/>
        <w:spacing w:before="5"/>
        <w:ind w:left="3140"/>
      </w:pPr>
      <w:r>
        <w:rPr>
          <w:w w:val="95"/>
        </w:rPr>
        <w:t>С</w:t>
      </w:r>
      <w:r>
        <w:rPr>
          <w:w w:val="95"/>
          <w:vertAlign w:val="subscript"/>
        </w:rPr>
        <w:t>рт</w:t>
      </w:r>
      <w:r>
        <w:rPr>
          <w:spacing w:val="-1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9"/>
          <w:w w:val="95"/>
          <w:vertAlign w:val="baseline"/>
        </w:rPr>
        <w:t> </w:t>
      </w:r>
      <w:r>
        <w:rPr>
          <w:w w:val="95"/>
          <w:vertAlign w:val="baseline"/>
        </w:rPr>
        <w:t>29,08×140=4071,2</w:t>
      </w:r>
      <w:r>
        <w:rPr>
          <w:spacing w:val="37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1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spacing w:before="158"/>
        <w:ind w:left="1243"/>
      </w:pPr>
      <w:r>
        <w:rPr/>
        <w:t>Ставка</w:t>
      </w:r>
      <w:r>
        <w:rPr>
          <w:spacing w:val="-4"/>
        </w:rPr>
        <w:t> </w:t>
      </w:r>
      <w:r>
        <w:rPr/>
        <w:t>платы</w:t>
      </w:r>
      <w:r>
        <w:rPr>
          <w:spacing w:val="-3"/>
        </w:rPr>
        <w:t> </w:t>
      </w:r>
      <w:r>
        <w:rPr/>
        <w:t>за</w:t>
      </w:r>
      <w:r>
        <w:rPr>
          <w:spacing w:val="-3"/>
        </w:rPr>
        <w:t> </w:t>
      </w:r>
      <w:r>
        <w:rPr/>
        <w:t>перевозку</w:t>
      </w:r>
      <w:r>
        <w:rPr>
          <w:spacing w:val="-7"/>
        </w:rPr>
        <w:t> </w:t>
      </w:r>
      <w:r>
        <w:rPr/>
        <w:t>1</w:t>
      </w:r>
      <w:r>
        <w:rPr>
          <w:spacing w:val="-4"/>
        </w:rPr>
        <w:t> </w:t>
      </w:r>
      <w:r>
        <w:rPr/>
        <w:t>контейнера</w:t>
      </w:r>
      <w:r>
        <w:rPr>
          <w:spacing w:val="-3"/>
        </w:rPr>
        <w:t> </w:t>
      </w:r>
      <w:r>
        <w:rPr/>
        <w:t>может</w:t>
      </w:r>
      <w:r>
        <w:rPr>
          <w:spacing w:val="-4"/>
        </w:rPr>
        <w:t> </w:t>
      </w:r>
      <w:r>
        <w:rPr/>
        <w:t>рассчитываться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/>
        <w:t>основе:</w:t>
      </w:r>
    </w:p>
    <w:p>
      <w:pPr>
        <w:pStyle w:val="ListParagraph"/>
        <w:numPr>
          <w:ilvl w:val="0"/>
          <w:numId w:val="8"/>
        </w:numPr>
        <w:tabs>
          <w:tab w:pos="1624" w:val="left" w:leader="none"/>
        </w:tabs>
        <w:spacing w:line="240" w:lineRule="auto" w:before="163" w:after="0"/>
        <w:ind w:left="1623" w:right="0" w:hanging="164"/>
        <w:jc w:val="left"/>
        <w:rPr>
          <w:sz w:val="28"/>
        </w:rPr>
      </w:pPr>
      <w:r>
        <w:rPr>
          <w:sz w:val="28"/>
        </w:rPr>
        <w:t>ставки</w:t>
      </w:r>
      <w:r>
        <w:rPr>
          <w:spacing w:val="-6"/>
          <w:sz w:val="28"/>
        </w:rPr>
        <w:t> </w:t>
      </w:r>
      <w:r>
        <w:rPr>
          <w:sz w:val="28"/>
        </w:rPr>
        <w:t>за</w:t>
      </w:r>
      <w:r>
        <w:rPr>
          <w:spacing w:val="-4"/>
          <w:sz w:val="28"/>
        </w:rPr>
        <w:t> </w:t>
      </w:r>
      <w:r>
        <w:rPr>
          <w:sz w:val="28"/>
        </w:rPr>
        <w:t>конкретную</w:t>
      </w:r>
      <w:r>
        <w:rPr>
          <w:spacing w:val="-4"/>
          <w:sz w:val="28"/>
        </w:rPr>
        <w:t> </w:t>
      </w:r>
      <w:r>
        <w:rPr>
          <w:sz w:val="28"/>
        </w:rPr>
        <w:t>(фактическую)</w:t>
      </w:r>
      <w:r>
        <w:rPr>
          <w:spacing w:val="-2"/>
          <w:sz w:val="28"/>
        </w:rPr>
        <w:t> </w:t>
      </w:r>
      <w:r>
        <w:rPr>
          <w:sz w:val="28"/>
        </w:rPr>
        <w:t>перевозку;</w:t>
      </w:r>
    </w:p>
    <w:p>
      <w:pPr>
        <w:pStyle w:val="ListParagraph"/>
        <w:numPr>
          <w:ilvl w:val="0"/>
          <w:numId w:val="8"/>
        </w:numPr>
        <w:tabs>
          <w:tab w:pos="1624" w:val="left" w:leader="none"/>
        </w:tabs>
        <w:spacing w:line="240" w:lineRule="auto" w:before="163" w:after="0"/>
        <w:ind w:left="1623" w:right="0" w:hanging="164"/>
        <w:jc w:val="left"/>
        <w:rPr>
          <w:sz w:val="28"/>
        </w:rPr>
      </w:pPr>
      <w:r>
        <w:rPr>
          <w:sz w:val="28"/>
        </w:rPr>
        <w:t>себестоимости</w:t>
      </w:r>
      <w:r>
        <w:rPr>
          <w:spacing w:val="-5"/>
          <w:sz w:val="28"/>
        </w:rPr>
        <w:t> </w:t>
      </w:r>
      <w:r>
        <w:rPr>
          <w:sz w:val="28"/>
        </w:rPr>
        <w:t>содержания</w:t>
      </w:r>
      <w:r>
        <w:rPr>
          <w:spacing w:val="-3"/>
          <w:sz w:val="28"/>
        </w:rPr>
        <w:t> </w:t>
      </w:r>
      <w:r>
        <w:rPr>
          <w:sz w:val="28"/>
        </w:rPr>
        <w:t>судна</w:t>
      </w:r>
      <w:r>
        <w:rPr>
          <w:spacing w:val="-4"/>
          <w:sz w:val="28"/>
        </w:rPr>
        <w:t> </w:t>
      </w:r>
      <w:r>
        <w:rPr>
          <w:sz w:val="28"/>
        </w:rPr>
        <w:t>на</w:t>
      </w:r>
      <w:r>
        <w:rPr>
          <w:spacing w:val="-4"/>
          <w:sz w:val="28"/>
        </w:rPr>
        <w:t> </w:t>
      </w:r>
      <w:r>
        <w:rPr>
          <w:sz w:val="28"/>
        </w:rPr>
        <w:t>ходу</w:t>
      </w:r>
      <w:r>
        <w:rPr>
          <w:spacing w:val="-9"/>
          <w:sz w:val="28"/>
        </w:rPr>
        <w:t> </w:t>
      </w:r>
      <w:r>
        <w:rPr>
          <w:sz w:val="28"/>
        </w:rPr>
        <w:t>и</w:t>
      </w:r>
      <w:r>
        <w:rPr>
          <w:spacing w:val="-5"/>
          <w:sz w:val="28"/>
        </w:rPr>
        <w:t> </w:t>
      </w:r>
      <w:r>
        <w:rPr>
          <w:sz w:val="28"/>
        </w:rPr>
        <w:t>на</w:t>
      </w:r>
      <w:r>
        <w:rPr>
          <w:spacing w:val="-4"/>
          <w:sz w:val="28"/>
        </w:rPr>
        <w:t> </w:t>
      </w:r>
      <w:r>
        <w:rPr>
          <w:sz w:val="28"/>
        </w:rPr>
        <w:t>стоянке;</w:t>
      </w:r>
    </w:p>
    <w:p>
      <w:pPr>
        <w:pStyle w:val="ListParagraph"/>
        <w:numPr>
          <w:ilvl w:val="0"/>
          <w:numId w:val="8"/>
        </w:numPr>
        <w:tabs>
          <w:tab w:pos="1624" w:val="left" w:leader="none"/>
        </w:tabs>
        <w:spacing w:line="240" w:lineRule="auto" w:before="159" w:after="0"/>
        <w:ind w:left="1623" w:right="0" w:hanging="164"/>
        <w:jc w:val="left"/>
        <w:rPr>
          <w:sz w:val="28"/>
        </w:rPr>
      </w:pPr>
      <w:r>
        <w:rPr>
          <w:sz w:val="28"/>
        </w:rPr>
        <w:t>тайм-чартерного</w:t>
      </w:r>
      <w:r>
        <w:rPr>
          <w:spacing w:val="-8"/>
          <w:sz w:val="28"/>
        </w:rPr>
        <w:t> </w:t>
      </w:r>
      <w:r>
        <w:rPr>
          <w:sz w:val="28"/>
        </w:rPr>
        <w:t>эквивалента</w:t>
      </w:r>
      <w:r>
        <w:rPr>
          <w:spacing w:val="-7"/>
          <w:sz w:val="28"/>
        </w:rPr>
        <w:t> </w:t>
      </w:r>
      <w:r>
        <w:rPr>
          <w:sz w:val="28"/>
        </w:rPr>
        <w:t>и</w:t>
      </w:r>
      <w:r>
        <w:rPr>
          <w:spacing w:val="-7"/>
          <w:sz w:val="28"/>
        </w:rPr>
        <w:t> </w:t>
      </w:r>
      <w:r>
        <w:rPr>
          <w:sz w:val="28"/>
        </w:rPr>
        <w:t>эксплуатационных</w:t>
      </w:r>
      <w:r>
        <w:rPr>
          <w:spacing w:val="-11"/>
          <w:sz w:val="28"/>
        </w:rPr>
        <w:t> </w:t>
      </w:r>
      <w:r>
        <w:rPr>
          <w:sz w:val="28"/>
        </w:rPr>
        <w:t>расходов.</w:t>
      </w:r>
    </w:p>
    <w:p>
      <w:pPr>
        <w:pStyle w:val="BodyText"/>
        <w:tabs>
          <w:tab w:pos="3055" w:val="left" w:leader="none"/>
          <w:tab w:pos="3420" w:val="left" w:leader="none"/>
          <w:tab w:pos="4657" w:val="left" w:leader="none"/>
          <w:tab w:pos="5270" w:val="left" w:leader="none"/>
          <w:tab w:pos="6757" w:val="left" w:leader="none"/>
          <w:tab w:pos="7759" w:val="left" w:leader="none"/>
          <w:tab w:pos="8704" w:val="left" w:leader="none"/>
          <w:tab w:pos="9164" w:val="left" w:leader="none"/>
          <w:tab w:pos="10583" w:val="left" w:leader="none"/>
        </w:tabs>
        <w:spacing w:line="357" w:lineRule="auto" w:before="162"/>
        <w:ind w:left="533" w:right="278" w:firstLine="710"/>
      </w:pPr>
      <w:r>
        <w:rPr/>
        <w:t>Принимается</w:t>
        <w:tab/>
        <w:t>3</w:t>
        <w:tab/>
        <w:t>вариант,</w:t>
        <w:tab/>
        <w:t>т.е.</w:t>
        <w:tab/>
        <w:t>расчетную</w:t>
        <w:tab/>
        <w:t>ставку</w:t>
        <w:tab/>
        <w:t>платы</w:t>
        <w:tab/>
        <w:t>за</w:t>
        <w:tab/>
        <w:t>перевозку</w:t>
        <w:tab/>
        <w:t>1</w:t>
      </w:r>
      <w:r>
        <w:rPr>
          <w:spacing w:val="-67"/>
        </w:rPr>
        <w:t> </w:t>
      </w:r>
      <w:r>
        <w:rPr/>
        <w:t>контейнера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определить</w:t>
      </w:r>
      <w:r>
        <w:rPr>
          <w:spacing w:val="-1"/>
        </w:rPr>
        <w:t> </w:t>
      </w:r>
      <w:r>
        <w:rPr/>
        <w:t>по выражению:</w:t>
      </w:r>
    </w:p>
    <w:p>
      <w:pPr>
        <w:pStyle w:val="BodyText"/>
        <w:tabs>
          <w:tab w:pos="1200" w:val="left" w:leader="none"/>
          <w:tab w:pos="5910" w:val="left" w:leader="none"/>
          <w:tab w:pos="8307" w:val="left" w:leader="none"/>
        </w:tabs>
        <w:spacing w:line="362" w:lineRule="auto" w:before="6"/>
        <w:ind w:left="533" w:right="2371" w:firstLine="2468"/>
      </w:pPr>
      <w:r>
        <w:rPr>
          <w:spacing w:val="-1"/>
        </w:rPr>
        <w:t>f</w:t>
      </w:r>
      <w:r>
        <w:rPr>
          <w:spacing w:val="67"/>
        </w:rPr>
        <w:t> </w:t>
      </w:r>
      <w:r>
        <w:rPr>
          <w:spacing w:val="-1"/>
        </w:rPr>
        <w:t>=</w:t>
      </w:r>
      <w:r>
        <w:rPr>
          <w:spacing w:val="2"/>
        </w:rPr>
        <w:t> </w:t>
      </w:r>
      <w:r>
        <w:rPr>
          <w:spacing w:val="-1"/>
        </w:rPr>
        <w:t>(d</w:t>
      </w:r>
      <w:r>
        <w:rPr>
          <w:spacing w:val="-1"/>
          <w:vertAlign w:val="subscript"/>
        </w:rPr>
        <w:t>тчэ</w:t>
      </w:r>
      <w:r>
        <w:rPr>
          <w:spacing w:val="1"/>
          <w:vertAlign w:val="baseline"/>
        </w:rPr>
        <w:t> </w:t>
      </w:r>
      <w:r>
        <w:rPr>
          <w:vertAlign w:val="baseline"/>
        </w:rPr>
        <w:t>х</w:t>
      </w:r>
      <w:r>
        <w:rPr>
          <w:spacing w:val="69"/>
          <w:vertAlign w:val="baseline"/>
        </w:rPr>
        <w:t> </w:t>
      </w:r>
      <w:r>
        <w:rPr>
          <w:vertAlign w:val="baseline"/>
        </w:rPr>
        <w:t>t</w:t>
      </w:r>
      <w:r>
        <w:rPr>
          <w:vertAlign w:val="subscript"/>
        </w:rPr>
        <w:t>p</w:t>
      </w:r>
      <w:r>
        <w:rPr>
          <w:spacing w:val="-22"/>
          <w:vertAlign w:val="baseline"/>
        </w:rPr>
        <w:t> </w:t>
      </w:r>
      <w:r>
        <w:rPr>
          <w:vertAlign w:val="baseline"/>
        </w:rPr>
        <w:t>+</w:t>
      </w:r>
      <w:r>
        <w:rPr>
          <w:spacing w:val="-2"/>
          <w:vertAlign w:val="baseline"/>
        </w:rPr>
        <w:t> </w:t>
      </w:r>
      <w:r>
        <w:rPr>
          <w:vertAlign w:val="baseline"/>
        </w:rPr>
        <w:t>C</w:t>
      </w:r>
      <w:r>
        <w:rPr>
          <w:vertAlign w:val="subscript"/>
        </w:rPr>
        <w:t>эр</w:t>
      </w:r>
      <w:r>
        <w:rPr>
          <w:vertAlign w:val="baseline"/>
        </w:rPr>
        <w:t>) /</w:t>
      </w:r>
      <w:r>
        <w:rPr>
          <w:spacing w:val="1"/>
          <w:vertAlign w:val="baseline"/>
        </w:rPr>
        <w:t> </w:t>
      </w:r>
      <w:r>
        <w:rPr>
          <w:vertAlign w:val="baseline"/>
        </w:rPr>
        <w:t>Р</w:t>
      </w:r>
      <w:r>
        <w:rPr>
          <w:vertAlign w:val="subscript"/>
        </w:rPr>
        <w:t>с</w:t>
      </w:r>
      <w:r>
        <w:rPr>
          <w:vertAlign w:val="baseline"/>
        </w:rPr>
        <w:t>,</w:t>
        <w:tab/>
        <w:t>тыс. руб./конт.</w:t>
        <w:tab/>
      </w:r>
      <w:r>
        <w:rPr>
          <w:spacing w:val="-2"/>
          <w:vertAlign w:val="baseline"/>
        </w:rPr>
        <w:t>(8)</w:t>
      </w:r>
      <w:r>
        <w:rPr>
          <w:spacing w:val="-67"/>
          <w:vertAlign w:val="baseline"/>
        </w:rPr>
        <w:t> </w:t>
      </w:r>
      <w:r>
        <w:rPr>
          <w:vertAlign w:val="baseline"/>
        </w:rPr>
        <w:t>где</w:t>
        <w:tab/>
      </w:r>
      <w:r>
        <w:rPr>
          <w:i/>
          <w:w w:val="95"/>
          <w:vertAlign w:val="baseline"/>
        </w:rPr>
        <w:t>d</w:t>
      </w:r>
      <w:r>
        <w:rPr>
          <w:w w:val="95"/>
          <w:vertAlign w:val="subscript"/>
        </w:rPr>
        <w:t>тчэ</w:t>
      </w:r>
      <w:r>
        <w:rPr>
          <w:spacing w:val="-12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13"/>
          <w:w w:val="95"/>
          <w:vertAlign w:val="baseline"/>
        </w:rPr>
        <w:t> </w:t>
      </w:r>
      <w:r>
        <w:rPr>
          <w:w w:val="95"/>
          <w:vertAlign w:val="baseline"/>
        </w:rPr>
        <w:t>тайм-чартерный</w:t>
      </w:r>
      <w:r>
        <w:rPr>
          <w:spacing w:val="18"/>
          <w:w w:val="95"/>
          <w:vertAlign w:val="baseline"/>
        </w:rPr>
        <w:t> </w:t>
      </w:r>
      <w:r>
        <w:rPr>
          <w:w w:val="95"/>
          <w:vertAlign w:val="baseline"/>
        </w:rPr>
        <w:t>эквивалент,</w:t>
      </w:r>
      <w:r>
        <w:rPr>
          <w:spacing w:val="22"/>
          <w:w w:val="95"/>
          <w:vertAlign w:val="baseline"/>
        </w:rPr>
        <w:t> </w:t>
      </w:r>
      <w:r>
        <w:rPr>
          <w:w w:val="95"/>
          <w:vertAlign w:val="baseline"/>
        </w:rPr>
        <w:t>долл./судо-сутки.;</w:t>
      </w:r>
    </w:p>
    <w:p>
      <w:pPr>
        <w:pStyle w:val="BodyText"/>
        <w:spacing w:line="315" w:lineRule="exact"/>
        <w:ind w:left="1243"/>
      </w:pPr>
      <w:r>
        <w:rPr/>
        <w:t>t</w:t>
      </w:r>
      <w:r>
        <w:rPr>
          <w:vertAlign w:val="subscript"/>
        </w:rPr>
        <w:t>р</w:t>
      </w:r>
      <w:r>
        <w:rPr>
          <w:spacing w:val="-3"/>
          <w:vertAlign w:val="baseline"/>
        </w:rPr>
        <w:t> </w:t>
      </w:r>
      <w:r>
        <w:rPr>
          <w:vertAlign w:val="baseline"/>
        </w:rPr>
        <w:t>-</w:t>
      </w:r>
      <w:r>
        <w:rPr>
          <w:spacing w:val="-5"/>
          <w:vertAlign w:val="baseline"/>
        </w:rPr>
        <w:t> </w:t>
      </w:r>
      <w:r>
        <w:rPr>
          <w:vertAlign w:val="baseline"/>
        </w:rPr>
        <w:t>продолжительность</w:t>
      </w:r>
      <w:r>
        <w:rPr>
          <w:spacing w:val="-5"/>
          <w:vertAlign w:val="baseline"/>
        </w:rPr>
        <w:t> </w:t>
      </w:r>
      <w:r>
        <w:rPr>
          <w:vertAlign w:val="baseline"/>
        </w:rPr>
        <w:t>грузового</w:t>
      </w:r>
      <w:r>
        <w:rPr>
          <w:spacing w:val="-4"/>
          <w:vertAlign w:val="baseline"/>
        </w:rPr>
        <w:t> </w:t>
      </w:r>
      <w:r>
        <w:rPr>
          <w:vertAlign w:val="baseline"/>
        </w:rPr>
        <w:t>рейса,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сут.;</w:t>
      </w:r>
    </w:p>
    <w:p>
      <w:pPr>
        <w:pStyle w:val="BodyText"/>
        <w:spacing w:line="362" w:lineRule="auto" w:before="163"/>
        <w:ind w:left="1243" w:right="2959"/>
      </w:pPr>
      <w:r>
        <w:rPr/>
        <w:t>С</w:t>
      </w:r>
      <w:r>
        <w:rPr>
          <w:vertAlign w:val="subscript"/>
        </w:rPr>
        <w:t>эр</w:t>
      </w:r>
      <w:r>
        <w:rPr>
          <w:vertAlign w:val="baseline"/>
        </w:rPr>
        <w:t> – эксплуатационные затраты судна на рейс, тыс.руб.;</w:t>
      </w:r>
      <w:r>
        <w:rPr>
          <w:spacing w:val="-67"/>
          <w:vertAlign w:val="baseline"/>
        </w:rPr>
        <w:t> </w:t>
      </w:r>
      <w:r>
        <w:rPr>
          <w:vertAlign w:val="baseline"/>
        </w:rPr>
        <w:t>Р</w:t>
      </w:r>
      <w:r>
        <w:rPr>
          <w:vertAlign w:val="subscript"/>
        </w:rPr>
        <w:t>с</w:t>
      </w:r>
      <w:r>
        <w:rPr>
          <w:spacing w:val="-4"/>
          <w:vertAlign w:val="baseline"/>
        </w:rPr>
        <w:t> </w:t>
      </w:r>
      <w:r>
        <w:rPr>
          <w:vertAlign w:val="baseline"/>
        </w:rPr>
        <w:t>-</w:t>
      </w:r>
      <w:r>
        <w:rPr>
          <w:spacing w:val="-1"/>
          <w:vertAlign w:val="baseline"/>
        </w:rPr>
        <w:t> </w:t>
      </w:r>
      <w:r>
        <w:rPr>
          <w:vertAlign w:val="baseline"/>
        </w:rPr>
        <w:t>количество контейнеров</w:t>
      </w:r>
      <w:r>
        <w:rPr>
          <w:spacing w:val="-1"/>
          <w:vertAlign w:val="baseline"/>
        </w:rPr>
        <w:t> </w:t>
      </w:r>
      <w:r>
        <w:rPr>
          <w:vertAlign w:val="baseline"/>
        </w:rPr>
        <w:t>на</w:t>
      </w:r>
      <w:r>
        <w:rPr>
          <w:spacing w:val="1"/>
          <w:vertAlign w:val="baseline"/>
        </w:rPr>
        <w:t> </w:t>
      </w:r>
      <w:r>
        <w:rPr>
          <w:vertAlign w:val="baseline"/>
        </w:rPr>
        <w:t>судне,</w:t>
      </w:r>
      <w:r>
        <w:rPr>
          <w:spacing w:val="4"/>
          <w:vertAlign w:val="baseline"/>
        </w:rPr>
        <w:t> </w:t>
      </w:r>
      <w:r>
        <w:rPr>
          <w:vertAlign w:val="baseline"/>
        </w:rPr>
        <w:t>ед.;</w:t>
      </w:r>
    </w:p>
    <w:p>
      <w:pPr>
        <w:pStyle w:val="BodyText"/>
        <w:spacing w:line="315" w:lineRule="exact"/>
        <w:ind w:left="1243"/>
      </w:pPr>
      <w:r>
        <w:rPr/>
        <w:t>Р</w:t>
      </w:r>
      <w:r>
        <w:rPr>
          <w:vertAlign w:val="subscript"/>
        </w:rPr>
        <w:t>с</w:t>
      </w:r>
      <w:r>
        <w:rPr>
          <w:spacing w:val="-4"/>
          <w:vertAlign w:val="baseline"/>
        </w:rPr>
        <w:t> </w:t>
      </w:r>
      <w:r>
        <w:rPr>
          <w:vertAlign w:val="baseline"/>
        </w:rPr>
        <w:t>=140 ед.</w:t>
      </w:r>
    </w:p>
    <w:p>
      <w:pPr>
        <w:pStyle w:val="BodyText"/>
        <w:spacing w:before="162"/>
        <w:ind w:left="2934"/>
        <w:jc w:val="both"/>
      </w:pPr>
      <w:r>
        <w:rPr/>
        <w:t>f</w:t>
      </w:r>
      <w:r>
        <w:rPr>
          <w:spacing w:val="-8"/>
        </w:rPr>
        <w:t> </w:t>
      </w:r>
      <w:r>
        <w:rPr/>
        <w:t>=</w:t>
      </w:r>
      <w:r>
        <w:rPr>
          <w:spacing w:val="-1"/>
        </w:rPr>
        <w:t> </w:t>
      </w:r>
      <w:r>
        <w:rPr/>
        <w:t>(450×6,72+1047,134)/140</w:t>
      </w:r>
      <w:r>
        <w:rPr>
          <w:spacing w:val="-2"/>
        </w:rPr>
        <w:t> </w:t>
      </w:r>
      <w:r>
        <w:rPr/>
        <w:t>=</w:t>
      </w:r>
      <w:r>
        <w:rPr>
          <w:spacing w:val="-1"/>
        </w:rPr>
        <w:t> </w:t>
      </w:r>
      <w:r>
        <w:rPr/>
        <w:t>29,08</w:t>
      </w:r>
      <w:r>
        <w:rPr>
          <w:spacing w:val="-1"/>
        </w:rPr>
        <w:t> </w:t>
      </w:r>
      <w:r>
        <w:rPr/>
        <w:t>тыс.</w:t>
      </w:r>
      <w:r>
        <w:rPr>
          <w:spacing w:val="1"/>
        </w:rPr>
        <w:t> </w:t>
      </w:r>
      <w:r>
        <w:rPr/>
        <w:t>руб./конт.</w:t>
      </w:r>
    </w:p>
    <w:p>
      <w:pPr>
        <w:pStyle w:val="BodyText"/>
        <w:spacing w:line="360" w:lineRule="auto" w:before="158"/>
        <w:ind w:left="533" w:right="267" w:firstLine="710"/>
        <w:jc w:val="both"/>
      </w:pPr>
      <w:r>
        <w:rPr/>
        <w:t>Под понятием «тайм-чартерный эквивалент» в выпускной квалификационной</w:t>
      </w:r>
      <w:r>
        <w:rPr>
          <w:spacing w:val="1"/>
        </w:rPr>
        <w:t> </w:t>
      </w:r>
      <w:r>
        <w:rPr/>
        <w:t>работе понимается необходимый перевозчику постоянный среднесуточный доход</w:t>
      </w:r>
      <w:r>
        <w:rPr>
          <w:spacing w:val="1"/>
        </w:rPr>
        <w:t> </w:t>
      </w:r>
      <w:r>
        <w:rPr/>
        <w:t>судна за одни сутки при перевозке груза с начала погрузки до окончания выгрузки</w:t>
      </w:r>
      <w:r>
        <w:rPr>
          <w:spacing w:val="1"/>
        </w:rPr>
        <w:t> </w:t>
      </w:r>
      <w:r>
        <w:rPr/>
        <w:t>груза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компенсации</w:t>
      </w:r>
      <w:r>
        <w:rPr>
          <w:spacing w:val="1"/>
        </w:rPr>
        <w:t> </w:t>
      </w:r>
      <w:r>
        <w:rPr/>
        <w:t>офисных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иных</w:t>
      </w:r>
      <w:r>
        <w:rPr>
          <w:spacing w:val="1"/>
        </w:rPr>
        <w:t> </w:t>
      </w:r>
      <w:r>
        <w:rPr/>
        <w:t>расходов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эксплуатационных</w:t>
      </w:r>
      <w:r>
        <w:rPr>
          <w:spacing w:val="1"/>
        </w:rPr>
        <w:t> </w:t>
      </w:r>
      <w:r>
        <w:rPr/>
        <w:t>расходов,</w:t>
      </w:r>
      <w:r>
        <w:rPr>
          <w:spacing w:val="3"/>
        </w:rPr>
        <w:t> </w:t>
      </w:r>
      <w:r>
        <w:rPr/>
        <w:t>тыс.</w:t>
      </w:r>
      <w:r>
        <w:rPr>
          <w:spacing w:val="4"/>
        </w:rPr>
        <w:t> </w:t>
      </w:r>
      <w:r>
        <w:rPr/>
        <w:t>руб./судо-сут.</w:t>
      </w:r>
    </w:p>
    <w:p>
      <w:pPr>
        <w:pStyle w:val="BodyText"/>
        <w:spacing w:line="362" w:lineRule="auto"/>
        <w:ind w:left="658" w:right="1864" w:firstLine="2184"/>
        <w:jc w:val="both"/>
      </w:pPr>
      <w:r>
        <w:rPr>
          <w:i/>
        </w:rPr>
        <w:t>d</w:t>
      </w:r>
      <w:r>
        <w:rPr>
          <w:vertAlign w:val="subscript"/>
        </w:rPr>
        <w:t>тчэ</w:t>
      </w:r>
      <w:r>
        <w:rPr>
          <w:vertAlign w:val="baseline"/>
        </w:rPr>
        <w:t> = 6900 долл./судо-сут = 450 тыс. руб./судо-сутки</w:t>
      </w:r>
      <w:r>
        <w:rPr>
          <w:spacing w:val="-67"/>
          <w:vertAlign w:val="baseline"/>
        </w:rPr>
        <w:t> </w:t>
      </w:r>
      <w:r>
        <w:rPr>
          <w:vertAlign w:val="baseline"/>
        </w:rPr>
        <w:t>Продолжительность</w:t>
      </w:r>
      <w:r>
        <w:rPr>
          <w:spacing w:val="-3"/>
          <w:vertAlign w:val="baseline"/>
        </w:rPr>
        <w:t> </w:t>
      </w:r>
      <w:r>
        <w:rPr>
          <w:vertAlign w:val="baseline"/>
        </w:rPr>
        <w:t>грузового</w:t>
      </w:r>
      <w:r>
        <w:rPr>
          <w:spacing w:val="-1"/>
          <w:vertAlign w:val="baseline"/>
        </w:rPr>
        <w:t> </w:t>
      </w:r>
      <w:r>
        <w:rPr>
          <w:vertAlign w:val="baseline"/>
        </w:rPr>
        <w:t>рейса определяется</w:t>
      </w:r>
      <w:r>
        <w:rPr>
          <w:spacing w:val="1"/>
          <w:vertAlign w:val="baseline"/>
        </w:rPr>
        <w:t> </w:t>
      </w:r>
      <w:r>
        <w:rPr>
          <w:vertAlign w:val="baseline"/>
        </w:rPr>
        <w:t>по</w:t>
      </w:r>
      <w:r>
        <w:rPr>
          <w:spacing w:val="-1"/>
          <w:vertAlign w:val="baseline"/>
        </w:rPr>
        <w:t> </w:t>
      </w:r>
      <w:r>
        <w:rPr>
          <w:vertAlign w:val="baseline"/>
        </w:rPr>
        <w:t>формуле: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line="321" w:lineRule="exact"/>
        <w:jc w:val="right"/>
      </w:pPr>
      <w:r>
        <w:rPr/>
        <w:pict>
          <v:shape style="position:absolute;margin-left:280.420013pt;margin-top:6.311829pt;width:4.6pt;height:10.1pt;mso-position-horizontal-relative:page;mso-position-vertical-relative:paragraph;z-index:1574246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bscript"/>
        </w:rPr>
        <w:t>р</w:t>
      </w:r>
      <w:r>
        <w:rPr>
          <w:spacing w:val="-3"/>
          <w:vertAlign w:val="baseline"/>
        </w:rPr>
        <w:t> </w:t>
      </w:r>
      <w:r>
        <w:rPr>
          <w:vertAlign w:val="baseline"/>
        </w:rPr>
        <w:t>=</w:t>
      </w:r>
      <w:r>
        <w:rPr>
          <w:spacing w:val="3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р</w:t>
      </w:r>
    </w:p>
    <w:p>
      <w:pPr>
        <w:pStyle w:val="BodyText"/>
        <w:spacing w:line="321" w:lineRule="exact"/>
        <w:ind w:left="118"/>
      </w:pPr>
      <w:r>
        <w:rPr/>
        <w:br w:type="column"/>
      </w:r>
      <w:r>
        <w:rPr>
          <w:spacing w:val="-4"/>
        </w:rPr>
        <w:t>+</w:t>
      </w:r>
      <w:r>
        <w:rPr>
          <w:spacing w:val="-13"/>
        </w:rPr>
        <w:t> </w:t>
      </w:r>
      <w:r>
        <w:rPr>
          <w:spacing w:val="-4"/>
        </w:rPr>
        <w:t>t</w:t>
      </w:r>
      <w:r>
        <w:rPr>
          <w:spacing w:val="-4"/>
          <w:vertAlign w:val="subscript"/>
        </w:rPr>
        <w:t>ст</w:t>
      </w:r>
    </w:p>
    <w:p>
      <w:pPr>
        <w:pStyle w:val="BodyText"/>
        <w:tabs>
          <w:tab w:pos="2519" w:val="left" w:leader="none"/>
        </w:tabs>
        <w:spacing w:line="321" w:lineRule="exact"/>
        <w:ind w:left="-34"/>
      </w:pPr>
      <w:r>
        <w:rPr/>
        <w:br w:type="column"/>
      </w:r>
      <w:r>
        <w:rPr/>
        <w:t>, сут.</w:t>
        <w:tab/>
        <w:t>(9)</w:t>
      </w:r>
    </w:p>
    <w:p>
      <w:pPr>
        <w:spacing w:after="0" w:line="321" w:lineRule="exact"/>
        <w:sectPr>
          <w:type w:val="continuous"/>
          <w:pgSz w:w="11910" w:h="16840"/>
          <w:pgMar w:top="640" w:bottom="280" w:left="600" w:right="300"/>
          <w:cols w:num="3" w:equalWidth="0">
            <w:col w:w="5014" w:space="40"/>
            <w:col w:w="574" w:space="39"/>
            <w:col w:w="5343"/>
          </w:cols>
        </w:sectPr>
      </w:pPr>
    </w:p>
    <w:p>
      <w:pPr>
        <w:pStyle w:val="BodyText"/>
        <w:rPr>
          <w:sz w:val="32"/>
        </w:rPr>
      </w:pPr>
    </w:p>
    <w:p>
      <w:pPr>
        <w:pStyle w:val="BodyText"/>
        <w:spacing w:before="275"/>
        <w:ind w:left="533"/>
      </w:pPr>
      <w:r>
        <w:rPr/>
        <w:t>где</w:t>
      </w:r>
      <w:r>
        <w:rPr>
          <w:spacing w:val="59"/>
        </w:rPr>
        <w:t> </w:t>
      </w:r>
      <w:r>
        <w:rPr/>
        <w:t>t</w:t>
      </w:r>
      <w:r>
        <w:rPr>
          <w:vertAlign w:val="superscript"/>
        </w:rPr>
        <w:t>р</w:t>
      </w:r>
    </w:p>
    <w:p>
      <w:pPr>
        <w:pStyle w:val="BodyText"/>
        <w:spacing w:before="158"/>
        <w:ind w:left="2836"/>
      </w:pPr>
      <w:r>
        <w:rPr/>
        <w:br w:type="column"/>
      </w:r>
      <w:r>
        <w:rPr/>
        <w:t>t</w:t>
      </w:r>
      <w:r>
        <w:rPr>
          <w:vertAlign w:val="subscript"/>
        </w:rPr>
        <w:t>р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3,833+2,889=6,72</w:t>
      </w:r>
      <w:r>
        <w:rPr>
          <w:spacing w:val="-5"/>
          <w:vertAlign w:val="baseline"/>
        </w:rPr>
        <w:t> </w:t>
      </w:r>
      <w:r>
        <w:rPr>
          <w:vertAlign w:val="baseline"/>
        </w:rPr>
        <w:t>сут.,</w:t>
      </w:r>
    </w:p>
    <w:p>
      <w:pPr>
        <w:pStyle w:val="BodyText"/>
        <w:spacing w:before="163"/>
        <w:ind w:left="118"/>
      </w:pPr>
      <w:r>
        <w:rPr/>
        <w:pict>
          <v:shape style="position:absolute;margin-left:91.223999pt;margin-top:14.533359pt;width:4.6pt;height:10.1pt;mso-position-horizontal-relative:page;mso-position-vertical-relative:paragraph;z-index:15742976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/>
        <w:t>–</w:t>
      </w:r>
      <w:r>
        <w:rPr>
          <w:spacing w:val="-3"/>
        </w:rPr>
        <w:t> </w:t>
      </w:r>
      <w:r>
        <w:rPr/>
        <w:t>ходовое</w:t>
      </w:r>
      <w:r>
        <w:rPr>
          <w:spacing w:val="-3"/>
        </w:rPr>
        <w:t> </w:t>
      </w:r>
      <w:r>
        <w:rPr/>
        <w:t>время</w:t>
      </w:r>
      <w:r>
        <w:rPr>
          <w:spacing w:val="-1"/>
        </w:rPr>
        <w:t> </w:t>
      </w:r>
      <w:r>
        <w:rPr/>
        <w:t>судна</w:t>
      </w:r>
      <w:r>
        <w:rPr>
          <w:spacing w:val="-3"/>
        </w:rPr>
        <w:t> </w:t>
      </w:r>
      <w:r>
        <w:rPr/>
        <w:t>за</w:t>
      </w:r>
      <w:r>
        <w:rPr>
          <w:spacing w:val="-2"/>
        </w:rPr>
        <w:t> </w:t>
      </w:r>
      <w:r>
        <w:rPr/>
        <w:t>рейс</w:t>
      </w:r>
      <w:r>
        <w:rPr>
          <w:spacing w:val="-2"/>
        </w:rPr>
        <w:t> </w:t>
      </w:r>
      <w:r>
        <w:rPr/>
        <w:t>на</w:t>
      </w:r>
      <w:r>
        <w:rPr>
          <w:spacing w:val="-8"/>
        </w:rPr>
        <w:t> </w:t>
      </w:r>
      <w:r>
        <w:rPr/>
        <w:t>ВВП, сут.;</w:t>
      </w:r>
    </w:p>
    <w:p>
      <w:pPr>
        <w:pStyle w:val="BodyText"/>
        <w:spacing w:before="163"/>
        <w:ind w:left="2793"/>
      </w:pPr>
      <w:r>
        <w:rPr/>
        <w:pict>
          <v:shape style="position:absolute;margin-left:241.539993pt;margin-top:14.53336pt;width:4.6pt;height:10.1pt;mso-position-horizontal-relative:page;mso-position-vertical-relative:paragraph;z-index:-1784166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р</w:t>
      </w:r>
      <w:r>
        <w:rPr>
          <w:spacing w:val="16"/>
          <w:vertAlign w:val="baseline"/>
        </w:rPr>
        <w:t> </w:t>
      </w:r>
      <w:r>
        <w:rPr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61+10+21=92</w:t>
      </w:r>
      <w:r>
        <w:rPr>
          <w:spacing w:val="-2"/>
          <w:vertAlign w:val="baseline"/>
        </w:rPr>
        <w:t> </w:t>
      </w:r>
      <w:r>
        <w:rPr>
          <w:vertAlign w:val="baseline"/>
        </w:rPr>
        <w:t>час=3,833</w:t>
      </w:r>
      <w:r>
        <w:rPr>
          <w:spacing w:val="-3"/>
          <w:vertAlign w:val="baseline"/>
        </w:rPr>
        <w:t> </w:t>
      </w:r>
      <w:r>
        <w:rPr>
          <w:vertAlign w:val="baseline"/>
        </w:rPr>
        <w:t>сут.</w:t>
      </w:r>
    </w:p>
    <w:p>
      <w:pPr>
        <w:spacing w:after="0"/>
        <w:sectPr>
          <w:type w:val="continuous"/>
          <w:pgSz w:w="11910" w:h="16840"/>
          <w:pgMar w:top="640" w:bottom="280" w:left="600" w:right="300"/>
          <w:cols w:num="2" w:equalWidth="0">
            <w:col w:w="1230" w:space="40"/>
            <w:col w:w="9740"/>
          </w:cols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87"/>
        <w:ind w:left="1027"/>
      </w:pPr>
      <w:r>
        <w:rPr/>
        <w:t>t</w:t>
      </w:r>
      <w:r>
        <w:rPr>
          <w:vertAlign w:val="subscript"/>
        </w:rPr>
        <w:t>ст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стояночное</w:t>
      </w:r>
      <w:r>
        <w:rPr>
          <w:spacing w:val="-3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3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3"/>
          <w:vertAlign w:val="baseline"/>
        </w:rPr>
        <w:t> </w:t>
      </w:r>
      <w:r>
        <w:rPr>
          <w:vertAlign w:val="baseline"/>
        </w:rPr>
        <w:t>за</w:t>
      </w:r>
      <w:r>
        <w:rPr>
          <w:spacing w:val="-3"/>
          <w:vertAlign w:val="baseline"/>
        </w:rPr>
        <w:t> </w:t>
      </w:r>
      <w:r>
        <w:rPr>
          <w:vertAlign w:val="baseline"/>
        </w:rPr>
        <w:t>рейс,</w:t>
      </w:r>
      <w:r>
        <w:rPr>
          <w:spacing w:val="-6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5066" w:val="left" w:leader="none"/>
          <w:tab w:pos="5791" w:val="left" w:leader="none"/>
          <w:tab w:pos="8153" w:val="left" w:leader="none"/>
        </w:tabs>
        <w:spacing w:line="362" w:lineRule="auto" w:before="158"/>
        <w:ind w:left="4048" w:right="2385" w:firstLine="86"/>
      </w:pPr>
      <w:r>
        <w:rPr/>
        <w:pict>
          <v:shape style="position:absolute;margin-left:271.779999pt;margin-top:14.28336pt;width:76.3pt;height:10.1pt;mso-position-horizontal-relative:page;mso-position-vertical-relative:paragraph;z-index:-17840128" type="#_x0000_t202" filled="false" stroked="false">
            <v:textbox inset="0,0,0,0">
              <w:txbxContent>
                <w:p>
                  <w:pPr>
                    <w:tabs>
                      <w:tab w:pos="729" w:val="left" w:leader="none"/>
                      <w:tab w:pos="1373" w:val="left" w:leader="none"/>
                    </w:tabs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ст</w:t>
                    <w:tab/>
                    <w:t>ст</w:t>
                    <w:tab/>
                  </w:r>
                  <w:r>
                    <w:rPr>
                      <w:spacing w:val="-7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bscript"/>
        </w:rPr>
        <w:t>ст</w:t>
      </w:r>
      <w:r>
        <w:rPr>
          <w:spacing w:val="2"/>
          <w:vertAlign w:val="baseline"/>
        </w:rPr>
        <w:t> </w:t>
      </w:r>
      <w:r>
        <w:rPr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р</w:t>
      </w:r>
      <w:r>
        <w:rPr>
          <w:vertAlign w:val="baseline"/>
        </w:rPr>
        <w:tab/>
        <w:t>+</w:t>
      </w:r>
      <w:r>
        <w:rPr>
          <w:spacing w:val="3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пп</w:t>
      </w:r>
      <w:r>
        <w:rPr>
          <w:vertAlign w:val="baseline"/>
        </w:rPr>
        <w:tab/>
        <w:t>+t</w:t>
      </w:r>
      <w:r>
        <w:rPr>
          <w:vertAlign w:val="superscript"/>
        </w:rPr>
        <w:t>пв</w:t>
      </w:r>
      <w:r>
        <w:rPr>
          <w:spacing w:val="86"/>
          <w:vertAlign w:val="baseline"/>
        </w:rPr>
        <w:t> </w:t>
      </w:r>
      <w:r>
        <w:rPr>
          <w:vertAlign w:val="baseline"/>
        </w:rPr>
        <w:t>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сут.,</w:t>
        <w:tab/>
      </w:r>
      <w:r>
        <w:rPr>
          <w:spacing w:val="-1"/>
          <w:vertAlign w:val="baseline"/>
        </w:rPr>
        <w:t>(10)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t</w:t>
      </w:r>
      <w:r>
        <w:rPr>
          <w:w w:val="95"/>
          <w:vertAlign w:val="subscript"/>
        </w:rPr>
        <w:t>ст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9"/>
          <w:w w:val="95"/>
          <w:vertAlign w:val="baseline"/>
        </w:rPr>
        <w:t> </w:t>
      </w:r>
      <w:r>
        <w:rPr>
          <w:w w:val="95"/>
          <w:vertAlign w:val="baseline"/>
        </w:rPr>
        <w:t>2,16+0,375+0,354=2,889</w:t>
      </w:r>
      <w:r>
        <w:rPr>
          <w:spacing w:val="18"/>
          <w:w w:val="95"/>
          <w:vertAlign w:val="baseline"/>
        </w:rPr>
        <w:t> </w:t>
      </w:r>
      <w:r>
        <w:rPr>
          <w:w w:val="95"/>
          <w:vertAlign w:val="baseline"/>
        </w:rPr>
        <w:t>сут.</w:t>
      </w:r>
    </w:p>
    <w:p>
      <w:pPr>
        <w:pStyle w:val="BodyText"/>
        <w:tabs>
          <w:tab w:pos="1426" w:val="left" w:leader="none"/>
        </w:tabs>
        <w:spacing w:line="320" w:lineRule="exact"/>
        <w:ind w:left="1027"/>
      </w:pPr>
      <w:r>
        <w:rPr/>
        <w:pict>
          <v:shape style="position:absolute;margin-left:89.783997pt;margin-top:6.275488pt;width:7.65pt;height:10.1pt;mso-position-horizontal-relative:page;mso-position-vertical-relative:paragraph;z-index:-17841152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р</w:t>
      </w:r>
      <w:r>
        <w:rPr>
          <w:vertAlign w:val="baseline"/>
        </w:rPr>
        <w:tab/>
        <w:t>–</w:t>
      </w:r>
      <w:r>
        <w:rPr>
          <w:spacing w:val="-9"/>
          <w:vertAlign w:val="baseline"/>
        </w:rPr>
        <w:t> </w:t>
      </w:r>
      <w:r>
        <w:rPr>
          <w:vertAlign w:val="baseline"/>
        </w:rPr>
        <w:t>стояночное</w:t>
      </w:r>
      <w:r>
        <w:rPr>
          <w:spacing w:val="-4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3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3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ВВП,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4307" w:val="left" w:leader="none"/>
        </w:tabs>
        <w:spacing w:line="362" w:lineRule="auto" w:before="158"/>
        <w:ind w:left="1027" w:right="3670" w:firstLine="2905"/>
      </w:pPr>
      <w:r>
        <w:rPr/>
        <w:pict>
          <v:shape style="position:absolute;margin-left:235.059998pt;margin-top:14.28335pt;width:7.85pt;height:10.1pt;mso-position-horizontal-relative:page;mso-position-vertical-relative:paragraph;z-index:-1784064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р</w:t>
      </w:r>
      <w:r>
        <w:rPr>
          <w:vertAlign w:val="baseline"/>
        </w:rPr>
        <w:tab/>
      </w:r>
      <w:r>
        <w:rPr>
          <w:spacing w:val="-1"/>
          <w:vertAlign w:val="baseline"/>
        </w:rPr>
        <w:t>=45+2+5=52час=2,16 </w:t>
      </w:r>
      <w:r>
        <w:rPr>
          <w:vertAlign w:val="baseline"/>
        </w:rPr>
        <w:t>сут.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пп</w:t>
      </w:r>
      <w:r>
        <w:rPr>
          <w:vertAlign w:val="subscript"/>
        </w:rPr>
        <w:t>ст</w:t>
      </w:r>
      <w:r>
        <w:rPr>
          <w:vertAlign w:val="baseline"/>
        </w:rPr>
        <w:t> –</w:t>
      </w:r>
      <w:r>
        <w:rPr>
          <w:spacing w:val="-1"/>
          <w:vertAlign w:val="baseline"/>
        </w:rPr>
        <w:t> </w:t>
      </w:r>
      <w:r>
        <w:rPr>
          <w:vertAlign w:val="baseline"/>
        </w:rPr>
        <w:t>стояночное время в</w:t>
      </w:r>
      <w:r>
        <w:rPr>
          <w:spacing w:val="-2"/>
          <w:vertAlign w:val="baseline"/>
        </w:rPr>
        <w:t> </w:t>
      </w:r>
      <w:r>
        <w:rPr>
          <w:vertAlign w:val="baseline"/>
        </w:rPr>
        <w:t>порту</w:t>
      </w:r>
      <w:r>
        <w:rPr>
          <w:spacing w:val="-5"/>
          <w:vertAlign w:val="baseline"/>
        </w:rPr>
        <w:t> </w:t>
      </w:r>
      <w:r>
        <w:rPr>
          <w:vertAlign w:val="baseline"/>
        </w:rPr>
        <w:t>погрузки, сут.;</w:t>
      </w:r>
    </w:p>
    <w:p>
      <w:pPr>
        <w:pStyle w:val="BodyText"/>
        <w:spacing w:line="315" w:lineRule="exact"/>
        <w:ind w:left="1027"/>
      </w:pPr>
      <w:r>
        <w:rPr/>
        <w:t>t</w:t>
      </w:r>
      <w:r>
        <w:rPr>
          <w:vertAlign w:val="superscript"/>
        </w:rPr>
        <w:t>пв</w:t>
      </w:r>
      <w:r>
        <w:rPr>
          <w:vertAlign w:val="subscript"/>
        </w:rPr>
        <w:t>ст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7"/>
          <w:vertAlign w:val="baseline"/>
        </w:rPr>
        <w:t> </w:t>
      </w:r>
      <w:r>
        <w:rPr>
          <w:vertAlign w:val="baseline"/>
        </w:rPr>
        <w:t>стояночное</w:t>
      </w:r>
      <w:r>
        <w:rPr>
          <w:spacing w:val="-2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2"/>
          <w:vertAlign w:val="baseline"/>
        </w:rPr>
        <w:t> </w:t>
      </w:r>
      <w:r>
        <w:rPr>
          <w:vertAlign w:val="baseline"/>
        </w:rPr>
        <w:t>в</w:t>
      </w:r>
      <w:r>
        <w:rPr>
          <w:spacing w:val="-4"/>
          <w:vertAlign w:val="baseline"/>
        </w:rPr>
        <w:t> </w:t>
      </w:r>
      <w:r>
        <w:rPr>
          <w:vertAlign w:val="baseline"/>
        </w:rPr>
        <w:t>порту</w:t>
      </w:r>
      <w:r>
        <w:rPr>
          <w:spacing w:val="-3"/>
          <w:vertAlign w:val="baseline"/>
        </w:rPr>
        <w:t> </w:t>
      </w:r>
      <w:r>
        <w:rPr>
          <w:vertAlign w:val="baseline"/>
        </w:rPr>
        <w:t>выгрузки,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spacing w:after="0" w:line="315" w:lineRule="exact"/>
        <w:sectPr>
          <w:pgSz w:w="11910" w:h="16840"/>
          <w:pgMar w:header="712" w:footer="0" w:top="1040" w:bottom="280" w:left="600" w:right="300"/>
        </w:sectPr>
      </w:pPr>
    </w:p>
    <w:p>
      <w:pPr>
        <w:spacing w:line="135" w:lineRule="exact" w:before="155"/>
        <w:ind w:left="0" w:right="0" w:firstLine="0"/>
        <w:jc w:val="right"/>
        <w:rPr>
          <w:sz w:val="18"/>
        </w:rPr>
      </w:pPr>
      <w:r>
        <w:rPr>
          <w:position w:val="-9"/>
          <w:sz w:val="28"/>
        </w:rPr>
        <w:t>t</w:t>
      </w:r>
      <w:r>
        <w:rPr>
          <w:sz w:val="18"/>
        </w:rPr>
        <w:t>пп</w:t>
      </w:r>
    </w:p>
    <w:p>
      <w:pPr>
        <w:pStyle w:val="BodyText"/>
        <w:spacing w:line="128" w:lineRule="exact" w:before="163"/>
        <w:ind w:left="185"/>
      </w:pPr>
      <w:r>
        <w:rPr/>
        <w:br w:type="column"/>
      </w:r>
      <w:r>
        <w:rPr>
          <w:spacing w:val="-2"/>
        </w:rPr>
        <w:t>=</w:t>
      </w:r>
      <w:r>
        <w:rPr>
          <w:spacing w:val="2"/>
        </w:rPr>
        <w:t> </w:t>
      </w:r>
      <w:r>
        <w:rPr>
          <w:spacing w:val="-2"/>
        </w:rPr>
        <w:t>(Р</w:t>
      </w:r>
      <w:r>
        <w:rPr>
          <w:spacing w:val="7"/>
        </w:rPr>
        <w:t> </w:t>
      </w:r>
      <w:r>
        <w:rPr>
          <w:spacing w:val="-2"/>
        </w:rPr>
        <w:t>/n</w:t>
      </w:r>
      <w:r>
        <w:rPr>
          <w:spacing w:val="-2"/>
          <w:vertAlign w:val="superscript"/>
        </w:rPr>
        <w:t>п</w:t>
      </w:r>
      <w:r>
        <w:rPr>
          <w:spacing w:val="-24"/>
          <w:vertAlign w:val="baseline"/>
        </w:rPr>
        <w:t> </w:t>
      </w:r>
      <w:r>
        <w:rPr>
          <w:spacing w:val="-2"/>
          <w:vertAlign w:val="baseline"/>
        </w:rPr>
        <w:t>+</w:t>
      </w:r>
      <w:r>
        <w:rPr>
          <w:spacing w:val="4"/>
          <w:vertAlign w:val="baseline"/>
        </w:rPr>
        <w:t> </w:t>
      </w:r>
      <w:r>
        <w:rPr>
          <w:spacing w:val="-2"/>
          <w:vertAlign w:val="baseline"/>
        </w:rPr>
        <w:t>t</w:t>
      </w:r>
      <w:r>
        <w:rPr>
          <w:spacing w:val="-2"/>
          <w:vertAlign w:val="superscript"/>
        </w:rPr>
        <w:t>то</w:t>
      </w:r>
    </w:p>
    <w:p>
      <w:pPr>
        <w:pStyle w:val="BodyText"/>
        <w:tabs>
          <w:tab w:pos="2003" w:val="left" w:leader="none"/>
        </w:tabs>
        <w:spacing w:line="128" w:lineRule="exact" w:before="163"/>
        <w:ind w:left="111"/>
      </w:pPr>
      <w:r>
        <w:rPr/>
        <w:br w:type="column"/>
      </w:r>
      <w:r>
        <w:rPr/>
        <w:t>)/24,</w:t>
      </w:r>
      <w:r>
        <w:rPr>
          <w:spacing w:val="1"/>
        </w:rPr>
        <w:t> </w:t>
      </w:r>
      <w:r>
        <w:rPr/>
        <w:t>сут.,</w:t>
        <w:tab/>
        <w:t>(11)</w:t>
      </w:r>
    </w:p>
    <w:p>
      <w:pPr>
        <w:spacing w:after="0" w:line="128" w:lineRule="exact"/>
        <w:sectPr>
          <w:type w:val="continuous"/>
          <w:pgSz w:w="11910" w:h="16840"/>
          <w:pgMar w:top="640" w:bottom="280" w:left="600" w:right="300"/>
          <w:cols w:num="3" w:equalWidth="0">
            <w:col w:w="4347" w:space="40"/>
            <w:col w:w="1580" w:space="39"/>
            <w:col w:w="5004"/>
          </w:cols>
        </w:sectPr>
      </w:pPr>
    </w:p>
    <w:p>
      <w:pPr>
        <w:tabs>
          <w:tab w:pos="701" w:val="left" w:leader="none"/>
          <w:tab w:pos="1613" w:val="left" w:leader="none"/>
        </w:tabs>
        <w:spacing w:line="201" w:lineRule="exact" w:before="0"/>
        <w:ind w:left="0" w:right="544" w:firstLine="0"/>
        <w:jc w:val="center"/>
        <w:rPr>
          <w:sz w:val="18"/>
        </w:rPr>
      </w:pPr>
      <w:r>
        <w:rPr>
          <w:sz w:val="18"/>
        </w:rPr>
        <w:t>ст</w:t>
        <w:tab/>
        <w:t>с</w:t>
        <w:tab/>
        <w:t>ст</w:t>
      </w:r>
    </w:p>
    <w:p>
      <w:pPr>
        <w:pStyle w:val="BodyText"/>
        <w:tabs>
          <w:tab w:pos="4312" w:val="left" w:leader="none"/>
        </w:tabs>
        <w:spacing w:before="155"/>
        <w:ind w:left="3837"/>
      </w:pPr>
      <w:r>
        <w:rPr/>
        <w:pict>
          <v:shape style="position:absolute;margin-left:235.300003pt;margin-top:14.133359pt;width:7.85pt;height:10.1pt;mso-position-horizontal-relative:page;mso-position-vertical-relative:paragraph;z-index:-17839616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пп</w:t>
      </w:r>
      <w:r>
        <w:rPr>
          <w:vertAlign w:val="baseline"/>
        </w:rPr>
        <w:tab/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(140/20+2)/24=0,375</w:t>
      </w:r>
      <w:r>
        <w:rPr>
          <w:spacing w:val="-5"/>
          <w:vertAlign w:val="baseline"/>
        </w:rPr>
        <w:t> </w:t>
      </w:r>
      <w:r>
        <w:rPr>
          <w:vertAlign w:val="baseline"/>
        </w:rPr>
        <w:t>сут.,</w:t>
      </w:r>
    </w:p>
    <w:p>
      <w:pPr>
        <w:pStyle w:val="BodyText"/>
        <w:tabs>
          <w:tab w:pos="1200" w:val="left" w:leader="none"/>
        </w:tabs>
        <w:spacing w:line="362" w:lineRule="auto" w:before="153"/>
        <w:ind w:left="1243" w:right="3914" w:hanging="711"/>
      </w:pPr>
      <w:r>
        <w:rPr/>
        <w:t>где</w:t>
        <w:tab/>
        <w:t>n</w:t>
      </w:r>
      <w:r>
        <w:rPr>
          <w:vertAlign w:val="superscript"/>
        </w:rPr>
        <w:t>п</w:t>
      </w:r>
      <w:r>
        <w:rPr>
          <w:spacing w:val="-7"/>
          <w:vertAlign w:val="baseline"/>
        </w:rPr>
        <w:t> </w:t>
      </w:r>
      <w:r>
        <w:rPr>
          <w:vertAlign w:val="baseline"/>
        </w:rPr>
        <w:t>–</w:t>
      </w:r>
      <w:r>
        <w:rPr>
          <w:spacing w:val="-6"/>
          <w:vertAlign w:val="baseline"/>
        </w:rPr>
        <w:t> </w:t>
      </w:r>
      <w:r>
        <w:rPr>
          <w:vertAlign w:val="baseline"/>
        </w:rPr>
        <w:t>судо-часовая</w:t>
      </w:r>
      <w:r>
        <w:rPr>
          <w:spacing w:val="-4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5"/>
          <w:vertAlign w:val="baseline"/>
        </w:rPr>
        <w:t> </w:t>
      </w:r>
      <w:r>
        <w:rPr>
          <w:vertAlign w:val="baseline"/>
        </w:rPr>
        <w:t>погрузки,</w:t>
      </w:r>
      <w:r>
        <w:rPr>
          <w:spacing w:val="-4"/>
          <w:vertAlign w:val="baseline"/>
        </w:rPr>
        <w:t> </w:t>
      </w:r>
      <w:r>
        <w:rPr>
          <w:vertAlign w:val="baseline"/>
        </w:rPr>
        <w:t>конт/судо-час;</w:t>
      </w:r>
      <w:r>
        <w:rPr>
          <w:spacing w:val="-67"/>
          <w:vertAlign w:val="baseline"/>
        </w:rPr>
        <w:t> </w:t>
      </w:r>
      <w:r>
        <w:rPr>
          <w:vertAlign w:val="baseline"/>
        </w:rPr>
        <w:t>n</w:t>
      </w:r>
      <w:r>
        <w:rPr>
          <w:vertAlign w:val="superscript"/>
        </w:rPr>
        <w:t>п</w:t>
      </w:r>
      <w:r>
        <w:rPr>
          <w:spacing w:val="23"/>
          <w:vertAlign w:val="baseline"/>
        </w:rPr>
        <w:t> </w:t>
      </w:r>
      <w:r>
        <w:rPr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vertAlign w:val="baseline"/>
        </w:rPr>
        <w:t>20 конт/судо-час;</w:t>
      </w:r>
    </w:p>
    <w:p>
      <w:pPr>
        <w:spacing w:after="0" w:line="362" w:lineRule="auto"/>
        <w:sectPr>
          <w:type w:val="continuous"/>
          <w:pgSz w:w="11910" w:h="16840"/>
          <w:pgMar w:top="640" w:bottom="280" w:left="600" w:right="300"/>
        </w:sectPr>
      </w:pPr>
    </w:p>
    <w:p>
      <w:pPr>
        <w:spacing w:line="160" w:lineRule="exact" w:before="0"/>
        <w:ind w:left="1175" w:right="0" w:firstLine="0"/>
        <w:jc w:val="center"/>
        <w:rPr>
          <w:sz w:val="18"/>
        </w:rPr>
      </w:pPr>
      <w:r>
        <w:rPr/>
        <w:pict>
          <v:shape style="position:absolute;margin-left:92.183998pt;margin-top:.60241pt;width:3.9pt;height:15.45pt;mso-position-horizontal-relative:page;mso-position-vertical-relative:paragraph;z-index:15746048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>
          <w:sz w:val="18"/>
        </w:rPr>
        <w:t>то</w:t>
      </w:r>
    </w:p>
    <w:p>
      <w:pPr>
        <w:spacing w:line="168" w:lineRule="exact" w:before="0"/>
        <w:ind w:left="1489" w:right="0" w:firstLine="0"/>
        <w:jc w:val="left"/>
        <w:rPr>
          <w:sz w:val="18"/>
        </w:rPr>
      </w:pPr>
      <w:r>
        <w:rPr>
          <w:spacing w:val="-4"/>
          <w:sz w:val="18"/>
        </w:rPr>
        <w:t>ст</w:t>
      </w:r>
    </w:p>
    <w:p>
      <w:pPr>
        <w:pStyle w:val="BodyText"/>
        <w:spacing w:before="155"/>
        <w:ind w:left="1095"/>
        <w:jc w:val="center"/>
      </w:pPr>
      <w:r>
        <w:rPr/>
        <w:t>час.;</w:t>
      </w:r>
    </w:p>
    <w:p>
      <w:pPr>
        <w:spacing w:line="168" w:lineRule="exact" w:before="156"/>
        <w:ind w:left="1156" w:right="0" w:firstLine="0"/>
        <w:jc w:val="center"/>
        <w:rPr>
          <w:sz w:val="18"/>
        </w:rPr>
      </w:pPr>
      <w:r>
        <w:rPr/>
        <w:pict>
          <v:shape style="position:absolute;margin-left:91.944pt;margin-top:8.838036pt;width:3.9pt;height:15.45pt;mso-position-horizontal-relative:page;mso-position-vertical-relative:paragraph;z-index:15746560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>
          <w:sz w:val="18"/>
        </w:rPr>
        <w:t>то</w:t>
      </w:r>
    </w:p>
    <w:p>
      <w:pPr>
        <w:spacing w:line="168" w:lineRule="exact" w:before="0"/>
        <w:ind w:left="1479" w:right="0" w:firstLine="0"/>
        <w:jc w:val="left"/>
        <w:rPr>
          <w:sz w:val="18"/>
        </w:rPr>
      </w:pPr>
      <w:r>
        <w:rPr>
          <w:sz w:val="18"/>
        </w:rPr>
        <w:t>ст</w:t>
      </w:r>
    </w:p>
    <w:p>
      <w:pPr>
        <w:pStyle w:val="BodyText"/>
        <w:spacing w:line="321" w:lineRule="exact"/>
        <w:ind w:left="42"/>
      </w:pPr>
      <w:r>
        <w:rPr/>
        <w:br w:type="column"/>
      </w:r>
      <w:r>
        <w:rPr/>
        <w:t>–</w:t>
      </w:r>
      <w:r>
        <w:rPr>
          <w:spacing w:val="-1"/>
        </w:rPr>
        <w:t> </w:t>
      </w:r>
      <w:r>
        <w:rPr/>
        <w:t>технические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</w:t>
      </w:r>
      <w:r>
        <w:rPr/>
        <w:t>технологические</w:t>
      </w:r>
      <w:r>
        <w:rPr>
          <w:spacing w:val="1"/>
        </w:rPr>
        <w:t> </w:t>
      </w:r>
      <w:r>
        <w:rPr/>
        <w:t>операции</w:t>
      </w:r>
      <w:r>
        <w:rPr>
          <w:spacing w:val="-2"/>
        </w:rPr>
        <w:t> </w:t>
      </w:r>
      <w:r>
        <w:rPr/>
        <w:t>до и</w:t>
      </w:r>
      <w:r>
        <w:rPr>
          <w:spacing w:val="-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грузовых</w:t>
      </w:r>
      <w:r>
        <w:rPr>
          <w:spacing w:val="-5"/>
        </w:rPr>
        <w:t> </w:t>
      </w:r>
      <w:r>
        <w:rPr/>
        <w:t>операций,</w:t>
      </w:r>
    </w:p>
    <w:p>
      <w:pPr>
        <w:pStyle w:val="BodyText"/>
        <w:rPr>
          <w:sz w:val="30"/>
        </w:rPr>
      </w:pPr>
    </w:p>
    <w:p>
      <w:pPr>
        <w:pStyle w:val="BodyText"/>
        <w:spacing w:before="4"/>
        <w:rPr>
          <w:sz w:val="26"/>
        </w:rPr>
      </w:pPr>
    </w:p>
    <w:p>
      <w:pPr>
        <w:pStyle w:val="BodyText"/>
        <w:ind w:left="28"/>
      </w:pPr>
      <w:r>
        <w:rPr/>
        <w:t>= 2 ч.</w:t>
      </w:r>
    </w:p>
    <w:p>
      <w:pPr>
        <w:spacing w:after="0"/>
        <w:sectPr>
          <w:type w:val="continuous"/>
          <w:pgSz w:w="11910" w:h="16840"/>
          <w:pgMar w:top="640" w:bottom="280" w:left="600" w:right="300"/>
          <w:cols w:num="2" w:equalWidth="0">
            <w:col w:w="1642" w:space="40"/>
            <w:col w:w="9328"/>
          </w:cols>
        </w:sectPr>
      </w:pPr>
    </w:p>
    <w:p>
      <w:pPr>
        <w:pStyle w:val="BodyText"/>
        <w:tabs>
          <w:tab w:pos="8033" w:val="left" w:leader="none"/>
        </w:tabs>
        <w:spacing w:before="151"/>
        <w:ind w:left="4120"/>
      </w:pPr>
      <w:r>
        <w:rPr/>
        <w:pict>
          <v:shape style="position:absolute;margin-left:329.160004pt;margin-top:13.933371pt;width:7.65pt;height:10.1pt;mso-position-horizontal-relative:page;mso-position-vertical-relative:paragraph;z-index:-1783808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>
          <w:spacing w:val="-1"/>
        </w:rPr>
        <w:t>t</w:t>
      </w:r>
      <w:r>
        <w:rPr>
          <w:spacing w:val="-1"/>
          <w:vertAlign w:val="superscript"/>
        </w:rPr>
        <w:t>пв</w:t>
      </w:r>
      <w:r>
        <w:rPr>
          <w:spacing w:val="-1"/>
          <w:vertAlign w:val="subscript"/>
        </w:rPr>
        <w:t>ст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(Р</w:t>
      </w:r>
      <w:r>
        <w:rPr>
          <w:spacing w:val="-1"/>
          <w:vertAlign w:val="subscript"/>
        </w:rPr>
        <w:t>с</w:t>
      </w:r>
      <w:r>
        <w:rPr>
          <w:spacing w:val="-1"/>
          <w:vertAlign w:val="baseline"/>
        </w:rPr>
        <w:t>/n</w:t>
      </w:r>
      <w:r>
        <w:rPr>
          <w:spacing w:val="-1"/>
          <w:vertAlign w:val="superscript"/>
        </w:rPr>
        <w:t>в</w:t>
      </w:r>
      <w:r>
        <w:rPr>
          <w:spacing w:val="-22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3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то</w:t>
      </w:r>
      <w:r>
        <w:rPr>
          <w:spacing w:val="83"/>
          <w:vertAlign w:val="baseline"/>
        </w:rPr>
        <w:t> </w:t>
      </w:r>
      <w:r>
        <w:rPr>
          <w:vertAlign w:val="baseline"/>
        </w:rPr>
        <w:t>)/24,</w:t>
      </w:r>
      <w:r>
        <w:rPr>
          <w:spacing w:val="3"/>
          <w:vertAlign w:val="baseline"/>
        </w:rPr>
        <w:t> </w:t>
      </w:r>
      <w:r>
        <w:rPr>
          <w:vertAlign w:val="baseline"/>
        </w:rPr>
        <w:t>сут.,</w:t>
        <w:tab/>
        <w:t>(12)</w:t>
      </w:r>
    </w:p>
    <w:p>
      <w:pPr>
        <w:pStyle w:val="BodyText"/>
        <w:tabs>
          <w:tab w:pos="1238" w:val="left" w:leader="none"/>
        </w:tabs>
        <w:spacing w:line="362" w:lineRule="auto" w:before="157"/>
        <w:ind w:left="533" w:right="3102" w:firstLine="3539"/>
      </w:pPr>
      <w:r>
        <w:rPr/>
        <w:pict>
          <v:shape style="position:absolute;margin-left:92.183998pt;margin-top:57.078007pt;width:3.9pt;height:15.45pt;mso-position-horizontal-relative:page;mso-position-vertical-relative:paragraph;z-index:15747584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4.449997pt;margin-top:62.795349pt;width:7.65pt;height:10.1pt;mso-position-horizontal-relative:page;mso-position-vertical-relative:paragraph;z-index:-1783654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>
          <w:w w:val="95"/>
        </w:rPr>
        <w:t>t</w:t>
      </w:r>
      <w:r>
        <w:rPr>
          <w:w w:val="95"/>
          <w:vertAlign w:val="superscript"/>
        </w:rPr>
        <w:t>пв</w:t>
      </w:r>
      <w:r>
        <w:rPr>
          <w:w w:val="95"/>
          <w:vertAlign w:val="subscript"/>
        </w:rPr>
        <w:t>ст</w:t>
      </w:r>
      <w:r>
        <w:rPr>
          <w:w w:val="95"/>
          <w:vertAlign w:val="baseline"/>
        </w:rPr>
        <w:t> =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(140/20+1,5)/24=0,354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сут.</w:t>
      </w:r>
      <w:r>
        <w:rPr>
          <w:spacing w:val="-64"/>
          <w:w w:val="95"/>
          <w:vertAlign w:val="baseline"/>
        </w:rPr>
        <w:t> </w:t>
      </w:r>
      <w:r>
        <w:rPr>
          <w:vertAlign w:val="baseline"/>
        </w:rPr>
        <w:t>где</w:t>
        <w:tab/>
        <w:t>n</w:t>
      </w:r>
      <w:r>
        <w:rPr>
          <w:vertAlign w:val="superscript"/>
        </w:rPr>
        <w:t>в</w:t>
      </w:r>
      <w:r>
        <w:rPr>
          <w:vertAlign w:val="baseline"/>
        </w:rPr>
        <w:t> – судо-часовая</w:t>
      </w:r>
      <w:r>
        <w:rPr>
          <w:spacing w:val="1"/>
          <w:vertAlign w:val="baseline"/>
        </w:rPr>
        <w:t> </w:t>
      </w:r>
      <w:r>
        <w:rPr>
          <w:vertAlign w:val="baseline"/>
        </w:rPr>
        <w:t>норма выгрузки,</w:t>
      </w:r>
      <w:r>
        <w:rPr>
          <w:spacing w:val="1"/>
          <w:vertAlign w:val="baseline"/>
        </w:rPr>
        <w:t> </w:t>
      </w:r>
      <w:r>
        <w:rPr>
          <w:vertAlign w:val="baseline"/>
        </w:rPr>
        <w:t>конт/судо-час.;</w:t>
      </w:r>
    </w:p>
    <w:p>
      <w:pPr>
        <w:spacing w:after="0" w:line="362" w:lineRule="auto"/>
        <w:sectPr>
          <w:type w:val="continuous"/>
          <w:pgSz w:w="11910" w:h="16840"/>
          <w:pgMar w:top="640" w:bottom="280" w:left="600" w:right="300"/>
        </w:sectPr>
      </w:pPr>
    </w:p>
    <w:p>
      <w:pPr>
        <w:pStyle w:val="BodyText"/>
        <w:rPr>
          <w:sz w:val="42"/>
        </w:rPr>
      </w:pPr>
    </w:p>
    <w:p>
      <w:pPr>
        <w:pStyle w:val="BodyText"/>
        <w:spacing w:before="1"/>
        <w:ind w:left="533"/>
      </w:pPr>
      <w:r>
        <w:rPr>
          <w:w w:val="95"/>
        </w:rPr>
        <w:t>час.;</w:t>
      </w:r>
    </w:p>
    <w:p>
      <w:pPr>
        <w:pStyle w:val="BodyText"/>
        <w:tabs>
          <w:tab w:pos="613" w:val="left" w:leader="none"/>
        </w:tabs>
        <w:spacing w:line="321" w:lineRule="exact"/>
        <w:ind w:left="210"/>
      </w:pPr>
      <w:r>
        <w:rPr/>
        <w:br w:type="column"/>
      </w:r>
      <w:r>
        <w:rPr>
          <w:vertAlign w:val="superscript"/>
        </w:rPr>
        <w:t>то</w:t>
      </w:r>
      <w:r>
        <w:rPr>
          <w:vertAlign w:val="baseline"/>
        </w:rPr>
        <w:tab/>
        <w:t>– технические</w:t>
      </w:r>
      <w:r>
        <w:rPr>
          <w:spacing w:val="1"/>
          <w:vertAlign w:val="baseline"/>
        </w:rPr>
        <w:t> </w:t>
      </w:r>
      <w:r>
        <w:rPr>
          <w:vertAlign w:val="baseline"/>
        </w:rPr>
        <w:t>и</w:t>
      </w:r>
      <w:r>
        <w:rPr>
          <w:spacing w:val="1"/>
          <w:vertAlign w:val="baseline"/>
        </w:rPr>
        <w:t> </w:t>
      </w:r>
      <w:r>
        <w:rPr>
          <w:vertAlign w:val="baseline"/>
        </w:rPr>
        <w:t>технологические</w:t>
      </w:r>
      <w:r>
        <w:rPr>
          <w:spacing w:val="1"/>
          <w:vertAlign w:val="baseline"/>
        </w:rPr>
        <w:t> </w:t>
      </w:r>
      <w:r>
        <w:rPr>
          <w:vertAlign w:val="baseline"/>
        </w:rPr>
        <w:t>операции до и</w:t>
      </w:r>
      <w:r>
        <w:rPr>
          <w:spacing w:val="1"/>
          <w:vertAlign w:val="baseline"/>
        </w:rPr>
        <w:t> </w:t>
      </w:r>
      <w:r>
        <w:rPr>
          <w:vertAlign w:val="baseline"/>
        </w:rPr>
        <w:t>после</w:t>
      </w:r>
      <w:r>
        <w:rPr>
          <w:spacing w:val="1"/>
          <w:vertAlign w:val="baseline"/>
        </w:rPr>
        <w:t> </w:t>
      </w:r>
      <w:r>
        <w:rPr>
          <w:vertAlign w:val="baseline"/>
        </w:rPr>
        <w:t>грузовых</w:t>
      </w:r>
      <w:r>
        <w:rPr>
          <w:spacing w:val="-4"/>
          <w:vertAlign w:val="baseline"/>
        </w:rPr>
        <w:t> </w:t>
      </w:r>
      <w:r>
        <w:rPr>
          <w:vertAlign w:val="baseline"/>
        </w:rPr>
        <w:t>операций,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84" w:val="left" w:leader="none"/>
        </w:tabs>
        <w:spacing w:before="275"/>
        <w:ind w:left="210"/>
      </w:pPr>
      <w:r>
        <w:rPr/>
        <w:pict>
          <v:shape style="position:absolute;margin-left:92.183998pt;margin-top:14.416006pt;width:3.9pt;height:15.45pt;mso-position-horizontal-relative:page;mso-position-vertical-relative:paragraph;z-index:15748096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4.449997pt;margin-top:20.13335pt;width:7.85pt;height:10.1pt;mso-position-horizontal-relative:page;mso-position-vertical-relative:paragraph;z-index:-17836032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>
          <w:vertAlign w:val="superscript"/>
        </w:rPr>
        <w:t>то</w:t>
      </w:r>
      <w:r>
        <w:rPr>
          <w:vertAlign w:val="baseline"/>
        </w:rPr>
        <w:tab/>
        <w:t>=</w:t>
      </w:r>
      <w:r>
        <w:rPr>
          <w:spacing w:val="1"/>
          <w:vertAlign w:val="baseline"/>
        </w:rPr>
        <w:t> </w:t>
      </w:r>
      <w:r>
        <w:rPr>
          <w:vertAlign w:val="baseline"/>
        </w:rPr>
        <w:t>1,5 ч.</w:t>
      </w:r>
    </w:p>
    <w:p>
      <w:pPr>
        <w:spacing w:after="0"/>
        <w:sectPr>
          <w:type w:val="continuous"/>
          <w:pgSz w:w="11910" w:h="16840"/>
          <w:pgMar w:top="640" w:bottom="280" w:left="600" w:right="300"/>
          <w:cols w:num="2" w:equalWidth="0">
            <w:col w:w="1071" w:space="40"/>
            <w:col w:w="9899"/>
          </w:cols>
        </w:sectPr>
      </w:pPr>
    </w:p>
    <w:p>
      <w:pPr>
        <w:pStyle w:val="BodyText"/>
        <w:spacing w:line="360" w:lineRule="auto" w:before="163"/>
        <w:ind w:left="533" w:right="263" w:firstLine="710"/>
        <w:jc w:val="both"/>
      </w:pPr>
      <w:r>
        <w:rPr/>
        <w:t>Эксплуатационные</w:t>
      </w:r>
      <w:r>
        <w:rPr>
          <w:spacing w:val="1"/>
        </w:rPr>
        <w:t> </w:t>
      </w:r>
      <w:r>
        <w:rPr/>
        <w:t>расходы</w:t>
      </w:r>
      <w:r>
        <w:rPr>
          <w:spacing w:val="1"/>
        </w:rPr>
        <w:t> </w:t>
      </w:r>
      <w:r>
        <w:rPr/>
        <w:t>(С</w:t>
      </w:r>
      <w:r>
        <w:rPr>
          <w:vertAlign w:val="subscript"/>
        </w:rPr>
        <w:t>эр</w:t>
      </w:r>
      <w:r>
        <w:rPr>
          <w:vertAlign w:val="baseline"/>
        </w:rPr>
        <w:t>)</w:t>
      </w:r>
      <w:r>
        <w:rPr>
          <w:spacing w:val="1"/>
          <w:vertAlign w:val="baseline"/>
        </w:rPr>
        <w:t> </w:t>
      </w:r>
      <w:r>
        <w:rPr>
          <w:vertAlign w:val="baseline"/>
        </w:rPr>
        <w:t>-</w:t>
      </w:r>
      <w:r>
        <w:rPr>
          <w:spacing w:val="1"/>
          <w:vertAlign w:val="baseline"/>
        </w:rPr>
        <w:t> </w:t>
      </w:r>
      <w:r>
        <w:rPr>
          <w:vertAlign w:val="baseline"/>
        </w:rPr>
        <w:t>это</w:t>
      </w:r>
      <w:r>
        <w:rPr>
          <w:spacing w:val="1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1"/>
          <w:vertAlign w:val="baseline"/>
        </w:rPr>
        <w:t> </w:t>
      </w:r>
      <w:r>
        <w:rPr>
          <w:vertAlign w:val="baseline"/>
        </w:rPr>
        <w:t>по</w:t>
      </w:r>
      <w:r>
        <w:rPr>
          <w:spacing w:val="1"/>
          <w:vertAlign w:val="baseline"/>
        </w:rPr>
        <w:t> </w:t>
      </w:r>
      <w:r>
        <w:rPr>
          <w:vertAlign w:val="baseline"/>
        </w:rPr>
        <w:t>эксплуатационно-</w:t>
      </w:r>
      <w:r>
        <w:rPr>
          <w:spacing w:val="1"/>
          <w:vertAlign w:val="baseline"/>
        </w:rPr>
        <w:t> </w:t>
      </w:r>
      <w:r>
        <w:rPr>
          <w:vertAlign w:val="baseline"/>
        </w:rPr>
        <w:t>экономическим показателям рейса. В первую очередь судовые расходы, понесенные</w:t>
      </w:r>
      <w:r>
        <w:rPr>
          <w:spacing w:val="1"/>
          <w:vertAlign w:val="baseline"/>
        </w:rPr>
        <w:t> </w:t>
      </w:r>
      <w:r>
        <w:rPr>
          <w:vertAlign w:val="baseline"/>
        </w:rPr>
        <w:t>в</w:t>
      </w:r>
      <w:r>
        <w:rPr>
          <w:spacing w:val="-1"/>
          <w:vertAlign w:val="baseline"/>
        </w:rPr>
        <w:t> </w:t>
      </w:r>
      <w:r>
        <w:rPr>
          <w:vertAlign w:val="baseline"/>
        </w:rPr>
        <w:t>течение</w:t>
      </w:r>
      <w:r>
        <w:rPr>
          <w:spacing w:val="1"/>
          <w:vertAlign w:val="baseline"/>
        </w:rPr>
        <w:t> </w:t>
      </w:r>
      <w:r>
        <w:rPr>
          <w:vertAlign w:val="baseline"/>
        </w:rPr>
        <w:t>рейса,</w:t>
      </w:r>
      <w:r>
        <w:rPr>
          <w:spacing w:val="3"/>
          <w:vertAlign w:val="baseline"/>
        </w:rPr>
        <w:t> </w:t>
      </w:r>
      <w:r>
        <w:rPr>
          <w:vertAlign w:val="baseline"/>
        </w:rPr>
        <w:t>за</w:t>
      </w:r>
      <w:r>
        <w:rPr>
          <w:spacing w:val="3"/>
          <w:vertAlign w:val="baseline"/>
        </w:rPr>
        <w:t> </w:t>
      </w:r>
      <w:r>
        <w:rPr>
          <w:vertAlign w:val="baseline"/>
        </w:rPr>
        <w:t>исключением</w:t>
      </w:r>
      <w:r>
        <w:rPr>
          <w:spacing w:val="2"/>
          <w:vertAlign w:val="baseline"/>
        </w:rPr>
        <w:t> </w:t>
      </w:r>
      <w:r>
        <w:rPr>
          <w:vertAlign w:val="baseline"/>
        </w:rPr>
        <w:t>постоянных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расходов.</w:t>
      </w:r>
    </w:p>
    <w:p>
      <w:pPr>
        <w:pStyle w:val="BodyText"/>
        <w:spacing w:before="1"/>
        <w:ind w:left="1243"/>
        <w:jc w:val="both"/>
      </w:pPr>
      <w:r>
        <w:rPr/>
        <w:t>Эксплуатационные</w:t>
      </w:r>
      <w:r>
        <w:rPr>
          <w:spacing w:val="-8"/>
        </w:rPr>
        <w:t> </w:t>
      </w:r>
      <w:r>
        <w:rPr/>
        <w:t>расходы:</w:t>
      </w:r>
    </w:p>
    <w:p>
      <w:pPr>
        <w:pStyle w:val="BodyText"/>
        <w:spacing w:line="362" w:lineRule="auto" w:before="158"/>
        <w:ind w:left="3476" w:right="2285" w:firstLine="619"/>
        <w:jc w:val="both"/>
      </w:pPr>
      <w:r>
        <w:rPr>
          <w:spacing w:val="-1"/>
        </w:rPr>
        <w:t>С</w:t>
      </w:r>
      <w:r>
        <w:rPr>
          <w:spacing w:val="-1"/>
          <w:vertAlign w:val="subscript"/>
        </w:rPr>
        <w:t>эр</w:t>
      </w:r>
      <w:r>
        <w:rPr>
          <w:spacing w:val="-1"/>
          <w:vertAlign w:val="baseline"/>
        </w:rPr>
        <w:t> = С</w:t>
      </w:r>
      <w:r>
        <w:rPr>
          <w:spacing w:val="-1"/>
          <w:vertAlign w:val="subscript"/>
        </w:rPr>
        <w:t>сб</w:t>
      </w:r>
      <w:r>
        <w:rPr>
          <w:spacing w:val="-1"/>
          <w:vertAlign w:val="baseline"/>
        </w:rPr>
        <w:t> </w:t>
      </w:r>
      <w:r>
        <w:rPr>
          <w:vertAlign w:val="baseline"/>
        </w:rPr>
        <w:t>+ С</w:t>
      </w:r>
      <w:r>
        <w:rPr>
          <w:vertAlign w:val="subscript"/>
        </w:rPr>
        <w:t>зап</w:t>
      </w:r>
      <w:r>
        <w:rPr>
          <w:vertAlign w:val="baseline"/>
        </w:rPr>
        <w:t> + С</w:t>
      </w:r>
      <w:r>
        <w:rPr>
          <w:vertAlign w:val="subscript"/>
        </w:rPr>
        <w:t>пв</w:t>
      </w:r>
      <w:r>
        <w:rPr>
          <w:vertAlign w:val="baseline"/>
        </w:rPr>
        <w:t>, тыс. руб.,  </w:t>
      </w:r>
      <w:r>
        <w:rPr>
          <w:spacing w:val="1"/>
          <w:vertAlign w:val="baseline"/>
        </w:rPr>
        <w:t> </w:t>
      </w:r>
      <w:r>
        <w:rPr>
          <w:vertAlign w:val="baseline"/>
        </w:rPr>
        <w:t>(13)</w:t>
      </w:r>
      <w:r>
        <w:rPr>
          <w:spacing w:val="1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эр</w:t>
      </w:r>
      <w:r>
        <w:rPr>
          <w:spacing w:val="-2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5"/>
          <w:w w:val="95"/>
          <w:vertAlign w:val="baseline"/>
        </w:rPr>
        <w:t> </w:t>
      </w:r>
      <w:r>
        <w:rPr>
          <w:w w:val="95"/>
          <w:vertAlign w:val="baseline"/>
        </w:rPr>
        <w:t>211,834</w:t>
      </w:r>
      <w:r>
        <w:rPr>
          <w:spacing w:val="62"/>
          <w:w w:val="95"/>
          <w:vertAlign w:val="baseline"/>
        </w:rPr>
        <w:t> </w:t>
      </w:r>
      <w:r>
        <w:rPr>
          <w:w w:val="95"/>
          <w:vertAlign w:val="baseline"/>
        </w:rPr>
        <w:t>+835,3+0</w:t>
      </w:r>
      <w:r>
        <w:rPr>
          <w:spacing w:val="30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7"/>
          <w:w w:val="95"/>
          <w:vertAlign w:val="baseline"/>
        </w:rPr>
        <w:t> </w:t>
      </w:r>
      <w:r>
        <w:rPr>
          <w:w w:val="95"/>
          <w:vertAlign w:val="baseline"/>
        </w:rPr>
        <w:t>1047,134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4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spacing w:line="319" w:lineRule="exact"/>
        <w:ind w:left="533"/>
        <w:jc w:val="both"/>
      </w:pPr>
      <w:r>
        <w:rPr>
          <w:w w:val="95"/>
        </w:rPr>
        <w:t>где</w:t>
      </w:r>
      <w:r>
        <w:rPr>
          <w:spacing w:val="68"/>
        </w:rPr>
        <w:t> </w:t>
      </w:r>
      <w:r>
        <w:rPr>
          <w:spacing w:val="69"/>
        </w:rPr>
        <w:t> </w:t>
      </w:r>
      <w:r>
        <w:rPr>
          <w:w w:val="95"/>
        </w:rPr>
        <w:t>С</w:t>
      </w:r>
      <w:r>
        <w:rPr>
          <w:w w:val="95"/>
          <w:vertAlign w:val="subscript"/>
        </w:rPr>
        <w:t>сб</w:t>
      </w:r>
      <w:r>
        <w:rPr>
          <w:spacing w:val="-11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15"/>
          <w:w w:val="95"/>
          <w:vertAlign w:val="baseline"/>
        </w:rPr>
        <w:t> </w:t>
      </w:r>
      <w:r>
        <w:rPr>
          <w:w w:val="95"/>
          <w:vertAlign w:val="baseline"/>
        </w:rPr>
        <w:t>сборы</w:t>
      </w:r>
      <w:r>
        <w:rPr>
          <w:spacing w:val="19"/>
          <w:w w:val="95"/>
          <w:vertAlign w:val="baseline"/>
        </w:rPr>
        <w:t> </w:t>
      </w:r>
      <w:r>
        <w:rPr>
          <w:w w:val="95"/>
          <w:vertAlign w:val="baseline"/>
        </w:rPr>
        <w:t>и</w:t>
      </w:r>
      <w:r>
        <w:rPr>
          <w:spacing w:val="20"/>
          <w:w w:val="95"/>
          <w:vertAlign w:val="baseline"/>
        </w:rPr>
        <w:t> </w:t>
      </w:r>
      <w:r>
        <w:rPr>
          <w:w w:val="95"/>
          <w:vertAlign w:val="baseline"/>
        </w:rPr>
        <w:t>платы</w:t>
      </w:r>
      <w:r>
        <w:rPr>
          <w:spacing w:val="20"/>
          <w:w w:val="95"/>
          <w:vertAlign w:val="baseline"/>
        </w:rPr>
        <w:t> </w:t>
      </w:r>
      <w:r>
        <w:rPr>
          <w:w w:val="95"/>
          <w:vertAlign w:val="baseline"/>
        </w:rPr>
        <w:t>за</w:t>
      </w:r>
      <w:r>
        <w:rPr>
          <w:spacing w:val="22"/>
          <w:w w:val="95"/>
          <w:vertAlign w:val="baseline"/>
        </w:rPr>
        <w:t> </w:t>
      </w:r>
      <w:r>
        <w:rPr>
          <w:w w:val="95"/>
          <w:vertAlign w:val="baseline"/>
        </w:rPr>
        <w:t>услуги,</w:t>
      </w:r>
      <w:r>
        <w:rPr>
          <w:spacing w:val="22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руб.;</w:t>
      </w:r>
    </w:p>
    <w:p>
      <w:pPr>
        <w:pStyle w:val="BodyText"/>
        <w:spacing w:line="362" w:lineRule="auto" w:before="159"/>
        <w:ind w:left="1166" w:right="3458"/>
        <w:jc w:val="both"/>
      </w:pPr>
      <w:r>
        <w:rPr>
          <w:w w:val="95"/>
        </w:rPr>
        <w:t>С</w:t>
      </w:r>
      <w:r>
        <w:rPr>
          <w:w w:val="95"/>
          <w:vertAlign w:val="subscript"/>
        </w:rPr>
        <w:t>зап</w:t>
      </w:r>
      <w:r>
        <w:rPr>
          <w:w w:val="95"/>
          <w:vertAlign w:val="baseline"/>
        </w:rPr>
        <w:t> –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расходы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на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запасы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воды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и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топлива,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руб.;</w:t>
      </w:r>
      <w:r>
        <w:rPr>
          <w:spacing w:val="-64"/>
          <w:w w:val="95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пв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расходы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по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погрузке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и</w:t>
      </w:r>
      <w:r>
        <w:rPr>
          <w:spacing w:val="31"/>
          <w:w w:val="95"/>
          <w:vertAlign w:val="baseline"/>
        </w:rPr>
        <w:t> </w:t>
      </w:r>
      <w:r>
        <w:rPr>
          <w:w w:val="95"/>
          <w:vertAlign w:val="baseline"/>
        </w:rPr>
        <w:t>выгрузке</w:t>
      </w:r>
      <w:r>
        <w:rPr>
          <w:spacing w:val="34"/>
          <w:w w:val="95"/>
          <w:vertAlign w:val="baseline"/>
        </w:rPr>
        <w:t> </w:t>
      </w:r>
      <w:r>
        <w:rPr>
          <w:w w:val="95"/>
          <w:vertAlign w:val="baseline"/>
        </w:rPr>
        <w:t>груза,</w:t>
      </w:r>
      <w:r>
        <w:rPr>
          <w:spacing w:val="35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spacing w:line="319" w:lineRule="exact"/>
        <w:ind w:left="4010"/>
        <w:jc w:val="both"/>
      </w:pPr>
      <w:r>
        <w:rPr>
          <w:spacing w:val="-1"/>
        </w:rPr>
        <w:t>С</w:t>
      </w:r>
      <w:r>
        <w:rPr>
          <w:spacing w:val="-1"/>
          <w:vertAlign w:val="subscript"/>
        </w:rPr>
        <w:t>сб</w:t>
      </w:r>
      <w:r>
        <w:rPr>
          <w:spacing w:val="-24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70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perscript"/>
        </w:rPr>
        <w:t>р</w:t>
      </w:r>
      <w:r>
        <w:rPr>
          <w:spacing w:val="-1"/>
          <w:vertAlign w:val="subscript"/>
        </w:rPr>
        <w:t>сб</w:t>
      </w:r>
      <w:r>
        <w:rPr>
          <w:spacing w:val="20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perscript"/>
        </w:rPr>
        <w:t>м</w:t>
      </w:r>
      <w:r>
        <w:rPr>
          <w:spacing w:val="-1"/>
          <w:vertAlign w:val="subscript"/>
        </w:rPr>
        <w:t>сб</w:t>
      </w:r>
      <w:r>
        <w:rPr>
          <w:spacing w:val="-24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bscript"/>
        </w:rPr>
        <w:t>а</w:t>
      </w:r>
      <w:r>
        <w:rPr>
          <w:spacing w:val="-1"/>
          <w:vertAlign w:val="baseline"/>
        </w:rPr>
        <w:t>,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  </w:t>
      </w:r>
      <w:r>
        <w:rPr>
          <w:spacing w:val="22"/>
          <w:vertAlign w:val="baseline"/>
        </w:rPr>
        <w:t> </w:t>
      </w:r>
      <w:r>
        <w:rPr>
          <w:vertAlign w:val="baseline"/>
        </w:rPr>
        <w:t>(14)</w:t>
      </w:r>
    </w:p>
    <w:p>
      <w:pPr>
        <w:spacing w:after="0" w:line="319" w:lineRule="exact"/>
        <w:jc w:val="both"/>
        <w:sectPr>
          <w:type w:val="continuous"/>
          <w:pgSz w:w="11910" w:h="16840"/>
          <w:pgMar w:top="6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87"/>
        <w:ind w:left="3577"/>
      </w:pPr>
      <w:r>
        <w:rPr>
          <w:w w:val="95"/>
        </w:rPr>
        <w:t>С</w:t>
      </w:r>
      <w:r>
        <w:rPr>
          <w:w w:val="95"/>
          <w:vertAlign w:val="subscript"/>
        </w:rPr>
        <w:t>сб</w:t>
      </w:r>
      <w:r>
        <w:rPr>
          <w:spacing w:val="-1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4"/>
          <w:w w:val="95"/>
          <w:vertAlign w:val="baseline"/>
        </w:rPr>
        <w:t> </w:t>
      </w:r>
      <w:r>
        <w:rPr>
          <w:w w:val="95"/>
          <w:vertAlign w:val="baseline"/>
        </w:rPr>
        <w:t>93,858+52,776+65,2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4"/>
          <w:w w:val="95"/>
          <w:vertAlign w:val="baseline"/>
        </w:rPr>
        <w:t> </w:t>
      </w:r>
      <w:r>
        <w:rPr>
          <w:w w:val="95"/>
          <w:vertAlign w:val="baseline"/>
        </w:rPr>
        <w:t>211,834</w:t>
      </w:r>
      <w:r>
        <w:rPr>
          <w:spacing w:val="134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0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tabs>
          <w:tab w:pos="1227" w:val="left" w:leader="none"/>
          <w:tab w:pos="1757" w:val="left" w:leader="none"/>
        </w:tabs>
        <w:spacing w:line="362" w:lineRule="auto" w:before="158"/>
        <w:ind w:left="533" w:right="278"/>
      </w:pPr>
      <w:r>
        <w:rPr/>
        <w:pict>
          <v:shape style="position:absolute;margin-left:105.410004pt;margin-top:14.28336pt;width:8.5pt;height:10.1pt;mso-position-horizontal-relative:page;mso-position-vertical-relative:paragraph;z-index:-1783552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где</w:t>
        <w:tab/>
        <w:t>С</w:t>
      </w:r>
      <w:r>
        <w:rPr>
          <w:vertAlign w:val="superscript"/>
        </w:rPr>
        <w:t>р</w:t>
      </w:r>
      <w:r>
        <w:rPr>
          <w:vertAlign w:val="baseline"/>
        </w:rPr>
        <w:tab/>
        <w:t>-</w:t>
      </w:r>
      <w:r>
        <w:rPr>
          <w:spacing w:val="26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28"/>
          <w:vertAlign w:val="baseline"/>
        </w:rPr>
        <w:t> </w:t>
      </w:r>
      <w:r>
        <w:rPr>
          <w:vertAlign w:val="baseline"/>
        </w:rPr>
        <w:t>и</w:t>
      </w:r>
      <w:r>
        <w:rPr>
          <w:spacing w:val="28"/>
          <w:vertAlign w:val="baseline"/>
        </w:rPr>
        <w:t> </w:t>
      </w:r>
      <w:r>
        <w:rPr>
          <w:vertAlign w:val="baseline"/>
        </w:rPr>
        <w:t>плата</w:t>
      </w:r>
      <w:r>
        <w:rPr>
          <w:spacing w:val="29"/>
          <w:vertAlign w:val="baseline"/>
        </w:rPr>
        <w:t> </w:t>
      </w:r>
      <w:r>
        <w:rPr>
          <w:vertAlign w:val="baseline"/>
        </w:rPr>
        <w:t>за</w:t>
      </w:r>
      <w:r>
        <w:rPr>
          <w:spacing w:val="28"/>
          <w:vertAlign w:val="baseline"/>
        </w:rPr>
        <w:t> </w:t>
      </w:r>
      <w:r>
        <w:rPr>
          <w:vertAlign w:val="baseline"/>
        </w:rPr>
        <w:t>услуги,</w:t>
      </w:r>
      <w:r>
        <w:rPr>
          <w:spacing w:val="30"/>
          <w:vertAlign w:val="baseline"/>
        </w:rPr>
        <w:t> </w:t>
      </w:r>
      <w:r>
        <w:rPr>
          <w:vertAlign w:val="baseline"/>
        </w:rPr>
        <w:t>взимаемые</w:t>
      </w:r>
      <w:r>
        <w:rPr>
          <w:spacing w:val="29"/>
          <w:vertAlign w:val="baseline"/>
        </w:rPr>
        <w:t> </w:t>
      </w:r>
      <w:r>
        <w:rPr>
          <w:vertAlign w:val="baseline"/>
        </w:rPr>
        <w:t>за</w:t>
      </w:r>
      <w:r>
        <w:rPr>
          <w:spacing w:val="28"/>
          <w:vertAlign w:val="baseline"/>
        </w:rPr>
        <w:t> </w:t>
      </w:r>
      <w:r>
        <w:rPr>
          <w:vertAlign w:val="baseline"/>
        </w:rPr>
        <w:t>использование</w:t>
      </w:r>
      <w:r>
        <w:rPr>
          <w:spacing w:val="28"/>
          <w:vertAlign w:val="baseline"/>
        </w:rPr>
        <w:t> </w:t>
      </w:r>
      <w:r>
        <w:rPr>
          <w:vertAlign w:val="baseline"/>
        </w:rPr>
        <w:t>инфраструктуры</w:t>
      </w:r>
      <w:r>
        <w:rPr>
          <w:spacing w:val="-67"/>
          <w:vertAlign w:val="baseline"/>
        </w:rPr>
        <w:t> </w:t>
      </w:r>
      <w:r>
        <w:rPr>
          <w:vertAlign w:val="baseline"/>
        </w:rPr>
        <w:t>внутренних</w:t>
      </w:r>
      <w:r>
        <w:rPr>
          <w:spacing w:val="-4"/>
          <w:vertAlign w:val="baseline"/>
        </w:rPr>
        <w:t> </w:t>
      </w:r>
      <w:r>
        <w:rPr>
          <w:vertAlign w:val="baseline"/>
        </w:rPr>
        <w:t>водных</w:t>
      </w:r>
      <w:r>
        <w:rPr>
          <w:spacing w:val="-3"/>
          <w:vertAlign w:val="baseline"/>
        </w:rPr>
        <w:t> </w:t>
      </w:r>
      <w:r>
        <w:rPr>
          <w:vertAlign w:val="baseline"/>
        </w:rPr>
        <w:t>путей</w:t>
      </w:r>
      <w:r>
        <w:rPr>
          <w:spacing w:val="1"/>
          <w:vertAlign w:val="baseline"/>
        </w:rPr>
        <w:t> </w:t>
      </w:r>
      <w:r>
        <w:rPr>
          <w:vertAlign w:val="baseline"/>
        </w:rPr>
        <w:t>РФ,</w:t>
      </w:r>
      <w:r>
        <w:rPr>
          <w:spacing w:val="3"/>
          <w:vertAlign w:val="baseline"/>
        </w:rPr>
        <w:t> </w:t>
      </w:r>
      <w:r>
        <w:rPr>
          <w:vertAlign w:val="baseline"/>
        </w:rPr>
        <w:t>тыс.руб.</w:t>
      </w:r>
    </w:p>
    <w:p>
      <w:pPr>
        <w:pStyle w:val="BodyText"/>
        <w:tabs>
          <w:tab w:pos="1738" w:val="left" w:leader="none"/>
        </w:tabs>
        <w:spacing w:line="320" w:lineRule="exact"/>
        <w:ind w:left="1243"/>
      </w:pPr>
      <w:r>
        <w:rPr/>
        <w:pict>
          <v:shape style="position:absolute;margin-left:106.129997pt;margin-top:6.275488pt;width:8.5pt;height:10.1pt;mso-position-horizontal-relative:page;mso-position-vertical-relative:paragraph;z-index:-1783500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р</w:t>
      </w:r>
      <w:r>
        <w:rPr>
          <w:vertAlign w:val="baseline"/>
        </w:rPr>
        <w:tab/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93,858тыс. руб.</w:t>
      </w:r>
    </w:p>
    <w:p>
      <w:pPr>
        <w:pStyle w:val="BodyText"/>
        <w:spacing w:before="158"/>
        <w:ind w:left="1166"/>
      </w:pPr>
      <w:r>
        <w:rPr/>
        <w:pict>
          <v:shape style="position:absolute;margin-left:103.489998pt;margin-top:14.28335pt;width:8.3pt;height:10.1pt;mso-position-horizontal-relative:page;mso-position-vertical-relative:paragraph;z-index:-17834496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м</w:t>
      </w:r>
      <w:r>
        <w:rPr>
          <w:spacing w:val="20"/>
          <w:vertAlign w:val="baseline"/>
        </w:rPr>
        <w:t> </w:t>
      </w:r>
      <w:r>
        <w:rPr>
          <w:vertAlign w:val="baseline"/>
        </w:rPr>
        <w:t>-</w:t>
      </w:r>
      <w:r>
        <w:rPr>
          <w:spacing w:val="-4"/>
          <w:vertAlign w:val="baseline"/>
        </w:rPr>
        <w:t> </w:t>
      </w:r>
      <w:r>
        <w:rPr>
          <w:vertAlign w:val="baseline"/>
        </w:rPr>
        <w:t>портовые</w:t>
      </w:r>
      <w:r>
        <w:rPr>
          <w:spacing w:val="-1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-2"/>
          <w:vertAlign w:val="baseline"/>
        </w:rPr>
        <w:t> </w:t>
      </w:r>
      <w:r>
        <w:rPr>
          <w:vertAlign w:val="baseline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российских</w:t>
      </w:r>
      <w:r>
        <w:rPr>
          <w:spacing w:val="-2"/>
          <w:vertAlign w:val="baseline"/>
        </w:rPr>
        <w:t> </w:t>
      </w:r>
      <w:r>
        <w:rPr>
          <w:vertAlign w:val="baseline"/>
        </w:rPr>
        <w:t>морских</w:t>
      </w:r>
      <w:r>
        <w:rPr>
          <w:spacing w:val="-7"/>
          <w:vertAlign w:val="baseline"/>
        </w:rPr>
        <w:t> </w:t>
      </w:r>
      <w:r>
        <w:rPr>
          <w:vertAlign w:val="baseline"/>
        </w:rPr>
        <w:t>портах, 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1762" w:val="left" w:leader="none"/>
        </w:tabs>
        <w:spacing w:before="163"/>
        <w:ind w:left="1243"/>
      </w:pPr>
      <w:r>
        <w:rPr/>
        <w:pict>
          <v:shape style="position:absolute;margin-left:107.330002pt;margin-top:14.53336pt;width:8.5pt;height:10.1pt;mso-position-horizontal-relative:page;mso-position-vertical-relative:paragraph;z-index:-1783398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м</w:t>
      </w:r>
      <w:r>
        <w:rPr>
          <w:vertAlign w:val="baseline"/>
        </w:rPr>
        <w:tab/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4088×(2,02+0,42+0,32+3,16+0,24+6,30+0,45)</w:t>
      </w:r>
      <w:r>
        <w:rPr>
          <w:spacing w:val="-4"/>
          <w:vertAlign w:val="baseline"/>
        </w:rPr>
        <w:t> </w:t>
      </w:r>
      <w:r>
        <w:rPr>
          <w:vertAlign w:val="baseline"/>
        </w:rPr>
        <w:t>=</w:t>
      </w:r>
      <w:r>
        <w:rPr>
          <w:spacing w:val="4"/>
          <w:vertAlign w:val="baseline"/>
        </w:rPr>
        <w:t> </w:t>
      </w:r>
      <w:r>
        <w:rPr>
          <w:vertAlign w:val="baseline"/>
        </w:rPr>
        <w:t>52,776</w:t>
      </w:r>
      <w:r>
        <w:rPr>
          <w:spacing w:val="-2"/>
          <w:vertAlign w:val="baseline"/>
        </w:rPr>
        <w:t> </w:t>
      </w:r>
      <w:r>
        <w:rPr>
          <w:vertAlign w:val="baseline"/>
        </w:rPr>
        <w:t>тыс. руб.</w:t>
      </w:r>
    </w:p>
    <w:p>
      <w:pPr>
        <w:pStyle w:val="BodyText"/>
        <w:spacing w:line="362" w:lineRule="auto" w:before="158"/>
        <w:ind w:left="1243" w:right="4099"/>
      </w:pPr>
      <w:r>
        <w:rPr/>
        <w:t>С</w:t>
      </w:r>
      <w:r>
        <w:rPr>
          <w:vertAlign w:val="subscript"/>
        </w:rPr>
        <w:t>а</w:t>
      </w:r>
      <w:r>
        <w:rPr>
          <w:vertAlign w:val="baseline"/>
        </w:rPr>
        <w:t> – вознаграждение судового агента, тыс. руб.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а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5"/>
          <w:w w:val="95"/>
          <w:vertAlign w:val="baseline"/>
        </w:rPr>
        <w:t> </w:t>
      </w:r>
      <w:r>
        <w:rPr>
          <w:w w:val="95"/>
          <w:vertAlign w:val="baseline"/>
        </w:rPr>
        <w:t>1000$</w:t>
      </w:r>
      <w:r>
        <w:rPr>
          <w:spacing w:val="7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9"/>
          <w:w w:val="95"/>
          <w:vertAlign w:val="baseline"/>
        </w:rPr>
        <w:t> </w:t>
      </w:r>
      <w:r>
        <w:rPr>
          <w:w w:val="95"/>
          <w:vertAlign w:val="baseline"/>
        </w:rPr>
        <w:t>65,2</w:t>
      </w:r>
      <w:r>
        <w:rPr>
          <w:spacing w:val="7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11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tabs>
          <w:tab w:pos="8076" w:val="left" w:leader="none"/>
        </w:tabs>
        <w:spacing w:line="357" w:lineRule="auto"/>
        <w:ind w:left="4754" w:right="2462" w:hanging="53"/>
      </w:pPr>
      <w:r>
        <w:rPr>
          <w:spacing w:val="-1"/>
        </w:rPr>
        <w:t>С</w:t>
      </w:r>
      <w:r>
        <w:rPr>
          <w:spacing w:val="-1"/>
          <w:vertAlign w:val="subscript"/>
        </w:rPr>
        <w:t>зап</w:t>
      </w:r>
      <w:r>
        <w:rPr>
          <w:spacing w:val="-4"/>
          <w:vertAlign w:val="baseline"/>
        </w:rPr>
        <w:t> </w:t>
      </w:r>
      <w:r>
        <w:rPr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т</w:t>
      </w:r>
      <w:r>
        <w:rPr>
          <w:spacing w:val="-25"/>
          <w:vertAlign w:val="baseline"/>
        </w:rPr>
        <w:t> </w:t>
      </w:r>
      <w:r>
        <w:rPr>
          <w:vertAlign w:val="baseline"/>
        </w:rPr>
        <w:t>+</w:t>
      </w:r>
      <w:r>
        <w:rPr>
          <w:spacing w:val="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spacing w:val="-32"/>
          <w:vertAlign w:val="baseline"/>
        </w:rPr>
        <w:t> </w:t>
      </w:r>
      <w:r>
        <w:rPr>
          <w:vertAlign w:val="subscript"/>
        </w:rPr>
        <w:t>,</w:t>
      </w:r>
      <w:r>
        <w:rPr>
          <w:spacing w:val="-20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1"/>
          <w:vertAlign w:val="baseline"/>
        </w:rPr>
        <w:t>(15)</w:t>
      </w:r>
      <w:r>
        <w:rPr>
          <w:spacing w:val="-67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bscript"/>
        </w:rPr>
        <w:t>зап</w:t>
      </w:r>
      <w:r>
        <w:rPr>
          <w:spacing w:val="-23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835,3тыс.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руб.,</w:t>
      </w:r>
    </w:p>
    <w:p>
      <w:pPr>
        <w:pStyle w:val="BodyText"/>
        <w:tabs>
          <w:tab w:pos="1127" w:val="left" w:leader="none"/>
        </w:tabs>
        <w:spacing w:line="357" w:lineRule="auto" w:before="3"/>
        <w:ind w:left="1243" w:right="5666" w:hanging="711"/>
      </w:pPr>
      <w:r>
        <w:rPr/>
        <w:t>где</w:t>
        <w:tab/>
        <w:t>С</w:t>
      </w:r>
      <w:r>
        <w:rPr>
          <w:vertAlign w:val="subscript"/>
        </w:rPr>
        <w:t>т</w:t>
      </w:r>
      <w:r>
        <w:rPr>
          <w:spacing w:val="-7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5"/>
          <w:vertAlign w:val="baseline"/>
        </w:rPr>
        <w:t> </w:t>
      </w:r>
      <w:r>
        <w:rPr>
          <w:vertAlign w:val="baseline"/>
        </w:rPr>
        <w:t>на</w:t>
      </w:r>
      <w:r>
        <w:rPr>
          <w:spacing w:val="-5"/>
          <w:vertAlign w:val="baseline"/>
        </w:rPr>
        <w:t> </w:t>
      </w:r>
      <w:r>
        <w:rPr>
          <w:vertAlign w:val="baseline"/>
        </w:rPr>
        <w:t>топливо,</w:t>
      </w:r>
      <w:r>
        <w:rPr>
          <w:spacing w:val="-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2"/>
          <w:vertAlign w:val="baseline"/>
        </w:rPr>
        <w:t> </w:t>
      </w:r>
      <w:r>
        <w:rPr>
          <w:vertAlign w:val="baseline"/>
        </w:rPr>
        <w:t>руб.;</w:t>
      </w:r>
      <w:r>
        <w:rPr>
          <w:spacing w:val="-67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spacing w:val="-1"/>
          <w:vertAlign w:val="baseline"/>
        </w:rPr>
        <w:t> </w:t>
      </w:r>
      <w:r>
        <w:rPr>
          <w:vertAlign w:val="baseline"/>
        </w:rPr>
        <w:t>–</w:t>
      </w:r>
      <w:r>
        <w:rPr>
          <w:spacing w:val="-1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1"/>
          <w:vertAlign w:val="baseline"/>
        </w:rPr>
        <w:t> </w:t>
      </w:r>
      <w:r>
        <w:rPr>
          <w:vertAlign w:val="baseline"/>
        </w:rPr>
        <w:t>на</w:t>
      </w:r>
      <w:r>
        <w:rPr>
          <w:spacing w:val="-1"/>
          <w:vertAlign w:val="baseline"/>
        </w:rPr>
        <w:t> </w:t>
      </w:r>
      <w:r>
        <w:rPr>
          <w:vertAlign w:val="baseline"/>
        </w:rPr>
        <w:t>воду,</w:t>
      </w:r>
      <w:r>
        <w:rPr>
          <w:spacing w:val="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8062" w:val="left" w:leader="none"/>
        </w:tabs>
        <w:spacing w:line="362" w:lineRule="auto" w:before="6"/>
        <w:ind w:left="3803" w:right="2481" w:firstLine="916"/>
      </w:pPr>
      <w:r>
        <w:rPr/>
        <w:t>С</w:t>
      </w:r>
      <w:r>
        <w:rPr>
          <w:vertAlign w:val="subscript"/>
        </w:rPr>
        <w:t>т</w:t>
      </w:r>
      <w:r>
        <w:rPr>
          <w:spacing w:val="-3"/>
          <w:vertAlign w:val="baseline"/>
        </w:rPr>
        <w:t> </w:t>
      </w:r>
      <w:r>
        <w:rPr>
          <w:vertAlign w:val="baseline"/>
        </w:rPr>
        <w:t>=</w:t>
      </w:r>
      <w:r>
        <w:rPr>
          <w:spacing w:val="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х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+</w:t>
      </w:r>
      <w:r>
        <w:rPr>
          <w:spacing w:val="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vertAlign w:val="baseline"/>
        </w:rPr>
        <w:t>,</w:t>
      </w:r>
      <w:r>
        <w:rPr>
          <w:spacing w:val="-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3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3"/>
          <w:vertAlign w:val="baseline"/>
        </w:rPr>
        <w:t>(16)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т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8"/>
          <w:w w:val="95"/>
          <w:vertAlign w:val="baseline"/>
        </w:rPr>
        <w:t> </w:t>
      </w:r>
      <w:r>
        <w:rPr>
          <w:w w:val="95"/>
          <w:vertAlign w:val="baseline"/>
        </w:rPr>
        <w:t>821,21+14,083</w:t>
      </w:r>
      <w:r>
        <w:rPr>
          <w:spacing w:val="21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3"/>
          <w:w w:val="95"/>
          <w:vertAlign w:val="baseline"/>
        </w:rPr>
        <w:t> </w:t>
      </w:r>
      <w:r>
        <w:rPr>
          <w:w w:val="95"/>
          <w:vertAlign w:val="baseline"/>
        </w:rPr>
        <w:t>835,3</w:t>
      </w:r>
      <w:r>
        <w:rPr>
          <w:spacing w:val="22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19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238" w:val="left" w:leader="none"/>
        </w:tabs>
        <w:spacing w:line="362" w:lineRule="auto"/>
        <w:ind w:left="1243" w:right="1018" w:hanging="711"/>
      </w:pPr>
      <w:r>
        <w:rPr/>
        <w:t>где</w:t>
        <w:tab/>
        <w:t>С</w:t>
      </w:r>
      <w:r>
        <w:rPr>
          <w:vertAlign w:val="superscript"/>
        </w:rPr>
        <w:t>х</w:t>
      </w:r>
      <w:r>
        <w:rPr>
          <w:vertAlign w:val="subscript"/>
        </w:rPr>
        <w:t>т</w:t>
      </w:r>
      <w:r>
        <w:rPr>
          <w:vertAlign w:val="baseline"/>
        </w:rPr>
        <w:t> – расходы на топливо, израсходованное судном на ходу, тыс. руб.;</w:t>
      </w:r>
      <w:r>
        <w:rPr>
          <w:spacing w:val="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spacing w:val="-4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5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топливо,</w:t>
      </w:r>
      <w:r>
        <w:rPr>
          <w:spacing w:val="-2"/>
          <w:vertAlign w:val="baseline"/>
        </w:rPr>
        <w:t> </w:t>
      </w:r>
      <w:r>
        <w:rPr>
          <w:vertAlign w:val="baseline"/>
        </w:rPr>
        <w:t>израсходованное</w:t>
      </w:r>
      <w:r>
        <w:rPr>
          <w:spacing w:val="-4"/>
          <w:vertAlign w:val="baseline"/>
        </w:rPr>
        <w:t> </w:t>
      </w:r>
      <w:r>
        <w:rPr>
          <w:vertAlign w:val="baseline"/>
        </w:rPr>
        <w:t>судном</w:t>
      </w:r>
      <w:r>
        <w:rPr>
          <w:spacing w:val="-4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стоянке,</w:t>
      </w:r>
      <w:r>
        <w:rPr>
          <w:spacing w:val="-3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2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8081" w:val="left" w:leader="none"/>
        </w:tabs>
        <w:spacing w:line="357" w:lineRule="auto"/>
        <w:ind w:left="3015" w:right="2045" w:firstLine="994"/>
      </w:pPr>
      <w:r>
        <w:rPr/>
        <w:t>С</w:t>
      </w:r>
      <w:r>
        <w:rPr>
          <w:vertAlign w:val="superscript"/>
        </w:rPr>
        <w:t>х</w:t>
      </w:r>
      <w:r>
        <w:rPr>
          <w:vertAlign w:val="subscript"/>
        </w:rPr>
        <w:t>т</w:t>
      </w:r>
      <w:r>
        <w:rPr>
          <w:spacing w:val="-4"/>
          <w:vertAlign w:val="baseline"/>
        </w:rPr>
        <w:t> </w:t>
      </w:r>
      <w:r>
        <w:rPr>
          <w:vertAlign w:val="baseline"/>
        </w:rPr>
        <w:t>=</w:t>
      </w:r>
      <w:r>
        <w:rPr>
          <w:spacing w:val="-1"/>
          <w:vertAlign w:val="baseline"/>
        </w:rPr>
        <w:t> </w:t>
      </w:r>
      <w:r>
        <w:rPr>
          <w:vertAlign w:val="baseline"/>
        </w:rPr>
        <w:t>0,001×Ц</w:t>
      </w:r>
      <w:r>
        <w:rPr>
          <w:vertAlign w:val="subscript"/>
        </w:rPr>
        <w:t>т</w:t>
      </w:r>
      <w:r>
        <w:rPr>
          <w:vertAlign w:val="baseline"/>
        </w:rPr>
        <w:t>×n</w:t>
      </w:r>
      <w:r>
        <w:rPr>
          <w:vertAlign w:val="superscript"/>
        </w:rPr>
        <w:t>х</w:t>
      </w:r>
      <w:r>
        <w:rPr>
          <w:vertAlign w:val="subscript"/>
        </w:rPr>
        <w:t>т</w:t>
      </w:r>
      <w:r>
        <w:rPr>
          <w:vertAlign w:val="baseline"/>
        </w:rPr>
        <w:t>×t</w:t>
      </w:r>
      <w:r>
        <w:rPr>
          <w:vertAlign w:val="subscript"/>
        </w:rPr>
        <w:t>х</w:t>
      </w:r>
      <w:r>
        <w:rPr>
          <w:vertAlign w:val="baseline"/>
        </w:rPr>
        <w:t>,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  <w:tab/>
        <w:t>(17)</w:t>
      </w:r>
      <w:r>
        <w:rPr>
          <w:spacing w:val="11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perscript"/>
        </w:rPr>
        <w:t>х</w:t>
      </w:r>
      <w:r>
        <w:rPr>
          <w:w w:val="95"/>
          <w:vertAlign w:val="subscript"/>
        </w:rPr>
        <w:t>т</w:t>
      </w:r>
      <w:r>
        <w:rPr>
          <w:spacing w:val="3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46"/>
          <w:w w:val="95"/>
          <w:vertAlign w:val="baseline"/>
        </w:rPr>
        <w:t> </w:t>
      </w:r>
      <w:r>
        <w:rPr>
          <w:w w:val="95"/>
          <w:vertAlign w:val="baseline"/>
        </w:rPr>
        <w:t>0,001×20212×3,833*10,6</w:t>
      </w:r>
      <w:r>
        <w:rPr>
          <w:spacing w:val="45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46"/>
          <w:w w:val="95"/>
          <w:vertAlign w:val="baseline"/>
        </w:rPr>
        <w:t> </w:t>
      </w:r>
      <w:r>
        <w:rPr>
          <w:w w:val="95"/>
          <w:vertAlign w:val="baseline"/>
        </w:rPr>
        <w:t>821,210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9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127" w:val="left" w:leader="none"/>
        </w:tabs>
        <w:ind w:left="533"/>
      </w:pPr>
      <w:r>
        <w:rPr/>
        <w:t>где</w:t>
        <w:tab/>
        <w:t>Ц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3"/>
          <w:vertAlign w:val="baseline"/>
        </w:rPr>
        <w:t> </w:t>
      </w:r>
      <w:r>
        <w:rPr>
          <w:vertAlign w:val="baseline"/>
        </w:rPr>
        <w:t>цена</w:t>
      </w:r>
      <w:r>
        <w:rPr>
          <w:spacing w:val="-2"/>
          <w:vertAlign w:val="baseline"/>
        </w:rPr>
        <w:t> </w:t>
      </w:r>
      <w:r>
        <w:rPr>
          <w:vertAlign w:val="baseline"/>
        </w:rPr>
        <w:t>топлива,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руб./т.;</w:t>
      </w:r>
    </w:p>
    <w:p>
      <w:pPr>
        <w:pStyle w:val="BodyText"/>
        <w:spacing w:line="362" w:lineRule="auto" w:before="153"/>
        <w:ind w:left="1166" w:right="4512"/>
      </w:pPr>
      <w:r>
        <w:rPr/>
        <w:t>n</w:t>
      </w:r>
      <w:r>
        <w:rPr>
          <w:vertAlign w:val="superscript"/>
        </w:rPr>
        <w:t>х</w:t>
      </w:r>
      <w:r>
        <w:rPr>
          <w:vertAlign w:val="subscript"/>
        </w:rPr>
        <w:t>т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3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расхода</w:t>
      </w:r>
      <w:r>
        <w:rPr>
          <w:spacing w:val="-3"/>
          <w:vertAlign w:val="baseline"/>
        </w:rPr>
        <w:t> </w:t>
      </w:r>
      <w:r>
        <w:rPr>
          <w:vertAlign w:val="baseline"/>
        </w:rPr>
        <w:t>топлива</w:t>
      </w:r>
      <w:r>
        <w:rPr>
          <w:spacing w:val="-3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ходу,</w:t>
      </w:r>
      <w:r>
        <w:rPr>
          <w:spacing w:val="-1"/>
          <w:vertAlign w:val="baseline"/>
        </w:rPr>
        <w:t> </w:t>
      </w:r>
      <w:r>
        <w:rPr>
          <w:vertAlign w:val="baseline"/>
        </w:rPr>
        <w:t>т/сут.;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bscript"/>
        </w:rPr>
        <w:t>х</w:t>
      </w:r>
      <w:r>
        <w:rPr>
          <w:spacing w:val="-1"/>
          <w:vertAlign w:val="baseline"/>
        </w:rPr>
        <w:t> </w:t>
      </w:r>
      <w:r>
        <w:rPr>
          <w:vertAlign w:val="baseline"/>
        </w:rPr>
        <w:t>– ходовое время</w:t>
      </w:r>
      <w:r>
        <w:rPr>
          <w:spacing w:val="1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1"/>
          <w:vertAlign w:val="baseline"/>
        </w:rPr>
        <w:t> </w:t>
      </w:r>
      <w:r>
        <w:rPr>
          <w:vertAlign w:val="baseline"/>
        </w:rPr>
        <w:t>за</w:t>
      </w:r>
      <w:r>
        <w:rPr>
          <w:spacing w:val="1"/>
          <w:vertAlign w:val="baseline"/>
        </w:rPr>
        <w:t> </w:t>
      </w:r>
      <w:r>
        <w:rPr>
          <w:vertAlign w:val="baseline"/>
        </w:rPr>
        <w:t>рейс,</w:t>
      </w:r>
      <w:r>
        <w:rPr>
          <w:spacing w:val="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8067" w:val="left" w:leader="none"/>
        </w:tabs>
        <w:spacing w:line="357" w:lineRule="auto"/>
        <w:ind w:left="3150" w:right="2169" w:firstLine="936"/>
      </w:pPr>
      <w:r>
        <w:rPr/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spacing w:val="-4"/>
          <w:vertAlign w:val="baseline"/>
        </w:rPr>
        <w:t> </w:t>
      </w:r>
      <w:r>
        <w:rPr>
          <w:vertAlign w:val="baseline"/>
        </w:rPr>
        <w:t>= Ц</w:t>
      </w:r>
      <w:r>
        <w:rPr>
          <w:vertAlign w:val="subscript"/>
        </w:rPr>
        <w:t>т</w:t>
      </w:r>
      <w:r>
        <w:rPr>
          <w:vertAlign w:val="baseline"/>
        </w:rPr>
        <w:t>×n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vertAlign w:val="baseline"/>
        </w:rPr>
        <w:t>×t</w:t>
      </w:r>
      <w:r>
        <w:rPr>
          <w:vertAlign w:val="subscript"/>
        </w:rPr>
        <w:t>ст</w:t>
      </w:r>
      <w:r>
        <w:rPr>
          <w:vertAlign w:val="baseline"/>
        </w:rPr>
        <w:t>,</w:t>
      </w:r>
      <w:r>
        <w:rPr>
          <w:spacing w:val="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2"/>
          <w:vertAlign w:val="baseline"/>
        </w:rPr>
        <w:t> </w:t>
      </w:r>
      <w:r>
        <w:rPr>
          <w:vertAlign w:val="baseline"/>
        </w:rPr>
        <w:t>руб.</w:t>
        <w:tab/>
        <w:t>(18)</w:t>
      </w:r>
      <w:r>
        <w:rPr>
          <w:spacing w:val="1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perscript"/>
        </w:rPr>
        <w:t>ст</w:t>
      </w:r>
      <w:r>
        <w:rPr>
          <w:w w:val="95"/>
          <w:vertAlign w:val="subscript"/>
        </w:rPr>
        <w:t>т</w:t>
      </w:r>
      <w:r>
        <w:rPr>
          <w:spacing w:val="5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0,001×32600×0,2×</w:t>
      </w:r>
      <w:r>
        <w:rPr>
          <w:spacing w:val="39"/>
          <w:w w:val="95"/>
          <w:vertAlign w:val="baseline"/>
        </w:rPr>
        <w:t> </w:t>
      </w:r>
      <w:r>
        <w:rPr>
          <w:w w:val="95"/>
          <w:vertAlign w:val="baseline"/>
        </w:rPr>
        <w:t>2,16</w:t>
      </w:r>
      <w:r>
        <w:rPr>
          <w:spacing w:val="38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14,083</w:t>
      </w:r>
      <w:r>
        <w:rPr>
          <w:spacing w:val="37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2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238" w:val="left" w:leader="none"/>
        </w:tabs>
        <w:spacing w:before="4"/>
        <w:ind w:left="533"/>
      </w:pPr>
      <w:r>
        <w:rPr/>
        <w:t>где</w:t>
        <w:tab/>
        <w:t>Ц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цена</w:t>
      </w:r>
      <w:r>
        <w:rPr>
          <w:spacing w:val="-2"/>
          <w:vertAlign w:val="baseline"/>
        </w:rPr>
        <w:t> </w:t>
      </w:r>
      <w:r>
        <w:rPr>
          <w:vertAlign w:val="baseline"/>
        </w:rPr>
        <w:t>топлива, руб./т.;</w:t>
      </w:r>
    </w:p>
    <w:p>
      <w:pPr>
        <w:pStyle w:val="BodyText"/>
        <w:spacing w:line="362" w:lineRule="auto" w:before="158"/>
        <w:ind w:left="1243" w:right="3969"/>
      </w:pPr>
      <w:r>
        <w:rPr/>
        <w:t>n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расхода</w:t>
      </w:r>
      <w:r>
        <w:rPr>
          <w:spacing w:val="-4"/>
          <w:vertAlign w:val="baseline"/>
        </w:rPr>
        <w:t> </w:t>
      </w:r>
      <w:r>
        <w:rPr>
          <w:vertAlign w:val="baseline"/>
        </w:rPr>
        <w:t>топлива</w:t>
      </w:r>
      <w:r>
        <w:rPr>
          <w:spacing w:val="-4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стоянке,</w:t>
      </w:r>
      <w:r>
        <w:rPr>
          <w:spacing w:val="-2"/>
          <w:vertAlign w:val="baseline"/>
        </w:rPr>
        <w:t> </w:t>
      </w:r>
      <w:r>
        <w:rPr>
          <w:vertAlign w:val="baseline"/>
        </w:rPr>
        <w:t>т/сут.;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bscript"/>
        </w:rPr>
        <w:t>ст</w:t>
      </w:r>
      <w:r>
        <w:rPr>
          <w:spacing w:val="-1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сумма</w:t>
      </w:r>
      <w:r>
        <w:rPr>
          <w:spacing w:val="-2"/>
          <w:vertAlign w:val="baseline"/>
        </w:rPr>
        <w:t> </w:t>
      </w:r>
      <w:r>
        <w:rPr>
          <w:vertAlign w:val="baseline"/>
        </w:rPr>
        <w:t>стояночного</w:t>
      </w:r>
      <w:r>
        <w:rPr>
          <w:spacing w:val="2"/>
          <w:vertAlign w:val="baseline"/>
        </w:rPr>
        <w:t> </w:t>
      </w:r>
      <w:r>
        <w:rPr>
          <w:vertAlign w:val="baseline"/>
        </w:rPr>
        <w:t>времени</w:t>
      </w:r>
      <w:r>
        <w:rPr>
          <w:spacing w:val="-3"/>
          <w:vertAlign w:val="baseline"/>
        </w:rPr>
        <w:t> </w:t>
      </w:r>
      <w:r>
        <w:rPr>
          <w:vertAlign w:val="baseline"/>
        </w:rPr>
        <w:t>рейса, сут.</w:t>
      </w:r>
    </w:p>
    <w:p>
      <w:pPr>
        <w:pStyle w:val="BodyText"/>
        <w:tabs>
          <w:tab w:pos="1238" w:val="left" w:leader="none"/>
          <w:tab w:pos="8163" w:val="left" w:leader="none"/>
        </w:tabs>
        <w:spacing w:line="357" w:lineRule="auto"/>
        <w:ind w:left="533" w:right="2381" w:firstLine="3529"/>
      </w:pPr>
      <w:r>
        <w:rPr>
          <w:spacing w:val="-1"/>
        </w:rPr>
        <w:t>С</w:t>
      </w:r>
      <w:r>
        <w:rPr>
          <w:spacing w:val="-1"/>
          <w:vertAlign w:val="subscript"/>
        </w:rPr>
        <w:t>пв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bscript"/>
        </w:rPr>
        <w:t>п</w:t>
      </w:r>
      <w:r>
        <w:rPr>
          <w:spacing w:val="-24"/>
          <w:vertAlign w:val="baseline"/>
        </w:rPr>
        <w:t> </w:t>
      </w:r>
      <w:r>
        <w:rPr>
          <w:spacing w:val="-1"/>
          <w:vertAlign w:val="baseline"/>
        </w:rPr>
        <w:t>+ С</w:t>
      </w:r>
      <w:r>
        <w:rPr>
          <w:spacing w:val="-1"/>
          <w:vertAlign w:val="subscript"/>
        </w:rPr>
        <w:t>в</w:t>
      </w:r>
      <w:r>
        <w:rPr>
          <w:spacing w:val="-1"/>
          <w:vertAlign w:val="baseline"/>
        </w:rPr>
        <w:t>,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руб.,</w:t>
        <w:tab/>
      </w:r>
      <w:r>
        <w:rPr>
          <w:spacing w:val="-3"/>
          <w:vertAlign w:val="baseline"/>
        </w:rPr>
        <w:t>(19)</w:t>
      </w:r>
      <w:r>
        <w:rPr>
          <w:spacing w:val="-67"/>
          <w:vertAlign w:val="baseline"/>
        </w:rPr>
        <w:t> </w:t>
      </w:r>
      <w:r>
        <w:rPr>
          <w:vertAlign w:val="baseline"/>
        </w:rPr>
        <w:t>где</w:t>
        <w:tab/>
        <w:t>С</w:t>
      </w:r>
      <w:r>
        <w:rPr>
          <w:vertAlign w:val="subscript"/>
        </w:rPr>
        <w:t>п</w:t>
      </w:r>
      <w:r>
        <w:rPr>
          <w:spacing w:val="-1"/>
          <w:vertAlign w:val="baseline"/>
        </w:rPr>
        <w:t> </w:t>
      </w:r>
      <w:r>
        <w:rPr>
          <w:vertAlign w:val="baseline"/>
        </w:rPr>
        <w:t>–</w:t>
      </w:r>
      <w:r>
        <w:rPr>
          <w:spacing w:val="1"/>
          <w:vertAlign w:val="baseline"/>
        </w:rPr>
        <w:t> </w:t>
      </w:r>
      <w:r>
        <w:rPr>
          <w:vertAlign w:val="baseline"/>
        </w:rPr>
        <w:t>расходы по погрузке</w:t>
      </w:r>
      <w:r>
        <w:rPr>
          <w:spacing w:val="1"/>
          <w:vertAlign w:val="baseline"/>
        </w:rPr>
        <w:t> </w:t>
      </w:r>
      <w:r>
        <w:rPr>
          <w:vertAlign w:val="baseline"/>
        </w:rPr>
        <w:t>груза,</w:t>
      </w:r>
      <w:r>
        <w:rPr>
          <w:spacing w:val="4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3"/>
          <w:vertAlign w:val="baseline"/>
        </w:rPr>
        <w:t> </w:t>
      </w:r>
      <w:r>
        <w:rPr>
          <w:vertAlign w:val="baseline"/>
        </w:rPr>
        <w:t>руб.;</w:t>
      </w:r>
    </w:p>
    <w:p>
      <w:pPr>
        <w:pStyle w:val="BodyText"/>
        <w:spacing w:before="3"/>
        <w:ind w:left="1243"/>
      </w:pPr>
      <w:r>
        <w:rPr/>
        <w:t>С</w:t>
      </w:r>
      <w:r>
        <w:rPr>
          <w:vertAlign w:val="subscript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3"/>
          <w:vertAlign w:val="baseline"/>
        </w:rPr>
        <w:t> </w:t>
      </w:r>
      <w:r>
        <w:rPr>
          <w:vertAlign w:val="baseline"/>
        </w:rPr>
        <w:t>по</w:t>
      </w:r>
      <w:r>
        <w:rPr>
          <w:spacing w:val="-3"/>
          <w:vertAlign w:val="baseline"/>
        </w:rPr>
        <w:t> </w:t>
      </w:r>
      <w:r>
        <w:rPr>
          <w:vertAlign w:val="baseline"/>
        </w:rPr>
        <w:t>выгрузке</w:t>
      </w:r>
      <w:r>
        <w:rPr>
          <w:spacing w:val="-2"/>
          <w:vertAlign w:val="baseline"/>
        </w:rPr>
        <w:t> </w:t>
      </w:r>
      <w:r>
        <w:rPr>
          <w:vertAlign w:val="baseline"/>
        </w:rPr>
        <w:t>груза,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 руб.</w:t>
      </w:r>
    </w:p>
    <w:p>
      <w:pPr>
        <w:spacing w:after="0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firstLine="710"/>
      </w:pPr>
      <w:r>
        <w:rPr/>
        <w:t>В</w:t>
      </w:r>
      <w:r>
        <w:rPr>
          <w:spacing w:val="3"/>
        </w:rPr>
        <w:t> </w:t>
      </w:r>
      <w:r>
        <w:rPr/>
        <w:t>условиях</w:t>
      </w:r>
      <w:r>
        <w:rPr>
          <w:spacing w:val="3"/>
        </w:rPr>
        <w:t> </w:t>
      </w:r>
      <w:r>
        <w:rPr/>
        <w:t>выпускной</w:t>
      </w:r>
      <w:r>
        <w:rPr>
          <w:spacing w:val="7"/>
        </w:rPr>
        <w:t> </w:t>
      </w:r>
      <w:r>
        <w:rPr/>
        <w:t>квалификационной</w:t>
      </w:r>
      <w:r>
        <w:rPr>
          <w:spacing w:val="8"/>
        </w:rPr>
        <w:t> </w:t>
      </w:r>
      <w:r>
        <w:rPr/>
        <w:t>работы</w:t>
      </w:r>
      <w:r>
        <w:rPr>
          <w:spacing w:val="7"/>
        </w:rPr>
        <w:t> </w:t>
      </w:r>
      <w:r>
        <w:rPr/>
        <w:t>С</w:t>
      </w:r>
      <w:r>
        <w:rPr>
          <w:vertAlign w:val="subscript"/>
        </w:rPr>
        <w:t>п</w:t>
      </w:r>
      <w:r>
        <w:rPr>
          <w:spacing w:val="2"/>
          <w:vertAlign w:val="baseline"/>
        </w:rPr>
        <w:t> </w:t>
      </w:r>
      <w:r>
        <w:rPr>
          <w:vertAlign w:val="baseline"/>
        </w:rPr>
        <w:t>и</w:t>
      </w:r>
      <w:r>
        <w:rPr>
          <w:spacing w:val="8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spacing w:val="7"/>
          <w:vertAlign w:val="baseline"/>
        </w:rPr>
        <w:t> </w:t>
      </w:r>
      <w:r>
        <w:rPr>
          <w:vertAlign w:val="baseline"/>
        </w:rPr>
        <w:t>в</w:t>
      </w:r>
      <w:r>
        <w:rPr>
          <w:spacing w:val="1"/>
          <w:vertAlign w:val="baseline"/>
        </w:rPr>
        <w:t> </w:t>
      </w:r>
      <w:r>
        <w:rPr>
          <w:vertAlign w:val="baseline"/>
        </w:rPr>
        <w:t>конечных</w:t>
      </w:r>
      <w:r>
        <w:rPr>
          <w:spacing w:val="3"/>
          <w:vertAlign w:val="baseline"/>
        </w:rPr>
        <w:t> </w:t>
      </w:r>
      <w:r>
        <w:rPr>
          <w:vertAlign w:val="baseline"/>
        </w:rPr>
        <w:t>пунктах</w:t>
      </w:r>
      <w:r>
        <w:rPr>
          <w:spacing w:val="-67"/>
          <w:vertAlign w:val="baseline"/>
        </w:rPr>
        <w:t> </w:t>
      </w:r>
      <w:r>
        <w:rPr>
          <w:vertAlign w:val="baseline"/>
        </w:rPr>
        <w:t>равны нулю.</w:t>
      </w:r>
    </w:p>
    <w:p>
      <w:pPr>
        <w:pStyle w:val="BodyText"/>
        <w:spacing w:before="6"/>
        <w:ind w:left="1243"/>
      </w:pPr>
      <w:r>
        <w:rPr/>
        <w:t>Все</w:t>
      </w:r>
      <w:r>
        <w:rPr>
          <w:spacing w:val="-3"/>
        </w:rPr>
        <w:t> </w:t>
      </w:r>
      <w:r>
        <w:rPr/>
        <w:t>расчеты</w:t>
      </w:r>
      <w:r>
        <w:rPr>
          <w:spacing w:val="-4"/>
        </w:rPr>
        <w:t> </w:t>
      </w:r>
      <w:r>
        <w:rPr/>
        <w:t>по</w:t>
      </w:r>
      <w:r>
        <w:rPr>
          <w:spacing w:val="-3"/>
        </w:rPr>
        <w:t> </w:t>
      </w:r>
      <w:r>
        <w:rPr/>
        <w:t>речному</w:t>
      </w:r>
      <w:r>
        <w:rPr>
          <w:spacing w:val="-4"/>
        </w:rPr>
        <w:t> </w:t>
      </w:r>
      <w:r>
        <w:rPr/>
        <w:t>транспорту</w:t>
      </w:r>
      <w:r>
        <w:rPr>
          <w:spacing w:val="-7"/>
        </w:rPr>
        <w:t> </w:t>
      </w:r>
      <w:r>
        <w:rPr/>
        <w:t>приведены</w:t>
      </w:r>
      <w:r>
        <w:rPr>
          <w:spacing w:val="-4"/>
        </w:rPr>
        <w:t> </w:t>
      </w:r>
      <w:r>
        <w:rPr/>
        <w:t>в</w:t>
      </w:r>
      <w:r>
        <w:rPr>
          <w:spacing w:val="-5"/>
        </w:rPr>
        <w:t> </w:t>
      </w:r>
      <w:r>
        <w:rPr/>
        <w:t>таблице</w:t>
      </w:r>
      <w:r>
        <w:rPr>
          <w:spacing w:val="-2"/>
        </w:rPr>
        <w:t> </w:t>
      </w:r>
      <w:r>
        <w:rPr/>
        <w:t>27.</w:t>
      </w:r>
    </w:p>
    <w:p>
      <w:pPr>
        <w:pStyle w:val="BodyText"/>
        <w:spacing w:before="3"/>
        <w:rPr>
          <w:sz w:val="31"/>
        </w:rPr>
      </w:pPr>
    </w:p>
    <w:p>
      <w:pPr>
        <w:pStyle w:val="ListParagraph"/>
        <w:numPr>
          <w:ilvl w:val="2"/>
          <w:numId w:val="7"/>
        </w:numPr>
        <w:tabs>
          <w:tab w:pos="1705" w:val="left" w:leader="none"/>
        </w:tabs>
        <w:spacing w:line="362" w:lineRule="auto" w:before="0" w:after="0"/>
        <w:ind w:left="3145" w:right="734" w:hanging="2147"/>
        <w:jc w:val="left"/>
        <w:rPr>
          <w:sz w:val="28"/>
        </w:rPr>
      </w:pPr>
      <w:bookmarkStart w:name="3.1.4. Расчет эксплуатационных расходов " w:id="85"/>
      <w:bookmarkEnd w:id="85"/>
      <w:r>
        <w:rPr/>
      </w:r>
      <w:bookmarkStart w:name="3.1.4. Расчет эксплуатационных расходов " w:id="86"/>
      <w:bookmarkEnd w:id="86"/>
      <w:r>
        <w:rPr>
          <w:sz w:val="28"/>
        </w:rPr>
        <w:t>Р</w:t>
      </w:r>
      <w:r>
        <w:rPr>
          <w:sz w:val="28"/>
        </w:rPr>
        <w:t>асчет</w:t>
      </w:r>
      <w:r>
        <w:rPr>
          <w:spacing w:val="-9"/>
          <w:sz w:val="28"/>
        </w:rPr>
        <w:t> </w:t>
      </w:r>
      <w:r>
        <w:rPr>
          <w:sz w:val="28"/>
        </w:rPr>
        <w:t>эксплуатационных</w:t>
      </w:r>
      <w:r>
        <w:rPr>
          <w:spacing w:val="-7"/>
          <w:sz w:val="28"/>
        </w:rPr>
        <w:t> </w:t>
      </w:r>
      <w:r>
        <w:rPr>
          <w:sz w:val="28"/>
        </w:rPr>
        <w:t>расходов</w:t>
      </w:r>
      <w:r>
        <w:rPr>
          <w:spacing w:val="-9"/>
          <w:sz w:val="28"/>
        </w:rPr>
        <w:t> </w:t>
      </w:r>
      <w:r>
        <w:rPr>
          <w:sz w:val="28"/>
        </w:rPr>
        <w:t>при</w:t>
      </w:r>
      <w:r>
        <w:rPr>
          <w:spacing w:val="-7"/>
          <w:sz w:val="28"/>
        </w:rPr>
        <w:t> </w:t>
      </w:r>
      <w:r>
        <w:rPr>
          <w:sz w:val="28"/>
        </w:rPr>
        <w:t>доставке</w:t>
      </w:r>
      <w:r>
        <w:rPr>
          <w:spacing w:val="-7"/>
          <w:sz w:val="28"/>
        </w:rPr>
        <w:t> </w:t>
      </w:r>
      <w:r>
        <w:rPr>
          <w:sz w:val="28"/>
        </w:rPr>
        <w:t>контейнеров</w:t>
      </w:r>
      <w:r>
        <w:rPr>
          <w:spacing w:val="-8"/>
          <w:sz w:val="28"/>
        </w:rPr>
        <w:t> </w:t>
      </w:r>
      <w:r>
        <w:rPr>
          <w:sz w:val="28"/>
        </w:rPr>
        <w:t>морским</w:t>
      </w:r>
      <w:r>
        <w:rPr>
          <w:spacing w:val="-67"/>
          <w:sz w:val="28"/>
        </w:rPr>
        <w:t> </w:t>
      </w:r>
      <w:r>
        <w:rPr>
          <w:sz w:val="28"/>
        </w:rPr>
        <w:t>судном</w:t>
      </w:r>
      <w:r>
        <w:rPr>
          <w:spacing w:val="1"/>
          <w:sz w:val="28"/>
        </w:rPr>
        <w:t> </w:t>
      </w:r>
      <w:r>
        <w:rPr>
          <w:sz w:val="28"/>
        </w:rPr>
        <w:t>из</w:t>
      </w:r>
      <w:r>
        <w:rPr>
          <w:spacing w:val="1"/>
          <w:sz w:val="28"/>
        </w:rPr>
        <w:t> </w:t>
      </w:r>
      <w:r>
        <w:rPr>
          <w:sz w:val="28"/>
        </w:rPr>
        <w:t>Санкт-Петербурга</w:t>
      </w:r>
      <w:r>
        <w:rPr>
          <w:spacing w:val="1"/>
          <w:sz w:val="28"/>
        </w:rPr>
        <w:t> </w:t>
      </w:r>
      <w:r>
        <w:rPr>
          <w:sz w:val="28"/>
        </w:rPr>
        <w:t>в</w:t>
      </w:r>
      <w:r>
        <w:rPr>
          <w:spacing w:val="-1"/>
          <w:sz w:val="28"/>
        </w:rPr>
        <w:t> </w:t>
      </w:r>
      <w:r>
        <w:rPr>
          <w:sz w:val="28"/>
        </w:rPr>
        <w:t>Роттердам</w:t>
      </w:r>
    </w:p>
    <w:p>
      <w:pPr>
        <w:pStyle w:val="BodyText"/>
        <w:spacing w:before="4"/>
        <w:rPr>
          <w:sz w:val="27"/>
        </w:rPr>
      </w:pPr>
    </w:p>
    <w:p>
      <w:pPr>
        <w:pStyle w:val="BodyText"/>
        <w:spacing w:line="362" w:lineRule="auto"/>
        <w:ind w:left="533" w:right="263" w:firstLine="710"/>
        <w:jc w:val="right"/>
      </w:pPr>
      <w:r>
        <w:rPr/>
        <w:t>Исходные</w:t>
      </w:r>
      <w:r>
        <w:rPr>
          <w:spacing w:val="46"/>
        </w:rPr>
        <w:t> </w:t>
      </w:r>
      <w:r>
        <w:rPr/>
        <w:t>данные</w:t>
      </w:r>
      <w:r>
        <w:rPr>
          <w:spacing w:val="47"/>
        </w:rPr>
        <w:t> </w:t>
      </w:r>
      <w:r>
        <w:rPr/>
        <w:t>для</w:t>
      </w:r>
      <w:r>
        <w:rPr>
          <w:spacing w:val="48"/>
        </w:rPr>
        <w:t> </w:t>
      </w:r>
      <w:r>
        <w:rPr/>
        <w:t>расчета</w:t>
      </w:r>
      <w:r>
        <w:rPr>
          <w:spacing w:val="47"/>
        </w:rPr>
        <w:t> </w:t>
      </w:r>
      <w:r>
        <w:rPr/>
        <w:t>расходов</w:t>
      </w:r>
      <w:r>
        <w:rPr>
          <w:spacing w:val="44"/>
        </w:rPr>
        <w:t> </w:t>
      </w:r>
      <w:r>
        <w:rPr/>
        <w:t>при</w:t>
      </w:r>
      <w:r>
        <w:rPr>
          <w:spacing w:val="46"/>
        </w:rPr>
        <w:t> </w:t>
      </w:r>
      <w:r>
        <w:rPr/>
        <w:t>доставке</w:t>
      </w:r>
      <w:r>
        <w:rPr>
          <w:spacing w:val="47"/>
        </w:rPr>
        <w:t> </w:t>
      </w:r>
      <w:r>
        <w:rPr/>
        <w:t>контейнеров</w:t>
      </w:r>
      <w:r>
        <w:rPr>
          <w:spacing w:val="44"/>
        </w:rPr>
        <w:t> </w:t>
      </w:r>
      <w:r>
        <w:rPr/>
        <w:t>морским</w:t>
      </w:r>
      <w:r>
        <w:rPr>
          <w:spacing w:val="-67"/>
        </w:rPr>
        <w:t> </w:t>
      </w:r>
      <w:r>
        <w:rPr/>
        <w:t>судном и судном смешанного река-море плавания из Санкт-Петербурга в Роттердам.</w:t>
      </w:r>
      <w:r>
        <w:rPr>
          <w:spacing w:val="-67"/>
        </w:rPr>
        <w:t> </w:t>
      </w:r>
      <w:r>
        <w:rPr/>
        <w:t>Технико-эксплуатационные</w:t>
      </w:r>
      <w:r>
        <w:rPr>
          <w:spacing w:val="36"/>
        </w:rPr>
        <w:t> </w:t>
      </w:r>
      <w:r>
        <w:rPr/>
        <w:t>характеристики</w:t>
      </w:r>
      <w:r>
        <w:rPr>
          <w:spacing w:val="31"/>
        </w:rPr>
        <w:t> </w:t>
      </w:r>
      <w:r>
        <w:rPr/>
        <w:t>морского</w:t>
      </w:r>
      <w:r>
        <w:rPr>
          <w:spacing w:val="32"/>
        </w:rPr>
        <w:t> </w:t>
      </w:r>
      <w:r>
        <w:rPr/>
        <w:t>судна</w:t>
      </w:r>
      <w:r>
        <w:rPr>
          <w:spacing w:val="33"/>
        </w:rPr>
        <w:t> </w:t>
      </w:r>
      <w:r>
        <w:rPr/>
        <w:t>проекта</w:t>
      </w:r>
      <w:r>
        <w:rPr>
          <w:spacing w:val="33"/>
        </w:rPr>
        <w:t> </w:t>
      </w:r>
      <w:r>
        <w:rPr/>
        <w:t>Нева-</w:t>
      </w:r>
    </w:p>
    <w:p>
      <w:pPr>
        <w:pStyle w:val="BodyText"/>
        <w:spacing w:line="314" w:lineRule="exact"/>
        <w:ind w:left="533"/>
      </w:pPr>
      <w:r>
        <w:rPr/>
        <w:t>Лидер</w:t>
      </w:r>
      <w:r>
        <w:rPr>
          <w:spacing w:val="-5"/>
        </w:rPr>
        <w:t> </w:t>
      </w:r>
      <w:r>
        <w:rPr/>
        <w:t>представлены</w:t>
      </w:r>
      <w:r>
        <w:rPr>
          <w:spacing w:val="-4"/>
        </w:rPr>
        <w:t> </w:t>
      </w:r>
      <w:r>
        <w:rPr/>
        <w:t>в</w:t>
      </w:r>
      <w:r>
        <w:rPr>
          <w:spacing w:val="-5"/>
        </w:rPr>
        <w:t> </w:t>
      </w:r>
      <w:r>
        <w:rPr/>
        <w:t>таблице</w:t>
      </w:r>
      <w:r>
        <w:rPr>
          <w:spacing w:val="-4"/>
        </w:rPr>
        <w:t> </w:t>
      </w:r>
      <w:r>
        <w:rPr/>
        <w:t>23.</w:t>
      </w:r>
    </w:p>
    <w:p>
      <w:pPr>
        <w:pStyle w:val="BodyText"/>
        <w:spacing w:before="158"/>
        <w:ind w:left="533"/>
      </w:pPr>
      <w:r>
        <w:rPr/>
        <w:t>Таблица</w:t>
      </w:r>
      <w:r>
        <w:rPr>
          <w:spacing w:val="-7"/>
        </w:rPr>
        <w:t> </w:t>
      </w:r>
      <w:r>
        <w:rPr/>
        <w:t>23-Технико-эксплуатационные</w:t>
      </w:r>
      <w:r>
        <w:rPr>
          <w:spacing w:val="-2"/>
        </w:rPr>
        <w:t> </w:t>
      </w:r>
      <w:r>
        <w:rPr/>
        <w:t>характеристики</w:t>
      </w:r>
      <w:r>
        <w:rPr>
          <w:spacing w:val="-7"/>
        </w:rPr>
        <w:t> </w:t>
      </w:r>
      <w:r>
        <w:rPr/>
        <w:t>судна</w:t>
      </w:r>
      <w:r>
        <w:rPr>
          <w:spacing w:val="-7"/>
        </w:rPr>
        <w:t> </w:t>
      </w:r>
      <w:r>
        <w:rPr/>
        <w:t>"Нева-Лидер"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2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704"/>
        <w:gridCol w:w="3644"/>
      </w:tblGrid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ind w:left="1267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характеристики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характеристики</w:t>
            </w:r>
          </w:p>
        </w:tc>
      </w:tr>
      <w:tr>
        <w:trPr>
          <w:trHeight w:val="456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Класс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судна</w:t>
            </w:r>
          </w:p>
        </w:tc>
        <w:tc>
          <w:tcPr>
            <w:tcW w:w="3644" w:type="dxa"/>
          </w:tcPr>
          <w:p>
            <w:pPr>
              <w:pStyle w:val="TableParagraph"/>
              <w:tabs>
                <w:tab w:pos="819" w:val="left" w:leader="none"/>
              </w:tabs>
              <w:spacing w:before="16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КМ</w:t>
              <w:tab/>
              <w:t>Ice2 R2 AUT1-C</w:t>
            </w:r>
          </w:p>
        </w:tc>
      </w:tr>
      <w:tr>
        <w:trPr>
          <w:trHeight w:val="450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Водоизмещение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весовое,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т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9912</w:t>
            </w:r>
          </w:p>
        </w:tc>
      </w:tr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Дедвейт 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море,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7154,8</w:t>
            </w:r>
          </w:p>
        </w:tc>
      </w:tr>
      <w:tr>
        <w:trPr>
          <w:trHeight w:val="456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Вес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судна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порожнем,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2758,4</w:t>
            </w:r>
          </w:p>
        </w:tc>
      </w:tr>
      <w:tr>
        <w:trPr>
          <w:trHeight w:val="450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Судовые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запасы,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10%/100%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48,91/489,1</w:t>
            </w:r>
          </w:p>
        </w:tc>
      </w:tr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Длина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наибольшая,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139,95</w:t>
            </w:r>
          </w:p>
        </w:tc>
      </w:tr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Длина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расчетная,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135,74</w:t>
            </w:r>
          </w:p>
        </w:tc>
      </w:tr>
      <w:tr>
        <w:trPr>
          <w:trHeight w:val="451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Ширина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наибольшая,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16,5</w:t>
            </w:r>
          </w:p>
        </w:tc>
      </w:tr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Высота борта,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20"/>
              <w:jc w:val="center"/>
              <w:rPr>
                <w:sz w:val="24"/>
              </w:rPr>
            </w:pPr>
            <w:r>
              <w:rPr>
                <w:sz w:val="24"/>
              </w:rPr>
              <w:t>6,0</w:t>
            </w:r>
          </w:p>
        </w:tc>
      </w:tr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Осадка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грузовую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ватерлинию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море,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20"/>
              <w:jc w:val="center"/>
              <w:rPr>
                <w:sz w:val="24"/>
              </w:rPr>
            </w:pPr>
            <w:r>
              <w:rPr>
                <w:sz w:val="24"/>
              </w:rPr>
              <w:t>4,7</w:t>
            </w:r>
          </w:p>
        </w:tc>
      </w:tr>
      <w:tr>
        <w:trPr>
          <w:trHeight w:val="450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Вместимость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грузовых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трюмов,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куб.м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10921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(2661,4+5434,5+2824,9)</w:t>
            </w:r>
          </w:p>
        </w:tc>
      </w:tr>
      <w:tr>
        <w:trPr>
          <w:trHeight w:val="830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Размер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трюма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№1/2/3/4,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26х12,7</w:t>
            </w:r>
          </w:p>
          <w:p>
            <w:pPr>
              <w:pStyle w:val="TableParagraph"/>
              <w:spacing w:line="275" w:lineRule="exact" w:before="2"/>
              <w:ind w:left="73"/>
              <w:jc w:val="center"/>
              <w:rPr>
                <w:sz w:val="24"/>
              </w:rPr>
            </w:pPr>
            <w:r>
              <w:rPr>
                <w:sz w:val="24"/>
              </w:rPr>
              <w:t>52х12,7</w:t>
            </w:r>
          </w:p>
          <w:p>
            <w:pPr>
              <w:pStyle w:val="TableParagraph"/>
              <w:spacing w:line="265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27,3х12,7</w:t>
            </w:r>
          </w:p>
        </w:tc>
      </w:tr>
      <w:tr>
        <w:trPr>
          <w:trHeight w:val="450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Контейнеровместимость,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TEU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294</w:t>
            </w:r>
          </w:p>
        </w:tc>
      </w:tr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73" w:lineRule="exact"/>
              <w:ind w:left="1584"/>
              <w:rPr>
                <w:sz w:val="24"/>
              </w:rPr>
            </w:pPr>
            <w:r>
              <w:rPr>
                <w:sz w:val="24"/>
              </w:rPr>
              <w:t>Валовая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вместимость,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ед</w:t>
            </w:r>
          </w:p>
        </w:tc>
        <w:tc>
          <w:tcPr>
            <w:tcW w:w="3644" w:type="dxa"/>
          </w:tcPr>
          <w:p>
            <w:pPr>
              <w:pStyle w:val="TableParagraph"/>
              <w:spacing w:line="273" w:lineRule="exact"/>
              <w:ind w:left="25"/>
              <w:jc w:val="center"/>
              <w:rPr>
                <w:sz w:val="24"/>
              </w:rPr>
            </w:pPr>
            <w:r>
              <w:rPr>
                <w:sz w:val="24"/>
              </w:rPr>
              <w:t>5686</w:t>
            </w:r>
          </w:p>
        </w:tc>
      </w:tr>
      <w:tr>
        <w:trPr>
          <w:trHeight w:val="456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ind w:left="1646"/>
              <w:rPr>
                <w:sz w:val="24"/>
              </w:rPr>
            </w:pPr>
            <w:r>
              <w:rPr>
                <w:sz w:val="24"/>
              </w:rPr>
              <w:t>Чистая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вместимость,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ед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25"/>
              <w:jc w:val="center"/>
              <w:rPr>
                <w:sz w:val="24"/>
              </w:rPr>
            </w:pPr>
            <w:r>
              <w:rPr>
                <w:sz w:val="24"/>
              </w:rPr>
              <w:t>3321</w:t>
            </w:r>
          </w:p>
        </w:tc>
      </w:tr>
      <w:tr>
        <w:trPr>
          <w:trHeight w:val="450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Скорость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хода,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км/час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</w:tr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Расход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топлива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ходу, т/сут</w:t>
            </w:r>
          </w:p>
        </w:tc>
        <w:tc>
          <w:tcPr>
            <w:tcW w:w="3644" w:type="dxa"/>
          </w:tcPr>
          <w:p>
            <w:pPr>
              <w:pStyle w:val="TableParagraph"/>
              <w:spacing w:line="273" w:lineRule="exact"/>
              <w:ind w:left="20"/>
              <w:jc w:val="center"/>
              <w:rPr>
                <w:sz w:val="24"/>
              </w:rPr>
            </w:pPr>
            <w:r>
              <w:rPr>
                <w:sz w:val="24"/>
              </w:rPr>
              <w:t>6,9</w:t>
            </w:r>
          </w:p>
        </w:tc>
      </w:tr>
    </w:tbl>
    <w:p>
      <w:pPr>
        <w:spacing w:after="0" w:line="273" w:lineRule="exact"/>
        <w:jc w:val="center"/>
        <w:rPr>
          <w:sz w:val="24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8"/>
        <w:rPr>
          <w:sz w:val="25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704"/>
        <w:gridCol w:w="3644"/>
      </w:tblGrid>
      <w:tr>
        <w:trPr>
          <w:trHeight w:val="450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ind w:left="1267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характеристики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характеристики</w:t>
            </w:r>
          </w:p>
        </w:tc>
      </w:tr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Расход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топлива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стоянке,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т/сут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20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</w:tr>
      <w:tr>
        <w:trPr>
          <w:trHeight w:val="456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Тайм-чартерный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эквивалент,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$/судо-сутки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7000</w:t>
            </w:r>
          </w:p>
        </w:tc>
      </w:tr>
      <w:tr>
        <w:trPr>
          <w:trHeight w:val="450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Допустимая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нагрузка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днище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трюма,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т/м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>
        <w:trPr>
          <w:trHeight w:val="455" w:hRule="atLeast"/>
        </w:trPr>
        <w:tc>
          <w:tcPr>
            <w:tcW w:w="5704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Допустимая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нагрузка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люковые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крышки,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т/м</w:t>
            </w:r>
            <w:r>
              <w:rPr>
                <w:sz w:val="24"/>
                <w:vertAlign w:val="superscript"/>
              </w:rPr>
              <w:t>2</w:t>
            </w:r>
          </w:p>
        </w:tc>
        <w:tc>
          <w:tcPr>
            <w:tcW w:w="3644" w:type="dxa"/>
          </w:tcPr>
          <w:p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</w:tbl>
    <w:p>
      <w:pPr>
        <w:pStyle w:val="BodyText"/>
        <w:spacing w:before="9"/>
        <w:rPr>
          <w:sz w:val="27"/>
        </w:rPr>
      </w:pPr>
    </w:p>
    <w:p>
      <w:pPr>
        <w:pStyle w:val="BodyText"/>
        <w:spacing w:before="86"/>
        <w:ind w:left="1243"/>
        <w:rPr>
          <w:sz w:val="24"/>
        </w:rPr>
      </w:pPr>
      <w:r>
        <w:rPr/>
        <w:t>Портовые</w:t>
      </w:r>
      <w:r>
        <w:rPr>
          <w:spacing w:val="-3"/>
        </w:rPr>
        <w:t> </w:t>
      </w:r>
      <w:r>
        <w:rPr/>
        <w:t>сборы,</w:t>
      </w:r>
      <w:r>
        <w:rPr>
          <w:spacing w:val="-1"/>
        </w:rPr>
        <w:t> </w:t>
      </w:r>
      <w:r>
        <w:rPr/>
        <w:t>взимаемые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Роттердаме</w:t>
      </w:r>
      <w:r>
        <w:rPr>
          <w:spacing w:val="-3"/>
        </w:rPr>
        <w:t> </w:t>
      </w:r>
      <w:r>
        <w:rPr/>
        <w:t>представлены</w:t>
      </w:r>
      <w:r>
        <w:rPr>
          <w:spacing w:val="-4"/>
        </w:rPr>
        <w:t> </w:t>
      </w:r>
      <w:r>
        <w:rPr/>
        <w:t>в</w:t>
      </w:r>
      <w:r>
        <w:rPr>
          <w:spacing w:val="5"/>
        </w:rPr>
        <w:t> </w:t>
      </w:r>
      <w:r>
        <w:rPr/>
        <w:t>таблице</w:t>
      </w:r>
      <w:r>
        <w:rPr>
          <w:spacing w:val="-3"/>
        </w:rPr>
        <w:t> </w:t>
      </w:r>
      <w:r>
        <w:rPr/>
        <w:t>24</w:t>
      </w:r>
      <w:r>
        <w:rPr>
          <w:sz w:val="24"/>
        </w:rPr>
        <w:t>.</w:t>
      </w:r>
    </w:p>
    <w:p>
      <w:pPr>
        <w:pStyle w:val="BodyText"/>
        <w:spacing w:before="158"/>
        <w:ind w:left="533"/>
      </w:pPr>
      <w:r>
        <w:rPr/>
        <w:t>Таблица</w:t>
      </w:r>
      <w:r>
        <w:rPr>
          <w:spacing w:val="-4"/>
        </w:rPr>
        <w:t> </w:t>
      </w:r>
      <w:r>
        <w:rPr/>
        <w:t>24-Портовые</w:t>
      </w:r>
      <w:r>
        <w:rPr>
          <w:spacing w:val="-3"/>
        </w:rPr>
        <w:t> </w:t>
      </w:r>
      <w:r>
        <w:rPr/>
        <w:t>сборы</w:t>
      </w:r>
      <w:r>
        <w:rPr>
          <w:spacing w:val="-4"/>
        </w:rPr>
        <w:t> </w:t>
      </w:r>
      <w:r>
        <w:rPr/>
        <w:t>Роттердам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2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21"/>
        <w:gridCol w:w="4393"/>
      </w:tblGrid>
      <w:tr>
        <w:trPr>
          <w:trHeight w:val="551" w:hRule="atLeast"/>
        </w:trPr>
        <w:tc>
          <w:tcPr>
            <w:tcW w:w="4821" w:type="dxa"/>
          </w:tcPr>
          <w:p>
            <w:pPr>
              <w:pStyle w:val="TableParagraph"/>
              <w:spacing w:line="268" w:lineRule="exact"/>
              <w:ind w:left="1449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сборов, евро</w:t>
            </w:r>
          </w:p>
        </w:tc>
        <w:tc>
          <w:tcPr>
            <w:tcW w:w="4393" w:type="dxa"/>
          </w:tcPr>
          <w:p>
            <w:pPr>
              <w:pStyle w:val="TableParagraph"/>
              <w:spacing w:line="268" w:lineRule="exact"/>
              <w:ind w:left="1113" w:right="1109"/>
              <w:jc w:val="center"/>
              <w:rPr>
                <w:sz w:val="24"/>
              </w:rPr>
            </w:pPr>
            <w:r>
              <w:rPr>
                <w:sz w:val="24"/>
              </w:rPr>
              <w:t>Нева-Лидер</w:t>
            </w:r>
          </w:p>
          <w:p>
            <w:pPr>
              <w:pStyle w:val="TableParagraph"/>
              <w:spacing w:line="261" w:lineRule="exact" w:before="2"/>
              <w:ind w:left="1113" w:right="1109"/>
              <w:jc w:val="center"/>
              <w:rPr>
                <w:sz w:val="24"/>
              </w:rPr>
            </w:pPr>
            <w:r>
              <w:rPr>
                <w:sz w:val="24"/>
              </w:rPr>
              <w:t>GT=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5686</w:t>
            </w:r>
          </w:p>
        </w:tc>
      </w:tr>
      <w:tr>
        <w:trPr>
          <w:trHeight w:val="456" w:hRule="atLeast"/>
        </w:trPr>
        <w:tc>
          <w:tcPr>
            <w:tcW w:w="4821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Портовые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сборы</w:t>
            </w:r>
          </w:p>
        </w:tc>
        <w:tc>
          <w:tcPr>
            <w:tcW w:w="4393" w:type="dxa"/>
          </w:tcPr>
          <w:p>
            <w:pPr>
              <w:pStyle w:val="TableParagraph"/>
              <w:spacing w:line="268" w:lineRule="exact"/>
              <w:ind w:left="1114" w:right="1109"/>
              <w:jc w:val="center"/>
              <w:rPr>
                <w:sz w:val="24"/>
              </w:rPr>
            </w:pPr>
            <w:r>
              <w:rPr>
                <w:sz w:val="24"/>
              </w:rPr>
              <w:t>0,306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5686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=1739,9</w:t>
            </w:r>
          </w:p>
        </w:tc>
      </w:tr>
      <w:tr>
        <w:trPr>
          <w:trHeight w:val="455" w:hRule="atLeast"/>
        </w:trPr>
        <w:tc>
          <w:tcPr>
            <w:tcW w:w="4821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Причальный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сбор</w:t>
            </w:r>
          </w:p>
        </w:tc>
        <w:tc>
          <w:tcPr>
            <w:tcW w:w="4393" w:type="dxa"/>
          </w:tcPr>
          <w:p>
            <w:pPr>
              <w:pStyle w:val="TableParagraph"/>
              <w:spacing w:line="268" w:lineRule="exact"/>
              <w:ind w:left="1114" w:right="1105"/>
              <w:jc w:val="center"/>
              <w:rPr>
                <w:sz w:val="24"/>
              </w:rPr>
            </w:pPr>
            <w:r>
              <w:rPr>
                <w:sz w:val="24"/>
              </w:rPr>
              <w:t>442,2</w:t>
            </w:r>
          </w:p>
        </w:tc>
      </w:tr>
      <w:tr>
        <w:trPr>
          <w:trHeight w:val="450" w:hRule="atLeast"/>
        </w:trPr>
        <w:tc>
          <w:tcPr>
            <w:tcW w:w="4821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Мониторинг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посещения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порта</w:t>
            </w:r>
          </w:p>
        </w:tc>
        <w:tc>
          <w:tcPr>
            <w:tcW w:w="4393" w:type="dxa"/>
          </w:tcPr>
          <w:p>
            <w:pPr>
              <w:pStyle w:val="TableParagraph"/>
              <w:spacing w:line="268" w:lineRule="exact"/>
              <w:ind w:left="1109" w:right="1109"/>
              <w:jc w:val="center"/>
              <w:rPr>
                <w:sz w:val="24"/>
              </w:rPr>
            </w:pPr>
            <w:r>
              <w:rPr>
                <w:sz w:val="24"/>
              </w:rPr>
              <w:t>137</w:t>
            </w:r>
          </w:p>
        </w:tc>
      </w:tr>
      <w:tr>
        <w:trPr>
          <w:trHeight w:val="277" w:hRule="atLeast"/>
        </w:trPr>
        <w:tc>
          <w:tcPr>
            <w:tcW w:w="4821" w:type="dxa"/>
          </w:tcPr>
          <w:p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Посещение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службы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отчетов</w:t>
            </w:r>
          </w:p>
        </w:tc>
        <w:tc>
          <w:tcPr>
            <w:tcW w:w="4393" w:type="dxa"/>
          </w:tcPr>
          <w:p>
            <w:pPr>
              <w:pStyle w:val="TableParagraph"/>
              <w:spacing w:line="258" w:lineRule="exact"/>
              <w:ind w:left="1113" w:right="1109"/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</w:tr>
      <w:tr>
        <w:trPr>
          <w:trHeight w:val="273" w:hRule="atLeast"/>
        </w:trPr>
        <w:tc>
          <w:tcPr>
            <w:tcW w:w="4821" w:type="dxa"/>
          </w:tcPr>
          <w:p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z w:val="24"/>
              </w:rPr>
              <w:t>Швартовка/отшвартовка</w:t>
            </w:r>
          </w:p>
        </w:tc>
        <w:tc>
          <w:tcPr>
            <w:tcW w:w="4393" w:type="dxa"/>
          </w:tcPr>
          <w:p>
            <w:pPr>
              <w:pStyle w:val="TableParagraph"/>
              <w:spacing w:line="254" w:lineRule="exact"/>
              <w:ind w:left="1109" w:right="1109"/>
              <w:jc w:val="center"/>
              <w:rPr>
                <w:sz w:val="24"/>
              </w:rPr>
            </w:pPr>
            <w:r>
              <w:rPr>
                <w:sz w:val="24"/>
              </w:rPr>
              <w:t>544</w:t>
            </w:r>
          </w:p>
        </w:tc>
      </w:tr>
      <w:tr>
        <w:trPr>
          <w:trHeight w:val="278" w:hRule="atLeast"/>
        </w:trPr>
        <w:tc>
          <w:tcPr>
            <w:tcW w:w="4821" w:type="dxa"/>
          </w:tcPr>
          <w:p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Лоцманский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сбор</w:t>
            </w:r>
          </w:p>
        </w:tc>
        <w:tc>
          <w:tcPr>
            <w:tcW w:w="4393" w:type="dxa"/>
          </w:tcPr>
          <w:p>
            <w:pPr>
              <w:pStyle w:val="TableParagraph"/>
              <w:spacing w:line="258" w:lineRule="exact"/>
              <w:ind w:left="1113" w:right="1109"/>
              <w:jc w:val="center"/>
              <w:rPr>
                <w:sz w:val="24"/>
              </w:rPr>
            </w:pPr>
            <w:r>
              <w:rPr>
                <w:sz w:val="24"/>
              </w:rPr>
              <w:t>5106</w:t>
            </w:r>
          </w:p>
        </w:tc>
      </w:tr>
      <w:tr>
        <w:trPr>
          <w:trHeight w:val="277" w:hRule="atLeast"/>
        </w:trPr>
        <w:tc>
          <w:tcPr>
            <w:tcW w:w="4821" w:type="dxa"/>
          </w:tcPr>
          <w:p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Сбор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отходов</w:t>
            </w:r>
          </w:p>
        </w:tc>
        <w:tc>
          <w:tcPr>
            <w:tcW w:w="4393" w:type="dxa"/>
          </w:tcPr>
          <w:p>
            <w:pPr>
              <w:pStyle w:val="TableParagraph"/>
              <w:spacing w:line="258" w:lineRule="exact"/>
              <w:ind w:left="1113" w:right="1109"/>
              <w:jc w:val="center"/>
              <w:rPr>
                <w:sz w:val="24"/>
              </w:rPr>
            </w:pPr>
            <w:r>
              <w:rPr>
                <w:sz w:val="24"/>
              </w:rPr>
              <w:t>313,72</w:t>
            </w:r>
          </w:p>
        </w:tc>
      </w:tr>
      <w:tr>
        <w:trPr>
          <w:trHeight w:val="273" w:hRule="atLeast"/>
        </w:trPr>
        <w:tc>
          <w:tcPr>
            <w:tcW w:w="4821" w:type="dxa"/>
          </w:tcPr>
          <w:p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Итого:</w:t>
            </w:r>
          </w:p>
        </w:tc>
        <w:tc>
          <w:tcPr>
            <w:tcW w:w="4393" w:type="dxa"/>
          </w:tcPr>
          <w:p>
            <w:pPr>
              <w:pStyle w:val="TableParagraph"/>
              <w:spacing w:line="253" w:lineRule="exact"/>
              <w:ind w:left="1114" w:right="1105"/>
              <w:jc w:val="center"/>
              <w:rPr>
                <w:sz w:val="24"/>
              </w:rPr>
            </w:pPr>
            <w:r>
              <w:rPr>
                <w:sz w:val="24"/>
              </w:rPr>
              <w:t>8342,82</w:t>
            </w:r>
          </w:p>
        </w:tc>
      </w:tr>
    </w:tbl>
    <w:p>
      <w:pPr>
        <w:pStyle w:val="BodyText"/>
        <w:spacing w:before="8"/>
        <w:rPr>
          <w:sz w:val="35"/>
        </w:rPr>
      </w:pPr>
    </w:p>
    <w:p>
      <w:pPr>
        <w:pStyle w:val="BodyText"/>
        <w:spacing w:line="357" w:lineRule="auto"/>
        <w:ind w:left="533" w:firstLine="710"/>
      </w:pPr>
      <w:r>
        <w:rPr/>
        <w:t>В</w:t>
      </w:r>
      <w:r>
        <w:rPr>
          <w:spacing w:val="23"/>
        </w:rPr>
        <w:t> </w:t>
      </w:r>
      <w:r>
        <w:rPr/>
        <w:t>таблице</w:t>
      </w:r>
      <w:r>
        <w:rPr>
          <w:spacing w:val="27"/>
        </w:rPr>
        <w:t> </w:t>
      </w:r>
      <w:r>
        <w:rPr/>
        <w:t>25</w:t>
      </w:r>
      <w:r>
        <w:rPr>
          <w:spacing w:val="27"/>
        </w:rPr>
        <w:t> </w:t>
      </w:r>
      <w:r>
        <w:rPr/>
        <w:t>представлены</w:t>
      </w:r>
      <w:r>
        <w:rPr>
          <w:spacing w:val="26"/>
        </w:rPr>
        <w:t> </w:t>
      </w:r>
      <w:r>
        <w:rPr/>
        <w:t>ставки</w:t>
      </w:r>
      <w:r>
        <w:rPr>
          <w:spacing w:val="26"/>
        </w:rPr>
        <w:t> </w:t>
      </w:r>
      <w:r>
        <w:rPr/>
        <w:t>сборов</w:t>
      </w:r>
      <w:r>
        <w:rPr>
          <w:spacing w:val="25"/>
        </w:rPr>
        <w:t> </w:t>
      </w:r>
      <w:r>
        <w:rPr/>
        <w:t>за</w:t>
      </w:r>
      <w:r>
        <w:rPr>
          <w:spacing w:val="27"/>
        </w:rPr>
        <w:t> </w:t>
      </w:r>
      <w:r>
        <w:rPr/>
        <w:t>прохождение</w:t>
      </w:r>
      <w:r>
        <w:rPr>
          <w:spacing w:val="27"/>
        </w:rPr>
        <w:t> </w:t>
      </w:r>
      <w:r>
        <w:rPr/>
        <w:t>бухты</w:t>
      </w:r>
      <w:r>
        <w:rPr>
          <w:spacing w:val="27"/>
        </w:rPr>
        <w:t> </w:t>
      </w:r>
      <w:r>
        <w:rPr/>
        <w:t>Хольнетау,</w:t>
      </w:r>
      <w:r>
        <w:rPr>
          <w:spacing w:val="-67"/>
        </w:rPr>
        <w:t> </w:t>
      </w:r>
      <w:r>
        <w:rPr/>
        <w:t>Кильского</w:t>
      </w:r>
      <w:r>
        <w:rPr>
          <w:spacing w:val="-1"/>
        </w:rPr>
        <w:t> </w:t>
      </w:r>
      <w:r>
        <w:rPr/>
        <w:t>канала,</w:t>
      </w:r>
      <w:r>
        <w:rPr>
          <w:spacing w:val="3"/>
        </w:rPr>
        <w:t> </w:t>
      </w:r>
      <w:r>
        <w:rPr/>
        <w:t>реки Эльбы и лоцманское</w:t>
      </w:r>
      <w:r>
        <w:rPr>
          <w:spacing w:val="1"/>
        </w:rPr>
        <w:t> </w:t>
      </w:r>
      <w:r>
        <w:rPr/>
        <w:t>вознаграждение</w:t>
      </w:r>
    </w:p>
    <w:p>
      <w:pPr>
        <w:pStyle w:val="BodyText"/>
        <w:spacing w:before="1"/>
        <w:ind w:left="533"/>
      </w:pPr>
      <w:r>
        <w:rPr/>
        <w:t>Таблица</w:t>
      </w:r>
      <w:r>
        <w:rPr>
          <w:spacing w:val="-2"/>
        </w:rPr>
        <w:t> </w:t>
      </w:r>
      <w:r>
        <w:rPr/>
        <w:t>25-Ставки</w:t>
      </w:r>
      <w:r>
        <w:rPr>
          <w:spacing w:val="-3"/>
        </w:rPr>
        <w:t> </w:t>
      </w:r>
      <w:r>
        <w:rPr/>
        <w:t>сборов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плат</w:t>
      </w:r>
      <w:r>
        <w:rPr>
          <w:spacing w:val="-4"/>
        </w:rPr>
        <w:t> </w:t>
      </w:r>
      <w:r>
        <w:rPr/>
        <w:t>за</w:t>
      </w:r>
      <w:r>
        <w:rPr>
          <w:spacing w:val="-1"/>
        </w:rPr>
        <w:t> </w:t>
      </w:r>
      <w:r>
        <w:rPr/>
        <w:t>прохождение</w:t>
      </w:r>
      <w:r>
        <w:rPr>
          <w:spacing w:val="-2"/>
        </w:rPr>
        <w:t> </w:t>
      </w:r>
      <w:r>
        <w:rPr/>
        <w:t>морских</w:t>
      </w:r>
      <w:r>
        <w:rPr>
          <w:spacing w:val="-6"/>
        </w:rPr>
        <w:t> </w:t>
      </w:r>
      <w:r>
        <w:rPr/>
        <w:t>каналов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рек</w:t>
      </w:r>
    </w:p>
    <w:p>
      <w:pPr>
        <w:pStyle w:val="BodyText"/>
        <w:rPr>
          <w:sz w:val="20"/>
        </w:rPr>
      </w:pPr>
    </w:p>
    <w:p>
      <w:pPr>
        <w:pStyle w:val="BodyText"/>
        <w:spacing w:before="1" w:after="1"/>
        <w:rPr>
          <w:sz w:val="23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42"/>
        <w:gridCol w:w="4192"/>
      </w:tblGrid>
      <w:tr>
        <w:trPr>
          <w:trHeight w:val="557" w:hRule="atLeast"/>
        </w:trPr>
        <w:tc>
          <w:tcPr>
            <w:tcW w:w="5642" w:type="dxa"/>
          </w:tcPr>
          <w:p>
            <w:pPr>
              <w:pStyle w:val="TableParagraph"/>
              <w:spacing w:line="273" w:lineRule="exact"/>
              <w:ind w:left="2218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сборов, евро</w:t>
            </w:r>
          </w:p>
        </w:tc>
        <w:tc>
          <w:tcPr>
            <w:tcW w:w="4192" w:type="dxa"/>
          </w:tcPr>
          <w:p>
            <w:pPr>
              <w:pStyle w:val="TableParagraph"/>
              <w:spacing w:line="274" w:lineRule="exact"/>
              <w:ind w:left="1488" w:right="1472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Нева-Лидер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GT=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5686</w:t>
            </w:r>
          </w:p>
        </w:tc>
      </w:tr>
      <w:tr>
        <w:trPr>
          <w:trHeight w:val="551" w:hRule="atLeast"/>
        </w:trPr>
        <w:tc>
          <w:tcPr>
            <w:tcW w:w="564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Заход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Кильскую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бухту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до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Хольтенау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(шлюз)</w:t>
            </w:r>
          </w:p>
        </w:tc>
        <w:tc>
          <w:tcPr>
            <w:tcW w:w="4192" w:type="dxa"/>
          </w:tcPr>
          <w:p>
            <w:pPr>
              <w:pStyle w:val="TableParagraph"/>
              <w:spacing w:line="268" w:lineRule="exact"/>
              <w:ind w:left="1920"/>
              <w:rPr>
                <w:sz w:val="24"/>
              </w:rPr>
            </w:pPr>
            <w:r>
              <w:rPr>
                <w:sz w:val="24"/>
              </w:rPr>
              <w:t>133</w:t>
            </w:r>
          </w:p>
        </w:tc>
      </w:tr>
      <w:tr>
        <w:trPr>
          <w:trHeight w:val="551" w:hRule="atLeast"/>
        </w:trPr>
        <w:tc>
          <w:tcPr>
            <w:tcW w:w="5642" w:type="dxa"/>
          </w:tcPr>
          <w:p>
            <w:pPr>
              <w:pStyle w:val="TableParagraph"/>
              <w:tabs>
                <w:tab w:pos="1640" w:val="left" w:leader="none"/>
                <w:tab w:pos="3563" w:val="left" w:leader="none"/>
                <w:tab w:pos="4090" w:val="left" w:leader="none"/>
              </w:tabs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Лоцманское</w:t>
              <w:tab/>
              <w:t>вознаграждение</w:t>
              <w:tab/>
              <w:t>по</w:t>
              <w:tab/>
              <w:t>прохождению</w:t>
            </w:r>
          </w:p>
          <w:p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Кильской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бухты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Хольтенау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(шлюз)</w:t>
            </w:r>
          </w:p>
        </w:tc>
        <w:tc>
          <w:tcPr>
            <w:tcW w:w="4192" w:type="dxa"/>
          </w:tcPr>
          <w:p>
            <w:pPr>
              <w:pStyle w:val="TableParagraph"/>
              <w:spacing w:line="268" w:lineRule="exact"/>
              <w:ind w:left="1920"/>
              <w:rPr>
                <w:sz w:val="24"/>
              </w:rPr>
            </w:pPr>
            <w:r>
              <w:rPr>
                <w:sz w:val="24"/>
              </w:rPr>
              <w:t>487</w:t>
            </w:r>
          </w:p>
        </w:tc>
      </w:tr>
      <w:tr>
        <w:trPr>
          <w:trHeight w:val="552" w:hRule="atLeast"/>
        </w:trPr>
        <w:tc>
          <w:tcPr>
            <w:tcW w:w="5642" w:type="dxa"/>
          </w:tcPr>
          <w:p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Сбор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проход</w:t>
            </w:r>
          </w:p>
          <w:p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Прохождение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Кильскому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каналу</w:t>
            </w:r>
          </w:p>
        </w:tc>
        <w:tc>
          <w:tcPr>
            <w:tcW w:w="4192" w:type="dxa"/>
          </w:tcPr>
          <w:p>
            <w:pPr>
              <w:pStyle w:val="TableParagraph"/>
              <w:spacing w:line="267" w:lineRule="exact"/>
              <w:ind w:left="1486" w:right="1472"/>
              <w:jc w:val="center"/>
              <w:rPr>
                <w:sz w:val="24"/>
              </w:rPr>
            </w:pPr>
            <w:r>
              <w:rPr>
                <w:sz w:val="24"/>
              </w:rPr>
              <w:t>1128</w:t>
            </w:r>
          </w:p>
          <w:p>
            <w:pPr>
              <w:pStyle w:val="TableParagraph"/>
              <w:spacing w:line="265" w:lineRule="exact"/>
              <w:ind w:left="1488" w:right="1469"/>
              <w:jc w:val="center"/>
              <w:rPr>
                <w:sz w:val="24"/>
              </w:rPr>
            </w:pPr>
            <w:r>
              <w:rPr>
                <w:sz w:val="24"/>
              </w:rPr>
              <w:t>168</w:t>
            </w:r>
          </w:p>
        </w:tc>
      </w:tr>
      <w:tr>
        <w:trPr>
          <w:trHeight w:val="551" w:hRule="atLeast"/>
        </w:trPr>
        <w:tc>
          <w:tcPr>
            <w:tcW w:w="564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Лоцманское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вознаграждение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Кильскому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каналу</w:t>
            </w:r>
          </w:p>
        </w:tc>
        <w:tc>
          <w:tcPr>
            <w:tcW w:w="4192" w:type="dxa"/>
          </w:tcPr>
          <w:p>
            <w:pPr>
              <w:pStyle w:val="TableParagraph"/>
              <w:spacing w:line="268" w:lineRule="exact"/>
              <w:ind w:left="1858"/>
              <w:rPr>
                <w:sz w:val="24"/>
              </w:rPr>
            </w:pPr>
            <w:r>
              <w:rPr>
                <w:sz w:val="24"/>
              </w:rPr>
              <w:t>1996</w:t>
            </w:r>
          </w:p>
        </w:tc>
      </w:tr>
      <w:tr>
        <w:trPr>
          <w:trHeight w:val="551" w:hRule="atLeast"/>
        </w:trPr>
        <w:tc>
          <w:tcPr>
            <w:tcW w:w="564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Прохождение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реки Эльбы</w:t>
            </w:r>
          </w:p>
        </w:tc>
        <w:tc>
          <w:tcPr>
            <w:tcW w:w="4192" w:type="dxa"/>
          </w:tcPr>
          <w:p>
            <w:pPr>
              <w:pStyle w:val="TableParagraph"/>
              <w:spacing w:line="268" w:lineRule="exact"/>
              <w:ind w:left="1920"/>
              <w:rPr>
                <w:sz w:val="24"/>
              </w:rPr>
            </w:pPr>
            <w:r>
              <w:rPr>
                <w:sz w:val="24"/>
              </w:rPr>
              <w:t>291</w:t>
            </w:r>
          </w:p>
        </w:tc>
      </w:tr>
      <w:tr>
        <w:trPr>
          <w:trHeight w:val="552" w:hRule="atLeast"/>
        </w:trPr>
        <w:tc>
          <w:tcPr>
            <w:tcW w:w="564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Лоцманское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вознаграждение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реки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Эльбе</w:t>
            </w:r>
          </w:p>
        </w:tc>
        <w:tc>
          <w:tcPr>
            <w:tcW w:w="4192" w:type="dxa"/>
          </w:tcPr>
          <w:p>
            <w:pPr>
              <w:pStyle w:val="TableParagraph"/>
              <w:spacing w:line="268" w:lineRule="exact"/>
              <w:ind w:left="1920"/>
              <w:rPr>
                <w:sz w:val="24"/>
              </w:rPr>
            </w:pPr>
            <w:r>
              <w:rPr>
                <w:sz w:val="24"/>
              </w:rPr>
              <w:t>553</w:t>
            </w:r>
          </w:p>
        </w:tc>
      </w:tr>
    </w:tbl>
    <w:p>
      <w:pPr>
        <w:spacing w:after="0" w:line="268" w:lineRule="exact"/>
        <w:rPr>
          <w:sz w:val="24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firstLine="710"/>
      </w:pPr>
      <w:r>
        <w:rPr/>
        <w:t>Расходы</w:t>
      </w:r>
      <w:r>
        <w:rPr>
          <w:spacing w:val="30"/>
        </w:rPr>
        <w:t> </w:t>
      </w:r>
      <w:r>
        <w:rPr/>
        <w:t>на</w:t>
      </w:r>
      <w:r>
        <w:rPr>
          <w:spacing w:val="31"/>
        </w:rPr>
        <w:t> </w:t>
      </w:r>
      <w:r>
        <w:rPr/>
        <w:t>перевозку</w:t>
      </w:r>
      <w:r>
        <w:rPr>
          <w:spacing w:val="26"/>
        </w:rPr>
        <w:t> </w:t>
      </w:r>
      <w:r>
        <w:rPr/>
        <w:t>груза</w:t>
      </w:r>
      <w:r>
        <w:rPr>
          <w:spacing w:val="31"/>
        </w:rPr>
        <w:t> </w:t>
      </w:r>
      <w:r>
        <w:rPr/>
        <w:t>морским</w:t>
      </w:r>
      <w:r>
        <w:rPr>
          <w:spacing w:val="31"/>
        </w:rPr>
        <w:t> </w:t>
      </w:r>
      <w:r>
        <w:rPr/>
        <w:t>судном</w:t>
      </w:r>
      <w:r>
        <w:rPr>
          <w:spacing w:val="36"/>
        </w:rPr>
        <w:t> </w:t>
      </w:r>
      <w:r>
        <w:rPr/>
        <w:t>в</w:t>
      </w:r>
      <w:r>
        <w:rPr>
          <w:spacing w:val="29"/>
        </w:rPr>
        <w:t> </w:t>
      </w:r>
      <w:r>
        <w:rPr/>
        <w:t>контейнерах</w:t>
      </w:r>
      <w:r>
        <w:rPr>
          <w:spacing w:val="25"/>
        </w:rPr>
        <w:t> </w:t>
      </w:r>
      <w:r>
        <w:rPr/>
        <w:t>определяется</w:t>
      </w:r>
      <w:r>
        <w:rPr>
          <w:spacing w:val="32"/>
        </w:rPr>
        <w:t> </w:t>
      </w:r>
      <w:r>
        <w:rPr/>
        <w:t>по</w:t>
      </w:r>
      <w:r>
        <w:rPr>
          <w:spacing w:val="-67"/>
        </w:rPr>
        <w:t> </w:t>
      </w:r>
      <w:r>
        <w:rPr/>
        <w:t>формуле:</w:t>
      </w:r>
    </w:p>
    <w:p>
      <w:pPr>
        <w:pStyle w:val="BodyText"/>
        <w:tabs>
          <w:tab w:pos="7846" w:val="left" w:leader="none"/>
        </w:tabs>
        <w:spacing w:line="362" w:lineRule="auto" w:before="6"/>
        <w:ind w:left="3957" w:right="2693"/>
      </w:pPr>
      <w:r>
        <w:rPr>
          <w:spacing w:val="-1"/>
        </w:rPr>
        <w:t>С</w:t>
      </w:r>
      <w:r>
        <w:rPr>
          <w:spacing w:val="-1"/>
          <w:vertAlign w:val="subscript"/>
        </w:rPr>
        <w:t>мт</w:t>
      </w:r>
      <w:r>
        <w:rPr>
          <w:spacing w:val="-21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f</w:t>
      </w:r>
      <w:r>
        <w:rPr>
          <w:spacing w:val="-4"/>
          <w:vertAlign w:val="baseline"/>
        </w:rPr>
        <w:t> </w:t>
      </w:r>
      <w:r>
        <w:rPr>
          <w:spacing w:val="-1"/>
          <w:vertAlign w:val="baseline"/>
        </w:rPr>
        <w:t>×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P</w:t>
      </w:r>
      <w:r>
        <w:rPr>
          <w:spacing w:val="-1"/>
          <w:vertAlign w:val="subscript"/>
        </w:rPr>
        <w:t>c</w:t>
      </w:r>
      <w:r>
        <w:rPr>
          <w:spacing w:val="-3"/>
          <w:vertAlign w:val="baseline"/>
        </w:rPr>
        <w:t> </w:t>
      </w:r>
      <w:r>
        <w:rPr>
          <w:spacing w:val="-1"/>
          <w:vertAlign w:val="baseline"/>
        </w:rPr>
        <w:t>,</w:t>
      </w:r>
      <w:r>
        <w:rPr>
          <w:spacing w:val="5"/>
          <w:vertAlign w:val="baseline"/>
        </w:rPr>
        <w:t> </w:t>
      </w:r>
      <w:r>
        <w:rPr>
          <w:spacing w:val="-1"/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spacing w:val="-1"/>
          <w:vertAlign w:val="baseline"/>
        </w:rPr>
        <w:t>руб.</w:t>
        <w:tab/>
      </w:r>
      <w:r>
        <w:rPr>
          <w:spacing w:val="-2"/>
          <w:vertAlign w:val="baseline"/>
        </w:rPr>
        <w:t>(20)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мт</w:t>
      </w:r>
      <w:r>
        <w:rPr>
          <w:spacing w:val="-11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7"/>
          <w:w w:val="95"/>
          <w:vertAlign w:val="baseline"/>
        </w:rPr>
        <w:t> </w:t>
      </w:r>
      <w:r>
        <w:rPr>
          <w:w w:val="95"/>
          <w:vertAlign w:val="baseline"/>
        </w:rPr>
        <w:t>28,93</w:t>
      </w:r>
      <w:r>
        <w:rPr>
          <w:spacing w:val="25"/>
          <w:w w:val="95"/>
          <w:vertAlign w:val="baseline"/>
        </w:rPr>
        <w:t> </w:t>
      </w:r>
      <w:r>
        <w:rPr>
          <w:w w:val="95"/>
          <w:vertAlign w:val="baseline"/>
        </w:rPr>
        <w:t>×140=4050,2</w:t>
      </w:r>
      <w:r>
        <w:rPr>
          <w:spacing w:val="24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200" w:val="left" w:leader="none"/>
        </w:tabs>
        <w:spacing w:line="362" w:lineRule="auto"/>
        <w:ind w:left="1243" w:right="2688" w:hanging="711"/>
      </w:pPr>
      <w:r>
        <w:rPr/>
        <w:t>где</w:t>
        <w:tab/>
        <w:t>f</w:t>
      </w:r>
      <w:r>
        <w:rPr>
          <w:spacing w:val="-9"/>
        </w:rPr>
        <w:t> </w:t>
      </w:r>
      <w:r>
        <w:rPr/>
        <w:t>–</w:t>
      </w:r>
      <w:r>
        <w:rPr>
          <w:spacing w:val="-2"/>
        </w:rPr>
        <w:t> </w:t>
      </w:r>
      <w:r>
        <w:rPr/>
        <w:t>ставка</w:t>
      </w:r>
      <w:r>
        <w:rPr>
          <w:spacing w:val="-2"/>
        </w:rPr>
        <w:t> </w:t>
      </w:r>
      <w:r>
        <w:rPr/>
        <w:t>платы</w:t>
      </w:r>
      <w:r>
        <w:rPr>
          <w:spacing w:val="-4"/>
        </w:rPr>
        <w:t> </w:t>
      </w:r>
      <w:r>
        <w:rPr/>
        <w:t>за</w:t>
      </w:r>
      <w:r>
        <w:rPr>
          <w:spacing w:val="-1"/>
        </w:rPr>
        <w:t> </w:t>
      </w:r>
      <w:r>
        <w:rPr/>
        <w:t>перевозку</w:t>
      </w:r>
      <w:r>
        <w:rPr>
          <w:spacing w:val="-7"/>
        </w:rPr>
        <w:t> </w:t>
      </w:r>
      <w:r>
        <w:rPr/>
        <w:t>1</w:t>
      </w:r>
      <w:r>
        <w:rPr>
          <w:spacing w:val="-4"/>
        </w:rPr>
        <w:t> </w:t>
      </w:r>
      <w:r>
        <w:rPr/>
        <w:t>контейнера, тыс.</w:t>
      </w:r>
      <w:r>
        <w:rPr>
          <w:spacing w:val="-1"/>
        </w:rPr>
        <w:t> </w:t>
      </w:r>
      <w:r>
        <w:rPr/>
        <w:t>руб./конт.;</w:t>
      </w:r>
      <w:r>
        <w:rPr>
          <w:spacing w:val="-67"/>
        </w:rPr>
        <w:t> </w:t>
      </w:r>
      <w:r>
        <w:rPr>
          <w:w w:val="95"/>
        </w:rPr>
        <w:t>P</w:t>
      </w:r>
      <w:r>
        <w:rPr>
          <w:w w:val="95"/>
          <w:vertAlign w:val="subscript"/>
        </w:rPr>
        <w:t>c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16"/>
          <w:w w:val="95"/>
          <w:vertAlign w:val="baseline"/>
        </w:rPr>
        <w:t> </w:t>
      </w:r>
      <w:r>
        <w:rPr>
          <w:w w:val="95"/>
          <w:vertAlign w:val="baseline"/>
        </w:rPr>
        <w:t>количество</w:t>
      </w:r>
      <w:r>
        <w:rPr>
          <w:spacing w:val="15"/>
          <w:w w:val="95"/>
          <w:vertAlign w:val="baseline"/>
        </w:rPr>
        <w:t> </w:t>
      </w:r>
      <w:r>
        <w:rPr>
          <w:w w:val="95"/>
          <w:vertAlign w:val="baseline"/>
        </w:rPr>
        <w:t>погруженных</w:t>
      </w:r>
      <w:r>
        <w:rPr>
          <w:spacing w:val="11"/>
          <w:w w:val="95"/>
          <w:vertAlign w:val="baseline"/>
        </w:rPr>
        <w:t> </w:t>
      </w:r>
      <w:r>
        <w:rPr>
          <w:w w:val="95"/>
          <w:vertAlign w:val="baseline"/>
        </w:rPr>
        <w:t>контейнеров,</w:t>
      </w:r>
      <w:r>
        <w:rPr>
          <w:spacing w:val="18"/>
          <w:w w:val="95"/>
          <w:vertAlign w:val="baseline"/>
        </w:rPr>
        <w:t> </w:t>
      </w:r>
      <w:r>
        <w:rPr>
          <w:w w:val="95"/>
          <w:vertAlign w:val="baseline"/>
        </w:rPr>
        <w:t>ед.;</w:t>
      </w:r>
    </w:p>
    <w:p>
      <w:pPr>
        <w:pStyle w:val="BodyText"/>
        <w:spacing w:line="315" w:lineRule="exact"/>
        <w:ind w:left="1243"/>
      </w:pPr>
      <w:r>
        <w:rPr/>
        <w:t>Ставка</w:t>
      </w:r>
      <w:r>
        <w:rPr>
          <w:spacing w:val="-4"/>
        </w:rPr>
        <w:t> </w:t>
      </w:r>
      <w:r>
        <w:rPr/>
        <w:t>платы</w:t>
      </w:r>
      <w:r>
        <w:rPr>
          <w:spacing w:val="-3"/>
        </w:rPr>
        <w:t> </w:t>
      </w:r>
      <w:r>
        <w:rPr/>
        <w:t>за</w:t>
      </w:r>
      <w:r>
        <w:rPr>
          <w:spacing w:val="-3"/>
        </w:rPr>
        <w:t> </w:t>
      </w:r>
      <w:r>
        <w:rPr/>
        <w:t>перевозку</w:t>
      </w:r>
      <w:r>
        <w:rPr>
          <w:spacing w:val="-7"/>
        </w:rPr>
        <w:t> </w:t>
      </w:r>
      <w:r>
        <w:rPr/>
        <w:t>1</w:t>
      </w:r>
      <w:r>
        <w:rPr>
          <w:spacing w:val="-4"/>
        </w:rPr>
        <w:t> </w:t>
      </w:r>
      <w:r>
        <w:rPr/>
        <w:t>контейнера</w:t>
      </w:r>
      <w:r>
        <w:rPr>
          <w:spacing w:val="-3"/>
        </w:rPr>
        <w:t> </w:t>
      </w:r>
      <w:r>
        <w:rPr/>
        <w:t>может</w:t>
      </w:r>
      <w:r>
        <w:rPr>
          <w:spacing w:val="-4"/>
        </w:rPr>
        <w:t> </w:t>
      </w:r>
      <w:r>
        <w:rPr/>
        <w:t>рассчитываться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/>
        <w:t>основе:</w:t>
      </w:r>
    </w:p>
    <w:p>
      <w:pPr>
        <w:pStyle w:val="ListParagraph"/>
        <w:numPr>
          <w:ilvl w:val="0"/>
          <w:numId w:val="9"/>
        </w:numPr>
        <w:tabs>
          <w:tab w:pos="1624" w:val="left" w:leader="none"/>
        </w:tabs>
        <w:spacing w:line="240" w:lineRule="auto" w:before="155" w:after="0"/>
        <w:ind w:left="1623" w:right="0" w:hanging="164"/>
        <w:jc w:val="left"/>
        <w:rPr>
          <w:sz w:val="28"/>
        </w:rPr>
      </w:pPr>
      <w:r>
        <w:rPr>
          <w:sz w:val="28"/>
        </w:rPr>
        <w:t>ставки</w:t>
      </w:r>
      <w:r>
        <w:rPr>
          <w:spacing w:val="-6"/>
          <w:sz w:val="28"/>
        </w:rPr>
        <w:t> </w:t>
      </w:r>
      <w:r>
        <w:rPr>
          <w:sz w:val="28"/>
        </w:rPr>
        <w:t>за</w:t>
      </w:r>
      <w:r>
        <w:rPr>
          <w:spacing w:val="-4"/>
          <w:sz w:val="28"/>
        </w:rPr>
        <w:t> </w:t>
      </w:r>
      <w:r>
        <w:rPr>
          <w:sz w:val="28"/>
        </w:rPr>
        <w:t>конкретную</w:t>
      </w:r>
      <w:r>
        <w:rPr>
          <w:spacing w:val="-7"/>
          <w:sz w:val="28"/>
        </w:rPr>
        <w:t> </w:t>
      </w:r>
      <w:r>
        <w:rPr>
          <w:sz w:val="28"/>
        </w:rPr>
        <w:t>(фактическую)</w:t>
      </w:r>
      <w:r>
        <w:rPr>
          <w:spacing w:val="-2"/>
          <w:sz w:val="28"/>
        </w:rPr>
        <w:t> </w:t>
      </w:r>
      <w:r>
        <w:rPr>
          <w:sz w:val="28"/>
        </w:rPr>
        <w:t>перевозку;</w:t>
      </w:r>
    </w:p>
    <w:p>
      <w:pPr>
        <w:pStyle w:val="ListParagraph"/>
        <w:numPr>
          <w:ilvl w:val="0"/>
          <w:numId w:val="9"/>
        </w:numPr>
        <w:tabs>
          <w:tab w:pos="1624" w:val="left" w:leader="none"/>
        </w:tabs>
        <w:spacing w:line="240" w:lineRule="auto" w:before="163" w:after="0"/>
        <w:ind w:left="1623" w:right="0" w:hanging="164"/>
        <w:jc w:val="left"/>
        <w:rPr>
          <w:sz w:val="28"/>
        </w:rPr>
      </w:pPr>
      <w:r>
        <w:rPr>
          <w:sz w:val="28"/>
        </w:rPr>
        <w:t>себестоимости</w:t>
      </w:r>
      <w:r>
        <w:rPr>
          <w:spacing w:val="-5"/>
          <w:sz w:val="28"/>
        </w:rPr>
        <w:t> </w:t>
      </w:r>
      <w:r>
        <w:rPr>
          <w:sz w:val="28"/>
        </w:rPr>
        <w:t>содержания</w:t>
      </w:r>
      <w:r>
        <w:rPr>
          <w:spacing w:val="-3"/>
          <w:sz w:val="28"/>
        </w:rPr>
        <w:t> </w:t>
      </w:r>
      <w:r>
        <w:rPr>
          <w:sz w:val="28"/>
        </w:rPr>
        <w:t>судна</w:t>
      </w:r>
      <w:r>
        <w:rPr>
          <w:spacing w:val="-4"/>
          <w:sz w:val="28"/>
        </w:rPr>
        <w:t> </w:t>
      </w:r>
      <w:r>
        <w:rPr>
          <w:sz w:val="28"/>
        </w:rPr>
        <w:t>на</w:t>
      </w:r>
      <w:r>
        <w:rPr>
          <w:spacing w:val="-4"/>
          <w:sz w:val="28"/>
        </w:rPr>
        <w:t> </w:t>
      </w:r>
      <w:r>
        <w:rPr>
          <w:sz w:val="28"/>
        </w:rPr>
        <w:t>ходу</w:t>
      </w:r>
      <w:r>
        <w:rPr>
          <w:spacing w:val="-9"/>
          <w:sz w:val="28"/>
        </w:rPr>
        <w:t> </w:t>
      </w:r>
      <w:r>
        <w:rPr>
          <w:sz w:val="28"/>
        </w:rPr>
        <w:t>и</w:t>
      </w:r>
      <w:r>
        <w:rPr>
          <w:spacing w:val="-5"/>
          <w:sz w:val="28"/>
        </w:rPr>
        <w:t> </w:t>
      </w:r>
      <w:r>
        <w:rPr>
          <w:sz w:val="28"/>
        </w:rPr>
        <w:t>на</w:t>
      </w:r>
      <w:r>
        <w:rPr>
          <w:spacing w:val="-4"/>
          <w:sz w:val="28"/>
        </w:rPr>
        <w:t> </w:t>
      </w:r>
      <w:r>
        <w:rPr>
          <w:sz w:val="28"/>
        </w:rPr>
        <w:t>стоянке;</w:t>
      </w:r>
    </w:p>
    <w:p>
      <w:pPr>
        <w:pStyle w:val="ListParagraph"/>
        <w:numPr>
          <w:ilvl w:val="0"/>
          <w:numId w:val="9"/>
        </w:numPr>
        <w:tabs>
          <w:tab w:pos="1624" w:val="left" w:leader="none"/>
        </w:tabs>
        <w:spacing w:line="240" w:lineRule="auto" w:before="158" w:after="0"/>
        <w:ind w:left="1623" w:right="0" w:hanging="164"/>
        <w:jc w:val="left"/>
        <w:rPr>
          <w:sz w:val="28"/>
        </w:rPr>
      </w:pPr>
      <w:r>
        <w:rPr>
          <w:sz w:val="28"/>
        </w:rPr>
        <w:t>тайм-чартерного</w:t>
      </w:r>
      <w:r>
        <w:rPr>
          <w:spacing w:val="-8"/>
          <w:sz w:val="28"/>
        </w:rPr>
        <w:t> </w:t>
      </w:r>
      <w:r>
        <w:rPr>
          <w:sz w:val="28"/>
        </w:rPr>
        <w:t>эквивалента</w:t>
      </w:r>
      <w:r>
        <w:rPr>
          <w:spacing w:val="-7"/>
          <w:sz w:val="28"/>
        </w:rPr>
        <w:t> </w:t>
      </w:r>
      <w:r>
        <w:rPr>
          <w:sz w:val="28"/>
        </w:rPr>
        <w:t>и</w:t>
      </w:r>
      <w:r>
        <w:rPr>
          <w:spacing w:val="-7"/>
          <w:sz w:val="28"/>
        </w:rPr>
        <w:t> </w:t>
      </w:r>
      <w:r>
        <w:rPr>
          <w:sz w:val="28"/>
        </w:rPr>
        <w:t>эксплуатационных</w:t>
      </w:r>
      <w:r>
        <w:rPr>
          <w:spacing w:val="-11"/>
          <w:sz w:val="28"/>
        </w:rPr>
        <w:t> </w:t>
      </w:r>
      <w:r>
        <w:rPr>
          <w:sz w:val="28"/>
        </w:rPr>
        <w:t>расходов.</w:t>
      </w:r>
    </w:p>
    <w:p>
      <w:pPr>
        <w:pStyle w:val="BodyText"/>
        <w:spacing w:before="163"/>
        <w:ind w:left="1243"/>
      </w:pPr>
      <w:r>
        <w:rPr/>
        <w:t>Принимается</w:t>
      </w:r>
      <w:r>
        <w:rPr>
          <w:spacing w:val="-2"/>
        </w:rPr>
        <w:t> </w:t>
      </w:r>
      <w:r>
        <w:rPr/>
        <w:t>3</w:t>
      </w:r>
      <w:r>
        <w:rPr>
          <w:spacing w:val="-4"/>
        </w:rPr>
        <w:t> </w:t>
      </w:r>
      <w:r>
        <w:rPr/>
        <w:t>вариант,</w:t>
      </w:r>
      <w:r>
        <w:rPr>
          <w:spacing w:val="-1"/>
        </w:rPr>
        <w:t> </w:t>
      </w:r>
      <w:r>
        <w:rPr/>
        <w:t>т.е.:</w:t>
      </w:r>
    </w:p>
    <w:p>
      <w:pPr>
        <w:pStyle w:val="BodyText"/>
        <w:spacing w:line="362" w:lineRule="auto" w:before="158"/>
        <w:ind w:left="533" w:firstLine="710"/>
      </w:pPr>
      <w:r>
        <w:rPr/>
        <w:t>Расчетная</w:t>
      </w:r>
      <w:r>
        <w:rPr>
          <w:spacing w:val="17"/>
        </w:rPr>
        <w:t> </w:t>
      </w:r>
      <w:r>
        <w:rPr/>
        <w:t>ставка</w:t>
      </w:r>
      <w:r>
        <w:rPr>
          <w:spacing w:val="16"/>
        </w:rPr>
        <w:t> </w:t>
      </w:r>
      <w:r>
        <w:rPr/>
        <w:t>платы</w:t>
      </w:r>
      <w:r>
        <w:rPr>
          <w:spacing w:val="16"/>
        </w:rPr>
        <w:t> </w:t>
      </w:r>
      <w:r>
        <w:rPr/>
        <w:t>за</w:t>
      </w:r>
      <w:r>
        <w:rPr>
          <w:spacing w:val="17"/>
        </w:rPr>
        <w:t> </w:t>
      </w:r>
      <w:r>
        <w:rPr/>
        <w:t>перевозку</w:t>
      </w:r>
      <w:r>
        <w:rPr>
          <w:spacing w:val="15"/>
        </w:rPr>
        <w:t> </w:t>
      </w:r>
      <w:r>
        <w:rPr/>
        <w:t>1</w:t>
      </w:r>
      <w:r>
        <w:rPr>
          <w:spacing w:val="15"/>
        </w:rPr>
        <w:t> </w:t>
      </w:r>
      <w:r>
        <w:rPr/>
        <w:t>контейнера</w:t>
      </w:r>
      <w:r>
        <w:rPr>
          <w:spacing w:val="16"/>
        </w:rPr>
        <w:t> </w:t>
      </w:r>
      <w:r>
        <w:rPr/>
        <w:t>можно</w:t>
      </w:r>
      <w:r>
        <w:rPr>
          <w:spacing w:val="15"/>
        </w:rPr>
        <w:t> </w:t>
      </w:r>
      <w:r>
        <w:rPr/>
        <w:t>определить</w:t>
      </w:r>
      <w:r>
        <w:rPr>
          <w:spacing w:val="13"/>
        </w:rPr>
        <w:t> </w:t>
      </w:r>
      <w:r>
        <w:rPr/>
        <w:t>по</w:t>
      </w:r>
      <w:r>
        <w:rPr>
          <w:spacing w:val="-67"/>
        </w:rPr>
        <w:t> </w:t>
      </w:r>
      <w:r>
        <w:rPr/>
        <w:t>выражению:</w:t>
      </w:r>
    </w:p>
    <w:p>
      <w:pPr>
        <w:pStyle w:val="BodyText"/>
        <w:tabs>
          <w:tab w:pos="3825" w:val="left" w:leader="none"/>
          <w:tab w:pos="6639" w:val="left" w:leader="none"/>
        </w:tabs>
        <w:spacing w:line="320" w:lineRule="exact"/>
        <w:ind w:left="978"/>
        <w:jc w:val="center"/>
      </w:pPr>
      <w:r>
        <w:rPr>
          <w:spacing w:val="-1"/>
        </w:rPr>
        <w:t>f</w:t>
      </w:r>
      <w:r>
        <w:rPr>
          <w:spacing w:val="-5"/>
        </w:rPr>
        <w:t> </w:t>
      </w:r>
      <w:r>
        <w:rPr>
          <w:spacing w:val="-1"/>
        </w:rPr>
        <w:t>=</w:t>
      </w:r>
      <w:r>
        <w:rPr>
          <w:spacing w:val="2"/>
        </w:rPr>
        <w:t> </w:t>
      </w:r>
      <w:r>
        <w:rPr>
          <w:spacing w:val="-1"/>
        </w:rPr>
        <w:t>(d</w:t>
      </w:r>
      <w:r>
        <w:rPr>
          <w:spacing w:val="-1"/>
          <w:vertAlign w:val="subscript"/>
        </w:rPr>
        <w:t>тчэ</w:t>
      </w:r>
      <w:r>
        <w:rPr>
          <w:spacing w:val="1"/>
          <w:vertAlign w:val="baseline"/>
        </w:rPr>
        <w:t> </w:t>
      </w:r>
      <w:r>
        <w:rPr>
          <w:vertAlign w:val="baseline"/>
        </w:rPr>
        <w:t>х  t</w:t>
      </w:r>
      <w:r>
        <w:rPr>
          <w:vertAlign w:val="subscript"/>
        </w:rPr>
        <w:t>p</w:t>
      </w:r>
      <w:r>
        <w:rPr>
          <w:spacing w:val="-22"/>
          <w:vertAlign w:val="baseline"/>
        </w:rPr>
        <w:t> </w:t>
      </w:r>
      <w:r>
        <w:rPr>
          <w:vertAlign w:val="baseline"/>
        </w:rPr>
        <w:t>+</w:t>
      </w:r>
      <w:r>
        <w:rPr>
          <w:spacing w:val="4"/>
          <w:vertAlign w:val="baseline"/>
        </w:rPr>
        <w:t> </w:t>
      </w:r>
      <w:r>
        <w:rPr>
          <w:vertAlign w:val="baseline"/>
        </w:rPr>
        <w:t>C</w:t>
      </w:r>
      <w:r>
        <w:rPr>
          <w:vertAlign w:val="subscript"/>
        </w:rPr>
        <w:t>эр</w:t>
      </w:r>
      <w:r>
        <w:rPr>
          <w:vertAlign w:val="baseline"/>
        </w:rPr>
        <w:t>) /</w:t>
      </w:r>
      <w:r>
        <w:rPr>
          <w:spacing w:val="1"/>
          <w:vertAlign w:val="baseline"/>
        </w:rPr>
        <w:t> </w:t>
      </w:r>
      <w:r>
        <w:rPr>
          <w:vertAlign w:val="baseline"/>
        </w:rPr>
        <w:t>Р</w:t>
      </w:r>
      <w:r>
        <w:rPr>
          <w:vertAlign w:val="subscript"/>
        </w:rPr>
        <w:t>с</w:t>
      </w:r>
      <w:r>
        <w:rPr>
          <w:vertAlign w:val="baseline"/>
        </w:rPr>
        <w:t>,</w:t>
        <w:tab/>
        <w:t>тыс.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руб./конт.</w:t>
        <w:tab/>
        <w:t>(22)</w:t>
      </w:r>
    </w:p>
    <w:p>
      <w:pPr>
        <w:pStyle w:val="BodyText"/>
        <w:spacing w:before="158"/>
        <w:ind w:left="1523" w:right="544"/>
        <w:jc w:val="center"/>
      </w:pPr>
      <w:r>
        <w:rPr/>
        <w:t>f</w:t>
      </w:r>
      <w:r>
        <w:rPr>
          <w:spacing w:val="-8"/>
        </w:rPr>
        <w:t> </w:t>
      </w:r>
      <w:r>
        <w:rPr/>
        <w:t>=</w:t>
      </w:r>
      <w:r>
        <w:rPr>
          <w:spacing w:val="-1"/>
        </w:rPr>
        <w:t> </w:t>
      </w:r>
      <w:r>
        <w:rPr/>
        <w:t>(456,4×4,879+1823,382)/140</w:t>
      </w:r>
      <w:r>
        <w:rPr>
          <w:spacing w:val="-2"/>
        </w:rPr>
        <w:t> </w:t>
      </w:r>
      <w:r>
        <w:rPr/>
        <w:t>=</w:t>
      </w:r>
      <w:r>
        <w:rPr>
          <w:spacing w:val="-1"/>
        </w:rPr>
        <w:t> </w:t>
      </w:r>
      <w:r>
        <w:rPr/>
        <w:t>28,93</w:t>
      </w:r>
      <w:r>
        <w:rPr>
          <w:spacing w:val="-2"/>
        </w:rPr>
        <w:t> </w:t>
      </w:r>
      <w:r>
        <w:rPr/>
        <w:t>тыс.</w:t>
      </w:r>
      <w:r>
        <w:rPr>
          <w:spacing w:val="1"/>
        </w:rPr>
        <w:t> </w:t>
      </w:r>
      <w:r>
        <w:rPr/>
        <w:t>руб./конт.,</w:t>
      </w:r>
    </w:p>
    <w:p>
      <w:pPr>
        <w:pStyle w:val="BodyText"/>
        <w:tabs>
          <w:tab w:pos="1200" w:val="left" w:leader="none"/>
        </w:tabs>
        <w:spacing w:line="362" w:lineRule="auto" w:before="163"/>
        <w:ind w:left="533" w:right="3582"/>
        <w:jc w:val="center"/>
      </w:pPr>
      <w:r>
        <w:rPr/>
        <w:t>где</w:t>
        <w:tab/>
      </w:r>
      <w:r>
        <w:rPr>
          <w:w w:val="95"/>
        </w:rPr>
        <w:t>d</w:t>
      </w:r>
      <w:r>
        <w:rPr>
          <w:w w:val="95"/>
          <w:vertAlign w:val="subscript"/>
        </w:rPr>
        <w:t>тчэ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тайм-чартерный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эквивалент,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долл./судо-сутки;</w:t>
      </w:r>
      <w:r>
        <w:rPr>
          <w:spacing w:val="-64"/>
          <w:w w:val="95"/>
          <w:vertAlign w:val="baseline"/>
        </w:rPr>
        <w:t> </w:t>
      </w:r>
      <w:r>
        <w:rPr>
          <w:vertAlign w:val="baseline"/>
        </w:rPr>
        <w:t>d</w:t>
      </w:r>
      <w:r>
        <w:rPr>
          <w:vertAlign w:val="subscript"/>
        </w:rPr>
        <w:t>тчэ</w:t>
      </w:r>
      <w:r>
        <w:rPr>
          <w:spacing w:val="-1"/>
          <w:vertAlign w:val="baseline"/>
        </w:rPr>
        <w:t> </w:t>
      </w:r>
      <w:r>
        <w:rPr>
          <w:vertAlign w:val="baseline"/>
        </w:rPr>
        <w:t>=</w:t>
      </w:r>
      <w:r>
        <w:rPr>
          <w:spacing w:val="1"/>
          <w:vertAlign w:val="baseline"/>
        </w:rPr>
        <w:t> </w:t>
      </w:r>
      <w:r>
        <w:rPr>
          <w:vertAlign w:val="baseline"/>
        </w:rPr>
        <w:t>7000</w:t>
      </w:r>
      <w:r>
        <w:rPr>
          <w:spacing w:val="-4"/>
          <w:vertAlign w:val="baseline"/>
        </w:rPr>
        <w:t> </w:t>
      </w:r>
      <w:r>
        <w:rPr>
          <w:vertAlign w:val="baseline"/>
        </w:rPr>
        <w:t>долл./судо-сутки.</w:t>
      </w:r>
      <w:r>
        <w:rPr>
          <w:spacing w:val="2"/>
          <w:vertAlign w:val="baseline"/>
        </w:rPr>
        <w:t> </w:t>
      </w:r>
      <w:r>
        <w:rPr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vertAlign w:val="baseline"/>
        </w:rPr>
        <w:t>456,4 тыс.</w:t>
      </w:r>
      <w:r>
        <w:rPr>
          <w:spacing w:val="3"/>
          <w:vertAlign w:val="baseline"/>
        </w:rPr>
        <w:t> </w:t>
      </w:r>
      <w:r>
        <w:rPr>
          <w:vertAlign w:val="baseline"/>
        </w:rPr>
        <w:t>руб.;</w:t>
      </w:r>
    </w:p>
    <w:p>
      <w:pPr>
        <w:pStyle w:val="BodyText"/>
        <w:spacing w:line="315" w:lineRule="exact"/>
        <w:ind w:left="475" w:right="3582"/>
        <w:jc w:val="center"/>
      </w:pPr>
      <w:r>
        <w:rPr/>
        <w:t>t</w:t>
      </w:r>
      <w:r>
        <w:rPr>
          <w:vertAlign w:val="subscript"/>
        </w:rPr>
        <w:t>р</w:t>
      </w:r>
      <w:r>
        <w:rPr>
          <w:spacing w:val="-8"/>
          <w:vertAlign w:val="baseline"/>
        </w:rPr>
        <w:t> </w:t>
      </w:r>
      <w:r>
        <w:rPr>
          <w:vertAlign w:val="baseline"/>
        </w:rPr>
        <w:t>-</w:t>
      </w:r>
      <w:r>
        <w:rPr>
          <w:spacing w:val="-4"/>
          <w:vertAlign w:val="baseline"/>
        </w:rPr>
        <w:t> </w:t>
      </w:r>
      <w:r>
        <w:rPr>
          <w:vertAlign w:val="baseline"/>
        </w:rPr>
        <w:t>продолжительность</w:t>
      </w:r>
      <w:r>
        <w:rPr>
          <w:spacing w:val="-5"/>
          <w:vertAlign w:val="baseline"/>
        </w:rPr>
        <w:t> </w:t>
      </w:r>
      <w:r>
        <w:rPr>
          <w:vertAlign w:val="baseline"/>
        </w:rPr>
        <w:t>грузового</w:t>
      </w:r>
      <w:r>
        <w:rPr>
          <w:spacing w:val="-3"/>
          <w:vertAlign w:val="baseline"/>
        </w:rPr>
        <w:t> </w:t>
      </w:r>
      <w:r>
        <w:rPr>
          <w:vertAlign w:val="baseline"/>
        </w:rPr>
        <w:t>рейса,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сут.;</w:t>
      </w:r>
    </w:p>
    <w:p>
      <w:pPr>
        <w:pStyle w:val="BodyText"/>
        <w:spacing w:line="357" w:lineRule="auto" w:before="162"/>
        <w:ind w:left="1166" w:right="368" w:firstLine="76"/>
        <w:jc w:val="both"/>
      </w:pPr>
      <w:r>
        <w:rPr/>
        <w:t>С</w:t>
      </w:r>
      <w:r>
        <w:rPr>
          <w:vertAlign w:val="subscript"/>
        </w:rPr>
        <w:t>эр</w:t>
      </w:r>
      <w:r>
        <w:rPr>
          <w:spacing w:val="-10"/>
          <w:vertAlign w:val="baseline"/>
        </w:rPr>
        <w:t> </w:t>
      </w:r>
      <w:r>
        <w:rPr>
          <w:vertAlign w:val="baseline"/>
        </w:rPr>
        <w:t>–</w:t>
      </w:r>
      <w:r>
        <w:rPr>
          <w:spacing w:val="-5"/>
          <w:vertAlign w:val="baseline"/>
        </w:rPr>
        <w:t> </w:t>
      </w:r>
      <w:r>
        <w:rPr>
          <w:vertAlign w:val="baseline"/>
        </w:rPr>
        <w:t>эксплуатационные</w:t>
      </w:r>
      <w:r>
        <w:rPr>
          <w:spacing w:val="-5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6"/>
          <w:vertAlign w:val="baseline"/>
        </w:rPr>
        <w:t> </w:t>
      </w:r>
      <w:r>
        <w:rPr>
          <w:vertAlign w:val="baseline"/>
        </w:rPr>
        <w:t>судна,</w:t>
      </w:r>
      <w:r>
        <w:rPr>
          <w:spacing w:val="-3"/>
          <w:vertAlign w:val="baseline"/>
        </w:rPr>
        <w:t> </w:t>
      </w:r>
      <w:r>
        <w:rPr>
          <w:vertAlign w:val="baseline"/>
        </w:rPr>
        <w:t>понесенные</w:t>
      </w:r>
      <w:r>
        <w:rPr>
          <w:spacing w:val="-5"/>
          <w:vertAlign w:val="baseline"/>
        </w:rPr>
        <w:t> </w:t>
      </w:r>
      <w:r>
        <w:rPr>
          <w:vertAlign w:val="baseline"/>
        </w:rPr>
        <w:t>в</w:t>
      </w:r>
      <w:r>
        <w:rPr>
          <w:spacing w:val="-7"/>
          <w:vertAlign w:val="baseline"/>
        </w:rPr>
        <w:t> </w:t>
      </w:r>
      <w:r>
        <w:rPr>
          <w:vertAlign w:val="baseline"/>
        </w:rPr>
        <w:t>течение</w:t>
      </w:r>
      <w:r>
        <w:rPr>
          <w:spacing w:val="-5"/>
          <w:vertAlign w:val="baseline"/>
        </w:rPr>
        <w:t> </w:t>
      </w:r>
      <w:r>
        <w:rPr>
          <w:vertAlign w:val="baseline"/>
        </w:rPr>
        <w:t>рейса,</w:t>
      </w:r>
      <w:r>
        <w:rPr>
          <w:spacing w:val="-3"/>
          <w:vertAlign w:val="baseline"/>
        </w:rPr>
        <w:t> </w:t>
      </w:r>
      <w:r>
        <w:rPr>
          <w:vertAlign w:val="baseline"/>
        </w:rPr>
        <w:t>тыс.руб.;</w:t>
      </w:r>
      <w:r>
        <w:rPr>
          <w:spacing w:val="-67"/>
          <w:vertAlign w:val="baseline"/>
        </w:rPr>
        <w:t> </w:t>
      </w:r>
      <w:r>
        <w:rPr>
          <w:vertAlign w:val="baseline"/>
        </w:rPr>
        <w:t>Р</w:t>
      </w:r>
      <w:r>
        <w:rPr>
          <w:vertAlign w:val="subscript"/>
        </w:rPr>
        <w:t>с</w:t>
      </w:r>
      <w:r>
        <w:rPr>
          <w:spacing w:val="-4"/>
          <w:vertAlign w:val="baseline"/>
        </w:rPr>
        <w:t> </w:t>
      </w:r>
      <w:r>
        <w:rPr>
          <w:vertAlign w:val="baseline"/>
        </w:rPr>
        <w:t>- количество контейнеров на</w:t>
      </w:r>
      <w:r>
        <w:rPr>
          <w:spacing w:val="2"/>
          <w:vertAlign w:val="baseline"/>
        </w:rPr>
        <w:t> </w:t>
      </w:r>
      <w:r>
        <w:rPr>
          <w:vertAlign w:val="baseline"/>
        </w:rPr>
        <w:t>судне,</w:t>
      </w:r>
      <w:r>
        <w:rPr>
          <w:spacing w:val="3"/>
          <w:vertAlign w:val="baseline"/>
        </w:rPr>
        <w:t> </w:t>
      </w:r>
      <w:r>
        <w:rPr>
          <w:vertAlign w:val="baseline"/>
        </w:rPr>
        <w:t>ед.</w:t>
      </w:r>
    </w:p>
    <w:p>
      <w:pPr>
        <w:pStyle w:val="BodyText"/>
        <w:spacing w:line="360" w:lineRule="auto" w:before="6"/>
        <w:ind w:left="533" w:right="267" w:firstLine="710"/>
        <w:jc w:val="both"/>
      </w:pPr>
      <w:r>
        <w:rPr/>
        <w:t>Под понятием «тайм-чартерный эквивалент» в выпускной квалификационной</w:t>
      </w:r>
      <w:r>
        <w:rPr>
          <w:spacing w:val="1"/>
        </w:rPr>
        <w:t> </w:t>
      </w:r>
      <w:r>
        <w:rPr/>
        <w:t>работе понимается необходимый перевозчику постоянный среднесуточный доход</w:t>
      </w:r>
      <w:r>
        <w:rPr>
          <w:spacing w:val="1"/>
        </w:rPr>
        <w:t> </w:t>
      </w:r>
      <w:r>
        <w:rPr/>
        <w:t>судна за одни сутки при перевозке груза с начала погрузки до окончания выгрузки</w:t>
      </w:r>
      <w:r>
        <w:rPr>
          <w:spacing w:val="1"/>
        </w:rPr>
        <w:t> </w:t>
      </w:r>
      <w:r>
        <w:rPr/>
        <w:t>груза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компенсации</w:t>
      </w:r>
      <w:r>
        <w:rPr>
          <w:spacing w:val="1"/>
        </w:rPr>
        <w:t> </w:t>
      </w:r>
      <w:r>
        <w:rPr/>
        <w:t>офисных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иных</w:t>
      </w:r>
      <w:r>
        <w:rPr>
          <w:spacing w:val="1"/>
        </w:rPr>
        <w:t> </w:t>
      </w:r>
      <w:r>
        <w:rPr/>
        <w:t>расходов</w:t>
      </w:r>
      <w:r>
        <w:rPr>
          <w:spacing w:val="1"/>
        </w:rPr>
        <w:t> </w:t>
      </w:r>
      <w:r>
        <w:rPr/>
        <w:t>кроме</w:t>
      </w:r>
      <w:r>
        <w:rPr>
          <w:spacing w:val="1"/>
        </w:rPr>
        <w:t> </w:t>
      </w:r>
      <w:r>
        <w:rPr/>
        <w:t>эксплуатационных</w:t>
      </w:r>
      <w:r>
        <w:rPr>
          <w:spacing w:val="1"/>
        </w:rPr>
        <w:t> </w:t>
      </w:r>
      <w:r>
        <w:rPr/>
        <w:t>расходов,</w:t>
      </w:r>
      <w:r>
        <w:rPr>
          <w:spacing w:val="3"/>
        </w:rPr>
        <w:t> </w:t>
      </w:r>
      <w:r>
        <w:rPr/>
        <w:t>тыс.</w:t>
      </w:r>
      <w:r>
        <w:rPr>
          <w:spacing w:val="4"/>
        </w:rPr>
        <w:t> </w:t>
      </w:r>
      <w:r>
        <w:rPr/>
        <w:t>руб./судо-сут .</w:t>
      </w:r>
    </w:p>
    <w:p>
      <w:pPr>
        <w:pStyle w:val="BodyText"/>
        <w:ind w:left="1243"/>
        <w:jc w:val="both"/>
      </w:pPr>
      <w:r>
        <w:rPr/>
        <w:t>Продолжительность</w:t>
      </w:r>
      <w:r>
        <w:rPr>
          <w:spacing w:val="-6"/>
        </w:rPr>
        <w:t> </w:t>
      </w:r>
      <w:r>
        <w:rPr/>
        <w:t>грузового</w:t>
      </w:r>
      <w:r>
        <w:rPr>
          <w:spacing w:val="-4"/>
        </w:rPr>
        <w:t> </w:t>
      </w:r>
      <w:r>
        <w:rPr/>
        <w:t>рейса</w:t>
      </w:r>
      <w:r>
        <w:rPr>
          <w:spacing w:val="-2"/>
        </w:rPr>
        <w:t> </w:t>
      </w:r>
      <w:r>
        <w:rPr/>
        <w:t>определяется</w:t>
      </w:r>
      <w:r>
        <w:rPr>
          <w:spacing w:val="-2"/>
        </w:rPr>
        <w:t> </w:t>
      </w:r>
      <w:r>
        <w:rPr/>
        <w:t>по</w:t>
      </w:r>
      <w:r>
        <w:rPr>
          <w:spacing w:val="-4"/>
        </w:rPr>
        <w:t> </w:t>
      </w:r>
      <w:r>
        <w:rPr/>
        <w:t>формуле:</w:t>
      </w:r>
    </w:p>
    <w:p>
      <w:pPr>
        <w:spacing w:after="0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163"/>
        <w:jc w:val="right"/>
      </w:pPr>
      <w:r>
        <w:rPr/>
        <w:pict>
          <v:shape style="position:absolute;margin-left:296.040009pt;margin-top:14.533365pt;width:4.6pt;height:10.1pt;mso-position-horizontal-relative:page;mso-position-vertical-relative:paragraph;z-index:1575168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bscript"/>
        </w:rPr>
        <w:t>р</w:t>
      </w:r>
      <w:r>
        <w:rPr>
          <w:spacing w:val="-3"/>
          <w:vertAlign w:val="baseline"/>
        </w:rPr>
        <w:t> </w:t>
      </w:r>
      <w:r>
        <w:rPr>
          <w:vertAlign w:val="baseline"/>
        </w:rPr>
        <w:t>=</w:t>
      </w:r>
      <w:r>
        <w:rPr>
          <w:spacing w:val="4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м</w:t>
      </w:r>
    </w:p>
    <w:p>
      <w:pPr>
        <w:pStyle w:val="BodyText"/>
        <w:spacing w:before="163"/>
        <w:ind w:left="118"/>
      </w:pPr>
      <w:r>
        <w:rPr/>
        <w:br w:type="column"/>
      </w:r>
      <w:r>
        <w:rPr>
          <w:spacing w:val="-4"/>
        </w:rPr>
        <w:t>+</w:t>
      </w:r>
      <w:r>
        <w:rPr>
          <w:spacing w:val="-14"/>
        </w:rPr>
        <w:t> </w:t>
      </w:r>
      <w:r>
        <w:rPr>
          <w:spacing w:val="-4"/>
        </w:rPr>
        <w:t>t</w:t>
      </w:r>
      <w:r>
        <w:rPr>
          <w:spacing w:val="-4"/>
          <w:vertAlign w:val="subscript"/>
        </w:rPr>
        <w:t>ст</w:t>
      </w:r>
    </w:p>
    <w:p>
      <w:pPr>
        <w:pStyle w:val="BodyText"/>
        <w:tabs>
          <w:tab w:pos="2525" w:val="left" w:leader="none"/>
        </w:tabs>
        <w:spacing w:before="163"/>
        <w:ind w:left="-34"/>
      </w:pPr>
      <w:r>
        <w:rPr/>
        <w:br w:type="column"/>
      </w:r>
      <w:r>
        <w:rPr/>
        <w:t>, сут.</w:t>
        <w:tab/>
        <w:t>(23)</w:t>
      </w:r>
    </w:p>
    <w:p>
      <w:pPr>
        <w:spacing w:after="0"/>
        <w:sectPr>
          <w:type w:val="continuous"/>
          <w:pgSz w:w="11910" w:h="16840"/>
          <w:pgMar w:top="640" w:bottom="280" w:left="600" w:right="300"/>
          <w:cols w:num="3" w:equalWidth="0">
            <w:col w:w="5326" w:space="40"/>
            <w:col w:w="573" w:space="39"/>
            <w:col w:w="5032"/>
          </w:cols>
        </w:sectPr>
      </w:pPr>
    </w:p>
    <w:p>
      <w:pPr>
        <w:pStyle w:val="BodyText"/>
        <w:spacing w:before="159"/>
        <w:ind w:left="4370"/>
      </w:pPr>
      <w:r>
        <w:rPr>
          <w:w w:val="95"/>
        </w:rPr>
        <w:t>t</w:t>
      </w:r>
      <w:r>
        <w:rPr>
          <w:w w:val="95"/>
          <w:vertAlign w:val="subscript"/>
        </w:rPr>
        <w:t>р</w:t>
      </w:r>
      <w:r>
        <w:rPr>
          <w:spacing w:val="-4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4,129+0,75</w:t>
      </w:r>
      <w:r>
        <w:rPr>
          <w:spacing w:val="22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4,879</w:t>
      </w:r>
      <w:r>
        <w:rPr>
          <w:spacing w:val="27"/>
          <w:w w:val="95"/>
          <w:vertAlign w:val="baseline"/>
        </w:rPr>
        <w:t> </w:t>
      </w:r>
      <w:r>
        <w:rPr>
          <w:w w:val="95"/>
          <w:vertAlign w:val="baseline"/>
        </w:rPr>
        <w:t>сут.,</w:t>
      </w:r>
    </w:p>
    <w:p>
      <w:pPr>
        <w:pStyle w:val="BodyText"/>
        <w:tabs>
          <w:tab w:pos="1128" w:val="left" w:leader="none"/>
        </w:tabs>
        <w:spacing w:line="362" w:lineRule="auto" w:before="163"/>
        <w:ind w:left="1099" w:right="4175" w:hanging="567"/>
      </w:pPr>
      <w:r>
        <w:rPr/>
        <w:t>где</w:t>
        <w:tab/>
        <w:tab/>
        <w:t>t</w:t>
      </w:r>
      <w:r>
        <w:rPr>
          <w:vertAlign w:val="superscript"/>
        </w:rPr>
        <w:t>м</w:t>
      </w:r>
      <w:r>
        <w:rPr>
          <w:vertAlign w:val="subscript"/>
        </w:rPr>
        <w:t>х</w:t>
      </w:r>
      <w:r>
        <w:rPr>
          <w:spacing w:val="-8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ходовое</w:t>
      </w:r>
      <w:r>
        <w:rPr>
          <w:spacing w:val="-2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2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2"/>
          <w:vertAlign w:val="baseline"/>
        </w:rPr>
        <w:t> </w:t>
      </w:r>
      <w:r>
        <w:rPr>
          <w:vertAlign w:val="baseline"/>
        </w:rPr>
        <w:t>за</w:t>
      </w:r>
      <w:r>
        <w:rPr>
          <w:spacing w:val="-1"/>
          <w:vertAlign w:val="baseline"/>
        </w:rPr>
        <w:t> </w:t>
      </w:r>
      <w:r>
        <w:rPr>
          <w:vertAlign w:val="baseline"/>
        </w:rPr>
        <w:t>морской</w:t>
      </w:r>
      <w:r>
        <w:rPr>
          <w:spacing w:val="-4"/>
          <w:vertAlign w:val="baseline"/>
        </w:rPr>
        <w:t> </w:t>
      </w:r>
      <w:r>
        <w:rPr>
          <w:vertAlign w:val="baseline"/>
        </w:rPr>
        <w:t>рейс, сут.;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bscript"/>
        </w:rPr>
        <w:t>ст</w:t>
      </w:r>
      <w:r>
        <w:rPr>
          <w:spacing w:val="-4"/>
          <w:vertAlign w:val="baseline"/>
        </w:rPr>
        <w:t> </w:t>
      </w:r>
      <w:r>
        <w:rPr>
          <w:vertAlign w:val="baseline"/>
        </w:rPr>
        <w:t>– стояночное</w:t>
      </w:r>
      <w:r>
        <w:rPr>
          <w:spacing w:val="-1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1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1"/>
          <w:vertAlign w:val="baseline"/>
        </w:rPr>
        <w:t> </w:t>
      </w:r>
      <w:r>
        <w:rPr>
          <w:vertAlign w:val="baseline"/>
        </w:rPr>
        <w:t>за</w:t>
      </w:r>
      <w:r>
        <w:rPr>
          <w:spacing w:val="1"/>
          <w:vertAlign w:val="baseline"/>
        </w:rPr>
        <w:t> </w:t>
      </w:r>
      <w:r>
        <w:rPr>
          <w:vertAlign w:val="baseline"/>
        </w:rPr>
        <w:t>рейс,</w:t>
      </w:r>
      <w:r>
        <w:rPr>
          <w:spacing w:val="1"/>
          <w:vertAlign w:val="baseline"/>
        </w:rPr>
        <w:t> </w:t>
      </w:r>
      <w:r>
        <w:rPr>
          <w:vertAlign w:val="baseline"/>
        </w:rPr>
        <w:t>сут.</w:t>
      </w:r>
    </w:p>
    <w:p>
      <w:pPr>
        <w:spacing w:after="0" w:line="362" w:lineRule="auto"/>
        <w:sectPr>
          <w:type w:val="continuous"/>
          <w:pgSz w:w="11910" w:h="16840"/>
          <w:pgMar w:top="640" w:bottom="280" w:left="600" w:right="300"/>
        </w:sectPr>
      </w:pPr>
    </w:p>
    <w:p>
      <w:pPr>
        <w:pStyle w:val="BodyText"/>
        <w:spacing w:before="2"/>
        <w:rPr>
          <w:sz w:val="16"/>
        </w:rPr>
      </w:pPr>
    </w:p>
    <w:p>
      <w:pPr>
        <w:pStyle w:val="BodyText"/>
        <w:tabs>
          <w:tab w:pos="8537" w:val="left" w:leader="none"/>
        </w:tabs>
        <w:spacing w:before="102"/>
        <w:ind w:left="4466"/>
      </w:pPr>
      <w:r>
        <w:rPr/>
        <w:pict>
          <v:shape style="position:absolute;margin-left:249.460007pt;margin-top:5.766016pt;width:3.9pt;height:15.45pt;mso-position-horizontal-relative:page;mso-position-vertical-relative:paragraph;z-index:15752192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58.820007pt;margin-top:11.483359pt;width:4.6pt;height:10.1pt;mso-position-horizontal-relative:page;mso-position-vertical-relative:paragraph;z-index:-17828352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>
          <w:vertAlign w:val="superscript"/>
        </w:rPr>
        <w:t>м</w:t>
      </w:r>
      <w:r>
        <w:rPr>
          <w:spacing w:val="84"/>
          <w:vertAlign w:val="baseline"/>
        </w:rPr>
        <w:t> 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L</w:t>
      </w:r>
      <w:r>
        <w:rPr>
          <w:vertAlign w:val="superscript"/>
        </w:rPr>
        <w:t>м</w:t>
      </w:r>
      <w:r>
        <w:rPr>
          <w:vertAlign w:val="baseline"/>
        </w:rPr>
        <w:t>×k</w:t>
      </w:r>
      <w:r>
        <w:rPr>
          <w:vertAlign w:val="superscript"/>
        </w:rPr>
        <w:t>м</w:t>
      </w:r>
      <w:r>
        <w:rPr>
          <w:vertAlign w:val="baseline"/>
        </w:rPr>
        <w:t> /24×V</w:t>
      </w:r>
      <w:r>
        <w:rPr>
          <w:vertAlign w:val="subscript"/>
        </w:rPr>
        <w:t>х</w:t>
      </w:r>
      <w:r>
        <w:rPr>
          <w:vertAlign w:val="baseline"/>
        </w:rPr>
        <w:t>,</w:t>
      </w:r>
      <w:r>
        <w:rPr>
          <w:spacing w:val="2"/>
          <w:vertAlign w:val="baseline"/>
        </w:rPr>
        <w:t> </w:t>
      </w:r>
      <w:r>
        <w:rPr>
          <w:vertAlign w:val="baseline"/>
        </w:rPr>
        <w:t>сут.</w:t>
        <w:tab/>
        <w:t>(24)</w:t>
      </w:r>
    </w:p>
    <w:p>
      <w:pPr>
        <w:pStyle w:val="BodyText"/>
        <w:spacing w:before="158"/>
        <w:ind w:left="3952"/>
      </w:pPr>
      <w:r>
        <w:rPr/>
        <w:pict>
          <v:shape style="position:absolute;margin-left:237.220001pt;margin-top:14.28336pt;width:4.6pt;height:10.1pt;mso-position-horizontal-relative:page;mso-position-vertical-relative:paragraph;z-index:-1783244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м</w:t>
      </w:r>
      <w:r>
        <w:rPr>
          <w:spacing w:val="63"/>
          <w:vertAlign w:val="baseline"/>
        </w:rPr>
        <w:t> </w:t>
      </w:r>
      <w:r>
        <w:rPr>
          <w:vertAlign w:val="baseline"/>
        </w:rPr>
        <w:t>=</w:t>
      </w:r>
      <w:r>
        <w:rPr>
          <w:spacing w:val="-1"/>
          <w:vertAlign w:val="baseline"/>
        </w:rPr>
        <w:t> </w:t>
      </w:r>
      <w:r>
        <w:rPr>
          <w:vertAlign w:val="baseline"/>
        </w:rPr>
        <w:t>1982×1,05/24×21 =</w:t>
      </w:r>
      <w:r>
        <w:rPr>
          <w:spacing w:val="-1"/>
          <w:vertAlign w:val="baseline"/>
        </w:rPr>
        <w:t> </w:t>
      </w:r>
      <w:r>
        <w:rPr>
          <w:vertAlign w:val="baseline"/>
        </w:rPr>
        <w:t>4,129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сут.,</w:t>
      </w:r>
    </w:p>
    <w:p>
      <w:pPr>
        <w:pStyle w:val="BodyText"/>
        <w:tabs>
          <w:tab w:pos="1200" w:val="left" w:leader="none"/>
        </w:tabs>
        <w:spacing w:before="164"/>
        <w:ind w:left="533"/>
      </w:pPr>
      <w:r>
        <w:rPr/>
        <w:t>где</w:t>
        <w:tab/>
        <w:t>L</w:t>
      </w:r>
      <w:r>
        <w:rPr>
          <w:vertAlign w:val="superscript"/>
        </w:rPr>
        <w:t>м</w:t>
      </w:r>
      <w:r>
        <w:rPr>
          <w:spacing w:val="-4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расстояние</w:t>
      </w:r>
      <w:r>
        <w:rPr>
          <w:spacing w:val="-3"/>
          <w:vertAlign w:val="baseline"/>
        </w:rPr>
        <w:t> </w:t>
      </w:r>
      <w:r>
        <w:rPr>
          <w:vertAlign w:val="baseline"/>
        </w:rPr>
        <w:t>морского</w:t>
      </w:r>
      <w:r>
        <w:rPr>
          <w:spacing w:val="-4"/>
          <w:vertAlign w:val="baseline"/>
        </w:rPr>
        <w:t> </w:t>
      </w:r>
      <w:r>
        <w:rPr>
          <w:vertAlign w:val="baseline"/>
        </w:rPr>
        <w:t>пути,</w:t>
      </w:r>
      <w:r>
        <w:rPr>
          <w:spacing w:val="-2"/>
          <w:vertAlign w:val="baseline"/>
        </w:rPr>
        <w:t> </w:t>
      </w:r>
      <w:r>
        <w:rPr>
          <w:vertAlign w:val="baseline"/>
        </w:rPr>
        <w:t>км.;</w:t>
      </w:r>
    </w:p>
    <w:p>
      <w:pPr>
        <w:pStyle w:val="BodyText"/>
        <w:spacing w:line="357" w:lineRule="auto" w:before="163"/>
        <w:ind w:left="1099" w:firstLine="144"/>
      </w:pPr>
      <w:r>
        <w:rPr/>
        <w:t>k</w:t>
      </w:r>
      <w:r>
        <w:rPr>
          <w:vertAlign w:val="superscript"/>
        </w:rPr>
        <w:t>м</w:t>
      </w:r>
      <w:r>
        <w:rPr>
          <w:spacing w:val="23"/>
          <w:vertAlign w:val="baseline"/>
        </w:rPr>
        <w:t> </w:t>
      </w:r>
      <w:r>
        <w:rPr>
          <w:vertAlign w:val="baseline"/>
        </w:rPr>
        <w:t>–</w:t>
      </w:r>
      <w:r>
        <w:rPr>
          <w:spacing w:val="24"/>
          <w:vertAlign w:val="baseline"/>
        </w:rPr>
        <w:t> </w:t>
      </w:r>
      <w:r>
        <w:rPr>
          <w:vertAlign w:val="baseline"/>
        </w:rPr>
        <w:t>коэффициент,</w:t>
      </w:r>
      <w:r>
        <w:rPr>
          <w:spacing w:val="26"/>
          <w:vertAlign w:val="baseline"/>
        </w:rPr>
        <w:t> </w:t>
      </w:r>
      <w:r>
        <w:rPr>
          <w:vertAlign w:val="baseline"/>
        </w:rPr>
        <w:t>учитывающий</w:t>
      </w:r>
      <w:r>
        <w:rPr>
          <w:spacing w:val="28"/>
          <w:vertAlign w:val="baseline"/>
        </w:rPr>
        <w:t> </w:t>
      </w:r>
      <w:r>
        <w:rPr>
          <w:vertAlign w:val="baseline"/>
        </w:rPr>
        <w:t>потери</w:t>
      </w:r>
      <w:r>
        <w:rPr>
          <w:spacing w:val="24"/>
          <w:vertAlign w:val="baseline"/>
        </w:rPr>
        <w:t> </w:t>
      </w:r>
      <w:r>
        <w:rPr>
          <w:vertAlign w:val="baseline"/>
        </w:rPr>
        <w:t>скорости</w:t>
      </w:r>
      <w:r>
        <w:rPr>
          <w:spacing w:val="24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25"/>
          <w:vertAlign w:val="baseline"/>
        </w:rPr>
        <w:t> </w:t>
      </w:r>
      <w:r>
        <w:rPr>
          <w:vertAlign w:val="baseline"/>
        </w:rPr>
        <w:t>на</w:t>
      </w:r>
      <w:r>
        <w:rPr>
          <w:spacing w:val="25"/>
          <w:vertAlign w:val="baseline"/>
        </w:rPr>
        <w:t> </w:t>
      </w:r>
      <w:r>
        <w:rPr>
          <w:vertAlign w:val="baseline"/>
        </w:rPr>
        <w:t>морском</w:t>
      </w:r>
      <w:r>
        <w:rPr>
          <w:spacing w:val="29"/>
          <w:vertAlign w:val="baseline"/>
        </w:rPr>
        <w:t> </w:t>
      </w:r>
      <w:r>
        <w:rPr>
          <w:vertAlign w:val="baseline"/>
        </w:rPr>
        <w:t>участке</w:t>
      </w:r>
      <w:r>
        <w:rPr>
          <w:spacing w:val="-67"/>
          <w:vertAlign w:val="baseline"/>
        </w:rPr>
        <w:t> </w:t>
      </w:r>
      <w:r>
        <w:rPr>
          <w:vertAlign w:val="baseline"/>
        </w:rPr>
        <w:t>(условно</w:t>
      </w:r>
      <w:r>
        <w:rPr>
          <w:spacing w:val="2"/>
          <w:vertAlign w:val="baseline"/>
        </w:rPr>
        <w:t> </w:t>
      </w:r>
      <w:r>
        <w:rPr>
          <w:vertAlign w:val="baseline"/>
        </w:rPr>
        <w:t>k</w:t>
      </w:r>
      <w:r>
        <w:rPr>
          <w:vertAlign w:val="superscript"/>
        </w:rPr>
        <w:t>м</w:t>
      </w:r>
      <w:r>
        <w:rPr>
          <w:spacing w:val="2"/>
          <w:vertAlign w:val="baseline"/>
        </w:rPr>
        <w:t> </w:t>
      </w:r>
      <w:r>
        <w:rPr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vertAlign w:val="baseline"/>
        </w:rPr>
        <w:t>1,05);</w:t>
      </w:r>
    </w:p>
    <w:p>
      <w:pPr>
        <w:pStyle w:val="BodyText"/>
        <w:spacing w:before="5"/>
        <w:ind w:left="1166"/>
      </w:pPr>
      <w:r>
        <w:rPr/>
        <w:t>V</w:t>
      </w:r>
      <w:r>
        <w:rPr>
          <w:vertAlign w:val="subscript"/>
        </w:rPr>
        <w:t>х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8"/>
          <w:vertAlign w:val="baseline"/>
        </w:rPr>
        <w:t> </w:t>
      </w:r>
      <w:r>
        <w:rPr>
          <w:vertAlign w:val="baseline"/>
        </w:rPr>
        <w:t>скорость</w:t>
      </w:r>
      <w:r>
        <w:rPr>
          <w:spacing w:val="-1"/>
          <w:vertAlign w:val="baseline"/>
        </w:rPr>
        <w:t> </w:t>
      </w:r>
      <w:r>
        <w:rPr>
          <w:vertAlign w:val="baseline"/>
        </w:rPr>
        <w:t>хода</w:t>
      </w:r>
      <w:r>
        <w:rPr>
          <w:spacing w:val="-2"/>
          <w:vertAlign w:val="baseline"/>
        </w:rPr>
        <w:t> </w:t>
      </w:r>
      <w:r>
        <w:rPr>
          <w:vertAlign w:val="baseline"/>
        </w:rPr>
        <w:t>судна,</w:t>
      </w:r>
      <w:r>
        <w:rPr>
          <w:spacing w:val="-1"/>
          <w:vertAlign w:val="baseline"/>
        </w:rPr>
        <w:t> </w:t>
      </w:r>
      <w:r>
        <w:rPr>
          <w:vertAlign w:val="baseline"/>
        </w:rPr>
        <w:t>км/час.</w:t>
      </w:r>
    </w:p>
    <w:p>
      <w:pPr>
        <w:pStyle w:val="BodyText"/>
        <w:tabs>
          <w:tab w:pos="5517" w:val="left" w:leader="none"/>
          <w:tab w:pos="8508" w:val="left" w:leader="none"/>
        </w:tabs>
        <w:spacing w:line="362" w:lineRule="auto" w:before="158"/>
        <w:ind w:left="4336" w:right="2030" w:firstLine="148"/>
      </w:pPr>
      <w:r>
        <w:rPr/>
        <w:pict>
          <v:shape style="position:absolute;margin-left:294.359985pt;margin-top:14.28334pt;width:43.65pt;height:10.1pt;mso-position-horizontal-relative:page;mso-position-vertical-relative:paragraph;z-index:-17831936" type="#_x0000_t202" filled="false" stroked="false">
            <v:textbox inset="0,0,0,0">
              <w:txbxContent>
                <w:p>
                  <w:pPr>
                    <w:tabs>
                      <w:tab w:pos="719" w:val="left" w:leader="none"/>
                    </w:tabs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ст</w:t>
                    <w:tab/>
                  </w:r>
                  <w:r>
                    <w:rPr>
                      <w:spacing w:val="-6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bscript"/>
        </w:rPr>
        <w:t>ст</w:t>
      </w:r>
      <w:r>
        <w:rPr>
          <w:spacing w:val="2"/>
          <w:vertAlign w:val="baseline"/>
        </w:rPr>
        <w:t> </w:t>
      </w:r>
      <w:r>
        <w:rPr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пп</w:t>
      </w:r>
      <w:r>
        <w:rPr>
          <w:vertAlign w:val="baseline"/>
        </w:rPr>
        <w:tab/>
        <w:t>+</w:t>
      </w:r>
      <w:r>
        <w:rPr>
          <w:spacing w:val="1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пв</w:t>
      </w:r>
      <w:r>
        <w:rPr>
          <w:spacing w:val="80"/>
          <w:vertAlign w:val="baseline"/>
        </w:rPr>
        <w:t> </w:t>
      </w:r>
      <w:r>
        <w:rPr>
          <w:vertAlign w:val="baseline"/>
        </w:rPr>
        <w:t>,</w:t>
      </w:r>
      <w:r>
        <w:rPr>
          <w:spacing w:val="3"/>
          <w:vertAlign w:val="baseline"/>
        </w:rPr>
        <w:t> </w:t>
      </w:r>
      <w:r>
        <w:rPr>
          <w:vertAlign w:val="baseline"/>
        </w:rPr>
        <w:t>сут.</w:t>
        <w:tab/>
      </w:r>
      <w:r>
        <w:rPr>
          <w:spacing w:val="-1"/>
          <w:vertAlign w:val="baseline"/>
        </w:rPr>
        <w:t>(25)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t</w:t>
      </w:r>
      <w:r>
        <w:rPr>
          <w:w w:val="95"/>
          <w:vertAlign w:val="subscript"/>
        </w:rPr>
        <w:t>ст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1"/>
          <w:w w:val="95"/>
          <w:vertAlign w:val="baseline"/>
        </w:rPr>
        <w:t> </w:t>
      </w:r>
      <w:r>
        <w:rPr>
          <w:w w:val="95"/>
          <w:vertAlign w:val="baseline"/>
        </w:rPr>
        <w:t>0,375+0,375</w:t>
      </w:r>
      <w:r>
        <w:rPr>
          <w:spacing w:val="10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7"/>
          <w:w w:val="95"/>
          <w:vertAlign w:val="baseline"/>
        </w:rPr>
        <w:t> </w:t>
      </w:r>
      <w:r>
        <w:rPr>
          <w:w w:val="95"/>
          <w:vertAlign w:val="baseline"/>
        </w:rPr>
        <w:t>0,75</w:t>
      </w:r>
      <w:r>
        <w:rPr>
          <w:spacing w:val="10"/>
          <w:w w:val="95"/>
          <w:vertAlign w:val="baseline"/>
        </w:rPr>
        <w:t> </w:t>
      </w:r>
      <w:r>
        <w:rPr>
          <w:w w:val="95"/>
          <w:vertAlign w:val="baseline"/>
        </w:rPr>
        <w:t>сут.,</w:t>
      </w:r>
    </w:p>
    <w:p>
      <w:pPr>
        <w:pStyle w:val="BodyText"/>
        <w:tabs>
          <w:tab w:pos="1200" w:val="left" w:leader="none"/>
        </w:tabs>
        <w:spacing w:line="357" w:lineRule="auto"/>
        <w:ind w:left="1166" w:right="4179" w:hanging="634"/>
      </w:pPr>
      <w:r>
        <w:rPr/>
        <w:t>где</w:t>
        <w:tab/>
        <w:tab/>
        <w:t>t</w:t>
      </w:r>
      <w:r>
        <w:rPr>
          <w:vertAlign w:val="superscript"/>
        </w:rPr>
        <w:t>пп</w:t>
      </w:r>
      <w:r>
        <w:rPr>
          <w:vertAlign w:val="subscript"/>
        </w:rPr>
        <w:t>ст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7"/>
          <w:vertAlign w:val="baseline"/>
        </w:rPr>
        <w:t> </w:t>
      </w:r>
      <w:r>
        <w:rPr>
          <w:vertAlign w:val="baseline"/>
        </w:rPr>
        <w:t>стояночное</w:t>
      </w:r>
      <w:r>
        <w:rPr>
          <w:spacing w:val="-2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1"/>
          <w:vertAlign w:val="baseline"/>
        </w:rPr>
        <w:t> </w:t>
      </w:r>
      <w:r>
        <w:rPr>
          <w:vertAlign w:val="baseline"/>
        </w:rPr>
        <w:t>в</w:t>
      </w:r>
      <w:r>
        <w:rPr>
          <w:spacing w:val="-5"/>
          <w:vertAlign w:val="baseline"/>
        </w:rPr>
        <w:t> </w:t>
      </w:r>
      <w:r>
        <w:rPr>
          <w:vertAlign w:val="baseline"/>
        </w:rPr>
        <w:t>порту</w:t>
      </w:r>
      <w:r>
        <w:rPr>
          <w:spacing w:val="-7"/>
          <w:vertAlign w:val="baseline"/>
        </w:rPr>
        <w:t> </w:t>
      </w:r>
      <w:r>
        <w:rPr>
          <w:vertAlign w:val="baseline"/>
        </w:rPr>
        <w:t>погрузки,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сут.;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пв</w:t>
      </w:r>
      <w:r>
        <w:rPr>
          <w:vertAlign w:val="subscript"/>
        </w:rPr>
        <w:t>ст</w:t>
      </w:r>
      <w:r>
        <w:rPr>
          <w:spacing w:val="-1"/>
          <w:vertAlign w:val="baseline"/>
        </w:rPr>
        <w:t> </w:t>
      </w:r>
      <w:r>
        <w:rPr>
          <w:vertAlign w:val="baseline"/>
        </w:rPr>
        <w:t>–</w:t>
      </w:r>
      <w:r>
        <w:rPr>
          <w:spacing w:val="-7"/>
          <w:vertAlign w:val="baseline"/>
        </w:rPr>
        <w:t> </w:t>
      </w:r>
      <w:r>
        <w:rPr>
          <w:vertAlign w:val="baseline"/>
        </w:rPr>
        <w:t>стояночное</w:t>
      </w:r>
      <w:r>
        <w:rPr>
          <w:spacing w:val="-2"/>
          <w:vertAlign w:val="baseline"/>
        </w:rPr>
        <w:t> </w:t>
      </w:r>
      <w:r>
        <w:rPr>
          <w:vertAlign w:val="baseline"/>
        </w:rPr>
        <w:t>время в</w:t>
      </w:r>
      <w:r>
        <w:rPr>
          <w:spacing w:val="-4"/>
          <w:vertAlign w:val="baseline"/>
        </w:rPr>
        <w:t> </w:t>
      </w:r>
      <w:r>
        <w:rPr>
          <w:vertAlign w:val="baseline"/>
        </w:rPr>
        <w:t>порту</w:t>
      </w:r>
      <w:r>
        <w:rPr>
          <w:spacing w:val="-6"/>
          <w:vertAlign w:val="baseline"/>
        </w:rPr>
        <w:t> </w:t>
      </w:r>
      <w:r>
        <w:rPr>
          <w:vertAlign w:val="baseline"/>
        </w:rPr>
        <w:t>выгрузки,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</w:t>
      </w:r>
    </w:p>
    <w:p>
      <w:pPr>
        <w:spacing w:after="0" w:line="357" w:lineRule="auto"/>
        <w:sectPr>
          <w:pgSz w:w="11910" w:h="16840"/>
          <w:pgMar w:header="712" w:footer="0" w:top="1040" w:bottom="280" w:left="600" w:right="300"/>
        </w:sectPr>
      </w:pPr>
    </w:p>
    <w:p>
      <w:pPr>
        <w:spacing w:line="131" w:lineRule="exact" w:before="0"/>
        <w:ind w:left="0" w:right="0" w:firstLine="0"/>
        <w:jc w:val="right"/>
        <w:rPr>
          <w:sz w:val="18"/>
        </w:rPr>
      </w:pPr>
      <w:r>
        <w:rPr>
          <w:position w:val="-9"/>
          <w:sz w:val="28"/>
        </w:rPr>
        <w:t>t</w:t>
      </w:r>
      <w:r>
        <w:rPr>
          <w:sz w:val="18"/>
        </w:rPr>
        <w:t>пп</w:t>
      </w:r>
    </w:p>
    <w:p>
      <w:pPr>
        <w:pStyle w:val="BodyText"/>
        <w:spacing w:line="128" w:lineRule="exact" w:before="4"/>
        <w:ind w:left="190"/>
      </w:pPr>
      <w:r>
        <w:rPr/>
        <w:br w:type="column"/>
      </w:r>
      <w:r>
        <w:rPr>
          <w:spacing w:val="-2"/>
        </w:rPr>
        <w:t>= (Р</w:t>
      </w:r>
      <w:r>
        <w:rPr>
          <w:spacing w:val="6"/>
        </w:rPr>
        <w:t> </w:t>
      </w:r>
      <w:r>
        <w:rPr>
          <w:spacing w:val="-2"/>
        </w:rPr>
        <w:t>/n</w:t>
      </w:r>
      <w:r>
        <w:rPr>
          <w:spacing w:val="-2"/>
          <w:vertAlign w:val="superscript"/>
        </w:rPr>
        <w:t>п</w:t>
      </w:r>
      <w:r>
        <w:rPr>
          <w:spacing w:val="-24"/>
          <w:vertAlign w:val="baseline"/>
        </w:rPr>
        <w:t> </w:t>
      </w:r>
      <w:r>
        <w:rPr>
          <w:spacing w:val="-2"/>
          <w:vertAlign w:val="baseline"/>
        </w:rPr>
        <w:t>+</w:t>
      </w:r>
      <w:r>
        <w:rPr>
          <w:spacing w:val="4"/>
          <w:vertAlign w:val="baseline"/>
        </w:rPr>
        <w:t> </w:t>
      </w:r>
      <w:r>
        <w:rPr>
          <w:spacing w:val="-2"/>
          <w:vertAlign w:val="baseline"/>
        </w:rPr>
        <w:t>t</w:t>
      </w:r>
      <w:r>
        <w:rPr>
          <w:spacing w:val="-2"/>
          <w:vertAlign w:val="superscript"/>
        </w:rPr>
        <w:t>то</w:t>
      </w:r>
    </w:p>
    <w:p>
      <w:pPr>
        <w:pStyle w:val="BodyText"/>
        <w:tabs>
          <w:tab w:pos="2215" w:val="left" w:leader="none"/>
        </w:tabs>
        <w:spacing w:line="128" w:lineRule="exact" w:before="4"/>
        <w:ind w:left="112"/>
      </w:pPr>
      <w:r>
        <w:rPr/>
        <w:br w:type="column"/>
      </w:r>
      <w:r>
        <w:rPr/>
        <w:t>)/24, сут.</w:t>
        <w:tab/>
        <w:t>(26)</w:t>
      </w:r>
    </w:p>
    <w:p>
      <w:pPr>
        <w:spacing w:after="0" w:line="128" w:lineRule="exact"/>
        <w:sectPr>
          <w:type w:val="continuous"/>
          <w:pgSz w:w="11910" w:h="16840"/>
          <w:pgMar w:top="640" w:bottom="280" w:left="600" w:right="300"/>
          <w:cols w:num="3" w:equalWidth="0">
            <w:col w:w="4558" w:space="40"/>
            <w:col w:w="1580" w:space="39"/>
            <w:col w:w="4793"/>
          </w:cols>
        </w:sectPr>
      </w:pPr>
    </w:p>
    <w:p>
      <w:pPr>
        <w:tabs>
          <w:tab w:pos="701" w:val="left" w:leader="none"/>
          <w:tab w:pos="1613" w:val="left" w:leader="none"/>
        </w:tabs>
        <w:spacing w:line="201" w:lineRule="exact" w:before="0"/>
        <w:ind w:left="0" w:right="122" w:firstLine="0"/>
        <w:jc w:val="center"/>
        <w:rPr>
          <w:sz w:val="18"/>
        </w:rPr>
      </w:pPr>
      <w:r>
        <w:rPr>
          <w:sz w:val="18"/>
        </w:rPr>
        <w:t>ст</w:t>
        <w:tab/>
        <w:t>с</w:t>
        <w:tab/>
        <w:t>ст</w:t>
      </w:r>
    </w:p>
    <w:p>
      <w:pPr>
        <w:pStyle w:val="BodyText"/>
        <w:spacing w:before="151"/>
        <w:ind w:left="4197"/>
      </w:pPr>
      <w:r>
        <w:rPr/>
        <w:pict>
          <v:shape style="position:absolute;margin-left:253.300003pt;margin-top:13.933371pt;width:7.65pt;height:10.1pt;mso-position-horizontal-relative:page;mso-position-vertical-relative:paragraph;z-index:-1783142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пп</w:t>
      </w:r>
      <w:r>
        <w:rPr>
          <w:spacing w:val="12"/>
          <w:vertAlign w:val="baseline"/>
        </w:rPr>
        <w:t> </w:t>
      </w:r>
      <w:r>
        <w:rPr>
          <w:vertAlign w:val="baseline"/>
        </w:rPr>
        <w:t>=(140/20+2)/24=0,375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сут.,</w:t>
      </w:r>
    </w:p>
    <w:p>
      <w:pPr>
        <w:pStyle w:val="BodyText"/>
        <w:tabs>
          <w:tab w:pos="1238" w:val="left" w:leader="none"/>
        </w:tabs>
        <w:spacing w:line="362" w:lineRule="auto" w:before="156"/>
        <w:ind w:left="1243" w:right="3866" w:hanging="711"/>
      </w:pPr>
      <w:r>
        <w:rPr/>
        <w:pict>
          <v:shape style="position:absolute;margin-left:92.183998pt;margin-top:57.028008pt;width:3.9pt;height:15.45pt;mso-position-horizontal-relative:page;mso-position-vertical-relative:paragraph;z-index:15754240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4.449997pt;margin-top:62.74535pt;width:7.65pt;height:10.1pt;mso-position-horizontal-relative:page;mso-position-vertical-relative:paragraph;z-index:-1782784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где</w:t>
        <w:tab/>
        <w:t>n</w:t>
      </w:r>
      <w:r>
        <w:rPr>
          <w:vertAlign w:val="superscript"/>
        </w:rPr>
        <w:t>п</w:t>
      </w:r>
      <w:r>
        <w:rPr>
          <w:vertAlign w:val="baseline"/>
        </w:rPr>
        <w:t> – судо-часовая норма погрузки, конт/судо-час;</w:t>
      </w:r>
      <w:r>
        <w:rPr>
          <w:spacing w:val="-67"/>
          <w:vertAlign w:val="baseline"/>
        </w:rPr>
        <w:t> </w:t>
      </w:r>
      <w:r>
        <w:rPr>
          <w:vertAlign w:val="baseline"/>
        </w:rPr>
        <w:t>n</w:t>
      </w:r>
      <w:r>
        <w:rPr>
          <w:vertAlign w:val="superscript"/>
        </w:rPr>
        <w:t>п</w:t>
      </w:r>
      <w:r>
        <w:rPr>
          <w:spacing w:val="23"/>
          <w:vertAlign w:val="baseline"/>
        </w:rPr>
        <w:t> </w:t>
      </w:r>
      <w:r>
        <w:rPr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vertAlign w:val="baseline"/>
        </w:rPr>
        <w:t>20 конт/судо-час;</w:t>
      </w:r>
    </w:p>
    <w:p>
      <w:pPr>
        <w:spacing w:after="0" w:line="362" w:lineRule="auto"/>
        <w:sectPr>
          <w:type w:val="continuous"/>
          <w:pgSz w:w="11910" w:h="16840"/>
          <w:pgMar w:top="640" w:bottom="280" w:left="600" w:right="300"/>
        </w:sectPr>
      </w:pPr>
    </w:p>
    <w:p>
      <w:pPr>
        <w:pStyle w:val="BodyText"/>
        <w:spacing w:before="1"/>
        <w:rPr>
          <w:sz w:val="42"/>
        </w:rPr>
      </w:pPr>
    </w:p>
    <w:p>
      <w:pPr>
        <w:pStyle w:val="BodyText"/>
        <w:ind w:left="533"/>
      </w:pPr>
      <w:r>
        <w:rPr>
          <w:w w:val="95"/>
        </w:rPr>
        <w:t>час.;</w:t>
      </w:r>
    </w:p>
    <w:p>
      <w:pPr>
        <w:pStyle w:val="BodyText"/>
        <w:tabs>
          <w:tab w:pos="613" w:val="left" w:leader="none"/>
        </w:tabs>
        <w:spacing w:line="322" w:lineRule="exact"/>
        <w:ind w:left="210"/>
      </w:pPr>
      <w:r>
        <w:rPr/>
        <w:br w:type="column"/>
      </w:r>
      <w:r>
        <w:rPr>
          <w:vertAlign w:val="superscript"/>
        </w:rPr>
        <w:t>то</w:t>
      </w:r>
      <w:r>
        <w:rPr>
          <w:vertAlign w:val="baseline"/>
        </w:rPr>
        <w:tab/>
        <w:t>– технические</w:t>
      </w:r>
      <w:r>
        <w:rPr>
          <w:spacing w:val="1"/>
          <w:vertAlign w:val="baseline"/>
        </w:rPr>
        <w:t> </w:t>
      </w:r>
      <w:r>
        <w:rPr>
          <w:vertAlign w:val="baseline"/>
        </w:rPr>
        <w:t>и</w:t>
      </w:r>
      <w:r>
        <w:rPr>
          <w:spacing w:val="1"/>
          <w:vertAlign w:val="baseline"/>
        </w:rPr>
        <w:t> </w:t>
      </w:r>
      <w:r>
        <w:rPr>
          <w:vertAlign w:val="baseline"/>
        </w:rPr>
        <w:t>технологические</w:t>
      </w:r>
      <w:r>
        <w:rPr>
          <w:spacing w:val="1"/>
          <w:vertAlign w:val="baseline"/>
        </w:rPr>
        <w:t> </w:t>
      </w:r>
      <w:r>
        <w:rPr>
          <w:vertAlign w:val="baseline"/>
        </w:rPr>
        <w:t>операции до и</w:t>
      </w:r>
      <w:r>
        <w:rPr>
          <w:spacing w:val="1"/>
          <w:vertAlign w:val="baseline"/>
        </w:rPr>
        <w:t> </w:t>
      </w:r>
      <w:r>
        <w:rPr>
          <w:vertAlign w:val="baseline"/>
        </w:rPr>
        <w:t>после</w:t>
      </w:r>
      <w:r>
        <w:rPr>
          <w:spacing w:val="1"/>
          <w:vertAlign w:val="baseline"/>
        </w:rPr>
        <w:t> </w:t>
      </w:r>
      <w:r>
        <w:rPr>
          <w:vertAlign w:val="baseline"/>
        </w:rPr>
        <w:t>грузовых</w:t>
      </w:r>
      <w:r>
        <w:rPr>
          <w:spacing w:val="-4"/>
          <w:vertAlign w:val="baseline"/>
        </w:rPr>
        <w:t> </w:t>
      </w:r>
      <w:r>
        <w:rPr>
          <w:vertAlign w:val="baseline"/>
        </w:rPr>
        <w:t>операций,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656" w:val="left" w:leader="none"/>
        </w:tabs>
        <w:spacing w:before="280"/>
        <w:ind w:left="282"/>
      </w:pPr>
      <w:r>
        <w:rPr/>
        <w:pict>
          <v:shape style="position:absolute;margin-left:95.807999pt;margin-top:14.666027pt;width:3.9pt;height:15.45pt;mso-position-horizontal-relative:page;mso-position-vertical-relative:paragraph;z-index:15754752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8.050003pt;margin-top:20.383369pt;width:7.85pt;height:10.1pt;mso-position-horizontal-relative:page;mso-position-vertical-relative:paragraph;z-index:-1782732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>
          <w:vertAlign w:val="superscript"/>
        </w:rPr>
        <w:t>то</w:t>
      </w:r>
      <w:r>
        <w:rPr>
          <w:vertAlign w:val="baseline"/>
        </w:rPr>
        <w:tab/>
        <w:t>=</w:t>
      </w:r>
      <w:r>
        <w:rPr>
          <w:spacing w:val="-1"/>
          <w:vertAlign w:val="baseline"/>
        </w:rPr>
        <w:t> </w:t>
      </w:r>
      <w:r>
        <w:rPr>
          <w:vertAlign w:val="baseline"/>
        </w:rPr>
        <w:t>2</w:t>
      </w:r>
      <w:r>
        <w:rPr>
          <w:spacing w:val="-2"/>
          <w:vertAlign w:val="baseline"/>
        </w:rPr>
        <w:t> </w:t>
      </w:r>
      <w:r>
        <w:rPr>
          <w:vertAlign w:val="baseline"/>
        </w:rPr>
        <w:t>ч.</w:t>
      </w:r>
    </w:p>
    <w:p>
      <w:pPr>
        <w:spacing w:after="0"/>
        <w:sectPr>
          <w:type w:val="continuous"/>
          <w:pgSz w:w="11910" w:h="16840"/>
          <w:pgMar w:top="640" w:bottom="280" w:left="600" w:right="300"/>
          <w:cols w:num="2" w:equalWidth="0">
            <w:col w:w="1071" w:space="40"/>
            <w:col w:w="9899"/>
          </w:cols>
        </w:sectPr>
      </w:pPr>
    </w:p>
    <w:p>
      <w:pPr>
        <w:pStyle w:val="BodyText"/>
        <w:tabs>
          <w:tab w:pos="8489" w:val="left" w:leader="none"/>
        </w:tabs>
        <w:spacing w:before="158"/>
        <w:ind w:left="4154"/>
      </w:pPr>
      <w:r>
        <w:rPr/>
        <w:pict>
          <v:shape style="position:absolute;margin-left:334.440002pt;margin-top:14.28337pt;width:7.65pt;height:10.1pt;mso-position-horizontal-relative:page;mso-position-vertical-relative:paragraph;z-index:-1782988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>
          <w:spacing w:val="-1"/>
        </w:rPr>
        <w:t>t</w:t>
      </w:r>
      <w:r>
        <w:rPr>
          <w:spacing w:val="-1"/>
          <w:vertAlign w:val="superscript"/>
        </w:rPr>
        <w:t>пв</w:t>
      </w:r>
      <w:r>
        <w:rPr>
          <w:spacing w:val="-1"/>
          <w:vertAlign w:val="subscript"/>
        </w:rPr>
        <w:t>ст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(</w:t>
      </w:r>
      <w:r>
        <w:rPr>
          <w:spacing w:val="1"/>
          <w:vertAlign w:val="baseline"/>
        </w:rPr>
        <w:t> </w:t>
      </w:r>
      <w:r>
        <w:rPr>
          <w:spacing w:val="-1"/>
          <w:vertAlign w:val="baseline"/>
        </w:rPr>
        <w:t>Р</w:t>
      </w:r>
      <w:r>
        <w:rPr>
          <w:spacing w:val="-1"/>
          <w:vertAlign w:val="subscript"/>
        </w:rPr>
        <w:t>с</w:t>
      </w:r>
      <w:r>
        <w:rPr>
          <w:spacing w:val="-1"/>
          <w:vertAlign w:val="baseline"/>
        </w:rPr>
        <w:t>/n</w:t>
      </w:r>
      <w:r>
        <w:rPr>
          <w:spacing w:val="-1"/>
          <w:vertAlign w:val="superscript"/>
        </w:rPr>
        <w:t>в</w:t>
      </w:r>
      <w:r>
        <w:rPr>
          <w:spacing w:val="-22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t</w:t>
      </w:r>
      <w:r>
        <w:rPr>
          <w:spacing w:val="-1"/>
          <w:vertAlign w:val="superscript"/>
        </w:rPr>
        <w:t>то</w:t>
      </w:r>
      <w:r>
        <w:rPr>
          <w:spacing w:val="84"/>
          <w:vertAlign w:val="baseline"/>
        </w:rPr>
        <w:t> </w:t>
      </w:r>
      <w:r>
        <w:rPr>
          <w:spacing w:val="-1"/>
          <w:vertAlign w:val="baseline"/>
        </w:rPr>
        <w:t>)/24,</w:t>
      </w:r>
      <w:r>
        <w:rPr>
          <w:spacing w:val="4"/>
          <w:vertAlign w:val="baseline"/>
        </w:rPr>
        <w:t> </w:t>
      </w:r>
      <w:r>
        <w:rPr>
          <w:vertAlign w:val="baseline"/>
        </w:rPr>
        <w:t>сут.</w:t>
        <w:tab/>
        <w:t>(27)</w:t>
      </w:r>
    </w:p>
    <w:p>
      <w:pPr>
        <w:pStyle w:val="BodyText"/>
        <w:tabs>
          <w:tab w:pos="1238" w:val="left" w:leader="none"/>
        </w:tabs>
        <w:spacing w:line="357" w:lineRule="auto" w:before="163"/>
        <w:ind w:left="533" w:right="3098" w:firstLine="3539"/>
      </w:pPr>
      <w:r>
        <w:rPr>
          <w:spacing w:val="-2"/>
        </w:rPr>
        <w:t>t</w:t>
      </w:r>
      <w:r>
        <w:rPr>
          <w:spacing w:val="-2"/>
          <w:vertAlign w:val="superscript"/>
        </w:rPr>
        <w:t>пв</w:t>
      </w:r>
      <w:r>
        <w:rPr>
          <w:spacing w:val="-2"/>
          <w:vertAlign w:val="subscript"/>
        </w:rPr>
        <w:t>ст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= (140/20+2)/24 = 0,375 сут.,</w:t>
      </w:r>
      <w:r>
        <w:rPr>
          <w:spacing w:val="-67"/>
          <w:vertAlign w:val="baseline"/>
        </w:rPr>
        <w:t> </w:t>
      </w:r>
      <w:r>
        <w:rPr>
          <w:vertAlign w:val="baseline"/>
        </w:rPr>
        <w:t>где</w:t>
        <w:tab/>
        <w:t>n</w:t>
      </w:r>
      <w:r>
        <w:rPr>
          <w:vertAlign w:val="superscript"/>
        </w:rPr>
        <w:t>в</w:t>
      </w:r>
      <w:r>
        <w:rPr>
          <w:spacing w:val="-1"/>
          <w:vertAlign w:val="baseline"/>
        </w:rPr>
        <w:t> </w:t>
      </w:r>
      <w:r>
        <w:rPr>
          <w:vertAlign w:val="baseline"/>
        </w:rPr>
        <w:t>–</w:t>
      </w:r>
      <w:r>
        <w:rPr>
          <w:spacing w:val="-1"/>
          <w:vertAlign w:val="baseline"/>
        </w:rPr>
        <w:t> </w:t>
      </w:r>
      <w:r>
        <w:rPr>
          <w:vertAlign w:val="baseline"/>
        </w:rPr>
        <w:t>судо-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суточная норма</w:t>
      </w:r>
      <w:r>
        <w:rPr>
          <w:spacing w:val="-1"/>
          <w:vertAlign w:val="baseline"/>
        </w:rPr>
        <w:t> </w:t>
      </w:r>
      <w:r>
        <w:rPr>
          <w:vertAlign w:val="baseline"/>
        </w:rPr>
        <w:t>выгрузки,</w:t>
      </w:r>
      <w:r>
        <w:rPr>
          <w:spacing w:val="1"/>
          <w:vertAlign w:val="baseline"/>
        </w:rPr>
        <w:t> </w:t>
      </w:r>
      <w:r>
        <w:rPr>
          <w:vertAlign w:val="baseline"/>
        </w:rPr>
        <w:t>конт./судо-сут.;</w:t>
      </w:r>
    </w:p>
    <w:p>
      <w:pPr>
        <w:pStyle w:val="BodyText"/>
        <w:spacing w:before="6"/>
        <w:ind w:left="1166"/>
      </w:pPr>
      <w:r>
        <w:rPr>
          <w:w w:val="95"/>
        </w:rPr>
        <w:t>n</w:t>
      </w:r>
      <w:r>
        <w:rPr>
          <w:w w:val="95"/>
          <w:vertAlign w:val="superscript"/>
        </w:rPr>
        <w:t>в</w:t>
      </w:r>
      <w:r>
        <w:rPr>
          <w:w w:val="95"/>
          <w:vertAlign w:val="baseline"/>
        </w:rPr>
        <w:t> =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20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конт./судо-сут.;</w:t>
      </w:r>
    </w:p>
    <w:p>
      <w:pPr>
        <w:spacing w:after="0"/>
        <w:sectPr>
          <w:type w:val="continuous"/>
          <w:pgSz w:w="11910" w:h="16840"/>
          <w:pgMar w:top="640" w:bottom="280" w:left="600" w:right="300"/>
        </w:sectPr>
      </w:pPr>
    </w:p>
    <w:p>
      <w:pPr>
        <w:pStyle w:val="BodyText"/>
        <w:rPr>
          <w:sz w:val="30"/>
        </w:rPr>
      </w:pPr>
    </w:p>
    <w:p>
      <w:pPr>
        <w:pStyle w:val="BodyText"/>
        <w:spacing w:before="10"/>
        <w:rPr>
          <w:sz w:val="25"/>
        </w:rPr>
      </w:pPr>
    </w:p>
    <w:p>
      <w:pPr>
        <w:pStyle w:val="BodyText"/>
        <w:ind w:left="533"/>
      </w:pPr>
      <w:r>
        <w:rPr>
          <w:w w:val="95"/>
        </w:rPr>
        <w:t>час.;</w:t>
      </w:r>
    </w:p>
    <w:p>
      <w:pPr>
        <w:pStyle w:val="BodyText"/>
        <w:tabs>
          <w:tab w:pos="613" w:val="left" w:leader="none"/>
        </w:tabs>
        <w:spacing w:before="162"/>
        <w:ind w:left="210"/>
      </w:pPr>
      <w:r>
        <w:rPr/>
        <w:br w:type="column"/>
      </w:r>
      <w:r>
        <w:rPr>
          <w:vertAlign w:val="superscript"/>
        </w:rPr>
        <w:t>то</w:t>
      </w:r>
      <w:r>
        <w:rPr>
          <w:vertAlign w:val="baseline"/>
        </w:rPr>
        <w:tab/>
        <w:t>– технические</w:t>
      </w:r>
      <w:r>
        <w:rPr>
          <w:spacing w:val="1"/>
          <w:vertAlign w:val="baseline"/>
        </w:rPr>
        <w:t> </w:t>
      </w:r>
      <w:r>
        <w:rPr>
          <w:vertAlign w:val="baseline"/>
        </w:rPr>
        <w:t>и</w:t>
      </w:r>
      <w:r>
        <w:rPr>
          <w:spacing w:val="1"/>
          <w:vertAlign w:val="baseline"/>
        </w:rPr>
        <w:t> </w:t>
      </w:r>
      <w:r>
        <w:rPr>
          <w:vertAlign w:val="baseline"/>
        </w:rPr>
        <w:t>технологические</w:t>
      </w:r>
      <w:r>
        <w:rPr>
          <w:spacing w:val="1"/>
          <w:vertAlign w:val="baseline"/>
        </w:rPr>
        <w:t> </w:t>
      </w:r>
      <w:r>
        <w:rPr>
          <w:vertAlign w:val="baseline"/>
        </w:rPr>
        <w:t>операции до и</w:t>
      </w:r>
      <w:r>
        <w:rPr>
          <w:spacing w:val="1"/>
          <w:vertAlign w:val="baseline"/>
        </w:rPr>
        <w:t> </w:t>
      </w:r>
      <w:r>
        <w:rPr>
          <w:vertAlign w:val="baseline"/>
        </w:rPr>
        <w:t>после</w:t>
      </w:r>
      <w:r>
        <w:rPr>
          <w:spacing w:val="1"/>
          <w:vertAlign w:val="baseline"/>
        </w:rPr>
        <w:t> </w:t>
      </w:r>
      <w:r>
        <w:rPr>
          <w:vertAlign w:val="baseline"/>
        </w:rPr>
        <w:t>грузовых</w:t>
      </w:r>
      <w:r>
        <w:rPr>
          <w:spacing w:val="-4"/>
          <w:vertAlign w:val="baseline"/>
        </w:rPr>
        <w:t> </w:t>
      </w:r>
      <w:r>
        <w:rPr>
          <w:vertAlign w:val="baseline"/>
        </w:rPr>
        <w:t>операций,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84" w:val="left" w:leader="none"/>
        </w:tabs>
        <w:spacing w:before="276"/>
        <w:ind w:left="210"/>
      </w:pPr>
      <w:r>
        <w:rPr/>
        <w:pict>
          <v:shape style="position:absolute;margin-left:92.183998pt;margin-top:-33.793983pt;width:3.9pt;height:15.45pt;mso-position-horizontal-relative:page;mso-position-vertical-relative:paragraph;z-index:15755776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2.183998pt;margin-top:14.466017pt;width:3.9pt;height:15.45pt;mso-position-horizontal-relative:page;mso-position-vertical-relative:paragraph;z-index:15756288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4.449997pt;margin-top:-28.076639pt;width:7.65pt;height:10.1pt;mso-position-horizontal-relative:page;mso-position-vertical-relative:paragraph;z-index:-17826816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4.449997pt;margin-top:20.183361pt;width:7.85pt;height:10.1pt;mso-position-horizontal-relative:page;mso-position-vertical-relative:paragraph;z-index:-1782630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>
          <w:vertAlign w:val="superscript"/>
        </w:rPr>
        <w:t>то</w:t>
      </w:r>
      <w:r>
        <w:rPr>
          <w:vertAlign w:val="baseline"/>
        </w:rPr>
        <w:tab/>
        <w:t>= 2 ч.</w:t>
      </w:r>
    </w:p>
    <w:p>
      <w:pPr>
        <w:spacing w:after="0"/>
        <w:sectPr>
          <w:type w:val="continuous"/>
          <w:pgSz w:w="11910" w:h="16840"/>
          <w:pgMar w:top="640" w:bottom="280" w:left="600" w:right="300"/>
          <w:cols w:num="2" w:equalWidth="0">
            <w:col w:w="1071" w:space="40"/>
            <w:col w:w="9899"/>
          </w:cols>
        </w:sectPr>
      </w:pPr>
    </w:p>
    <w:p>
      <w:pPr>
        <w:pStyle w:val="BodyText"/>
        <w:spacing w:line="362" w:lineRule="auto" w:before="158"/>
        <w:ind w:left="533" w:right="263" w:firstLine="710"/>
        <w:jc w:val="both"/>
      </w:pPr>
      <w:r>
        <w:rPr/>
        <w:t>Эксплуатационные</w:t>
      </w:r>
      <w:r>
        <w:rPr>
          <w:spacing w:val="1"/>
        </w:rPr>
        <w:t> </w:t>
      </w:r>
      <w:r>
        <w:rPr/>
        <w:t>расходы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расходы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эксплуатационно-</w:t>
      </w:r>
      <w:r>
        <w:rPr>
          <w:spacing w:val="1"/>
        </w:rPr>
        <w:t> </w:t>
      </w:r>
      <w:r>
        <w:rPr/>
        <w:t>экономическим показателям рейса. В первую очередь судовые расходы, понесенные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рейса,</w:t>
      </w:r>
      <w:r>
        <w:rPr>
          <w:spacing w:val="3"/>
        </w:rPr>
        <w:t> </w:t>
      </w:r>
      <w:r>
        <w:rPr/>
        <w:t>за</w:t>
      </w:r>
      <w:r>
        <w:rPr>
          <w:spacing w:val="3"/>
        </w:rPr>
        <w:t> </w:t>
      </w:r>
      <w:r>
        <w:rPr/>
        <w:t>исключением</w:t>
      </w:r>
      <w:r>
        <w:rPr>
          <w:spacing w:val="2"/>
        </w:rPr>
        <w:t> </w:t>
      </w:r>
      <w:r>
        <w:rPr/>
        <w:t>постоянных</w:t>
      </w:r>
      <w:r>
        <w:rPr>
          <w:spacing w:val="-4"/>
        </w:rPr>
        <w:t> </w:t>
      </w:r>
      <w:r>
        <w:rPr/>
        <w:t>расходов.</w:t>
      </w:r>
    </w:p>
    <w:p>
      <w:pPr>
        <w:pStyle w:val="BodyText"/>
        <w:spacing w:line="314" w:lineRule="exact"/>
        <w:ind w:left="1243"/>
        <w:jc w:val="both"/>
      </w:pPr>
      <w:r>
        <w:rPr/>
        <w:t>Эксплуатационные</w:t>
      </w:r>
      <w:r>
        <w:rPr>
          <w:spacing w:val="-5"/>
        </w:rPr>
        <w:t> </w:t>
      </w:r>
      <w:r>
        <w:rPr/>
        <w:t>расходы</w:t>
      </w:r>
      <w:r>
        <w:rPr>
          <w:spacing w:val="-5"/>
        </w:rPr>
        <w:t> </w:t>
      </w:r>
      <w:r>
        <w:rPr/>
        <w:t>определяются</w:t>
      </w:r>
      <w:r>
        <w:rPr>
          <w:spacing w:val="-3"/>
        </w:rPr>
        <w:t> </w:t>
      </w:r>
      <w:r>
        <w:rPr/>
        <w:t>по</w:t>
      </w:r>
      <w:r>
        <w:rPr>
          <w:spacing w:val="-6"/>
        </w:rPr>
        <w:t> </w:t>
      </w:r>
      <w:r>
        <w:rPr/>
        <w:t>формуле:</w:t>
      </w:r>
    </w:p>
    <w:p>
      <w:pPr>
        <w:pStyle w:val="BodyText"/>
        <w:tabs>
          <w:tab w:pos="8513" w:val="left" w:leader="none"/>
        </w:tabs>
        <w:spacing w:line="362" w:lineRule="auto" w:before="162"/>
        <w:ind w:left="3399" w:right="2025" w:firstLine="312"/>
        <w:jc w:val="both"/>
      </w:pPr>
      <w:r>
        <w:rPr>
          <w:spacing w:val="-1"/>
        </w:rPr>
        <w:t>С</w:t>
      </w:r>
      <w:r>
        <w:rPr>
          <w:spacing w:val="-1"/>
          <w:vertAlign w:val="subscript"/>
        </w:rPr>
        <w:t>эр</w:t>
      </w:r>
      <w:r>
        <w:rPr>
          <w:spacing w:val="-27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bscript"/>
        </w:rPr>
        <w:t>сб</w:t>
      </w:r>
      <w:r>
        <w:rPr>
          <w:spacing w:val="-24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bscript"/>
        </w:rPr>
        <w:t>зап</w:t>
      </w:r>
      <w:r>
        <w:rPr>
          <w:spacing w:val="-23"/>
          <w:vertAlign w:val="baseline"/>
        </w:rPr>
        <w:t> </w:t>
      </w:r>
      <w:r>
        <w:rPr>
          <w:vertAlign w:val="baseline"/>
        </w:rPr>
        <w:t>+</w:t>
      </w:r>
      <w:r>
        <w:rPr>
          <w:spacing w:val="-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пв</w:t>
      </w:r>
      <w:r>
        <w:rPr>
          <w:vertAlign w:val="baseline"/>
        </w:rPr>
        <w:t>,</w:t>
      </w:r>
      <w:r>
        <w:rPr>
          <w:spacing w:val="4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1"/>
          <w:vertAlign w:val="baseline"/>
        </w:rPr>
        <w:t>(28)</w:t>
      </w:r>
      <w:r>
        <w:rPr>
          <w:spacing w:val="-67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эр</w:t>
      </w:r>
      <w:r>
        <w:rPr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vertAlign w:val="baseline"/>
        </w:rPr>
        <w:t>1187,694+635,688 =1823,382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2"/>
          <w:vertAlign w:val="baseline"/>
        </w:rPr>
        <w:t> </w:t>
      </w:r>
      <w:r>
        <w:rPr>
          <w:vertAlign w:val="baseline"/>
        </w:rPr>
        <w:t>руб.,</w:t>
      </w:r>
    </w:p>
    <w:p>
      <w:pPr>
        <w:spacing w:after="0" w:line="362" w:lineRule="auto"/>
        <w:jc w:val="both"/>
        <w:sectPr>
          <w:type w:val="continuous"/>
          <w:pgSz w:w="11910" w:h="16840"/>
          <w:pgMar w:top="6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tabs>
          <w:tab w:pos="1127" w:val="left" w:leader="none"/>
        </w:tabs>
        <w:spacing w:before="87"/>
        <w:ind w:left="533"/>
      </w:pPr>
      <w:r>
        <w:rPr/>
        <w:t>где</w:t>
        <w:tab/>
      </w:r>
      <w:r>
        <w:rPr>
          <w:w w:val="95"/>
        </w:rPr>
        <w:t>С</w:t>
      </w:r>
      <w:r>
        <w:rPr>
          <w:w w:val="95"/>
          <w:vertAlign w:val="subscript"/>
        </w:rPr>
        <w:t>сб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26"/>
          <w:w w:val="95"/>
          <w:vertAlign w:val="baseline"/>
        </w:rPr>
        <w:t> </w:t>
      </w:r>
      <w:r>
        <w:rPr>
          <w:w w:val="95"/>
          <w:vertAlign w:val="baseline"/>
        </w:rPr>
        <w:t>сборы</w:t>
      </w:r>
      <w:r>
        <w:rPr>
          <w:spacing w:val="25"/>
          <w:w w:val="95"/>
          <w:vertAlign w:val="baseline"/>
        </w:rPr>
        <w:t> </w:t>
      </w:r>
      <w:r>
        <w:rPr>
          <w:w w:val="95"/>
          <w:vertAlign w:val="baseline"/>
        </w:rPr>
        <w:t>и</w:t>
      </w:r>
      <w:r>
        <w:rPr>
          <w:spacing w:val="19"/>
          <w:w w:val="95"/>
          <w:vertAlign w:val="baseline"/>
        </w:rPr>
        <w:t> </w:t>
      </w:r>
      <w:r>
        <w:rPr>
          <w:w w:val="95"/>
          <w:vertAlign w:val="baseline"/>
        </w:rPr>
        <w:t>платы</w:t>
      </w:r>
      <w:r>
        <w:rPr>
          <w:spacing w:val="25"/>
          <w:w w:val="95"/>
          <w:vertAlign w:val="baseline"/>
        </w:rPr>
        <w:t> </w:t>
      </w:r>
      <w:r>
        <w:rPr>
          <w:w w:val="95"/>
          <w:vertAlign w:val="baseline"/>
        </w:rPr>
        <w:t>за</w:t>
      </w:r>
      <w:r>
        <w:rPr>
          <w:spacing w:val="27"/>
          <w:w w:val="95"/>
          <w:vertAlign w:val="baseline"/>
        </w:rPr>
        <w:t> </w:t>
      </w:r>
      <w:r>
        <w:rPr>
          <w:w w:val="95"/>
          <w:vertAlign w:val="baseline"/>
        </w:rPr>
        <w:t>услуги,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руб.;</w:t>
      </w:r>
    </w:p>
    <w:p>
      <w:pPr>
        <w:pStyle w:val="BodyText"/>
        <w:spacing w:line="362" w:lineRule="auto" w:before="158"/>
        <w:ind w:left="1099" w:right="3530"/>
      </w:pPr>
      <w:r>
        <w:rPr>
          <w:w w:val="95"/>
        </w:rPr>
        <w:t>С</w:t>
      </w:r>
      <w:r>
        <w:rPr>
          <w:w w:val="95"/>
          <w:vertAlign w:val="subscript"/>
        </w:rPr>
        <w:t>зап</w:t>
      </w:r>
      <w:r>
        <w:rPr>
          <w:w w:val="95"/>
          <w:vertAlign w:val="baseline"/>
        </w:rPr>
        <w:t> –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расходы на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запасы воды и топлива,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руб.;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пв</w:t>
      </w:r>
      <w:r>
        <w:rPr>
          <w:spacing w:val="-1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25"/>
          <w:w w:val="95"/>
          <w:vertAlign w:val="baseline"/>
        </w:rPr>
        <w:t> </w:t>
      </w:r>
      <w:r>
        <w:rPr>
          <w:w w:val="95"/>
          <w:vertAlign w:val="baseline"/>
        </w:rPr>
        <w:t>расходы</w:t>
      </w:r>
      <w:r>
        <w:rPr>
          <w:spacing w:val="31"/>
          <w:w w:val="95"/>
          <w:vertAlign w:val="baseline"/>
        </w:rPr>
        <w:t> </w:t>
      </w:r>
      <w:r>
        <w:rPr>
          <w:w w:val="95"/>
          <w:vertAlign w:val="baseline"/>
        </w:rPr>
        <w:t>по</w:t>
      </w:r>
      <w:r>
        <w:rPr>
          <w:spacing w:val="31"/>
          <w:w w:val="95"/>
          <w:vertAlign w:val="baseline"/>
        </w:rPr>
        <w:t> </w:t>
      </w:r>
      <w:r>
        <w:rPr>
          <w:w w:val="95"/>
          <w:vertAlign w:val="baseline"/>
        </w:rPr>
        <w:t>погрузке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и</w:t>
      </w:r>
      <w:r>
        <w:rPr>
          <w:spacing w:val="31"/>
          <w:w w:val="95"/>
          <w:vertAlign w:val="baseline"/>
        </w:rPr>
        <w:t> </w:t>
      </w:r>
      <w:r>
        <w:rPr>
          <w:w w:val="95"/>
          <w:vertAlign w:val="baseline"/>
        </w:rPr>
        <w:t>выгрузке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груза,</w:t>
      </w:r>
      <w:r>
        <w:rPr>
          <w:spacing w:val="35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5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tabs>
          <w:tab w:pos="4941" w:val="left" w:leader="none"/>
          <w:tab w:pos="5671" w:val="left" w:leader="none"/>
          <w:tab w:pos="8417" w:val="left" w:leader="none"/>
        </w:tabs>
        <w:spacing w:line="320" w:lineRule="exact"/>
        <w:ind w:left="3673"/>
      </w:pPr>
      <w:r>
        <w:rPr/>
        <w:pict>
          <v:shape style="position:absolute;margin-left:264.100006pt;margin-top:6.275488pt;width:104.2pt;height:10.1pt;mso-position-horizontal-relative:page;mso-position-vertical-relative:paragraph;z-index:-17823232" type="#_x0000_t202" filled="false" stroked="false">
            <v:textbox inset="0,0,0,0">
              <w:txbxContent>
                <w:p>
                  <w:pPr>
                    <w:tabs>
                      <w:tab w:pos="773" w:val="left" w:leader="none"/>
                      <w:tab w:pos="1488" w:val="left" w:leader="none"/>
                      <w:tab w:pos="2002" w:val="left" w:leader="none"/>
                    </w:tabs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сб</w:t>
                    <w:tab/>
                    <w:t>сб</w:t>
                    <w:tab/>
                    <w:t>сб</w:t>
                    <w:tab/>
                  </w:r>
                  <w:r>
                    <w:rPr>
                      <w:spacing w:val="-5"/>
                      <w:sz w:val="18"/>
                    </w:rPr>
                    <w:t>а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bscript"/>
        </w:rPr>
        <w:t>сб</w:t>
      </w:r>
      <w:r>
        <w:rPr>
          <w:spacing w:val="-24"/>
          <w:vertAlign w:val="baseline"/>
        </w:rPr>
        <w:t> </w:t>
      </w:r>
      <w:r>
        <w:rPr>
          <w:vertAlign w:val="baseline"/>
        </w:rPr>
        <w:t>=</w:t>
      </w:r>
      <w:r>
        <w:rPr>
          <w:spacing w:val="75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м</w:t>
      </w:r>
      <w:r>
        <w:rPr>
          <w:vertAlign w:val="baseline"/>
        </w:rPr>
        <w:tab/>
        <w:t>+</w:t>
      </w:r>
      <w:r>
        <w:rPr>
          <w:spacing w:val="3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и</w:t>
      </w:r>
      <w:r>
        <w:rPr>
          <w:vertAlign w:val="baseline"/>
        </w:rPr>
        <w:tab/>
        <w:t>+</w:t>
      </w:r>
      <w:r>
        <w:rPr>
          <w:spacing w:val="-3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к</w:t>
      </w:r>
      <w:r>
        <w:rPr>
          <w:spacing w:val="94"/>
          <w:vertAlign w:val="baseline"/>
        </w:rPr>
        <w:t> </w:t>
      </w:r>
      <w:r>
        <w:rPr>
          <w:vertAlign w:val="baseline"/>
        </w:rPr>
        <w:t>+С</w:t>
      </w:r>
      <w:r>
        <w:rPr>
          <w:spacing w:val="11"/>
          <w:vertAlign w:val="baseline"/>
        </w:rPr>
        <w:t> </w:t>
      </w:r>
      <w:r>
        <w:rPr>
          <w:vertAlign w:val="baseline"/>
        </w:rPr>
        <w:t>,</w:t>
      </w:r>
      <w:r>
        <w:rPr>
          <w:spacing w:val="3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2"/>
          <w:vertAlign w:val="baseline"/>
        </w:rPr>
        <w:t> </w:t>
      </w:r>
      <w:r>
        <w:rPr>
          <w:vertAlign w:val="baseline"/>
        </w:rPr>
        <w:t>руб.</w:t>
        <w:tab/>
        <w:t>(29)</w:t>
      </w:r>
    </w:p>
    <w:p>
      <w:pPr>
        <w:pStyle w:val="BodyText"/>
        <w:spacing w:before="158"/>
        <w:ind w:left="2444"/>
      </w:pPr>
      <w:r>
        <w:rPr>
          <w:w w:val="95"/>
        </w:rPr>
        <w:t>С</w:t>
      </w:r>
      <w:r>
        <w:rPr>
          <w:w w:val="95"/>
          <w:vertAlign w:val="subscript"/>
        </w:rPr>
        <w:t>сб</w:t>
      </w:r>
      <w:r>
        <w:rPr>
          <w:spacing w:val="4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45"/>
          <w:w w:val="95"/>
          <w:vertAlign w:val="baseline"/>
        </w:rPr>
        <w:t> </w:t>
      </w:r>
      <w:r>
        <w:rPr>
          <w:w w:val="95"/>
          <w:vertAlign w:val="baseline"/>
        </w:rPr>
        <w:t>151,930+609,86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+347,664+78,240</w:t>
      </w:r>
      <w:r>
        <w:rPr>
          <w:spacing w:val="42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47"/>
          <w:w w:val="95"/>
          <w:vertAlign w:val="baseline"/>
        </w:rPr>
        <w:t> </w:t>
      </w:r>
      <w:r>
        <w:rPr>
          <w:w w:val="95"/>
          <w:vertAlign w:val="baseline"/>
        </w:rPr>
        <w:t>1187,694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7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127" w:val="left" w:leader="none"/>
          <w:tab w:pos="1647" w:val="left" w:leader="none"/>
        </w:tabs>
        <w:spacing w:before="163"/>
        <w:ind w:left="533"/>
      </w:pPr>
      <w:r>
        <w:rPr/>
        <w:pict>
          <v:shape style="position:absolute;margin-left:101.57pt;margin-top:14.53336pt;width:8.5pt;height:10.1pt;mso-position-horizontal-relative:page;mso-position-vertical-relative:paragraph;z-index:-17825792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где</w:t>
        <w:tab/>
        <w:t>С</w:t>
      </w:r>
      <w:r>
        <w:rPr>
          <w:vertAlign w:val="superscript"/>
        </w:rPr>
        <w:t>м</w:t>
      </w:r>
      <w:r>
        <w:rPr>
          <w:vertAlign w:val="baseline"/>
        </w:rPr>
        <w:tab/>
        <w:t>-</w:t>
      </w:r>
      <w:r>
        <w:rPr>
          <w:spacing w:val="-5"/>
          <w:vertAlign w:val="baseline"/>
        </w:rPr>
        <w:t> </w:t>
      </w:r>
      <w:r>
        <w:rPr>
          <w:vertAlign w:val="baseline"/>
        </w:rPr>
        <w:t>портовые</w:t>
      </w:r>
      <w:r>
        <w:rPr>
          <w:spacing w:val="-3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-4"/>
          <w:vertAlign w:val="baseline"/>
        </w:rPr>
        <w:t> </w:t>
      </w:r>
      <w:r>
        <w:rPr>
          <w:vertAlign w:val="baseline"/>
        </w:rPr>
        <w:t>в</w:t>
      </w:r>
      <w:r>
        <w:rPr>
          <w:spacing w:val="-4"/>
          <w:vertAlign w:val="baseline"/>
        </w:rPr>
        <w:t> </w:t>
      </w:r>
      <w:r>
        <w:rPr>
          <w:vertAlign w:val="baseline"/>
        </w:rPr>
        <w:t>российских</w:t>
      </w:r>
      <w:r>
        <w:rPr>
          <w:spacing w:val="-4"/>
          <w:vertAlign w:val="baseline"/>
        </w:rPr>
        <w:t> </w:t>
      </w:r>
      <w:r>
        <w:rPr>
          <w:vertAlign w:val="baseline"/>
        </w:rPr>
        <w:t>морских</w:t>
      </w:r>
      <w:r>
        <w:rPr>
          <w:spacing w:val="-9"/>
          <w:vertAlign w:val="baseline"/>
        </w:rPr>
        <w:t> </w:t>
      </w:r>
      <w:r>
        <w:rPr>
          <w:vertAlign w:val="baseline"/>
        </w:rPr>
        <w:t>портах,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spacing w:before="158"/>
        <w:ind w:left="978" w:right="5"/>
        <w:jc w:val="center"/>
      </w:pPr>
      <w:r>
        <w:rPr>
          <w:w w:val="95"/>
        </w:rPr>
        <w:t>С</w:t>
      </w:r>
      <w:r>
        <w:rPr>
          <w:w w:val="95"/>
          <w:vertAlign w:val="superscript"/>
        </w:rPr>
        <w:t>м</w:t>
      </w:r>
      <w:r>
        <w:rPr>
          <w:w w:val="95"/>
          <w:vertAlign w:val="subscript"/>
        </w:rPr>
        <w:t>сб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99"/>
          <w:vertAlign w:val="baseline"/>
        </w:rPr>
        <w:t> </w:t>
      </w:r>
      <w:r>
        <w:rPr>
          <w:w w:val="95"/>
          <w:vertAlign w:val="baseline"/>
        </w:rPr>
        <w:t>5686×(2,23+0,88+5,48+6,66+2,72+6,65+0,16+1,04+0,9)</w:t>
      </w:r>
      <w:r>
        <w:rPr>
          <w:spacing w:val="95"/>
          <w:vertAlign w:val="baseline"/>
        </w:rPr>
        <w:t> </w:t>
      </w:r>
      <w:r>
        <w:rPr>
          <w:w w:val="95"/>
          <w:vertAlign w:val="baseline"/>
        </w:rPr>
        <w:t>=</w:t>
      </w:r>
    </w:p>
    <w:p>
      <w:pPr>
        <w:pStyle w:val="BodyText"/>
        <w:spacing w:before="163"/>
        <w:ind w:left="978" w:right="1"/>
        <w:jc w:val="center"/>
      </w:pPr>
      <w:r>
        <w:rPr/>
        <w:t>=</w:t>
      </w:r>
      <w:r>
        <w:rPr>
          <w:spacing w:val="-1"/>
        </w:rPr>
        <w:t> </w:t>
      </w:r>
      <w:r>
        <w:rPr/>
        <w:t>151,930</w:t>
      </w:r>
      <w:r>
        <w:rPr>
          <w:spacing w:val="-2"/>
        </w:rPr>
        <w:t> </w:t>
      </w:r>
      <w:r>
        <w:rPr/>
        <w:t>тыс.</w:t>
      </w:r>
      <w:r>
        <w:rPr>
          <w:spacing w:val="1"/>
        </w:rPr>
        <w:t> </w:t>
      </w:r>
      <w:r>
        <w:rPr/>
        <w:t>руб.</w:t>
      </w:r>
    </w:p>
    <w:p>
      <w:pPr>
        <w:pStyle w:val="BodyText"/>
        <w:tabs>
          <w:tab w:pos="1743" w:val="left" w:leader="none"/>
        </w:tabs>
        <w:spacing w:before="163"/>
        <w:ind w:left="1243"/>
      </w:pPr>
      <w:r>
        <w:rPr/>
        <w:pict>
          <v:shape style="position:absolute;margin-left:106.370003pt;margin-top:14.53336pt;width:8.5pt;height:10.1pt;mso-position-horizontal-relative:page;mso-position-vertical-relative:paragraph;z-index:-1782528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и</w:t>
      </w:r>
      <w:r>
        <w:rPr>
          <w:vertAlign w:val="baseline"/>
        </w:rPr>
        <w:tab/>
        <w:t>-</w:t>
      </w:r>
      <w:r>
        <w:rPr>
          <w:spacing w:val="-4"/>
          <w:vertAlign w:val="baseline"/>
        </w:rPr>
        <w:t> </w:t>
      </w:r>
      <w:r>
        <w:rPr>
          <w:vertAlign w:val="baseline"/>
        </w:rPr>
        <w:t>портовые</w:t>
      </w:r>
      <w:r>
        <w:rPr>
          <w:spacing w:val="-2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-2"/>
          <w:vertAlign w:val="baseline"/>
        </w:rPr>
        <w:t> </w:t>
      </w:r>
      <w:r>
        <w:rPr>
          <w:vertAlign w:val="baseline"/>
        </w:rPr>
        <w:t>в</w:t>
      </w:r>
      <w:r>
        <w:rPr>
          <w:spacing w:val="-4"/>
          <w:vertAlign w:val="baseline"/>
        </w:rPr>
        <w:t> </w:t>
      </w:r>
      <w:r>
        <w:rPr>
          <w:vertAlign w:val="baseline"/>
        </w:rPr>
        <w:t>иностранных</w:t>
      </w:r>
      <w:r>
        <w:rPr>
          <w:spacing w:val="-6"/>
          <w:vertAlign w:val="baseline"/>
        </w:rPr>
        <w:t> </w:t>
      </w:r>
      <w:r>
        <w:rPr>
          <w:vertAlign w:val="baseline"/>
        </w:rPr>
        <w:t>морских</w:t>
      </w:r>
      <w:r>
        <w:rPr>
          <w:spacing w:val="-7"/>
          <w:vertAlign w:val="baseline"/>
        </w:rPr>
        <w:t> </w:t>
      </w:r>
      <w:r>
        <w:rPr>
          <w:vertAlign w:val="baseline"/>
        </w:rPr>
        <w:t>портах,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 руб.</w:t>
      </w:r>
    </w:p>
    <w:p>
      <w:pPr>
        <w:pStyle w:val="BodyText"/>
        <w:spacing w:before="158"/>
        <w:ind w:left="1022"/>
      </w:pPr>
      <w:r>
        <w:rPr/>
        <w:pict>
          <v:shape style="position:absolute;margin-left:95.328003pt;margin-top:14.28333pt;width:8.3pt;height:10.1pt;mso-position-horizontal-relative:page;mso-position-vertical-relative:paragraph;z-index:-1782476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и</w:t>
      </w:r>
      <w:r>
        <w:rPr>
          <w:spacing w:val="22"/>
          <w:vertAlign w:val="baseline"/>
        </w:rPr>
        <w:t> </w:t>
      </w:r>
      <w:r>
        <w:rPr>
          <w:vertAlign w:val="baseline"/>
        </w:rPr>
        <w:t>=1739,9+442,2+137+60+544+5106+313,72=8342,82евро</w:t>
      </w:r>
      <w:r>
        <w:rPr>
          <w:spacing w:val="-2"/>
          <w:vertAlign w:val="baseline"/>
        </w:rPr>
        <w:t> </w:t>
      </w:r>
      <w:r>
        <w:rPr>
          <w:vertAlign w:val="baseline"/>
        </w:rPr>
        <w:t>=</w:t>
      </w:r>
      <w:r>
        <w:rPr>
          <w:spacing w:val="7"/>
          <w:vertAlign w:val="baseline"/>
        </w:rPr>
        <w:t> </w:t>
      </w:r>
      <w:r>
        <w:rPr>
          <w:vertAlign w:val="baseline"/>
        </w:rPr>
        <w:t>609,86</w:t>
      </w:r>
      <w:r>
        <w:rPr>
          <w:spacing w:val="-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2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spacing w:before="163"/>
        <w:ind w:left="1243"/>
      </w:pPr>
      <w:r>
        <w:rPr/>
        <w:pict>
          <v:shape style="position:absolute;margin-left:105.889999pt;margin-top:14.53334pt;width:8.3pt;height:10.1pt;mso-position-horizontal-relative:page;mso-position-vertical-relative:paragraph;z-index:-17824256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к</w:t>
      </w:r>
      <w:r>
        <w:rPr>
          <w:spacing w:val="19"/>
          <w:vertAlign w:val="baseline"/>
        </w:rPr>
        <w:t> </w:t>
      </w:r>
      <w:r>
        <w:rPr>
          <w:vertAlign w:val="baseline"/>
        </w:rPr>
        <w:t>-</w:t>
      </w:r>
      <w:r>
        <w:rPr>
          <w:spacing w:val="-3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-2"/>
          <w:vertAlign w:val="baseline"/>
        </w:rPr>
        <w:t> </w:t>
      </w:r>
      <w:r>
        <w:rPr>
          <w:vertAlign w:val="baseline"/>
        </w:rPr>
        <w:t>и</w:t>
      </w:r>
      <w:r>
        <w:rPr>
          <w:spacing w:val="-3"/>
          <w:vertAlign w:val="baseline"/>
        </w:rPr>
        <w:t> </w:t>
      </w:r>
      <w:r>
        <w:rPr>
          <w:vertAlign w:val="baseline"/>
        </w:rPr>
        <w:t>плата</w:t>
      </w:r>
      <w:r>
        <w:rPr>
          <w:spacing w:val="-1"/>
          <w:vertAlign w:val="baseline"/>
        </w:rPr>
        <w:t> </w:t>
      </w:r>
      <w:r>
        <w:rPr>
          <w:vertAlign w:val="baseline"/>
        </w:rPr>
        <w:t>за услуги</w:t>
      </w:r>
      <w:r>
        <w:rPr>
          <w:spacing w:val="3"/>
          <w:vertAlign w:val="baseline"/>
        </w:rPr>
        <w:t> </w:t>
      </w:r>
      <w:r>
        <w:rPr>
          <w:vertAlign w:val="baseline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Кильском канале</w:t>
      </w:r>
      <w:r>
        <w:rPr>
          <w:spacing w:val="-1"/>
          <w:vertAlign w:val="baseline"/>
        </w:rPr>
        <w:t> </w:t>
      </w:r>
      <w:r>
        <w:rPr>
          <w:vertAlign w:val="baseline"/>
        </w:rPr>
        <w:t>и</w:t>
      </w:r>
      <w:r>
        <w:rPr>
          <w:spacing w:val="-2"/>
          <w:vertAlign w:val="baseline"/>
        </w:rPr>
        <w:t> </w:t>
      </w:r>
      <w:r>
        <w:rPr>
          <w:vertAlign w:val="baseline"/>
        </w:rPr>
        <w:t>на</w:t>
      </w:r>
      <w:r>
        <w:rPr>
          <w:spacing w:val="-1"/>
          <w:vertAlign w:val="baseline"/>
        </w:rPr>
        <w:t> </w:t>
      </w:r>
      <w:r>
        <w:rPr>
          <w:vertAlign w:val="baseline"/>
        </w:rPr>
        <w:t>р.</w:t>
      </w:r>
      <w:r>
        <w:rPr>
          <w:spacing w:val="-4"/>
          <w:vertAlign w:val="baseline"/>
        </w:rPr>
        <w:t> </w:t>
      </w:r>
      <w:r>
        <w:rPr>
          <w:vertAlign w:val="baseline"/>
        </w:rPr>
        <w:t>Эльба,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1489" w:val="left" w:leader="none"/>
        </w:tabs>
        <w:spacing w:before="158"/>
        <w:ind w:left="976"/>
        <w:jc w:val="center"/>
      </w:pPr>
      <w:r>
        <w:rPr/>
        <w:pict>
          <v:shape style="position:absolute;margin-left:132.289993pt;margin-top:14.28337pt;width:8.3pt;height:10.1pt;mso-position-horizontal-relative:page;mso-position-vertical-relative:paragraph;z-index:-1782374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к</w:t>
      </w:r>
      <w:r>
        <w:rPr>
          <w:vertAlign w:val="baseline"/>
        </w:rPr>
        <w:tab/>
        <w:t>=133+487+1128+168+1996+291+553=</w:t>
      </w:r>
      <w:r>
        <w:rPr>
          <w:spacing w:val="3"/>
          <w:vertAlign w:val="baseline"/>
        </w:rPr>
        <w:t> </w:t>
      </w:r>
      <w:r>
        <w:rPr>
          <w:vertAlign w:val="baseline"/>
        </w:rPr>
        <w:t>4756</w:t>
      </w:r>
      <w:r>
        <w:rPr>
          <w:spacing w:val="-3"/>
          <w:vertAlign w:val="baseline"/>
        </w:rPr>
        <w:t> </w:t>
      </w:r>
      <w:r>
        <w:rPr>
          <w:vertAlign w:val="baseline"/>
        </w:rPr>
        <w:t>евро=347,664</w:t>
      </w:r>
      <w:r>
        <w:rPr>
          <w:spacing w:val="-3"/>
          <w:vertAlign w:val="baseline"/>
        </w:rPr>
        <w:t> </w:t>
      </w:r>
      <w:r>
        <w:rPr>
          <w:vertAlign w:val="baseline"/>
        </w:rPr>
        <w:t>тыс. руб.</w:t>
      </w:r>
    </w:p>
    <w:p>
      <w:pPr>
        <w:pStyle w:val="BodyText"/>
        <w:spacing w:before="163"/>
        <w:ind w:left="1243"/>
      </w:pPr>
      <w:r>
        <w:rPr>
          <w:w w:val="95"/>
        </w:rPr>
        <w:t>С</w:t>
      </w:r>
      <w:r>
        <w:rPr>
          <w:w w:val="95"/>
          <w:vertAlign w:val="subscript"/>
        </w:rPr>
        <w:t>а</w:t>
      </w:r>
      <w:r>
        <w:rPr>
          <w:spacing w:val="2"/>
          <w:w w:val="95"/>
          <w:vertAlign w:val="baseline"/>
        </w:rPr>
        <w:t> </w:t>
      </w:r>
      <w:r>
        <w:rPr>
          <w:w w:val="95"/>
          <w:vertAlign w:val="baseline"/>
        </w:rPr>
        <w:t>-</w:t>
      </w:r>
      <w:r>
        <w:rPr>
          <w:spacing w:val="35"/>
          <w:w w:val="95"/>
          <w:vertAlign w:val="baseline"/>
        </w:rPr>
        <w:t> </w:t>
      </w:r>
      <w:r>
        <w:rPr>
          <w:w w:val="95"/>
          <w:vertAlign w:val="baseline"/>
        </w:rPr>
        <w:t>вознаграждение</w:t>
      </w:r>
      <w:r>
        <w:rPr>
          <w:spacing w:val="37"/>
          <w:w w:val="95"/>
          <w:vertAlign w:val="baseline"/>
        </w:rPr>
        <w:t> </w:t>
      </w:r>
      <w:r>
        <w:rPr>
          <w:w w:val="95"/>
          <w:vertAlign w:val="baseline"/>
        </w:rPr>
        <w:t>судового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агента,</w:t>
      </w:r>
      <w:r>
        <w:rPr>
          <w:spacing w:val="41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0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spacing w:before="163"/>
        <w:ind w:left="4398"/>
      </w:pPr>
      <w:r>
        <w:rPr/>
        <w:t>С</w:t>
      </w:r>
      <w:r>
        <w:rPr>
          <w:vertAlign w:val="subscript"/>
        </w:rPr>
        <w:t>а</w:t>
      </w:r>
      <w:r>
        <w:rPr>
          <w:vertAlign w:val="baseline"/>
        </w:rPr>
        <w:t>=1200$=78,240</w:t>
      </w:r>
      <w:r>
        <w:rPr>
          <w:spacing w:val="-4"/>
          <w:vertAlign w:val="baseline"/>
        </w:rPr>
        <w:t> </w:t>
      </w:r>
      <w:r>
        <w:rPr>
          <w:vertAlign w:val="baseline"/>
        </w:rPr>
        <w:t>тыс. руб.</w:t>
      </w:r>
    </w:p>
    <w:p>
      <w:pPr>
        <w:pStyle w:val="BodyText"/>
        <w:tabs>
          <w:tab w:pos="8465" w:val="left" w:leader="none"/>
        </w:tabs>
        <w:spacing w:line="362" w:lineRule="auto" w:before="158"/>
        <w:ind w:left="3639" w:right="2073" w:firstLine="1099"/>
      </w:pPr>
      <w:r>
        <w:rPr>
          <w:spacing w:val="-1"/>
        </w:rPr>
        <w:t>С</w:t>
      </w:r>
      <w:r>
        <w:rPr>
          <w:spacing w:val="-1"/>
          <w:vertAlign w:val="subscript"/>
        </w:rPr>
        <w:t>зап</w:t>
      </w:r>
      <w:r>
        <w:rPr>
          <w:spacing w:val="1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т</w:t>
      </w:r>
      <w:r>
        <w:rPr>
          <w:spacing w:val="-25"/>
          <w:vertAlign w:val="baseline"/>
        </w:rPr>
        <w:t> </w:t>
      </w:r>
      <w:r>
        <w:rPr>
          <w:vertAlign w:val="baseline"/>
        </w:rPr>
        <w:t>+</w:t>
      </w:r>
      <w:r>
        <w:rPr>
          <w:spacing w:val="-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spacing w:val="-27"/>
          <w:vertAlign w:val="baseline"/>
        </w:rPr>
        <w:t> </w:t>
      </w:r>
      <w:r>
        <w:rPr>
          <w:vertAlign w:val="subscript"/>
        </w:rPr>
        <w:t>,</w:t>
      </w:r>
      <w:r>
        <w:rPr>
          <w:spacing w:val="-25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1"/>
          <w:vertAlign w:val="baseline"/>
        </w:rPr>
        <w:t>(30)</w:t>
      </w:r>
      <w:r>
        <w:rPr>
          <w:spacing w:val="-67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зап</w:t>
      </w:r>
      <w:r>
        <w:rPr>
          <w:spacing w:val="-1"/>
          <w:vertAlign w:val="baseline"/>
        </w:rPr>
        <w:t> </w:t>
      </w:r>
      <w:r>
        <w:rPr>
          <w:vertAlign w:val="baseline"/>
        </w:rPr>
        <w:t>=629,645 +6,043=635,688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3"/>
          <w:vertAlign w:val="baseline"/>
        </w:rPr>
        <w:t> </w:t>
      </w:r>
      <w:r>
        <w:rPr>
          <w:vertAlign w:val="baseline"/>
        </w:rPr>
        <w:t>руб.,</w:t>
      </w:r>
    </w:p>
    <w:p>
      <w:pPr>
        <w:pStyle w:val="BodyText"/>
        <w:tabs>
          <w:tab w:pos="1198" w:val="left" w:leader="none"/>
        </w:tabs>
        <w:spacing w:line="357" w:lineRule="auto"/>
        <w:ind w:left="1243" w:right="5594" w:hanging="711"/>
      </w:pPr>
      <w:r>
        <w:rPr/>
        <w:t>где</w:t>
        <w:tab/>
        <w:t>С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7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4"/>
          <w:vertAlign w:val="baseline"/>
        </w:rPr>
        <w:t> </w:t>
      </w:r>
      <w:r>
        <w:rPr>
          <w:vertAlign w:val="baseline"/>
        </w:rPr>
        <w:t>на</w:t>
      </w:r>
      <w:r>
        <w:rPr>
          <w:spacing w:val="-2"/>
          <w:vertAlign w:val="baseline"/>
        </w:rPr>
        <w:t> </w:t>
      </w:r>
      <w:r>
        <w:rPr>
          <w:vertAlign w:val="baseline"/>
        </w:rPr>
        <w:t>топливо,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руб.;</w:t>
      </w:r>
      <w:r>
        <w:rPr>
          <w:spacing w:val="-67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spacing w:val="-1"/>
          <w:vertAlign w:val="baseline"/>
        </w:rPr>
        <w:t> </w:t>
      </w:r>
      <w:r>
        <w:rPr>
          <w:vertAlign w:val="baseline"/>
        </w:rPr>
        <w:t>– расходы</w:t>
      </w:r>
      <w:r>
        <w:rPr>
          <w:spacing w:val="-1"/>
          <w:vertAlign w:val="baseline"/>
        </w:rPr>
        <w:t> </w:t>
      </w:r>
      <w:r>
        <w:rPr>
          <w:vertAlign w:val="baseline"/>
        </w:rPr>
        <w:t>на</w:t>
      </w:r>
      <w:r>
        <w:rPr>
          <w:spacing w:val="-1"/>
          <w:vertAlign w:val="baseline"/>
        </w:rPr>
        <w:t> </w:t>
      </w:r>
      <w:r>
        <w:rPr>
          <w:vertAlign w:val="baseline"/>
        </w:rPr>
        <w:t>воду,</w:t>
      </w:r>
      <w:r>
        <w:rPr>
          <w:spacing w:val="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8484" w:val="left" w:leader="none"/>
        </w:tabs>
        <w:spacing w:before="3"/>
        <w:ind w:left="4374"/>
      </w:pPr>
      <w:r>
        <w:rPr/>
        <w:pict>
          <v:shape style="position:absolute;margin-left:290.519989pt;margin-top:6.53335pt;width:4pt;height:10.1pt;mso-position-horizontal-relative:page;mso-position-vertical-relative:paragraph;z-index:-1782272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т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bscript"/>
        </w:rPr>
        <w:t>т</w:t>
      </w:r>
      <w:r>
        <w:rPr>
          <w:spacing w:val="1"/>
          <w:vertAlign w:val="baseline"/>
        </w:rPr>
        <w:t> </w:t>
      </w:r>
      <w:r>
        <w:rPr>
          <w:vertAlign w:val="baseline"/>
        </w:rPr>
        <w:t>=</w:t>
      </w:r>
      <w:r>
        <w:rPr>
          <w:spacing w:val="-3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х</w:t>
      </w:r>
      <w:r>
        <w:rPr>
          <w:spacing w:val="75"/>
          <w:vertAlign w:val="baseline"/>
        </w:rPr>
        <w:t> </w:t>
      </w:r>
      <w:r>
        <w:rPr>
          <w:vertAlign w:val="baseline"/>
        </w:rPr>
        <w:t>+</w:t>
      </w:r>
      <w:r>
        <w:rPr>
          <w:spacing w:val="-3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vertAlign w:val="baseline"/>
        </w:rPr>
        <w:t>,</w:t>
      </w:r>
      <w:r>
        <w:rPr>
          <w:spacing w:val="3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2"/>
          <w:vertAlign w:val="baseline"/>
        </w:rPr>
        <w:t> </w:t>
      </w:r>
      <w:r>
        <w:rPr>
          <w:vertAlign w:val="baseline"/>
        </w:rPr>
        <w:t>руб.</w:t>
        <w:tab/>
        <w:t>(31)</w:t>
      </w:r>
    </w:p>
    <w:p>
      <w:pPr>
        <w:pStyle w:val="BodyText"/>
        <w:spacing w:before="158"/>
        <w:ind w:left="3596"/>
      </w:pPr>
      <w:r>
        <w:rPr>
          <w:w w:val="95"/>
        </w:rPr>
        <w:t>С</w:t>
      </w:r>
      <w:r>
        <w:rPr>
          <w:w w:val="95"/>
          <w:vertAlign w:val="subscript"/>
        </w:rPr>
        <w:t>т</w:t>
      </w:r>
      <w:r>
        <w:rPr>
          <w:spacing w:val="2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0"/>
          <w:w w:val="95"/>
          <w:vertAlign w:val="baseline"/>
        </w:rPr>
        <w:t> </w:t>
      </w:r>
      <w:r>
        <w:rPr>
          <w:w w:val="95"/>
          <w:vertAlign w:val="baseline"/>
        </w:rPr>
        <w:t>617,420+12,225</w:t>
      </w:r>
      <w:r>
        <w:rPr>
          <w:spacing w:val="34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5"/>
          <w:w w:val="95"/>
          <w:vertAlign w:val="baseline"/>
        </w:rPr>
        <w:t> </w:t>
      </w:r>
      <w:r>
        <w:rPr>
          <w:w w:val="95"/>
          <w:vertAlign w:val="baseline"/>
        </w:rPr>
        <w:t>629,645</w:t>
      </w:r>
      <w:r>
        <w:rPr>
          <w:spacing w:val="34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8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238" w:val="left" w:leader="none"/>
        </w:tabs>
        <w:spacing w:line="362" w:lineRule="auto" w:before="158"/>
        <w:ind w:left="1243" w:right="1018" w:hanging="711"/>
      </w:pPr>
      <w:r>
        <w:rPr/>
        <w:pict>
          <v:shape style="position:absolute;margin-left:105.889999pt;margin-top:14.585361pt;width:4pt;height:10.1pt;mso-position-horizontal-relative:page;mso-position-vertical-relative:paragraph;z-index:-1782220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т</w:t>
                  </w:r>
                </w:p>
              </w:txbxContent>
            </v:textbox>
            <w10:wrap type="none"/>
          </v:shape>
        </w:pict>
      </w:r>
      <w:r>
        <w:rPr/>
        <w:t>где</w:t>
        <w:tab/>
        <w:t>С</w:t>
      </w:r>
      <w:r>
        <w:rPr>
          <w:vertAlign w:val="superscript"/>
        </w:rPr>
        <w:t>х</w:t>
      </w:r>
      <w:r>
        <w:rPr>
          <w:spacing w:val="70"/>
          <w:vertAlign w:val="baseline"/>
        </w:rPr>
        <w:t> </w:t>
      </w:r>
      <w:r>
        <w:rPr>
          <w:vertAlign w:val="baseline"/>
        </w:rPr>
        <w:t>– расходы на топливо, израсходованное судном на ходу, тыс. руб.;</w:t>
      </w:r>
      <w:r>
        <w:rPr>
          <w:spacing w:val="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spacing w:val="-4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5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топливо,</w:t>
      </w:r>
      <w:r>
        <w:rPr>
          <w:spacing w:val="-2"/>
          <w:vertAlign w:val="baseline"/>
        </w:rPr>
        <w:t> </w:t>
      </w:r>
      <w:r>
        <w:rPr>
          <w:vertAlign w:val="baseline"/>
        </w:rPr>
        <w:t>израсходованное</w:t>
      </w:r>
      <w:r>
        <w:rPr>
          <w:spacing w:val="-4"/>
          <w:vertAlign w:val="baseline"/>
        </w:rPr>
        <w:t> </w:t>
      </w:r>
      <w:r>
        <w:rPr>
          <w:vertAlign w:val="baseline"/>
        </w:rPr>
        <w:t>судном</w:t>
      </w:r>
      <w:r>
        <w:rPr>
          <w:spacing w:val="-4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стоянке,</w:t>
      </w:r>
      <w:r>
        <w:rPr>
          <w:spacing w:val="-3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2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8465" w:val="left" w:leader="none"/>
        </w:tabs>
        <w:spacing w:line="126" w:lineRule="exact"/>
        <w:ind w:left="3832"/>
      </w:pPr>
      <w:r>
        <w:rPr/>
        <w:t>С</w:t>
      </w:r>
      <w:r>
        <w:rPr>
          <w:vertAlign w:val="superscript"/>
        </w:rPr>
        <w:t>х</w:t>
      </w:r>
      <w:r>
        <w:rPr>
          <w:spacing w:val="75"/>
          <w:vertAlign w:val="baseline"/>
        </w:rPr>
        <w:t> 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0,001×Ц</w:t>
      </w:r>
      <w:r>
        <w:rPr>
          <w:spacing w:val="7"/>
          <w:vertAlign w:val="baseline"/>
        </w:rPr>
        <w:t> </w:t>
      </w:r>
      <w:r>
        <w:rPr>
          <w:vertAlign w:val="baseline"/>
        </w:rPr>
        <w:t>×n</w:t>
      </w:r>
      <w:r>
        <w:rPr>
          <w:vertAlign w:val="superscript"/>
        </w:rPr>
        <w:t>х</w:t>
      </w:r>
      <w:r>
        <w:rPr>
          <w:spacing w:val="9"/>
          <w:vertAlign w:val="baseline"/>
        </w:rPr>
        <w:t> </w:t>
      </w:r>
      <w:r>
        <w:rPr>
          <w:vertAlign w:val="baseline"/>
        </w:rPr>
        <w:t>×t</w:t>
      </w:r>
      <w:r>
        <w:rPr>
          <w:spacing w:val="20"/>
          <w:vertAlign w:val="baseline"/>
        </w:rPr>
        <w:t> </w:t>
      </w:r>
      <w:r>
        <w:rPr>
          <w:vertAlign w:val="baseline"/>
        </w:rPr>
        <w:t>,</w:t>
      </w:r>
      <w:r>
        <w:rPr>
          <w:spacing w:val="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3"/>
          <w:vertAlign w:val="baseline"/>
        </w:rPr>
        <w:t> </w:t>
      </w:r>
      <w:r>
        <w:rPr>
          <w:vertAlign w:val="baseline"/>
        </w:rPr>
        <w:t>руб.</w:t>
        <w:tab/>
        <w:t>(32)</w:t>
      </w:r>
    </w:p>
    <w:p>
      <w:pPr>
        <w:tabs>
          <w:tab w:pos="1363" w:val="left" w:leader="none"/>
          <w:tab w:pos="1829" w:val="left" w:leader="none"/>
          <w:tab w:pos="2145" w:val="left" w:leader="none"/>
        </w:tabs>
        <w:spacing w:line="201" w:lineRule="exact" w:before="0"/>
        <w:ind w:left="0" w:right="552" w:firstLine="0"/>
        <w:jc w:val="center"/>
        <w:rPr>
          <w:sz w:val="18"/>
        </w:rPr>
      </w:pPr>
      <w:r>
        <w:rPr>
          <w:sz w:val="18"/>
        </w:rPr>
        <w:t>т</w:t>
        <w:tab/>
        <w:t>т</w:t>
        <w:tab/>
        <w:t>т</w:t>
        <w:tab/>
        <w:t>х</w:t>
      </w:r>
    </w:p>
    <w:p>
      <w:pPr>
        <w:pStyle w:val="BodyText"/>
        <w:spacing w:before="156"/>
        <w:ind w:left="3078"/>
      </w:pPr>
      <w:r>
        <w:rPr>
          <w:w w:val="95"/>
        </w:rPr>
        <w:t>С</w:t>
      </w:r>
      <w:r>
        <w:rPr>
          <w:w w:val="95"/>
          <w:vertAlign w:val="superscript"/>
        </w:rPr>
        <w:t>х</w:t>
      </w:r>
      <w:r>
        <w:rPr>
          <w:w w:val="95"/>
          <w:vertAlign w:val="subscript"/>
        </w:rPr>
        <w:t>т</w:t>
      </w:r>
      <w:r>
        <w:rPr>
          <w:w w:val="95"/>
          <w:vertAlign w:val="baseline"/>
        </w:rPr>
        <w:t> =</w:t>
      </w:r>
      <w:r>
        <w:rPr>
          <w:spacing w:val="42"/>
          <w:w w:val="95"/>
          <w:vertAlign w:val="baseline"/>
        </w:rPr>
        <w:t> </w:t>
      </w:r>
      <w:r>
        <w:rPr>
          <w:w w:val="95"/>
          <w:vertAlign w:val="baseline"/>
        </w:rPr>
        <w:t>0,001×20212×7,4×4,128</w:t>
      </w:r>
      <w:r>
        <w:rPr>
          <w:spacing w:val="40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41"/>
          <w:w w:val="95"/>
          <w:vertAlign w:val="baseline"/>
        </w:rPr>
        <w:t> </w:t>
      </w:r>
      <w:r>
        <w:rPr>
          <w:w w:val="95"/>
          <w:vertAlign w:val="baseline"/>
        </w:rPr>
        <w:t>617,420</w:t>
      </w:r>
      <w:r>
        <w:rPr>
          <w:spacing w:val="48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198" w:val="left" w:leader="none"/>
        </w:tabs>
        <w:spacing w:before="158"/>
        <w:ind w:left="533"/>
      </w:pPr>
      <w:r>
        <w:rPr/>
        <w:t>где</w:t>
        <w:tab/>
        <w:t>Ц</w:t>
      </w:r>
      <w:r>
        <w:rPr>
          <w:vertAlign w:val="subscript"/>
        </w:rPr>
        <w:t>т</w:t>
      </w:r>
      <w:r>
        <w:rPr>
          <w:spacing w:val="-1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цена</w:t>
      </w:r>
      <w:r>
        <w:rPr>
          <w:spacing w:val="-6"/>
          <w:vertAlign w:val="baseline"/>
        </w:rPr>
        <w:t> </w:t>
      </w:r>
      <w:r>
        <w:rPr>
          <w:vertAlign w:val="baseline"/>
        </w:rPr>
        <w:t>топлива, руб./т.;</w:t>
      </w:r>
    </w:p>
    <w:p>
      <w:pPr>
        <w:pStyle w:val="BodyText"/>
        <w:spacing w:before="163"/>
        <w:ind w:left="1238"/>
      </w:pPr>
      <w:r>
        <w:rPr/>
        <w:t>n</w:t>
      </w:r>
      <w:r>
        <w:rPr>
          <w:vertAlign w:val="superscript"/>
        </w:rPr>
        <w:t>х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8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2"/>
          <w:vertAlign w:val="baseline"/>
        </w:rPr>
        <w:t> </w:t>
      </w:r>
      <w:r>
        <w:rPr>
          <w:vertAlign w:val="baseline"/>
        </w:rPr>
        <w:t>расхода</w:t>
      </w:r>
      <w:r>
        <w:rPr>
          <w:spacing w:val="-3"/>
          <w:vertAlign w:val="baseline"/>
        </w:rPr>
        <w:t> </w:t>
      </w:r>
      <w:r>
        <w:rPr>
          <w:vertAlign w:val="baseline"/>
        </w:rPr>
        <w:t>топлива</w:t>
      </w:r>
      <w:r>
        <w:rPr>
          <w:spacing w:val="-3"/>
          <w:vertAlign w:val="baseline"/>
        </w:rPr>
        <w:t> </w:t>
      </w:r>
      <w:r>
        <w:rPr>
          <w:vertAlign w:val="baseline"/>
        </w:rPr>
        <w:t>на</w:t>
      </w:r>
      <w:r>
        <w:rPr>
          <w:spacing w:val="2"/>
          <w:vertAlign w:val="baseline"/>
        </w:rPr>
        <w:t> </w:t>
      </w:r>
      <w:r>
        <w:rPr>
          <w:vertAlign w:val="baseline"/>
        </w:rPr>
        <w:t>ходу,</w:t>
      </w:r>
      <w:r>
        <w:rPr>
          <w:spacing w:val="-1"/>
          <w:vertAlign w:val="baseline"/>
        </w:rPr>
        <w:t> </w:t>
      </w:r>
      <w:r>
        <w:rPr>
          <w:vertAlign w:val="baseline"/>
        </w:rPr>
        <w:t>т/сут.;</w:t>
      </w:r>
    </w:p>
    <w:p>
      <w:pPr>
        <w:pStyle w:val="BodyText"/>
        <w:spacing w:before="162"/>
        <w:ind w:left="1238"/>
      </w:pPr>
      <w:r>
        <w:rPr/>
        <w:t>t</w:t>
      </w:r>
      <w:r>
        <w:rPr>
          <w:vertAlign w:val="subscript"/>
        </w:rPr>
        <w:t>х</w:t>
      </w:r>
      <w:r>
        <w:rPr>
          <w:spacing w:val="-8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ходовое</w:t>
      </w:r>
      <w:r>
        <w:rPr>
          <w:spacing w:val="-3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1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3"/>
          <w:vertAlign w:val="baseline"/>
        </w:rPr>
        <w:t> </w:t>
      </w:r>
      <w:r>
        <w:rPr>
          <w:vertAlign w:val="baseline"/>
        </w:rPr>
        <w:t>за</w:t>
      </w:r>
      <w:r>
        <w:rPr>
          <w:spacing w:val="-1"/>
          <w:vertAlign w:val="baseline"/>
        </w:rPr>
        <w:t> </w:t>
      </w:r>
      <w:r>
        <w:rPr>
          <w:vertAlign w:val="baseline"/>
        </w:rPr>
        <w:t>морской</w:t>
      </w:r>
      <w:r>
        <w:rPr>
          <w:spacing w:val="-3"/>
          <w:vertAlign w:val="baseline"/>
        </w:rPr>
        <w:t> </w:t>
      </w:r>
      <w:r>
        <w:rPr>
          <w:vertAlign w:val="baseline"/>
        </w:rPr>
        <w:t>рейс,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8532" w:val="left" w:leader="none"/>
        </w:tabs>
        <w:spacing w:line="362" w:lineRule="auto" w:before="159"/>
        <w:ind w:left="3183" w:right="2006" w:hanging="192"/>
      </w:pPr>
      <w:r>
        <w:rPr/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spacing w:val="1"/>
          <w:vertAlign w:val="baseline"/>
        </w:rPr>
        <w:t> 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0,001×Ц</w:t>
      </w:r>
      <w:r>
        <w:rPr>
          <w:vertAlign w:val="subscript"/>
        </w:rPr>
        <w:t>т</w:t>
      </w:r>
      <w:r>
        <w:rPr>
          <w:vertAlign w:val="baseline"/>
        </w:rPr>
        <w:t>×n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vertAlign w:val="baseline"/>
        </w:rPr>
        <w:t>×t</w:t>
      </w:r>
      <w:r>
        <w:rPr>
          <w:vertAlign w:val="subscript"/>
        </w:rPr>
        <w:t>ст</w:t>
      </w:r>
      <w:r>
        <w:rPr>
          <w:vertAlign w:val="baseline"/>
        </w:rPr>
        <w:t>,</w:t>
      </w:r>
      <w:r>
        <w:rPr>
          <w:spacing w:val="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2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1"/>
          <w:vertAlign w:val="baseline"/>
        </w:rPr>
        <w:t>(33)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perscript"/>
        </w:rPr>
        <w:t>ст</w:t>
      </w:r>
      <w:r>
        <w:rPr>
          <w:w w:val="95"/>
          <w:vertAlign w:val="subscript"/>
        </w:rPr>
        <w:t>т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0,001×32600×0,5×0,75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8"/>
          <w:w w:val="95"/>
          <w:vertAlign w:val="baseline"/>
        </w:rPr>
        <w:t> </w:t>
      </w:r>
      <w:r>
        <w:rPr>
          <w:w w:val="95"/>
          <w:vertAlign w:val="baseline"/>
        </w:rPr>
        <w:t>12,225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238" w:val="left" w:leader="none"/>
        </w:tabs>
        <w:spacing w:line="319" w:lineRule="exact"/>
        <w:ind w:left="533"/>
      </w:pPr>
      <w:r>
        <w:rPr/>
        <w:t>где</w:t>
        <w:tab/>
        <w:t>Ц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цена</w:t>
      </w:r>
      <w:r>
        <w:rPr>
          <w:spacing w:val="-2"/>
          <w:vertAlign w:val="baseline"/>
        </w:rPr>
        <w:t> </w:t>
      </w:r>
      <w:r>
        <w:rPr>
          <w:vertAlign w:val="baseline"/>
        </w:rPr>
        <w:t>топлива, руб./т.;</w:t>
      </w:r>
    </w:p>
    <w:p>
      <w:pPr>
        <w:spacing w:after="0" w:line="319" w:lineRule="exact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2"/>
        <w:rPr>
          <w:sz w:val="16"/>
        </w:rPr>
      </w:pPr>
    </w:p>
    <w:p>
      <w:pPr>
        <w:pStyle w:val="BodyText"/>
        <w:spacing w:before="102"/>
        <w:ind w:left="1243"/>
      </w:pPr>
      <w:r>
        <w:rPr/>
        <w:t>n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3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3"/>
          <w:vertAlign w:val="baseline"/>
        </w:rPr>
        <w:t> </w:t>
      </w:r>
      <w:r>
        <w:rPr>
          <w:vertAlign w:val="baseline"/>
        </w:rPr>
        <w:t>расхода</w:t>
      </w:r>
      <w:r>
        <w:rPr>
          <w:spacing w:val="-4"/>
          <w:vertAlign w:val="baseline"/>
        </w:rPr>
        <w:t> </w:t>
      </w:r>
      <w:r>
        <w:rPr>
          <w:vertAlign w:val="baseline"/>
        </w:rPr>
        <w:t>топлива</w:t>
      </w:r>
      <w:r>
        <w:rPr>
          <w:spacing w:val="-3"/>
          <w:vertAlign w:val="baseline"/>
        </w:rPr>
        <w:t> </w:t>
      </w:r>
      <w:r>
        <w:rPr>
          <w:vertAlign w:val="baseline"/>
        </w:rPr>
        <w:t>на</w:t>
      </w:r>
      <w:r>
        <w:rPr>
          <w:spacing w:val="-3"/>
          <w:vertAlign w:val="baseline"/>
        </w:rPr>
        <w:t> </w:t>
      </w:r>
      <w:r>
        <w:rPr>
          <w:vertAlign w:val="baseline"/>
        </w:rPr>
        <w:t>стоянке,</w:t>
      </w:r>
      <w:r>
        <w:rPr>
          <w:spacing w:val="-1"/>
          <w:vertAlign w:val="baseline"/>
        </w:rPr>
        <w:t> </w:t>
      </w:r>
      <w:r>
        <w:rPr>
          <w:vertAlign w:val="baseline"/>
        </w:rPr>
        <w:t>т/сут.;</w:t>
      </w:r>
    </w:p>
    <w:p>
      <w:pPr>
        <w:pStyle w:val="BodyText"/>
        <w:spacing w:before="158"/>
        <w:ind w:left="1243"/>
      </w:pPr>
      <w:r>
        <w:rPr/>
        <w:t>t</w:t>
      </w:r>
      <w:r>
        <w:rPr>
          <w:vertAlign w:val="subscript"/>
        </w:rPr>
        <w:t>ст</w:t>
      </w:r>
      <w:r>
        <w:rPr>
          <w:spacing w:val="-4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сумма</w:t>
      </w:r>
      <w:r>
        <w:rPr>
          <w:spacing w:val="-4"/>
          <w:vertAlign w:val="baseline"/>
        </w:rPr>
        <w:t> </w:t>
      </w:r>
      <w:r>
        <w:rPr>
          <w:vertAlign w:val="baseline"/>
        </w:rPr>
        <w:t>стояночного времени</w:t>
      </w:r>
      <w:r>
        <w:rPr>
          <w:spacing w:val="-5"/>
          <w:vertAlign w:val="baseline"/>
        </w:rPr>
        <w:t> </w:t>
      </w:r>
      <w:r>
        <w:rPr>
          <w:vertAlign w:val="baseline"/>
        </w:rPr>
        <w:t>морского</w:t>
      </w:r>
      <w:r>
        <w:rPr>
          <w:spacing w:val="-5"/>
          <w:vertAlign w:val="baseline"/>
        </w:rPr>
        <w:t> </w:t>
      </w:r>
      <w:r>
        <w:rPr>
          <w:vertAlign w:val="baseline"/>
        </w:rPr>
        <w:t>рейса,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8552" w:val="left" w:leader="none"/>
        </w:tabs>
        <w:spacing w:line="362" w:lineRule="auto" w:before="164"/>
        <w:ind w:left="3505" w:right="1987" w:hanging="111"/>
      </w:pPr>
      <w:r>
        <w:rPr/>
        <w:t>С</w:t>
      </w:r>
      <w:r>
        <w:rPr>
          <w:vertAlign w:val="subscript"/>
        </w:rPr>
        <w:t>в</w:t>
      </w:r>
      <w:r>
        <w:rPr>
          <w:spacing w:val="-1"/>
          <w:vertAlign w:val="baseline"/>
        </w:rPr>
        <w:t> 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0,001Ц</w:t>
      </w:r>
      <w:r>
        <w:rPr>
          <w:vertAlign w:val="subscript"/>
        </w:rPr>
        <w:t>в</w:t>
      </w:r>
      <w:r>
        <w:rPr>
          <w:vertAlign w:val="baseline"/>
        </w:rPr>
        <w:t>×n</w:t>
      </w:r>
      <w:r>
        <w:rPr>
          <w:vertAlign w:val="subscript"/>
        </w:rPr>
        <w:t>в</w:t>
      </w:r>
      <w:r>
        <w:rPr>
          <w:vertAlign w:val="baseline"/>
        </w:rPr>
        <w:t>×t</w:t>
      </w:r>
      <w:r>
        <w:rPr>
          <w:vertAlign w:val="subscript"/>
        </w:rPr>
        <w:t>р</w:t>
      </w:r>
      <w:r>
        <w:rPr>
          <w:vertAlign w:val="baseline"/>
        </w:rPr>
        <w:t>,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2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2"/>
          <w:vertAlign w:val="baseline"/>
        </w:rPr>
        <w:t>(34)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в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6"/>
          <w:w w:val="95"/>
          <w:vertAlign w:val="baseline"/>
        </w:rPr>
        <w:t> </w:t>
      </w:r>
      <w:r>
        <w:rPr>
          <w:w w:val="95"/>
          <w:vertAlign w:val="baseline"/>
        </w:rPr>
        <w:t>0,001×732×2×4,128</w:t>
      </w:r>
      <w:r>
        <w:rPr>
          <w:spacing w:val="21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1"/>
          <w:w w:val="95"/>
          <w:vertAlign w:val="baseline"/>
        </w:rPr>
        <w:t> </w:t>
      </w:r>
      <w:r>
        <w:rPr>
          <w:w w:val="95"/>
          <w:vertAlign w:val="baseline"/>
        </w:rPr>
        <w:t>6,043</w:t>
      </w:r>
      <w:r>
        <w:rPr>
          <w:spacing w:val="20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24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198" w:val="left" w:leader="none"/>
        </w:tabs>
        <w:spacing w:line="314" w:lineRule="exact"/>
        <w:ind w:left="533"/>
      </w:pPr>
      <w:r>
        <w:rPr/>
        <w:t>где</w:t>
        <w:tab/>
        <w:t>Ц</w:t>
      </w:r>
      <w:r>
        <w:rPr>
          <w:vertAlign w:val="subscript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3"/>
          <w:vertAlign w:val="baseline"/>
        </w:rPr>
        <w:t> </w:t>
      </w:r>
      <w:r>
        <w:rPr>
          <w:vertAlign w:val="baseline"/>
        </w:rPr>
        <w:t>цена</w:t>
      </w:r>
      <w:r>
        <w:rPr>
          <w:spacing w:val="-2"/>
          <w:vertAlign w:val="baseline"/>
        </w:rPr>
        <w:t> </w:t>
      </w:r>
      <w:r>
        <w:rPr>
          <w:vertAlign w:val="baseline"/>
        </w:rPr>
        <w:t>пресной</w:t>
      </w:r>
      <w:r>
        <w:rPr>
          <w:spacing w:val="-4"/>
          <w:vertAlign w:val="baseline"/>
        </w:rPr>
        <w:t> </w:t>
      </w:r>
      <w:r>
        <w:rPr>
          <w:vertAlign w:val="baseline"/>
        </w:rPr>
        <w:t>воды,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руб./т.;</w:t>
      </w:r>
    </w:p>
    <w:p>
      <w:pPr>
        <w:pStyle w:val="BodyText"/>
        <w:spacing w:before="163"/>
        <w:ind w:left="1238"/>
      </w:pPr>
      <w:r>
        <w:rPr/>
        <w:t>n</w:t>
      </w:r>
      <w:r>
        <w:rPr>
          <w:vertAlign w:val="subscript"/>
        </w:rPr>
        <w:t>в</w:t>
      </w:r>
      <w:r>
        <w:rPr>
          <w:spacing w:val="-4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расхода</w:t>
      </w:r>
      <w:r>
        <w:rPr>
          <w:spacing w:val="-3"/>
          <w:vertAlign w:val="baseline"/>
        </w:rPr>
        <w:t> </w:t>
      </w:r>
      <w:r>
        <w:rPr>
          <w:vertAlign w:val="baseline"/>
        </w:rPr>
        <w:t>пресной</w:t>
      </w:r>
      <w:r>
        <w:rPr>
          <w:spacing w:val="-5"/>
          <w:vertAlign w:val="baseline"/>
        </w:rPr>
        <w:t> </w:t>
      </w:r>
      <w:r>
        <w:rPr>
          <w:vertAlign w:val="baseline"/>
        </w:rPr>
        <w:t>воды,</w:t>
      </w:r>
      <w:r>
        <w:rPr>
          <w:spacing w:val="-7"/>
          <w:vertAlign w:val="baseline"/>
        </w:rPr>
        <w:t> </w:t>
      </w:r>
      <w:r>
        <w:rPr>
          <w:vertAlign w:val="baseline"/>
        </w:rPr>
        <w:t>т/сут.;</w:t>
      </w:r>
    </w:p>
    <w:p>
      <w:pPr>
        <w:pStyle w:val="BodyText"/>
        <w:spacing w:before="158"/>
        <w:ind w:left="1238"/>
      </w:pPr>
      <w:r>
        <w:rPr/>
        <w:t>t</w:t>
      </w:r>
      <w:r>
        <w:rPr>
          <w:vertAlign w:val="subscript"/>
        </w:rPr>
        <w:t>р</w:t>
      </w:r>
      <w:r>
        <w:rPr>
          <w:spacing w:val="-8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продолжительность</w:t>
      </w:r>
      <w:r>
        <w:rPr>
          <w:spacing w:val="-6"/>
          <w:vertAlign w:val="baseline"/>
        </w:rPr>
        <w:t> </w:t>
      </w:r>
      <w:r>
        <w:rPr>
          <w:vertAlign w:val="baseline"/>
        </w:rPr>
        <w:t>морского</w:t>
      </w:r>
      <w:r>
        <w:rPr>
          <w:spacing w:val="-4"/>
          <w:vertAlign w:val="baseline"/>
        </w:rPr>
        <w:t> </w:t>
      </w:r>
      <w:r>
        <w:rPr>
          <w:vertAlign w:val="baseline"/>
        </w:rPr>
        <w:t>грузового</w:t>
      </w:r>
      <w:r>
        <w:rPr>
          <w:spacing w:val="-4"/>
          <w:vertAlign w:val="baseline"/>
        </w:rPr>
        <w:t> </w:t>
      </w:r>
      <w:r>
        <w:rPr>
          <w:vertAlign w:val="baseline"/>
        </w:rPr>
        <w:t>рейса,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1238" w:val="left" w:leader="none"/>
          <w:tab w:pos="8446" w:val="left" w:leader="none"/>
        </w:tabs>
        <w:spacing w:line="362" w:lineRule="auto" w:before="163"/>
        <w:ind w:left="533" w:right="2092" w:firstLine="3601"/>
      </w:pPr>
      <w:r>
        <w:rPr>
          <w:spacing w:val="-1"/>
        </w:rPr>
        <w:t>С</w:t>
      </w:r>
      <w:r>
        <w:rPr>
          <w:spacing w:val="-1"/>
          <w:vertAlign w:val="subscript"/>
        </w:rPr>
        <w:t>пв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bscript"/>
        </w:rPr>
        <w:t>п</w:t>
      </w:r>
      <w:r>
        <w:rPr>
          <w:spacing w:val="-24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bscript"/>
        </w:rPr>
        <w:t>в</w:t>
      </w:r>
      <w:r>
        <w:rPr>
          <w:spacing w:val="-1"/>
          <w:vertAlign w:val="baseline"/>
        </w:rPr>
        <w:t>,</w:t>
      </w:r>
      <w:r>
        <w:rPr>
          <w:spacing w:val="4"/>
          <w:vertAlign w:val="baseline"/>
        </w:rPr>
        <w:t> </w:t>
      </w:r>
      <w:r>
        <w:rPr>
          <w:spacing w:val="-1"/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руб.,</w:t>
        <w:tab/>
      </w:r>
      <w:r>
        <w:rPr>
          <w:spacing w:val="-1"/>
          <w:vertAlign w:val="baseline"/>
        </w:rPr>
        <w:t>(35)</w:t>
      </w:r>
      <w:r>
        <w:rPr>
          <w:spacing w:val="-67"/>
          <w:vertAlign w:val="baseline"/>
        </w:rPr>
        <w:t> </w:t>
      </w:r>
      <w:r>
        <w:rPr>
          <w:vertAlign w:val="baseline"/>
        </w:rPr>
        <w:t>где</w:t>
        <w:tab/>
        <w:t>С</w:t>
      </w:r>
      <w:r>
        <w:rPr>
          <w:vertAlign w:val="subscript"/>
        </w:rPr>
        <w:t>п</w:t>
      </w:r>
      <w:r>
        <w:rPr>
          <w:spacing w:val="-1"/>
          <w:vertAlign w:val="baseline"/>
        </w:rPr>
        <w:t> </w:t>
      </w:r>
      <w:r>
        <w:rPr>
          <w:vertAlign w:val="baseline"/>
        </w:rPr>
        <w:t>–</w:t>
      </w:r>
      <w:r>
        <w:rPr>
          <w:spacing w:val="1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1"/>
          <w:vertAlign w:val="baseline"/>
        </w:rPr>
        <w:t> </w:t>
      </w:r>
      <w:r>
        <w:rPr>
          <w:vertAlign w:val="baseline"/>
        </w:rPr>
        <w:t>по погрузке</w:t>
      </w:r>
      <w:r>
        <w:rPr>
          <w:spacing w:val="1"/>
          <w:vertAlign w:val="baseline"/>
        </w:rPr>
        <w:t> </w:t>
      </w:r>
      <w:r>
        <w:rPr>
          <w:vertAlign w:val="baseline"/>
        </w:rPr>
        <w:t>груза,</w:t>
      </w:r>
      <w:r>
        <w:rPr>
          <w:spacing w:val="4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3"/>
          <w:vertAlign w:val="baseline"/>
        </w:rPr>
        <w:t> </w:t>
      </w:r>
      <w:r>
        <w:rPr>
          <w:vertAlign w:val="baseline"/>
        </w:rPr>
        <w:t>руб.;</w:t>
      </w:r>
    </w:p>
    <w:p>
      <w:pPr>
        <w:pStyle w:val="BodyText"/>
        <w:spacing w:line="315" w:lineRule="exact"/>
        <w:ind w:left="1243"/>
      </w:pPr>
      <w:r>
        <w:rPr/>
        <w:t>С</w:t>
      </w:r>
      <w:r>
        <w:rPr>
          <w:vertAlign w:val="subscript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3"/>
          <w:vertAlign w:val="baseline"/>
        </w:rPr>
        <w:t> </w:t>
      </w:r>
      <w:r>
        <w:rPr>
          <w:vertAlign w:val="baseline"/>
        </w:rPr>
        <w:t>по</w:t>
      </w:r>
      <w:r>
        <w:rPr>
          <w:spacing w:val="-3"/>
          <w:vertAlign w:val="baseline"/>
        </w:rPr>
        <w:t> </w:t>
      </w:r>
      <w:r>
        <w:rPr>
          <w:vertAlign w:val="baseline"/>
        </w:rPr>
        <w:t>выгрузке</w:t>
      </w:r>
      <w:r>
        <w:rPr>
          <w:spacing w:val="-2"/>
          <w:vertAlign w:val="baseline"/>
        </w:rPr>
        <w:t> </w:t>
      </w:r>
      <w:r>
        <w:rPr>
          <w:vertAlign w:val="baseline"/>
        </w:rPr>
        <w:t>груза,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 руб.</w:t>
      </w:r>
    </w:p>
    <w:p>
      <w:pPr>
        <w:pStyle w:val="BodyText"/>
        <w:spacing w:line="357" w:lineRule="auto" w:before="163"/>
        <w:ind w:left="533" w:firstLine="710"/>
      </w:pPr>
      <w:r>
        <w:rPr/>
        <w:t>В</w:t>
      </w:r>
      <w:r>
        <w:rPr>
          <w:spacing w:val="3"/>
        </w:rPr>
        <w:t> </w:t>
      </w:r>
      <w:r>
        <w:rPr/>
        <w:t>условиях</w:t>
      </w:r>
      <w:r>
        <w:rPr>
          <w:spacing w:val="3"/>
        </w:rPr>
        <w:t> </w:t>
      </w:r>
      <w:r>
        <w:rPr/>
        <w:t>выпускной</w:t>
      </w:r>
      <w:r>
        <w:rPr>
          <w:spacing w:val="7"/>
        </w:rPr>
        <w:t> </w:t>
      </w:r>
      <w:r>
        <w:rPr/>
        <w:t>квалификационной</w:t>
      </w:r>
      <w:r>
        <w:rPr>
          <w:spacing w:val="8"/>
        </w:rPr>
        <w:t> </w:t>
      </w:r>
      <w:r>
        <w:rPr/>
        <w:t>работы</w:t>
      </w:r>
      <w:r>
        <w:rPr>
          <w:spacing w:val="7"/>
        </w:rPr>
        <w:t> </w:t>
      </w:r>
      <w:r>
        <w:rPr/>
        <w:t>С</w:t>
      </w:r>
      <w:r>
        <w:rPr>
          <w:vertAlign w:val="subscript"/>
        </w:rPr>
        <w:t>п</w:t>
      </w:r>
      <w:r>
        <w:rPr>
          <w:spacing w:val="2"/>
          <w:vertAlign w:val="baseline"/>
        </w:rPr>
        <w:t> </w:t>
      </w:r>
      <w:r>
        <w:rPr>
          <w:vertAlign w:val="baseline"/>
        </w:rPr>
        <w:t>и</w:t>
      </w:r>
      <w:r>
        <w:rPr>
          <w:spacing w:val="8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spacing w:val="7"/>
          <w:vertAlign w:val="baseline"/>
        </w:rPr>
        <w:t> </w:t>
      </w:r>
      <w:r>
        <w:rPr>
          <w:vertAlign w:val="baseline"/>
        </w:rPr>
        <w:t>в</w:t>
      </w:r>
      <w:r>
        <w:rPr>
          <w:spacing w:val="1"/>
          <w:vertAlign w:val="baseline"/>
        </w:rPr>
        <w:t> </w:t>
      </w:r>
      <w:r>
        <w:rPr>
          <w:vertAlign w:val="baseline"/>
        </w:rPr>
        <w:t>конечных</w:t>
      </w:r>
      <w:r>
        <w:rPr>
          <w:spacing w:val="3"/>
          <w:vertAlign w:val="baseline"/>
        </w:rPr>
        <w:t> </w:t>
      </w:r>
      <w:r>
        <w:rPr>
          <w:vertAlign w:val="baseline"/>
        </w:rPr>
        <w:t>пунктах</w:t>
      </w:r>
      <w:r>
        <w:rPr>
          <w:spacing w:val="-67"/>
          <w:vertAlign w:val="baseline"/>
        </w:rPr>
        <w:t> </w:t>
      </w:r>
      <w:r>
        <w:rPr>
          <w:vertAlign w:val="baseline"/>
        </w:rPr>
        <w:t>равны нулю .</w:t>
      </w:r>
    </w:p>
    <w:p>
      <w:pPr>
        <w:pStyle w:val="BodyText"/>
        <w:spacing w:before="5"/>
        <w:ind w:left="1243"/>
      </w:pPr>
      <w:r>
        <w:rPr/>
        <w:t>Все</w:t>
      </w:r>
      <w:r>
        <w:rPr>
          <w:spacing w:val="-3"/>
        </w:rPr>
        <w:t> </w:t>
      </w:r>
      <w:r>
        <w:rPr/>
        <w:t>расчеты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морскому</w:t>
      </w:r>
      <w:r>
        <w:rPr>
          <w:spacing w:val="-7"/>
        </w:rPr>
        <w:t> </w:t>
      </w:r>
      <w:r>
        <w:rPr/>
        <w:t>транспорту</w:t>
      </w:r>
      <w:r>
        <w:rPr>
          <w:spacing w:val="-7"/>
        </w:rPr>
        <w:t> </w:t>
      </w:r>
      <w:r>
        <w:rPr/>
        <w:t>приведены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/>
        <w:t>таблице</w:t>
      </w:r>
      <w:r>
        <w:rPr>
          <w:spacing w:val="-2"/>
        </w:rPr>
        <w:t> </w:t>
      </w:r>
      <w:r>
        <w:rPr/>
        <w:t>27.</w:t>
      </w:r>
    </w:p>
    <w:p>
      <w:pPr>
        <w:pStyle w:val="BodyText"/>
        <w:spacing w:before="3"/>
        <w:rPr>
          <w:sz w:val="31"/>
        </w:rPr>
      </w:pPr>
    </w:p>
    <w:p>
      <w:pPr>
        <w:pStyle w:val="ListParagraph"/>
        <w:numPr>
          <w:ilvl w:val="2"/>
          <w:numId w:val="7"/>
        </w:numPr>
        <w:tabs>
          <w:tab w:pos="1393" w:val="left" w:leader="none"/>
        </w:tabs>
        <w:spacing w:line="362" w:lineRule="auto" w:before="1" w:after="0"/>
        <w:ind w:left="4288" w:right="426" w:hanging="3602"/>
        <w:jc w:val="left"/>
        <w:rPr>
          <w:sz w:val="28"/>
        </w:rPr>
      </w:pPr>
      <w:bookmarkStart w:name="3.1.5. Расчет эксплуатационных расходов " w:id="87"/>
      <w:bookmarkEnd w:id="87"/>
      <w:r>
        <w:rPr/>
      </w:r>
      <w:bookmarkStart w:name="_bookmark29" w:id="88"/>
      <w:bookmarkEnd w:id="88"/>
      <w:r>
        <w:rPr/>
      </w:r>
      <w:bookmarkStart w:name="_bookmark30" w:id="89"/>
      <w:bookmarkEnd w:id="89"/>
      <w:r>
        <w:rPr>
          <w:sz w:val="28"/>
        </w:rPr>
        <w:t>Р</w:t>
      </w:r>
      <w:r>
        <w:rPr>
          <w:sz w:val="28"/>
        </w:rPr>
        <w:t>асчет</w:t>
      </w:r>
      <w:r>
        <w:rPr>
          <w:spacing w:val="-7"/>
          <w:sz w:val="28"/>
        </w:rPr>
        <w:t> </w:t>
      </w:r>
      <w:r>
        <w:rPr>
          <w:sz w:val="28"/>
        </w:rPr>
        <w:t>эксплуатационных</w:t>
      </w:r>
      <w:r>
        <w:rPr>
          <w:spacing w:val="-9"/>
          <w:sz w:val="28"/>
        </w:rPr>
        <w:t> </w:t>
      </w:r>
      <w:r>
        <w:rPr>
          <w:sz w:val="28"/>
        </w:rPr>
        <w:t>расходов</w:t>
      </w:r>
      <w:r>
        <w:rPr>
          <w:spacing w:val="-7"/>
          <w:sz w:val="28"/>
        </w:rPr>
        <w:t> </w:t>
      </w:r>
      <w:r>
        <w:rPr>
          <w:sz w:val="28"/>
        </w:rPr>
        <w:t>при</w:t>
      </w:r>
      <w:r>
        <w:rPr>
          <w:spacing w:val="-6"/>
          <w:sz w:val="28"/>
        </w:rPr>
        <w:t> </w:t>
      </w:r>
      <w:r>
        <w:rPr>
          <w:sz w:val="28"/>
        </w:rPr>
        <w:t>доставке</w:t>
      </w:r>
      <w:r>
        <w:rPr>
          <w:spacing w:val="-5"/>
          <w:sz w:val="28"/>
        </w:rPr>
        <w:t> </w:t>
      </w:r>
      <w:r>
        <w:rPr>
          <w:sz w:val="28"/>
        </w:rPr>
        <w:t>контейнеров</w:t>
      </w:r>
      <w:r>
        <w:rPr>
          <w:spacing w:val="-6"/>
          <w:sz w:val="28"/>
        </w:rPr>
        <w:t> </w:t>
      </w:r>
      <w:r>
        <w:rPr>
          <w:sz w:val="28"/>
        </w:rPr>
        <w:t>судном</w:t>
      </w:r>
      <w:r>
        <w:rPr>
          <w:spacing w:val="-5"/>
          <w:sz w:val="28"/>
        </w:rPr>
        <w:t> </w:t>
      </w:r>
      <w:r>
        <w:rPr>
          <w:sz w:val="28"/>
        </w:rPr>
        <w:t>СП</w:t>
      </w:r>
      <w:r>
        <w:rPr>
          <w:spacing w:val="-5"/>
          <w:sz w:val="28"/>
        </w:rPr>
        <w:t> </w:t>
      </w:r>
      <w:r>
        <w:rPr>
          <w:sz w:val="28"/>
        </w:rPr>
        <w:t>из</w:t>
      </w:r>
      <w:r>
        <w:rPr>
          <w:spacing w:val="-67"/>
          <w:sz w:val="28"/>
        </w:rPr>
        <w:t> </w:t>
      </w:r>
      <w:r>
        <w:rPr>
          <w:sz w:val="28"/>
        </w:rPr>
        <w:t>Дмитрова</w:t>
      </w:r>
      <w:r>
        <w:rPr>
          <w:spacing w:val="2"/>
          <w:sz w:val="28"/>
        </w:rPr>
        <w:t> </w:t>
      </w:r>
      <w:r>
        <w:rPr>
          <w:sz w:val="28"/>
        </w:rPr>
        <w:t>в Роттердам</w:t>
      </w:r>
    </w:p>
    <w:p>
      <w:pPr>
        <w:pStyle w:val="BodyText"/>
        <w:spacing w:before="8"/>
        <w:rPr>
          <w:sz w:val="27"/>
        </w:rPr>
      </w:pPr>
    </w:p>
    <w:p>
      <w:pPr>
        <w:pStyle w:val="BodyText"/>
        <w:ind w:left="1243"/>
      </w:pPr>
      <w:r>
        <w:rPr/>
        <w:t>Перевозка</w:t>
      </w:r>
      <w:r>
        <w:rPr>
          <w:spacing w:val="-5"/>
        </w:rPr>
        <w:t> </w:t>
      </w:r>
      <w:r>
        <w:rPr/>
        <w:t>осуществляется</w:t>
      </w:r>
      <w:r>
        <w:rPr>
          <w:spacing w:val="-4"/>
        </w:rPr>
        <w:t> </w:t>
      </w:r>
      <w:r>
        <w:rPr/>
        <w:t>судном</w:t>
      </w:r>
      <w:r>
        <w:rPr>
          <w:spacing w:val="-4"/>
        </w:rPr>
        <w:t> </w:t>
      </w:r>
      <w:r>
        <w:rPr/>
        <w:t>проект</w:t>
      </w:r>
      <w:r>
        <w:rPr>
          <w:spacing w:val="-7"/>
        </w:rPr>
        <w:t> </w:t>
      </w:r>
      <w:r>
        <w:rPr/>
        <w:t>Нева-Лидер</w:t>
      </w:r>
    </w:p>
    <w:p>
      <w:pPr>
        <w:pStyle w:val="BodyText"/>
        <w:spacing w:line="357" w:lineRule="auto" w:before="158"/>
        <w:ind w:left="533"/>
      </w:pPr>
      <w:r>
        <w:rPr/>
        <w:t>Таблица</w:t>
      </w:r>
      <w:r>
        <w:rPr>
          <w:spacing w:val="35"/>
        </w:rPr>
        <w:t> </w:t>
      </w:r>
      <w:r>
        <w:rPr/>
        <w:t>26-</w:t>
      </w:r>
      <w:r>
        <w:rPr>
          <w:spacing w:val="32"/>
        </w:rPr>
        <w:t> </w:t>
      </w:r>
      <w:r>
        <w:rPr/>
        <w:t>Расчет</w:t>
      </w:r>
      <w:r>
        <w:rPr>
          <w:spacing w:val="32"/>
        </w:rPr>
        <w:t> </w:t>
      </w:r>
      <w:r>
        <w:rPr/>
        <w:t>сборов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/>
        <w:t>плат</w:t>
      </w:r>
      <w:r>
        <w:rPr>
          <w:spacing w:val="32"/>
        </w:rPr>
        <w:t> </w:t>
      </w:r>
      <w:r>
        <w:rPr/>
        <w:t>за</w:t>
      </w:r>
      <w:r>
        <w:rPr>
          <w:spacing w:val="31"/>
        </w:rPr>
        <w:t> </w:t>
      </w:r>
      <w:r>
        <w:rPr/>
        <w:t>использование</w:t>
      </w:r>
      <w:r>
        <w:rPr>
          <w:spacing w:val="35"/>
        </w:rPr>
        <w:t> </w:t>
      </w:r>
      <w:r>
        <w:rPr/>
        <w:t>инфраструктуры</w:t>
      </w:r>
      <w:r>
        <w:rPr>
          <w:spacing w:val="38"/>
        </w:rPr>
        <w:t> </w:t>
      </w:r>
      <w:r>
        <w:rPr/>
        <w:t>ВВП</w:t>
      </w:r>
      <w:r>
        <w:rPr>
          <w:spacing w:val="30"/>
        </w:rPr>
        <w:t> </w:t>
      </w:r>
      <w:r>
        <w:rPr/>
        <w:t>РФ</w:t>
      </w:r>
      <w:r>
        <w:rPr>
          <w:spacing w:val="39"/>
        </w:rPr>
        <w:t> </w:t>
      </w:r>
      <w:r>
        <w:rPr/>
        <w:t>для</w:t>
      </w:r>
      <w:r>
        <w:rPr>
          <w:spacing w:val="-67"/>
        </w:rPr>
        <w:t> </w:t>
      </w:r>
      <w:r>
        <w:rPr/>
        <w:t>судна</w:t>
      </w:r>
      <w:r>
        <w:rPr>
          <w:spacing w:val="6"/>
        </w:rPr>
        <w:t> </w:t>
      </w:r>
      <w:r>
        <w:rPr/>
        <w:t>Нева-Лидер</w:t>
      </w:r>
    </w:p>
    <w:p>
      <w:pPr>
        <w:pStyle w:val="BodyText"/>
        <w:spacing w:before="7"/>
        <w:rPr>
          <w:sz w:val="18"/>
        </w:rPr>
      </w:pPr>
    </w:p>
    <w:tbl>
      <w:tblPr>
        <w:tblW w:w="0" w:type="auto"/>
        <w:jc w:val="left"/>
        <w:tblInd w:w="6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60"/>
        <w:gridCol w:w="1699"/>
        <w:gridCol w:w="3231"/>
      </w:tblGrid>
      <w:tr>
        <w:trPr>
          <w:trHeight w:val="456" w:hRule="atLeast"/>
        </w:trPr>
        <w:tc>
          <w:tcPr>
            <w:tcW w:w="4960" w:type="dxa"/>
          </w:tcPr>
          <w:p>
            <w:pPr>
              <w:pStyle w:val="TableParagraph"/>
              <w:spacing w:before="83"/>
              <w:ind w:left="150" w:right="149"/>
              <w:jc w:val="center"/>
              <w:rPr>
                <w:sz w:val="24"/>
              </w:rPr>
            </w:pPr>
            <w:r>
              <w:rPr>
                <w:sz w:val="24"/>
              </w:rPr>
              <w:t>Участок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пути</w:t>
            </w:r>
          </w:p>
        </w:tc>
        <w:tc>
          <w:tcPr>
            <w:tcW w:w="1699" w:type="dxa"/>
          </w:tcPr>
          <w:p>
            <w:pPr>
              <w:pStyle w:val="TableParagraph"/>
              <w:spacing w:before="83"/>
              <w:ind w:left="326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сбора</w:t>
            </w:r>
          </w:p>
        </w:tc>
        <w:tc>
          <w:tcPr>
            <w:tcW w:w="3231" w:type="dxa"/>
          </w:tcPr>
          <w:p>
            <w:pPr>
              <w:pStyle w:val="TableParagraph"/>
              <w:spacing w:before="83"/>
              <w:ind w:left="230" w:right="227"/>
              <w:jc w:val="center"/>
              <w:rPr>
                <w:sz w:val="24"/>
              </w:rPr>
            </w:pPr>
            <w:r>
              <w:rPr>
                <w:sz w:val="24"/>
              </w:rPr>
              <w:t>Ставка, руб</w:t>
            </w:r>
          </w:p>
        </w:tc>
      </w:tr>
      <w:tr>
        <w:trPr>
          <w:trHeight w:val="450" w:hRule="atLeast"/>
        </w:trPr>
        <w:tc>
          <w:tcPr>
            <w:tcW w:w="9890" w:type="dxa"/>
            <w:gridSpan w:val="3"/>
          </w:tcPr>
          <w:p>
            <w:pPr>
              <w:pStyle w:val="TableParagraph"/>
              <w:spacing w:before="64"/>
              <w:ind w:left="470"/>
              <w:rPr>
                <w:sz w:val="27"/>
              </w:rPr>
            </w:pPr>
            <w:r>
              <w:rPr>
                <w:sz w:val="24"/>
              </w:rPr>
              <w:t>ФГБУ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«Канал имени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Москвы»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7"/>
              </w:rPr>
              <w:t>(Приказ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ФГБУ</w:t>
            </w:r>
            <w:r>
              <w:rPr>
                <w:spacing w:val="-2"/>
                <w:sz w:val="27"/>
              </w:rPr>
              <w:t> </w:t>
            </w:r>
            <w:r>
              <w:rPr>
                <w:sz w:val="27"/>
              </w:rPr>
              <w:t>от</w:t>
            </w:r>
            <w:r>
              <w:rPr>
                <w:spacing w:val="-5"/>
                <w:sz w:val="27"/>
              </w:rPr>
              <w:t> </w:t>
            </w:r>
            <w:r>
              <w:rPr>
                <w:sz w:val="27"/>
              </w:rPr>
              <w:t>11.04.2019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№ 01-02-41)</w:t>
            </w:r>
          </w:p>
        </w:tc>
      </w:tr>
      <w:tr>
        <w:trPr>
          <w:trHeight w:val="556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34"/>
              <w:jc w:val="center"/>
              <w:rPr>
                <w:sz w:val="24"/>
              </w:rPr>
            </w:pPr>
            <w:r>
              <w:rPr>
                <w:sz w:val="24"/>
              </w:rPr>
              <w:t>Дмитров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Череповец</w:t>
            </w:r>
          </w:p>
        </w:tc>
        <w:tc>
          <w:tcPr>
            <w:tcW w:w="1699" w:type="dxa"/>
          </w:tcPr>
          <w:p>
            <w:pPr>
              <w:pStyle w:val="TableParagraph"/>
              <w:spacing w:line="274" w:lineRule="exact"/>
              <w:ind w:left="706" w:right="136" w:hanging="534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71" w:lineRule="exact"/>
              <w:ind w:left="236" w:right="224"/>
              <w:jc w:val="center"/>
              <w:rPr>
                <w:sz w:val="24"/>
              </w:rPr>
            </w:pPr>
            <w:r>
              <w:rPr>
                <w:sz w:val="24"/>
              </w:rPr>
              <w:t>1,270*0,001*14028*484=</w:t>
            </w:r>
          </w:p>
          <w:p>
            <w:pPr>
              <w:pStyle w:val="TableParagraph"/>
              <w:spacing w:line="265" w:lineRule="exact"/>
              <w:ind w:left="233" w:right="227"/>
              <w:jc w:val="center"/>
              <w:rPr>
                <w:sz w:val="24"/>
              </w:rPr>
            </w:pPr>
            <w:r>
              <w:rPr>
                <w:sz w:val="24"/>
              </w:rPr>
              <w:t>=8622,7</w:t>
            </w:r>
          </w:p>
        </w:tc>
      </w:tr>
      <w:tr>
        <w:trPr>
          <w:trHeight w:val="451" w:hRule="atLeast"/>
        </w:trPr>
        <w:tc>
          <w:tcPr>
            <w:tcW w:w="9890" w:type="dxa"/>
            <w:gridSpan w:val="3"/>
          </w:tcPr>
          <w:p>
            <w:pPr>
              <w:pStyle w:val="TableParagraph"/>
              <w:spacing w:before="78"/>
              <w:ind w:left="1027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переходе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Москва –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Череповец ставки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меняются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Переборы</w:t>
            </w:r>
          </w:p>
        </w:tc>
      </w:tr>
      <w:tr>
        <w:trPr>
          <w:trHeight w:val="455" w:hRule="atLeast"/>
        </w:trPr>
        <w:tc>
          <w:tcPr>
            <w:tcW w:w="9890" w:type="dxa"/>
            <w:gridSpan w:val="3"/>
          </w:tcPr>
          <w:p>
            <w:pPr>
              <w:pStyle w:val="TableParagraph"/>
              <w:spacing w:before="64"/>
              <w:ind w:left="605"/>
              <w:rPr>
                <w:sz w:val="27"/>
              </w:rPr>
            </w:pPr>
            <w:r>
              <w:rPr>
                <w:sz w:val="24"/>
              </w:rPr>
              <w:t>ФБУ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«Администрация «Волго-Балт»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7"/>
              </w:rPr>
              <w:t>(Приказ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ФБУ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от</w:t>
            </w:r>
            <w:r>
              <w:rPr>
                <w:spacing w:val="-6"/>
                <w:sz w:val="27"/>
              </w:rPr>
              <w:t> </w:t>
            </w:r>
            <w:r>
              <w:rPr>
                <w:sz w:val="27"/>
              </w:rPr>
              <w:t>19.02.19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г.</w:t>
            </w:r>
            <w:r>
              <w:rPr>
                <w:spacing w:val="1"/>
                <w:sz w:val="27"/>
              </w:rPr>
              <w:t> </w:t>
            </w:r>
            <w:r>
              <w:rPr>
                <w:sz w:val="27"/>
              </w:rPr>
              <w:t>№</w:t>
            </w:r>
            <w:r>
              <w:rPr>
                <w:spacing w:val="-6"/>
                <w:sz w:val="27"/>
              </w:rPr>
              <w:t> </w:t>
            </w:r>
            <w:r>
              <w:rPr>
                <w:sz w:val="27"/>
              </w:rPr>
              <w:t>62)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38"/>
              <w:jc w:val="center"/>
              <w:rPr>
                <w:sz w:val="24"/>
              </w:rPr>
            </w:pPr>
            <w:r>
              <w:rPr>
                <w:sz w:val="24"/>
              </w:rPr>
              <w:t>Череповец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устье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р.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Вытегра</w:t>
            </w:r>
          </w:p>
        </w:tc>
        <w:tc>
          <w:tcPr>
            <w:tcW w:w="1699" w:type="dxa"/>
          </w:tcPr>
          <w:p>
            <w:pPr>
              <w:pStyle w:val="TableParagraph"/>
              <w:spacing w:line="267" w:lineRule="exact"/>
              <w:ind w:left="152" w:right="135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67" w:lineRule="exact"/>
              <w:ind w:left="236" w:right="224"/>
              <w:jc w:val="center"/>
              <w:rPr>
                <w:sz w:val="24"/>
              </w:rPr>
            </w:pPr>
            <w:r>
              <w:rPr>
                <w:sz w:val="24"/>
              </w:rPr>
              <w:t>1,728*0,001*14028*365=</w:t>
            </w:r>
          </w:p>
          <w:p>
            <w:pPr>
              <w:pStyle w:val="TableParagraph"/>
              <w:spacing w:line="265" w:lineRule="exact"/>
              <w:ind w:left="233" w:right="227"/>
              <w:jc w:val="center"/>
              <w:rPr>
                <w:sz w:val="24"/>
              </w:rPr>
            </w:pPr>
            <w:r>
              <w:rPr>
                <w:sz w:val="24"/>
              </w:rPr>
              <w:t>=7756,9</w:t>
            </w:r>
          </w:p>
        </w:tc>
      </w:tr>
      <w:tr>
        <w:trPr>
          <w:trHeight w:val="552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45"/>
              <w:jc w:val="center"/>
              <w:rPr>
                <w:sz w:val="24"/>
              </w:rPr>
            </w:pPr>
            <w:r>
              <w:rPr>
                <w:sz w:val="24"/>
              </w:rPr>
              <w:t>Вознесенье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Шлиссельбург</w:t>
            </w:r>
          </w:p>
        </w:tc>
        <w:tc>
          <w:tcPr>
            <w:tcW w:w="1699" w:type="dxa"/>
          </w:tcPr>
          <w:p>
            <w:pPr>
              <w:pStyle w:val="TableParagraph"/>
              <w:spacing w:line="268" w:lineRule="exact"/>
              <w:ind w:left="152" w:right="135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2" w:lineRule="exact" w:before="2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68" w:lineRule="exact"/>
              <w:ind w:left="236" w:right="224"/>
              <w:jc w:val="center"/>
              <w:rPr>
                <w:sz w:val="24"/>
              </w:rPr>
            </w:pPr>
            <w:r>
              <w:rPr>
                <w:sz w:val="24"/>
              </w:rPr>
              <w:t>3,212*0,001*14028*367=</w:t>
            </w:r>
          </w:p>
          <w:p>
            <w:pPr>
              <w:pStyle w:val="TableParagraph"/>
              <w:spacing w:line="262" w:lineRule="exact" w:before="2"/>
              <w:ind w:left="233" w:right="227"/>
              <w:jc w:val="center"/>
              <w:rPr>
                <w:sz w:val="24"/>
              </w:rPr>
            </w:pPr>
            <w:r>
              <w:rPr>
                <w:sz w:val="24"/>
              </w:rPr>
              <w:t>=16536,26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49"/>
              <w:jc w:val="center"/>
              <w:rPr>
                <w:sz w:val="24"/>
              </w:rPr>
            </w:pPr>
            <w:r>
              <w:rPr>
                <w:sz w:val="24"/>
              </w:rPr>
              <w:t>Шлиссельбург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Санкт-Петербург</w:t>
            </w:r>
          </w:p>
        </w:tc>
        <w:tc>
          <w:tcPr>
            <w:tcW w:w="1699" w:type="dxa"/>
          </w:tcPr>
          <w:p>
            <w:pPr>
              <w:pStyle w:val="TableParagraph"/>
              <w:spacing w:line="268" w:lineRule="exact"/>
              <w:ind w:left="152" w:right="135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1" w:lineRule="exact" w:before="2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68" w:lineRule="exact"/>
              <w:ind w:left="236" w:right="224"/>
              <w:jc w:val="center"/>
              <w:rPr>
                <w:sz w:val="24"/>
              </w:rPr>
            </w:pPr>
            <w:r>
              <w:rPr>
                <w:sz w:val="24"/>
              </w:rPr>
              <w:t>29,098*0,001*14028*79=</w:t>
            </w:r>
          </w:p>
          <w:p>
            <w:pPr>
              <w:pStyle w:val="TableParagraph"/>
              <w:spacing w:line="261" w:lineRule="exact" w:before="2"/>
              <w:ind w:left="233" w:right="227"/>
              <w:jc w:val="center"/>
              <w:rPr>
                <w:sz w:val="24"/>
              </w:rPr>
            </w:pPr>
            <w:r>
              <w:rPr>
                <w:sz w:val="24"/>
              </w:rPr>
              <w:t>=32246,75</w:t>
            </w:r>
          </w:p>
        </w:tc>
      </w:tr>
      <w:tr>
        <w:trPr>
          <w:trHeight w:val="551" w:hRule="atLeast"/>
        </w:trPr>
        <w:tc>
          <w:tcPr>
            <w:tcW w:w="4960" w:type="dxa"/>
          </w:tcPr>
          <w:p>
            <w:pPr>
              <w:pStyle w:val="TableParagraph"/>
              <w:spacing w:before="131"/>
              <w:ind w:left="151" w:right="139"/>
              <w:jc w:val="center"/>
              <w:rPr>
                <w:sz w:val="24"/>
              </w:rPr>
            </w:pPr>
            <w:r>
              <w:rPr>
                <w:sz w:val="24"/>
              </w:rPr>
              <w:t>Ладожское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озеро</w:t>
            </w:r>
          </w:p>
        </w:tc>
        <w:tc>
          <w:tcPr>
            <w:tcW w:w="1699" w:type="dxa"/>
          </w:tcPr>
          <w:p>
            <w:pPr>
              <w:pStyle w:val="TableParagraph"/>
              <w:spacing w:line="268" w:lineRule="exact"/>
              <w:ind w:left="143" w:right="135"/>
              <w:jc w:val="center"/>
              <w:rPr>
                <w:sz w:val="24"/>
              </w:rPr>
            </w:pPr>
            <w:r>
              <w:rPr>
                <w:sz w:val="24"/>
              </w:rPr>
              <w:t>Маячный</w:t>
            </w:r>
          </w:p>
          <w:p>
            <w:pPr>
              <w:pStyle w:val="TableParagraph"/>
              <w:spacing w:line="261" w:lineRule="exact" w:before="2"/>
              <w:ind w:left="145" w:right="135"/>
              <w:jc w:val="center"/>
              <w:rPr>
                <w:sz w:val="24"/>
              </w:rPr>
            </w:pPr>
            <w:r>
              <w:rPr>
                <w:sz w:val="24"/>
              </w:rPr>
              <w:t>сбор</w:t>
            </w:r>
          </w:p>
        </w:tc>
        <w:tc>
          <w:tcPr>
            <w:tcW w:w="3231" w:type="dxa"/>
          </w:tcPr>
          <w:p>
            <w:pPr>
              <w:pStyle w:val="TableParagraph"/>
              <w:spacing w:before="131"/>
              <w:ind w:left="236" w:right="220"/>
              <w:jc w:val="center"/>
              <w:rPr>
                <w:sz w:val="24"/>
              </w:rPr>
            </w:pPr>
            <w:r>
              <w:rPr>
                <w:sz w:val="24"/>
              </w:rPr>
              <w:t>374*0,001*14028=5246,47</w:t>
            </w:r>
          </w:p>
        </w:tc>
      </w:tr>
    </w:tbl>
    <w:p>
      <w:pPr>
        <w:spacing w:after="0"/>
        <w:jc w:val="center"/>
        <w:rPr>
          <w:sz w:val="24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8"/>
        <w:rPr>
          <w:sz w:val="25"/>
        </w:rPr>
      </w:pPr>
    </w:p>
    <w:tbl>
      <w:tblPr>
        <w:tblW w:w="0" w:type="auto"/>
        <w:jc w:val="left"/>
        <w:tblInd w:w="6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60"/>
        <w:gridCol w:w="1699"/>
        <w:gridCol w:w="3231"/>
      </w:tblGrid>
      <w:tr>
        <w:trPr>
          <w:trHeight w:val="450" w:hRule="atLeast"/>
        </w:trPr>
        <w:tc>
          <w:tcPr>
            <w:tcW w:w="4960" w:type="dxa"/>
          </w:tcPr>
          <w:p>
            <w:pPr>
              <w:pStyle w:val="TableParagraph"/>
              <w:spacing w:before="78"/>
              <w:ind w:left="150" w:right="149"/>
              <w:jc w:val="center"/>
              <w:rPr>
                <w:sz w:val="24"/>
              </w:rPr>
            </w:pPr>
            <w:r>
              <w:rPr>
                <w:sz w:val="24"/>
              </w:rPr>
              <w:t>Участок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пути</w:t>
            </w:r>
          </w:p>
        </w:tc>
        <w:tc>
          <w:tcPr>
            <w:tcW w:w="1699" w:type="dxa"/>
          </w:tcPr>
          <w:p>
            <w:pPr>
              <w:pStyle w:val="TableParagraph"/>
              <w:spacing w:before="78"/>
              <w:ind w:left="146" w:right="135"/>
              <w:jc w:val="center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сбора</w:t>
            </w:r>
          </w:p>
        </w:tc>
        <w:tc>
          <w:tcPr>
            <w:tcW w:w="3231" w:type="dxa"/>
          </w:tcPr>
          <w:p>
            <w:pPr>
              <w:pStyle w:val="TableParagraph"/>
              <w:spacing w:before="78"/>
              <w:ind w:left="230" w:right="227"/>
              <w:jc w:val="center"/>
              <w:rPr>
                <w:sz w:val="24"/>
              </w:rPr>
            </w:pPr>
            <w:r>
              <w:rPr>
                <w:sz w:val="24"/>
              </w:rPr>
              <w:t>Ставка, руб</w:t>
            </w:r>
          </w:p>
        </w:tc>
      </w:tr>
      <w:tr>
        <w:trPr>
          <w:trHeight w:val="455" w:hRule="atLeast"/>
        </w:trPr>
        <w:tc>
          <w:tcPr>
            <w:tcW w:w="4960" w:type="dxa"/>
          </w:tcPr>
          <w:p>
            <w:pPr>
              <w:pStyle w:val="TableParagraph"/>
              <w:spacing w:before="83"/>
              <w:ind w:left="151" w:right="138"/>
              <w:jc w:val="center"/>
              <w:rPr>
                <w:sz w:val="24"/>
              </w:rPr>
            </w:pPr>
            <w:r>
              <w:rPr>
                <w:sz w:val="24"/>
              </w:rPr>
              <w:t>Санкт-Петербургские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разводные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мосты</w:t>
            </w:r>
          </w:p>
        </w:tc>
        <w:tc>
          <w:tcPr>
            <w:tcW w:w="1699" w:type="dxa"/>
          </w:tcPr>
          <w:p>
            <w:pPr>
              <w:pStyle w:val="TableParagraph"/>
              <w:spacing w:before="83"/>
              <w:ind w:left="148" w:right="135"/>
              <w:jc w:val="center"/>
              <w:rPr>
                <w:sz w:val="24"/>
              </w:rPr>
            </w:pPr>
            <w:r>
              <w:rPr>
                <w:sz w:val="24"/>
              </w:rPr>
              <w:t>Лоцманский</w:t>
            </w:r>
          </w:p>
        </w:tc>
        <w:tc>
          <w:tcPr>
            <w:tcW w:w="3231" w:type="dxa"/>
          </w:tcPr>
          <w:p>
            <w:pPr>
              <w:pStyle w:val="TableParagraph"/>
              <w:spacing w:before="83"/>
              <w:ind w:left="236" w:right="224"/>
              <w:jc w:val="center"/>
              <w:rPr>
                <w:sz w:val="24"/>
              </w:rPr>
            </w:pPr>
            <w:r>
              <w:rPr>
                <w:sz w:val="24"/>
              </w:rPr>
              <w:t>20520</w:t>
            </w:r>
          </w:p>
        </w:tc>
      </w:tr>
      <w:tr>
        <w:trPr>
          <w:trHeight w:val="456" w:hRule="atLeast"/>
        </w:trPr>
        <w:tc>
          <w:tcPr>
            <w:tcW w:w="4960" w:type="dxa"/>
          </w:tcPr>
          <w:p>
            <w:pPr>
              <w:pStyle w:val="TableParagraph"/>
              <w:spacing w:before="83"/>
              <w:ind w:left="151" w:right="149"/>
              <w:jc w:val="center"/>
              <w:rPr>
                <w:sz w:val="24"/>
              </w:rPr>
            </w:pPr>
            <w:r>
              <w:rPr>
                <w:sz w:val="24"/>
              </w:rPr>
              <w:t>Акватория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морского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порта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Санкт-Петербург</w:t>
            </w:r>
          </w:p>
        </w:tc>
        <w:tc>
          <w:tcPr>
            <w:tcW w:w="1699" w:type="dxa"/>
          </w:tcPr>
          <w:p>
            <w:pPr>
              <w:pStyle w:val="TableParagraph"/>
              <w:spacing w:before="83"/>
              <w:ind w:left="148" w:right="135"/>
              <w:jc w:val="center"/>
              <w:rPr>
                <w:sz w:val="24"/>
              </w:rPr>
            </w:pPr>
            <w:r>
              <w:rPr>
                <w:sz w:val="24"/>
              </w:rPr>
              <w:t>Лоцманский</w:t>
            </w:r>
          </w:p>
        </w:tc>
        <w:tc>
          <w:tcPr>
            <w:tcW w:w="3231" w:type="dxa"/>
          </w:tcPr>
          <w:p>
            <w:pPr>
              <w:pStyle w:val="TableParagraph"/>
              <w:spacing w:before="83"/>
              <w:ind w:left="234" w:right="227"/>
              <w:jc w:val="center"/>
              <w:rPr>
                <w:sz w:val="24"/>
              </w:rPr>
            </w:pPr>
            <w:r>
              <w:rPr>
                <w:sz w:val="24"/>
              </w:rPr>
              <w:t>9360,7</w:t>
            </w:r>
          </w:p>
        </w:tc>
      </w:tr>
      <w:tr>
        <w:trPr>
          <w:trHeight w:val="825" w:hRule="atLeast"/>
        </w:trPr>
        <w:tc>
          <w:tcPr>
            <w:tcW w:w="4960" w:type="dxa"/>
          </w:tcPr>
          <w:p>
            <w:pPr>
              <w:pStyle w:val="TableParagraph"/>
              <w:spacing w:line="237" w:lineRule="auto"/>
              <w:ind w:left="151" w:right="146"/>
              <w:jc w:val="center"/>
              <w:rPr>
                <w:sz w:val="24"/>
              </w:rPr>
            </w:pPr>
            <w:r>
              <w:rPr>
                <w:sz w:val="24"/>
              </w:rPr>
              <w:t>Бассейн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ГБУ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ВПиС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(участки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необязательной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проводки)</w:t>
            </w:r>
            <w:r>
              <w:rPr>
                <w:spacing w:val="58"/>
                <w:sz w:val="24"/>
              </w:rPr>
              <w:t> </w:t>
            </w:r>
            <w:r>
              <w:rPr>
                <w:sz w:val="24"/>
              </w:rPr>
              <w:t>+ участок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устье р.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Вытегра –</w:t>
            </w:r>
          </w:p>
          <w:p>
            <w:pPr>
              <w:pStyle w:val="TableParagraph"/>
              <w:spacing w:line="261" w:lineRule="exact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Вознесенье)</w:t>
            </w:r>
          </w:p>
        </w:tc>
        <w:tc>
          <w:tcPr>
            <w:tcW w:w="1699" w:type="dxa"/>
          </w:tcPr>
          <w:p>
            <w:pPr>
              <w:pStyle w:val="TableParagraph"/>
              <w:ind w:left="0"/>
              <w:rPr>
                <w:sz w:val="23"/>
              </w:rPr>
            </w:pPr>
          </w:p>
          <w:p>
            <w:pPr>
              <w:pStyle w:val="TableParagraph"/>
              <w:spacing w:before="1"/>
              <w:ind w:left="148" w:right="135"/>
              <w:jc w:val="center"/>
              <w:rPr>
                <w:sz w:val="24"/>
              </w:rPr>
            </w:pPr>
            <w:r>
              <w:rPr>
                <w:sz w:val="24"/>
              </w:rPr>
              <w:t>Лоцманский</w:t>
            </w:r>
          </w:p>
        </w:tc>
        <w:tc>
          <w:tcPr>
            <w:tcW w:w="3231" w:type="dxa"/>
          </w:tcPr>
          <w:p>
            <w:pPr>
              <w:pStyle w:val="TableParagraph"/>
              <w:ind w:left="0"/>
              <w:rPr>
                <w:sz w:val="23"/>
              </w:rPr>
            </w:pPr>
          </w:p>
          <w:p>
            <w:pPr>
              <w:pStyle w:val="TableParagraph"/>
              <w:spacing w:before="1"/>
              <w:ind w:left="236" w:right="225"/>
              <w:jc w:val="center"/>
              <w:rPr>
                <w:sz w:val="24"/>
              </w:rPr>
            </w:pPr>
            <w:r>
              <w:rPr>
                <w:sz w:val="24"/>
              </w:rPr>
              <w:t>920,3*4=3681,2</w:t>
            </w:r>
          </w:p>
        </w:tc>
      </w:tr>
      <w:tr>
        <w:trPr>
          <w:trHeight w:val="455" w:hRule="atLeast"/>
        </w:trPr>
        <w:tc>
          <w:tcPr>
            <w:tcW w:w="9890" w:type="dxa"/>
            <w:gridSpan w:val="3"/>
          </w:tcPr>
          <w:p>
            <w:pPr>
              <w:pStyle w:val="TableParagraph"/>
              <w:spacing w:before="64"/>
              <w:ind w:left="393"/>
              <w:rPr>
                <w:sz w:val="27"/>
              </w:rPr>
            </w:pPr>
            <w:r>
              <w:rPr>
                <w:sz w:val="24"/>
              </w:rPr>
              <w:t>ФБУ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«Администрация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«Беломорканал»</w:t>
            </w:r>
            <w:r>
              <w:rPr>
                <w:spacing w:val="1"/>
                <w:sz w:val="24"/>
              </w:rPr>
              <w:t> </w:t>
            </w:r>
            <w:r>
              <w:rPr>
                <w:sz w:val="27"/>
              </w:rPr>
              <w:t>(Приказ</w:t>
            </w:r>
            <w:r>
              <w:rPr>
                <w:spacing w:val="-4"/>
                <w:sz w:val="27"/>
              </w:rPr>
              <w:t> </w:t>
            </w:r>
            <w:r>
              <w:rPr>
                <w:sz w:val="27"/>
              </w:rPr>
              <w:t>ФБУ</w:t>
            </w:r>
            <w:r>
              <w:rPr>
                <w:spacing w:val="-3"/>
                <w:sz w:val="27"/>
              </w:rPr>
              <w:t> </w:t>
            </w:r>
            <w:r>
              <w:rPr>
                <w:sz w:val="27"/>
              </w:rPr>
              <w:t>от</w:t>
            </w:r>
            <w:r>
              <w:rPr>
                <w:spacing w:val="-6"/>
                <w:sz w:val="27"/>
              </w:rPr>
              <w:t> </w:t>
            </w:r>
            <w:r>
              <w:rPr>
                <w:sz w:val="27"/>
              </w:rPr>
              <w:t>15.04.19</w:t>
            </w:r>
            <w:r>
              <w:rPr>
                <w:spacing w:val="1"/>
                <w:sz w:val="27"/>
              </w:rPr>
              <w:t> </w:t>
            </w:r>
            <w:r>
              <w:rPr>
                <w:sz w:val="27"/>
              </w:rPr>
              <w:t>г.</w:t>
            </w:r>
            <w:r>
              <w:rPr>
                <w:spacing w:val="-4"/>
                <w:sz w:val="27"/>
              </w:rPr>
              <w:t> </w:t>
            </w:r>
            <w:r>
              <w:rPr>
                <w:sz w:val="27"/>
              </w:rPr>
              <w:t>№</w:t>
            </w:r>
            <w:r>
              <w:rPr>
                <w:spacing w:val="-1"/>
                <w:sz w:val="27"/>
              </w:rPr>
              <w:t> </w:t>
            </w:r>
            <w:r>
              <w:rPr>
                <w:sz w:val="27"/>
              </w:rPr>
              <w:t>171)</w:t>
            </w:r>
          </w:p>
        </w:tc>
      </w:tr>
      <w:tr>
        <w:trPr>
          <w:trHeight w:val="552" w:hRule="atLeast"/>
        </w:trPr>
        <w:tc>
          <w:tcPr>
            <w:tcW w:w="4960" w:type="dxa"/>
          </w:tcPr>
          <w:p>
            <w:pPr>
              <w:pStyle w:val="TableParagraph"/>
              <w:spacing w:line="267" w:lineRule="exact"/>
              <w:ind w:left="691"/>
              <w:rPr>
                <w:sz w:val="24"/>
              </w:rPr>
            </w:pPr>
            <w:r>
              <w:rPr>
                <w:sz w:val="24"/>
              </w:rPr>
              <w:t>Между</w:t>
            </w:r>
            <w:r>
              <w:rPr>
                <w:spacing w:val="-10"/>
                <w:sz w:val="24"/>
              </w:rPr>
              <w:t> </w:t>
            </w:r>
            <w:r>
              <w:rPr>
                <w:sz w:val="24"/>
              </w:rPr>
              <w:t>пунктами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Онежского озера</w:t>
            </w:r>
          </w:p>
          <w:p>
            <w:pPr>
              <w:pStyle w:val="TableParagraph"/>
              <w:spacing w:line="265" w:lineRule="exact"/>
              <w:ind w:left="821"/>
              <w:rPr>
                <w:sz w:val="24"/>
              </w:rPr>
            </w:pPr>
            <w:r>
              <w:rPr>
                <w:sz w:val="24"/>
              </w:rPr>
              <w:t>(Устье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р.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Вытегра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Вознесенье)</w:t>
            </w:r>
          </w:p>
        </w:tc>
        <w:tc>
          <w:tcPr>
            <w:tcW w:w="1699" w:type="dxa"/>
          </w:tcPr>
          <w:p>
            <w:pPr>
              <w:pStyle w:val="TableParagraph"/>
              <w:spacing w:line="267" w:lineRule="exact"/>
              <w:ind w:left="152" w:right="135"/>
              <w:jc w:val="center"/>
              <w:rPr>
                <w:sz w:val="24"/>
              </w:rPr>
            </w:pPr>
            <w:r>
              <w:rPr>
                <w:sz w:val="24"/>
              </w:rPr>
              <w:t>Навигационн</w:t>
            </w:r>
          </w:p>
          <w:p>
            <w:pPr>
              <w:pStyle w:val="TableParagraph"/>
              <w:spacing w:line="265" w:lineRule="exact"/>
              <w:ind w:left="151" w:right="135"/>
              <w:jc w:val="center"/>
              <w:rPr>
                <w:sz w:val="24"/>
              </w:rPr>
            </w:pPr>
            <w:r>
              <w:rPr>
                <w:sz w:val="24"/>
              </w:rPr>
              <w:t>ый</w:t>
            </w:r>
          </w:p>
        </w:tc>
        <w:tc>
          <w:tcPr>
            <w:tcW w:w="3231" w:type="dxa"/>
          </w:tcPr>
          <w:p>
            <w:pPr>
              <w:pStyle w:val="TableParagraph"/>
              <w:spacing w:line="267" w:lineRule="exact"/>
              <w:ind w:left="236" w:right="219"/>
              <w:jc w:val="center"/>
              <w:rPr>
                <w:sz w:val="24"/>
              </w:rPr>
            </w:pPr>
            <w:r>
              <w:rPr>
                <w:sz w:val="24"/>
              </w:rPr>
              <w:t>0,772*0,001*14028*44=</w:t>
            </w:r>
          </w:p>
          <w:p>
            <w:pPr>
              <w:pStyle w:val="TableParagraph"/>
              <w:spacing w:line="265" w:lineRule="exact"/>
              <w:ind w:left="233" w:right="227"/>
              <w:jc w:val="center"/>
              <w:rPr>
                <w:sz w:val="24"/>
              </w:rPr>
            </w:pPr>
            <w:r>
              <w:rPr>
                <w:sz w:val="24"/>
              </w:rPr>
              <w:t>=445,64</w:t>
            </w:r>
          </w:p>
        </w:tc>
      </w:tr>
      <w:tr>
        <w:trPr>
          <w:trHeight w:val="335" w:hRule="atLeast"/>
        </w:trPr>
        <w:tc>
          <w:tcPr>
            <w:tcW w:w="6659" w:type="dxa"/>
            <w:gridSpan w:val="2"/>
          </w:tcPr>
          <w:p>
            <w:pPr>
              <w:pStyle w:val="TableParagraph"/>
              <w:spacing w:before="20"/>
              <w:ind w:left="2971" w:right="2953"/>
              <w:jc w:val="center"/>
              <w:rPr>
                <w:sz w:val="24"/>
              </w:rPr>
            </w:pPr>
            <w:r>
              <w:rPr>
                <w:sz w:val="24"/>
              </w:rPr>
              <w:t>Итого:</w:t>
            </w:r>
          </w:p>
        </w:tc>
        <w:tc>
          <w:tcPr>
            <w:tcW w:w="3231" w:type="dxa"/>
          </w:tcPr>
          <w:p>
            <w:pPr>
              <w:pStyle w:val="TableParagraph"/>
              <w:spacing w:before="20"/>
              <w:ind w:left="236" w:right="220"/>
              <w:jc w:val="center"/>
              <w:rPr>
                <w:sz w:val="24"/>
              </w:rPr>
            </w:pPr>
            <w:r>
              <w:rPr>
                <w:sz w:val="24"/>
              </w:rPr>
              <w:t>104416,6</w:t>
            </w:r>
          </w:p>
        </w:tc>
      </w:tr>
    </w:tbl>
    <w:p>
      <w:pPr>
        <w:pStyle w:val="BodyText"/>
        <w:spacing w:before="1"/>
      </w:pPr>
    </w:p>
    <w:p>
      <w:pPr>
        <w:pStyle w:val="BodyText"/>
        <w:tabs>
          <w:tab w:pos="2456" w:val="left" w:leader="none"/>
          <w:tab w:pos="2934" w:val="left" w:leader="none"/>
          <w:tab w:pos="5158" w:val="left" w:leader="none"/>
          <w:tab w:pos="6237" w:val="left" w:leader="none"/>
          <w:tab w:pos="7896" w:val="left" w:leader="none"/>
          <w:tab w:pos="9299" w:val="left" w:leader="none"/>
          <w:tab w:pos="10604" w:val="left" w:leader="none"/>
        </w:tabs>
        <w:spacing w:line="357" w:lineRule="auto" w:before="87"/>
        <w:ind w:left="533" w:right="266" w:firstLine="710"/>
      </w:pPr>
      <w:r>
        <w:rPr/>
        <w:t>Расходы</w:t>
        <w:tab/>
        <w:t>на</w:t>
        <w:tab/>
        <w:t>перевозку</w:t>
      </w:r>
      <w:r>
        <w:rPr>
          <w:spacing w:val="122"/>
        </w:rPr>
        <w:t> </w:t>
      </w:r>
      <w:r>
        <w:rPr/>
        <w:t>груза</w:t>
        <w:tab/>
        <w:t>судном</w:t>
        <w:tab/>
        <w:t>смешанного</w:t>
        <w:tab/>
        <w:t>река-море</w:t>
        <w:tab/>
        <w:t>плавания</w:t>
        <w:tab/>
      </w:r>
      <w:r>
        <w:rPr>
          <w:spacing w:val="-1"/>
        </w:rPr>
        <w:t>в</w:t>
      </w:r>
      <w:r>
        <w:rPr>
          <w:spacing w:val="-67"/>
        </w:rPr>
        <w:t> </w:t>
      </w:r>
      <w:r>
        <w:rPr/>
        <w:t>контейнерах</w:t>
      </w:r>
      <w:r>
        <w:rPr>
          <w:spacing w:val="-4"/>
        </w:rPr>
        <w:t> </w:t>
      </w:r>
      <w:r>
        <w:rPr/>
        <w:t>определяется</w:t>
      </w:r>
      <w:r>
        <w:rPr>
          <w:spacing w:val="3"/>
        </w:rPr>
        <w:t> </w:t>
      </w:r>
      <w:r>
        <w:rPr/>
        <w:t>по</w:t>
      </w:r>
      <w:r>
        <w:rPr>
          <w:spacing w:val="1"/>
        </w:rPr>
        <w:t> </w:t>
      </w:r>
      <w:r>
        <w:rPr/>
        <w:t>формуле:</w:t>
      </w:r>
    </w:p>
    <w:p>
      <w:pPr>
        <w:pStyle w:val="BodyText"/>
        <w:tabs>
          <w:tab w:pos="1200" w:val="left" w:leader="none"/>
          <w:tab w:pos="8259" w:val="left" w:leader="none"/>
        </w:tabs>
        <w:spacing w:line="357" w:lineRule="auto" w:before="6"/>
        <w:ind w:left="533" w:right="2280" w:firstLine="3716"/>
      </w:pPr>
      <w:r>
        <w:rPr>
          <w:spacing w:val="-1"/>
        </w:rPr>
        <w:t>С</w:t>
      </w:r>
      <w:r>
        <w:rPr>
          <w:spacing w:val="-1"/>
          <w:vertAlign w:val="subscript"/>
        </w:rPr>
        <w:t>сп</w:t>
      </w:r>
      <w:r>
        <w:rPr>
          <w:spacing w:val="-24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f</w:t>
      </w:r>
      <w:r>
        <w:rPr>
          <w:spacing w:val="-3"/>
          <w:vertAlign w:val="baseline"/>
        </w:rPr>
        <w:t> </w:t>
      </w:r>
      <w:r>
        <w:rPr>
          <w:spacing w:val="-1"/>
          <w:vertAlign w:val="baseline"/>
        </w:rPr>
        <w:t>×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P</w:t>
      </w:r>
      <w:r>
        <w:rPr>
          <w:spacing w:val="-1"/>
          <w:vertAlign w:val="subscript"/>
        </w:rPr>
        <w:t>c</w:t>
      </w:r>
      <w:r>
        <w:rPr>
          <w:spacing w:val="-3"/>
          <w:vertAlign w:val="baseline"/>
        </w:rPr>
        <w:t> </w:t>
      </w:r>
      <w:r>
        <w:rPr>
          <w:spacing w:val="-1"/>
          <w:vertAlign w:val="baseline"/>
        </w:rPr>
        <w:t>,</w:t>
      </w:r>
      <w:r>
        <w:rPr>
          <w:spacing w:val="5"/>
          <w:vertAlign w:val="baseline"/>
        </w:rPr>
        <w:t> </w:t>
      </w:r>
      <w:r>
        <w:rPr>
          <w:spacing w:val="-1"/>
          <w:vertAlign w:val="baseline"/>
        </w:rPr>
        <w:t>тыс.</w:t>
      </w:r>
      <w:r>
        <w:rPr>
          <w:spacing w:val="5"/>
          <w:vertAlign w:val="baseline"/>
        </w:rPr>
        <w:t> </w:t>
      </w:r>
      <w:r>
        <w:rPr>
          <w:spacing w:val="-1"/>
          <w:vertAlign w:val="baseline"/>
        </w:rPr>
        <w:t>руб.</w:t>
        <w:tab/>
      </w:r>
      <w:r>
        <w:rPr>
          <w:spacing w:val="-2"/>
          <w:vertAlign w:val="baseline"/>
        </w:rPr>
        <w:t>(36)</w:t>
      </w:r>
      <w:r>
        <w:rPr>
          <w:spacing w:val="-67"/>
          <w:vertAlign w:val="baseline"/>
        </w:rPr>
        <w:t> </w:t>
      </w:r>
      <w:r>
        <w:rPr>
          <w:vertAlign w:val="baseline"/>
        </w:rPr>
        <w:t>где</w:t>
        <w:tab/>
        <w:t>f</w:t>
      </w:r>
      <w:r>
        <w:rPr>
          <w:spacing w:val="-7"/>
          <w:vertAlign w:val="baseline"/>
        </w:rPr>
        <w:t> </w:t>
      </w:r>
      <w:r>
        <w:rPr>
          <w:vertAlign w:val="baseline"/>
        </w:rPr>
        <w:t>–</w:t>
      </w:r>
      <w:r>
        <w:rPr>
          <w:spacing w:val="-1"/>
          <w:vertAlign w:val="baseline"/>
        </w:rPr>
        <w:t> </w:t>
      </w:r>
      <w:r>
        <w:rPr>
          <w:vertAlign w:val="baseline"/>
        </w:rPr>
        <w:t>ставка</w:t>
      </w:r>
      <w:r>
        <w:rPr>
          <w:spacing w:val="-1"/>
          <w:vertAlign w:val="baseline"/>
        </w:rPr>
        <w:t> </w:t>
      </w:r>
      <w:r>
        <w:rPr>
          <w:vertAlign w:val="baseline"/>
        </w:rPr>
        <w:t>платы</w:t>
      </w:r>
      <w:r>
        <w:rPr>
          <w:spacing w:val="-1"/>
          <w:vertAlign w:val="baseline"/>
        </w:rPr>
        <w:t> </w:t>
      </w:r>
      <w:r>
        <w:rPr>
          <w:vertAlign w:val="baseline"/>
        </w:rPr>
        <w:t>за перевозку</w:t>
      </w:r>
      <w:r>
        <w:rPr>
          <w:spacing w:val="-6"/>
          <w:vertAlign w:val="baseline"/>
        </w:rPr>
        <w:t> </w:t>
      </w:r>
      <w:r>
        <w:rPr>
          <w:vertAlign w:val="baseline"/>
        </w:rPr>
        <w:t>1</w:t>
      </w:r>
      <w:r>
        <w:rPr>
          <w:spacing w:val="-1"/>
          <w:vertAlign w:val="baseline"/>
        </w:rPr>
        <w:t> </w:t>
      </w:r>
      <w:r>
        <w:rPr>
          <w:vertAlign w:val="baseline"/>
        </w:rPr>
        <w:t>контейнера,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руб./конт.;</w:t>
      </w:r>
    </w:p>
    <w:p>
      <w:pPr>
        <w:pStyle w:val="BodyText"/>
        <w:spacing w:before="6"/>
        <w:ind w:left="1243"/>
      </w:pPr>
      <w:r>
        <w:rPr>
          <w:w w:val="95"/>
        </w:rPr>
        <w:t>P</w:t>
      </w:r>
      <w:r>
        <w:rPr>
          <w:w w:val="95"/>
          <w:vertAlign w:val="subscript"/>
        </w:rPr>
        <w:t>c</w:t>
      </w:r>
      <w:r>
        <w:rPr>
          <w:spacing w:val="-2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42"/>
          <w:w w:val="95"/>
          <w:vertAlign w:val="baseline"/>
        </w:rPr>
        <w:t> </w:t>
      </w:r>
      <w:r>
        <w:rPr>
          <w:w w:val="95"/>
          <w:vertAlign w:val="baseline"/>
        </w:rPr>
        <w:t>количество</w:t>
      </w:r>
      <w:r>
        <w:rPr>
          <w:spacing w:val="41"/>
          <w:w w:val="95"/>
          <w:vertAlign w:val="baseline"/>
        </w:rPr>
        <w:t> </w:t>
      </w:r>
      <w:r>
        <w:rPr>
          <w:w w:val="95"/>
          <w:vertAlign w:val="baseline"/>
        </w:rPr>
        <w:t>контейнеров,</w:t>
      </w:r>
      <w:r>
        <w:rPr>
          <w:spacing w:val="48"/>
          <w:w w:val="95"/>
          <w:vertAlign w:val="baseline"/>
        </w:rPr>
        <w:t> </w:t>
      </w:r>
      <w:r>
        <w:rPr>
          <w:w w:val="95"/>
          <w:vertAlign w:val="baseline"/>
        </w:rPr>
        <w:t>погруженных</w:t>
      </w:r>
      <w:r>
        <w:rPr>
          <w:spacing w:val="35"/>
          <w:w w:val="95"/>
          <w:vertAlign w:val="baseline"/>
        </w:rPr>
        <w:t> </w:t>
      </w:r>
      <w:r>
        <w:rPr>
          <w:w w:val="95"/>
          <w:vertAlign w:val="baseline"/>
        </w:rPr>
        <w:t>на</w:t>
      </w:r>
      <w:r>
        <w:rPr>
          <w:spacing w:val="42"/>
          <w:w w:val="95"/>
          <w:vertAlign w:val="baseline"/>
        </w:rPr>
        <w:t> </w:t>
      </w:r>
      <w:r>
        <w:rPr>
          <w:w w:val="95"/>
          <w:vertAlign w:val="baseline"/>
        </w:rPr>
        <w:t>судно,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ед.</w:t>
      </w:r>
    </w:p>
    <w:p>
      <w:pPr>
        <w:pStyle w:val="BodyText"/>
        <w:spacing w:before="163"/>
        <w:ind w:left="3794"/>
      </w:pPr>
      <w:r>
        <w:rPr>
          <w:w w:val="95"/>
        </w:rPr>
        <w:t>С</w:t>
      </w:r>
      <w:r>
        <w:rPr>
          <w:w w:val="95"/>
          <w:vertAlign w:val="subscript"/>
        </w:rPr>
        <w:t>сп</w:t>
      </w:r>
      <w:r>
        <w:rPr>
          <w:spacing w:val="-7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53,497</w:t>
      </w:r>
      <w:r>
        <w:rPr>
          <w:spacing w:val="27"/>
          <w:w w:val="95"/>
          <w:vertAlign w:val="baseline"/>
        </w:rPr>
        <w:t> </w:t>
      </w:r>
      <w:r>
        <w:rPr>
          <w:w w:val="95"/>
          <w:vertAlign w:val="baseline"/>
        </w:rPr>
        <w:t>×140</w:t>
      </w:r>
      <w:r>
        <w:rPr>
          <w:spacing w:val="26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8"/>
          <w:w w:val="95"/>
          <w:vertAlign w:val="baseline"/>
        </w:rPr>
        <w:t> </w:t>
      </w:r>
      <w:r>
        <w:rPr>
          <w:w w:val="95"/>
          <w:vertAlign w:val="baseline"/>
        </w:rPr>
        <w:t>7489,58</w:t>
      </w:r>
      <w:r>
        <w:rPr>
          <w:spacing w:val="30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0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spacing w:before="158"/>
        <w:ind w:left="1243"/>
      </w:pPr>
      <w:r>
        <w:rPr/>
        <w:t>Ставка</w:t>
      </w:r>
      <w:r>
        <w:rPr>
          <w:spacing w:val="-4"/>
        </w:rPr>
        <w:t> </w:t>
      </w:r>
      <w:r>
        <w:rPr/>
        <w:t>платы</w:t>
      </w:r>
      <w:r>
        <w:rPr>
          <w:spacing w:val="-3"/>
        </w:rPr>
        <w:t> </w:t>
      </w:r>
      <w:r>
        <w:rPr/>
        <w:t>за</w:t>
      </w:r>
      <w:r>
        <w:rPr>
          <w:spacing w:val="-3"/>
        </w:rPr>
        <w:t> </w:t>
      </w:r>
      <w:r>
        <w:rPr/>
        <w:t>перевозку</w:t>
      </w:r>
      <w:r>
        <w:rPr>
          <w:spacing w:val="-7"/>
        </w:rPr>
        <w:t> </w:t>
      </w:r>
      <w:r>
        <w:rPr/>
        <w:t>1</w:t>
      </w:r>
      <w:r>
        <w:rPr>
          <w:spacing w:val="-4"/>
        </w:rPr>
        <w:t> </w:t>
      </w:r>
      <w:r>
        <w:rPr/>
        <w:t>контейнера</w:t>
      </w:r>
      <w:r>
        <w:rPr>
          <w:spacing w:val="-3"/>
        </w:rPr>
        <w:t> </w:t>
      </w:r>
      <w:r>
        <w:rPr/>
        <w:t>может</w:t>
      </w:r>
      <w:r>
        <w:rPr>
          <w:spacing w:val="-4"/>
        </w:rPr>
        <w:t> </w:t>
      </w:r>
      <w:r>
        <w:rPr/>
        <w:t>рассчитываться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/>
        <w:t>основе:</w:t>
      </w:r>
    </w:p>
    <w:p>
      <w:pPr>
        <w:pStyle w:val="ListParagraph"/>
        <w:numPr>
          <w:ilvl w:val="0"/>
          <w:numId w:val="9"/>
        </w:numPr>
        <w:tabs>
          <w:tab w:pos="1624" w:val="left" w:leader="none"/>
        </w:tabs>
        <w:spacing w:line="240" w:lineRule="auto" w:before="163" w:after="0"/>
        <w:ind w:left="1623" w:right="0" w:hanging="164"/>
        <w:jc w:val="both"/>
        <w:rPr>
          <w:sz w:val="28"/>
        </w:rPr>
      </w:pPr>
      <w:r>
        <w:rPr>
          <w:sz w:val="28"/>
        </w:rPr>
        <w:t>ставки</w:t>
      </w:r>
      <w:r>
        <w:rPr>
          <w:spacing w:val="-6"/>
          <w:sz w:val="28"/>
        </w:rPr>
        <w:t> </w:t>
      </w:r>
      <w:r>
        <w:rPr>
          <w:sz w:val="28"/>
        </w:rPr>
        <w:t>за</w:t>
      </w:r>
      <w:r>
        <w:rPr>
          <w:spacing w:val="-4"/>
          <w:sz w:val="28"/>
        </w:rPr>
        <w:t> </w:t>
      </w:r>
      <w:r>
        <w:rPr>
          <w:sz w:val="28"/>
        </w:rPr>
        <w:t>конкретную</w:t>
      </w:r>
      <w:r>
        <w:rPr>
          <w:spacing w:val="-7"/>
          <w:sz w:val="28"/>
        </w:rPr>
        <w:t> </w:t>
      </w:r>
      <w:r>
        <w:rPr>
          <w:sz w:val="28"/>
        </w:rPr>
        <w:t>(фактическую)</w:t>
      </w:r>
      <w:r>
        <w:rPr>
          <w:spacing w:val="-2"/>
          <w:sz w:val="28"/>
        </w:rPr>
        <w:t> </w:t>
      </w:r>
      <w:r>
        <w:rPr>
          <w:sz w:val="28"/>
        </w:rPr>
        <w:t>перевозку;</w:t>
      </w:r>
    </w:p>
    <w:p>
      <w:pPr>
        <w:pStyle w:val="ListParagraph"/>
        <w:numPr>
          <w:ilvl w:val="0"/>
          <w:numId w:val="9"/>
        </w:numPr>
        <w:tabs>
          <w:tab w:pos="1624" w:val="left" w:leader="none"/>
        </w:tabs>
        <w:spacing w:line="240" w:lineRule="auto" w:before="163" w:after="0"/>
        <w:ind w:left="1623" w:right="0" w:hanging="164"/>
        <w:jc w:val="both"/>
        <w:rPr>
          <w:sz w:val="28"/>
        </w:rPr>
      </w:pPr>
      <w:r>
        <w:rPr>
          <w:sz w:val="28"/>
        </w:rPr>
        <w:t>себестоимости</w:t>
      </w:r>
      <w:r>
        <w:rPr>
          <w:spacing w:val="-5"/>
          <w:sz w:val="28"/>
        </w:rPr>
        <w:t> </w:t>
      </w:r>
      <w:r>
        <w:rPr>
          <w:sz w:val="28"/>
        </w:rPr>
        <w:t>содержания</w:t>
      </w:r>
      <w:r>
        <w:rPr>
          <w:spacing w:val="-3"/>
          <w:sz w:val="28"/>
        </w:rPr>
        <w:t> </w:t>
      </w:r>
      <w:r>
        <w:rPr>
          <w:sz w:val="28"/>
        </w:rPr>
        <w:t>судна</w:t>
      </w:r>
      <w:r>
        <w:rPr>
          <w:spacing w:val="-4"/>
          <w:sz w:val="28"/>
        </w:rPr>
        <w:t> </w:t>
      </w:r>
      <w:r>
        <w:rPr>
          <w:sz w:val="28"/>
        </w:rPr>
        <w:t>на</w:t>
      </w:r>
      <w:r>
        <w:rPr>
          <w:spacing w:val="-4"/>
          <w:sz w:val="28"/>
        </w:rPr>
        <w:t> </w:t>
      </w:r>
      <w:r>
        <w:rPr>
          <w:sz w:val="28"/>
        </w:rPr>
        <w:t>ходу</w:t>
      </w:r>
      <w:r>
        <w:rPr>
          <w:spacing w:val="-9"/>
          <w:sz w:val="28"/>
        </w:rPr>
        <w:t> </w:t>
      </w:r>
      <w:r>
        <w:rPr>
          <w:sz w:val="28"/>
        </w:rPr>
        <w:t>и</w:t>
      </w:r>
      <w:r>
        <w:rPr>
          <w:spacing w:val="-5"/>
          <w:sz w:val="28"/>
        </w:rPr>
        <w:t> </w:t>
      </w:r>
      <w:r>
        <w:rPr>
          <w:sz w:val="28"/>
        </w:rPr>
        <w:t>на</w:t>
      </w:r>
      <w:r>
        <w:rPr>
          <w:spacing w:val="-4"/>
          <w:sz w:val="28"/>
        </w:rPr>
        <w:t> </w:t>
      </w:r>
      <w:r>
        <w:rPr>
          <w:sz w:val="28"/>
        </w:rPr>
        <w:t>стоянке;</w:t>
      </w:r>
    </w:p>
    <w:p>
      <w:pPr>
        <w:pStyle w:val="ListParagraph"/>
        <w:numPr>
          <w:ilvl w:val="0"/>
          <w:numId w:val="9"/>
        </w:numPr>
        <w:tabs>
          <w:tab w:pos="1624" w:val="left" w:leader="none"/>
        </w:tabs>
        <w:spacing w:line="240" w:lineRule="auto" w:before="158" w:after="0"/>
        <w:ind w:left="1623" w:right="0" w:hanging="164"/>
        <w:jc w:val="both"/>
        <w:rPr>
          <w:sz w:val="28"/>
        </w:rPr>
      </w:pPr>
      <w:r>
        <w:rPr>
          <w:sz w:val="28"/>
        </w:rPr>
        <w:t>тайм-чартерного</w:t>
      </w:r>
      <w:r>
        <w:rPr>
          <w:spacing w:val="-8"/>
          <w:sz w:val="28"/>
        </w:rPr>
        <w:t> </w:t>
      </w:r>
      <w:r>
        <w:rPr>
          <w:sz w:val="28"/>
        </w:rPr>
        <w:t>эквивалента</w:t>
      </w:r>
      <w:r>
        <w:rPr>
          <w:spacing w:val="-7"/>
          <w:sz w:val="28"/>
        </w:rPr>
        <w:t> </w:t>
      </w:r>
      <w:r>
        <w:rPr>
          <w:sz w:val="28"/>
        </w:rPr>
        <w:t>и</w:t>
      </w:r>
      <w:r>
        <w:rPr>
          <w:spacing w:val="-7"/>
          <w:sz w:val="28"/>
        </w:rPr>
        <w:t> </w:t>
      </w:r>
      <w:r>
        <w:rPr>
          <w:sz w:val="28"/>
        </w:rPr>
        <w:t>эксплуатационных</w:t>
      </w:r>
      <w:r>
        <w:rPr>
          <w:spacing w:val="-11"/>
          <w:sz w:val="28"/>
        </w:rPr>
        <w:t> </w:t>
      </w:r>
      <w:r>
        <w:rPr>
          <w:sz w:val="28"/>
        </w:rPr>
        <w:t>расходов.</w:t>
      </w:r>
    </w:p>
    <w:p>
      <w:pPr>
        <w:pStyle w:val="BodyText"/>
        <w:spacing w:line="357" w:lineRule="auto" w:before="163"/>
        <w:ind w:left="533" w:right="278" w:firstLine="710"/>
        <w:jc w:val="both"/>
      </w:pPr>
      <w:r>
        <w:rPr/>
        <w:t>Принимается</w:t>
      </w:r>
      <w:r>
        <w:rPr>
          <w:spacing w:val="1"/>
        </w:rPr>
        <w:t> </w:t>
      </w:r>
      <w:r>
        <w:rPr/>
        <w:t>3</w:t>
      </w:r>
      <w:r>
        <w:rPr>
          <w:spacing w:val="1"/>
        </w:rPr>
        <w:t> </w:t>
      </w:r>
      <w:r>
        <w:rPr/>
        <w:t>вариант,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есть</w:t>
      </w:r>
      <w:r>
        <w:rPr>
          <w:spacing w:val="1"/>
        </w:rPr>
        <w:t> </w:t>
      </w:r>
      <w:r>
        <w:rPr/>
        <w:t>расчетная</w:t>
      </w:r>
      <w:r>
        <w:rPr>
          <w:spacing w:val="1"/>
        </w:rPr>
        <w:t> </w:t>
      </w:r>
      <w:r>
        <w:rPr/>
        <w:t>ставка</w:t>
      </w:r>
      <w:r>
        <w:rPr>
          <w:spacing w:val="1"/>
        </w:rPr>
        <w:t> </w:t>
      </w:r>
      <w:r>
        <w:rPr/>
        <w:t>платы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перевозку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контейнера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определить</w:t>
      </w:r>
      <w:r>
        <w:rPr>
          <w:spacing w:val="-1"/>
        </w:rPr>
        <w:t> </w:t>
      </w:r>
      <w:r>
        <w:rPr/>
        <w:t>по выражению:</w:t>
      </w:r>
    </w:p>
    <w:p>
      <w:pPr>
        <w:pStyle w:val="BodyText"/>
        <w:spacing w:line="362" w:lineRule="auto" w:before="6"/>
        <w:ind w:left="533" w:right="2155" w:firstLine="2607"/>
        <w:jc w:val="both"/>
      </w:pPr>
      <w:r>
        <w:rPr>
          <w:spacing w:val="-1"/>
        </w:rPr>
        <w:t>f = (d</w:t>
      </w:r>
      <w:r>
        <w:rPr>
          <w:spacing w:val="-1"/>
          <w:vertAlign w:val="subscript"/>
        </w:rPr>
        <w:t>тчэ</w:t>
      </w:r>
      <w:r>
        <w:rPr>
          <w:spacing w:val="-1"/>
          <w:vertAlign w:val="baseline"/>
        </w:rPr>
        <w:t> х</w:t>
      </w:r>
      <w:r>
        <w:rPr>
          <w:spacing w:val="68"/>
          <w:vertAlign w:val="baseline"/>
        </w:rPr>
        <w:t> </w:t>
      </w:r>
      <w:r>
        <w:rPr>
          <w:spacing w:val="-1"/>
          <w:vertAlign w:val="baseline"/>
        </w:rPr>
        <w:t>t</w:t>
      </w:r>
      <w:r>
        <w:rPr>
          <w:spacing w:val="-1"/>
          <w:vertAlign w:val="subscript"/>
        </w:rPr>
        <w:t>p</w:t>
      </w:r>
      <w:r>
        <w:rPr>
          <w:spacing w:val="-1"/>
          <w:vertAlign w:val="baseline"/>
        </w:rPr>
        <w:t> + C</w:t>
      </w:r>
      <w:r>
        <w:rPr>
          <w:spacing w:val="-1"/>
          <w:vertAlign w:val="subscript"/>
        </w:rPr>
        <w:t>эр</w:t>
      </w:r>
      <w:r>
        <w:rPr>
          <w:spacing w:val="-1"/>
          <w:vertAlign w:val="baseline"/>
        </w:rPr>
        <w:t>) / Р</w:t>
      </w:r>
      <w:r>
        <w:rPr>
          <w:spacing w:val="-1"/>
          <w:vertAlign w:val="subscript"/>
        </w:rPr>
        <w:t>с</w:t>
      </w:r>
      <w:r>
        <w:rPr>
          <w:spacing w:val="-1"/>
          <w:vertAlign w:val="baseline"/>
        </w:rPr>
        <w:t>,</w:t>
      </w:r>
      <w:r>
        <w:rPr>
          <w:spacing w:val="137"/>
          <w:vertAlign w:val="baseline"/>
        </w:rPr>
        <w:t> </w:t>
      </w:r>
      <w:r>
        <w:rPr>
          <w:spacing w:val="-1"/>
          <w:vertAlign w:val="baseline"/>
        </w:rPr>
        <w:t>тыс. руб./конт.</w:t>
      </w:r>
      <w:r>
        <w:rPr>
          <w:spacing w:val="102"/>
          <w:vertAlign w:val="baseline"/>
        </w:rPr>
        <w:t> </w:t>
      </w:r>
      <w:r>
        <w:rPr>
          <w:spacing w:val="103"/>
          <w:vertAlign w:val="baseline"/>
        </w:rPr>
        <w:t> </w:t>
      </w:r>
      <w:r>
        <w:rPr>
          <w:spacing w:val="-1"/>
          <w:vertAlign w:val="baseline"/>
        </w:rPr>
        <w:t>(37)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где</w:t>
      </w:r>
      <w:r>
        <w:rPr>
          <w:spacing w:val="60"/>
          <w:w w:val="95"/>
          <w:vertAlign w:val="baseline"/>
        </w:rPr>
        <w:t> </w:t>
      </w:r>
      <w:r>
        <w:rPr>
          <w:i/>
          <w:w w:val="95"/>
          <w:vertAlign w:val="baseline"/>
        </w:rPr>
        <w:t>d</w:t>
      </w:r>
      <w:r>
        <w:rPr>
          <w:w w:val="95"/>
          <w:vertAlign w:val="subscript"/>
        </w:rPr>
        <w:t>тчэ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10"/>
          <w:w w:val="95"/>
          <w:vertAlign w:val="baseline"/>
        </w:rPr>
        <w:t> </w:t>
      </w:r>
      <w:r>
        <w:rPr>
          <w:w w:val="95"/>
          <w:vertAlign w:val="baseline"/>
        </w:rPr>
        <w:t>тайм-чартерный</w:t>
      </w:r>
      <w:r>
        <w:rPr>
          <w:spacing w:val="14"/>
          <w:w w:val="95"/>
          <w:vertAlign w:val="baseline"/>
        </w:rPr>
        <w:t> </w:t>
      </w:r>
      <w:r>
        <w:rPr>
          <w:w w:val="95"/>
          <w:vertAlign w:val="baseline"/>
        </w:rPr>
        <w:t>эквивалент,</w:t>
      </w:r>
      <w:r>
        <w:rPr>
          <w:spacing w:val="19"/>
          <w:w w:val="95"/>
          <w:vertAlign w:val="baseline"/>
        </w:rPr>
        <w:t> </w:t>
      </w:r>
      <w:r>
        <w:rPr>
          <w:w w:val="95"/>
          <w:vertAlign w:val="baseline"/>
        </w:rPr>
        <w:t>долл./судо-сутки;</w:t>
      </w:r>
    </w:p>
    <w:p>
      <w:pPr>
        <w:pStyle w:val="BodyText"/>
        <w:spacing w:line="314" w:lineRule="exact"/>
        <w:ind w:left="1166"/>
        <w:jc w:val="both"/>
      </w:pPr>
      <w:r>
        <w:rPr/>
        <w:t>t</w:t>
      </w:r>
      <w:r>
        <w:rPr>
          <w:vertAlign w:val="subscript"/>
        </w:rPr>
        <w:t>р</w:t>
      </w:r>
      <w:r>
        <w:rPr>
          <w:spacing w:val="-4"/>
          <w:vertAlign w:val="baseline"/>
        </w:rPr>
        <w:t> </w:t>
      </w:r>
      <w:r>
        <w:rPr>
          <w:vertAlign w:val="baseline"/>
        </w:rPr>
        <w:t>-</w:t>
      </w:r>
      <w:r>
        <w:rPr>
          <w:spacing w:val="-5"/>
          <w:vertAlign w:val="baseline"/>
        </w:rPr>
        <w:t> </w:t>
      </w:r>
      <w:r>
        <w:rPr>
          <w:vertAlign w:val="baseline"/>
        </w:rPr>
        <w:t>продолжительность</w:t>
      </w:r>
      <w:r>
        <w:rPr>
          <w:spacing w:val="-6"/>
          <w:vertAlign w:val="baseline"/>
        </w:rPr>
        <w:t> </w:t>
      </w:r>
      <w:r>
        <w:rPr>
          <w:vertAlign w:val="baseline"/>
        </w:rPr>
        <w:t>грузового</w:t>
      </w:r>
      <w:r>
        <w:rPr>
          <w:spacing w:val="-4"/>
          <w:vertAlign w:val="baseline"/>
        </w:rPr>
        <w:t> </w:t>
      </w:r>
      <w:r>
        <w:rPr>
          <w:vertAlign w:val="baseline"/>
        </w:rPr>
        <w:t>рейса,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сут.;</w:t>
      </w:r>
    </w:p>
    <w:p>
      <w:pPr>
        <w:pStyle w:val="BodyText"/>
        <w:spacing w:line="357" w:lineRule="auto" w:before="163"/>
        <w:ind w:left="1238" w:right="436" w:hanging="68"/>
        <w:jc w:val="both"/>
      </w:pPr>
      <w:r>
        <w:rPr/>
        <w:t>С</w:t>
      </w:r>
      <w:r>
        <w:rPr>
          <w:vertAlign w:val="subscript"/>
        </w:rPr>
        <w:t>эр</w:t>
      </w:r>
      <w:r>
        <w:rPr>
          <w:spacing w:val="-6"/>
          <w:vertAlign w:val="baseline"/>
        </w:rPr>
        <w:t> </w:t>
      </w:r>
      <w:r>
        <w:rPr>
          <w:vertAlign w:val="baseline"/>
        </w:rPr>
        <w:t>–</w:t>
      </w:r>
      <w:r>
        <w:rPr>
          <w:spacing w:val="-5"/>
          <w:vertAlign w:val="baseline"/>
        </w:rPr>
        <w:t> </w:t>
      </w:r>
      <w:r>
        <w:rPr>
          <w:vertAlign w:val="baseline"/>
        </w:rPr>
        <w:t>эксплуатационные</w:t>
      </w:r>
      <w:r>
        <w:rPr>
          <w:spacing w:val="-5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6"/>
          <w:vertAlign w:val="baseline"/>
        </w:rPr>
        <w:t> </w:t>
      </w:r>
      <w:r>
        <w:rPr>
          <w:vertAlign w:val="baseline"/>
        </w:rPr>
        <w:t>судна,</w:t>
      </w:r>
      <w:r>
        <w:rPr>
          <w:spacing w:val="-3"/>
          <w:vertAlign w:val="baseline"/>
        </w:rPr>
        <w:t> </w:t>
      </w:r>
      <w:r>
        <w:rPr>
          <w:vertAlign w:val="baseline"/>
        </w:rPr>
        <w:t>понесенные</w:t>
      </w:r>
      <w:r>
        <w:rPr>
          <w:spacing w:val="-5"/>
          <w:vertAlign w:val="baseline"/>
        </w:rPr>
        <w:t> </w:t>
      </w:r>
      <w:r>
        <w:rPr>
          <w:vertAlign w:val="baseline"/>
        </w:rPr>
        <w:t>в</w:t>
      </w:r>
      <w:r>
        <w:rPr>
          <w:spacing w:val="-7"/>
          <w:vertAlign w:val="baseline"/>
        </w:rPr>
        <w:t> </w:t>
      </w:r>
      <w:r>
        <w:rPr>
          <w:vertAlign w:val="baseline"/>
        </w:rPr>
        <w:t>течение</w:t>
      </w:r>
      <w:r>
        <w:rPr>
          <w:spacing w:val="-5"/>
          <w:vertAlign w:val="baseline"/>
        </w:rPr>
        <w:t> </w:t>
      </w:r>
      <w:r>
        <w:rPr>
          <w:vertAlign w:val="baseline"/>
        </w:rPr>
        <w:t>рейса,</w:t>
      </w:r>
      <w:r>
        <w:rPr>
          <w:spacing w:val="-4"/>
          <w:vertAlign w:val="baseline"/>
        </w:rPr>
        <w:t> </w:t>
      </w:r>
      <w:r>
        <w:rPr>
          <w:vertAlign w:val="baseline"/>
        </w:rPr>
        <w:t>тыс.руб.;</w:t>
      </w:r>
      <w:r>
        <w:rPr>
          <w:spacing w:val="-67"/>
          <w:vertAlign w:val="baseline"/>
        </w:rPr>
        <w:t> </w:t>
      </w:r>
      <w:r>
        <w:rPr>
          <w:vertAlign w:val="baseline"/>
        </w:rPr>
        <w:t>Р</w:t>
      </w:r>
      <w:r>
        <w:rPr>
          <w:vertAlign w:val="subscript"/>
        </w:rPr>
        <w:t>с</w:t>
      </w:r>
      <w:r>
        <w:rPr>
          <w:spacing w:val="-4"/>
          <w:vertAlign w:val="baseline"/>
        </w:rPr>
        <w:t> </w:t>
      </w:r>
      <w:r>
        <w:rPr>
          <w:vertAlign w:val="baseline"/>
        </w:rPr>
        <w:t>- количество</w:t>
      </w:r>
      <w:r>
        <w:rPr>
          <w:spacing w:val="1"/>
          <w:vertAlign w:val="baseline"/>
        </w:rPr>
        <w:t> </w:t>
      </w:r>
      <w:r>
        <w:rPr>
          <w:vertAlign w:val="baseline"/>
        </w:rPr>
        <w:t>контейнеров,</w:t>
      </w:r>
      <w:r>
        <w:rPr>
          <w:spacing w:val="4"/>
          <w:vertAlign w:val="baseline"/>
        </w:rPr>
        <w:t> </w:t>
      </w:r>
      <w:r>
        <w:rPr>
          <w:vertAlign w:val="baseline"/>
        </w:rPr>
        <w:t>ед.</w:t>
      </w:r>
    </w:p>
    <w:p>
      <w:pPr>
        <w:pStyle w:val="BodyText"/>
        <w:spacing w:before="5"/>
        <w:ind w:left="2420"/>
        <w:jc w:val="both"/>
      </w:pPr>
      <w:r>
        <w:rPr/>
        <w:t>d</w:t>
      </w:r>
      <w:r>
        <w:rPr>
          <w:vertAlign w:val="subscript"/>
        </w:rPr>
        <w:t>тчэ</w:t>
      </w:r>
      <w:r>
        <w:rPr>
          <w:spacing w:val="-3"/>
          <w:vertAlign w:val="baseline"/>
        </w:rPr>
        <w:t> </w:t>
      </w:r>
      <w:r>
        <w:rPr>
          <w:vertAlign w:val="baseline"/>
        </w:rPr>
        <w:t>=</w:t>
      </w:r>
      <w:r>
        <w:rPr>
          <w:spacing w:val="-1"/>
          <w:vertAlign w:val="baseline"/>
        </w:rPr>
        <w:t> </w:t>
      </w:r>
      <w:r>
        <w:rPr>
          <w:vertAlign w:val="baseline"/>
        </w:rPr>
        <w:t>7000</w:t>
      </w:r>
      <w:r>
        <w:rPr>
          <w:spacing w:val="-6"/>
          <w:vertAlign w:val="baseline"/>
        </w:rPr>
        <w:t> </w:t>
      </w:r>
      <w:r>
        <w:rPr>
          <w:vertAlign w:val="baseline"/>
        </w:rPr>
        <w:t>долл./судо-сутки</w:t>
      </w:r>
      <w:r>
        <w:rPr>
          <w:spacing w:val="-2"/>
          <w:vertAlign w:val="baseline"/>
        </w:rPr>
        <w:t> </w:t>
      </w:r>
      <w:r>
        <w:rPr>
          <w:vertAlign w:val="baseline"/>
        </w:rPr>
        <w:t>=</w:t>
      </w:r>
      <w:r>
        <w:rPr>
          <w:spacing w:val="-1"/>
          <w:vertAlign w:val="baseline"/>
        </w:rPr>
        <w:t> </w:t>
      </w:r>
      <w:r>
        <w:rPr>
          <w:vertAlign w:val="baseline"/>
        </w:rPr>
        <w:t>456,400</w:t>
      </w:r>
      <w:r>
        <w:rPr>
          <w:spacing w:val="-2"/>
          <w:vertAlign w:val="baseline"/>
        </w:rPr>
        <w:t> </w:t>
      </w:r>
      <w:r>
        <w:rPr>
          <w:vertAlign w:val="baseline"/>
        </w:rPr>
        <w:t>тыс. руб./судо-сутки.</w:t>
      </w:r>
    </w:p>
    <w:p>
      <w:pPr>
        <w:pStyle w:val="BodyText"/>
        <w:spacing w:line="360" w:lineRule="auto" w:before="164"/>
        <w:ind w:left="533" w:right="271" w:firstLine="710"/>
        <w:jc w:val="both"/>
      </w:pPr>
      <w:r>
        <w:rPr/>
        <w:t>Под понятием «тайм-чартерный эквивалент» в выпускной квалификационной</w:t>
      </w:r>
      <w:r>
        <w:rPr>
          <w:spacing w:val="1"/>
        </w:rPr>
        <w:t> </w:t>
      </w:r>
      <w:r>
        <w:rPr/>
        <w:t>работе понимается необходимый перевозчику постоянный среднесуточный доход</w:t>
      </w:r>
      <w:r>
        <w:rPr>
          <w:spacing w:val="1"/>
        </w:rPr>
        <w:t> </w:t>
      </w:r>
      <w:r>
        <w:rPr/>
        <w:t>судна</w:t>
      </w:r>
      <w:r>
        <w:rPr>
          <w:spacing w:val="20"/>
        </w:rPr>
        <w:t> </w:t>
      </w:r>
      <w:r>
        <w:rPr/>
        <w:t>за</w:t>
      </w:r>
      <w:r>
        <w:rPr>
          <w:spacing w:val="22"/>
        </w:rPr>
        <w:t> </w:t>
      </w:r>
      <w:r>
        <w:rPr/>
        <w:t>одни</w:t>
      </w:r>
      <w:r>
        <w:rPr>
          <w:spacing w:val="19"/>
        </w:rPr>
        <w:t> </w:t>
      </w:r>
      <w:r>
        <w:rPr/>
        <w:t>сутки</w:t>
      </w:r>
      <w:r>
        <w:rPr>
          <w:spacing w:val="20"/>
        </w:rPr>
        <w:t> </w:t>
      </w:r>
      <w:r>
        <w:rPr/>
        <w:t>при</w:t>
      </w:r>
      <w:r>
        <w:rPr>
          <w:spacing w:val="20"/>
        </w:rPr>
        <w:t> </w:t>
      </w:r>
      <w:r>
        <w:rPr/>
        <w:t>перевозке</w:t>
      </w:r>
      <w:r>
        <w:rPr>
          <w:spacing w:val="20"/>
        </w:rPr>
        <w:t> </w:t>
      </w:r>
      <w:r>
        <w:rPr/>
        <w:t>груза</w:t>
      </w:r>
      <w:r>
        <w:rPr>
          <w:spacing w:val="21"/>
        </w:rPr>
        <w:t> </w:t>
      </w:r>
      <w:r>
        <w:rPr/>
        <w:t>с</w:t>
      </w:r>
      <w:r>
        <w:rPr>
          <w:spacing w:val="20"/>
        </w:rPr>
        <w:t> </w:t>
      </w:r>
      <w:r>
        <w:rPr/>
        <w:t>начала</w:t>
      </w:r>
      <w:r>
        <w:rPr>
          <w:spacing w:val="17"/>
        </w:rPr>
        <w:t> </w:t>
      </w:r>
      <w:r>
        <w:rPr/>
        <w:t>погрузки</w:t>
      </w:r>
      <w:r>
        <w:rPr>
          <w:spacing w:val="20"/>
        </w:rPr>
        <w:t> </w:t>
      </w:r>
      <w:r>
        <w:rPr/>
        <w:t>до</w:t>
      </w:r>
      <w:r>
        <w:rPr>
          <w:spacing w:val="20"/>
        </w:rPr>
        <w:t> </w:t>
      </w:r>
      <w:r>
        <w:rPr/>
        <w:t>окончания</w:t>
      </w:r>
      <w:r>
        <w:rPr>
          <w:spacing w:val="20"/>
        </w:rPr>
        <w:t> </w:t>
      </w:r>
      <w:r>
        <w:rPr/>
        <w:t>выгрузки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tabs>
          <w:tab w:pos="1367" w:val="left" w:leader="none"/>
          <w:tab w:pos="1991" w:val="left" w:leader="none"/>
          <w:tab w:pos="3775" w:val="left" w:leader="none"/>
          <w:tab w:pos="5065" w:val="left" w:leader="none"/>
          <w:tab w:pos="5429" w:val="left" w:leader="none"/>
          <w:tab w:pos="6264" w:val="left" w:leader="none"/>
          <w:tab w:pos="7559" w:val="left" w:leader="none"/>
          <w:tab w:pos="8485" w:val="left" w:leader="none"/>
        </w:tabs>
        <w:spacing w:line="357" w:lineRule="auto" w:before="87"/>
        <w:ind w:left="533" w:right="262"/>
      </w:pPr>
      <w:r>
        <w:rPr/>
        <w:t>груза</w:t>
        <w:tab/>
        <w:t>для</w:t>
        <w:tab/>
        <w:t>компенсации</w:t>
        <w:tab/>
        <w:t>офисных</w:t>
        <w:tab/>
        <w:t>и</w:t>
        <w:tab/>
        <w:t>иных</w:t>
        <w:tab/>
        <w:t>расходов</w:t>
        <w:tab/>
        <w:t>кроме</w:t>
        <w:tab/>
        <w:t>эксплуатационных</w:t>
      </w:r>
      <w:r>
        <w:rPr>
          <w:spacing w:val="-67"/>
        </w:rPr>
        <w:t> </w:t>
      </w:r>
      <w:r>
        <w:rPr/>
        <w:t>расходов,</w:t>
      </w:r>
      <w:r>
        <w:rPr>
          <w:spacing w:val="3"/>
        </w:rPr>
        <w:t> </w:t>
      </w:r>
      <w:r>
        <w:rPr/>
        <w:t>тыс.руб/судо-сут.</w:t>
      </w:r>
    </w:p>
    <w:p>
      <w:pPr>
        <w:pStyle w:val="BodyText"/>
        <w:spacing w:before="6"/>
        <w:ind w:left="2550"/>
      </w:pPr>
      <w:r>
        <w:rPr/>
        <w:t>f</w:t>
      </w:r>
      <w:r>
        <w:rPr>
          <w:spacing w:val="-8"/>
        </w:rPr>
        <w:t> </w:t>
      </w:r>
      <w:r>
        <w:rPr/>
        <w:t>=</w:t>
      </w:r>
      <w:r>
        <w:rPr>
          <w:spacing w:val="-1"/>
        </w:rPr>
        <w:t> </w:t>
      </w:r>
      <w:r>
        <w:rPr/>
        <w:t>(456,400×10,865+2530,78)/140</w:t>
      </w:r>
      <w:r>
        <w:rPr>
          <w:spacing w:val="-2"/>
        </w:rPr>
        <w:t> </w:t>
      </w:r>
      <w:r>
        <w:rPr/>
        <w:t>= 53,497 тыс. руб./конт.</w:t>
      </w:r>
    </w:p>
    <w:p>
      <w:pPr>
        <w:pStyle w:val="BodyText"/>
        <w:rPr>
          <w:sz w:val="30"/>
        </w:rPr>
      </w:pPr>
    </w:p>
    <w:p>
      <w:pPr>
        <w:pStyle w:val="BodyText"/>
        <w:spacing w:before="10"/>
        <w:rPr>
          <w:sz w:val="25"/>
        </w:rPr>
      </w:pPr>
    </w:p>
    <w:p>
      <w:pPr>
        <w:pStyle w:val="BodyText"/>
        <w:ind w:left="1243"/>
      </w:pPr>
      <w:r>
        <w:rPr/>
        <w:t>Продолжительность</w:t>
      </w:r>
      <w:r>
        <w:rPr>
          <w:spacing w:val="-8"/>
        </w:rPr>
        <w:t> </w:t>
      </w:r>
      <w:r>
        <w:rPr/>
        <w:t>грузового</w:t>
      </w:r>
      <w:r>
        <w:rPr>
          <w:spacing w:val="-5"/>
        </w:rPr>
        <w:t> </w:t>
      </w:r>
      <w:r>
        <w:rPr/>
        <w:t>рейса</w:t>
      </w:r>
      <w:r>
        <w:rPr>
          <w:spacing w:val="-4"/>
        </w:rPr>
        <w:t> </w:t>
      </w:r>
      <w:r>
        <w:rPr/>
        <w:t>определяется</w:t>
      </w:r>
      <w:r>
        <w:rPr>
          <w:spacing w:val="-4"/>
        </w:rPr>
        <w:t> </w:t>
      </w:r>
      <w:r>
        <w:rPr/>
        <w:t>по</w:t>
      </w:r>
      <w:r>
        <w:rPr>
          <w:spacing w:val="-5"/>
        </w:rPr>
        <w:t> </w:t>
      </w:r>
      <w:r>
        <w:rPr/>
        <w:t>формуле:</w:t>
      </w:r>
    </w:p>
    <w:p>
      <w:pPr>
        <w:pStyle w:val="BodyText"/>
        <w:tabs>
          <w:tab w:pos="7870" w:val="left" w:leader="none"/>
        </w:tabs>
        <w:spacing w:line="357" w:lineRule="auto" w:before="163"/>
        <w:ind w:left="4394" w:right="2668" w:firstLine="451"/>
      </w:pPr>
      <w:r>
        <w:rPr>
          <w:spacing w:val="-2"/>
        </w:rPr>
        <w:t>t</w:t>
      </w:r>
      <w:r>
        <w:rPr>
          <w:spacing w:val="-2"/>
          <w:vertAlign w:val="subscript"/>
        </w:rPr>
        <w:t>р</w:t>
      </w:r>
      <w:r>
        <w:rPr>
          <w:spacing w:val="-3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t</w:t>
      </w:r>
      <w:r>
        <w:rPr>
          <w:spacing w:val="-1"/>
          <w:vertAlign w:val="superscript"/>
        </w:rPr>
        <w:t>м</w:t>
      </w:r>
      <w:r>
        <w:rPr>
          <w:spacing w:val="-28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t</w:t>
      </w:r>
      <w:r>
        <w:rPr>
          <w:spacing w:val="-1"/>
          <w:vertAlign w:val="superscript"/>
        </w:rPr>
        <w:t>р</w:t>
      </w:r>
      <w:r>
        <w:rPr>
          <w:spacing w:val="-1"/>
          <w:vertAlign w:val="baseline"/>
        </w:rPr>
        <w:t>,</w:t>
      </w:r>
      <w:r>
        <w:rPr>
          <w:spacing w:val="5"/>
          <w:vertAlign w:val="baseline"/>
        </w:rPr>
        <w:t> </w:t>
      </w:r>
      <w:r>
        <w:rPr>
          <w:spacing w:val="-1"/>
          <w:vertAlign w:val="baseline"/>
        </w:rPr>
        <w:t>сут.</w:t>
        <w:tab/>
        <w:t>(38)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bscript"/>
        </w:rPr>
        <w:t>р</w:t>
      </w:r>
      <w:r>
        <w:rPr>
          <w:vertAlign w:val="baseline"/>
        </w:rPr>
        <w:t>=</w:t>
      </w:r>
      <w:r>
        <w:rPr>
          <w:spacing w:val="1"/>
          <w:vertAlign w:val="baseline"/>
        </w:rPr>
        <w:t> </w:t>
      </w:r>
      <w:r>
        <w:rPr>
          <w:vertAlign w:val="baseline"/>
        </w:rPr>
        <w:t>6,365+4,5 =</w:t>
      </w:r>
      <w:r>
        <w:rPr>
          <w:spacing w:val="1"/>
          <w:vertAlign w:val="baseline"/>
        </w:rPr>
        <w:t> </w:t>
      </w:r>
      <w:r>
        <w:rPr>
          <w:vertAlign w:val="baseline"/>
        </w:rPr>
        <w:t>10,865 сут.,</w:t>
      </w:r>
    </w:p>
    <w:p>
      <w:pPr>
        <w:pStyle w:val="BodyText"/>
        <w:spacing w:line="362" w:lineRule="auto" w:before="6"/>
        <w:ind w:left="955" w:right="1018" w:hanging="423"/>
      </w:pPr>
      <w:r>
        <w:rPr/>
        <w:t>где</w:t>
      </w:r>
      <w:r>
        <w:rPr>
          <w:spacing w:val="-3"/>
        </w:rPr>
        <w:t> </w:t>
      </w:r>
      <w:r>
        <w:rPr/>
        <w:t>t</w:t>
      </w:r>
      <w:r>
        <w:rPr>
          <w:vertAlign w:val="superscript"/>
        </w:rPr>
        <w:t>р</w:t>
      </w:r>
      <w:r>
        <w:rPr>
          <w:spacing w:val="-3"/>
          <w:vertAlign w:val="baseline"/>
        </w:rPr>
        <w:t> </w:t>
      </w:r>
      <w:r>
        <w:rPr>
          <w:vertAlign w:val="baseline"/>
        </w:rPr>
        <w:t>-</w:t>
      </w:r>
      <w:r>
        <w:rPr>
          <w:spacing w:val="-4"/>
          <w:vertAlign w:val="baseline"/>
        </w:rPr>
        <w:t> </w:t>
      </w:r>
      <w:r>
        <w:rPr>
          <w:vertAlign w:val="baseline"/>
        </w:rPr>
        <w:t>продолжительность</w:t>
      </w:r>
      <w:r>
        <w:rPr>
          <w:spacing w:val="-6"/>
          <w:vertAlign w:val="baseline"/>
        </w:rPr>
        <w:t> </w:t>
      </w:r>
      <w:r>
        <w:rPr>
          <w:vertAlign w:val="baseline"/>
        </w:rPr>
        <w:t>операций</w:t>
      </w:r>
      <w:r>
        <w:rPr>
          <w:spacing w:val="-3"/>
          <w:vertAlign w:val="baseline"/>
        </w:rPr>
        <w:t> </w:t>
      </w:r>
      <w:r>
        <w:rPr>
          <w:vertAlign w:val="baseline"/>
        </w:rPr>
        <w:t>следования</w:t>
      </w:r>
      <w:r>
        <w:rPr>
          <w:spacing w:val="-3"/>
          <w:vertAlign w:val="baseline"/>
        </w:rPr>
        <w:t> </w:t>
      </w:r>
      <w:r>
        <w:rPr>
          <w:vertAlign w:val="baseline"/>
        </w:rPr>
        <w:t>с</w:t>
      </w:r>
      <w:r>
        <w:rPr>
          <w:spacing w:val="-2"/>
          <w:vertAlign w:val="baseline"/>
        </w:rPr>
        <w:t> </w:t>
      </w:r>
      <w:r>
        <w:rPr>
          <w:vertAlign w:val="baseline"/>
        </w:rPr>
        <w:t>грузом</w:t>
      </w:r>
      <w:r>
        <w:rPr>
          <w:spacing w:val="-2"/>
          <w:vertAlign w:val="baseline"/>
        </w:rPr>
        <w:t> </w:t>
      </w:r>
      <w:r>
        <w:rPr>
          <w:vertAlign w:val="baseline"/>
        </w:rPr>
        <w:t>по</w:t>
      </w:r>
      <w:r>
        <w:rPr>
          <w:spacing w:val="-3"/>
          <w:vertAlign w:val="baseline"/>
        </w:rPr>
        <w:t> </w:t>
      </w:r>
      <w:r>
        <w:rPr>
          <w:vertAlign w:val="baseline"/>
        </w:rPr>
        <w:t>ВВП</w:t>
      </w:r>
      <w:r>
        <w:rPr>
          <w:spacing w:val="-8"/>
          <w:vertAlign w:val="baseline"/>
        </w:rPr>
        <w:t> </w:t>
      </w:r>
      <w:r>
        <w:rPr>
          <w:vertAlign w:val="baseline"/>
        </w:rPr>
        <w:t>(реке), сут.;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м</w:t>
      </w:r>
      <w:r>
        <w:rPr>
          <w:spacing w:val="-2"/>
          <w:vertAlign w:val="baseline"/>
        </w:rPr>
        <w:t> </w:t>
      </w:r>
      <w:r>
        <w:rPr>
          <w:vertAlign w:val="baseline"/>
        </w:rPr>
        <w:t>-</w:t>
      </w:r>
      <w:r>
        <w:rPr>
          <w:spacing w:val="-2"/>
          <w:vertAlign w:val="baseline"/>
        </w:rPr>
        <w:t> </w:t>
      </w:r>
      <w:r>
        <w:rPr>
          <w:vertAlign w:val="baseline"/>
        </w:rPr>
        <w:t>продолжительность</w:t>
      </w:r>
      <w:r>
        <w:rPr>
          <w:spacing w:val="-3"/>
          <w:vertAlign w:val="baseline"/>
        </w:rPr>
        <w:t> </w:t>
      </w:r>
      <w:r>
        <w:rPr>
          <w:vertAlign w:val="baseline"/>
        </w:rPr>
        <w:t>операций</w:t>
      </w:r>
      <w:r>
        <w:rPr>
          <w:spacing w:val="-1"/>
          <w:vertAlign w:val="baseline"/>
        </w:rPr>
        <w:t> </w:t>
      </w:r>
      <w:r>
        <w:rPr>
          <w:vertAlign w:val="baseline"/>
        </w:rPr>
        <w:t>следования</w:t>
      </w:r>
      <w:r>
        <w:rPr>
          <w:spacing w:val="-1"/>
          <w:vertAlign w:val="baseline"/>
        </w:rPr>
        <w:t> </w:t>
      </w:r>
      <w:r>
        <w:rPr>
          <w:vertAlign w:val="baseline"/>
        </w:rPr>
        <w:t>с грузом</w:t>
      </w:r>
      <w:r>
        <w:rPr>
          <w:spacing w:val="1"/>
          <w:vertAlign w:val="baseline"/>
        </w:rPr>
        <w:t> </w:t>
      </w:r>
      <w:r>
        <w:rPr>
          <w:vertAlign w:val="baseline"/>
        </w:rPr>
        <w:t>в</w:t>
      </w:r>
      <w:r>
        <w:rPr>
          <w:spacing w:val="-2"/>
          <w:vertAlign w:val="baseline"/>
        </w:rPr>
        <w:t> </w:t>
      </w:r>
      <w:r>
        <w:rPr>
          <w:vertAlign w:val="baseline"/>
        </w:rPr>
        <w:t>море,</w:t>
      </w:r>
      <w:r>
        <w:rPr>
          <w:spacing w:val="1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7894" w:val="left" w:leader="none"/>
        </w:tabs>
        <w:spacing w:line="362" w:lineRule="auto"/>
        <w:ind w:left="4370" w:right="2644" w:firstLine="518"/>
      </w:pPr>
      <w:r>
        <w:rPr/>
        <w:pict>
          <v:shape style="position:absolute;margin-left:306.119995pt;margin-top:6.38333pt;width:30.9pt;height:10.1pt;mso-position-horizontal-relative:page;mso-position-vertical-relative:paragraph;z-index:-17821696" type="#_x0000_t202" filled="false" stroked="false">
            <v:textbox inset="0,0,0,0">
              <w:txbxContent>
                <w:p>
                  <w:pPr>
                    <w:tabs>
                      <w:tab w:pos="465" w:val="left" w:leader="none"/>
                    </w:tabs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х</w:t>
                    <w:tab/>
                  </w:r>
                  <w:r>
                    <w:rPr>
                      <w:spacing w:val="-7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р</w:t>
      </w:r>
      <w:r>
        <w:rPr>
          <w:spacing w:val="1"/>
          <w:vertAlign w:val="baseline"/>
        </w:rPr>
        <w:t> </w:t>
      </w:r>
      <w:r>
        <w:rPr>
          <w:vertAlign w:val="baseline"/>
        </w:rPr>
        <w:t>=</w:t>
      </w:r>
      <w:r>
        <w:rPr>
          <w:spacing w:val="-3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р</w:t>
      </w:r>
      <w:r>
        <w:rPr>
          <w:spacing w:val="90"/>
          <w:vertAlign w:val="baseline"/>
        </w:rPr>
        <w:t> </w:t>
      </w:r>
      <w:r>
        <w:rPr>
          <w:vertAlign w:val="baseline"/>
        </w:rPr>
        <w:t>+</w:t>
      </w:r>
      <w:r>
        <w:rPr>
          <w:spacing w:val="-3"/>
          <w:vertAlign w:val="baseline"/>
        </w:rPr>
        <w:t> </w:t>
      </w:r>
      <w:r>
        <w:rPr>
          <w:vertAlign w:val="baseline"/>
        </w:rPr>
        <w:t>t</w:t>
      </w:r>
      <w:r>
        <w:rPr>
          <w:spacing w:val="85"/>
          <w:vertAlign w:val="baseline"/>
        </w:rPr>
        <w:t> </w:t>
      </w:r>
      <w:r>
        <w:rPr>
          <w:vertAlign w:val="baseline"/>
        </w:rPr>
        <w:t>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  <w:tab/>
      </w:r>
      <w:r>
        <w:rPr>
          <w:spacing w:val="-1"/>
          <w:vertAlign w:val="baseline"/>
        </w:rPr>
        <w:t>(39)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t</w:t>
      </w:r>
      <w:r>
        <w:rPr>
          <w:w w:val="95"/>
          <w:vertAlign w:val="superscript"/>
        </w:rPr>
        <w:t>р</w:t>
      </w:r>
      <w:r>
        <w:rPr>
          <w:spacing w:val="-13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4"/>
          <w:w w:val="95"/>
          <w:vertAlign w:val="baseline"/>
        </w:rPr>
        <w:t> </w:t>
      </w:r>
      <w:r>
        <w:rPr>
          <w:w w:val="95"/>
          <w:vertAlign w:val="baseline"/>
        </w:rPr>
        <w:t>3,83+2,535</w:t>
      </w:r>
      <w:r>
        <w:rPr>
          <w:spacing w:val="10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5"/>
          <w:w w:val="95"/>
          <w:vertAlign w:val="baseline"/>
        </w:rPr>
        <w:t> </w:t>
      </w:r>
      <w:r>
        <w:rPr>
          <w:w w:val="95"/>
          <w:vertAlign w:val="baseline"/>
        </w:rPr>
        <w:t>6,365</w:t>
      </w:r>
      <w:r>
        <w:rPr>
          <w:spacing w:val="15"/>
          <w:w w:val="95"/>
          <w:vertAlign w:val="baseline"/>
        </w:rPr>
        <w:t> </w:t>
      </w:r>
      <w:r>
        <w:rPr>
          <w:w w:val="95"/>
          <w:vertAlign w:val="baseline"/>
        </w:rPr>
        <w:t>сут.,</w:t>
      </w:r>
    </w:p>
    <w:p>
      <w:pPr>
        <w:spacing w:after="0" w:line="362" w:lineRule="auto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line="307" w:lineRule="exact"/>
        <w:ind w:left="533"/>
      </w:pPr>
      <w:r>
        <w:rPr/>
        <w:pict>
          <v:shape style="position:absolute;margin-left:91.223999pt;margin-top:5.655703pt;width:4.6pt;height:10.1pt;mso-position-horizontal-relative:page;mso-position-vertical-relative:paragraph;z-index:1576396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/>
        <w:t>где</w:t>
      </w:r>
      <w:r>
        <w:rPr>
          <w:spacing w:val="59"/>
        </w:rPr>
        <w:t> </w:t>
      </w:r>
      <w:r>
        <w:rPr/>
        <w:t>t</w:t>
      </w:r>
      <w:r>
        <w:rPr>
          <w:vertAlign w:val="superscript"/>
        </w:rPr>
        <w:t>р</w:t>
      </w:r>
    </w:p>
    <w:p>
      <w:pPr>
        <w:pStyle w:val="BodyText"/>
        <w:spacing w:line="307" w:lineRule="exact"/>
        <w:ind w:left="118"/>
      </w:pPr>
      <w:r>
        <w:rPr/>
        <w:br w:type="column"/>
      </w:r>
      <w:r>
        <w:rPr/>
        <w:t>–</w:t>
      </w:r>
      <w:r>
        <w:rPr>
          <w:spacing w:val="-5"/>
        </w:rPr>
        <w:t> </w:t>
      </w:r>
      <w:r>
        <w:rPr/>
        <w:t>ходовое</w:t>
      </w:r>
      <w:r>
        <w:rPr>
          <w:spacing w:val="-4"/>
        </w:rPr>
        <w:t> </w:t>
      </w:r>
      <w:r>
        <w:rPr/>
        <w:t>время</w:t>
      </w:r>
      <w:r>
        <w:rPr>
          <w:spacing w:val="-4"/>
        </w:rPr>
        <w:t> </w:t>
      </w:r>
      <w:r>
        <w:rPr/>
        <w:t>судна</w:t>
      </w:r>
      <w:r>
        <w:rPr>
          <w:spacing w:val="-4"/>
        </w:rPr>
        <w:t> </w:t>
      </w:r>
      <w:r>
        <w:rPr/>
        <w:t>на</w:t>
      </w:r>
      <w:r>
        <w:rPr>
          <w:spacing w:val="-5"/>
        </w:rPr>
        <w:t> </w:t>
      </w:r>
      <w:r>
        <w:rPr/>
        <w:t>ВВП,</w:t>
      </w:r>
      <w:r>
        <w:rPr>
          <w:spacing w:val="-3"/>
        </w:rPr>
        <w:t> </w:t>
      </w:r>
      <w:r>
        <w:rPr/>
        <w:t>сут.</w:t>
      </w:r>
    </w:p>
    <w:p>
      <w:pPr>
        <w:pStyle w:val="BodyText"/>
        <w:spacing w:before="163"/>
        <w:ind w:left="2779" w:right="3070"/>
        <w:jc w:val="center"/>
      </w:pPr>
      <w:r>
        <w:rPr/>
        <w:pict>
          <v:shape style="position:absolute;margin-left:241.539993pt;margin-top:14.53335pt;width:4.6pt;height:10.1pt;mso-position-horizontal-relative:page;mso-position-vertical-relative:paragraph;z-index:-17820672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р</w:t>
      </w:r>
      <w:r>
        <w:rPr>
          <w:spacing w:val="65"/>
          <w:vertAlign w:val="baseline"/>
        </w:rPr>
        <w:t> </w:t>
      </w:r>
      <w:r>
        <w:rPr>
          <w:vertAlign w:val="baseline"/>
        </w:rPr>
        <w:t>= 60+10+22</w:t>
      </w:r>
      <w:r>
        <w:rPr>
          <w:spacing w:val="-1"/>
          <w:vertAlign w:val="baseline"/>
        </w:rPr>
        <w:t> 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92</w:t>
      </w:r>
      <w:r>
        <w:rPr>
          <w:spacing w:val="-1"/>
          <w:vertAlign w:val="baseline"/>
        </w:rPr>
        <w:t> </w:t>
      </w:r>
      <w:r>
        <w:rPr>
          <w:vertAlign w:val="baseline"/>
        </w:rPr>
        <w:t>ч.</w:t>
      </w:r>
      <w:r>
        <w:rPr>
          <w:spacing w:val="2"/>
          <w:vertAlign w:val="baseline"/>
        </w:rPr>
        <w:t> 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3,83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</w:t>
      </w:r>
    </w:p>
    <w:p>
      <w:pPr>
        <w:spacing w:after="0"/>
        <w:jc w:val="center"/>
        <w:sectPr>
          <w:type w:val="continuous"/>
          <w:pgSz w:w="11910" w:h="16840"/>
          <w:pgMar w:top="640" w:bottom="280" w:left="600" w:right="300"/>
          <w:cols w:num="2" w:equalWidth="0">
            <w:col w:w="1230" w:space="40"/>
            <w:col w:w="9740"/>
          </w:cols>
        </w:sectPr>
      </w:pPr>
    </w:p>
    <w:p>
      <w:pPr>
        <w:pStyle w:val="BodyText"/>
        <w:spacing w:before="163"/>
        <w:ind w:left="1027"/>
      </w:pPr>
      <w:r>
        <w:rPr/>
        <w:t>t</w:t>
      </w:r>
      <w:r>
        <w:rPr>
          <w:vertAlign w:val="subscript"/>
        </w:rPr>
        <w:t>ст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стояночное</w:t>
      </w:r>
      <w:r>
        <w:rPr>
          <w:spacing w:val="-4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3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4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ВВП,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5877" w:val="left" w:leader="none"/>
          <w:tab w:pos="7976" w:val="left" w:leader="none"/>
        </w:tabs>
        <w:spacing w:line="362" w:lineRule="auto" w:before="158"/>
        <w:ind w:left="4370" w:right="2563" w:firstLine="580"/>
      </w:pPr>
      <w:r>
        <w:rPr/>
        <w:pict>
          <v:shape style="position:absolute;margin-left:312.600006pt;margin-top:14.28337pt;width:43.9pt;height:10.1pt;mso-position-horizontal-relative:page;mso-position-vertical-relative:paragraph;z-index:-17819136" type="#_x0000_t202" filled="false" stroked="false">
            <v:textbox inset="0,0,0,0">
              <w:txbxContent>
                <w:p>
                  <w:pPr>
                    <w:tabs>
                      <w:tab w:pos="725" w:val="left" w:leader="none"/>
                    </w:tabs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ст</w:t>
                    <w:tab/>
                  </w:r>
                  <w:r>
                    <w:rPr>
                      <w:spacing w:val="-7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bscript"/>
        </w:rPr>
        <w:t>ст</w:t>
      </w:r>
      <w:r>
        <w:rPr>
          <w:spacing w:val="-2"/>
          <w:vertAlign w:val="baseline"/>
        </w:rPr>
        <w:t> </w:t>
      </w:r>
      <w:r>
        <w:rPr>
          <w:vertAlign w:val="baseline"/>
        </w:rPr>
        <w:t>=</w:t>
      </w:r>
      <w:r>
        <w:rPr>
          <w:spacing w:val="3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р</w:t>
      </w:r>
      <w:r>
        <w:rPr>
          <w:vertAlign w:val="baseline"/>
        </w:rPr>
        <w:tab/>
        <w:t>+</w:t>
      </w:r>
      <w:r>
        <w:rPr>
          <w:spacing w:val="1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пп</w:t>
      </w:r>
      <w:r>
        <w:rPr>
          <w:spacing w:val="84"/>
          <w:vertAlign w:val="baseline"/>
        </w:rPr>
        <w:t> </w:t>
      </w:r>
      <w:r>
        <w:rPr>
          <w:vertAlign w:val="baseline"/>
        </w:rPr>
        <w:t>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  <w:tab/>
      </w:r>
      <w:r>
        <w:rPr>
          <w:spacing w:val="-2"/>
          <w:vertAlign w:val="baseline"/>
        </w:rPr>
        <w:t>(40)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t</w:t>
      </w:r>
      <w:r>
        <w:rPr>
          <w:w w:val="95"/>
          <w:vertAlign w:val="subscript"/>
        </w:rPr>
        <w:t>ст</w:t>
      </w:r>
      <w:r>
        <w:rPr>
          <w:spacing w:val="-13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4"/>
          <w:w w:val="95"/>
          <w:vertAlign w:val="baseline"/>
        </w:rPr>
        <w:t> </w:t>
      </w:r>
      <w:r>
        <w:rPr>
          <w:w w:val="95"/>
          <w:vertAlign w:val="baseline"/>
        </w:rPr>
        <w:t>2,16+0,375</w:t>
      </w:r>
      <w:r>
        <w:rPr>
          <w:spacing w:val="12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1"/>
          <w:w w:val="95"/>
          <w:vertAlign w:val="baseline"/>
        </w:rPr>
        <w:t> </w:t>
      </w:r>
      <w:r>
        <w:rPr>
          <w:w w:val="95"/>
          <w:vertAlign w:val="baseline"/>
        </w:rPr>
        <w:t>2,535</w:t>
      </w:r>
      <w:r>
        <w:rPr>
          <w:spacing w:val="13"/>
          <w:w w:val="95"/>
          <w:vertAlign w:val="baseline"/>
        </w:rPr>
        <w:t> </w:t>
      </w:r>
      <w:r>
        <w:rPr>
          <w:w w:val="95"/>
          <w:vertAlign w:val="baseline"/>
        </w:rPr>
        <w:t>сут.</w:t>
      </w:r>
    </w:p>
    <w:p>
      <w:pPr>
        <w:pStyle w:val="BodyText"/>
        <w:tabs>
          <w:tab w:pos="1426" w:val="left" w:leader="none"/>
        </w:tabs>
        <w:spacing w:line="320" w:lineRule="exact"/>
        <w:ind w:left="1027"/>
      </w:pPr>
      <w:r>
        <w:rPr/>
        <w:pict>
          <v:shape style="position:absolute;margin-left:89.783997pt;margin-top:6.265499pt;width:7.65pt;height:10.1pt;mso-position-horizontal-relative:page;mso-position-vertical-relative:paragraph;z-index:-1782016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р</w:t>
      </w:r>
      <w:r>
        <w:rPr>
          <w:vertAlign w:val="baseline"/>
        </w:rPr>
        <w:tab/>
        <w:t>–</w:t>
      </w:r>
      <w:r>
        <w:rPr>
          <w:spacing w:val="-9"/>
          <w:vertAlign w:val="baseline"/>
        </w:rPr>
        <w:t> </w:t>
      </w:r>
      <w:r>
        <w:rPr>
          <w:vertAlign w:val="baseline"/>
        </w:rPr>
        <w:t>стояночное</w:t>
      </w:r>
      <w:r>
        <w:rPr>
          <w:spacing w:val="-4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3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3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ВВП,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4859" w:val="left" w:leader="none"/>
        </w:tabs>
        <w:spacing w:before="158"/>
        <w:ind w:left="4485"/>
      </w:pPr>
      <w:r>
        <w:rPr/>
        <w:pict>
          <v:shape style="position:absolute;margin-left:262.660004pt;margin-top:14.28337pt;width:7.85pt;height:10.1pt;mso-position-horizontal-relative:page;mso-position-vertical-relative:paragraph;z-index:-1781964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р</w:t>
      </w:r>
      <w:r>
        <w:rPr>
          <w:vertAlign w:val="baseline"/>
        </w:rPr>
        <w:tab/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45+2+5</w:t>
      </w:r>
      <w:r>
        <w:rPr>
          <w:spacing w:val="-2"/>
          <w:vertAlign w:val="baseline"/>
        </w:rPr>
        <w:t> </w:t>
      </w:r>
      <w:r>
        <w:rPr>
          <w:vertAlign w:val="baseline"/>
        </w:rPr>
        <w:t>=</w:t>
      </w:r>
      <w:r>
        <w:rPr>
          <w:spacing w:val="-6"/>
          <w:vertAlign w:val="baseline"/>
        </w:rPr>
        <w:t> </w:t>
      </w:r>
      <w:r>
        <w:rPr>
          <w:vertAlign w:val="baseline"/>
        </w:rPr>
        <w:t>52ч.</w:t>
      </w:r>
      <w:r>
        <w:rPr>
          <w:spacing w:val="1"/>
          <w:vertAlign w:val="baseline"/>
        </w:rPr>
        <w:t> </w:t>
      </w:r>
      <w:r>
        <w:rPr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2,16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spacing w:before="163"/>
        <w:ind w:left="1027"/>
      </w:pPr>
      <w:r>
        <w:rPr/>
        <w:t>t</w:t>
      </w:r>
      <w:r>
        <w:rPr>
          <w:vertAlign w:val="superscript"/>
        </w:rPr>
        <w:t>пп</w:t>
      </w:r>
      <w:r>
        <w:rPr>
          <w:vertAlign w:val="subscript"/>
        </w:rPr>
        <w:t>ст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3"/>
          <w:vertAlign w:val="baseline"/>
        </w:rPr>
        <w:t> </w:t>
      </w:r>
      <w:r>
        <w:rPr>
          <w:vertAlign w:val="baseline"/>
        </w:rPr>
        <w:t>стояночное</w:t>
      </w:r>
      <w:r>
        <w:rPr>
          <w:spacing w:val="-3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3"/>
          <w:vertAlign w:val="baseline"/>
        </w:rPr>
        <w:t> </w:t>
      </w:r>
      <w:r>
        <w:rPr>
          <w:vertAlign w:val="baseline"/>
        </w:rPr>
        <w:t>в</w:t>
      </w:r>
      <w:r>
        <w:rPr>
          <w:spacing w:val="-5"/>
          <w:vertAlign w:val="baseline"/>
        </w:rPr>
        <w:t> </w:t>
      </w:r>
      <w:r>
        <w:rPr>
          <w:vertAlign w:val="baseline"/>
        </w:rPr>
        <w:t>порту</w:t>
      </w:r>
      <w:r>
        <w:rPr>
          <w:spacing w:val="-8"/>
          <w:vertAlign w:val="baseline"/>
        </w:rPr>
        <w:t> </w:t>
      </w:r>
      <w:r>
        <w:rPr>
          <w:vertAlign w:val="baseline"/>
        </w:rPr>
        <w:t>погрузки,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spacing w:after="0"/>
        <w:sectPr>
          <w:type w:val="continuous"/>
          <w:pgSz w:w="11910" w:h="16840"/>
          <w:pgMar w:top="640" w:bottom="280" w:left="600" w:right="300"/>
        </w:sectPr>
      </w:pPr>
    </w:p>
    <w:p>
      <w:pPr>
        <w:spacing w:line="135" w:lineRule="exact" w:before="150"/>
        <w:ind w:left="0" w:right="0" w:firstLine="0"/>
        <w:jc w:val="right"/>
        <w:rPr>
          <w:sz w:val="18"/>
        </w:rPr>
      </w:pPr>
      <w:r>
        <w:rPr>
          <w:position w:val="-9"/>
          <w:sz w:val="28"/>
        </w:rPr>
        <w:t>t</w:t>
      </w:r>
      <w:r>
        <w:rPr>
          <w:sz w:val="18"/>
        </w:rPr>
        <w:t>пп</w:t>
      </w:r>
    </w:p>
    <w:p>
      <w:pPr>
        <w:pStyle w:val="BodyText"/>
        <w:spacing w:line="128" w:lineRule="exact" w:before="158"/>
        <w:ind w:left="190"/>
      </w:pPr>
      <w:r>
        <w:rPr/>
        <w:br w:type="column"/>
      </w:r>
      <w:r>
        <w:rPr>
          <w:spacing w:val="-2"/>
        </w:rPr>
        <w:t>= (Р</w:t>
      </w:r>
      <w:r>
        <w:rPr>
          <w:spacing w:val="6"/>
        </w:rPr>
        <w:t> </w:t>
      </w:r>
      <w:r>
        <w:rPr>
          <w:spacing w:val="-2"/>
        </w:rPr>
        <w:t>/n</w:t>
      </w:r>
      <w:r>
        <w:rPr>
          <w:spacing w:val="-2"/>
          <w:vertAlign w:val="superscript"/>
        </w:rPr>
        <w:t>п</w:t>
      </w:r>
      <w:r>
        <w:rPr>
          <w:spacing w:val="-24"/>
          <w:vertAlign w:val="baseline"/>
        </w:rPr>
        <w:t> </w:t>
      </w:r>
      <w:r>
        <w:rPr>
          <w:spacing w:val="-2"/>
          <w:vertAlign w:val="baseline"/>
        </w:rPr>
        <w:t>+</w:t>
      </w:r>
      <w:r>
        <w:rPr>
          <w:spacing w:val="4"/>
          <w:vertAlign w:val="baseline"/>
        </w:rPr>
        <w:t> </w:t>
      </w:r>
      <w:r>
        <w:rPr>
          <w:spacing w:val="-2"/>
          <w:vertAlign w:val="baseline"/>
        </w:rPr>
        <w:t>t</w:t>
      </w:r>
      <w:r>
        <w:rPr>
          <w:spacing w:val="-2"/>
          <w:vertAlign w:val="superscript"/>
        </w:rPr>
        <w:t>то</w:t>
      </w:r>
    </w:p>
    <w:p>
      <w:pPr>
        <w:pStyle w:val="BodyText"/>
        <w:tabs>
          <w:tab w:pos="1797" w:val="left" w:leader="none"/>
        </w:tabs>
        <w:spacing w:line="128" w:lineRule="exact" w:before="158"/>
        <w:ind w:left="112"/>
      </w:pPr>
      <w:r>
        <w:rPr/>
        <w:br w:type="column"/>
      </w:r>
      <w:r>
        <w:rPr/>
        <w:t>)/24, сут.</w:t>
        <w:tab/>
        <w:t>(41)</w:t>
      </w:r>
    </w:p>
    <w:p>
      <w:pPr>
        <w:spacing w:after="0" w:line="128" w:lineRule="exact"/>
        <w:sectPr>
          <w:type w:val="continuous"/>
          <w:pgSz w:w="11910" w:h="16840"/>
          <w:pgMar w:top="640" w:bottom="280" w:left="600" w:right="300"/>
          <w:cols w:num="3" w:equalWidth="0">
            <w:col w:w="4519" w:space="40"/>
            <w:col w:w="1580" w:space="39"/>
            <w:col w:w="4832"/>
          </w:cols>
        </w:sectPr>
      </w:pPr>
    </w:p>
    <w:p>
      <w:pPr>
        <w:tabs>
          <w:tab w:pos="701" w:val="left" w:leader="none"/>
          <w:tab w:pos="1613" w:val="left" w:leader="none"/>
        </w:tabs>
        <w:spacing w:line="201" w:lineRule="exact" w:before="0"/>
        <w:ind w:left="0" w:right="198" w:firstLine="0"/>
        <w:jc w:val="center"/>
        <w:rPr>
          <w:sz w:val="18"/>
        </w:rPr>
      </w:pPr>
      <w:r>
        <w:rPr>
          <w:sz w:val="18"/>
        </w:rPr>
        <w:t>ст</w:t>
        <w:tab/>
        <w:t>с</w:t>
        <w:tab/>
        <w:t>ст</w:t>
      </w:r>
    </w:p>
    <w:p>
      <w:pPr>
        <w:pStyle w:val="BodyText"/>
        <w:spacing w:before="156"/>
        <w:ind w:left="4125"/>
      </w:pPr>
      <w:r>
        <w:rPr/>
        <w:pict>
          <v:shape style="position:absolute;margin-left:249.699997pt;margin-top:14.183361pt;width:7.65pt;height:10.1pt;mso-position-horizontal-relative:page;mso-position-vertical-relative:paragraph;z-index:-1781862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пп</w:t>
      </w:r>
      <w:r>
        <w:rPr>
          <w:spacing w:val="12"/>
          <w:vertAlign w:val="baseline"/>
        </w:rPr>
        <w:t> </w:t>
      </w:r>
      <w:r>
        <w:rPr>
          <w:vertAlign w:val="baseline"/>
        </w:rPr>
        <w:t>=(140/20+2)/24</w:t>
      </w:r>
      <w:r>
        <w:rPr>
          <w:spacing w:val="-2"/>
          <w:vertAlign w:val="baseline"/>
        </w:rPr>
        <w:t> </w:t>
      </w:r>
      <w:r>
        <w:rPr>
          <w:vertAlign w:val="baseline"/>
        </w:rPr>
        <w:t>= 0,375</w:t>
      </w:r>
      <w:r>
        <w:rPr>
          <w:spacing w:val="-1"/>
          <w:vertAlign w:val="baseline"/>
        </w:rPr>
        <w:t> </w:t>
      </w:r>
      <w:r>
        <w:rPr>
          <w:vertAlign w:val="baseline"/>
        </w:rPr>
        <w:t>сут.,</w:t>
      </w:r>
    </w:p>
    <w:p>
      <w:pPr>
        <w:pStyle w:val="BodyText"/>
        <w:spacing w:line="357" w:lineRule="auto" w:before="163"/>
        <w:ind w:left="1027" w:right="3969" w:hanging="495"/>
      </w:pPr>
      <w:r>
        <w:rPr/>
        <w:t>где</w:t>
      </w:r>
      <w:r>
        <w:rPr>
          <w:spacing w:val="1"/>
        </w:rPr>
        <w:t> </w:t>
      </w:r>
      <w:r>
        <w:rPr/>
        <w:t>n</w:t>
      </w:r>
      <w:r>
        <w:rPr>
          <w:vertAlign w:val="superscript"/>
        </w:rPr>
        <w:t>п</w:t>
      </w:r>
      <w:r>
        <w:rPr>
          <w:vertAlign w:val="baseline"/>
        </w:rPr>
        <w:t> – судо-часовая норма погрузки, конт./судо-час;</w:t>
      </w:r>
      <w:r>
        <w:rPr>
          <w:spacing w:val="-67"/>
          <w:vertAlign w:val="baseline"/>
        </w:rPr>
        <w:t> </w:t>
      </w:r>
      <w:r>
        <w:rPr>
          <w:spacing w:val="-1"/>
          <w:vertAlign w:val="baseline"/>
        </w:rPr>
        <w:t>n</w:t>
      </w:r>
      <w:r>
        <w:rPr>
          <w:spacing w:val="-1"/>
          <w:vertAlign w:val="superscript"/>
        </w:rPr>
        <w:t>п</w:t>
      </w:r>
      <w:r>
        <w:rPr>
          <w:spacing w:val="-24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20</w:t>
      </w:r>
      <w:r>
        <w:rPr>
          <w:spacing w:val="1"/>
          <w:vertAlign w:val="baseline"/>
        </w:rPr>
        <w:t> </w:t>
      </w:r>
      <w:r>
        <w:rPr>
          <w:spacing w:val="-1"/>
          <w:vertAlign w:val="baseline"/>
        </w:rPr>
        <w:t>конт./судо-час;</w:t>
      </w:r>
    </w:p>
    <w:p>
      <w:pPr>
        <w:pStyle w:val="BodyText"/>
        <w:tabs>
          <w:tab w:pos="1532" w:val="left" w:leader="none"/>
        </w:tabs>
        <w:spacing w:before="6"/>
        <w:ind w:left="1104"/>
      </w:pPr>
      <w:r>
        <w:rPr/>
        <w:pict>
          <v:shape style="position:absolute;margin-left:81.384003pt;margin-top:.966017pt;width:3.9pt;height:15.45pt;mso-position-horizontal-relative:page;mso-position-vertical-relative:paragraph;z-index:15767040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3.648003pt;margin-top:6.683361pt;width:7.65pt;height:10.1pt;mso-position-horizontal-relative:page;mso-position-vertical-relative:paragraph;z-index:-17816576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>
          <w:vertAlign w:val="superscript"/>
        </w:rPr>
        <w:t>то</w:t>
      </w:r>
      <w:r>
        <w:rPr>
          <w:vertAlign w:val="baseline"/>
        </w:rPr>
        <w:tab/>
        <w:t>–</w:t>
      </w:r>
      <w:r>
        <w:rPr>
          <w:spacing w:val="19"/>
          <w:vertAlign w:val="baseline"/>
        </w:rPr>
        <w:t> </w:t>
      </w:r>
      <w:r>
        <w:rPr>
          <w:vertAlign w:val="baseline"/>
        </w:rPr>
        <w:t>технические</w:t>
      </w:r>
      <w:r>
        <w:rPr>
          <w:spacing w:val="24"/>
          <w:vertAlign w:val="baseline"/>
        </w:rPr>
        <w:t> </w:t>
      </w:r>
      <w:r>
        <w:rPr>
          <w:vertAlign w:val="baseline"/>
        </w:rPr>
        <w:t>и</w:t>
      </w:r>
      <w:r>
        <w:rPr>
          <w:spacing w:val="23"/>
          <w:vertAlign w:val="baseline"/>
        </w:rPr>
        <w:t> </w:t>
      </w:r>
      <w:r>
        <w:rPr>
          <w:vertAlign w:val="baseline"/>
        </w:rPr>
        <w:t>технологические</w:t>
      </w:r>
      <w:r>
        <w:rPr>
          <w:spacing w:val="24"/>
          <w:vertAlign w:val="baseline"/>
        </w:rPr>
        <w:t> </w:t>
      </w:r>
      <w:r>
        <w:rPr>
          <w:vertAlign w:val="baseline"/>
        </w:rPr>
        <w:t>операции</w:t>
      </w:r>
      <w:r>
        <w:rPr>
          <w:spacing w:val="23"/>
          <w:vertAlign w:val="baseline"/>
        </w:rPr>
        <w:t> </w:t>
      </w:r>
      <w:r>
        <w:rPr>
          <w:vertAlign w:val="baseline"/>
        </w:rPr>
        <w:t>до</w:t>
      </w:r>
      <w:r>
        <w:rPr>
          <w:spacing w:val="23"/>
          <w:vertAlign w:val="baseline"/>
        </w:rPr>
        <w:t> </w:t>
      </w:r>
      <w:r>
        <w:rPr>
          <w:vertAlign w:val="baseline"/>
        </w:rPr>
        <w:t>и</w:t>
      </w:r>
      <w:r>
        <w:rPr>
          <w:spacing w:val="19"/>
          <w:vertAlign w:val="baseline"/>
        </w:rPr>
        <w:t> </w:t>
      </w:r>
      <w:r>
        <w:rPr>
          <w:vertAlign w:val="baseline"/>
        </w:rPr>
        <w:t>после</w:t>
      </w:r>
      <w:r>
        <w:rPr>
          <w:spacing w:val="19"/>
          <w:vertAlign w:val="baseline"/>
        </w:rPr>
        <w:t> </w:t>
      </w:r>
      <w:r>
        <w:rPr>
          <w:vertAlign w:val="baseline"/>
        </w:rPr>
        <w:t>грузовых</w:t>
      </w:r>
      <w:r>
        <w:rPr>
          <w:spacing w:val="18"/>
          <w:vertAlign w:val="baseline"/>
        </w:rPr>
        <w:t> </w:t>
      </w:r>
      <w:r>
        <w:rPr>
          <w:vertAlign w:val="baseline"/>
        </w:rPr>
        <w:t>операций,</w:t>
      </w:r>
    </w:p>
    <w:p>
      <w:pPr>
        <w:spacing w:after="0"/>
        <w:sectPr>
          <w:type w:val="continuous"/>
          <w:pgSz w:w="11910" w:h="16840"/>
          <w:pgMar w:top="640" w:bottom="280" w:left="600" w:right="300"/>
        </w:sectPr>
      </w:pPr>
    </w:p>
    <w:p>
      <w:pPr>
        <w:pStyle w:val="BodyText"/>
        <w:spacing w:before="158"/>
        <w:ind w:left="533"/>
      </w:pPr>
      <w:r>
        <w:rPr/>
        <w:t>час.;</w:t>
      </w:r>
    </w:p>
    <w:p>
      <w:pPr>
        <w:spacing w:line="168" w:lineRule="exact" w:before="155"/>
        <w:ind w:left="1104" w:right="0" w:firstLine="0"/>
        <w:jc w:val="left"/>
        <w:rPr>
          <w:sz w:val="18"/>
        </w:rPr>
      </w:pPr>
      <w:r>
        <w:rPr/>
        <w:pict>
          <v:shape style="position:absolute;margin-left:81.384003pt;margin-top:8.788052pt;width:3.9pt;height:15.45pt;mso-position-horizontal-relative:page;mso-position-vertical-relative:paragraph;z-index:15767552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>
          <w:sz w:val="18"/>
        </w:rPr>
        <w:t>то</w:t>
      </w:r>
    </w:p>
    <w:p>
      <w:pPr>
        <w:spacing w:line="168" w:lineRule="exact" w:before="0"/>
        <w:ind w:left="1272" w:right="0" w:firstLine="0"/>
        <w:jc w:val="left"/>
        <w:rPr>
          <w:sz w:val="18"/>
        </w:rPr>
      </w:pPr>
      <w:r>
        <w:rPr>
          <w:spacing w:val="-3"/>
          <w:sz w:val="18"/>
        </w:rPr>
        <w:t>ст</w:t>
      </w:r>
    </w:p>
    <w:p>
      <w:pPr>
        <w:pStyle w:val="BodyText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pStyle w:val="BodyText"/>
        <w:spacing w:before="10"/>
        <w:rPr>
          <w:sz w:val="25"/>
        </w:rPr>
      </w:pPr>
    </w:p>
    <w:p>
      <w:pPr>
        <w:pStyle w:val="BodyText"/>
        <w:ind w:left="38"/>
      </w:pPr>
      <w:r>
        <w:rPr/>
        <w:t>=</w:t>
      </w:r>
      <w:r>
        <w:rPr>
          <w:spacing w:val="-4"/>
        </w:rPr>
        <w:t> </w:t>
      </w:r>
      <w:r>
        <w:rPr/>
        <w:t>2 ч.</w:t>
      </w:r>
    </w:p>
    <w:p>
      <w:pPr>
        <w:pStyle w:val="BodyText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pStyle w:val="BodyText"/>
        <w:rPr>
          <w:sz w:val="32"/>
        </w:rPr>
      </w:pPr>
    </w:p>
    <w:p>
      <w:pPr>
        <w:pStyle w:val="BodyText"/>
        <w:rPr>
          <w:sz w:val="34"/>
        </w:rPr>
      </w:pPr>
    </w:p>
    <w:p>
      <w:pPr>
        <w:pStyle w:val="BodyText"/>
        <w:tabs>
          <w:tab w:pos="4024" w:val="left" w:leader="none"/>
        </w:tabs>
        <w:spacing w:line="357" w:lineRule="auto"/>
        <w:ind w:left="533" w:right="2654" w:firstLine="321"/>
      </w:pPr>
      <w:r>
        <w:rPr/>
        <w:pict>
          <v:shape style="position:absolute;margin-left:300.119995pt;margin-top:6.383365pt;width:30.9pt;height:10.1pt;mso-position-horizontal-relative:page;mso-position-vertical-relative:paragraph;z-index:-17817088" type="#_x0000_t202" filled="false" stroked="false">
            <v:textbox inset="0,0,0,0">
              <w:txbxContent>
                <w:p>
                  <w:pPr>
                    <w:tabs>
                      <w:tab w:pos="465" w:val="left" w:leader="none"/>
                    </w:tabs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х</w:t>
                    <w:tab/>
                  </w:r>
                  <w:r>
                    <w:rPr>
                      <w:spacing w:val="-7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м</w:t>
      </w:r>
      <w:r>
        <w:rPr>
          <w:vertAlign w:val="baseline"/>
        </w:rPr>
        <w:t> =</w:t>
      </w:r>
      <w:r>
        <w:rPr>
          <w:spacing w:val="2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м</w:t>
      </w:r>
      <w:r>
        <w:rPr>
          <w:spacing w:val="86"/>
          <w:vertAlign w:val="baseline"/>
        </w:rPr>
        <w:t> </w:t>
      </w:r>
      <w:r>
        <w:rPr>
          <w:vertAlign w:val="baseline"/>
        </w:rPr>
        <w:t>+</w:t>
      </w:r>
      <w:r>
        <w:rPr>
          <w:spacing w:val="1"/>
          <w:vertAlign w:val="baseline"/>
        </w:rPr>
        <w:t> </w:t>
      </w:r>
      <w:r>
        <w:rPr>
          <w:vertAlign w:val="baseline"/>
        </w:rPr>
        <w:t>t</w:t>
      </w:r>
      <w:r>
        <w:rPr>
          <w:spacing w:val="86"/>
          <w:vertAlign w:val="baseline"/>
        </w:rPr>
        <w:t> </w:t>
      </w:r>
      <w:r>
        <w:rPr>
          <w:vertAlign w:val="baseline"/>
        </w:rPr>
        <w:t>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  <w:tab/>
      </w:r>
      <w:r>
        <w:rPr>
          <w:spacing w:val="-2"/>
          <w:vertAlign w:val="baseline"/>
        </w:rPr>
        <w:t>(42)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t</w:t>
      </w:r>
      <w:r>
        <w:rPr>
          <w:w w:val="95"/>
          <w:vertAlign w:val="superscript"/>
        </w:rPr>
        <w:t>м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14"/>
          <w:w w:val="95"/>
          <w:vertAlign w:val="baseline"/>
        </w:rPr>
        <w:t> </w:t>
      </w:r>
      <w:r>
        <w:rPr>
          <w:w w:val="95"/>
          <w:vertAlign w:val="baseline"/>
        </w:rPr>
        <w:t>4,129+0,375</w:t>
      </w:r>
      <w:r>
        <w:rPr>
          <w:spacing w:val="12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9"/>
          <w:w w:val="95"/>
          <w:vertAlign w:val="baseline"/>
        </w:rPr>
        <w:t> </w:t>
      </w:r>
      <w:r>
        <w:rPr>
          <w:w w:val="95"/>
          <w:vertAlign w:val="baseline"/>
        </w:rPr>
        <w:t>4,5</w:t>
      </w:r>
      <w:r>
        <w:rPr>
          <w:spacing w:val="24"/>
          <w:w w:val="95"/>
          <w:vertAlign w:val="baseline"/>
        </w:rPr>
        <w:t> </w:t>
      </w:r>
      <w:r>
        <w:rPr>
          <w:w w:val="95"/>
          <w:vertAlign w:val="baseline"/>
        </w:rPr>
        <w:t>сут.,</w:t>
      </w:r>
    </w:p>
    <w:p>
      <w:pPr>
        <w:spacing w:after="0" w:line="357" w:lineRule="auto"/>
        <w:sectPr>
          <w:type w:val="continuous"/>
          <w:pgSz w:w="11910" w:h="16840"/>
          <w:pgMar w:top="640" w:bottom="280" w:left="600" w:right="300"/>
          <w:cols w:num="3" w:equalWidth="0">
            <w:col w:w="1426" w:space="40"/>
            <w:col w:w="724" w:space="1671"/>
            <w:col w:w="7149"/>
          </w:cols>
        </w:sectPr>
      </w:pPr>
    </w:p>
    <w:p>
      <w:pPr>
        <w:pStyle w:val="BodyText"/>
        <w:tabs>
          <w:tab w:pos="1128" w:val="left" w:leader="none"/>
        </w:tabs>
        <w:spacing w:line="362" w:lineRule="auto" w:before="6"/>
        <w:ind w:left="1099" w:right="4175" w:hanging="567"/>
      </w:pPr>
      <w:r>
        <w:rPr/>
        <w:t>где</w:t>
        <w:tab/>
        <w:tab/>
        <w:t>t</w:t>
      </w:r>
      <w:r>
        <w:rPr>
          <w:vertAlign w:val="superscript"/>
        </w:rPr>
        <w:t>м</w:t>
      </w:r>
      <w:r>
        <w:rPr>
          <w:vertAlign w:val="subscript"/>
        </w:rPr>
        <w:t>х</w:t>
      </w:r>
      <w:r>
        <w:rPr>
          <w:spacing w:val="-8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ходовое</w:t>
      </w:r>
      <w:r>
        <w:rPr>
          <w:spacing w:val="-2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2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2"/>
          <w:vertAlign w:val="baseline"/>
        </w:rPr>
        <w:t> </w:t>
      </w:r>
      <w:r>
        <w:rPr>
          <w:vertAlign w:val="baseline"/>
        </w:rPr>
        <w:t>за</w:t>
      </w:r>
      <w:r>
        <w:rPr>
          <w:spacing w:val="-1"/>
          <w:vertAlign w:val="baseline"/>
        </w:rPr>
        <w:t> </w:t>
      </w:r>
      <w:r>
        <w:rPr>
          <w:vertAlign w:val="baseline"/>
        </w:rPr>
        <w:t>морской</w:t>
      </w:r>
      <w:r>
        <w:rPr>
          <w:spacing w:val="-4"/>
          <w:vertAlign w:val="baseline"/>
        </w:rPr>
        <w:t> </w:t>
      </w:r>
      <w:r>
        <w:rPr>
          <w:vertAlign w:val="baseline"/>
        </w:rPr>
        <w:t>рейс, сут.;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bscript"/>
        </w:rPr>
        <w:t>ст</w:t>
      </w:r>
      <w:r>
        <w:rPr>
          <w:spacing w:val="-4"/>
          <w:vertAlign w:val="baseline"/>
        </w:rPr>
        <w:t> </w:t>
      </w:r>
      <w:r>
        <w:rPr>
          <w:vertAlign w:val="baseline"/>
        </w:rPr>
        <w:t>– стояночное</w:t>
      </w:r>
      <w:r>
        <w:rPr>
          <w:spacing w:val="-1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1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1"/>
          <w:vertAlign w:val="baseline"/>
        </w:rPr>
        <w:t> </w:t>
      </w:r>
      <w:r>
        <w:rPr>
          <w:vertAlign w:val="baseline"/>
        </w:rPr>
        <w:t>за</w:t>
      </w:r>
      <w:r>
        <w:rPr>
          <w:spacing w:val="1"/>
          <w:vertAlign w:val="baseline"/>
        </w:rPr>
        <w:t> </w:t>
      </w:r>
      <w:r>
        <w:rPr>
          <w:vertAlign w:val="baseline"/>
        </w:rPr>
        <w:t>рейс,</w:t>
      </w:r>
      <w:r>
        <w:rPr>
          <w:spacing w:val="1"/>
          <w:vertAlign w:val="baseline"/>
        </w:rPr>
        <w:t> </w:t>
      </w:r>
      <w:r>
        <w:rPr>
          <w:vertAlign w:val="baseline"/>
        </w:rPr>
        <w:t>сут.</w:t>
      </w:r>
    </w:p>
    <w:p>
      <w:pPr>
        <w:spacing w:after="0" w:line="362" w:lineRule="auto"/>
        <w:sectPr>
          <w:type w:val="continuous"/>
          <w:pgSz w:w="11910" w:h="16840"/>
          <w:pgMar w:top="640" w:bottom="280" w:left="600" w:right="300"/>
        </w:sectPr>
      </w:pPr>
    </w:p>
    <w:p>
      <w:pPr>
        <w:pStyle w:val="BodyText"/>
        <w:spacing w:before="2"/>
        <w:rPr>
          <w:sz w:val="16"/>
        </w:rPr>
      </w:pPr>
    </w:p>
    <w:p>
      <w:pPr>
        <w:pStyle w:val="BodyText"/>
        <w:tabs>
          <w:tab w:pos="7908" w:val="left" w:leader="none"/>
        </w:tabs>
        <w:spacing w:line="357" w:lineRule="auto" w:before="102"/>
        <w:ind w:left="3952" w:right="2630" w:firstLine="576"/>
      </w:pPr>
      <w:r>
        <w:rPr/>
        <w:pict>
          <v:shape style="position:absolute;margin-left:237.220001pt;margin-top:35.483360pt;width:4.6pt;height:10.1pt;mso-position-horizontal-relative:page;mso-position-vertical-relative:paragraph;z-index:-1781606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65.779999pt;margin-top:11.483359pt;width:98pt;height:10.1pt;mso-position-horizontal-relative:page;mso-position-vertical-relative:paragraph;z-index:-17815552" type="#_x0000_t202" filled="false" stroked="false">
            <v:textbox inset="0,0,0,0">
              <w:txbxContent>
                <w:p>
                  <w:pPr>
                    <w:tabs>
                      <w:tab w:pos="1867" w:val="left" w:leader="none"/>
                    </w:tabs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z w:val="18"/>
                    </w:rPr>
                    <w:t>х</w:t>
                    <w:tab/>
                  </w:r>
                  <w:r>
                    <w:rPr>
                      <w:spacing w:val="-4"/>
                      <w:sz w:val="18"/>
                    </w:rPr>
                    <w:t>х</w:t>
                  </w:r>
                </w:p>
              </w:txbxContent>
            </v:textbox>
            <w10:wrap type="none"/>
          </v:shape>
        </w:pict>
      </w:r>
      <w:r>
        <w:rPr/>
        <w:t>t</w:t>
      </w:r>
      <w:r>
        <w:rPr>
          <w:vertAlign w:val="superscript"/>
        </w:rPr>
        <w:t>м</w:t>
      </w:r>
      <w:r>
        <w:rPr>
          <w:spacing w:val="86"/>
          <w:vertAlign w:val="baseline"/>
        </w:rPr>
        <w:t> </w:t>
      </w:r>
      <w:r>
        <w:rPr>
          <w:vertAlign w:val="baseline"/>
        </w:rPr>
        <w:t>=</w:t>
      </w:r>
      <w:r>
        <w:rPr>
          <w:spacing w:val="-3"/>
          <w:vertAlign w:val="baseline"/>
        </w:rPr>
        <w:t> </w:t>
      </w:r>
      <w:r>
        <w:rPr>
          <w:vertAlign w:val="baseline"/>
        </w:rPr>
        <w:t>L</w:t>
      </w:r>
      <w:r>
        <w:rPr>
          <w:vertAlign w:val="superscript"/>
        </w:rPr>
        <w:t>м</w:t>
      </w:r>
      <w:r>
        <w:rPr>
          <w:vertAlign w:val="baseline"/>
        </w:rPr>
        <w:t>×k</w:t>
      </w:r>
      <w:r>
        <w:rPr>
          <w:vertAlign w:val="superscript"/>
        </w:rPr>
        <w:t>м</w:t>
      </w:r>
      <w:r>
        <w:rPr>
          <w:spacing w:val="-2"/>
          <w:vertAlign w:val="baseline"/>
        </w:rPr>
        <w:t> </w:t>
      </w:r>
      <w:r>
        <w:rPr>
          <w:vertAlign w:val="baseline"/>
        </w:rPr>
        <w:t>/24×V</w:t>
      </w:r>
      <w:r>
        <w:rPr>
          <w:spacing w:val="18"/>
          <w:vertAlign w:val="baseline"/>
        </w:rPr>
        <w:t> </w:t>
      </w:r>
      <w:r>
        <w:rPr>
          <w:vertAlign w:val="baseline"/>
        </w:rPr>
        <w:t>,</w:t>
      </w:r>
      <w:r>
        <w:rPr>
          <w:spacing w:val="2"/>
          <w:vertAlign w:val="baseline"/>
        </w:rPr>
        <w:t> </w:t>
      </w:r>
      <w:r>
        <w:rPr>
          <w:vertAlign w:val="baseline"/>
        </w:rPr>
        <w:t>сут.</w:t>
        <w:tab/>
      </w:r>
      <w:r>
        <w:rPr>
          <w:spacing w:val="-1"/>
          <w:vertAlign w:val="baseline"/>
        </w:rPr>
        <w:t>(43)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м</w:t>
      </w:r>
      <w:r>
        <w:rPr>
          <w:spacing w:val="64"/>
          <w:vertAlign w:val="baseline"/>
        </w:rPr>
        <w:t> </w:t>
      </w:r>
      <w:r>
        <w:rPr>
          <w:vertAlign w:val="baseline"/>
        </w:rPr>
        <w:t>=</w:t>
      </w:r>
      <w:r>
        <w:rPr>
          <w:spacing w:val="1"/>
          <w:vertAlign w:val="baseline"/>
        </w:rPr>
        <w:t> </w:t>
      </w:r>
      <w:r>
        <w:rPr>
          <w:vertAlign w:val="baseline"/>
        </w:rPr>
        <w:t>1982×1,05/24×21 = 4,129 сут.,</w:t>
      </w:r>
    </w:p>
    <w:p>
      <w:pPr>
        <w:pStyle w:val="BodyText"/>
        <w:tabs>
          <w:tab w:pos="1200" w:val="left" w:leader="none"/>
        </w:tabs>
        <w:spacing w:before="6"/>
        <w:ind w:left="533"/>
      </w:pPr>
      <w:r>
        <w:rPr/>
        <w:t>где</w:t>
        <w:tab/>
        <w:t>L</w:t>
      </w:r>
      <w:r>
        <w:rPr>
          <w:vertAlign w:val="superscript"/>
        </w:rPr>
        <w:t>м</w:t>
      </w:r>
      <w:r>
        <w:rPr>
          <w:spacing w:val="-5"/>
          <w:vertAlign w:val="baseline"/>
        </w:rPr>
        <w:t> </w:t>
      </w:r>
      <w:r>
        <w:rPr>
          <w:vertAlign w:val="baseline"/>
        </w:rPr>
        <w:t>–</w:t>
      </w:r>
      <w:r>
        <w:rPr>
          <w:spacing w:val="-3"/>
          <w:vertAlign w:val="baseline"/>
        </w:rPr>
        <w:t> </w:t>
      </w:r>
      <w:r>
        <w:rPr>
          <w:vertAlign w:val="baseline"/>
        </w:rPr>
        <w:t>расстояние</w:t>
      </w:r>
      <w:r>
        <w:rPr>
          <w:spacing w:val="-3"/>
          <w:vertAlign w:val="baseline"/>
        </w:rPr>
        <w:t> </w:t>
      </w:r>
      <w:r>
        <w:rPr>
          <w:vertAlign w:val="baseline"/>
        </w:rPr>
        <w:t>морского</w:t>
      </w:r>
      <w:r>
        <w:rPr>
          <w:spacing w:val="-5"/>
          <w:vertAlign w:val="baseline"/>
        </w:rPr>
        <w:t> </w:t>
      </w:r>
      <w:r>
        <w:rPr>
          <w:vertAlign w:val="baseline"/>
        </w:rPr>
        <w:t>пути,</w:t>
      </w:r>
      <w:r>
        <w:rPr>
          <w:spacing w:val="-2"/>
          <w:vertAlign w:val="baseline"/>
        </w:rPr>
        <w:t> </w:t>
      </w:r>
      <w:r>
        <w:rPr>
          <w:vertAlign w:val="baseline"/>
        </w:rPr>
        <w:t>км;</w:t>
      </w:r>
    </w:p>
    <w:p>
      <w:pPr>
        <w:pStyle w:val="BodyText"/>
        <w:spacing w:line="357" w:lineRule="auto" w:before="163"/>
        <w:ind w:left="1099"/>
      </w:pPr>
      <w:r>
        <w:rPr/>
        <w:t>k</w:t>
      </w:r>
      <w:r>
        <w:rPr>
          <w:vertAlign w:val="superscript"/>
        </w:rPr>
        <w:t>м</w:t>
      </w:r>
      <w:r>
        <w:rPr>
          <w:spacing w:val="42"/>
          <w:vertAlign w:val="baseline"/>
        </w:rPr>
        <w:t> </w:t>
      </w:r>
      <w:r>
        <w:rPr>
          <w:vertAlign w:val="baseline"/>
        </w:rPr>
        <w:t>–</w:t>
      </w:r>
      <w:r>
        <w:rPr>
          <w:spacing w:val="38"/>
          <w:vertAlign w:val="baseline"/>
        </w:rPr>
        <w:t> </w:t>
      </w:r>
      <w:r>
        <w:rPr>
          <w:vertAlign w:val="baseline"/>
        </w:rPr>
        <w:t>коэффициент,</w:t>
      </w:r>
      <w:r>
        <w:rPr>
          <w:spacing w:val="44"/>
          <w:vertAlign w:val="baseline"/>
        </w:rPr>
        <w:t> </w:t>
      </w:r>
      <w:r>
        <w:rPr>
          <w:vertAlign w:val="baseline"/>
        </w:rPr>
        <w:t>учитывающий</w:t>
      </w:r>
      <w:r>
        <w:rPr>
          <w:spacing w:val="42"/>
          <w:vertAlign w:val="baseline"/>
        </w:rPr>
        <w:t> </w:t>
      </w:r>
      <w:r>
        <w:rPr>
          <w:vertAlign w:val="baseline"/>
        </w:rPr>
        <w:t>потери</w:t>
      </w:r>
      <w:r>
        <w:rPr>
          <w:spacing w:val="41"/>
          <w:vertAlign w:val="baseline"/>
        </w:rPr>
        <w:t> </w:t>
      </w:r>
      <w:r>
        <w:rPr>
          <w:vertAlign w:val="baseline"/>
        </w:rPr>
        <w:t>скорости</w:t>
      </w:r>
      <w:r>
        <w:rPr>
          <w:spacing w:val="42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43"/>
          <w:vertAlign w:val="baseline"/>
        </w:rPr>
        <w:t> </w:t>
      </w:r>
      <w:r>
        <w:rPr>
          <w:vertAlign w:val="baseline"/>
        </w:rPr>
        <w:t>на</w:t>
      </w:r>
      <w:r>
        <w:rPr>
          <w:spacing w:val="43"/>
          <w:vertAlign w:val="baseline"/>
        </w:rPr>
        <w:t> </w:t>
      </w:r>
      <w:r>
        <w:rPr>
          <w:vertAlign w:val="baseline"/>
        </w:rPr>
        <w:t>морском</w:t>
      </w:r>
      <w:r>
        <w:rPr>
          <w:spacing w:val="42"/>
          <w:vertAlign w:val="baseline"/>
        </w:rPr>
        <w:t> </w:t>
      </w:r>
      <w:r>
        <w:rPr>
          <w:vertAlign w:val="baseline"/>
        </w:rPr>
        <w:t>участке</w:t>
      </w:r>
      <w:r>
        <w:rPr>
          <w:spacing w:val="-67"/>
          <w:vertAlign w:val="baseline"/>
        </w:rPr>
        <w:t> </w:t>
      </w:r>
      <w:r>
        <w:rPr>
          <w:vertAlign w:val="baseline"/>
        </w:rPr>
        <w:t>(условно</w:t>
      </w:r>
      <w:r>
        <w:rPr>
          <w:spacing w:val="2"/>
          <w:vertAlign w:val="baseline"/>
        </w:rPr>
        <w:t> </w:t>
      </w:r>
      <w:r>
        <w:rPr>
          <w:vertAlign w:val="baseline"/>
        </w:rPr>
        <w:t>k</w:t>
      </w:r>
      <w:r>
        <w:rPr>
          <w:vertAlign w:val="superscript"/>
        </w:rPr>
        <w:t>м</w:t>
      </w:r>
      <w:r>
        <w:rPr>
          <w:spacing w:val="2"/>
          <w:vertAlign w:val="baseline"/>
        </w:rPr>
        <w:t> </w:t>
      </w:r>
      <w:r>
        <w:rPr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vertAlign w:val="baseline"/>
        </w:rPr>
        <w:t>1,05);</w:t>
      </w:r>
    </w:p>
    <w:p>
      <w:pPr>
        <w:pStyle w:val="BodyText"/>
        <w:spacing w:before="5"/>
        <w:ind w:left="1027"/>
      </w:pPr>
      <w:r>
        <w:rPr/>
        <w:t>V</w:t>
      </w:r>
      <w:r>
        <w:rPr>
          <w:vertAlign w:val="subscript"/>
        </w:rPr>
        <w:t>х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8"/>
          <w:vertAlign w:val="baseline"/>
        </w:rPr>
        <w:t> </w:t>
      </w:r>
      <w:r>
        <w:rPr>
          <w:vertAlign w:val="baseline"/>
        </w:rPr>
        <w:t>скорость</w:t>
      </w:r>
      <w:r>
        <w:rPr>
          <w:spacing w:val="-1"/>
          <w:vertAlign w:val="baseline"/>
        </w:rPr>
        <w:t> </w:t>
      </w:r>
      <w:r>
        <w:rPr>
          <w:vertAlign w:val="baseline"/>
        </w:rPr>
        <w:t>хода</w:t>
      </w:r>
      <w:r>
        <w:rPr>
          <w:spacing w:val="-3"/>
          <w:vertAlign w:val="baseline"/>
        </w:rPr>
        <w:t> </w:t>
      </w:r>
      <w:r>
        <w:rPr>
          <w:vertAlign w:val="baseline"/>
        </w:rPr>
        <w:t>судна,</w:t>
      </w:r>
      <w:r>
        <w:rPr>
          <w:spacing w:val="-1"/>
          <w:vertAlign w:val="baseline"/>
        </w:rPr>
        <w:t> </w:t>
      </w:r>
      <w:r>
        <w:rPr>
          <w:vertAlign w:val="baseline"/>
        </w:rPr>
        <w:t>км/час.</w:t>
      </w:r>
    </w:p>
    <w:p>
      <w:pPr>
        <w:pStyle w:val="BodyText"/>
        <w:tabs>
          <w:tab w:pos="8288" w:val="left" w:leader="none"/>
        </w:tabs>
        <w:spacing w:line="362" w:lineRule="auto" w:before="159"/>
        <w:ind w:left="5157" w:right="2251" w:hanging="24"/>
      </w:pPr>
      <w:r>
        <w:rPr/>
        <w:t>t</w:t>
      </w:r>
      <w:r>
        <w:rPr>
          <w:vertAlign w:val="subscript"/>
        </w:rPr>
        <w:t>ст</w:t>
      </w:r>
      <w:r>
        <w:rPr>
          <w:spacing w:val="-4"/>
          <w:vertAlign w:val="baseline"/>
        </w:rPr>
        <w:t> </w:t>
      </w:r>
      <w:r>
        <w:rPr>
          <w:vertAlign w:val="baseline"/>
        </w:rPr>
        <w:t>=</w:t>
      </w:r>
      <w:r>
        <w:rPr>
          <w:spacing w:val="1"/>
          <w:vertAlign w:val="baseline"/>
        </w:rPr>
        <w:t> </w:t>
      </w:r>
      <w:r>
        <w:rPr>
          <w:vertAlign w:val="baseline"/>
        </w:rPr>
        <w:t>t</w:t>
      </w:r>
      <w:r>
        <w:rPr>
          <w:vertAlign w:val="superscript"/>
        </w:rPr>
        <w:t>пв</w:t>
      </w:r>
      <w:r>
        <w:rPr>
          <w:vertAlign w:val="subscript"/>
        </w:rPr>
        <w:t>ст</w:t>
      </w:r>
      <w:r>
        <w:rPr>
          <w:vertAlign w:val="baseline"/>
        </w:rPr>
        <w:t>,</w:t>
      </w:r>
      <w:r>
        <w:rPr>
          <w:spacing w:val="-3"/>
          <w:vertAlign w:val="baseline"/>
        </w:rPr>
        <w:t> </w:t>
      </w:r>
      <w:r>
        <w:rPr>
          <w:vertAlign w:val="baseline"/>
        </w:rPr>
        <w:t>сут.</w:t>
        <w:tab/>
      </w:r>
      <w:r>
        <w:rPr>
          <w:spacing w:val="-2"/>
          <w:vertAlign w:val="baseline"/>
        </w:rPr>
        <w:t>(44)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t</w:t>
      </w:r>
      <w:r>
        <w:rPr>
          <w:w w:val="95"/>
          <w:vertAlign w:val="subscript"/>
        </w:rPr>
        <w:t>ст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8"/>
          <w:w w:val="95"/>
          <w:vertAlign w:val="baseline"/>
        </w:rPr>
        <w:t> </w:t>
      </w:r>
      <w:r>
        <w:rPr>
          <w:w w:val="95"/>
          <w:vertAlign w:val="baseline"/>
        </w:rPr>
        <w:t>0,375</w:t>
      </w:r>
      <w:r>
        <w:rPr>
          <w:spacing w:val="6"/>
          <w:w w:val="95"/>
          <w:vertAlign w:val="baseline"/>
        </w:rPr>
        <w:t> </w:t>
      </w:r>
      <w:r>
        <w:rPr>
          <w:w w:val="95"/>
          <w:vertAlign w:val="baseline"/>
        </w:rPr>
        <w:t>сут.</w:t>
      </w:r>
    </w:p>
    <w:p>
      <w:pPr>
        <w:pStyle w:val="BodyText"/>
        <w:spacing w:line="319" w:lineRule="exact"/>
        <w:ind w:left="1027"/>
      </w:pPr>
      <w:r>
        <w:rPr/>
        <w:t>t</w:t>
      </w:r>
      <w:r>
        <w:rPr>
          <w:vertAlign w:val="superscript"/>
        </w:rPr>
        <w:t>пв</w:t>
      </w:r>
      <w:r>
        <w:rPr>
          <w:vertAlign w:val="subscript"/>
        </w:rPr>
        <w:t>ст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7"/>
          <w:vertAlign w:val="baseline"/>
        </w:rPr>
        <w:t> </w:t>
      </w:r>
      <w:r>
        <w:rPr>
          <w:vertAlign w:val="baseline"/>
        </w:rPr>
        <w:t>стояночное</w:t>
      </w:r>
      <w:r>
        <w:rPr>
          <w:spacing w:val="-2"/>
          <w:vertAlign w:val="baseline"/>
        </w:rPr>
        <w:t> </w:t>
      </w:r>
      <w:r>
        <w:rPr>
          <w:vertAlign w:val="baseline"/>
        </w:rPr>
        <w:t>время</w:t>
      </w:r>
      <w:r>
        <w:rPr>
          <w:spacing w:val="-2"/>
          <w:vertAlign w:val="baseline"/>
        </w:rPr>
        <w:t> </w:t>
      </w:r>
      <w:r>
        <w:rPr>
          <w:vertAlign w:val="baseline"/>
        </w:rPr>
        <w:t>в</w:t>
      </w:r>
      <w:r>
        <w:rPr>
          <w:spacing w:val="-4"/>
          <w:vertAlign w:val="baseline"/>
        </w:rPr>
        <w:t> </w:t>
      </w:r>
      <w:r>
        <w:rPr>
          <w:vertAlign w:val="baseline"/>
        </w:rPr>
        <w:t>порту</w:t>
      </w:r>
      <w:r>
        <w:rPr>
          <w:spacing w:val="-3"/>
          <w:vertAlign w:val="baseline"/>
        </w:rPr>
        <w:t> </w:t>
      </w:r>
      <w:r>
        <w:rPr>
          <w:vertAlign w:val="baseline"/>
        </w:rPr>
        <w:t>выгрузки,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8278" w:val="left" w:leader="none"/>
        </w:tabs>
        <w:spacing w:before="158"/>
        <w:ind w:left="4365"/>
      </w:pPr>
      <w:r>
        <w:rPr/>
        <w:pict>
          <v:shape style="position:absolute;margin-left:345.019989pt;margin-top:14.28333pt;width:7.65pt;height:10.1pt;mso-position-horizontal-relative:page;mso-position-vertical-relative:paragraph;z-index:-1781504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>
          <w:spacing w:val="-1"/>
        </w:rPr>
        <w:t>t</w:t>
      </w:r>
      <w:r>
        <w:rPr>
          <w:spacing w:val="-1"/>
          <w:vertAlign w:val="superscript"/>
        </w:rPr>
        <w:t>пв</w:t>
      </w:r>
      <w:r>
        <w:rPr>
          <w:spacing w:val="-1"/>
          <w:vertAlign w:val="subscript"/>
        </w:rPr>
        <w:t>ст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(</w:t>
      </w:r>
      <w:r>
        <w:rPr>
          <w:spacing w:val="1"/>
          <w:vertAlign w:val="baseline"/>
        </w:rPr>
        <w:t> </w:t>
      </w:r>
      <w:r>
        <w:rPr>
          <w:spacing w:val="-1"/>
          <w:vertAlign w:val="baseline"/>
        </w:rPr>
        <w:t>Р</w:t>
      </w:r>
      <w:r>
        <w:rPr>
          <w:spacing w:val="-1"/>
          <w:vertAlign w:val="subscript"/>
        </w:rPr>
        <w:t>с</w:t>
      </w:r>
      <w:r>
        <w:rPr>
          <w:spacing w:val="-1"/>
          <w:vertAlign w:val="baseline"/>
        </w:rPr>
        <w:t>/n</w:t>
      </w:r>
      <w:r>
        <w:rPr>
          <w:spacing w:val="-1"/>
          <w:vertAlign w:val="superscript"/>
        </w:rPr>
        <w:t>в</w:t>
      </w:r>
      <w:r>
        <w:rPr>
          <w:spacing w:val="-22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3"/>
          <w:vertAlign w:val="baseline"/>
        </w:rPr>
        <w:t> </w:t>
      </w:r>
      <w:r>
        <w:rPr>
          <w:spacing w:val="-1"/>
          <w:vertAlign w:val="baseline"/>
        </w:rPr>
        <w:t>t</w:t>
      </w:r>
      <w:r>
        <w:rPr>
          <w:spacing w:val="-1"/>
          <w:vertAlign w:val="superscript"/>
        </w:rPr>
        <w:t>то</w:t>
      </w:r>
      <w:r>
        <w:rPr>
          <w:spacing w:val="85"/>
          <w:vertAlign w:val="baseline"/>
        </w:rPr>
        <w:t> </w:t>
      </w:r>
      <w:r>
        <w:rPr>
          <w:spacing w:val="-1"/>
          <w:vertAlign w:val="baseline"/>
        </w:rPr>
        <w:t>)/24,</w:t>
      </w:r>
      <w:r>
        <w:rPr>
          <w:spacing w:val="4"/>
          <w:vertAlign w:val="baseline"/>
        </w:rPr>
        <w:t> </w:t>
      </w:r>
      <w:r>
        <w:rPr>
          <w:vertAlign w:val="baseline"/>
        </w:rPr>
        <w:t>сут.</w:t>
        <w:tab/>
        <w:t>(45)</w:t>
      </w:r>
    </w:p>
    <w:p>
      <w:pPr>
        <w:pStyle w:val="BodyText"/>
        <w:tabs>
          <w:tab w:pos="1238" w:val="left" w:leader="none"/>
        </w:tabs>
        <w:spacing w:line="357" w:lineRule="auto" w:before="163"/>
        <w:ind w:left="533" w:right="3098" w:firstLine="3539"/>
      </w:pPr>
      <w:r>
        <w:rPr>
          <w:spacing w:val="-2"/>
        </w:rPr>
        <w:t>t</w:t>
      </w:r>
      <w:r>
        <w:rPr>
          <w:spacing w:val="-2"/>
          <w:vertAlign w:val="superscript"/>
        </w:rPr>
        <w:t>пв</w:t>
      </w:r>
      <w:r>
        <w:rPr>
          <w:spacing w:val="-2"/>
          <w:vertAlign w:val="subscript"/>
        </w:rPr>
        <w:t>ст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= (140/20+2)/24 = 0,375 сут.,</w:t>
      </w:r>
      <w:r>
        <w:rPr>
          <w:spacing w:val="-67"/>
          <w:vertAlign w:val="baseline"/>
        </w:rPr>
        <w:t> </w:t>
      </w:r>
      <w:r>
        <w:rPr>
          <w:vertAlign w:val="baseline"/>
        </w:rPr>
        <w:t>где</w:t>
        <w:tab/>
        <w:t>n</w:t>
      </w:r>
      <w:r>
        <w:rPr>
          <w:vertAlign w:val="superscript"/>
        </w:rPr>
        <w:t>в</w:t>
      </w:r>
      <w:r>
        <w:rPr>
          <w:spacing w:val="-1"/>
          <w:vertAlign w:val="baseline"/>
        </w:rPr>
        <w:t> </w:t>
      </w:r>
      <w:r>
        <w:rPr>
          <w:vertAlign w:val="baseline"/>
        </w:rPr>
        <w:t>– судо</w:t>
      </w:r>
      <w:r>
        <w:rPr>
          <w:spacing w:val="-1"/>
          <w:vertAlign w:val="baseline"/>
        </w:rPr>
        <w:t> </w:t>
      </w:r>
      <w:r>
        <w:rPr>
          <w:vertAlign w:val="baseline"/>
        </w:rPr>
        <w:t>-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суточная</w:t>
      </w:r>
      <w:r>
        <w:rPr>
          <w:spacing w:val="1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1"/>
          <w:vertAlign w:val="baseline"/>
        </w:rPr>
        <w:t> </w:t>
      </w:r>
      <w:r>
        <w:rPr>
          <w:vertAlign w:val="baseline"/>
        </w:rPr>
        <w:t>выгрузки,</w:t>
      </w:r>
      <w:r>
        <w:rPr>
          <w:spacing w:val="1"/>
          <w:vertAlign w:val="baseline"/>
        </w:rPr>
        <w:t> </w:t>
      </w:r>
      <w:r>
        <w:rPr>
          <w:vertAlign w:val="baseline"/>
        </w:rPr>
        <w:t>конт/судо-сут.;</w:t>
      </w:r>
    </w:p>
    <w:p>
      <w:pPr>
        <w:pStyle w:val="BodyText"/>
        <w:spacing w:before="6"/>
        <w:ind w:left="1243"/>
      </w:pPr>
      <w:r>
        <w:rPr>
          <w:w w:val="95"/>
        </w:rPr>
        <w:t>n</w:t>
      </w:r>
      <w:r>
        <w:rPr>
          <w:w w:val="95"/>
          <w:vertAlign w:val="superscript"/>
        </w:rPr>
        <w:t>в</w:t>
      </w:r>
      <w:r>
        <w:rPr>
          <w:w w:val="95"/>
          <w:vertAlign w:val="baseline"/>
        </w:rPr>
        <w:t> =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20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конт/судо-сут.;</w:t>
      </w:r>
    </w:p>
    <w:p>
      <w:pPr>
        <w:spacing w:after="0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rPr>
          <w:sz w:val="30"/>
        </w:rPr>
      </w:pPr>
    </w:p>
    <w:p>
      <w:pPr>
        <w:pStyle w:val="BodyText"/>
        <w:spacing w:before="10"/>
        <w:rPr>
          <w:sz w:val="25"/>
        </w:rPr>
      </w:pPr>
    </w:p>
    <w:p>
      <w:pPr>
        <w:pStyle w:val="BodyText"/>
        <w:ind w:left="533"/>
      </w:pPr>
      <w:r>
        <w:rPr>
          <w:w w:val="95"/>
        </w:rPr>
        <w:t>час.;</w:t>
      </w:r>
    </w:p>
    <w:p>
      <w:pPr>
        <w:pStyle w:val="BodyText"/>
        <w:tabs>
          <w:tab w:pos="613" w:val="left" w:leader="none"/>
        </w:tabs>
        <w:spacing w:before="163"/>
        <w:ind w:left="210"/>
      </w:pPr>
      <w:r>
        <w:rPr/>
        <w:br w:type="column"/>
      </w:r>
      <w:r>
        <w:rPr>
          <w:vertAlign w:val="superscript"/>
        </w:rPr>
        <w:t>то</w:t>
      </w:r>
      <w:r>
        <w:rPr>
          <w:vertAlign w:val="baseline"/>
        </w:rPr>
        <w:tab/>
        <w:t>– технические</w:t>
      </w:r>
      <w:r>
        <w:rPr>
          <w:spacing w:val="1"/>
          <w:vertAlign w:val="baseline"/>
        </w:rPr>
        <w:t> </w:t>
      </w:r>
      <w:r>
        <w:rPr>
          <w:vertAlign w:val="baseline"/>
        </w:rPr>
        <w:t>и</w:t>
      </w:r>
      <w:r>
        <w:rPr>
          <w:spacing w:val="1"/>
          <w:vertAlign w:val="baseline"/>
        </w:rPr>
        <w:t> </w:t>
      </w:r>
      <w:r>
        <w:rPr>
          <w:vertAlign w:val="baseline"/>
        </w:rPr>
        <w:t>технологические</w:t>
      </w:r>
      <w:r>
        <w:rPr>
          <w:spacing w:val="1"/>
          <w:vertAlign w:val="baseline"/>
        </w:rPr>
        <w:t> </w:t>
      </w:r>
      <w:r>
        <w:rPr>
          <w:vertAlign w:val="baseline"/>
        </w:rPr>
        <w:t>операции до и</w:t>
      </w:r>
      <w:r>
        <w:rPr>
          <w:spacing w:val="1"/>
          <w:vertAlign w:val="baseline"/>
        </w:rPr>
        <w:t> </w:t>
      </w:r>
      <w:r>
        <w:rPr>
          <w:vertAlign w:val="baseline"/>
        </w:rPr>
        <w:t>после</w:t>
      </w:r>
      <w:r>
        <w:rPr>
          <w:spacing w:val="1"/>
          <w:vertAlign w:val="baseline"/>
        </w:rPr>
        <w:t> </w:t>
      </w:r>
      <w:r>
        <w:rPr>
          <w:vertAlign w:val="baseline"/>
        </w:rPr>
        <w:t>грузовых</w:t>
      </w:r>
      <w:r>
        <w:rPr>
          <w:spacing w:val="-4"/>
          <w:vertAlign w:val="baseline"/>
        </w:rPr>
        <w:t> </w:t>
      </w:r>
      <w:r>
        <w:rPr>
          <w:vertAlign w:val="baseline"/>
        </w:rPr>
        <w:t>операций,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84" w:val="left" w:leader="none"/>
        </w:tabs>
        <w:spacing w:before="275"/>
        <w:ind w:left="210"/>
      </w:pPr>
      <w:r>
        <w:rPr/>
        <w:pict>
          <v:shape style="position:absolute;margin-left:92.183998pt;margin-top:-33.823994pt;width:3.9pt;height:15.45pt;mso-position-horizontal-relative:page;mso-position-vertical-relative:paragraph;z-index:15770624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2.183998pt;margin-top:14.416006pt;width:3.9pt;height:15.45pt;mso-position-horizontal-relative:page;mso-position-vertical-relative:paragraph;z-index:15771136" type="#_x0000_t202" filled="false" stroked="false">
            <v:textbox inset="0,0,0,0">
              <w:txbxContent>
                <w:p>
                  <w:pPr>
                    <w:pStyle w:val="BodyText"/>
                    <w:spacing w:line="308" w:lineRule="exact"/>
                  </w:pPr>
                  <w:r>
                    <w:rPr>
                      <w:w w:val="99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4.449997pt;margin-top:-28.106651pt;width:7.65pt;height:10.1pt;mso-position-horizontal-relative:page;mso-position-vertical-relative:paragraph;z-index:-1781350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4.449997pt;margin-top:20.13335pt;width:7.85pt;height:10.1pt;mso-position-horizontal-relative:page;mso-position-vertical-relative:paragraph;z-index:-17812992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1"/>
                      <w:sz w:val="18"/>
                    </w:rPr>
                    <w:t>ст</w:t>
                  </w:r>
                </w:p>
              </w:txbxContent>
            </v:textbox>
            <w10:wrap type="none"/>
          </v:shape>
        </w:pict>
      </w:r>
      <w:r>
        <w:rPr>
          <w:vertAlign w:val="superscript"/>
        </w:rPr>
        <w:t>то</w:t>
      </w:r>
      <w:r>
        <w:rPr>
          <w:vertAlign w:val="baseline"/>
        </w:rPr>
        <w:tab/>
        <w:t>= 2 ч.</w:t>
      </w:r>
    </w:p>
    <w:p>
      <w:pPr>
        <w:spacing w:after="0"/>
        <w:sectPr>
          <w:type w:val="continuous"/>
          <w:pgSz w:w="11910" w:h="16840"/>
          <w:pgMar w:top="640" w:bottom="280" w:left="600" w:right="300"/>
          <w:cols w:num="2" w:equalWidth="0">
            <w:col w:w="1071" w:space="40"/>
            <w:col w:w="9899"/>
          </w:cols>
        </w:sectPr>
      </w:pPr>
    </w:p>
    <w:p>
      <w:pPr>
        <w:pStyle w:val="BodyText"/>
        <w:spacing w:line="360" w:lineRule="auto" w:before="163"/>
        <w:ind w:left="533" w:right="263" w:firstLine="710"/>
        <w:jc w:val="both"/>
      </w:pPr>
      <w:r>
        <w:rPr/>
        <w:t>Эксплуатационные</w:t>
      </w:r>
      <w:r>
        <w:rPr>
          <w:spacing w:val="1"/>
        </w:rPr>
        <w:t> </w:t>
      </w:r>
      <w:r>
        <w:rPr/>
        <w:t>расходы</w:t>
      </w:r>
      <w:r>
        <w:rPr>
          <w:spacing w:val="1"/>
        </w:rPr>
        <w:t> </w:t>
      </w:r>
      <w:r>
        <w:rPr/>
        <w:t>-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расходы</w:t>
      </w:r>
      <w:r>
        <w:rPr>
          <w:spacing w:val="1"/>
        </w:rPr>
        <w:t> </w:t>
      </w:r>
      <w:r>
        <w:rPr/>
        <w:t>по</w:t>
      </w:r>
      <w:r>
        <w:rPr>
          <w:spacing w:val="71"/>
        </w:rPr>
        <w:t> </w:t>
      </w:r>
      <w:r>
        <w:rPr/>
        <w:t>эксплуатационно-</w:t>
      </w:r>
      <w:r>
        <w:rPr>
          <w:spacing w:val="1"/>
        </w:rPr>
        <w:t> </w:t>
      </w:r>
      <w:r>
        <w:rPr/>
        <w:t>экономическим показателям рейса. В первую очередь судовые расходы, понесенные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рейса,</w:t>
      </w:r>
      <w:r>
        <w:rPr>
          <w:spacing w:val="3"/>
        </w:rPr>
        <w:t> </w:t>
      </w:r>
      <w:r>
        <w:rPr/>
        <w:t>за</w:t>
      </w:r>
      <w:r>
        <w:rPr>
          <w:spacing w:val="3"/>
        </w:rPr>
        <w:t> </w:t>
      </w:r>
      <w:r>
        <w:rPr/>
        <w:t>исключением</w:t>
      </w:r>
      <w:r>
        <w:rPr>
          <w:spacing w:val="2"/>
        </w:rPr>
        <w:t> </w:t>
      </w:r>
      <w:r>
        <w:rPr/>
        <w:t>постоянных</w:t>
      </w:r>
      <w:r>
        <w:rPr>
          <w:spacing w:val="-4"/>
        </w:rPr>
        <w:t> </w:t>
      </w:r>
      <w:r>
        <w:rPr/>
        <w:t>расходов.</w:t>
      </w:r>
    </w:p>
    <w:p>
      <w:pPr>
        <w:pStyle w:val="BodyText"/>
        <w:spacing w:line="318" w:lineRule="exact"/>
        <w:ind w:left="1243"/>
        <w:jc w:val="both"/>
      </w:pPr>
      <w:r>
        <w:rPr/>
        <w:t>Расходы</w:t>
      </w:r>
      <w:r>
        <w:rPr>
          <w:spacing w:val="-4"/>
        </w:rPr>
        <w:t> </w:t>
      </w:r>
      <w:r>
        <w:rPr/>
        <w:t>за</w:t>
      </w:r>
      <w:r>
        <w:rPr>
          <w:spacing w:val="-2"/>
        </w:rPr>
        <w:t> </w:t>
      </w:r>
      <w:r>
        <w:rPr/>
        <w:t>рейс</w:t>
      </w:r>
      <w:r>
        <w:rPr>
          <w:spacing w:val="-2"/>
        </w:rPr>
        <w:t> </w:t>
      </w:r>
      <w:r>
        <w:rPr/>
        <w:t>определяются</w:t>
      </w:r>
      <w:r>
        <w:rPr>
          <w:spacing w:val="-2"/>
        </w:rPr>
        <w:t> </w:t>
      </w:r>
      <w:r>
        <w:rPr/>
        <w:t>по</w:t>
      </w:r>
      <w:r>
        <w:rPr>
          <w:spacing w:val="-3"/>
        </w:rPr>
        <w:t> </w:t>
      </w:r>
      <w:r>
        <w:rPr/>
        <w:t>формуле:</w:t>
      </w:r>
    </w:p>
    <w:p>
      <w:pPr>
        <w:pStyle w:val="BodyText"/>
        <w:tabs>
          <w:tab w:pos="8163" w:val="left" w:leader="none"/>
        </w:tabs>
        <w:spacing w:line="362" w:lineRule="auto" w:before="163"/>
        <w:ind w:left="3073" w:right="2093" w:firstLine="778"/>
        <w:jc w:val="both"/>
      </w:pPr>
      <w:r>
        <w:rPr>
          <w:spacing w:val="-1"/>
        </w:rPr>
        <w:t>С</w:t>
      </w:r>
      <w:r>
        <w:rPr>
          <w:spacing w:val="-1"/>
          <w:vertAlign w:val="subscript"/>
        </w:rPr>
        <w:t>эр</w:t>
      </w:r>
      <w:r>
        <w:rPr>
          <w:spacing w:val="-27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bscript"/>
        </w:rPr>
        <w:t>сб</w:t>
      </w:r>
      <w:r>
        <w:rPr>
          <w:spacing w:val="-24"/>
          <w:vertAlign w:val="baseline"/>
        </w:rPr>
        <w:t> </w:t>
      </w:r>
      <w:r>
        <w:rPr>
          <w:vertAlign w:val="baseline"/>
        </w:rPr>
        <w:t>+</w:t>
      </w:r>
      <w:r>
        <w:rPr>
          <w:spacing w:val="-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зап</w:t>
      </w:r>
      <w:r>
        <w:rPr>
          <w:spacing w:val="-24"/>
          <w:vertAlign w:val="baseline"/>
        </w:rPr>
        <w:t> </w:t>
      </w:r>
      <w:r>
        <w:rPr>
          <w:vertAlign w:val="baseline"/>
        </w:rPr>
        <w:t>+</w:t>
      </w:r>
      <w:r>
        <w:rPr>
          <w:spacing w:val="-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пв</w:t>
      </w:r>
      <w:r>
        <w:rPr>
          <w:vertAlign w:val="baseline"/>
        </w:rPr>
        <w:t>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5"/>
          <w:vertAlign w:val="baseline"/>
        </w:rPr>
        <w:t> </w:t>
      </w:r>
      <w:r>
        <w:rPr>
          <w:vertAlign w:val="baseline"/>
        </w:rPr>
        <w:t>руб.</w:t>
        <w:tab/>
        <w:t>(46)</w:t>
      </w:r>
      <w:r>
        <w:rPr>
          <w:spacing w:val="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эр</w:t>
      </w:r>
      <w:r>
        <w:rPr>
          <w:vertAlign w:val="baseline"/>
        </w:rPr>
        <w:t>=</w:t>
      </w:r>
      <w:r>
        <w:rPr>
          <w:spacing w:val="-1"/>
          <w:vertAlign w:val="baseline"/>
        </w:rPr>
        <w:t> </w:t>
      </w:r>
      <w:r>
        <w:rPr>
          <w:vertAlign w:val="baseline"/>
        </w:rPr>
        <w:t>1357,311</w:t>
      </w:r>
      <w:r>
        <w:rPr>
          <w:spacing w:val="-2"/>
          <w:vertAlign w:val="baseline"/>
        </w:rPr>
        <w:t> </w:t>
      </w:r>
      <w:r>
        <w:rPr>
          <w:vertAlign w:val="baseline"/>
        </w:rPr>
        <w:t>+</w:t>
      </w:r>
      <w:r>
        <w:rPr>
          <w:spacing w:val="-1"/>
          <w:vertAlign w:val="baseline"/>
        </w:rPr>
        <w:t> </w:t>
      </w:r>
      <w:r>
        <w:rPr>
          <w:vertAlign w:val="baseline"/>
        </w:rPr>
        <w:t>1173,467</w:t>
      </w:r>
      <w:r>
        <w:rPr>
          <w:spacing w:val="66"/>
          <w:vertAlign w:val="baseline"/>
        </w:rPr>
        <w:t> </w:t>
      </w:r>
      <w:r>
        <w:rPr>
          <w:vertAlign w:val="baseline"/>
        </w:rPr>
        <w:t>+0</w:t>
      </w:r>
      <w:r>
        <w:rPr>
          <w:spacing w:val="-6"/>
          <w:vertAlign w:val="baseline"/>
        </w:rPr>
        <w:t> </w:t>
      </w:r>
      <w:r>
        <w:rPr>
          <w:vertAlign w:val="baseline"/>
        </w:rPr>
        <w:t>=</w:t>
      </w:r>
      <w:r>
        <w:rPr>
          <w:spacing w:val="1"/>
          <w:vertAlign w:val="baseline"/>
        </w:rPr>
        <w:t> </w:t>
      </w:r>
      <w:r>
        <w:rPr>
          <w:vertAlign w:val="baseline"/>
        </w:rPr>
        <w:t>2530,78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 руб.,</w:t>
      </w:r>
    </w:p>
    <w:p>
      <w:pPr>
        <w:pStyle w:val="BodyText"/>
        <w:spacing w:line="314" w:lineRule="exact"/>
        <w:ind w:left="533"/>
        <w:jc w:val="both"/>
      </w:pPr>
      <w:r>
        <w:rPr>
          <w:w w:val="95"/>
        </w:rPr>
        <w:t>где</w:t>
      </w:r>
      <w:r>
        <w:rPr>
          <w:spacing w:val="126"/>
        </w:rPr>
        <w:t> </w:t>
      </w:r>
      <w:r>
        <w:rPr>
          <w:w w:val="95"/>
        </w:rPr>
        <w:t>С</w:t>
      </w:r>
      <w:r>
        <w:rPr>
          <w:w w:val="95"/>
          <w:vertAlign w:val="subscript"/>
        </w:rPr>
        <w:t>сб</w:t>
      </w:r>
      <w:r>
        <w:rPr>
          <w:spacing w:val="-10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23"/>
          <w:w w:val="95"/>
          <w:vertAlign w:val="baseline"/>
        </w:rPr>
        <w:t> </w:t>
      </w:r>
      <w:r>
        <w:rPr>
          <w:w w:val="95"/>
          <w:vertAlign w:val="baseline"/>
        </w:rPr>
        <w:t>сборы</w:t>
      </w:r>
      <w:r>
        <w:rPr>
          <w:spacing w:val="21"/>
          <w:w w:val="95"/>
          <w:vertAlign w:val="baseline"/>
        </w:rPr>
        <w:t> </w:t>
      </w:r>
      <w:r>
        <w:rPr>
          <w:w w:val="95"/>
          <w:vertAlign w:val="baseline"/>
        </w:rPr>
        <w:t>и</w:t>
      </w:r>
      <w:r>
        <w:rPr>
          <w:spacing w:val="15"/>
          <w:w w:val="95"/>
          <w:vertAlign w:val="baseline"/>
        </w:rPr>
        <w:t> </w:t>
      </w:r>
      <w:r>
        <w:rPr>
          <w:w w:val="95"/>
          <w:vertAlign w:val="baseline"/>
        </w:rPr>
        <w:t>платы</w:t>
      </w:r>
      <w:r>
        <w:rPr>
          <w:spacing w:val="22"/>
          <w:w w:val="95"/>
          <w:vertAlign w:val="baseline"/>
        </w:rPr>
        <w:t> </w:t>
      </w:r>
      <w:r>
        <w:rPr>
          <w:w w:val="95"/>
          <w:vertAlign w:val="baseline"/>
        </w:rPr>
        <w:t>за</w:t>
      </w:r>
      <w:r>
        <w:rPr>
          <w:spacing w:val="24"/>
          <w:w w:val="95"/>
          <w:vertAlign w:val="baseline"/>
        </w:rPr>
        <w:t> </w:t>
      </w:r>
      <w:r>
        <w:rPr>
          <w:w w:val="95"/>
          <w:vertAlign w:val="baseline"/>
        </w:rPr>
        <w:t>услуги,</w:t>
      </w:r>
      <w:r>
        <w:rPr>
          <w:spacing w:val="24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25"/>
          <w:w w:val="95"/>
          <w:vertAlign w:val="baseline"/>
        </w:rPr>
        <w:t> </w:t>
      </w:r>
      <w:r>
        <w:rPr>
          <w:w w:val="95"/>
          <w:vertAlign w:val="baseline"/>
        </w:rPr>
        <w:t>руб.;</w:t>
      </w:r>
    </w:p>
    <w:p>
      <w:pPr>
        <w:pStyle w:val="BodyText"/>
        <w:spacing w:line="357" w:lineRule="auto" w:before="164"/>
        <w:ind w:left="1166" w:right="3458" w:hanging="68"/>
        <w:jc w:val="both"/>
      </w:pPr>
      <w:r>
        <w:rPr>
          <w:w w:val="95"/>
        </w:rPr>
        <w:t>С</w:t>
      </w:r>
      <w:r>
        <w:rPr>
          <w:w w:val="95"/>
          <w:vertAlign w:val="subscript"/>
        </w:rPr>
        <w:t>зап</w:t>
      </w:r>
      <w:r>
        <w:rPr>
          <w:w w:val="95"/>
          <w:vertAlign w:val="baseline"/>
        </w:rPr>
        <w:t> –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расходы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на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запасы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воды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и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топлива,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63"/>
          <w:vertAlign w:val="baseline"/>
        </w:rPr>
        <w:t> </w:t>
      </w:r>
      <w:r>
        <w:rPr>
          <w:w w:val="95"/>
          <w:vertAlign w:val="baseline"/>
        </w:rPr>
        <w:t>руб.;</w:t>
      </w:r>
      <w:r>
        <w:rPr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пв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–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расходы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по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погрузке</w:t>
      </w:r>
      <w:r>
        <w:rPr>
          <w:spacing w:val="33"/>
          <w:w w:val="95"/>
          <w:vertAlign w:val="baseline"/>
        </w:rPr>
        <w:t> </w:t>
      </w:r>
      <w:r>
        <w:rPr>
          <w:w w:val="95"/>
          <w:vertAlign w:val="baseline"/>
        </w:rPr>
        <w:t>и</w:t>
      </w:r>
      <w:r>
        <w:rPr>
          <w:spacing w:val="31"/>
          <w:w w:val="95"/>
          <w:vertAlign w:val="baseline"/>
        </w:rPr>
        <w:t> </w:t>
      </w:r>
      <w:r>
        <w:rPr>
          <w:w w:val="95"/>
          <w:vertAlign w:val="baseline"/>
        </w:rPr>
        <w:t>выгрузке</w:t>
      </w:r>
      <w:r>
        <w:rPr>
          <w:spacing w:val="34"/>
          <w:w w:val="95"/>
          <w:vertAlign w:val="baseline"/>
        </w:rPr>
        <w:t> </w:t>
      </w:r>
      <w:r>
        <w:rPr>
          <w:w w:val="95"/>
          <w:vertAlign w:val="baseline"/>
        </w:rPr>
        <w:t>груза,</w:t>
      </w:r>
      <w:r>
        <w:rPr>
          <w:spacing w:val="35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spacing w:before="5"/>
        <w:ind w:left="2655"/>
        <w:jc w:val="both"/>
      </w:pPr>
      <w:r>
        <w:rPr>
          <w:spacing w:val="-1"/>
        </w:rPr>
        <w:t>С</w:t>
      </w:r>
      <w:r>
        <w:rPr>
          <w:spacing w:val="-1"/>
          <w:vertAlign w:val="subscript"/>
        </w:rPr>
        <w:t>сб</w:t>
      </w:r>
      <w:r>
        <w:rPr>
          <w:spacing w:val="-24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70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perscript"/>
        </w:rPr>
        <w:t>р</w:t>
      </w:r>
      <w:r>
        <w:rPr>
          <w:spacing w:val="-1"/>
          <w:vertAlign w:val="subscript"/>
        </w:rPr>
        <w:t>сб</w:t>
      </w:r>
      <w:r>
        <w:rPr>
          <w:spacing w:val="20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perscript"/>
        </w:rPr>
        <w:t>м</w:t>
      </w:r>
      <w:r>
        <w:rPr>
          <w:spacing w:val="-1"/>
          <w:vertAlign w:val="subscript"/>
        </w:rPr>
        <w:t>сб</w:t>
      </w:r>
      <w:r>
        <w:rPr>
          <w:spacing w:val="-24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perscript"/>
        </w:rPr>
        <w:t>и</w:t>
      </w:r>
      <w:r>
        <w:rPr>
          <w:spacing w:val="-1"/>
          <w:vertAlign w:val="subscript"/>
        </w:rPr>
        <w:t>сб</w:t>
      </w:r>
      <w:r>
        <w:rPr>
          <w:vertAlign w:val="baseline"/>
        </w:rPr>
        <w:t> +</w:t>
      </w:r>
      <w:r>
        <w:rPr>
          <w:spacing w:val="-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к</w:t>
      </w:r>
      <w:r>
        <w:rPr>
          <w:vertAlign w:val="subscript"/>
        </w:rPr>
        <w:t>сб</w:t>
      </w:r>
      <w:r>
        <w:rPr>
          <w:vertAlign w:val="baseline"/>
        </w:rPr>
        <w:t> +</w:t>
      </w:r>
      <w:r>
        <w:rPr>
          <w:spacing w:val="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а</w:t>
      </w:r>
      <w:r>
        <w:rPr>
          <w:vertAlign w:val="baseline"/>
        </w:rPr>
        <w:t>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   </w:t>
      </w:r>
      <w:r>
        <w:rPr>
          <w:spacing w:val="63"/>
          <w:vertAlign w:val="baseline"/>
        </w:rPr>
        <w:t> </w:t>
      </w:r>
      <w:r>
        <w:rPr>
          <w:vertAlign w:val="baseline"/>
        </w:rPr>
        <w:t>(47)</w:t>
      </w:r>
    </w:p>
    <w:p>
      <w:pPr>
        <w:pStyle w:val="BodyText"/>
        <w:spacing w:before="163"/>
        <w:ind w:left="2122"/>
      </w:pPr>
      <w:r>
        <w:rPr>
          <w:w w:val="95"/>
        </w:rPr>
        <w:t>С</w:t>
      </w:r>
      <w:r>
        <w:rPr>
          <w:w w:val="95"/>
          <w:vertAlign w:val="subscript"/>
        </w:rPr>
        <w:t>сб</w:t>
      </w:r>
      <w:r>
        <w:rPr>
          <w:spacing w:val="8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52"/>
          <w:w w:val="95"/>
          <w:vertAlign w:val="baseline"/>
        </w:rPr>
        <w:t> </w:t>
      </w:r>
      <w:r>
        <w:rPr>
          <w:w w:val="95"/>
          <w:vertAlign w:val="baseline"/>
        </w:rPr>
        <w:t>104,417+151,930+609,86</w:t>
      </w:r>
      <w:r>
        <w:rPr>
          <w:spacing w:val="50"/>
          <w:w w:val="95"/>
          <w:vertAlign w:val="baseline"/>
        </w:rPr>
        <w:t> </w:t>
      </w:r>
      <w:r>
        <w:rPr>
          <w:w w:val="95"/>
          <w:vertAlign w:val="baseline"/>
        </w:rPr>
        <w:t>+347,664+143,440</w:t>
      </w:r>
      <w:r>
        <w:rPr>
          <w:spacing w:val="50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58"/>
          <w:w w:val="95"/>
          <w:vertAlign w:val="baseline"/>
        </w:rPr>
        <w:t> </w:t>
      </w:r>
      <w:r>
        <w:rPr>
          <w:w w:val="95"/>
          <w:vertAlign w:val="baseline"/>
        </w:rPr>
        <w:t>1357,311</w:t>
      </w:r>
      <w:r>
        <w:rPr>
          <w:spacing w:val="51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55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227" w:val="left" w:leader="none"/>
        </w:tabs>
        <w:spacing w:line="362" w:lineRule="auto" w:before="158"/>
        <w:ind w:left="533" w:right="278"/>
      </w:pPr>
      <w:r>
        <w:rPr/>
        <w:t>где</w:t>
        <w:tab/>
        <w:t>С</w:t>
      </w:r>
      <w:r>
        <w:rPr>
          <w:vertAlign w:val="superscript"/>
        </w:rPr>
        <w:t>р</w:t>
      </w:r>
      <w:r>
        <w:rPr>
          <w:vertAlign w:val="subscript"/>
        </w:rPr>
        <w:t>сб</w:t>
      </w:r>
      <w:r>
        <w:rPr>
          <w:spacing w:val="5"/>
          <w:vertAlign w:val="baseline"/>
        </w:rPr>
        <w:t> </w:t>
      </w:r>
      <w:r>
        <w:rPr>
          <w:vertAlign w:val="baseline"/>
        </w:rPr>
        <w:t>-</w:t>
      </w:r>
      <w:r>
        <w:rPr>
          <w:spacing w:val="27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29"/>
          <w:vertAlign w:val="baseline"/>
        </w:rPr>
        <w:t> </w:t>
      </w:r>
      <w:r>
        <w:rPr>
          <w:vertAlign w:val="baseline"/>
        </w:rPr>
        <w:t>и</w:t>
      </w:r>
      <w:r>
        <w:rPr>
          <w:spacing w:val="29"/>
          <w:vertAlign w:val="baseline"/>
        </w:rPr>
        <w:t> </w:t>
      </w:r>
      <w:r>
        <w:rPr>
          <w:vertAlign w:val="baseline"/>
        </w:rPr>
        <w:t>плата</w:t>
      </w:r>
      <w:r>
        <w:rPr>
          <w:spacing w:val="29"/>
          <w:vertAlign w:val="baseline"/>
        </w:rPr>
        <w:t> </w:t>
      </w:r>
      <w:r>
        <w:rPr>
          <w:vertAlign w:val="baseline"/>
        </w:rPr>
        <w:t>за</w:t>
      </w:r>
      <w:r>
        <w:rPr>
          <w:spacing w:val="30"/>
          <w:vertAlign w:val="baseline"/>
        </w:rPr>
        <w:t> </w:t>
      </w:r>
      <w:r>
        <w:rPr>
          <w:vertAlign w:val="baseline"/>
        </w:rPr>
        <w:t>услуги,</w:t>
      </w:r>
      <w:r>
        <w:rPr>
          <w:spacing w:val="31"/>
          <w:vertAlign w:val="baseline"/>
        </w:rPr>
        <w:t> </w:t>
      </w:r>
      <w:r>
        <w:rPr>
          <w:vertAlign w:val="baseline"/>
        </w:rPr>
        <w:t>взимаемые</w:t>
      </w:r>
      <w:r>
        <w:rPr>
          <w:spacing w:val="29"/>
          <w:vertAlign w:val="baseline"/>
        </w:rPr>
        <w:t> </w:t>
      </w:r>
      <w:r>
        <w:rPr>
          <w:vertAlign w:val="baseline"/>
        </w:rPr>
        <w:t>за</w:t>
      </w:r>
      <w:r>
        <w:rPr>
          <w:spacing w:val="30"/>
          <w:vertAlign w:val="baseline"/>
        </w:rPr>
        <w:t> </w:t>
      </w:r>
      <w:r>
        <w:rPr>
          <w:vertAlign w:val="baseline"/>
        </w:rPr>
        <w:t>использование</w:t>
      </w:r>
      <w:r>
        <w:rPr>
          <w:spacing w:val="29"/>
          <w:vertAlign w:val="baseline"/>
        </w:rPr>
        <w:t> </w:t>
      </w:r>
      <w:r>
        <w:rPr>
          <w:vertAlign w:val="baseline"/>
        </w:rPr>
        <w:t>инфраструктуры</w:t>
      </w:r>
      <w:r>
        <w:rPr>
          <w:spacing w:val="-67"/>
          <w:vertAlign w:val="baseline"/>
        </w:rPr>
        <w:t> </w:t>
      </w:r>
      <w:r>
        <w:rPr>
          <w:vertAlign w:val="baseline"/>
        </w:rPr>
        <w:t>внутренних</w:t>
      </w:r>
      <w:r>
        <w:rPr>
          <w:spacing w:val="-4"/>
          <w:vertAlign w:val="baseline"/>
        </w:rPr>
        <w:t> </w:t>
      </w:r>
      <w:r>
        <w:rPr>
          <w:vertAlign w:val="baseline"/>
        </w:rPr>
        <w:t>водных</w:t>
      </w:r>
      <w:r>
        <w:rPr>
          <w:spacing w:val="-3"/>
          <w:vertAlign w:val="baseline"/>
        </w:rPr>
        <w:t> </w:t>
      </w:r>
      <w:r>
        <w:rPr>
          <w:vertAlign w:val="baseline"/>
        </w:rPr>
        <w:t>путей</w:t>
      </w:r>
      <w:r>
        <w:rPr>
          <w:spacing w:val="1"/>
          <w:vertAlign w:val="baseline"/>
        </w:rPr>
        <w:t> </w:t>
      </w:r>
      <w:r>
        <w:rPr>
          <w:vertAlign w:val="baseline"/>
        </w:rPr>
        <w:t>РФ,</w:t>
      </w:r>
      <w:r>
        <w:rPr>
          <w:spacing w:val="3"/>
          <w:vertAlign w:val="baseline"/>
        </w:rPr>
        <w:t> </w:t>
      </w:r>
      <w:r>
        <w:rPr>
          <w:vertAlign w:val="baseline"/>
        </w:rPr>
        <w:t>тыс.руб;</w:t>
      </w:r>
    </w:p>
    <w:p>
      <w:pPr>
        <w:pStyle w:val="BodyText"/>
        <w:spacing w:line="319" w:lineRule="exact"/>
        <w:ind w:left="840"/>
      </w:pPr>
      <w:r>
        <w:rPr/>
        <w:t>С</w:t>
      </w:r>
      <w:r>
        <w:rPr>
          <w:vertAlign w:val="superscript"/>
        </w:rPr>
        <w:t>р</w:t>
      </w:r>
      <w:r>
        <w:rPr>
          <w:vertAlign w:val="subscript"/>
        </w:rPr>
        <w:t>сб</w:t>
      </w:r>
      <w:r>
        <w:rPr>
          <w:vertAlign w:val="baseline"/>
        </w:rPr>
        <w:t>=8622,7+7756,9+16536,26+32246,75+5246,47+20520+3681,2+445,64+9360,7=</w:t>
      </w:r>
    </w:p>
    <w:p>
      <w:pPr>
        <w:spacing w:after="0" w:line="319" w:lineRule="exact"/>
        <w:sectPr>
          <w:type w:val="continuous"/>
          <w:pgSz w:w="11910" w:h="16840"/>
          <w:pgMar w:top="6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87"/>
        <w:ind w:left="801" w:right="544"/>
        <w:jc w:val="center"/>
      </w:pPr>
      <w:r>
        <w:rPr/>
        <w:t>=104,417тыс.</w:t>
      </w:r>
      <w:r>
        <w:rPr>
          <w:spacing w:val="-2"/>
        </w:rPr>
        <w:t> </w:t>
      </w:r>
      <w:r>
        <w:rPr/>
        <w:t>руб.</w:t>
      </w:r>
    </w:p>
    <w:p>
      <w:pPr>
        <w:pStyle w:val="BodyText"/>
        <w:spacing w:before="158"/>
        <w:ind w:left="1099"/>
      </w:pPr>
      <w:r>
        <w:rPr/>
        <w:pict>
          <v:shape style="position:absolute;margin-left:99.888pt;margin-top:14.28336pt;width:8.3pt;height:10.1pt;mso-position-horizontal-relative:page;mso-position-vertical-relative:paragraph;z-index:-1781248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м</w:t>
      </w:r>
      <w:r>
        <w:rPr>
          <w:spacing w:val="20"/>
          <w:vertAlign w:val="baseline"/>
        </w:rPr>
        <w:t> </w:t>
      </w:r>
      <w:r>
        <w:rPr>
          <w:vertAlign w:val="baseline"/>
        </w:rPr>
        <w:t>-</w:t>
      </w:r>
      <w:r>
        <w:rPr>
          <w:spacing w:val="-4"/>
          <w:vertAlign w:val="baseline"/>
        </w:rPr>
        <w:t> </w:t>
      </w:r>
      <w:r>
        <w:rPr>
          <w:vertAlign w:val="baseline"/>
        </w:rPr>
        <w:t>портовые</w:t>
      </w:r>
      <w:r>
        <w:rPr>
          <w:spacing w:val="-1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-2"/>
          <w:vertAlign w:val="baseline"/>
        </w:rPr>
        <w:t> </w:t>
      </w:r>
      <w:r>
        <w:rPr>
          <w:vertAlign w:val="baseline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российских</w:t>
      </w:r>
      <w:r>
        <w:rPr>
          <w:spacing w:val="-3"/>
          <w:vertAlign w:val="baseline"/>
        </w:rPr>
        <w:t> </w:t>
      </w:r>
      <w:r>
        <w:rPr>
          <w:vertAlign w:val="baseline"/>
        </w:rPr>
        <w:t>морских</w:t>
      </w:r>
      <w:r>
        <w:rPr>
          <w:spacing w:val="-6"/>
          <w:vertAlign w:val="baseline"/>
        </w:rPr>
        <w:t> </w:t>
      </w:r>
      <w:r>
        <w:rPr>
          <w:vertAlign w:val="baseline"/>
        </w:rPr>
        <w:t>портах,</w:t>
      </w:r>
      <w:r>
        <w:rPr>
          <w:spacing w:val="7"/>
          <w:vertAlign w:val="baseline"/>
        </w:rPr>
        <w:t> </w:t>
      </w:r>
      <w:r>
        <w:rPr>
          <w:vertAlign w:val="baseline"/>
        </w:rPr>
        <w:t>тыс. руб.</w:t>
      </w:r>
    </w:p>
    <w:p>
      <w:pPr>
        <w:pStyle w:val="BodyText"/>
        <w:spacing w:before="163"/>
        <w:ind w:left="978" w:right="5"/>
        <w:jc w:val="center"/>
      </w:pPr>
      <w:r>
        <w:rPr>
          <w:w w:val="95"/>
        </w:rPr>
        <w:t>С</w:t>
      </w:r>
      <w:r>
        <w:rPr>
          <w:w w:val="95"/>
          <w:vertAlign w:val="superscript"/>
        </w:rPr>
        <w:t>м</w:t>
      </w:r>
      <w:r>
        <w:rPr>
          <w:w w:val="95"/>
          <w:vertAlign w:val="subscript"/>
        </w:rPr>
        <w:t>сб</w:t>
      </w:r>
      <w:r>
        <w:rPr>
          <w:spacing w:val="44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99"/>
          <w:vertAlign w:val="baseline"/>
        </w:rPr>
        <w:t> </w:t>
      </w:r>
      <w:r>
        <w:rPr>
          <w:w w:val="95"/>
          <w:vertAlign w:val="baseline"/>
        </w:rPr>
        <w:t>5686×(2,23+0,88+5,48+6,66+2,72+6,65+0,16+1,04+0,9)</w:t>
      </w:r>
      <w:r>
        <w:rPr>
          <w:spacing w:val="95"/>
          <w:vertAlign w:val="baseline"/>
        </w:rPr>
        <w:t> </w:t>
      </w:r>
      <w:r>
        <w:rPr>
          <w:w w:val="95"/>
          <w:vertAlign w:val="baseline"/>
        </w:rPr>
        <w:t>=</w:t>
      </w:r>
    </w:p>
    <w:p>
      <w:pPr>
        <w:pStyle w:val="BodyText"/>
        <w:spacing w:before="163"/>
        <w:ind w:left="811" w:right="544"/>
        <w:jc w:val="center"/>
      </w:pPr>
      <w:r>
        <w:rPr/>
        <w:t>=</w:t>
      </w:r>
      <w:r>
        <w:rPr>
          <w:spacing w:val="-1"/>
        </w:rPr>
        <w:t> </w:t>
      </w:r>
      <w:r>
        <w:rPr/>
        <w:t>151,930</w:t>
      </w:r>
      <w:r>
        <w:rPr>
          <w:spacing w:val="-1"/>
        </w:rPr>
        <w:t> </w:t>
      </w:r>
      <w:r>
        <w:rPr/>
        <w:t>тыс.</w:t>
      </w:r>
      <w:r>
        <w:rPr>
          <w:spacing w:val="1"/>
        </w:rPr>
        <w:t> </w:t>
      </w:r>
      <w:r>
        <w:rPr/>
        <w:t>руб.</w:t>
      </w:r>
    </w:p>
    <w:p>
      <w:pPr>
        <w:pStyle w:val="BodyText"/>
        <w:spacing w:before="158"/>
        <w:ind w:left="1099"/>
      </w:pPr>
      <w:r>
        <w:rPr/>
        <w:pict>
          <v:shape style="position:absolute;margin-left:99.167999pt;margin-top:14.28335pt;width:8.3pt;height:10.1pt;mso-position-horizontal-relative:page;mso-position-vertical-relative:paragraph;z-index:-1781196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и</w:t>
      </w:r>
      <w:r>
        <w:rPr>
          <w:spacing w:val="20"/>
          <w:vertAlign w:val="baseline"/>
        </w:rPr>
        <w:t> </w:t>
      </w:r>
      <w:r>
        <w:rPr>
          <w:vertAlign w:val="baseline"/>
        </w:rPr>
        <w:t>-</w:t>
      </w:r>
      <w:r>
        <w:rPr>
          <w:spacing w:val="-4"/>
          <w:vertAlign w:val="baseline"/>
        </w:rPr>
        <w:t> </w:t>
      </w:r>
      <w:r>
        <w:rPr>
          <w:vertAlign w:val="baseline"/>
        </w:rPr>
        <w:t>портовые</w:t>
      </w:r>
      <w:r>
        <w:rPr>
          <w:spacing w:val="-1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-2"/>
          <w:vertAlign w:val="baseline"/>
        </w:rPr>
        <w:t> </w:t>
      </w:r>
      <w:r>
        <w:rPr>
          <w:vertAlign w:val="baseline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иностранных</w:t>
      </w:r>
      <w:r>
        <w:rPr>
          <w:spacing w:val="-6"/>
          <w:vertAlign w:val="baseline"/>
        </w:rPr>
        <w:t> </w:t>
      </w:r>
      <w:r>
        <w:rPr>
          <w:vertAlign w:val="baseline"/>
        </w:rPr>
        <w:t>морских</w:t>
      </w:r>
      <w:r>
        <w:rPr>
          <w:spacing w:val="-6"/>
          <w:vertAlign w:val="baseline"/>
        </w:rPr>
        <w:t> </w:t>
      </w:r>
      <w:r>
        <w:rPr>
          <w:vertAlign w:val="baseline"/>
        </w:rPr>
        <w:t>портах, 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spacing w:before="163"/>
        <w:ind w:left="1022"/>
      </w:pPr>
      <w:r>
        <w:rPr/>
        <w:pict>
          <v:shape style="position:absolute;margin-left:95.328003pt;margin-top:14.53336pt;width:8.3pt;height:10.1pt;mso-position-horizontal-relative:page;mso-position-vertical-relative:paragraph;z-index:-17811456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и</w:t>
      </w:r>
      <w:r>
        <w:rPr>
          <w:spacing w:val="22"/>
          <w:vertAlign w:val="baseline"/>
        </w:rPr>
        <w:t> </w:t>
      </w:r>
      <w:r>
        <w:rPr>
          <w:vertAlign w:val="baseline"/>
        </w:rPr>
        <w:t>=1739,9+442,2+137+60+544+5106+313,72=8342,82евро</w:t>
      </w:r>
      <w:r>
        <w:rPr>
          <w:spacing w:val="-2"/>
          <w:vertAlign w:val="baseline"/>
        </w:rPr>
        <w:t> </w:t>
      </w:r>
      <w:r>
        <w:rPr>
          <w:vertAlign w:val="baseline"/>
        </w:rPr>
        <w:t>= 609,86</w:t>
      </w:r>
      <w:r>
        <w:rPr>
          <w:spacing w:val="-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2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spacing w:before="158"/>
        <w:ind w:left="1243"/>
      </w:pPr>
      <w:r>
        <w:rPr/>
        <w:pict>
          <v:shape style="position:absolute;margin-left:105.889999pt;margin-top:14.28334pt;width:8.3pt;height:10.1pt;mso-position-horizontal-relative:page;mso-position-vertical-relative:paragraph;z-index:-17810944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к</w:t>
      </w:r>
      <w:r>
        <w:rPr>
          <w:spacing w:val="19"/>
          <w:vertAlign w:val="baseline"/>
        </w:rPr>
        <w:t> </w:t>
      </w:r>
      <w:r>
        <w:rPr>
          <w:vertAlign w:val="baseline"/>
        </w:rPr>
        <w:t>-</w:t>
      </w:r>
      <w:r>
        <w:rPr>
          <w:spacing w:val="-3"/>
          <w:vertAlign w:val="baseline"/>
        </w:rPr>
        <w:t> </w:t>
      </w:r>
      <w:r>
        <w:rPr>
          <w:vertAlign w:val="baseline"/>
        </w:rPr>
        <w:t>сборы</w:t>
      </w:r>
      <w:r>
        <w:rPr>
          <w:spacing w:val="-2"/>
          <w:vertAlign w:val="baseline"/>
        </w:rPr>
        <w:t> </w:t>
      </w:r>
      <w:r>
        <w:rPr>
          <w:vertAlign w:val="baseline"/>
        </w:rPr>
        <w:t>и</w:t>
      </w:r>
      <w:r>
        <w:rPr>
          <w:spacing w:val="-2"/>
          <w:vertAlign w:val="baseline"/>
        </w:rPr>
        <w:t> </w:t>
      </w:r>
      <w:r>
        <w:rPr>
          <w:vertAlign w:val="baseline"/>
        </w:rPr>
        <w:t>плата</w:t>
      </w:r>
      <w:r>
        <w:rPr>
          <w:spacing w:val="-2"/>
          <w:vertAlign w:val="baseline"/>
        </w:rPr>
        <w:t> </w:t>
      </w:r>
      <w:r>
        <w:rPr>
          <w:vertAlign w:val="baseline"/>
        </w:rPr>
        <w:t>за</w:t>
      </w:r>
      <w:r>
        <w:rPr>
          <w:spacing w:val="3"/>
          <w:vertAlign w:val="baseline"/>
        </w:rPr>
        <w:t> </w:t>
      </w:r>
      <w:r>
        <w:rPr>
          <w:vertAlign w:val="baseline"/>
        </w:rPr>
        <w:t>услуги</w:t>
      </w:r>
      <w:r>
        <w:rPr>
          <w:spacing w:val="3"/>
          <w:vertAlign w:val="baseline"/>
        </w:rPr>
        <w:t> </w:t>
      </w:r>
      <w:r>
        <w:rPr>
          <w:vertAlign w:val="baseline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Кильском канале</w:t>
      </w:r>
      <w:r>
        <w:rPr>
          <w:spacing w:val="-1"/>
          <w:vertAlign w:val="baseline"/>
        </w:rPr>
        <w:t> </w:t>
      </w:r>
      <w:r>
        <w:rPr>
          <w:vertAlign w:val="baseline"/>
        </w:rPr>
        <w:t>и</w:t>
      </w:r>
      <w:r>
        <w:rPr>
          <w:spacing w:val="-2"/>
          <w:vertAlign w:val="baseline"/>
        </w:rPr>
        <w:t> </w:t>
      </w:r>
      <w:r>
        <w:rPr>
          <w:vertAlign w:val="baseline"/>
        </w:rPr>
        <w:t>на</w:t>
      </w:r>
      <w:r>
        <w:rPr>
          <w:spacing w:val="-1"/>
          <w:vertAlign w:val="baseline"/>
        </w:rPr>
        <w:t> </w:t>
      </w:r>
      <w:r>
        <w:rPr>
          <w:vertAlign w:val="baseline"/>
        </w:rPr>
        <w:t>р.</w:t>
      </w:r>
      <w:r>
        <w:rPr>
          <w:spacing w:val="-4"/>
          <w:vertAlign w:val="baseline"/>
        </w:rPr>
        <w:t> </w:t>
      </w:r>
      <w:r>
        <w:rPr>
          <w:vertAlign w:val="baseline"/>
        </w:rPr>
        <w:t>Эльба,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1484" w:val="left" w:leader="none"/>
        </w:tabs>
        <w:spacing w:before="163"/>
        <w:ind w:left="971"/>
        <w:jc w:val="center"/>
      </w:pPr>
      <w:r>
        <w:rPr/>
        <w:pict>
          <v:shape style="position:absolute;margin-left:130.369995pt;margin-top:14.53335pt;width:8.3pt;height:10.1pt;mso-position-horizontal-relative:page;mso-position-vertical-relative:paragraph;z-index:-17810432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spacing w:val="-4"/>
                      <w:sz w:val="18"/>
                    </w:rPr>
                    <w:t>сб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perscript"/>
        </w:rPr>
        <w:t>к</w:t>
      </w:r>
      <w:r>
        <w:rPr>
          <w:vertAlign w:val="baseline"/>
        </w:rPr>
        <w:tab/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133+487+1128+168+1996+291+553=</w:t>
      </w:r>
      <w:r>
        <w:rPr>
          <w:spacing w:val="3"/>
          <w:vertAlign w:val="baseline"/>
        </w:rPr>
        <w:t> </w:t>
      </w:r>
      <w:r>
        <w:rPr>
          <w:vertAlign w:val="baseline"/>
        </w:rPr>
        <w:t>4756</w:t>
      </w:r>
      <w:r>
        <w:rPr>
          <w:spacing w:val="-1"/>
          <w:vertAlign w:val="baseline"/>
        </w:rPr>
        <w:t> </w:t>
      </w:r>
      <w:r>
        <w:rPr>
          <w:vertAlign w:val="baseline"/>
        </w:rPr>
        <w:t>евро=347,664</w:t>
      </w:r>
      <w:r>
        <w:rPr>
          <w:spacing w:val="-3"/>
          <w:vertAlign w:val="baseline"/>
        </w:rPr>
        <w:t> </w:t>
      </w:r>
      <w:r>
        <w:rPr>
          <w:vertAlign w:val="baseline"/>
        </w:rPr>
        <w:t>тыс. руб.</w:t>
      </w:r>
    </w:p>
    <w:p>
      <w:pPr>
        <w:pStyle w:val="BodyText"/>
        <w:spacing w:before="163"/>
        <w:ind w:left="1243"/>
      </w:pPr>
      <w:r>
        <w:rPr>
          <w:w w:val="95"/>
        </w:rPr>
        <w:t>С</w:t>
      </w:r>
      <w:r>
        <w:rPr>
          <w:w w:val="95"/>
          <w:vertAlign w:val="subscript"/>
        </w:rPr>
        <w:t>а</w:t>
      </w:r>
      <w:r>
        <w:rPr>
          <w:spacing w:val="2"/>
          <w:w w:val="95"/>
          <w:vertAlign w:val="baseline"/>
        </w:rPr>
        <w:t> </w:t>
      </w:r>
      <w:r>
        <w:rPr>
          <w:w w:val="95"/>
          <w:vertAlign w:val="baseline"/>
        </w:rPr>
        <w:t>-</w:t>
      </w:r>
      <w:r>
        <w:rPr>
          <w:spacing w:val="35"/>
          <w:w w:val="95"/>
          <w:vertAlign w:val="baseline"/>
        </w:rPr>
        <w:t> </w:t>
      </w:r>
      <w:r>
        <w:rPr>
          <w:w w:val="95"/>
          <w:vertAlign w:val="baseline"/>
        </w:rPr>
        <w:t>вознаграждение</w:t>
      </w:r>
      <w:r>
        <w:rPr>
          <w:spacing w:val="37"/>
          <w:w w:val="95"/>
          <w:vertAlign w:val="baseline"/>
        </w:rPr>
        <w:t> </w:t>
      </w:r>
      <w:r>
        <w:rPr>
          <w:w w:val="95"/>
          <w:vertAlign w:val="baseline"/>
        </w:rPr>
        <w:t>судового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агента,</w:t>
      </w:r>
      <w:r>
        <w:rPr>
          <w:spacing w:val="41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0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spacing w:before="159"/>
        <w:ind w:left="3222"/>
      </w:pPr>
      <w:r>
        <w:rPr/>
        <w:t>С</w:t>
      </w:r>
      <w:r>
        <w:rPr>
          <w:vertAlign w:val="subscript"/>
        </w:rPr>
        <w:t>а</w:t>
      </w:r>
      <w:r>
        <w:rPr>
          <w:vertAlign w:val="baseline"/>
        </w:rPr>
        <w:t>=1000+1200</w:t>
      </w:r>
      <w:r>
        <w:rPr>
          <w:spacing w:val="-3"/>
          <w:vertAlign w:val="baseline"/>
        </w:rPr>
        <w:t> </w:t>
      </w:r>
      <w:r>
        <w:rPr>
          <w:vertAlign w:val="baseline"/>
        </w:rPr>
        <w:t>=</w:t>
      </w:r>
      <w:r>
        <w:rPr>
          <w:spacing w:val="-1"/>
          <w:vertAlign w:val="baseline"/>
        </w:rPr>
        <w:t> </w:t>
      </w:r>
      <w:r>
        <w:rPr>
          <w:vertAlign w:val="baseline"/>
        </w:rPr>
        <w:t>2200</w:t>
      </w:r>
      <w:r>
        <w:rPr>
          <w:spacing w:val="-2"/>
          <w:vertAlign w:val="baseline"/>
        </w:rPr>
        <w:t> </w:t>
      </w:r>
      <w:r>
        <w:rPr>
          <w:vertAlign w:val="baseline"/>
        </w:rPr>
        <w:t>долл.</w:t>
      </w:r>
      <w:r>
        <w:rPr>
          <w:spacing w:val="1"/>
          <w:vertAlign w:val="baseline"/>
        </w:rPr>
        <w:t> </w:t>
      </w:r>
      <w:r>
        <w:rPr>
          <w:vertAlign w:val="baseline"/>
        </w:rPr>
        <w:t>=143,440</w:t>
      </w:r>
      <w:r>
        <w:rPr>
          <w:spacing w:val="-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7904" w:val="left" w:leader="none"/>
        </w:tabs>
        <w:spacing w:line="357" w:lineRule="auto" w:before="162"/>
        <w:ind w:left="3404" w:right="2427" w:firstLine="845"/>
      </w:pPr>
      <w:r>
        <w:rPr>
          <w:spacing w:val="-1"/>
        </w:rPr>
        <w:t>С</w:t>
      </w:r>
      <w:r>
        <w:rPr>
          <w:spacing w:val="-1"/>
          <w:vertAlign w:val="subscript"/>
        </w:rPr>
        <w:t>зап</w:t>
      </w:r>
      <w:r>
        <w:rPr>
          <w:spacing w:val="-5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bscript"/>
        </w:rPr>
        <w:t>т</w:t>
      </w:r>
      <w:r>
        <w:rPr>
          <w:spacing w:val="-25"/>
          <w:vertAlign w:val="baseline"/>
        </w:rPr>
        <w:t> </w:t>
      </w:r>
      <w:r>
        <w:rPr>
          <w:spacing w:val="-1"/>
          <w:vertAlign w:val="baseline"/>
        </w:rPr>
        <w:t>+</w:t>
      </w:r>
      <w:r>
        <w:rPr>
          <w:spacing w:val="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spacing w:val="-27"/>
          <w:vertAlign w:val="baseline"/>
        </w:rPr>
        <w:t> </w:t>
      </w:r>
      <w:r>
        <w:rPr>
          <w:vertAlign w:val="subscript"/>
        </w:rPr>
        <w:t>,</w:t>
      </w:r>
      <w:r>
        <w:rPr>
          <w:spacing w:val="-20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</w:t>
        <w:tab/>
        <w:t>(48)</w:t>
      </w:r>
      <w:r>
        <w:rPr>
          <w:spacing w:val="1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зап</w:t>
      </w:r>
      <w:r>
        <w:rPr>
          <w:w w:val="95"/>
          <w:vertAlign w:val="baseline"/>
        </w:rPr>
        <w:t> =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1157,557+15,91</w:t>
      </w:r>
      <w:r>
        <w:rPr>
          <w:spacing w:val="34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1173,467</w:t>
      </w:r>
      <w:r>
        <w:rPr>
          <w:spacing w:val="4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8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198" w:val="left" w:leader="none"/>
        </w:tabs>
        <w:spacing w:line="362" w:lineRule="auto"/>
        <w:ind w:left="1243" w:right="5594" w:hanging="711"/>
      </w:pPr>
      <w:r>
        <w:rPr/>
        <w:t>где</w:t>
        <w:tab/>
        <w:t>С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7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4"/>
          <w:vertAlign w:val="baseline"/>
        </w:rPr>
        <w:t> </w:t>
      </w:r>
      <w:r>
        <w:rPr>
          <w:vertAlign w:val="baseline"/>
        </w:rPr>
        <w:t>на</w:t>
      </w:r>
      <w:r>
        <w:rPr>
          <w:spacing w:val="-2"/>
          <w:vertAlign w:val="baseline"/>
        </w:rPr>
        <w:t> </w:t>
      </w:r>
      <w:r>
        <w:rPr>
          <w:vertAlign w:val="baseline"/>
        </w:rPr>
        <w:t>топливо,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руб.;</w:t>
      </w:r>
      <w:r>
        <w:rPr>
          <w:spacing w:val="-67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spacing w:val="-1"/>
          <w:vertAlign w:val="baseline"/>
        </w:rPr>
        <w:t> </w:t>
      </w:r>
      <w:r>
        <w:rPr>
          <w:vertAlign w:val="baseline"/>
        </w:rPr>
        <w:t>– расходы</w:t>
      </w:r>
      <w:r>
        <w:rPr>
          <w:spacing w:val="-1"/>
          <w:vertAlign w:val="baseline"/>
        </w:rPr>
        <w:t> </w:t>
      </w:r>
      <w:r>
        <w:rPr>
          <w:vertAlign w:val="baseline"/>
        </w:rPr>
        <w:t>на</w:t>
      </w:r>
      <w:r>
        <w:rPr>
          <w:spacing w:val="-1"/>
          <w:vertAlign w:val="baseline"/>
        </w:rPr>
        <w:t> </w:t>
      </w:r>
      <w:r>
        <w:rPr>
          <w:vertAlign w:val="baseline"/>
        </w:rPr>
        <w:t>воду,</w:t>
      </w:r>
      <w:r>
        <w:rPr>
          <w:spacing w:val="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7995" w:val="left" w:leader="none"/>
        </w:tabs>
        <w:spacing w:line="321" w:lineRule="exact"/>
        <w:ind w:left="4442"/>
      </w:pPr>
      <w:r>
        <w:rPr/>
        <w:pict>
          <v:shape style="position:absolute;margin-left:294.119995pt;margin-top:6.330752pt;width:4pt;height:10.1pt;mso-position-horizontal-relative:page;mso-position-vertical-relative:paragraph;z-index:-17809920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т</w:t>
                  </w:r>
                </w:p>
              </w:txbxContent>
            </v:textbox>
            <w10:wrap type="none"/>
          </v:shape>
        </w:pict>
      </w:r>
      <w:r>
        <w:rPr/>
        <w:t>С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=</w:t>
      </w:r>
      <w:r>
        <w:rPr>
          <w:spacing w:val="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х</w:t>
      </w:r>
      <w:r>
        <w:rPr>
          <w:spacing w:val="72"/>
          <w:vertAlign w:val="baseline"/>
        </w:rPr>
        <w:t> </w:t>
      </w:r>
      <w:r>
        <w:rPr>
          <w:vertAlign w:val="baseline"/>
        </w:rPr>
        <w:t>+</w:t>
      </w:r>
      <w:r>
        <w:rPr>
          <w:spacing w:val="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vertAlign w:val="baseline"/>
        </w:rPr>
        <w:t>,</w:t>
      </w:r>
      <w:r>
        <w:rPr>
          <w:spacing w:val="-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3"/>
          <w:vertAlign w:val="baseline"/>
        </w:rPr>
        <w:t> </w:t>
      </w:r>
      <w:r>
        <w:rPr>
          <w:vertAlign w:val="baseline"/>
        </w:rPr>
        <w:t>руб.</w:t>
        <w:tab/>
        <w:t>(49)</w:t>
      </w:r>
    </w:p>
    <w:p>
      <w:pPr>
        <w:pStyle w:val="BodyText"/>
        <w:spacing w:before="163"/>
        <w:ind w:left="3452"/>
      </w:pPr>
      <w:r>
        <w:rPr>
          <w:w w:val="95"/>
        </w:rPr>
        <w:t>С</w:t>
      </w:r>
      <w:r>
        <w:rPr>
          <w:w w:val="95"/>
          <w:vertAlign w:val="subscript"/>
        </w:rPr>
        <w:t>т</w:t>
      </w:r>
      <w:r>
        <w:rPr>
          <w:spacing w:val="4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1"/>
          <w:w w:val="95"/>
          <w:vertAlign w:val="baseline"/>
        </w:rPr>
        <w:t> </w:t>
      </w:r>
      <w:r>
        <w:rPr>
          <w:w w:val="95"/>
          <w:vertAlign w:val="baseline"/>
        </w:rPr>
        <w:t>1110,124+47,433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7"/>
          <w:w w:val="95"/>
          <w:vertAlign w:val="baseline"/>
        </w:rPr>
        <w:t> </w:t>
      </w:r>
      <w:r>
        <w:rPr>
          <w:w w:val="95"/>
          <w:vertAlign w:val="baseline"/>
        </w:rPr>
        <w:t>1157,557</w:t>
      </w:r>
      <w:r>
        <w:rPr>
          <w:spacing w:val="36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40"/>
          <w:w w:val="95"/>
          <w:vertAlign w:val="baseline"/>
        </w:rPr>
        <w:t> </w:t>
      </w:r>
      <w:r>
        <w:rPr>
          <w:w w:val="95"/>
          <w:vertAlign w:val="baseline"/>
        </w:rPr>
        <w:t>руб.,</w:t>
      </w:r>
    </w:p>
    <w:p>
      <w:pPr>
        <w:pStyle w:val="BodyText"/>
        <w:tabs>
          <w:tab w:pos="1238" w:val="left" w:leader="none"/>
        </w:tabs>
        <w:spacing w:line="357" w:lineRule="auto" w:before="163"/>
        <w:ind w:left="1243" w:right="1018" w:hanging="711"/>
      </w:pPr>
      <w:r>
        <w:rPr/>
        <w:pict>
          <v:shape style="position:absolute;margin-left:105.889999pt;margin-top:14.53337pt;width:4pt;height:10.1pt;mso-position-horizontal-relative:page;mso-position-vertical-relative:paragraph;z-index:-17809408" type="#_x0000_t202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01"/>
                      <w:sz w:val="18"/>
                    </w:rPr>
                    <w:t>т</w:t>
                  </w:r>
                </w:p>
              </w:txbxContent>
            </v:textbox>
            <w10:wrap type="none"/>
          </v:shape>
        </w:pict>
      </w:r>
      <w:r>
        <w:rPr/>
        <w:t>где</w:t>
        <w:tab/>
        <w:t>С</w:t>
      </w:r>
      <w:r>
        <w:rPr>
          <w:vertAlign w:val="superscript"/>
        </w:rPr>
        <w:t>х</w:t>
      </w:r>
      <w:r>
        <w:rPr>
          <w:spacing w:val="70"/>
          <w:vertAlign w:val="baseline"/>
        </w:rPr>
        <w:t> </w:t>
      </w:r>
      <w:r>
        <w:rPr>
          <w:vertAlign w:val="baseline"/>
        </w:rPr>
        <w:t>– расходы на топливо, израсходованное судном на ходу, тыс. руб.;</w:t>
      </w:r>
      <w:r>
        <w:rPr>
          <w:spacing w:val="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spacing w:val="-4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5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топливо,</w:t>
      </w:r>
      <w:r>
        <w:rPr>
          <w:spacing w:val="-2"/>
          <w:vertAlign w:val="baseline"/>
        </w:rPr>
        <w:t> </w:t>
      </w:r>
      <w:r>
        <w:rPr>
          <w:vertAlign w:val="baseline"/>
        </w:rPr>
        <w:t>израсходованное</w:t>
      </w:r>
      <w:r>
        <w:rPr>
          <w:spacing w:val="-4"/>
          <w:vertAlign w:val="baseline"/>
        </w:rPr>
        <w:t> </w:t>
      </w:r>
      <w:r>
        <w:rPr>
          <w:vertAlign w:val="baseline"/>
        </w:rPr>
        <w:t>судном</w:t>
      </w:r>
      <w:r>
        <w:rPr>
          <w:spacing w:val="-4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стоянке,</w:t>
      </w:r>
      <w:r>
        <w:rPr>
          <w:spacing w:val="-3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2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8081" w:val="left" w:leader="none"/>
        </w:tabs>
        <w:spacing w:line="128" w:lineRule="exact" w:before="5"/>
        <w:ind w:left="3726"/>
      </w:pPr>
      <w:r>
        <w:rPr/>
        <w:t>С</w:t>
      </w:r>
      <w:r>
        <w:rPr>
          <w:vertAlign w:val="superscript"/>
        </w:rPr>
        <w:t>х</w:t>
      </w:r>
      <w:r>
        <w:rPr>
          <w:spacing w:val="75"/>
          <w:vertAlign w:val="baseline"/>
        </w:rPr>
        <w:t> </w:t>
      </w:r>
      <w:r>
        <w:rPr>
          <w:vertAlign w:val="baseline"/>
        </w:rPr>
        <w:t>=</w:t>
      </w:r>
      <w:r>
        <w:rPr>
          <w:spacing w:val="-3"/>
          <w:vertAlign w:val="baseline"/>
        </w:rPr>
        <w:t> </w:t>
      </w:r>
      <w:r>
        <w:rPr>
          <w:vertAlign w:val="baseline"/>
        </w:rPr>
        <w:t>0,001×Ц</w:t>
      </w:r>
      <w:r>
        <w:rPr>
          <w:spacing w:val="7"/>
          <w:vertAlign w:val="baseline"/>
        </w:rPr>
        <w:t> </w:t>
      </w:r>
      <w:r>
        <w:rPr>
          <w:vertAlign w:val="baseline"/>
        </w:rPr>
        <w:t>×n</w:t>
      </w:r>
      <w:r>
        <w:rPr>
          <w:vertAlign w:val="superscript"/>
        </w:rPr>
        <w:t>х</w:t>
      </w:r>
      <w:r>
        <w:rPr>
          <w:spacing w:val="9"/>
          <w:vertAlign w:val="baseline"/>
        </w:rPr>
        <w:t> </w:t>
      </w:r>
      <w:r>
        <w:rPr>
          <w:vertAlign w:val="baseline"/>
        </w:rPr>
        <w:t>×t</w:t>
      </w:r>
      <w:r>
        <w:rPr>
          <w:spacing w:val="19"/>
          <w:vertAlign w:val="baseline"/>
        </w:rPr>
        <w:t> </w:t>
      </w:r>
      <w:r>
        <w:rPr>
          <w:vertAlign w:val="baseline"/>
        </w:rPr>
        <w:t>,</w:t>
      </w:r>
      <w:r>
        <w:rPr>
          <w:spacing w:val="3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2"/>
          <w:vertAlign w:val="baseline"/>
        </w:rPr>
        <w:t> </w:t>
      </w:r>
      <w:r>
        <w:rPr>
          <w:vertAlign w:val="baseline"/>
        </w:rPr>
        <w:t>руб.</w:t>
        <w:tab/>
        <w:t>(50)</w:t>
      </w:r>
    </w:p>
    <w:p>
      <w:pPr>
        <w:tabs>
          <w:tab w:pos="1363" w:val="left" w:leader="none"/>
          <w:tab w:pos="1829" w:val="left" w:leader="none"/>
          <w:tab w:pos="2145" w:val="left" w:leader="none"/>
        </w:tabs>
        <w:spacing w:line="202" w:lineRule="exact" w:before="0"/>
        <w:ind w:left="0" w:right="764" w:firstLine="0"/>
        <w:jc w:val="center"/>
        <w:rPr>
          <w:sz w:val="18"/>
        </w:rPr>
      </w:pPr>
      <w:r>
        <w:rPr>
          <w:sz w:val="18"/>
        </w:rPr>
        <w:t>т</w:t>
        <w:tab/>
        <w:t>т</w:t>
        <w:tab/>
        <w:t>т</w:t>
        <w:tab/>
        <w:t>х</w:t>
      </w:r>
    </w:p>
    <w:p>
      <w:pPr>
        <w:pStyle w:val="BodyText"/>
        <w:spacing w:before="151"/>
        <w:ind w:left="3135"/>
      </w:pPr>
      <w:r>
        <w:rPr/>
        <w:t>С</w:t>
      </w:r>
      <w:r>
        <w:rPr>
          <w:vertAlign w:val="superscript"/>
        </w:rPr>
        <w:t>х</w:t>
      </w:r>
      <w:r>
        <w:rPr>
          <w:vertAlign w:val="subscript"/>
        </w:rPr>
        <w:t>т</w:t>
      </w:r>
      <w:r>
        <w:rPr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vertAlign w:val="baseline"/>
        </w:rPr>
        <w:t>0,001×20212×6,9×7,96=</w:t>
      </w:r>
      <w:r>
        <w:rPr>
          <w:spacing w:val="-1"/>
          <w:vertAlign w:val="baseline"/>
        </w:rPr>
        <w:t> </w:t>
      </w:r>
      <w:r>
        <w:rPr>
          <w:vertAlign w:val="baseline"/>
        </w:rPr>
        <w:t>1110,124</w:t>
      </w:r>
      <w:r>
        <w:rPr>
          <w:spacing w:val="-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руб.,</w:t>
      </w:r>
    </w:p>
    <w:p>
      <w:pPr>
        <w:pStyle w:val="BodyText"/>
        <w:tabs>
          <w:tab w:pos="1198" w:val="left" w:leader="none"/>
        </w:tabs>
        <w:spacing w:before="163"/>
        <w:ind w:left="533"/>
      </w:pPr>
      <w:r>
        <w:rPr/>
        <w:t>где</w:t>
        <w:tab/>
        <w:t>Ц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цена</w:t>
      </w:r>
      <w:r>
        <w:rPr>
          <w:spacing w:val="-6"/>
          <w:vertAlign w:val="baseline"/>
        </w:rPr>
        <w:t> </w:t>
      </w:r>
      <w:r>
        <w:rPr>
          <w:vertAlign w:val="baseline"/>
        </w:rPr>
        <w:t>топлива, руб./т.;</w:t>
      </w:r>
    </w:p>
    <w:p>
      <w:pPr>
        <w:pStyle w:val="BodyText"/>
        <w:spacing w:line="357" w:lineRule="auto" w:before="163"/>
        <w:ind w:left="1166" w:right="4512"/>
      </w:pPr>
      <w:r>
        <w:rPr/>
        <w:t>n</w:t>
      </w:r>
      <w:r>
        <w:rPr>
          <w:vertAlign w:val="superscript"/>
        </w:rPr>
        <w:t>х</w:t>
      </w:r>
      <w:r>
        <w:rPr>
          <w:vertAlign w:val="subscript"/>
        </w:rPr>
        <w:t>т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3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расхода</w:t>
      </w:r>
      <w:r>
        <w:rPr>
          <w:spacing w:val="-3"/>
          <w:vertAlign w:val="baseline"/>
        </w:rPr>
        <w:t> </w:t>
      </w:r>
      <w:r>
        <w:rPr>
          <w:vertAlign w:val="baseline"/>
        </w:rPr>
        <w:t>топлива</w:t>
      </w:r>
      <w:r>
        <w:rPr>
          <w:spacing w:val="-3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ходу,</w:t>
      </w:r>
      <w:r>
        <w:rPr>
          <w:spacing w:val="-1"/>
          <w:vertAlign w:val="baseline"/>
        </w:rPr>
        <w:t> </w:t>
      </w:r>
      <w:r>
        <w:rPr>
          <w:vertAlign w:val="baseline"/>
        </w:rPr>
        <w:t>т/сут.;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bscript"/>
        </w:rPr>
        <w:t>х</w:t>
      </w:r>
      <w:r>
        <w:rPr>
          <w:spacing w:val="-1"/>
          <w:vertAlign w:val="baseline"/>
        </w:rPr>
        <w:t> </w:t>
      </w:r>
      <w:r>
        <w:rPr>
          <w:vertAlign w:val="baseline"/>
        </w:rPr>
        <w:t>– ходовое время</w:t>
      </w:r>
      <w:r>
        <w:rPr>
          <w:spacing w:val="1"/>
          <w:vertAlign w:val="baseline"/>
        </w:rPr>
        <w:t> </w:t>
      </w:r>
      <w:r>
        <w:rPr>
          <w:vertAlign w:val="baseline"/>
        </w:rPr>
        <w:t>судна</w:t>
      </w:r>
      <w:r>
        <w:rPr>
          <w:spacing w:val="-1"/>
          <w:vertAlign w:val="baseline"/>
        </w:rPr>
        <w:t> </w:t>
      </w:r>
      <w:r>
        <w:rPr>
          <w:vertAlign w:val="baseline"/>
        </w:rPr>
        <w:t>за</w:t>
      </w:r>
      <w:r>
        <w:rPr>
          <w:spacing w:val="1"/>
          <w:vertAlign w:val="baseline"/>
        </w:rPr>
        <w:t> </w:t>
      </w:r>
      <w:r>
        <w:rPr>
          <w:vertAlign w:val="baseline"/>
        </w:rPr>
        <w:t>рейс,</w:t>
      </w:r>
      <w:r>
        <w:rPr>
          <w:spacing w:val="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8038" w:val="left" w:leader="none"/>
        </w:tabs>
        <w:spacing w:line="357" w:lineRule="auto" w:before="6"/>
        <w:ind w:left="3207" w:right="2227" w:firstLine="480"/>
      </w:pPr>
      <w:r>
        <w:rPr/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vertAlign w:val="baseline"/>
        </w:rPr>
        <w:t> =</w:t>
      </w:r>
      <w:r>
        <w:rPr>
          <w:spacing w:val="-1"/>
          <w:vertAlign w:val="baseline"/>
        </w:rPr>
        <w:t> </w:t>
      </w:r>
      <w:r>
        <w:rPr>
          <w:vertAlign w:val="baseline"/>
        </w:rPr>
        <w:t>0,001×Ц</w:t>
      </w:r>
      <w:r>
        <w:rPr>
          <w:vertAlign w:val="subscript"/>
        </w:rPr>
        <w:t>т</w:t>
      </w:r>
      <w:r>
        <w:rPr>
          <w:vertAlign w:val="baseline"/>
        </w:rPr>
        <w:t>×n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vertAlign w:val="baseline"/>
        </w:rPr>
        <w:t>×t</w:t>
      </w:r>
      <w:r>
        <w:rPr>
          <w:vertAlign w:val="subscript"/>
        </w:rPr>
        <w:t>ст</w:t>
      </w:r>
      <w:r>
        <w:rPr>
          <w:vertAlign w:val="baseline"/>
        </w:rPr>
        <w:t>,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  <w:tab/>
        <w:t>(51)</w:t>
      </w:r>
      <w:r>
        <w:rPr>
          <w:spacing w:val="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0,001×32600×0,5×2,91</w:t>
      </w:r>
      <w:r>
        <w:rPr>
          <w:spacing w:val="-5"/>
          <w:vertAlign w:val="baseline"/>
        </w:rPr>
        <w:t> 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47,433</w:t>
      </w:r>
      <w:r>
        <w:rPr>
          <w:spacing w:val="-4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2"/>
          <w:vertAlign w:val="baseline"/>
        </w:rPr>
        <w:t> </w:t>
      </w:r>
      <w:r>
        <w:rPr>
          <w:vertAlign w:val="baseline"/>
        </w:rPr>
        <w:t>руб.,</w:t>
      </w:r>
    </w:p>
    <w:p>
      <w:pPr>
        <w:pStyle w:val="BodyText"/>
        <w:tabs>
          <w:tab w:pos="1238" w:val="left" w:leader="none"/>
        </w:tabs>
        <w:spacing w:before="5"/>
        <w:ind w:left="533"/>
      </w:pPr>
      <w:r>
        <w:rPr/>
        <w:t>где</w:t>
        <w:tab/>
        <w:t>Ц</w:t>
      </w:r>
      <w:r>
        <w:rPr>
          <w:vertAlign w:val="subscript"/>
        </w:rPr>
        <w:t>т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цена</w:t>
      </w:r>
      <w:r>
        <w:rPr>
          <w:spacing w:val="-2"/>
          <w:vertAlign w:val="baseline"/>
        </w:rPr>
        <w:t> </w:t>
      </w:r>
      <w:r>
        <w:rPr>
          <w:vertAlign w:val="baseline"/>
        </w:rPr>
        <w:t>топлива, руб./т.;</w:t>
      </w:r>
    </w:p>
    <w:p>
      <w:pPr>
        <w:pStyle w:val="BodyText"/>
        <w:spacing w:line="357" w:lineRule="auto" w:before="163"/>
        <w:ind w:left="1243" w:right="3969"/>
      </w:pPr>
      <w:r>
        <w:rPr/>
        <w:t>n</w:t>
      </w:r>
      <w:r>
        <w:rPr>
          <w:vertAlign w:val="superscript"/>
        </w:rPr>
        <w:t>ст</w:t>
      </w:r>
      <w:r>
        <w:rPr>
          <w:vertAlign w:val="subscript"/>
        </w:rPr>
        <w:t>т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расхода</w:t>
      </w:r>
      <w:r>
        <w:rPr>
          <w:spacing w:val="-4"/>
          <w:vertAlign w:val="baseline"/>
        </w:rPr>
        <w:t> </w:t>
      </w:r>
      <w:r>
        <w:rPr>
          <w:vertAlign w:val="baseline"/>
        </w:rPr>
        <w:t>топлива</w:t>
      </w:r>
      <w:r>
        <w:rPr>
          <w:spacing w:val="-4"/>
          <w:vertAlign w:val="baseline"/>
        </w:rPr>
        <w:t> </w:t>
      </w:r>
      <w:r>
        <w:rPr>
          <w:vertAlign w:val="baseline"/>
        </w:rPr>
        <w:t>на</w:t>
      </w:r>
      <w:r>
        <w:rPr>
          <w:spacing w:val="-4"/>
          <w:vertAlign w:val="baseline"/>
        </w:rPr>
        <w:t> </w:t>
      </w:r>
      <w:r>
        <w:rPr>
          <w:vertAlign w:val="baseline"/>
        </w:rPr>
        <w:t>стоянке,</w:t>
      </w:r>
      <w:r>
        <w:rPr>
          <w:spacing w:val="-2"/>
          <w:vertAlign w:val="baseline"/>
        </w:rPr>
        <w:t> </w:t>
      </w:r>
      <w:r>
        <w:rPr>
          <w:vertAlign w:val="baseline"/>
        </w:rPr>
        <w:t>т/сут.;</w:t>
      </w:r>
      <w:r>
        <w:rPr>
          <w:spacing w:val="-67"/>
          <w:vertAlign w:val="baseline"/>
        </w:rPr>
        <w:t> </w:t>
      </w:r>
      <w:r>
        <w:rPr>
          <w:vertAlign w:val="baseline"/>
        </w:rPr>
        <w:t>t</w:t>
      </w:r>
      <w:r>
        <w:rPr>
          <w:vertAlign w:val="subscript"/>
        </w:rPr>
        <w:t>ст</w:t>
      </w:r>
      <w:r>
        <w:rPr>
          <w:spacing w:val="-1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сумма</w:t>
      </w:r>
      <w:r>
        <w:rPr>
          <w:spacing w:val="-2"/>
          <w:vertAlign w:val="baseline"/>
        </w:rPr>
        <w:t> </w:t>
      </w:r>
      <w:r>
        <w:rPr>
          <w:vertAlign w:val="baseline"/>
        </w:rPr>
        <w:t>стояночного</w:t>
      </w:r>
      <w:r>
        <w:rPr>
          <w:spacing w:val="2"/>
          <w:vertAlign w:val="baseline"/>
        </w:rPr>
        <w:t> </w:t>
      </w:r>
      <w:r>
        <w:rPr>
          <w:vertAlign w:val="baseline"/>
        </w:rPr>
        <w:t>времени</w:t>
      </w:r>
      <w:r>
        <w:rPr>
          <w:spacing w:val="-3"/>
          <w:vertAlign w:val="baseline"/>
        </w:rPr>
        <w:t> </w:t>
      </w:r>
      <w:r>
        <w:rPr>
          <w:vertAlign w:val="baseline"/>
        </w:rPr>
        <w:t>рейса, сут.</w:t>
      </w:r>
    </w:p>
    <w:p>
      <w:pPr>
        <w:pStyle w:val="BodyText"/>
        <w:tabs>
          <w:tab w:pos="8033" w:val="left" w:leader="none"/>
        </w:tabs>
        <w:spacing w:line="362" w:lineRule="auto" w:before="6"/>
        <w:ind w:left="3457" w:right="2476" w:firstLine="244"/>
      </w:pPr>
      <w:r>
        <w:rPr/>
        <w:t>С</w:t>
      </w:r>
      <w:r>
        <w:rPr>
          <w:vertAlign w:val="subscript"/>
        </w:rPr>
        <w:t>в</w:t>
      </w:r>
      <w:r>
        <w:rPr>
          <w:spacing w:val="-2"/>
          <w:vertAlign w:val="baseline"/>
        </w:rPr>
        <w:t> </w:t>
      </w:r>
      <w:r>
        <w:rPr>
          <w:vertAlign w:val="baseline"/>
        </w:rPr>
        <w:t>=</w:t>
      </w:r>
      <w:r>
        <w:rPr>
          <w:spacing w:val="-5"/>
          <w:vertAlign w:val="baseline"/>
        </w:rPr>
        <w:t> </w:t>
      </w:r>
      <w:r>
        <w:rPr>
          <w:vertAlign w:val="baseline"/>
        </w:rPr>
        <w:t>0,001×Ц</w:t>
      </w:r>
      <w:r>
        <w:rPr>
          <w:vertAlign w:val="subscript"/>
        </w:rPr>
        <w:t>в</w:t>
      </w:r>
      <w:r>
        <w:rPr>
          <w:vertAlign w:val="baseline"/>
        </w:rPr>
        <w:t>×n</w:t>
      </w:r>
      <w:r>
        <w:rPr>
          <w:vertAlign w:val="subscript"/>
        </w:rPr>
        <w:t>в</w:t>
      </w:r>
      <w:r>
        <w:rPr>
          <w:vertAlign w:val="baseline"/>
        </w:rPr>
        <w:t>×t</w:t>
      </w:r>
      <w:r>
        <w:rPr>
          <w:vertAlign w:val="subscript"/>
        </w:rPr>
        <w:t>р</w:t>
      </w:r>
      <w:r>
        <w:rPr>
          <w:vertAlign w:val="baseline"/>
        </w:rPr>
        <w:t>,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  <w:tab/>
        <w:t>(52)</w:t>
      </w:r>
      <w:r>
        <w:rPr>
          <w:spacing w:val="-67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vertAlign w:val="baseline"/>
        </w:rPr>
        <w:t>=</w:t>
      </w:r>
      <w:r>
        <w:rPr>
          <w:spacing w:val="-4"/>
          <w:vertAlign w:val="baseline"/>
        </w:rPr>
        <w:t> </w:t>
      </w:r>
      <w:r>
        <w:rPr>
          <w:vertAlign w:val="baseline"/>
        </w:rPr>
        <w:t>0,001×732×2×10,865</w:t>
      </w:r>
      <w:r>
        <w:rPr>
          <w:spacing w:val="-4"/>
          <w:vertAlign w:val="baseline"/>
        </w:rPr>
        <w:t> </w:t>
      </w:r>
      <w:r>
        <w:rPr>
          <w:vertAlign w:val="baseline"/>
        </w:rPr>
        <w:t>=</w:t>
      </w:r>
      <w:r>
        <w:rPr>
          <w:spacing w:val="-3"/>
          <w:vertAlign w:val="baseline"/>
        </w:rPr>
        <w:t> </w:t>
      </w:r>
      <w:r>
        <w:rPr>
          <w:vertAlign w:val="baseline"/>
        </w:rPr>
        <w:t>15,91</w:t>
      </w:r>
      <w:r>
        <w:rPr>
          <w:spacing w:val="-4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руб.,</w:t>
      </w:r>
    </w:p>
    <w:p>
      <w:pPr>
        <w:spacing w:after="0" w:line="362" w:lineRule="auto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tabs>
          <w:tab w:pos="1198" w:val="left" w:leader="none"/>
        </w:tabs>
        <w:spacing w:before="87"/>
        <w:ind w:left="533"/>
      </w:pPr>
      <w:r>
        <w:rPr/>
        <w:t>где</w:t>
        <w:tab/>
        <w:t>Ц</w:t>
      </w:r>
      <w:r>
        <w:rPr>
          <w:vertAlign w:val="subscript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3"/>
          <w:vertAlign w:val="baseline"/>
        </w:rPr>
        <w:t> </w:t>
      </w:r>
      <w:r>
        <w:rPr>
          <w:vertAlign w:val="baseline"/>
        </w:rPr>
        <w:t>цена</w:t>
      </w:r>
      <w:r>
        <w:rPr>
          <w:spacing w:val="-2"/>
          <w:vertAlign w:val="baseline"/>
        </w:rPr>
        <w:t> </w:t>
      </w:r>
      <w:r>
        <w:rPr>
          <w:vertAlign w:val="baseline"/>
        </w:rPr>
        <w:t>пресной</w:t>
      </w:r>
      <w:r>
        <w:rPr>
          <w:spacing w:val="-4"/>
          <w:vertAlign w:val="baseline"/>
        </w:rPr>
        <w:t> </w:t>
      </w:r>
      <w:r>
        <w:rPr>
          <w:vertAlign w:val="baseline"/>
        </w:rPr>
        <w:t>воды,</w:t>
      </w:r>
      <w:r>
        <w:rPr>
          <w:spacing w:val="-1"/>
          <w:vertAlign w:val="baseline"/>
        </w:rPr>
        <w:t> </w:t>
      </w:r>
      <w:r>
        <w:rPr>
          <w:vertAlign w:val="baseline"/>
        </w:rPr>
        <w:t>руб./т.;</w:t>
      </w:r>
    </w:p>
    <w:p>
      <w:pPr>
        <w:pStyle w:val="BodyText"/>
        <w:spacing w:before="158"/>
        <w:ind w:left="1238"/>
      </w:pPr>
      <w:r>
        <w:rPr/>
        <w:t>n</w:t>
      </w:r>
      <w:r>
        <w:rPr>
          <w:vertAlign w:val="subscript"/>
        </w:rPr>
        <w:t>в</w:t>
      </w:r>
      <w:r>
        <w:rPr>
          <w:spacing w:val="-4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норма</w:t>
      </w:r>
      <w:r>
        <w:rPr>
          <w:spacing w:val="-4"/>
          <w:vertAlign w:val="baseline"/>
        </w:rPr>
        <w:t> </w:t>
      </w:r>
      <w:r>
        <w:rPr>
          <w:vertAlign w:val="baseline"/>
        </w:rPr>
        <w:t>расхода</w:t>
      </w:r>
      <w:r>
        <w:rPr>
          <w:spacing w:val="-3"/>
          <w:vertAlign w:val="baseline"/>
        </w:rPr>
        <w:t> </w:t>
      </w:r>
      <w:r>
        <w:rPr>
          <w:vertAlign w:val="baseline"/>
        </w:rPr>
        <w:t>пресной</w:t>
      </w:r>
      <w:r>
        <w:rPr>
          <w:spacing w:val="-5"/>
          <w:vertAlign w:val="baseline"/>
        </w:rPr>
        <w:t> </w:t>
      </w:r>
      <w:r>
        <w:rPr>
          <w:vertAlign w:val="baseline"/>
        </w:rPr>
        <w:t>воды,</w:t>
      </w:r>
      <w:r>
        <w:rPr>
          <w:spacing w:val="-7"/>
          <w:vertAlign w:val="baseline"/>
        </w:rPr>
        <w:t> </w:t>
      </w:r>
      <w:r>
        <w:rPr>
          <w:vertAlign w:val="baseline"/>
        </w:rPr>
        <w:t>т/сут.;</w:t>
      </w:r>
    </w:p>
    <w:p>
      <w:pPr>
        <w:pStyle w:val="BodyText"/>
        <w:spacing w:before="163"/>
        <w:ind w:left="1238"/>
      </w:pPr>
      <w:r>
        <w:rPr/>
        <w:t>t</w:t>
      </w:r>
      <w:r>
        <w:rPr>
          <w:vertAlign w:val="subscript"/>
        </w:rPr>
        <w:t>р</w:t>
      </w:r>
      <w:r>
        <w:rPr>
          <w:spacing w:val="-9"/>
          <w:vertAlign w:val="baseline"/>
        </w:rPr>
        <w:t> </w:t>
      </w:r>
      <w:r>
        <w:rPr>
          <w:vertAlign w:val="baseline"/>
        </w:rPr>
        <w:t>–</w:t>
      </w:r>
      <w:r>
        <w:rPr>
          <w:spacing w:val="-4"/>
          <w:vertAlign w:val="baseline"/>
        </w:rPr>
        <w:t> </w:t>
      </w:r>
      <w:r>
        <w:rPr>
          <w:vertAlign w:val="baseline"/>
        </w:rPr>
        <w:t>продолжительность</w:t>
      </w:r>
      <w:r>
        <w:rPr>
          <w:spacing w:val="-6"/>
          <w:vertAlign w:val="baseline"/>
        </w:rPr>
        <w:t> </w:t>
      </w:r>
      <w:r>
        <w:rPr>
          <w:vertAlign w:val="baseline"/>
        </w:rPr>
        <w:t>грузового</w:t>
      </w:r>
      <w:r>
        <w:rPr>
          <w:spacing w:val="-1"/>
          <w:vertAlign w:val="baseline"/>
        </w:rPr>
        <w:t> </w:t>
      </w:r>
      <w:r>
        <w:rPr>
          <w:vertAlign w:val="baseline"/>
        </w:rPr>
        <w:t>рейса,</w:t>
      </w:r>
      <w:r>
        <w:rPr>
          <w:spacing w:val="-2"/>
          <w:vertAlign w:val="baseline"/>
        </w:rPr>
        <w:t> </w:t>
      </w:r>
      <w:r>
        <w:rPr>
          <w:vertAlign w:val="baseline"/>
        </w:rPr>
        <w:t>сут.</w:t>
      </w:r>
    </w:p>
    <w:p>
      <w:pPr>
        <w:pStyle w:val="BodyText"/>
        <w:tabs>
          <w:tab w:pos="1238" w:val="left" w:leader="none"/>
          <w:tab w:pos="7880" w:val="left" w:leader="none"/>
        </w:tabs>
        <w:spacing w:line="357" w:lineRule="auto" w:before="163"/>
        <w:ind w:left="533" w:right="2659" w:firstLine="3524"/>
      </w:pPr>
      <w:r>
        <w:rPr>
          <w:spacing w:val="-1"/>
        </w:rPr>
        <w:t>С</w:t>
      </w:r>
      <w:r>
        <w:rPr>
          <w:spacing w:val="-1"/>
          <w:vertAlign w:val="subscript"/>
        </w:rPr>
        <w:t>пв</w:t>
      </w:r>
      <w:r>
        <w:rPr>
          <w:spacing w:val="2"/>
          <w:vertAlign w:val="baseline"/>
        </w:rPr>
        <w:t> </w:t>
      </w:r>
      <w:r>
        <w:rPr>
          <w:vertAlign w:val="baseline"/>
        </w:rPr>
        <w:t>=С</w:t>
      </w:r>
      <w:r>
        <w:rPr>
          <w:vertAlign w:val="subscript"/>
        </w:rPr>
        <w:t>п</w:t>
      </w:r>
      <w:r>
        <w:rPr>
          <w:spacing w:val="-29"/>
          <w:vertAlign w:val="baseline"/>
        </w:rPr>
        <w:t> </w:t>
      </w:r>
      <w:r>
        <w:rPr>
          <w:vertAlign w:val="baseline"/>
        </w:rPr>
        <w:t>+</w:t>
      </w:r>
      <w:r>
        <w:rPr>
          <w:spacing w:val="-2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vertAlign w:val="baseline"/>
        </w:rPr>
        <w:t>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2"/>
          <w:vertAlign w:val="baseline"/>
        </w:rPr>
        <w:t>(53)</w:t>
      </w:r>
      <w:r>
        <w:rPr>
          <w:spacing w:val="-67"/>
          <w:vertAlign w:val="baseline"/>
        </w:rPr>
        <w:t> </w:t>
      </w:r>
      <w:r>
        <w:rPr>
          <w:vertAlign w:val="baseline"/>
        </w:rPr>
        <w:t>где</w:t>
        <w:tab/>
        <w:t>С</w:t>
      </w:r>
      <w:r>
        <w:rPr>
          <w:vertAlign w:val="subscript"/>
        </w:rPr>
        <w:t>п</w:t>
      </w:r>
      <w:r>
        <w:rPr>
          <w:spacing w:val="-1"/>
          <w:vertAlign w:val="baseline"/>
        </w:rPr>
        <w:t> </w:t>
      </w:r>
      <w:r>
        <w:rPr>
          <w:vertAlign w:val="baseline"/>
        </w:rPr>
        <w:t>–</w:t>
      </w:r>
      <w:r>
        <w:rPr>
          <w:spacing w:val="1"/>
          <w:vertAlign w:val="baseline"/>
        </w:rPr>
        <w:t> </w:t>
      </w:r>
      <w:r>
        <w:rPr>
          <w:vertAlign w:val="baseline"/>
        </w:rPr>
        <w:t>расходы по погрузке</w:t>
      </w:r>
      <w:r>
        <w:rPr>
          <w:spacing w:val="1"/>
          <w:vertAlign w:val="baseline"/>
        </w:rPr>
        <w:t> </w:t>
      </w:r>
      <w:r>
        <w:rPr>
          <w:vertAlign w:val="baseline"/>
        </w:rPr>
        <w:t>груза,</w:t>
      </w:r>
      <w:r>
        <w:rPr>
          <w:spacing w:val="3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3"/>
          <w:vertAlign w:val="baseline"/>
        </w:rPr>
        <w:t> </w:t>
      </w:r>
      <w:r>
        <w:rPr>
          <w:vertAlign w:val="baseline"/>
        </w:rPr>
        <w:t>руб.;</w:t>
      </w:r>
    </w:p>
    <w:p>
      <w:pPr>
        <w:pStyle w:val="BodyText"/>
        <w:spacing w:before="5"/>
        <w:ind w:left="1243"/>
      </w:pPr>
      <w:r>
        <w:rPr/>
        <w:t>С</w:t>
      </w:r>
      <w:r>
        <w:rPr>
          <w:vertAlign w:val="subscript"/>
        </w:rPr>
        <w:t>в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3"/>
          <w:vertAlign w:val="baseline"/>
        </w:rPr>
        <w:t> </w:t>
      </w:r>
      <w:r>
        <w:rPr>
          <w:vertAlign w:val="baseline"/>
        </w:rPr>
        <w:t>по</w:t>
      </w:r>
      <w:r>
        <w:rPr>
          <w:spacing w:val="-3"/>
          <w:vertAlign w:val="baseline"/>
        </w:rPr>
        <w:t> </w:t>
      </w:r>
      <w:r>
        <w:rPr>
          <w:vertAlign w:val="baseline"/>
        </w:rPr>
        <w:t>выгрузке</w:t>
      </w:r>
      <w:r>
        <w:rPr>
          <w:spacing w:val="-2"/>
          <w:vertAlign w:val="baseline"/>
        </w:rPr>
        <w:t> </w:t>
      </w:r>
      <w:r>
        <w:rPr>
          <w:vertAlign w:val="baseline"/>
        </w:rPr>
        <w:t>груза,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 руб.</w:t>
      </w:r>
    </w:p>
    <w:p>
      <w:pPr>
        <w:pStyle w:val="BodyText"/>
        <w:spacing w:line="362" w:lineRule="auto" w:before="159"/>
        <w:ind w:left="533" w:firstLine="710"/>
      </w:pPr>
      <w:r>
        <w:rPr/>
        <w:t>В</w:t>
      </w:r>
      <w:r>
        <w:rPr>
          <w:spacing w:val="3"/>
        </w:rPr>
        <w:t> </w:t>
      </w:r>
      <w:r>
        <w:rPr/>
        <w:t>условиях</w:t>
      </w:r>
      <w:r>
        <w:rPr>
          <w:spacing w:val="3"/>
        </w:rPr>
        <w:t> </w:t>
      </w:r>
      <w:r>
        <w:rPr/>
        <w:t>выпускной</w:t>
      </w:r>
      <w:r>
        <w:rPr>
          <w:spacing w:val="7"/>
        </w:rPr>
        <w:t> </w:t>
      </w:r>
      <w:r>
        <w:rPr/>
        <w:t>квалификационной</w:t>
      </w:r>
      <w:r>
        <w:rPr>
          <w:spacing w:val="8"/>
        </w:rPr>
        <w:t> </w:t>
      </w:r>
      <w:r>
        <w:rPr/>
        <w:t>работы</w:t>
      </w:r>
      <w:r>
        <w:rPr>
          <w:spacing w:val="7"/>
        </w:rPr>
        <w:t> </w:t>
      </w:r>
      <w:r>
        <w:rPr/>
        <w:t>С</w:t>
      </w:r>
      <w:r>
        <w:rPr>
          <w:vertAlign w:val="subscript"/>
        </w:rPr>
        <w:t>п</w:t>
      </w:r>
      <w:r>
        <w:rPr>
          <w:spacing w:val="2"/>
          <w:vertAlign w:val="baseline"/>
        </w:rPr>
        <w:t> </w:t>
      </w:r>
      <w:r>
        <w:rPr>
          <w:vertAlign w:val="baseline"/>
        </w:rPr>
        <w:t>и</w:t>
      </w:r>
      <w:r>
        <w:rPr>
          <w:spacing w:val="8"/>
          <w:vertAlign w:val="baseline"/>
        </w:rPr>
        <w:t> </w:t>
      </w:r>
      <w:r>
        <w:rPr>
          <w:vertAlign w:val="baseline"/>
        </w:rPr>
        <w:t>С</w:t>
      </w:r>
      <w:r>
        <w:rPr>
          <w:vertAlign w:val="subscript"/>
        </w:rPr>
        <w:t>в</w:t>
      </w:r>
      <w:r>
        <w:rPr>
          <w:spacing w:val="7"/>
          <w:vertAlign w:val="baseline"/>
        </w:rPr>
        <w:t> </w:t>
      </w:r>
      <w:r>
        <w:rPr>
          <w:vertAlign w:val="baseline"/>
        </w:rPr>
        <w:t>в</w:t>
      </w:r>
      <w:r>
        <w:rPr>
          <w:spacing w:val="1"/>
          <w:vertAlign w:val="baseline"/>
        </w:rPr>
        <w:t> </w:t>
      </w:r>
      <w:r>
        <w:rPr>
          <w:vertAlign w:val="baseline"/>
        </w:rPr>
        <w:t>конечных</w:t>
      </w:r>
      <w:r>
        <w:rPr>
          <w:spacing w:val="3"/>
          <w:vertAlign w:val="baseline"/>
        </w:rPr>
        <w:t> </w:t>
      </w:r>
      <w:r>
        <w:rPr>
          <w:vertAlign w:val="baseline"/>
        </w:rPr>
        <w:t>пунктах</w:t>
      </w:r>
      <w:r>
        <w:rPr>
          <w:spacing w:val="-67"/>
          <w:vertAlign w:val="baseline"/>
        </w:rPr>
        <w:t> </w:t>
      </w:r>
      <w:r>
        <w:rPr>
          <w:vertAlign w:val="baseline"/>
        </w:rPr>
        <w:t>равно нулю.</w:t>
      </w:r>
    </w:p>
    <w:p>
      <w:pPr>
        <w:pStyle w:val="BodyText"/>
        <w:spacing w:line="319" w:lineRule="exact"/>
        <w:ind w:left="1243"/>
      </w:pPr>
      <w:r>
        <w:rPr/>
        <w:t>Все</w:t>
      </w:r>
      <w:r>
        <w:rPr>
          <w:spacing w:val="-4"/>
        </w:rPr>
        <w:t> </w:t>
      </w:r>
      <w:r>
        <w:rPr/>
        <w:t>расчеты</w:t>
      </w:r>
      <w:r>
        <w:rPr>
          <w:spacing w:val="-4"/>
        </w:rPr>
        <w:t> </w:t>
      </w:r>
      <w:r>
        <w:rPr/>
        <w:t>по</w:t>
      </w:r>
      <w:r>
        <w:rPr>
          <w:spacing w:val="-4"/>
        </w:rPr>
        <w:t> </w:t>
      </w:r>
      <w:r>
        <w:rPr/>
        <w:t>судну</w:t>
      </w:r>
      <w:r>
        <w:rPr>
          <w:spacing w:val="-8"/>
        </w:rPr>
        <w:t> </w:t>
      </w:r>
      <w:r>
        <w:rPr/>
        <w:t>смешанного</w:t>
      </w:r>
      <w:r>
        <w:rPr>
          <w:spacing w:val="-3"/>
        </w:rPr>
        <w:t> </w:t>
      </w:r>
      <w:r>
        <w:rPr/>
        <w:t>плавания</w:t>
      </w:r>
      <w:r>
        <w:rPr>
          <w:spacing w:val="-3"/>
        </w:rPr>
        <w:t> </w:t>
      </w:r>
      <w:r>
        <w:rPr/>
        <w:t>приведены</w:t>
      </w:r>
      <w:r>
        <w:rPr>
          <w:spacing w:val="-4"/>
        </w:rPr>
        <w:t> </w:t>
      </w:r>
      <w:r>
        <w:rPr/>
        <w:t>в</w:t>
      </w:r>
      <w:r>
        <w:rPr>
          <w:spacing w:val="-5"/>
        </w:rPr>
        <w:t> </w:t>
      </w:r>
      <w:r>
        <w:rPr/>
        <w:t>таблице</w:t>
      </w:r>
      <w:r>
        <w:rPr>
          <w:spacing w:val="-4"/>
        </w:rPr>
        <w:t> </w:t>
      </w:r>
      <w:r>
        <w:rPr/>
        <w:t>27.</w:t>
      </w:r>
    </w:p>
    <w:p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2"/>
          <w:numId w:val="7"/>
        </w:numPr>
        <w:tabs>
          <w:tab w:pos="1446" w:val="left" w:leader="none"/>
        </w:tabs>
        <w:spacing w:line="362" w:lineRule="auto" w:before="0" w:after="0"/>
        <w:ind w:left="4130" w:right="479" w:hanging="3391"/>
        <w:jc w:val="left"/>
        <w:rPr>
          <w:sz w:val="28"/>
        </w:rPr>
      </w:pPr>
      <w:bookmarkStart w:name="3.1.6. Расчет эксплуатационных расходов " w:id="90"/>
      <w:bookmarkEnd w:id="90"/>
      <w:r>
        <w:rPr/>
      </w:r>
      <w:bookmarkStart w:name="3.1.6. Расчет эксплуатационных расходов " w:id="91"/>
      <w:bookmarkEnd w:id="91"/>
      <w:r>
        <w:rPr>
          <w:sz w:val="28"/>
        </w:rPr>
        <w:t>Р</w:t>
      </w:r>
      <w:r>
        <w:rPr>
          <w:sz w:val="28"/>
        </w:rPr>
        <w:t>асчет</w:t>
      </w:r>
      <w:r>
        <w:rPr>
          <w:spacing w:val="-7"/>
          <w:sz w:val="28"/>
        </w:rPr>
        <w:t> </w:t>
      </w:r>
      <w:r>
        <w:rPr>
          <w:sz w:val="28"/>
        </w:rPr>
        <w:t>эксплуатационных</w:t>
      </w:r>
      <w:r>
        <w:rPr>
          <w:spacing w:val="-10"/>
          <w:sz w:val="28"/>
        </w:rPr>
        <w:t> </w:t>
      </w:r>
      <w:r>
        <w:rPr>
          <w:sz w:val="28"/>
        </w:rPr>
        <w:t>расходов</w:t>
      </w:r>
      <w:r>
        <w:rPr>
          <w:spacing w:val="-6"/>
          <w:sz w:val="28"/>
        </w:rPr>
        <w:t> </w:t>
      </w:r>
      <w:r>
        <w:rPr>
          <w:sz w:val="28"/>
        </w:rPr>
        <w:t>при</w:t>
      </w:r>
      <w:r>
        <w:rPr>
          <w:spacing w:val="-6"/>
          <w:sz w:val="28"/>
        </w:rPr>
        <w:t> </w:t>
      </w:r>
      <w:r>
        <w:rPr>
          <w:sz w:val="28"/>
        </w:rPr>
        <w:t>перевалке</w:t>
      </w:r>
      <w:r>
        <w:rPr>
          <w:spacing w:val="-5"/>
          <w:sz w:val="28"/>
        </w:rPr>
        <w:t> </w:t>
      </w:r>
      <w:r>
        <w:rPr>
          <w:sz w:val="28"/>
        </w:rPr>
        <w:t>грузов</w:t>
      </w:r>
      <w:r>
        <w:rPr>
          <w:spacing w:val="-7"/>
          <w:sz w:val="28"/>
        </w:rPr>
        <w:t> </w:t>
      </w:r>
      <w:r>
        <w:rPr>
          <w:sz w:val="28"/>
        </w:rPr>
        <w:t>в</w:t>
      </w:r>
      <w:r>
        <w:rPr>
          <w:spacing w:val="-6"/>
          <w:sz w:val="28"/>
        </w:rPr>
        <w:t> </w:t>
      </w:r>
      <w:r>
        <w:rPr>
          <w:sz w:val="28"/>
        </w:rPr>
        <w:t>промежуточном</w:t>
      </w:r>
      <w:r>
        <w:rPr>
          <w:spacing w:val="-67"/>
          <w:sz w:val="28"/>
        </w:rPr>
        <w:t> </w:t>
      </w:r>
      <w:r>
        <w:rPr>
          <w:sz w:val="28"/>
        </w:rPr>
        <w:t>порту</w:t>
      </w:r>
      <w:r>
        <w:rPr>
          <w:spacing w:val="-4"/>
          <w:sz w:val="28"/>
        </w:rPr>
        <w:t> </w:t>
      </w:r>
      <w:r>
        <w:rPr>
          <w:sz w:val="28"/>
        </w:rPr>
        <w:t>(Санкт-Петербург)</w:t>
      </w:r>
    </w:p>
    <w:p>
      <w:pPr>
        <w:pStyle w:val="BodyText"/>
        <w:spacing w:before="8"/>
        <w:rPr>
          <w:sz w:val="27"/>
        </w:rPr>
      </w:pPr>
    </w:p>
    <w:p>
      <w:pPr>
        <w:pStyle w:val="BodyText"/>
        <w:spacing w:line="362" w:lineRule="auto" w:before="1"/>
        <w:ind w:left="533" w:right="275" w:firstLine="705"/>
      </w:pPr>
      <w:r>
        <w:rPr/>
        <w:t>Ниже,</w:t>
      </w:r>
      <w:r>
        <w:rPr>
          <w:spacing w:val="10"/>
        </w:rPr>
        <w:t> </w:t>
      </w:r>
      <w:r>
        <w:rPr/>
        <w:t>в</w:t>
      </w:r>
      <w:r>
        <w:rPr>
          <w:spacing w:val="5"/>
        </w:rPr>
        <w:t> </w:t>
      </w:r>
      <w:r>
        <w:rPr/>
        <w:t>таблице</w:t>
      </w:r>
      <w:r>
        <w:rPr>
          <w:spacing w:val="8"/>
        </w:rPr>
        <w:t> </w:t>
      </w:r>
      <w:r>
        <w:rPr/>
        <w:t>20,</w:t>
      </w:r>
      <w:r>
        <w:rPr>
          <w:spacing w:val="4"/>
        </w:rPr>
        <w:t> </w:t>
      </w:r>
      <w:r>
        <w:rPr/>
        <w:t>представлены</w:t>
      </w:r>
      <w:r>
        <w:rPr>
          <w:spacing w:val="7"/>
        </w:rPr>
        <w:t> </w:t>
      </w:r>
      <w:r>
        <w:rPr/>
        <w:t>основные</w:t>
      </w:r>
      <w:r>
        <w:rPr>
          <w:spacing w:val="8"/>
        </w:rPr>
        <w:t> </w:t>
      </w:r>
      <w:r>
        <w:rPr/>
        <w:t>ставки</w:t>
      </w:r>
      <w:r>
        <w:rPr>
          <w:spacing w:val="7"/>
        </w:rPr>
        <w:t> </w:t>
      </w:r>
      <w:r>
        <w:rPr/>
        <w:t>за</w:t>
      </w:r>
      <w:r>
        <w:rPr>
          <w:spacing w:val="8"/>
        </w:rPr>
        <w:t> </w:t>
      </w:r>
      <w:r>
        <w:rPr/>
        <w:t>обработку</w:t>
      </w:r>
      <w:r>
        <w:rPr>
          <w:spacing w:val="2"/>
        </w:rPr>
        <w:t> </w:t>
      </w:r>
      <w:r>
        <w:rPr/>
        <w:t>груза</w:t>
      </w:r>
      <w:r>
        <w:rPr>
          <w:spacing w:val="13"/>
        </w:rPr>
        <w:t> </w:t>
      </w:r>
      <w:r>
        <w:rPr/>
        <w:t>в</w:t>
      </w:r>
      <w:r>
        <w:rPr>
          <w:spacing w:val="-67"/>
        </w:rPr>
        <w:t> </w:t>
      </w:r>
      <w:r>
        <w:rPr/>
        <w:t>Санкт-Петербурге</w:t>
      </w:r>
      <w:r>
        <w:rPr>
          <w:spacing w:val="1"/>
        </w:rPr>
        <w:t> </w:t>
      </w:r>
      <w:r>
        <w:rPr/>
        <w:t>в</w:t>
      </w:r>
      <w:r>
        <w:rPr>
          <w:spacing w:val="2"/>
        </w:rPr>
        <w:t> </w:t>
      </w:r>
      <w:r>
        <w:rPr/>
        <w:t>Петролеспорту.</w:t>
      </w:r>
    </w:p>
    <w:p>
      <w:pPr>
        <w:pStyle w:val="BodyText"/>
        <w:spacing w:line="310" w:lineRule="exact"/>
        <w:ind w:left="533"/>
      </w:pPr>
      <w:r>
        <w:rPr/>
        <w:t>Таблица</w:t>
      </w:r>
      <w:r>
        <w:rPr>
          <w:spacing w:val="-3"/>
        </w:rPr>
        <w:t> </w:t>
      </w:r>
      <w:r>
        <w:rPr/>
        <w:t>26-Ставки</w:t>
      </w:r>
      <w:r>
        <w:rPr>
          <w:spacing w:val="-3"/>
        </w:rPr>
        <w:t> </w:t>
      </w:r>
      <w:r>
        <w:rPr/>
        <w:t>за</w:t>
      </w:r>
      <w:r>
        <w:rPr>
          <w:spacing w:val="-1"/>
        </w:rPr>
        <w:t> </w:t>
      </w:r>
      <w:r>
        <w:rPr/>
        <w:t>обработку</w:t>
      </w:r>
      <w:r>
        <w:rPr>
          <w:spacing w:val="-7"/>
        </w:rPr>
        <w:t> </w:t>
      </w:r>
      <w:r>
        <w:rPr/>
        <w:t>грузов</w:t>
      </w:r>
      <w:r>
        <w:rPr>
          <w:spacing w:val="-4"/>
        </w:rPr>
        <w:t> </w:t>
      </w:r>
      <w:r>
        <w:rPr/>
        <w:t>в</w:t>
      </w:r>
      <w:r>
        <w:rPr>
          <w:spacing w:val="1"/>
        </w:rPr>
        <w:t> </w:t>
      </w:r>
      <w:r>
        <w:rPr/>
        <w:t>АО</w:t>
      </w:r>
      <w:r>
        <w:rPr>
          <w:spacing w:val="2"/>
        </w:rPr>
        <w:t> </w:t>
      </w:r>
      <w:r>
        <w:rPr/>
        <w:t>«Петролеспорт»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2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724"/>
        <w:gridCol w:w="1282"/>
        <w:gridCol w:w="1614"/>
        <w:gridCol w:w="1234"/>
      </w:tblGrid>
      <w:tr>
        <w:trPr>
          <w:trHeight w:val="964" w:hRule="atLeast"/>
        </w:trPr>
        <w:tc>
          <w:tcPr>
            <w:tcW w:w="5724" w:type="dxa"/>
          </w:tcPr>
          <w:p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Наименование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ставки</w:t>
            </w:r>
          </w:p>
        </w:tc>
        <w:tc>
          <w:tcPr>
            <w:tcW w:w="1282" w:type="dxa"/>
          </w:tcPr>
          <w:p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Обознач</w:t>
            </w:r>
          </w:p>
          <w:p>
            <w:pPr>
              <w:pStyle w:val="TableParagraph"/>
              <w:spacing w:before="158"/>
              <w:ind w:left="104"/>
              <w:rPr>
                <w:sz w:val="28"/>
              </w:rPr>
            </w:pPr>
            <w:r>
              <w:rPr>
                <w:sz w:val="28"/>
              </w:rPr>
              <w:t>ение</w:t>
            </w:r>
          </w:p>
        </w:tc>
        <w:tc>
          <w:tcPr>
            <w:tcW w:w="1614" w:type="dxa"/>
          </w:tcPr>
          <w:p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Единица</w:t>
            </w:r>
          </w:p>
          <w:p>
            <w:pPr>
              <w:pStyle w:val="TableParagraph"/>
              <w:spacing w:before="158"/>
              <w:ind w:left="109"/>
              <w:rPr>
                <w:sz w:val="28"/>
              </w:rPr>
            </w:pPr>
            <w:r>
              <w:rPr>
                <w:sz w:val="28"/>
              </w:rPr>
              <w:t>измерения</w:t>
            </w:r>
          </w:p>
        </w:tc>
        <w:tc>
          <w:tcPr>
            <w:tcW w:w="1234" w:type="dxa"/>
          </w:tcPr>
          <w:p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Величи</w:t>
            </w:r>
          </w:p>
          <w:p>
            <w:pPr>
              <w:pStyle w:val="TableParagraph"/>
              <w:spacing w:before="158"/>
              <w:ind w:left="109"/>
              <w:rPr>
                <w:sz w:val="28"/>
              </w:rPr>
            </w:pPr>
            <w:r>
              <w:rPr>
                <w:sz w:val="28"/>
              </w:rPr>
              <w:t>на</w:t>
            </w:r>
          </w:p>
        </w:tc>
      </w:tr>
      <w:tr>
        <w:trPr>
          <w:trHeight w:val="484" w:hRule="atLeast"/>
        </w:trPr>
        <w:tc>
          <w:tcPr>
            <w:tcW w:w="5724" w:type="dxa"/>
          </w:tcPr>
          <w:p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ставка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перегрузочные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работы: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ТС</w:t>
            </w:r>
            <w:r>
              <w:rPr>
                <w:spacing w:val="3"/>
                <w:sz w:val="28"/>
              </w:rPr>
              <w:t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судно</w:t>
            </w:r>
          </w:p>
        </w:tc>
        <w:tc>
          <w:tcPr>
            <w:tcW w:w="1282" w:type="dxa"/>
          </w:tcPr>
          <w:p>
            <w:pPr>
              <w:pStyle w:val="TableParagraph"/>
              <w:spacing w:line="322" w:lineRule="exact"/>
              <w:ind w:left="104"/>
              <w:rPr>
                <w:sz w:val="18"/>
              </w:rPr>
            </w:pPr>
            <w:r>
              <w:rPr>
                <w:position w:val="3"/>
                <w:sz w:val="28"/>
              </w:rPr>
              <w:t>d</w:t>
            </w:r>
            <w:r>
              <w:rPr>
                <w:sz w:val="18"/>
              </w:rPr>
              <w:t>прр</w:t>
            </w:r>
          </w:p>
        </w:tc>
        <w:tc>
          <w:tcPr>
            <w:tcW w:w="1614" w:type="dxa"/>
          </w:tcPr>
          <w:p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руб./конт.</w:t>
            </w:r>
          </w:p>
        </w:tc>
        <w:tc>
          <w:tcPr>
            <w:tcW w:w="1234" w:type="dxa"/>
          </w:tcPr>
          <w:p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11598</w:t>
            </w:r>
          </w:p>
        </w:tc>
      </w:tr>
      <w:tr>
        <w:trPr>
          <w:trHeight w:val="479" w:hRule="atLeast"/>
        </w:trPr>
        <w:tc>
          <w:tcPr>
            <w:tcW w:w="5724" w:type="dxa"/>
          </w:tcPr>
          <w:p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ставка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за</w:t>
            </w:r>
            <w:r>
              <w:rPr>
                <w:spacing w:val="-6"/>
                <w:sz w:val="28"/>
              </w:rPr>
              <w:t> </w:t>
            </w:r>
            <w:r>
              <w:rPr>
                <w:sz w:val="28"/>
              </w:rPr>
              <w:t>экспедиторское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обслуживание</w:t>
            </w:r>
          </w:p>
        </w:tc>
        <w:tc>
          <w:tcPr>
            <w:tcW w:w="1282" w:type="dxa"/>
          </w:tcPr>
          <w:p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d</w:t>
            </w:r>
            <w:r>
              <w:rPr>
                <w:sz w:val="28"/>
                <w:vertAlign w:val="subscript"/>
              </w:rPr>
              <w:t>э</w:t>
            </w:r>
          </w:p>
        </w:tc>
        <w:tc>
          <w:tcPr>
            <w:tcW w:w="1614" w:type="dxa"/>
          </w:tcPr>
          <w:p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руб./конт.</w:t>
            </w:r>
          </w:p>
        </w:tc>
        <w:tc>
          <w:tcPr>
            <w:tcW w:w="1234" w:type="dxa"/>
          </w:tcPr>
          <w:p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1500</w:t>
            </w:r>
          </w:p>
        </w:tc>
      </w:tr>
      <w:tr>
        <w:trPr>
          <w:trHeight w:val="485" w:hRule="atLeast"/>
        </w:trPr>
        <w:tc>
          <w:tcPr>
            <w:tcW w:w="5724" w:type="dxa"/>
          </w:tcPr>
          <w:p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ставка</w:t>
            </w:r>
            <w:r>
              <w:rPr>
                <w:spacing w:val="-5"/>
                <w:sz w:val="28"/>
              </w:rPr>
              <w:t> </w:t>
            </w:r>
            <w:r>
              <w:rPr>
                <w:sz w:val="28"/>
              </w:rPr>
              <w:t>за</w:t>
            </w:r>
            <w:r>
              <w:rPr>
                <w:spacing w:val="-5"/>
                <w:sz w:val="28"/>
              </w:rPr>
              <w:t> </w:t>
            </w:r>
            <w:r>
              <w:rPr>
                <w:sz w:val="28"/>
              </w:rPr>
              <w:t>сюрвейерское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обслуживание</w:t>
            </w:r>
          </w:p>
        </w:tc>
        <w:tc>
          <w:tcPr>
            <w:tcW w:w="1282" w:type="dxa"/>
          </w:tcPr>
          <w:p>
            <w:pPr>
              <w:pStyle w:val="TableParagraph"/>
              <w:spacing w:line="323" w:lineRule="exact"/>
              <w:ind w:left="104"/>
              <w:rPr>
                <w:sz w:val="18"/>
              </w:rPr>
            </w:pPr>
            <w:r>
              <w:rPr>
                <w:position w:val="3"/>
                <w:sz w:val="28"/>
              </w:rPr>
              <w:t>d</w:t>
            </w:r>
            <w:r>
              <w:rPr>
                <w:sz w:val="18"/>
              </w:rPr>
              <w:t>сюр</w:t>
            </w:r>
          </w:p>
        </w:tc>
        <w:tc>
          <w:tcPr>
            <w:tcW w:w="1614" w:type="dxa"/>
          </w:tcPr>
          <w:p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руб./конт.</w:t>
            </w:r>
          </w:p>
        </w:tc>
        <w:tc>
          <w:tcPr>
            <w:tcW w:w="1234" w:type="dxa"/>
          </w:tcPr>
          <w:p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1000</w:t>
            </w:r>
          </w:p>
        </w:tc>
      </w:tr>
    </w:tbl>
    <w:p>
      <w:pPr>
        <w:pStyle w:val="BodyText"/>
        <w:ind w:left="1243"/>
      </w:pPr>
      <w:r>
        <w:rPr/>
        <w:t>Расходы</w:t>
      </w:r>
      <w:r>
        <w:rPr>
          <w:spacing w:val="-5"/>
        </w:rPr>
        <w:t> </w:t>
      </w:r>
      <w:r>
        <w:rPr/>
        <w:t>при</w:t>
      </w:r>
      <w:r>
        <w:rPr>
          <w:spacing w:val="-4"/>
        </w:rPr>
        <w:t> </w:t>
      </w:r>
      <w:r>
        <w:rPr/>
        <w:t>перевалке</w:t>
      </w:r>
      <w:r>
        <w:rPr>
          <w:spacing w:val="-4"/>
        </w:rPr>
        <w:t> </w:t>
      </w:r>
      <w:r>
        <w:rPr/>
        <w:t>груза</w:t>
      </w:r>
      <w:r>
        <w:rPr>
          <w:spacing w:val="-2"/>
        </w:rPr>
        <w:t> </w:t>
      </w:r>
      <w:r>
        <w:rPr/>
        <w:t>определяются</w:t>
      </w:r>
      <w:r>
        <w:rPr>
          <w:spacing w:val="-2"/>
        </w:rPr>
        <w:t> </w:t>
      </w:r>
      <w:r>
        <w:rPr/>
        <w:t>по</w:t>
      </w:r>
      <w:r>
        <w:rPr>
          <w:spacing w:val="-5"/>
        </w:rPr>
        <w:t> </w:t>
      </w:r>
      <w:r>
        <w:rPr/>
        <w:t>формуле:</w:t>
      </w:r>
    </w:p>
    <w:p>
      <w:pPr>
        <w:pStyle w:val="BodyText"/>
        <w:tabs>
          <w:tab w:pos="8480" w:val="left" w:leader="none"/>
        </w:tabs>
        <w:spacing w:line="357" w:lineRule="auto" w:before="156"/>
        <w:ind w:left="3231" w:right="2059" w:hanging="188"/>
      </w:pPr>
      <w:r>
        <w:rPr/>
        <w:t>С</w:t>
      </w:r>
      <w:r>
        <w:rPr>
          <w:vertAlign w:val="subscript"/>
        </w:rPr>
        <w:t>прр</w:t>
      </w:r>
      <w:r>
        <w:rPr>
          <w:spacing w:val="-22"/>
          <w:vertAlign w:val="baseline"/>
        </w:rPr>
        <w:t> </w:t>
      </w:r>
      <w:r>
        <w:rPr>
          <w:vertAlign w:val="baseline"/>
        </w:rPr>
        <w:t>=</w:t>
      </w:r>
      <w:r>
        <w:rPr>
          <w:spacing w:val="-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пер</w:t>
      </w:r>
      <w:r>
        <w:rPr>
          <w:vertAlign w:val="subscript"/>
        </w:rPr>
        <w:t>прр</w:t>
      </w:r>
      <w:r>
        <w:rPr>
          <w:spacing w:val="2"/>
          <w:vertAlign w:val="baseline"/>
        </w:rPr>
        <w:t> </w:t>
      </w:r>
      <w:r>
        <w:rPr>
          <w:vertAlign w:val="baseline"/>
        </w:rPr>
        <w:t>+</w:t>
      </w:r>
      <w:r>
        <w:rPr>
          <w:spacing w:val="-1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пер</w:t>
      </w:r>
      <w:r>
        <w:rPr>
          <w:vertAlign w:val="subscript"/>
        </w:rPr>
        <w:t>э</w:t>
      </w:r>
      <w:r>
        <w:rPr>
          <w:spacing w:val="-5"/>
          <w:vertAlign w:val="baseline"/>
        </w:rPr>
        <w:t> </w:t>
      </w:r>
      <w:r>
        <w:rPr>
          <w:vertAlign w:val="baseline"/>
        </w:rPr>
        <w:t>+</w:t>
      </w:r>
      <w:r>
        <w:rPr>
          <w:spacing w:val="3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пер</w:t>
      </w:r>
      <w:r>
        <w:rPr>
          <w:vertAlign w:val="subscript"/>
        </w:rPr>
        <w:t>сюр</w:t>
      </w:r>
      <w:r>
        <w:rPr>
          <w:vertAlign w:val="baseline"/>
        </w:rPr>
        <w:t>+</w:t>
      </w:r>
      <w:r>
        <w:rPr>
          <w:spacing w:val="2"/>
          <w:vertAlign w:val="baseline"/>
        </w:rPr>
        <w:t> </w:t>
      </w:r>
      <w:r>
        <w:rPr>
          <w:vertAlign w:val="baseline"/>
        </w:rPr>
        <w:t>С</w:t>
      </w:r>
      <w:r>
        <w:rPr>
          <w:spacing w:val="-1"/>
          <w:vertAlign w:val="baseline"/>
        </w:rPr>
        <w:t> </w:t>
      </w:r>
      <w:r>
        <w:rPr>
          <w:vertAlign w:val="subscript"/>
        </w:rPr>
        <w:t>хр</w:t>
      </w:r>
      <w:r>
        <w:rPr>
          <w:vertAlign w:val="baseline"/>
        </w:rPr>
        <w:t>, 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2"/>
          <w:vertAlign w:val="baseline"/>
        </w:rPr>
        <w:t>(54)</w:t>
      </w:r>
      <w:r>
        <w:rPr>
          <w:spacing w:val="-67"/>
          <w:vertAlign w:val="baseline"/>
        </w:rPr>
        <w:t> </w:t>
      </w:r>
      <w:r>
        <w:rPr>
          <w:w w:val="95"/>
          <w:vertAlign w:val="baseline"/>
        </w:rPr>
        <w:t>С</w:t>
      </w:r>
      <w:r>
        <w:rPr>
          <w:w w:val="95"/>
          <w:vertAlign w:val="subscript"/>
        </w:rPr>
        <w:t>прр</w:t>
      </w:r>
      <w:r>
        <w:rPr>
          <w:spacing w:val="-3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26"/>
          <w:w w:val="95"/>
          <w:vertAlign w:val="baseline"/>
        </w:rPr>
        <w:t> </w:t>
      </w:r>
      <w:r>
        <w:rPr>
          <w:w w:val="95"/>
          <w:vertAlign w:val="baseline"/>
        </w:rPr>
        <w:t>1623,72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+210+140+0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=</w:t>
      </w:r>
      <w:r>
        <w:rPr>
          <w:spacing w:val="30"/>
          <w:w w:val="95"/>
          <w:vertAlign w:val="baseline"/>
        </w:rPr>
        <w:t> </w:t>
      </w:r>
      <w:r>
        <w:rPr>
          <w:w w:val="95"/>
          <w:vertAlign w:val="baseline"/>
        </w:rPr>
        <w:t>1973,72</w:t>
      </w:r>
      <w:r>
        <w:rPr>
          <w:spacing w:val="29"/>
          <w:w w:val="95"/>
          <w:vertAlign w:val="baseline"/>
        </w:rPr>
        <w:t> </w:t>
      </w:r>
      <w:r>
        <w:rPr>
          <w:w w:val="95"/>
          <w:vertAlign w:val="baseline"/>
        </w:rPr>
        <w:t>тыс.</w:t>
      </w:r>
      <w:r>
        <w:rPr>
          <w:spacing w:val="32"/>
          <w:w w:val="95"/>
          <w:vertAlign w:val="baseline"/>
        </w:rPr>
        <w:t> </w:t>
      </w:r>
      <w:r>
        <w:rPr>
          <w:w w:val="95"/>
          <w:vertAlign w:val="baseline"/>
        </w:rPr>
        <w:t>руб.</w:t>
      </w:r>
    </w:p>
    <w:p>
      <w:pPr>
        <w:pStyle w:val="BodyText"/>
        <w:tabs>
          <w:tab w:pos="1238" w:val="left" w:leader="none"/>
        </w:tabs>
        <w:spacing w:before="5"/>
        <w:ind w:left="533"/>
      </w:pPr>
      <w:r>
        <w:rPr/>
        <w:t>где</w:t>
        <w:tab/>
        <w:t>С</w:t>
      </w:r>
      <w:r>
        <w:rPr>
          <w:vertAlign w:val="subscript"/>
        </w:rPr>
        <w:t>прр</w:t>
      </w:r>
      <w:r>
        <w:rPr>
          <w:spacing w:val="-2"/>
          <w:vertAlign w:val="baseline"/>
        </w:rPr>
        <w:t> </w:t>
      </w:r>
      <w:r>
        <w:rPr>
          <w:vertAlign w:val="baseline"/>
        </w:rPr>
        <w:t>–</w:t>
      </w:r>
      <w:r>
        <w:rPr>
          <w:spacing w:val="-1"/>
          <w:vertAlign w:val="baseline"/>
        </w:rPr>
        <w:t> </w:t>
      </w:r>
      <w:r>
        <w:rPr>
          <w:vertAlign w:val="baseline"/>
        </w:rPr>
        <w:t>расходы</w:t>
      </w:r>
      <w:r>
        <w:rPr>
          <w:spacing w:val="-3"/>
          <w:vertAlign w:val="baseline"/>
        </w:rPr>
        <w:t> </w:t>
      </w:r>
      <w:r>
        <w:rPr>
          <w:vertAlign w:val="baseline"/>
        </w:rPr>
        <w:t>по</w:t>
      </w:r>
      <w:r>
        <w:rPr>
          <w:spacing w:val="-2"/>
          <w:vertAlign w:val="baseline"/>
        </w:rPr>
        <w:t> </w:t>
      </w:r>
      <w:r>
        <w:rPr>
          <w:vertAlign w:val="baseline"/>
        </w:rPr>
        <w:t>перевалке, 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руб.;</w:t>
      </w:r>
    </w:p>
    <w:p>
      <w:pPr>
        <w:pStyle w:val="BodyText"/>
        <w:spacing w:before="163"/>
        <w:ind w:left="1243"/>
      </w:pPr>
      <w:r>
        <w:rPr/>
        <w:t>С</w:t>
      </w:r>
      <w:r>
        <w:rPr>
          <w:vertAlign w:val="superscript"/>
        </w:rPr>
        <w:t>пер</w:t>
      </w:r>
      <w:r>
        <w:rPr>
          <w:vertAlign w:val="subscript"/>
        </w:rPr>
        <w:t>прр</w:t>
      </w:r>
      <w:r>
        <w:rPr>
          <w:spacing w:val="45"/>
          <w:vertAlign w:val="baseline"/>
        </w:rPr>
        <w:t> </w:t>
      </w:r>
      <w:r>
        <w:rPr>
          <w:vertAlign w:val="baseline"/>
        </w:rPr>
        <w:t>–</w:t>
      </w:r>
      <w:r>
        <w:rPr>
          <w:spacing w:val="46"/>
          <w:vertAlign w:val="baseline"/>
        </w:rPr>
        <w:t> </w:t>
      </w:r>
      <w:r>
        <w:rPr>
          <w:vertAlign w:val="baseline"/>
        </w:rPr>
        <w:t>перегрузочные</w:t>
      </w:r>
      <w:r>
        <w:rPr>
          <w:spacing w:val="51"/>
          <w:vertAlign w:val="baseline"/>
        </w:rPr>
        <w:t> </w:t>
      </w:r>
      <w:r>
        <w:rPr>
          <w:vertAlign w:val="baseline"/>
        </w:rPr>
        <w:t>работы</w:t>
      </w:r>
      <w:r>
        <w:rPr>
          <w:spacing w:val="45"/>
          <w:vertAlign w:val="baseline"/>
        </w:rPr>
        <w:t> </w:t>
      </w:r>
      <w:r>
        <w:rPr>
          <w:vertAlign w:val="baseline"/>
        </w:rPr>
        <w:t>по</w:t>
      </w:r>
      <w:r>
        <w:rPr>
          <w:spacing w:val="45"/>
          <w:vertAlign w:val="baseline"/>
        </w:rPr>
        <w:t> </w:t>
      </w:r>
      <w:r>
        <w:rPr>
          <w:vertAlign w:val="baseline"/>
        </w:rPr>
        <w:t>схеме</w:t>
      </w:r>
      <w:r>
        <w:rPr>
          <w:spacing w:val="46"/>
          <w:vertAlign w:val="baseline"/>
        </w:rPr>
        <w:t> </w:t>
      </w:r>
      <w:r>
        <w:rPr>
          <w:vertAlign w:val="baseline"/>
        </w:rPr>
        <w:t>транспортное</w:t>
      </w:r>
      <w:r>
        <w:rPr>
          <w:spacing w:val="46"/>
          <w:vertAlign w:val="baseline"/>
        </w:rPr>
        <w:t> </w:t>
      </w:r>
      <w:r>
        <w:rPr>
          <w:vertAlign w:val="baseline"/>
        </w:rPr>
        <w:t>средство-судно,</w:t>
      </w:r>
      <w:r>
        <w:rPr>
          <w:spacing w:val="47"/>
          <w:vertAlign w:val="baseline"/>
        </w:rPr>
        <w:t> </w:t>
      </w:r>
      <w:r>
        <w:rPr>
          <w:vertAlign w:val="baseline"/>
        </w:rPr>
        <w:t>тыс.</w:t>
      </w:r>
    </w:p>
    <w:p>
      <w:pPr>
        <w:pStyle w:val="BodyText"/>
        <w:spacing w:before="158"/>
        <w:ind w:left="533"/>
      </w:pPr>
      <w:r>
        <w:rPr/>
        <w:t>руб.;</w:t>
      </w:r>
    </w:p>
    <w:p>
      <w:pPr>
        <w:pStyle w:val="BodyText"/>
        <w:spacing w:before="164"/>
        <w:ind w:left="1243"/>
      </w:pPr>
      <w:r>
        <w:rPr/>
        <w:t>С</w:t>
      </w:r>
      <w:r>
        <w:rPr>
          <w:vertAlign w:val="superscript"/>
        </w:rPr>
        <w:t>пер</w:t>
      </w:r>
      <w:r>
        <w:rPr>
          <w:vertAlign w:val="subscript"/>
        </w:rPr>
        <w:t>э</w:t>
      </w:r>
      <w:r>
        <w:rPr>
          <w:spacing w:val="-4"/>
          <w:vertAlign w:val="baseline"/>
        </w:rPr>
        <w:t> </w:t>
      </w:r>
      <w:r>
        <w:rPr>
          <w:vertAlign w:val="baseline"/>
        </w:rPr>
        <w:t>–</w:t>
      </w:r>
      <w:r>
        <w:rPr>
          <w:spacing w:val="-2"/>
          <w:vertAlign w:val="baseline"/>
        </w:rPr>
        <w:t> </w:t>
      </w:r>
      <w:r>
        <w:rPr>
          <w:vertAlign w:val="baseline"/>
        </w:rPr>
        <w:t>услуги</w:t>
      </w:r>
      <w:r>
        <w:rPr>
          <w:spacing w:val="-3"/>
          <w:vertAlign w:val="baseline"/>
        </w:rPr>
        <w:t> </w:t>
      </w:r>
      <w:r>
        <w:rPr>
          <w:vertAlign w:val="baseline"/>
        </w:rPr>
        <w:t>экспедитора, тыс. руб.</w:t>
      </w:r>
    </w:p>
    <w:p>
      <w:pPr>
        <w:pStyle w:val="BodyText"/>
        <w:tabs>
          <w:tab w:pos="8508" w:val="left" w:leader="none"/>
        </w:tabs>
        <w:spacing w:line="357" w:lineRule="auto" w:before="162"/>
        <w:ind w:left="4326" w:right="2030" w:firstLine="158"/>
      </w:pPr>
      <w:r>
        <w:rPr>
          <w:spacing w:val="-1"/>
        </w:rPr>
        <w:t>С</w:t>
      </w:r>
      <w:r>
        <w:rPr>
          <w:spacing w:val="-1"/>
          <w:vertAlign w:val="superscript"/>
        </w:rPr>
        <w:t>пер</w:t>
      </w:r>
      <w:r>
        <w:rPr>
          <w:spacing w:val="-1"/>
          <w:vertAlign w:val="subscript"/>
        </w:rPr>
        <w:t>э</w:t>
      </w:r>
      <w:r>
        <w:rPr>
          <w:spacing w:val="-28"/>
          <w:vertAlign w:val="baseline"/>
        </w:rPr>
        <w:t> </w:t>
      </w:r>
      <w:r>
        <w:rPr>
          <w:spacing w:val="-1"/>
          <w:vertAlign w:val="baseline"/>
        </w:rPr>
        <w:t>=</w:t>
      </w:r>
      <w:r>
        <w:rPr>
          <w:spacing w:val="-2"/>
          <w:vertAlign w:val="baseline"/>
        </w:rPr>
        <w:t> </w:t>
      </w:r>
      <w:r>
        <w:rPr>
          <w:spacing w:val="-1"/>
          <w:vertAlign w:val="baseline"/>
        </w:rPr>
        <w:t>d</w:t>
      </w:r>
      <w:r>
        <w:rPr>
          <w:spacing w:val="-1"/>
          <w:vertAlign w:val="subscript"/>
        </w:rPr>
        <w:t>э</w:t>
      </w:r>
      <w:r>
        <w:rPr>
          <w:spacing w:val="-1"/>
          <w:vertAlign w:val="baseline"/>
        </w:rPr>
        <w:t>×Р</w:t>
      </w:r>
      <w:r>
        <w:rPr>
          <w:spacing w:val="-1"/>
          <w:vertAlign w:val="subscript"/>
        </w:rPr>
        <w:t>с</w:t>
      </w:r>
      <w:r>
        <w:rPr>
          <w:spacing w:val="-1"/>
          <w:vertAlign w:val="baseline"/>
        </w:rPr>
        <w:t>,</w:t>
      </w:r>
      <w:r>
        <w:rPr>
          <w:spacing w:val="5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1"/>
          <w:vertAlign w:val="baseline"/>
        </w:rPr>
        <w:t>(55)</w:t>
      </w:r>
      <w:r>
        <w:rPr>
          <w:spacing w:val="-67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пер</w:t>
      </w:r>
      <w:r>
        <w:rPr>
          <w:vertAlign w:val="subscript"/>
        </w:rPr>
        <w:t>э</w:t>
      </w:r>
      <w:r>
        <w:rPr>
          <w:vertAlign w:val="baseline"/>
        </w:rPr>
        <w:t>=1,5×140=210 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</w:t>
      </w:r>
    </w:p>
    <w:p>
      <w:pPr>
        <w:spacing w:after="0" w:line="357" w:lineRule="auto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2"/>
        <w:rPr>
          <w:sz w:val="16"/>
        </w:rPr>
      </w:pPr>
    </w:p>
    <w:p>
      <w:pPr>
        <w:pStyle w:val="BodyText"/>
        <w:spacing w:before="102"/>
        <w:ind w:left="1243"/>
      </w:pPr>
      <w:r>
        <w:rPr/>
        <w:t>С</w:t>
      </w:r>
      <w:r>
        <w:rPr>
          <w:vertAlign w:val="superscript"/>
        </w:rPr>
        <w:t>пер</w:t>
      </w:r>
      <w:r>
        <w:rPr>
          <w:vertAlign w:val="subscript"/>
        </w:rPr>
        <w:t>сюр</w:t>
      </w:r>
      <w:r>
        <w:rPr>
          <w:spacing w:val="-3"/>
          <w:vertAlign w:val="baseline"/>
        </w:rPr>
        <w:t> </w:t>
      </w:r>
      <w:r>
        <w:rPr>
          <w:vertAlign w:val="baseline"/>
        </w:rPr>
        <w:t>–</w:t>
      </w:r>
      <w:r>
        <w:rPr>
          <w:spacing w:val="-1"/>
          <w:vertAlign w:val="baseline"/>
        </w:rPr>
        <w:t> </w:t>
      </w:r>
      <w:r>
        <w:rPr>
          <w:vertAlign w:val="baseline"/>
        </w:rPr>
        <w:t>услуги</w:t>
      </w:r>
      <w:r>
        <w:rPr>
          <w:spacing w:val="-3"/>
          <w:vertAlign w:val="baseline"/>
        </w:rPr>
        <w:t> </w:t>
      </w:r>
      <w:r>
        <w:rPr>
          <w:vertAlign w:val="baseline"/>
        </w:rPr>
        <w:t>сюрвейера,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 руб.</w:t>
      </w:r>
    </w:p>
    <w:p>
      <w:pPr>
        <w:pStyle w:val="BodyText"/>
        <w:tabs>
          <w:tab w:pos="8432" w:val="left" w:leader="none"/>
        </w:tabs>
        <w:spacing w:line="362" w:lineRule="auto" w:before="158"/>
        <w:ind w:left="4317" w:right="2107" w:firstLine="105"/>
      </w:pPr>
      <w:r>
        <w:rPr/>
        <w:t>С</w:t>
      </w:r>
      <w:r>
        <w:rPr>
          <w:vertAlign w:val="superscript"/>
        </w:rPr>
        <w:t>пер</w:t>
      </w:r>
      <w:r>
        <w:rPr>
          <w:vertAlign w:val="subscript"/>
        </w:rPr>
        <w:t>сюр</w:t>
      </w:r>
      <w:r>
        <w:rPr>
          <w:vertAlign w:val="baseline"/>
        </w:rPr>
        <w:t>= d</w:t>
      </w:r>
      <w:r>
        <w:rPr>
          <w:vertAlign w:val="subscript"/>
        </w:rPr>
        <w:t>сюр</w:t>
      </w:r>
      <w:r>
        <w:rPr>
          <w:vertAlign w:val="baseline"/>
        </w:rPr>
        <w:t>× Р</w:t>
      </w:r>
      <w:r>
        <w:rPr>
          <w:vertAlign w:val="subscript"/>
        </w:rPr>
        <w:t>с</w:t>
      </w:r>
      <w:r>
        <w:rPr>
          <w:vertAlign w:val="baseline"/>
        </w:rPr>
        <w:t>,</w:t>
      </w:r>
      <w:r>
        <w:rPr>
          <w:spacing w:val="2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1"/>
          <w:vertAlign w:val="baseline"/>
        </w:rPr>
        <w:t> </w:t>
      </w:r>
      <w:r>
        <w:rPr>
          <w:vertAlign w:val="baseline"/>
        </w:rPr>
        <w:t>руб.</w:t>
        <w:tab/>
      </w:r>
      <w:r>
        <w:rPr>
          <w:spacing w:val="-2"/>
          <w:vertAlign w:val="baseline"/>
        </w:rPr>
        <w:t>(56)</w:t>
      </w:r>
      <w:r>
        <w:rPr>
          <w:spacing w:val="-67"/>
          <w:vertAlign w:val="baseline"/>
        </w:rPr>
        <w:t> </w:t>
      </w:r>
      <w:r>
        <w:rPr>
          <w:vertAlign w:val="baseline"/>
        </w:rPr>
        <w:t>С</w:t>
      </w:r>
      <w:r>
        <w:rPr>
          <w:vertAlign w:val="superscript"/>
        </w:rPr>
        <w:t>пер</w:t>
      </w:r>
      <w:r>
        <w:rPr>
          <w:vertAlign w:val="subscript"/>
        </w:rPr>
        <w:t>сюр</w:t>
      </w:r>
      <w:r>
        <w:rPr>
          <w:vertAlign w:val="baseline"/>
        </w:rPr>
        <w:t>=1×140=140 тыс.</w:t>
      </w:r>
      <w:r>
        <w:rPr>
          <w:spacing w:val="4"/>
          <w:vertAlign w:val="baseline"/>
        </w:rPr>
        <w:t> </w:t>
      </w:r>
      <w:r>
        <w:rPr>
          <w:vertAlign w:val="baseline"/>
        </w:rPr>
        <w:t>руб.</w:t>
      </w:r>
    </w:p>
    <w:p>
      <w:pPr>
        <w:pStyle w:val="BodyText"/>
        <w:tabs>
          <w:tab w:pos="8441" w:val="left" w:leader="none"/>
        </w:tabs>
        <w:spacing w:line="357" w:lineRule="auto"/>
        <w:ind w:left="3711" w:right="2097" w:firstLine="634"/>
      </w:pPr>
      <w:r>
        <w:rPr/>
        <w:t>С</w:t>
      </w:r>
      <w:r>
        <w:rPr>
          <w:vertAlign w:val="superscript"/>
        </w:rPr>
        <w:t>пер</w:t>
      </w:r>
      <w:r>
        <w:rPr>
          <w:vertAlign w:val="subscript"/>
        </w:rPr>
        <w:t>прр</w:t>
      </w:r>
      <w:r>
        <w:rPr>
          <w:spacing w:val="1"/>
          <w:vertAlign w:val="baseline"/>
        </w:rPr>
        <w:t> </w:t>
      </w:r>
      <w:r>
        <w:rPr>
          <w:vertAlign w:val="baseline"/>
        </w:rPr>
        <w:t>=</w:t>
      </w:r>
      <w:r>
        <w:rPr>
          <w:spacing w:val="-3"/>
          <w:vertAlign w:val="baseline"/>
        </w:rPr>
        <w:t> </w:t>
      </w:r>
      <w:r>
        <w:rPr>
          <w:vertAlign w:val="baseline"/>
        </w:rPr>
        <w:t>Р</w:t>
      </w:r>
      <w:r>
        <w:rPr>
          <w:vertAlign w:val="subscript"/>
        </w:rPr>
        <w:t>с</w:t>
      </w:r>
      <w:r>
        <w:rPr>
          <w:vertAlign w:val="baseline"/>
        </w:rPr>
        <w:t>×d</w:t>
      </w:r>
      <w:r>
        <w:rPr>
          <w:vertAlign w:val="subscript"/>
        </w:rPr>
        <w:t>прр</w:t>
      </w:r>
      <w:r>
        <w:rPr>
          <w:vertAlign w:val="baseline"/>
        </w:rPr>
        <w:t>,</w:t>
      </w:r>
      <w:r>
        <w:rPr>
          <w:spacing w:val="3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3"/>
          <w:vertAlign w:val="baseline"/>
        </w:rPr>
        <w:t> </w:t>
      </w:r>
      <w:r>
        <w:rPr>
          <w:vertAlign w:val="baseline"/>
        </w:rPr>
        <w:t>руб.,</w:t>
        <w:tab/>
      </w:r>
      <w:r>
        <w:rPr>
          <w:spacing w:val="-1"/>
          <w:vertAlign w:val="baseline"/>
        </w:rPr>
        <w:t>(57)</w:t>
      </w:r>
      <w:r>
        <w:rPr>
          <w:spacing w:val="-67"/>
          <w:vertAlign w:val="baseline"/>
        </w:rPr>
        <w:t> </w:t>
      </w:r>
      <w:r>
        <w:rPr>
          <w:spacing w:val="-1"/>
          <w:vertAlign w:val="baseline"/>
        </w:rPr>
        <w:t>С</w:t>
      </w:r>
      <w:r>
        <w:rPr>
          <w:spacing w:val="-1"/>
          <w:vertAlign w:val="superscript"/>
        </w:rPr>
        <w:t>пер</w:t>
      </w:r>
      <w:r>
        <w:rPr>
          <w:spacing w:val="-1"/>
          <w:vertAlign w:val="subscript"/>
        </w:rPr>
        <w:t>прр</w:t>
      </w:r>
      <w:r>
        <w:rPr>
          <w:spacing w:val="-27"/>
          <w:vertAlign w:val="baseline"/>
        </w:rPr>
        <w:t> </w:t>
      </w:r>
      <w:r>
        <w:rPr>
          <w:vertAlign w:val="baseline"/>
        </w:rPr>
        <w:t>=</w:t>
      </w:r>
      <w:r>
        <w:rPr>
          <w:spacing w:val="2"/>
          <w:vertAlign w:val="baseline"/>
        </w:rPr>
        <w:t> </w:t>
      </w:r>
      <w:r>
        <w:rPr>
          <w:vertAlign w:val="baseline"/>
        </w:rPr>
        <w:t>140×11,598=1623,72</w:t>
      </w:r>
      <w:r>
        <w:rPr>
          <w:spacing w:val="1"/>
          <w:vertAlign w:val="baseline"/>
        </w:rPr>
        <w:t> </w:t>
      </w:r>
      <w:r>
        <w:rPr>
          <w:vertAlign w:val="baseline"/>
        </w:rPr>
        <w:t>тыс.руб.,</w:t>
      </w:r>
    </w:p>
    <w:p>
      <w:pPr>
        <w:pStyle w:val="BodyText"/>
        <w:tabs>
          <w:tab w:pos="1238" w:val="left" w:leader="none"/>
        </w:tabs>
        <w:spacing w:before="4"/>
        <w:ind w:left="533"/>
      </w:pPr>
      <w:r>
        <w:rPr/>
        <w:t>где</w:t>
        <w:tab/>
        <w:t>Р</w:t>
      </w:r>
      <w:r>
        <w:rPr>
          <w:vertAlign w:val="subscript"/>
        </w:rPr>
        <w:t>с</w:t>
      </w:r>
      <w:r>
        <w:rPr>
          <w:spacing w:val="-6"/>
          <w:vertAlign w:val="baseline"/>
        </w:rPr>
        <w:t> </w:t>
      </w:r>
      <w:r>
        <w:rPr>
          <w:vertAlign w:val="baseline"/>
        </w:rPr>
        <w:t>–</w:t>
      </w:r>
      <w:r>
        <w:rPr>
          <w:spacing w:val="-1"/>
          <w:vertAlign w:val="baseline"/>
        </w:rPr>
        <w:t> </w:t>
      </w:r>
      <w:r>
        <w:rPr>
          <w:vertAlign w:val="baseline"/>
        </w:rPr>
        <w:t>количество</w:t>
      </w:r>
      <w:r>
        <w:rPr>
          <w:spacing w:val="-2"/>
          <w:vertAlign w:val="baseline"/>
        </w:rPr>
        <w:t> </w:t>
      </w:r>
      <w:r>
        <w:rPr>
          <w:vertAlign w:val="baseline"/>
        </w:rPr>
        <w:t>контейнеров,</w:t>
      </w:r>
      <w:r>
        <w:rPr>
          <w:spacing w:val="1"/>
          <w:vertAlign w:val="baseline"/>
        </w:rPr>
        <w:t> </w:t>
      </w:r>
      <w:r>
        <w:rPr>
          <w:vertAlign w:val="baseline"/>
        </w:rPr>
        <w:t>ед.;</w:t>
      </w:r>
    </w:p>
    <w:p>
      <w:pPr>
        <w:pStyle w:val="BodyText"/>
        <w:spacing w:line="362" w:lineRule="auto" w:before="158"/>
        <w:ind w:left="1243" w:right="4705"/>
      </w:pPr>
      <w:r>
        <w:rPr/>
        <w:t>d</w:t>
      </w:r>
      <w:r>
        <w:rPr>
          <w:vertAlign w:val="subscript"/>
        </w:rPr>
        <w:t>прр</w:t>
      </w:r>
      <w:r>
        <w:rPr>
          <w:spacing w:val="-4"/>
          <w:vertAlign w:val="baseline"/>
        </w:rPr>
        <w:t> </w:t>
      </w:r>
      <w:r>
        <w:rPr>
          <w:vertAlign w:val="baseline"/>
        </w:rPr>
        <w:t>–</w:t>
      </w:r>
      <w:r>
        <w:rPr>
          <w:spacing w:val="-3"/>
          <w:vertAlign w:val="baseline"/>
        </w:rPr>
        <w:t> </w:t>
      </w:r>
      <w:r>
        <w:rPr>
          <w:vertAlign w:val="baseline"/>
        </w:rPr>
        <w:t>ставка</w:t>
      </w:r>
      <w:r>
        <w:rPr>
          <w:spacing w:val="-3"/>
          <w:vertAlign w:val="baseline"/>
        </w:rPr>
        <w:t> </w:t>
      </w:r>
      <w:r>
        <w:rPr>
          <w:vertAlign w:val="baseline"/>
        </w:rPr>
        <w:t>за</w:t>
      </w:r>
      <w:r>
        <w:rPr>
          <w:spacing w:val="-3"/>
          <w:vertAlign w:val="baseline"/>
        </w:rPr>
        <w:t> </w:t>
      </w:r>
      <w:r>
        <w:rPr>
          <w:vertAlign w:val="baseline"/>
        </w:rPr>
        <w:t>перегрузку,</w:t>
      </w:r>
      <w:r>
        <w:rPr>
          <w:spacing w:val="-1"/>
          <w:vertAlign w:val="baseline"/>
        </w:rPr>
        <w:t> </w:t>
      </w:r>
      <w:r>
        <w:rPr>
          <w:vertAlign w:val="baseline"/>
        </w:rPr>
        <w:t>тыс.</w:t>
      </w:r>
      <w:r>
        <w:rPr>
          <w:spacing w:val="-2"/>
          <w:vertAlign w:val="baseline"/>
        </w:rPr>
        <w:t> </w:t>
      </w:r>
      <w:r>
        <w:rPr>
          <w:vertAlign w:val="baseline"/>
        </w:rPr>
        <w:t>руб./конт.</w:t>
      </w:r>
      <w:r>
        <w:rPr>
          <w:spacing w:val="-67"/>
          <w:vertAlign w:val="baseline"/>
        </w:rPr>
        <w:t> </w:t>
      </w:r>
      <w:r>
        <w:rPr>
          <w:vertAlign w:val="baseline"/>
        </w:rPr>
        <w:t>Хранение</w:t>
      </w:r>
      <w:r>
        <w:rPr>
          <w:spacing w:val="-2"/>
          <w:vertAlign w:val="baseline"/>
        </w:rPr>
        <w:t> </w:t>
      </w:r>
      <w:r>
        <w:rPr>
          <w:vertAlign w:val="baseline"/>
        </w:rPr>
        <w:t>в</w:t>
      </w:r>
      <w:r>
        <w:rPr>
          <w:spacing w:val="-4"/>
          <w:vertAlign w:val="baseline"/>
        </w:rPr>
        <w:t> </w:t>
      </w:r>
      <w:r>
        <w:rPr>
          <w:vertAlign w:val="baseline"/>
        </w:rPr>
        <w:t>течение</w:t>
      </w:r>
      <w:r>
        <w:rPr>
          <w:spacing w:val="-1"/>
          <w:vertAlign w:val="baseline"/>
        </w:rPr>
        <w:t> </w:t>
      </w:r>
      <w:r>
        <w:rPr>
          <w:vertAlign w:val="baseline"/>
        </w:rPr>
        <w:t>15</w:t>
      </w:r>
      <w:r>
        <w:rPr>
          <w:spacing w:val="-3"/>
          <w:vertAlign w:val="baseline"/>
        </w:rPr>
        <w:t> </w:t>
      </w:r>
      <w:r>
        <w:rPr>
          <w:vertAlign w:val="baseline"/>
        </w:rPr>
        <w:t>дней</w:t>
      </w:r>
      <w:r>
        <w:rPr>
          <w:spacing w:val="-3"/>
          <w:vertAlign w:val="baseline"/>
        </w:rPr>
        <w:t> </w:t>
      </w:r>
      <w:r>
        <w:rPr>
          <w:vertAlign w:val="baseline"/>
        </w:rPr>
        <w:t>бесплатно.</w:t>
      </w:r>
    </w:p>
    <w:p>
      <w:pPr>
        <w:pStyle w:val="ListParagraph"/>
        <w:numPr>
          <w:ilvl w:val="1"/>
          <w:numId w:val="2"/>
        </w:numPr>
        <w:tabs>
          <w:tab w:pos="1263" w:val="left" w:leader="none"/>
          <w:tab w:pos="1264" w:val="left" w:leader="none"/>
          <w:tab w:pos="2361" w:val="left" w:leader="none"/>
          <w:tab w:pos="4227" w:val="left" w:leader="none"/>
          <w:tab w:pos="5282" w:val="left" w:leader="none"/>
          <w:tab w:pos="5742" w:val="left" w:leader="none"/>
          <w:tab w:pos="7842" w:val="left" w:leader="none"/>
          <w:tab w:pos="9660" w:val="left" w:leader="none"/>
        </w:tabs>
        <w:spacing w:line="362" w:lineRule="auto" w:before="194" w:after="0"/>
        <w:ind w:left="533" w:right="276" w:firstLine="0"/>
        <w:jc w:val="left"/>
        <w:rPr>
          <w:sz w:val="28"/>
        </w:rPr>
      </w:pPr>
      <w:bookmarkStart w:name="3.2. Выбор оптимальной схемы и экономиче" w:id="92"/>
      <w:bookmarkEnd w:id="92"/>
      <w:r>
        <w:rPr/>
      </w:r>
      <w:bookmarkStart w:name="_bookmark31" w:id="93"/>
      <w:bookmarkEnd w:id="93"/>
      <w:r>
        <w:rPr/>
      </w:r>
      <w:bookmarkStart w:name="_bookmark31" w:id="94"/>
      <w:bookmarkEnd w:id="94"/>
      <w:r>
        <w:rPr>
          <w:sz w:val="28"/>
        </w:rPr>
        <w:t>В</w:t>
      </w:r>
      <w:r>
        <w:rPr>
          <w:sz w:val="28"/>
        </w:rPr>
        <w:t>ыбор</w:t>
        <w:tab/>
        <w:t>оптимальной</w:t>
        <w:tab/>
        <w:t>схемы</w:t>
        <w:tab/>
        <w:t>и</w:t>
        <w:tab/>
        <w:t>экономическое</w:t>
        <w:tab/>
        <w:t>обоснование</w:t>
        <w:tab/>
      </w:r>
      <w:r>
        <w:rPr>
          <w:spacing w:val="-1"/>
          <w:sz w:val="28"/>
        </w:rPr>
        <w:t>доставки</w:t>
      </w:r>
      <w:r>
        <w:rPr>
          <w:spacing w:val="-67"/>
          <w:sz w:val="28"/>
        </w:rPr>
        <w:t> </w:t>
      </w:r>
      <w:r>
        <w:rPr>
          <w:sz w:val="28"/>
        </w:rPr>
        <w:t>контейнеров</w:t>
      </w:r>
    </w:p>
    <w:p>
      <w:pPr>
        <w:pStyle w:val="BodyText"/>
        <w:spacing w:before="6"/>
        <w:rPr>
          <w:sz w:val="41"/>
        </w:rPr>
      </w:pPr>
    </w:p>
    <w:p>
      <w:pPr>
        <w:pStyle w:val="BodyText"/>
        <w:spacing w:line="362" w:lineRule="auto"/>
        <w:ind w:left="533" w:firstLine="710"/>
      </w:pPr>
      <w:r>
        <w:rPr/>
        <w:t>Все</w:t>
      </w:r>
      <w:r>
        <w:rPr>
          <w:spacing w:val="25"/>
        </w:rPr>
        <w:t> </w:t>
      </w:r>
      <w:r>
        <w:rPr/>
        <w:t>результаты</w:t>
      </w:r>
      <w:r>
        <w:rPr>
          <w:spacing w:val="24"/>
        </w:rPr>
        <w:t> </w:t>
      </w:r>
      <w:r>
        <w:rPr/>
        <w:t>расчетов</w:t>
      </w:r>
      <w:r>
        <w:rPr>
          <w:spacing w:val="23"/>
        </w:rPr>
        <w:t> </w:t>
      </w:r>
      <w:r>
        <w:rPr/>
        <w:t>основных</w:t>
      </w:r>
      <w:r>
        <w:rPr>
          <w:spacing w:val="20"/>
        </w:rPr>
        <w:t> </w:t>
      </w:r>
      <w:r>
        <w:rPr/>
        <w:t>показателей</w:t>
      </w:r>
      <w:r>
        <w:rPr>
          <w:spacing w:val="24"/>
        </w:rPr>
        <w:t> </w:t>
      </w:r>
      <w:r>
        <w:rPr/>
        <w:t>грузового</w:t>
      </w:r>
      <w:r>
        <w:rPr>
          <w:spacing w:val="25"/>
        </w:rPr>
        <w:t> </w:t>
      </w:r>
      <w:r>
        <w:rPr/>
        <w:t>рейса</w:t>
      </w:r>
      <w:r>
        <w:rPr>
          <w:spacing w:val="35"/>
        </w:rPr>
        <w:t> </w:t>
      </w:r>
      <w:r>
        <w:rPr/>
        <w:t>для</w:t>
      </w:r>
      <w:r>
        <w:rPr>
          <w:spacing w:val="26"/>
        </w:rPr>
        <w:t> </w:t>
      </w:r>
      <w:r>
        <w:rPr/>
        <w:t>речного,</w:t>
      </w:r>
      <w:r>
        <w:rPr>
          <w:spacing w:val="-67"/>
        </w:rPr>
        <w:t> </w:t>
      </w:r>
      <w:r>
        <w:rPr/>
        <w:t>морского</w:t>
      </w:r>
      <w:r>
        <w:rPr>
          <w:spacing w:val="-2"/>
        </w:rPr>
        <w:t> </w:t>
      </w:r>
      <w:r>
        <w:rPr/>
        <w:t>и судна</w:t>
      </w:r>
      <w:r>
        <w:rPr>
          <w:spacing w:val="2"/>
        </w:rPr>
        <w:t> </w:t>
      </w:r>
      <w:r>
        <w:rPr/>
        <w:t>смешанного</w:t>
      </w:r>
      <w:r>
        <w:rPr>
          <w:spacing w:val="-1"/>
        </w:rPr>
        <w:t> </w:t>
      </w:r>
      <w:r>
        <w:rPr/>
        <w:t>река-море</w:t>
      </w:r>
      <w:r>
        <w:rPr>
          <w:spacing w:val="5"/>
        </w:rPr>
        <w:t> </w:t>
      </w:r>
      <w:r>
        <w:rPr/>
        <w:t>плавания</w:t>
      </w:r>
      <w:r>
        <w:rPr>
          <w:spacing w:val="2"/>
        </w:rPr>
        <w:t> </w:t>
      </w:r>
      <w:r>
        <w:rPr/>
        <w:t>были</w:t>
      </w:r>
      <w:r>
        <w:rPr>
          <w:spacing w:val="-1"/>
        </w:rPr>
        <w:t> </w:t>
      </w:r>
      <w:r>
        <w:rPr/>
        <w:t>сведены</w:t>
      </w:r>
      <w:r>
        <w:rPr>
          <w:spacing w:val="2"/>
        </w:rPr>
        <w:t> </w:t>
      </w:r>
      <w:r>
        <w:rPr/>
        <w:t>в</w:t>
      </w:r>
      <w:r>
        <w:rPr>
          <w:spacing w:val="-3"/>
        </w:rPr>
        <w:t> </w:t>
      </w:r>
      <w:r>
        <w:rPr/>
        <w:t>таблицу</w:t>
      </w:r>
      <w:r>
        <w:rPr>
          <w:spacing w:val="-5"/>
        </w:rPr>
        <w:t> </w:t>
      </w:r>
      <w:r>
        <w:rPr/>
        <w:t>21.</w:t>
      </w:r>
    </w:p>
    <w:p>
      <w:pPr>
        <w:pStyle w:val="BodyText"/>
        <w:spacing w:line="310" w:lineRule="exact"/>
        <w:ind w:left="533"/>
      </w:pPr>
      <w:r>
        <w:rPr/>
        <w:t>Таблица</w:t>
      </w:r>
      <w:r>
        <w:rPr>
          <w:spacing w:val="-8"/>
        </w:rPr>
        <w:t> </w:t>
      </w:r>
      <w:r>
        <w:rPr/>
        <w:t>21-Эксплуатационно-экономические</w:t>
      </w:r>
      <w:r>
        <w:rPr>
          <w:spacing w:val="-8"/>
        </w:rPr>
        <w:t> </w:t>
      </w:r>
      <w:r>
        <w:rPr/>
        <w:t>показатели</w:t>
      </w:r>
      <w:r>
        <w:rPr>
          <w:spacing w:val="-8"/>
        </w:rPr>
        <w:t> </w:t>
      </w:r>
      <w:r>
        <w:rPr/>
        <w:t>грузового</w:t>
      </w:r>
      <w:r>
        <w:rPr>
          <w:spacing w:val="-9"/>
        </w:rPr>
        <w:t> </w:t>
      </w:r>
      <w:r>
        <w:rPr/>
        <w:t>рейса</w:t>
      </w:r>
    </w:p>
    <w:p>
      <w:pPr>
        <w:pStyle w:val="BodyText"/>
        <w:rPr>
          <w:sz w:val="20"/>
        </w:rPr>
      </w:pPr>
    </w:p>
    <w:p>
      <w:pPr>
        <w:pStyle w:val="BodyText"/>
        <w:spacing w:before="8" w:after="1"/>
        <w:rPr>
          <w:sz w:val="12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92"/>
        <w:gridCol w:w="988"/>
        <w:gridCol w:w="1421"/>
        <w:gridCol w:w="1416"/>
        <w:gridCol w:w="1416"/>
      </w:tblGrid>
      <w:tr>
        <w:trPr>
          <w:trHeight w:val="82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показателя</w:t>
            </w:r>
          </w:p>
        </w:tc>
        <w:tc>
          <w:tcPr>
            <w:tcW w:w="988" w:type="dxa"/>
          </w:tcPr>
          <w:p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Обозна</w:t>
            </w:r>
          </w:p>
          <w:p>
            <w:pPr>
              <w:pStyle w:val="TableParagraph"/>
              <w:spacing w:before="137"/>
              <w:ind w:left="105"/>
              <w:rPr>
                <w:sz w:val="24"/>
              </w:rPr>
            </w:pPr>
            <w:r>
              <w:rPr>
                <w:sz w:val="24"/>
              </w:rPr>
              <w:t>че-ние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СП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МТ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РТ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грузового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рейса,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сут.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t</w:t>
            </w:r>
            <w:r>
              <w:rPr>
                <w:sz w:val="16"/>
              </w:rPr>
              <w:t>р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10,865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4,879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6,72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Ходовое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время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судна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рейс,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сут.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t</w:t>
            </w:r>
            <w:r>
              <w:rPr>
                <w:sz w:val="16"/>
              </w:rPr>
              <w:t>х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7,96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4,129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3,83</w:t>
            </w:r>
          </w:p>
        </w:tc>
      </w:tr>
      <w:tr>
        <w:trPr>
          <w:trHeight w:val="450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Ходовое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время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судна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ВВП, сут.</w:t>
            </w:r>
          </w:p>
        </w:tc>
        <w:tc>
          <w:tcPr>
            <w:tcW w:w="988" w:type="dxa"/>
          </w:tcPr>
          <w:p>
            <w:pPr>
              <w:pStyle w:val="TableParagraph"/>
              <w:spacing w:line="176" w:lineRule="exact"/>
              <w:ind w:left="105"/>
              <w:rPr>
                <w:sz w:val="16"/>
              </w:rPr>
            </w:pPr>
            <w:r>
              <w:rPr>
                <w:position w:val="-8"/>
                <w:sz w:val="24"/>
              </w:rPr>
              <w:t>t</w:t>
            </w:r>
            <w:r>
              <w:rPr>
                <w:sz w:val="16"/>
              </w:rPr>
              <w:t>р</w:t>
            </w:r>
          </w:p>
          <w:p>
            <w:pPr>
              <w:pStyle w:val="TableParagraph"/>
              <w:spacing w:line="94" w:lineRule="exact"/>
              <w:ind w:left="254"/>
              <w:rPr>
                <w:sz w:val="16"/>
              </w:rPr>
            </w:pPr>
            <w:r>
              <w:rPr>
                <w:w w:val="99"/>
                <w:sz w:val="16"/>
              </w:rPr>
              <w:t>х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3,83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3,83</w:t>
            </w:r>
          </w:p>
        </w:tc>
      </w:tr>
      <w:tr>
        <w:trPr>
          <w:trHeight w:val="456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Ходовое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время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судна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море, сут.</w:t>
            </w:r>
          </w:p>
        </w:tc>
        <w:tc>
          <w:tcPr>
            <w:tcW w:w="988" w:type="dxa"/>
          </w:tcPr>
          <w:p>
            <w:pPr>
              <w:pStyle w:val="TableParagraph"/>
              <w:spacing w:line="288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t</w:t>
            </w:r>
            <w:r>
              <w:rPr>
                <w:position w:val="2"/>
                <w:sz w:val="24"/>
                <w:vertAlign w:val="superscript"/>
              </w:rPr>
              <w:t>м</w:t>
            </w:r>
            <w:r>
              <w:rPr>
                <w:sz w:val="16"/>
                <w:vertAlign w:val="baseline"/>
              </w:rPr>
              <w:t>х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4,129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4,129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Сумма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стояночного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времени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рейс, сут.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t</w:t>
            </w:r>
            <w:r>
              <w:rPr>
                <w:sz w:val="16"/>
              </w:rPr>
              <w:t>ст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2,535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0,75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2,89</w:t>
            </w:r>
          </w:p>
        </w:tc>
      </w:tr>
      <w:tr>
        <w:trPr>
          <w:trHeight w:val="450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Стояночное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время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порту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погрузки,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сут</w:t>
            </w:r>
          </w:p>
        </w:tc>
        <w:tc>
          <w:tcPr>
            <w:tcW w:w="988" w:type="dxa"/>
          </w:tcPr>
          <w:p>
            <w:pPr>
              <w:pStyle w:val="TableParagraph"/>
              <w:spacing w:line="176" w:lineRule="exact"/>
              <w:ind w:left="105"/>
              <w:rPr>
                <w:sz w:val="16"/>
              </w:rPr>
            </w:pPr>
            <w:r>
              <w:rPr>
                <w:position w:val="-8"/>
                <w:sz w:val="24"/>
              </w:rPr>
              <w:t>t</w:t>
            </w:r>
            <w:r>
              <w:rPr>
                <w:sz w:val="16"/>
              </w:rPr>
              <w:t>пп</w:t>
            </w:r>
          </w:p>
          <w:p>
            <w:pPr>
              <w:pStyle w:val="TableParagraph"/>
              <w:spacing w:line="94" w:lineRule="exact"/>
              <w:ind w:left="318" w:right="459"/>
              <w:jc w:val="center"/>
              <w:rPr>
                <w:sz w:val="16"/>
              </w:rPr>
            </w:pPr>
            <w:r>
              <w:rPr>
                <w:sz w:val="16"/>
              </w:rPr>
              <w:t>ст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0,375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0,375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0,375</w:t>
            </w:r>
          </w:p>
        </w:tc>
      </w:tr>
      <w:tr>
        <w:trPr>
          <w:trHeight w:val="456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Стояночное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время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порту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выгрузки,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сут</w:t>
            </w:r>
          </w:p>
        </w:tc>
        <w:tc>
          <w:tcPr>
            <w:tcW w:w="988" w:type="dxa"/>
          </w:tcPr>
          <w:p>
            <w:pPr>
              <w:pStyle w:val="TableParagraph"/>
              <w:spacing w:line="287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t</w:t>
            </w:r>
            <w:r>
              <w:rPr>
                <w:position w:val="2"/>
                <w:sz w:val="24"/>
                <w:vertAlign w:val="superscript"/>
              </w:rPr>
              <w:t>пв</w:t>
            </w:r>
            <w:r>
              <w:rPr>
                <w:sz w:val="16"/>
                <w:vertAlign w:val="baseline"/>
              </w:rPr>
              <w:t>ст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0,375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0,375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0,354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Стояночное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время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судна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ВВП, сут.</w:t>
            </w:r>
          </w:p>
        </w:tc>
        <w:tc>
          <w:tcPr>
            <w:tcW w:w="988" w:type="dxa"/>
          </w:tcPr>
          <w:p>
            <w:pPr>
              <w:pStyle w:val="TableParagraph"/>
              <w:spacing w:line="176" w:lineRule="exact"/>
              <w:ind w:left="105"/>
              <w:rPr>
                <w:sz w:val="16"/>
              </w:rPr>
            </w:pPr>
            <w:r>
              <w:rPr>
                <w:position w:val="-8"/>
                <w:sz w:val="24"/>
              </w:rPr>
              <w:t>t</w:t>
            </w:r>
            <w:r>
              <w:rPr>
                <w:sz w:val="16"/>
              </w:rPr>
              <w:t>р</w:t>
            </w:r>
          </w:p>
          <w:p>
            <w:pPr>
              <w:pStyle w:val="TableParagraph"/>
              <w:spacing w:line="94" w:lineRule="exact"/>
              <w:ind w:left="254"/>
              <w:rPr>
                <w:sz w:val="16"/>
              </w:rPr>
            </w:pPr>
            <w:r>
              <w:rPr>
                <w:sz w:val="16"/>
              </w:rPr>
              <w:t>ст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2,16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2,16</w:t>
            </w:r>
          </w:p>
        </w:tc>
      </w:tr>
      <w:tr>
        <w:trPr>
          <w:trHeight w:val="450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Расстояние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водного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пути,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км</w:t>
            </w:r>
          </w:p>
        </w:tc>
        <w:tc>
          <w:tcPr>
            <w:tcW w:w="988" w:type="dxa"/>
          </w:tcPr>
          <w:p>
            <w:pPr>
              <w:pStyle w:val="TableParagraph"/>
              <w:spacing w:line="132" w:lineRule="auto" w:before="34"/>
              <w:ind w:left="105"/>
              <w:rPr>
                <w:sz w:val="16"/>
              </w:rPr>
            </w:pPr>
            <w:r>
              <w:rPr>
                <w:position w:val="-8"/>
                <w:sz w:val="24"/>
              </w:rPr>
              <w:t>L</w:t>
            </w:r>
            <w:r>
              <w:rPr>
                <w:sz w:val="16"/>
              </w:rPr>
              <w:t>м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3321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1982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1339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Скорость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хода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судна,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км/час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V</w:t>
            </w:r>
            <w:r>
              <w:rPr>
                <w:sz w:val="16"/>
              </w:rPr>
              <w:t>х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</w:tr>
      <w:tr>
        <w:trPr>
          <w:trHeight w:val="825" w:hRule="atLeast"/>
        </w:trPr>
        <w:tc>
          <w:tcPr>
            <w:tcW w:w="4792" w:type="dxa"/>
          </w:tcPr>
          <w:p>
            <w:pPr>
              <w:pStyle w:val="TableParagraph"/>
              <w:tabs>
                <w:tab w:pos="2047" w:val="left" w:leader="none"/>
                <w:tab w:pos="3970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Коэффициент,</w:t>
              <w:tab/>
              <w:t>учитывающий</w:t>
              <w:tab/>
              <w:t>потери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скорости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судна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морском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участке</w:t>
            </w:r>
          </w:p>
        </w:tc>
        <w:tc>
          <w:tcPr>
            <w:tcW w:w="988" w:type="dxa"/>
          </w:tcPr>
          <w:p>
            <w:pPr>
              <w:pStyle w:val="TableParagraph"/>
              <w:spacing w:line="132" w:lineRule="auto" w:before="34"/>
              <w:ind w:left="105"/>
              <w:rPr>
                <w:sz w:val="16"/>
              </w:rPr>
            </w:pPr>
            <w:r>
              <w:rPr>
                <w:position w:val="-8"/>
                <w:sz w:val="24"/>
              </w:rPr>
              <w:t>k</w:t>
            </w:r>
            <w:r>
              <w:rPr>
                <w:sz w:val="16"/>
              </w:rPr>
              <w:t>м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1,05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1,05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>
        <w:trPr>
          <w:trHeight w:val="830" w:hRule="atLeast"/>
        </w:trPr>
        <w:tc>
          <w:tcPr>
            <w:tcW w:w="4792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Цена</w:t>
            </w:r>
            <w:r>
              <w:rPr>
                <w:spacing w:val="64"/>
                <w:sz w:val="24"/>
              </w:rPr>
              <w:t> </w:t>
            </w:r>
            <w:r>
              <w:rPr>
                <w:sz w:val="24"/>
              </w:rPr>
              <w:t>топлива</w:t>
            </w:r>
            <w:r>
              <w:rPr>
                <w:spacing w:val="118"/>
                <w:sz w:val="24"/>
              </w:rPr>
              <w:t> </w:t>
            </w:r>
            <w:r>
              <w:rPr>
                <w:sz w:val="24"/>
              </w:rPr>
              <w:t>на  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ходу/на  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стоянке,  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тыс.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руб./т.</w:t>
            </w:r>
          </w:p>
        </w:tc>
        <w:tc>
          <w:tcPr>
            <w:tcW w:w="988" w:type="dxa"/>
          </w:tcPr>
          <w:p>
            <w:pPr>
              <w:pStyle w:val="TableParagraph"/>
              <w:spacing w:line="274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Ц</w:t>
            </w:r>
            <w:r>
              <w:rPr>
                <w:sz w:val="16"/>
              </w:rPr>
              <w:t>т</w:t>
            </w:r>
          </w:p>
        </w:tc>
        <w:tc>
          <w:tcPr>
            <w:tcW w:w="1421" w:type="dxa"/>
          </w:tcPr>
          <w:p>
            <w:pPr>
              <w:pStyle w:val="TableParagraph"/>
              <w:spacing w:line="273" w:lineRule="exact"/>
              <w:ind w:left="111"/>
              <w:rPr>
                <w:sz w:val="24"/>
              </w:rPr>
            </w:pPr>
            <w:r>
              <w:rPr>
                <w:sz w:val="24"/>
              </w:rPr>
              <w:t>32,6/20,212</w:t>
            </w:r>
          </w:p>
        </w:tc>
        <w:tc>
          <w:tcPr>
            <w:tcW w:w="141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32,6/20,212</w:t>
            </w:r>
          </w:p>
        </w:tc>
        <w:tc>
          <w:tcPr>
            <w:tcW w:w="1416" w:type="dxa"/>
          </w:tcPr>
          <w:p>
            <w:pPr>
              <w:pStyle w:val="TableParagraph"/>
              <w:spacing w:line="273" w:lineRule="exact"/>
              <w:ind w:left="112"/>
              <w:rPr>
                <w:sz w:val="24"/>
              </w:rPr>
            </w:pPr>
            <w:r>
              <w:rPr>
                <w:sz w:val="24"/>
              </w:rPr>
              <w:t>32,6/20,212</w:t>
            </w:r>
          </w:p>
        </w:tc>
      </w:tr>
    </w:tbl>
    <w:p>
      <w:pPr>
        <w:spacing w:after="0" w:line="273" w:lineRule="exact"/>
        <w:rPr>
          <w:sz w:val="24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8"/>
        <w:rPr>
          <w:sz w:val="25"/>
        </w:rPr>
      </w:pPr>
    </w:p>
    <w:tbl>
      <w:tblPr>
        <w:tblW w:w="0" w:type="auto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92"/>
        <w:gridCol w:w="988"/>
        <w:gridCol w:w="1421"/>
        <w:gridCol w:w="1416"/>
        <w:gridCol w:w="1416"/>
      </w:tblGrid>
      <w:tr>
        <w:trPr>
          <w:trHeight w:val="82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показателя</w:t>
            </w:r>
          </w:p>
        </w:tc>
        <w:tc>
          <w:tcPr>
            <w:tcW w:w="988" w:type="dxa"/>
          </w:tcPr>
          <w:p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Обозна</w:t>
            </w:r>
          </w:p>
          <w:p>
            <w:pPr>
              <w:pStyle w:val="TableParagraph"/>
              <w:spacing w:before="137"/>
              <w:ind w:left="105"/>
              <w:rPr>
                <w:sz w:val="24"/>
              </w:rPr>
            </w:pPr>
            <w:r>
              <w:rPr>
                <w:sz w:val="24"/>
              </w:rPr>
              <w:t>че-ние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СП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МТ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РТ</w:t>
            </w:r>
          </w:p>
        </w:tc>
      </w:tr>
      <w:tr>
        <w:trPr>
          <w:trHeight w:val="456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Норма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расхода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топлива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ходу,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т/сут.</w:t>
            </w:r>
          </w:p>
        </w:tc>
        <w:tc>
          <w:tcPr>
            <w:tcW w:w="988" w:type="dxa"/>
          </w:tcPr>
          <w:p>
            <w:pPr>
              <w:pStyle w:val="TableParagraph"/>
              <w:spacing w:line="176" w:lineRule="exact"/>
              <w:ind w:left="105"/>
              <w:rPr>
                <w:sz w:val="16"/>
              </w:rPr>
            </w:pPr>
            <w:r>
              <w:rPr>
                <w:position w:val="-8"/>
                <w:sz w:val="24"/>
              </w:rPr>
              <w:t>n</w:t>
            </w:r>
            <w:r>
              <w:rPr>
                <w:sz w:val="16"/>
              </w:rPr>
              <w:t>х</w:t>
            </w:r>
          </w:p>
          <w:p>
            <w:pPr>
              <w:pStyle w:val="TableParagraph"/>
              <w:spacing w:line="94" w:lineRule="exact"/>
              <w:ind w:left="302"/>
              <w:rPr>
                <w:sz w:val="16"/>
              </w:rPr>
            </w:pPr>
            <w:r>
              <w:rPr>
                <w:w w:val="99"/>
                <w:sz w:val="16"/>
              </w:rPr>
              <w:t>т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7,4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7,4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10,6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Норма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расхода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топлива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стоянке,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т/сут.</w:t>
            </w:r>
          </w:p>
        </w:tc>
        <w:tc>
          <w:tcPr>
            <w:tcW w:w="988" w:type="dxa"/>
          </w:tcPr>
          <w:p>
            <w:pPr>
              <w:pStyle w:val="TableParagraph"/>
              <w:spacing w:line="132" w:lineRule="auto" w:before="33"/>
              <w:ind w:left="105"/>
              <w:rPr>
                <w:sz w:val="16"/>
              </w:rPr>
            </w:pPr>
            <w:r>
              <w:rPr>
                <w:position w:val="-8"/>
                <w:sz w:val="24"/>
              </w:rPr>
              <w:t>n</w:t>
            </w:r>
            <w:r>
              <w:rPr>
                <w:sz w:val="16"/>
              </w:rPr>
              <w:t>ст</w:t>
            </w:r>
            <w:r>
              <w:rPr>
                <w:position w:val="-10"/>
                <w:sz w:val="16"/>
              </w:rPr>
              <w:t>т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</w:tr>
      <w:tr>
        <w:trPr>
          <w:trHeight w:val="450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Цена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пресной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воды,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руб./т.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Ц</w:t>
            </w:r>
            <w:r>
              <w:rPr>
                <w:sz w:val="16"/>
              </w:rPr>
              <w:t>в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0,732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0,732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0,732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Норма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расхода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пресной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воды,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т/сут.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n</w:t>
            </w:r>
            <w:r>
              <w:rPr>
                <w:sz w:val="16"/>
              </w:rPr>
              <w:t>в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2,0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2,0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2,0</w:t>
            </w:r>
          </w:p>
        </w:tc>
      </w:tr>
      <w:tr>
        <w:trPr>
          <w:trHeight w:val="82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Сборы</w:t>
            </w:r>
            <w:r>
              <w:rPr>
                <w:spacing w:val="78"/>
                <w:sz w:val="24"/>
              </w:rPr>
              <w:t> </w:t>
            </w:r>
            <w:r>
              <w:rPr>
                <w:sz w:val="24"/>
              </w:rPr>
              <w:t>и  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платы  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в  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4"/>
              </w:rPr>
              <w:t>российских  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морских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портах,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287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С</w:t>
            </w:r>
            <w:r>
              <w:rPr>
                <w:position w:val="2"/>
                <w:sz w:val="24"/>
                <w:vertAlign w:val="superscript"/>
              </w:rPr>
              <w:t>м</w:t>
            </w:r>
            <w:r>
              <w:rPr>
                <w:sz w:val="16"/>
                <w:vertAlign w:val="baseline"/>
              </w:rPr>
              <w:t>сб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151,93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151,93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52,776</w:t>
            </w:r>
          </w:p>
        </w:tc>
      </w:tr>
      <w:tr>
        <w:trPr>
          <w:trHeight w:val="830" w:hRule="atLeast"/>
        </w:trPr>
        <w:tc>
          <w:tcPr>
            <w:tcW w:w="4792" w:type="dxa"/>
          </w:tcPr>
          <w:p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Сборы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67"/>
                <w:sz w:val="24"/>
              </w:rPr>
              <w:t> </w:t>
            </w:r>
            <w:r>
              <w:rPr>
                <w:sz w:val="24"/>
              </w:rPr>
              <w:t>платы</w:t>
            </w:r>
            <w:r>
              <w:rPr>
                <w:spacing w:val="65"/>
                <w:sz w:val="24"/>
              </w:rPr>
              <w:t> </w:t>
            </w:r>
            <w:r>
              <w:rPr>
                <w:sz w:val="24"/>
              </w:rPr>
              <w:t>за</w:t>
            </w:r>
            <w:r>
              <w:rPr>
                <w:spacing w:val="61"/>
                <w:sz w:val="24"/>
              </w:rPr>
              <w:t> </w:t>
            </w:r>
            <w:r>
              <w:rPr>
                <w:sz w:val="24"/>
              </w:rPr>
              <w:t>проход</w:t>
            </w:r>
            <w:r>
              <w:rPr>
                <w:spacing w:val="64"/>
                <w:sz w:val="24"/>
              </w:rPr>
              <w:t> </w:t>
            </w:r>
            <w:r>
              <w:rPr>
                <w:sz w:val="24"/>
              </w:rPr>
              <w:t>судна</w:t>
            </w:r>
            <w:r>
              <w:rPr>
                <w:spacing w:val="66"/>
                <w:sz w:val="24"/>
              </w:rPr>
              <w:t> </w:t>
            </w:r>
            <w:r>
              <w:rPr>
                <w:sz w:val="24"/>
              </w:rPr>
              <w:t>морских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проливов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каналов,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тыс. 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181" w:lineRule="exact"/>
              <w:ind w:left="105"/>
              <w:rPr>
                <w:sz w:val="16"/>
              </w:rPr>
            </w:pPr>
            <w:r>
              <w:rPr>
                <w:position w:val="-8"/>
                <w:sz w:val="24"/>
              </w:rPr>
              <w:t>С</w:t>
            </w:r>
            <w:r>
              <w:rPr>
                <w:sz w:val="16"/>
              </w:rPr>
              <w:t>к</w:t>
            </w:r>
          </w:p>
          <w:p>
            <w:pPr>
              <w:pStyle w:val="TableParagraph"/>
              <w:spacing w:line="94" w:lineRule="exact"/>
              <w:ind w:left="318" w:right="467"/>
              <w:jc w:val="center"/>
              <w:rPr>
                <w:sz w:val="16"/>
              </w:rPr>
            </w:pPr>
            <w:r>
              <w:rPr>
                <w:sz w:val="16"/>
              </w:rPr>
              <w:t>сб</w:t>
            </w:r>
          </w:p>
        </w:tc>
        <w:tc>
          <w:tcPr>
            <w:tcW w:w="1421" w:type="dxa"/>
          </w:tcPr>
          <w:p>
            <w:pPr>
              <w:pStyle w:val="TableParagraph"/>
              <w:spacing w:line="273" w:lineRule="exact"/>
              <w:ind w:left="111"/>
              <w:rPr>
                <w:sz w:val="24"/>
              </w:rPr>
            </w:pPr>
            <w:r>
              <w:rPr>
                <w:sz w:val="24"/>
              </w:rPr>
              <w:t>347,664</w:t>
            </w:r>
          </w:p>
        </w:tc>
        <w:tc>
          <w:tcPr>
            <w:tcW w:w="141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347,664</w:t>
            </w:r>
          </w:p>
        </w:tc>
        <w:tc>
          <w:tcPr>
            <w:tcW w:w="1416" w:type="dxa"/>
          </w:tcPr>
          <w:p>
            <w:pPr>
              <w:pStyle w:val="TableParagraph"/>
              <w:spacing w:line="273" w:lineRule="exact"/>
              <w:ind w:left="11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>
        <w:trPr>
          <w:trHeight w:val="830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Сборы</w:t>
            </w:r>
            <w:r>
              <w:rPr>
                <w:spacing w:val="44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98"/>
                <w:sz w:val="24"/>
              </w:rPr>
              <w:t> </w:t>
            </w:r>
            <w:r>
              <w:rPr>
                <w:sz w:val="24"/>
              </w:rPr>
              <w:t>платы</w:t>
            </w:r>
            <w:r>
              <w:rPr>
                <w:spacing w:val="99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98"/>
                <w:sz w:val="24"/>
              </w:rPr>
              <w:t> </w:t>
            </w:r>
            <w:r>
              <w:rPr>
                <w:sz w:val="24"/>
              </w:rPr>
              <w:t>иностранных</w:t>
            </w:r>
            <w:r>
              <w:rPr>
                <w:spacing w:val="98"/>
                <w:sz w:val="24"/>
              </w:rPr>
              <w:t> </w:t>
            </w:r>
            <w:r>
              <w:rPr>
                <w:sz w:val="24"/>
              </w:rPr>
              <w:t>морских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портах,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288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С</w:t>
            </w:r>
            <w:r>
              <w:rPr>
                <w:position w:val="2"/>
                <w:sz w:val="24"/>
                <w:vertAlign w:val="superscript"/>
              </w:rPr>
              <w:t>и</w:t>
            </w:r>
            <w:r>
              <w:rPr>
                <w:sz w:val="16"/>
                <w:vertAlign w:val="baseline"/>
              </w:rPr>
              <w:t>сб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609,860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609,860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>
        <w:trPr>
          <w:trHeight w:val="1238" w:hRule="atLeast"/>
        </w:trPr>
        <w:tc>
          <w:tcPr>
            <w:tcW w:w="4792" w:type="dxa"/>
          </w:tcPr>
          <w:p>
            <w:pPr>
              <w:pStyle w:val="TableParagraph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Сборы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4"/>
              </w:rPr>
              <w:t>плата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за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услуги,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взимаемые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4"/>
              </w:rPr>
              <w:t>за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использование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инфраструктуры</w:t>
            </w:r>
            <w:r>
              <w:rPr>
                <w:spacing w:val="33"/>
                <w:sz w:val="24"/>
              </w:rPr>
              <w:t> </w:t>
            </w:r>
            <w:r>
              <w:rPr>
                <w:sz w:val="24"/>
              </w:rPr>
              <w:t>ВВП</w:t>
            </w:r>
            <w:r>
              <w:rPr>
                <w:spacing w:val="31"/>
                <w:sz w:val="24"/>
              </w:rPr>
              <w:t> </w:t>
            </w:r>
            <w:r>
              <w:rPr>
                <w:sz w:val="24"/>
              </w:rPr>
              <w:t>РФ,</w:t>
            </w:r>
          </w:p>
          <w:p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287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С</w:t>
            </w:r>
            <w:r>
              <w:rPr>
                <w:position w:val="2"/>
                <w:sz w:val="24"/>
                <w:vertAlign w:val="superscript"/>
              </w:rPr>
              <w:t>р</w:t>
            </w:r>
            <w:r>
              <w:rPr>
                <w:sz w:val="16"/>
                <w:vertAlign w:val="baseline"/>
              </w:rPr>
              <w:t>сб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104,417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93,858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Расходы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воду,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С</w:t>
            </w:r>
            <w:r>
              <w:rPr>
                <w:sz w:val="16"/>
              </w:rPr>
              <w:t>в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6,043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6,043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>
        <w:trPr>
          <w:trHeight w:val="830" w:hRule="atLeast"/>
        </w:trPr>
        <w:tc>
          <w:tcPr>
            <w:tcW w:w="4792" w:type="dxa"/>
          </w:tcPr>
          <w:p>
            <w:pPr>
              <w:pStyle w:val="TableParagraph"/>
              <w:tabs>
                <w:tab w:pos="1256" w:val="left" w:leader="none"/>
                <w:tab w:pos="1769" w:val="left" w:leader="none"/>
                <w:tab w:pos="2939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Расходы</w:t>
              <w:tab/>
              <w:t>на</w:t>
              <w:tab/>
              <w:t>топливо,</w:t>
              <w:tab/>
              <w:t>израсходованное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судном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ходу,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287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С</w:t>
            </w:r>
            <w:r>
              <w:rPr>
                <w:position w:val="2"/>
                <w:sz w:val="24"/>
                <w:vertAlign w:val="superscript"/>
              </w:rPr>
              <w:t>х</w:t>
            </w:r>
            <w:r>
              <w:rPr>
                <w:sz w:val="16"/>
                <w:vertAlign w:val="baseline"/>
              </w:rPr>
              <w:t>т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1110,124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617,42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821,21</w:t>
            </w:r>
          </w:p>
        </w:tc>
      </w:tr>
      <w:tr>
        <w:trPr>
          <w:trHeight w:val="825" w:hRule="atLeast"/>
        </w:trPr>
        <w:tc>
          <w:tcPr>
            <w:tcW w:w="4792" w:type="dxa"/>
          </w:tcPr>
          <w:p>
            <w:pPr>
              <w:pStyle w:val="TableParagraph"/>
              <w:tabs>
                <w:tab w:pos="1256" w:val="left" w:leader="none"/>
                <w:tab w:pos="1769" w:val="left" w:leader="none"/>
                <w:tab w:pos="2939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Расходы</w:t>
              <w:tab/>
              <w:t>на</w:t>
              <w:tab/>
              <w:t>топливо,</w:t>
              <w:tab/>
              <w:t>израсходованное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судном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стоянках,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176" w:lineRule="exact"/>
              <w:ind w:left="105"/>
              <w:rPr>
                <w:sz w:val="16"/>
              </w:rPr>
            </w:pPr>
            <w:r>
              <w:rPr>
                <w:position w:val="-8"/>
                <w:sz w:val="24"/>
              </w:rPr>
              <w:t>С</w:t>
            </w:r>
            <w:r>
              <w:rPr>
                <w:sz w:val="16"/>
              </w:rPr>
              <w:t>ст</w:t>
            </w:r>
          </w:p>
          <w:p>
            <w:pPr>
              <w:pStyle w:val="TableParagraph"/>
              <w:spacing w:line="94" w:lineRule="exact"/>
              <w:ind w:left="0" w:right="100"/>
              <w:jc w:val="center"/>
              <w:rPr>
                <w:sz w:val="16"/>
              </w:rPr>
            </w:pPr>
            <w:r>
              <w:rPr>
                <w:w w:val="99"/>
                <w:sz w:val="16"/>
              </w:rPr>
              <w:t>т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47,433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12,225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14,083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Расходы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топливо -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всего,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С</w:t>
            </w:r>
            <w:r>
              <w:rPr>
                <w:sz w:val="16"/>
              </w:rPr>
              <w:t>т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1157,557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629,645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835,3</w:t>
            </w:r>
          </w:p>
        </w:tc>
      </w:tr>
      <w:tr>
        <w:trPr>
          <w:trHeight w:val="825" w:hRule="atLeast"/>
        </w:trPr>
        <w:tc>
          <w:tcPr>
            <w:tcW w:w="4792" w:type="dxa"/>
          </w:tcPr>
          <w:p>
            <w:pPr>
              <w:pStyle w:val="TableParagraph"/>
              <w:tabs>
                <w:tab w:pos="1208" w:val="left" w:leader="none"/>
                <w:tab w:pos="2080" w:val="left" w:leader="none"/>
                <w:tab w:pos="3533" w:val="left" w:leader="none"/>
                <w:tab w:pos="3879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Расходы</w:t>
              <w:tab/>
              <w:t>судна,</w:t>
              <w:tab/>
              <w:t>понесенные</w:t>
              <w:tab/>
              <w:t>в</w:t>
              <w:tab/>
              <w:t>течение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рейса,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C</w:t>
            </w:r>
            <w:r>
              <w:rPr>
                <w:sz w:val="16"/>
              </w:rPr>
              <w:t>р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2530,78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1823,382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1047,134</w:t>
            </w:r>
          </w:p>
        </w:tc>
      </w:tr>
      <w:tr>
        <w:trPr>
          <w:trHeight w:val="829" w:hRule="atLeast"/>
        </w:trPr>
        <w:tc>
          <w:tcPr>
            <w:tcW w:w="4792" w:type="dxa"/>
          </w:tcPr>
          <w:p>
            <w:pPr>
              <w:pStyle w:val="TableParagraph"/>
              <w:tabs>
                <w:tab w:pos="1405" w:val="left" w:leader="none"/>
                <w:tab w:pos="2254" w:val="left" w:leader="none"/>
                <w:tab w:pos="4243" w:val="left" w:leader="none"/>
              </w:tabs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Фрахтовая</w:t>
              <w:tab/>
              <w:t>ставка</w:t>
              <w:tab/>
              <w:t>за  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тонну  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груза,</w:t>
              <w:tab/>
              <w:t>тыс.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руб./контейнер</w:t>
            </w:r>
          </w:p>
        </w:tc>
        <w:tc>
          <w:tcPr>
            <w:tcW w:w="988" w:type="dxa"/>
          </w:tcPr>
          <w:p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w w:val="99"/>
                <w:sz w:val="24"/>
              </w:rPr>
              <w:t>F</w:t>
            </w:r>
          </w:p>
        </w:tc>
        <w:tc>
          <w:tcPr>
            <w:tcW w:w="1421" w:type="dxa"/>
          </w:tcPr>
          <w:p>
            <w:pPr>
              <w:pStyle w:val="TableParagraph"/>
              <w:spacing w:line="273" w:lineRule="exact"/>
              <w:ind w:left="111"/>
              <w:rPr>
                <w:sz w:val="24"/>
              </w:rPr>
            </w:pPr>
            <w:r>
              <w:rPr>
                <w:sz w:val="24"/>
              </w:rPr>
              <w:t>53,497</w:t>
            </w:r>
          </w:p>
        </w:tc>
        <w:tc>
          <w:tcPr>
            <w:tcW w:w="141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28,930</w:t>
            </w:r>
          </w:p>
        </w:tc>
        <w:tc>
          <w:tcPr>
            <w:tcW w:w="1416" w:type="dxa"/>
          </w:tcPr>
          <w:p>
            <w:pPr>
              <w:pStyle w:val="TableParagraph"/>
              <w:spacing w:line="273" w:lineRule="exact"/>
              <w:ind w:left="112"/>
              <w:rPr>
                <w:sz w:val="24"/>
              </w:rPr>
            </w:pPr>
            <w:r>
              <w:rPr>
                <w:sz w:val="24"/>
              </w:rPr>
              <w:t>29,080</w:t>
            </w:r>
          </w:p>
        </w:tc>
      </w:tr>
      <w:tr>
        <w:trPr>
          <w:trHeight w:val="455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груза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судне,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контейнер</w:t>
            </w:r>
          </w:p>
        </w:tc>
        <w:tc>
          <w:tcPr>
            <w:tcW w:w="988" w:type="dxa"/>
          </w:tcPr>
          <w:p>
            <w:pPr>
              <w:pStyle w:val="TableParagraph"/>
              <w:spacing w:line="270" w:lineRule="exact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P</w:t>
            </w:r>
            <w:r>
              <w:rPr>
                <w:sz w:val="16"/>
              </w:rPr>
              <w:t>c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</w:tr>
      <w:tr>
        <w:trPr>
          <w:trHeight w:val="451" w:hRule="atLeast"/>
        </w:trPr>
        <w:tc>
          <w:tcPr>
            <w:tcW w:w="4792" w:type="dxa"/>
          </w:tcPr>
          <w:p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Стоимость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перевозки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груза,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988" w:type="dxa"/>
          </w:tcPr>
          <w:p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С</w:t>
            </w:r>
          </w:p>
        </w:tc>
        <w:tc>
          <w:tcPr>
            <w:tcW w:w="1421" w:type="dxa"/>
          </w:tcPr>
          <w:p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7489,58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4050,2</w:t>
            </w:r>
          </w:p>
        </w:tc>
        <w:tc>
          <w:tcPr>
            <w:tcW w:w="1416" w:type="dxa"/>
          </w:tcPr>
          <w:p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>4071,2</w:t>
            </w:r>
          </w:p>
        </w:tc>
      </w:tr>
    </w:tbl>
    <w:p>
      <w:pPr>
        <w:pStyle w:val="BodyText"/>
        <w:spacing w:before="1"/>
      </w:pPr>
    </w:p>
    <w:p>
      <w:pPr>
        <w:pStyle w:val="BodyText"/>
        <w:spacing w:line="357" w:lineRule="auto" w:before="87"/>
        <w:ind w:left="533" w:firstLine="710"/>
      </w:pPr>
      <w:r>
        <w:rPr/>
        <w:t>В</w:t>
      </w:r>
      <w:r>
        <w:rPr>
          <w:spacing w:val="25"/>
        </w:rPr>
        <w:t> </w:t>
      </w:r>
      <w:r>
        <w:rPr/>
        <w:t>выпускной</w:t>
      </w:r>
      <w:r>
        <w:rPr>
          <w:spacing w:val="29"/>
        </w:rPr>
        <w:t> </w:t>
      </w:r>
      <w:r>
        <w:rPr/>
        <w:t>работе</w:t>
      </w:r>
      <w:r>
        <w:rPr>
          <w:spacing w:val="34"/>
        </w:rPr>
        <w:t> </w:t>
      </w:r>
      <w:r>
        <w:rPr/>
        <w:t>предпочтение</w:t>
      </w:r>
      <w:r>
        <w:rPr>
          <w:spacing w:val="32"/>
        </w:rPr>
        <w:t> </w:t>
      </w:r>
      <w:r>
        <w:rPr/>
        <w:t>оптимального</w:t>
      </w:r>
      <w:r>
        <w:rPr>
          <w:spacing w:val="34"/>
        </w:rPr>
        <w:t> </w:t>
      </w:r>
      <w:r>
        <w:rPr/>
        <w:t>варианта</w:t>
      </w:r>
      <w:r>
        <w:rPr>
          <w:spacing w:val="30"/>
        </w:rPr>
        <w:t> </w:t>
      </w:r>
      <w:r>
        <w:rPr/>
        <w:t>доставки</w:t>
      </w:r>
      <w:r>
        <w:rPr>
          <w:spacing w:val="29"/>
        </w:rPr>
        <w:t> </w:t>
      </w:r>
      <w:r>
        <w:rPr/>
        <w:t>груза</w:t>
      </w:r>
      <w:r>
        <w:rPr>
          <w:spacing w:val="30"/>
        </w:rPr>
        <w:t> </w:t>
      </w:r>
      <w:r>
        <w:rPr/>
        <w:t>из</w:t>
      </w:r>
      <w:r>
        <w:rPr>
          <w:spacing w:val="-67"/>
        </w:rPr>
        <w:t> </w:t>
      </w:r>
      <w:r>
        <w:rPr/>
        <w:t>Москвы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Роттердам</w:t>
      </w:r>
      <w:r>
        <w:rPr>
          <w:spacing w:val="3"/>
        </w:rPr>
        <w:t> </w:t>
      </w:r>
      <w:r>
        <w:rPr/>
        <w:t>рассматривается</w:t>
      </w:r>
      <w:r>
        <w:rPr>
          <w:spacing w:val="5"/>
        </w:rPr>
        <w:t> </w:t>
      </w:r>
      <w:r>
        <w:rPr/>
        <w:t>исходя из интересов</w:t>
      </w:r>
      <w:r>
        <w:rPr>
          <w:spacing w:val="-3"/>
        </w:rPr>
        <w:t> </w:t>
      </w:r>
      <w:r>
        <w:rPr/>
        <w:t>грузовладельца.</w:t>
      </w:r>
    </w:p>
    <w:p>
      <w:pPr>
        <w:pStyle w:val="BodyText"/>
        <w:tabs>
          <w:tab w:pos="1939" w:val="left" w:leader="none"/>
          <w:tab w:pos="3039" w:val="left" w:leader="none"/>
          <w:tab w:pos="4941" w:val="left" w:leader="none"/>
          <w:tab w:pos="6121" w:val="left" w:leader="none"/>
          <w:tab w:pos="9985" w:val="left" w:leader="none"/>
        </w:tabs>
        <w:spacing w:line="362" w:lineRule="auto" w:before="6"/>
        <w:ind w:left="533" w:right="270" w:firstLine="710"/>
      </w:pPr>
      <w:r>
        <w:rPr/>
        <w:t>Для</w:t>
        <w:tab/>
        <w:t>выбора</w:t>
        <w:tab/>
        <w:t>оптимального</w:t>
        <w:tab/>
        <w:t>вариант</w:t>
        <w:tab/>
        <w:t>транспортно-технологической</w:t>
        <w:tab/>
      </w:r>
      <w:r>
        <w:rPr>
          <w:spacing w:val="-2"/>
        </w:rPr>
        <w:t>схемы</w:t>
      </w:r>
      <w:r>
        <w:rPr>
          <w:spacing w:val="-67"/>
        </w:rPr>
        <w:t> </w:t>
      </w:r>
      <w:r>
        <w:rPr/>
        <w:t>доставки,</w:t>
      </w:r>
      <w:r>
        <w:rPr>
          <w:spacing w:val="4"/>
        </w:rPr>
        <w:t> </w:t>
      </w:r>
      <w:r>
        <w:rPr/>
        <w:t>результаты расчетов</w:t>
      </w:r>
      <w:r>
        <w:rPr>
          <w:spacing w:val="-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сведены в единую</w:t>
      </w:r>
      <w:r>
        <w:rPr>
          <w:spacing w:val="-1"/>
        </w:rPr>
        <w:t> </w:t>
      </w:r>
      <w:r>
        <w:rPr/>
        <w:t>таблицу.</w:t>
      </w:r>
    </w:p>
    <w:p>
      <w:pPr>
        <w:spacing w:after="0" w:line="362" w:lineRule="auto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57" w:lineRule="auto" w:before="87"/>
        <w:ind w:left="533" w:firstLine="710"/>
      </w:pPr>
      <w:r>
        <w:rPr/>
        <w:t>Обоснование</w:t>
      </w:r>
      <w:r>
        <w:rPr>
          <w:spacing w:val="1"/>
        </w:rPr>
        <w:t> </w:t>
      </w:r>
      <w:r>
        <w:rPr/>
        <w:t>оптимальности</w:t>
      </w:r>
      <w:r>
        <w:rPr>
          <w:spacing w:val="1"/>
        </w:rPr>
        <w:t> </w:t>
      </w:r>
      <w:r>
        <w:rPr/>
        <w:t>транспортно–технологической</w:t>
      </w:r>
      <w:r>
        <w:rPr>
          <w:spacing w:val="1"/>
        </w:rPr>
        <w:t> </w:t>
      </w:r>
      <w:r>
        <w:rPr/>
        <w:t>схемы</w:t>
      </w:r>
      <w:r>
        <w:rPr>
          <w:spacing w:val="1"/>
        </w:rPr>
        <w:t> </w:t>
      </w:r>
      <w:r>
        <w:rPr/>
        <w:t>доставки</w:t>
      </w:r>
      <w:r>
        <w:rPr>
          <w:spacing w:val="-67"/>
        </w:rPr>
        <w:t> </w:t>
      </w:r>
      <w:r>
        <w:rPr/>
        <w:t>производится</w:t>
      </w:r>
      <w:r>
        <w:rPr>
          <w:spacing w:val="4"/>
        </w:rPr>
        <w:t> </w:t>
      </w:r>
      <w:r>
        <w:rPr/>
        <w:t>исходя</w:t>
      </w:r>
      <w:r>
        <w:rPr>
          <w:spacing w:val="2"/>
        </w:rPr>
        <w:t> </w:t>
      </w:r>
      <w:r>
        <w:rPr/>
        <w:t>из</w:t>
      </w:r>
      <w:r>
        <w:rPr>
          <w:spacing w:val="3"/>
        </w:rPr>
        <w:t> </w:t>
      </w:r>
      <w:r>
        <w:rPr/>
        <w:t>минимума</w:t>
      </w:r>
      <w:r>
        <w:rPr>
          <w:spacing w:val="2"/>
        </w:rPr>
        <w:t> </w:t>
      </w:r>
      <w:r>
        <w:rPr/>
        <w:t>расходов.</w:t>
      </w:r>
    </w:p>
    <w:p>
      <w:pPr>
        <w:pStyle w:val="BodyText"/>
        <w:spacing w:line="362" w:lineRule="auto" w:before="6"/>
        <w:ind w:left="533" w:firstLine="710"/>
      </w:pPr>
      <w:r>
        <w:rPr/>
        <w:t>Расчет</w:t>
      </w:r>
      <w:r>
        <w:rPr>
          <w:spacing w:val="24"/>
        </w:rPr>
        <w:t> </w:t>
      </w:r>
      <w:r>
        <w:rPr/>
        <w:t>стоимости</w:t>
      </w:r>
      <w:r>
        <w:rPr>
          <w:spacing w:val="27"/>
        </w:rPr>
        <w:t> </w:t>
      </w:r>
      <w:r>
        <w:rPr/>
        <w:t>доставки</w:t>
      </w:r>
      <w:r>
        <w:rPr>
          <w:spacing w:val="27"/>
        </w:rPr>
        <w:t> </w:t>
      </w:r>
      <w:r>
        <w:rPr/>
        <w:t>всей</w:t>
      </w:r>
      <w:r>
        <w:rPr>
          <w:spacing w:val="26"/>
        </w:rPr>
        <w:t> </w:t>
      </w:r>
      <w:r>
        <w:rPr/>
        <w:t>партии</w:t>
      </w:r>
      <w:r>
        <w:rPr>
          <w:spacing w:val="38"/>
        </w:rPr>
        <w:t> </w:t>
      </w:r>
      <w:r>
        <w:rPr/>
        <w:t>груза</w:t>
      </w:r>
      <w:r>
        <w:rPr>
          <w:spacing w:val="28"/>
        </w:rPr>
        <w:t> </w:t>
      </w:r>
      <w:r>
        <w:rPr/>
        <w:t>по</w:t>
      </w:r>
      <w:r>
        <w:rPr>
          <w:spacing w:val="27"/>
        </w:rPr>
        <w:t> </w:t>
      </w:r>
      <w:r>
        <w:rPr/>
        <w:t>возможным</w:t>
      </w:r>
      <w:r>
        <w:rPr>
          <w:spacing w:val="27"/>
        </w:rPr>
        <w:t> </w:t>
      </w:r>
      <w:r>
        <w:rPr/>
        <w:t>вариантам</w:t>
      </w:r>
      <w:r>
        <w:rPr>
          <w:spacing w:val="31"/>
        </w:rPr>
        <w:t> </w:t>
      </w:r>
      <w:r>
        <w:rPr/>
        <w:t>ТТС</w:t>
      </w:r>
      <w:r>
        <w:rPr>
          <w:spacing w:val="-67"/>
        </w:rPr>
        <w:t> </w:t>
      </w:r>
      <w:r>
        <w:rPr/>
        <w:t>представлен в таблице</w:t>
      </w:r>
      <w:r>
        <w:rPr>
          <w:spacing w:val="2"/>
        </w:rPr>
        <w:t> </w:t>
      </w:r>
      <w:r>
        <w:rPr/>
        <w:t>22.</w:t>
      </w:r>
    </w:p>
    <w:p>
      <w:pPr>
        <w:pStyle w:val="BodyText"/>
        <w:spacing w:line="310" w:lineRule="exact"/>
        <w:ind w:left="533"/>
      </w:pPr>
      <w:r>
        <w:rPr/>
        <w:t>Таблица</w:t>
      </w:r>
      <w:r>
        <w:rPr>
          <w:spacing w:val="-4"/>
        </w:rPr>
        <w:t> </w:t>
      </w:r>
      <w:r>
        <w:rPr/>
        <w:t>22</w:t>
      </w:r>
      <w:r>
        <w:rPr>
          <w:spacing w:val="-4"/>
        </w:rPr>
        <w:t> </w:t>
      </w:r>
      <w:r>
        <w:rPr/>
        <w:t>-</w:t>
      </w:r>
      <w:r>
        <w:rPr>
          <w:spacing w:val="-5"/>
        </w:rPr>
        <w:t> </w:t>
      </w:r>
      <w:r>
        <w:rPr/>
        <w:t>Стоимость</w:t>
      </w:r>
      <w:r>
        <w:rPr>
          <w:spacing w:val="-6"/>
        </w:rPr>
        <w:t> </w:t>
      </w:r>
      <w:r>
        <w:rPr/>
        <w:t>доставки</w:t>
      </w:r>
      <w:r>
        <w:rPr>
          <w:spacing w:val="-5"/>
        </w:rPr>
        <w:t> </w:t>
      </w:r>
      <w:r>
        <w:rPr/>
        <w:t>партии</w:t>
      </w:r>
      <w:r>
        <w:rPr>
          <w:spacing w:val="-4"/>
        </w:rPr>
        <w:t> </w:t>
      </w:r>
      <w:r>
        <w:rPr/>
        <w:t>груза</w:t>
      </w:r>
      <w:r>
        <w:rPr>
          <w:spacing w:val="-3"/>
        </w:rPr>
        <w:t> </w:t>
      </w:r>
      <w:r>
        <w:rPr/>
        <w:t>по</w:t>
      </w:r>
      <w:r>
        <w:rPr>
          <w:spacing w:val="-4"/>
        </w:rPr>
        <w:t> </w:t>
      </w:r>
      <w:r>
        <w:rPr/>
        <w:t>всем</w:t>
      </w:r>
      <w:r>
        <w:rPr>
          <w:spacing w:val="5"/>
        </w:rPr>
        <w:t> </w:t>
      </w:r>
      <w:r>
        <w:rPr/>
        <w:t>представленным ТТС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2"/>
        </w:rPr>
      </w:pPr>
    </w:p>
    <w:tbl>
      <w:tblPr>
        <w:tblW w:w="0" w:type="auto"/>
        <w:jc w:val="left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21"/>
        <w:gridCol w:w="1416"/>
        <w:gridCol w:w="1699"/>
        <w:gridCol w:w="1560"/>
        <w:gridCol w:w="1705"/>
        <w:gridCol w:w="1320"/>
        <w:gridCol w:w="1656"/>
      </w:tblGrid>
      <w:tr>
        <w:trPr>
          <w:trHeight w:val="2074" w:hRule="atLeast"/>
        </w:trPr>
        <w:tc>
          <w:tcPr>
            <w:tcW w:w="1421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6"/>
              <w:ind w:left="0"/>
              <w:rPr>
                <w:sz w:val="27"/>
              </w:rPr>
            </w:pPr>
          </w:p>
          <w:p>
            <w:pPr>
              <w:pStyle w:val="TableParagraph"/>
              <w:spacing w:line="360" w:lineRule="auto"/>
              <w:ind w:right="362"/>
              <w:rPr>
                <w:sz w:val="24"/>
              </w:rPr>
            </w:pP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доставки</w:t>
            </w:r>
          </w:p>
        </w:tc>
        <w:tc>
          <w:tcPr>
            <w:tcW w:w="1416" w:type="dxa"/>
          </w:tcPr>
          <w:p>
            <w:pPr>
              <w:pStyle w:val="TableParagraph"/>
              <w:ind w:left="0"/>
              <w:rPr>
                <w:sz w:val="26"/>
              </w:rPr>
            </w:pPr>
          </w:p>
          <w:p>
            <w:pPr>
              <w:pStyle w:val="TableParagraph"/>
              <w:spacing w:before="6"/>
              <w:ind w:left="0"/>
              <w:rPr>
                <w:sz w:val="27"/>
              </w:rPr>
            </w:pPr>
          </w:p>
          <w:p>
            <w:pPr>
              <w:pStyle w:val="TableParagraph"/>
              <w:spacing w:line="360" w:lineRule="auto"/>
              <w:ind w:right="75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груза,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конт.</w:t>
            </w:r>
          </w:p>
        </w:tc>
        <w:tc>
          <w:tcPr>
            <w:tcW w:w="1699" w:type="dxa"/>
          </w:tcPr>
          <w:p>
            <w:pPr>
              <w:pStyle w:val="TableParagraph"/>
              <w:spacing w:before="7"/>
              <w:ind w:left="0"/>
              <w:rPr>
                <w:sz w:val="35"/>
              </w:rPr>
            </w:pPr>
          </w:p>
          <w:p>
            <w:pPr>
              <w:pStyle w:val="TableParagraph"/>
              <w:tabs>
                <w:tab w:pos="1348" w:val="left" w:leader="none"/>
              </w:tabs>
              <w:spacing w:line="360" w:lineRule="auto"/>
              <w:ind w:right="93"/>
              <w:rPr>
                <w:sz w:val="24"/>
              </w:rPr>
            </w:pPr>
            <w:r>
              <w:rPr>
                <w:sz w:val="24"/>
              </w:rPr>
              <w:t>Расходы</w:t>
              <w:tab/>
            </w:r>
            <w:r>
              <w:rPr>
                <w:spacing w:val="-4"/>
                <w:sz w:val="24"/>
              </w:rPr>
              <w:t>по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перевалке,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1560" w:type="dxa"/>
          </w:tcPr>
          <w:p>
            <w:pPr>
              <w:pStyle w:val="TableParagraph"/>
              <w:spacing w:line="360" w:lineRule="auto" w:before="203"/>
              <w:ind w:left="111" w:right="93"/>
              <w:jc w:val="both"/>
              <w:rPr>
                <w:sz w:val="24"/>
              </w:rPr>
            </w:pPr>
            <w:r>
              <w:rPr>
                <w:sz w:val="24"/>
              </w:rPr>
              <w:t>Расходы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доставке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СПБ,</w:t>
            </w:r>
          </w:p>
          <w:p>
            <w:pPr>
              <w:pStyle w:val="TableParagraph"/>
              <w:spacing w:line="272" w:lineRule="exact"/>
              <w:ind w:left="111"/>
              <w:jc w:val="both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1705" w:type="dxa"/>
          </w:tcPr>
          <w:p>
            <w:pPr>
              <w:pStyle w:val="TableParagraph"/>
              <w:tabs>
                <w:tab w:pos="1042" w:val="left" w:leader="none"/>
                <w:tab w:pos="1364" w:val="left" w:leader="none"/>
              </w:tabs>
              <w:spacing w:line="360" w:lineRule="auto"/>
              <w:ind w:left="112" w:right="92"/>
              <w:rPr>
                <w:sz w:val="24"/>
              </w:rPr>
            </w:pPr>
            <w:r>
              <w:rPr>
                <w:sz w:val="24"/>
              </w:rPr>
              <w:t>Расходы</w:t>
              <w:tab/>
              <w:tab/>
            </w:r>
            <w:r>
              <w:rPr>
                <w:spacing w:val="-2"/>
                <w:sz w:val="24"/>
              </w:rPr>
              <w:t>на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доставку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груза</w:t>
              <w:tab/>
              <w:t>СПБ-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Роттердам,</w:t>
            </w:r>
          </w:p>
          <w:p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1320" w:type="dxa"/>
          </w:tcPr>
          <w:p>
            <w:pPr>
              <w:pStyle w:val="TableParagraph"/>
              <w:spacing w:before="7"/>
              <w:ind w:left="0"/>
              <w:rPr>
                <w:sz w:val="35"/>
              </w:rPr>
            </w:pPr>
          </w:p>
          <w:p>
            <w:pPr>
              <w:pStyle w:val="TableParagraph"/>
              <w:spacing w:line="360" w:lineRule="auto"/>
              <w:ind w:left="107" w:right="76"/>
              <w:rPr>
                <w:sz w:val="24"/>
              </w:rPr>
            </w:pPr>
            <w:r>
              <w:rPr>
                <w:sz w:val="24"/>
              </w:rPr>
              <w:t>Стоимость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доставки,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тыс.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1656" w:type="dxa"/>
          </w:tcPr>
          <w:p>
            <w:pPr>
              <w:pStyle w:val="TableParagraph"/>
              <w:spacing w:line="360" w:lineRule="auto"/>
              <w:ind w:left="112" w:right="89"/>
              <w:rPr>
                <w:sz w:val="24"/>
              </w:rPr>
            </w:pPr>
            <w:r>
              <w:rPr>
                <w:sz w:val="24"/>
              </w:rPr>
              <w:t>Отклонение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> </w:t>
            </w:r>
            <w:r>
              <w:rPr>
                <w:spacing w:val="-1"/>
                <w:sz w:val="24"/>
              </w:rPr>
              <w:t>оптимального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варианта,</w:t>
            </w:r>
          </w:p>
          <w:p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тыс.руб.</w:t>
            </w:r>
          </w:p>
        </w:tc>
      </w:tr>
      <w:tr>
        <w:trPr>
          <w:trHeight w:val="825" w:hRule="atLeast"/>
        </w:trPr>
        <w:tc>
          <w:tcPr>
            <w:tcW w:w="1421" w:type="dxa"/>
          </w:tcPr>
          <w:p>
            <w:pPr>
              <w:pStyle w:val="TableParagraph"/>
              <w:tabs>
                <w:tab w:pos="824" w:val="left" w:leader="none"/>
                <w:tab w:pos="1200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ТТС</w:t>
              <w:tab/>
              <w:t>1</w:t>
              <w:tab/>
              <w:t>–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ЖТ+МТ</w:t>
            </w:r>
          </w:p>
        </w:tc>
        <w:tc>
          <w:tcPr>
            <w:tcW w:w="1416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1699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1973,72</w:t>
            </w:r>
          </w:p>
        </w:tc>
        <w:tc>
          <w:tcPr>
            <w:tcW w:w="1560" w:type="dxa"/>
          </w:tcPr>
          <w:p>
            <w:pPr>
              <w:pStyle w:val="TableParagraph"/>
              <w:spacing w:before="198"/>
              <w:ind w:left="111"/>
              <w:rPr>
                <w:sz w:val="24"/>
              </w:rPr>
            </w:pPr>
            <w:r>
              <w:rPr>
                <w:sz w:val="24"/>
              </w:rPr>
              <w:t>3675,64</w:t>
            </w:r>
          </w:p>
        </w:tc>
        <w:tc>
          <w:tcPr>
            <w:tcW w:w="1705" w:type="dxa"/>
          </w:tcPr>
          <w:p>
            <w:pPr>
              <w:pStyle w:val="TableParagraph"/>
              <w:spacing w:before="198"/>
              <w:ind w:left="112"/>
              <w:rPr>
                <w:sz w:val="24"/>
              </w:rPr>
            </w:pPr>
            <w:r>
              <w:rPr>
                <w:sz w:val="24"/>
              </w:rPr>
              <w:t>4050,2</w:t>
            </w:r>
          </w:p>
        </w:tc>
        <w:tc>
          <w:tcPr>
            <w:tcW w:w="1320" w:type="dxa"/>
          </w:tcPr>
          <w:p>
            <w:pPr>
              <w:pStyle w:val="TableParagraph"/>
              <w:spacing w:before="198"/>
              <w:ind w:left="107"/>
              <w:rPr>
                <w:sz w:val="24"/>
              </w:rPr>
            </w:pPr>
            <w:r>
              <w:rPr>
                <w:sz w:val="24"/>
              </w:rPr>
              <w:t>7725,84</w:t>
            </w:r>
          </w:p>
        </w:tc>
        <w:tc>
          <w:tcPr>
            <w:tcW w:w="1656" w:type="dxa"/>
          </w:tcPr>
          <w:p>
            <w:pPr>
              <w:pStyle w:val="TableParagraph"/>
              <w:spacing w:before="198"/>
              <w:ind w:left="112"/>
              <w:rPr>
                <w:sz w:val="24"/>
              </w:rPr>
            </w:pP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236,26</w:t>
            </w:r>
          </w:p>
        </w:tc>
      </w:tr>
      <w:tr>
        <w:trPr>
          <w:trHeight w:val="830" w:hRule="atLeast"/>
        </w:trPr>
        <w:tc>
          <w:tcPr>
            <w:tcW w:w="1421" w:type="dxa"/>
          </w:tcPr>
          <w:p>
            <w:pPr>
              <w:pStyle w:val="TableParagraph"/>
              <w:tabs>
                <w:tab w:pos="824" w:val="left" w:leader="none"/>
                <w:tab w:pos="1200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ТТС</w:t>
              <w:tab/>
              <w:t>2</w:t>
              <w:tab/>
              <w:t>–</w:t>
            </w:r>
          </w:p>
          <w:p>
            <w:pPr>
              <w:pStyle w:val="TableParagraph"/>
              <w:spacing w:before="142"/>
              <w:rPr>
                <w:sz w:val="24"/>
              </w:rPr>
            </w:pPr>
            <w:r>
              <w:rPr>
                <w:sz w:val="24"/>
              </w:rPr>
              <w:t>АТ+МТ</w:t>
            </w:r>
          </w:p>
        </w:tc>
        <w:tc>
          <w:tcPr>
            <w:tcW w:w="1416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1699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1973,72</w:t>
            </w:r>
          </w:p>
        </w:tc>
        <w:tc>
          <w:tcPr>
            <w:tcW w:w="1560" w:type="dxa"/>
          </w:tcPr>
          <w:p>
            <w:pPr>
              <w:pStyle w:val="TableParagraph"/>
              <w:spacing w:before="198"/>
              <w:ind w:left="111"/>
              <w:rPr>
                <w:sz w:val="24"/>
              </w:rPr>
            </w:pPr>
            <w:r>
              <w:rPr>
                <w:sz w:val="24"/>
              </w:rPr>
              <w:t>2341,5</w:t>
            </w:r>
          </w:p>
        </w:tc>
        <w:tc>
          <w:tcPr>
            <w:tcW w:w="1705" w:type="dxa"/>
          </w:tcPr>
          <w:p>
            <w:pPr>
              <w:pStyle w:val="TableParagraph"/>
              <w:spacing w:before="198"/>
              <w:ind w:left="112"/>
              <w:rPr>
                <w:sz w:val="24"/>
              </w:rPr>
            </w:pPr>
            <w:r>
              <w:rPr>
                <w:sz w:val="24"/>
              </w:rPr>
              <w:t>4050,2</w:t>
            </w:r>
          </w:p>
        </w:tc>
        <w:tc>
          <w:tcPr>
            <w:tcW w:w="1320" w:type="dxa"/>
          </w:tcPr>
          <w:p>
            <w:pPr>
              <w:pStyle w:val="TableParagraph"/>
              <w:spacing w:before="198"/>
              <w:ind w:left="107"/>
              <w:rPr>
                <w:sz w:val="24"/>
              </w:rPr>
            </w:pPr>
            <w:r>
              <w:rPr>
                <w:sz w:val="24"/>
              </w:rPr>
              <w:t>8365,42</w:t>
            </w:r>
          </w:p>
        </w:tc>
        <w:tc>
          <w:tcPr>
            <w:tcW w:w="1656" w:type="dxa"/>
          </w:tcPr>
          <w:p>
            <w:pPr>
              <w:pStyle w:val="TableParagraph"/>
              <w:spacing w:before="198"/>
              <w:ind w:left="112"/>
              <w:rPr>
                <w:sz w:val="24"/>
              </w:rPr>
            </w:pP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875,84</w:t>
            </w:r>
          </w:p>
        </w:tc>
      </w:tr>
      <w:tr>
        <w:trPr>
          <w:trHeight w:val="825" w:hRule="atLeast"/>
        </w:trPr>
        <w:tc>
          <w:tcPr>
            <w:tcW w:w="1421" w:type="dxa"/>
          </w:tcPr>
          <w:p>
            <w:pPr>
              <w:pStyle w:val="TableParagraph"/>
              <w:tabs>
                <w:tab w:pos="824" w:val="left" w:leader="none"/>
                <w:tab w:pos="1200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ТТС</w:t>
              <w:tab/>
              <w:t>3</w:t>
              <w:tab/>
              <w:t>–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РТ+МТ</w:t>
            </w:r>
          </w:p>
        </w:tc>
        <w:tc>
          <w:tcPr>
            <w:tcW w:w="1416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1699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1973,72</w:t>
            </w:r>
          </w:p>
        </w:tc>
        <w:tc>
          <w:tcPr>
            <w:tcW w:w="1560" w:type="dxa"/>
          </w:tcPr>
          <w:p>
            <w:pPr>
              <w:pStyle w:val="TableParagraph"/>
              <w:spacing w:before="198"/>
              <w:ind w:left="111"/>
              <w:rPr>
                <w:sz w:val="24"/>
              </w:rPr>
            </w:pPr>
            <w:r>
              <w:rPr>
                <w:sz w:val="24"/>
              </w:rPr>
              <w:t>4071,2</w:t>
            </w:r>
          </w:p>
        </w:tc>
        <w:tc>
          <w:tcPr>
            <w:tcW w:w="1705" w:type="dxa"/>
          </w:tcPr>
          <w:p>
            <w:pPr>
              <w:pStyle w:val="TableParagraph"/>
              <w:spacing w:before="198"/>
              <w:ind w:left="112"/>
              <w:rPr>
                <w:sz w:val="24"/>
              </w:rPr>
            </w:pPr>
            <w:r>
              <w:rPr>
                <w:sz w:val="24"/>
              </w:rPr>
              <w:t>4050,2</w:t>
            </w:r>
          </w:p>
        </w:tc>
        <w:tc>
          <w:tcPr>
            <w:tcW w:w="1320" w:type="dxa"/>
          </w:tcPr>
          <w:p>
            <w:pPr>
              <w:pStyle w:val="TableParagraph"/>
              <w:spacing w:before="198"/>
              <w:ind w:left="107"/>
              <w:rPr>
                <w:sz w:val="24"/>
              </w:rPr>
            </w:pPr>
            <w:r>
              <w:rPr>
                <w:sz w:val="24"/>
              </w:rPr>
              <w:t>10095,12</w:t>
            </w:r>
          </w:p>
        </w:tc>
        <w:tc>
          <w:tcPr>
            <w:tcW w:w="1656" w:type="dxa"/>
          </w:tcPr>
          <w:p>
            <w:pPr>
              <w:pStyle w:val="TableParagraph"/>
              <w:spacing w:before="198"/>
              <w:ind w:left="112"/>
              <w:rPr>
                <w:sz w:val="24"/>
              </w:rPr>
            </w:pP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2605,54</w:t>
            </w:r>
          </w:p>
        </w:tc>
      </w:tr>
      <w:tr>
        <w:trPr>
          <w:trHeight w:val="830" w:hRule="atLeast"/>
        </w:trPr>
        <w:tc>
          <w:tcPr>
            <w:tcW w:w="1421" w:type="dxa"/>
          </w:tcPr>
          <w:p>
            <w:pPr>
              <w:pStyle w:val="TableParagraph"/>
              <w:tabs>
                <w:tab w:pos="824" w:val="left" w:leader="none"/>
                <w:tab w:pos="1200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ТТС</w:t>
              <w:tab/>
              <w:t>4</w:t>
              <w:tab/>
              <w:t>–</w:t>
            </w:r>
          </w:p>
          <w:p>
            <w:pPr>
              <w:pStyle w:val="TableParagraph"/>
              <w:spacing w:before="141"/>
              <w:rPr>
                <w:sz w:val="24"/>
              </w:rPr>
            </w:pPr>
            <w:r>
              <w:rPr>
                <w:sz w:val="24"/>
              </w:rPr>
              <w:t>СП</w:t>
            </w:r>
          </w:p>
        </w:tc>
        <w:tc>
          <w:tcPr>
            <w:tcW w:w="1416" w:type="dxa"/>
          </w:tcPr>
          <w:p>
            <w:pPr>
              <w:pStyle w:val="TableParagraph"/>
              <w:spacing w:before="203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1699" w:type="dxa"/>
          </w:tcPr>
          <w:p>
            <w:pPr>
              <w:pStyle w:val="TableParagraph"/>
              <w:spacing w:before="203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560" w:type="dxa"/>
          </w:tcPr>
          <w:p>
            <w:pPr>
              <w:pStyle w:val="TableParagraph"/>
              <w:spacing w:before="203"/>
              <w:ind w:left="17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705" w:type="dxa"/>
          </w:tcPr>
          <w:p>
            <w:pPr>
              <w:pStyle w:val="TableParagraph"/>
              <w:spacing w:before="203"/>
              <w:ind w:left="3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320" w:type="dxa"/>
          </w:tcPr>
          <w:p>
            <w:pPr>
              <w:pStyle w:val="TableParagraph"/>
              <w:spacing w:before="203"/>
              <w:ind w:left="107"/>
              <w:rPr>
                <w:sz w:val="24"/>
              </w:rPr>
            </w:pPr>
            <w:r>
              <w:rPr>
                <w:sz w:val="24"/>
              </w:rPr>
              <w:t>7489,58</w:t>
            </w:r>
          </w:p>
        </w:tc>
        <w:tc>
          <w:tcPr>
            <w:tcW w:w="1656" w:type="dxa"/>
          </w:tcPr>
          <w:p>
            <w:pPr>
              <w:pStyle w:val="TableParagraph"/>
              <w:spacing w:before="203"/>
              <w:ind w:left="112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>
      <w:pPr>
        <w:pStyle w:val="BodyText"/>
        <w:spacing w:before="3"/>
        <w:rPr>
          <w:sz w:val="35"/>
        </w:rPr>
      </w:pPr>
    </w:p>
    <w:p>
      <w:pPr>
        <w:pStyle w:val="BodyText"/>
        <w:spacing w:line="360" w:lineRule="auto"/>
        <w:ind w:left="533" w:right="267" w:firstLine="710"/>
        <w:jc w:val="both"/>
      </w:pPr>
      <w:r>
        <w:rPr/>
        <w:t>Из</w:t>
      </w:r>
      <w:r>
        <w:rPr>
          <w:spacing w:val="1"/>
        </w:rPr>
        <w:t> </w:t>
      </w:r>
      <w:r>
        <w:rPr/>
        <w:t>таблицы</w:t>
      </w:r>
      <w:r>
        <w:rPr>
          <w:spacing w:val="1"/>
        </w:rPr>
        <w:t> </w:t>
      </w:r>
      <w:r>
        <w:rPr/>
        <w:t>22</w:t>
      </w:r>
      <w:r>
        <w:rPr>
          <w:spacing w:val="1"/>
        </w:rPr>
        <w:t> </w:t>
      </w:r>
      <w:r>
        <w:rPr/>
        <w:t>очевидно,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самым</w:t>
      </w:r>
      <w:r>
        <w:rPr>
          <w:spacing w:val="1"/>
        </w:rPr>
        <w:t> </w:t>
      </w:r>
      <w:r>
        <w:rPr/>
        <w:t>экономичным</w:t>
      </w:r>
      <w:r>
        <w:rPr>
          <w:spacing w:val="1"/>
        </w:rPr>
        <w:t> </w:t>
      </w:r>
      <w:r>
        <w:rPr/>
        <w:t>маршрутом</w:t>
      </w:r>
      <w:r>
        <w:rPr>
          <w:spacing w:val="1"/>
        </w:rPr>
        <w:t> </w:t>
      </w:r>
      <w:r>
        <w:rPr/>
        <w:t>оказалась</w:t>
      </w:r>
      <w:r>
        <w:rPr>
          <w:spacing w:val="1"/>
        </w:rPr>
        <w:t> </w:t>
      </w:r>
      <w:r>
        <w:rPr/>
        <w:t>транспортно-технологическая</w:t>
      </w:r>
      <w:r>
        <w:rPr>
          <w:spacing w:val="1"/>
        </w:rPr>
        <w:t> </w:t>
      </w:r>
      <w:r>
        <w:rPr/>
        <w:t>схема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4,</w:t>
      </w:r>
      <w:r>
        <w:rPr>
          <w:spacing w:val="1"/>
        </w:rPr>
        <w:t> </w:t>
      </w:r>
      <w:r>
        <w:rPr/>
        <w:t>но для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оптимального варианта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произвести</w:t>
      </w:r>
      <w:r>
        <w:rPr>
          <w:spacing w:val="1"/>
        </w:rPr>
        <w:t> </w:t>
      </w:r>
      <w:r>
        <w:rPr/>
        <w:t>расчет</w:t>
      </w:r>
      <w:r>
        <w:rPr>
          <w:spacing w:val="1"/>
        </w:rPr>
        <w:t> </w:t>
      </w:r>
      <w:r>
        <w:rPr/>
        <w:t>стоимости</w:t>
      </w:r>
      <w:r>
        <w:rPr>
          <w:spacing w:val="1"/>
        </w:rPr>
        <w:t> </w:t>
      </w:r>
      <w:r>
        <w:rPr/>
        <w:t>доставки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контейнер,</w:t>
      </w:r>
      <w:r>
        <w:rPr>
          <w:spacing w:val="1"/>
        </w:rPr>
        <w:t> </w:t>
      </w:r>
      <w:r>
        <w:rPr/>
        <w:t>следовательно,</w:t>
      </w:r>
      <w:r>
        <w:rPr>
          <w:spacing w:val="-1"/>
        </w:rPr>
        <w:t> </w:t>
      </w:r>
      <w:r>
        <w:rPr/>
        <w:t>разделить</w:t>
      </w:r>
      <w:r>
        <w:rPr>
          <w:spacing w:val="-6"/>
        </w:rPr>
        <w:t> </w:t>
      </w:r>
      <w:r>
        <w:rPr/>
        <w:t>сумму</w:t>
      </w:r>
      <w:r>
        <w:rPr>
          <w:spacing w:val="-3"/>
        </w:rPr>
        <w:t> </w:t>
      </w:r>
      <w:r>
        <w:rPr/>
        <w:t>всех</w:t>
      </w:r>
      <w:r>
        <w:rPr>
          <w:spacing w:val="-7"/>
        </w:rPr>
        <w:t> </w:t>
      </w:r>
      <w:r>
        <w:rPr/>
        <w:t>расходов</w:t>
      </w:r>
      <w:r>
        <w:rPr>
          <w:spacing w:val="-5"/>
        </w:rPr>
        <w:t> </w:t>
      </w:r>
      <w:r>
        <w:rPr/>
        <w:t>на</w:t>
      </w:r>
      <w:r>
        <w:rPr>
          <w:spacing w:val="-2"/>
        </w:rPr>
        <w:t> </w:t>
      </w:r>
      <w:r>
        <w:rPr/>
        <w:t>количество</w:t>
      </w:r>
      <w:r>
        <w:rPr>
          <w:spacing w:val="-4"/>
        </w:rPr>
        <w:t> </w:t>
      </w:r>
      <w:r>
        <w:rPr/>
        <w:t>контейнеров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судне.</w:t>
      </w:r>
    </w:p>
    <w:p>
      <w:pPr>
        <w:pStyle w:val="BodyText"/>
        <w:spacing w:line="360" w:lineRule="auto" w:before="3"/>
        <w:ind w:left="1243" w:right="4085"/>
      </w:pPr>
      <w:r>
        <w:rPr/>
        <w:t>ТТС №1: 7725,84/140 = 55,184 тыс. руб./конт.;</w:t>
      </w:r>
      <w:r>
        <w:rPr>
          <w:spacing w:val="1"/>
        </w:rPr>
        <w:t> </w:t>
      </w:r>
      <w:r>
        <w:rPr/>
        <w:t>ТТС №2: 8365,42/140 = 59,753 тыс. руб./конт.;</w:t>
      </w:r>
      <w:r>
        <w:rPr>
          <w:spacing w:val="1"/>
        </w:rPr>
        <w:t> </w:t>
      </w:r>
      <w:r>
        <w:rPr/>
        <w:t>ТТС</w:t>
      </w:r>
      <w:r>
        <w:rPr>
          <w:spacing w:val="-3"/>
        </w:rPr>
        <w:t> </w:t>
      </w:r>
      <w:r>
        <w:rPr/>
        <w:t>№3:</w:t>
      </w:r>
      <w:r>
        <w:rPr>
          <w:spacing w:val="-8"/>
        </w:rPr>
        <w:t> </w:t>
      </w:r>
      <w:r>
        <w:rPr/>
        <w:t>10095,12/140</w:t>
      </w:r>
      <w:r>
        <w:rPr>
          <w:spacing w:val="-3"/>
        </w:rPr>
        <w:t> </w:t>
      </w:r>
      <w:r>
        <w:rPr/>
        <w:t>=</w:t>
      </w:r>
      <w:r>
        <w:rPr>
          <w:spacing w:val="-2"/>
        </w:rPr>
        <w:t> </w:t>
      </w:r>
      <w:r>
        <w:rPr/>
        <w:t>72,108</w:t>
      </w:r>
      <w:r>
        <w:rPr>
          <w:spacing w:val="-3"/>
        </w:rPr>
        <w:t> </w:t>
      </w:r>
      <w:r>
        <w:rPr/>
        <w:t>тыс. руб./конт.;</w:t>
      </w:r>
      <w:r>
        <w:rPr>
          <w:spacing w:val="-67"/>
        </w:rPr>
        <w:t> </w:t>
      </w:r>
      <w:r>
        <w:rPr/>
        <w:t>ТТС</w:t>
      </w:r>
      <w:r>
        <w:rPr>
          <w:spacing w:val="-1"/>
        </w:rPr>
        <w:t> </w:t>
      </w:r>
      <w:r>
        <w:rPr/>
        <w:t>№4:</w:t>
      </w:r>
      <w:r>
        <w:rPr>
          <w:spacing w:val="-5"/>
        </w:rPr>
        <w:t> </w:t>
      </w:r>
      <w:r>
        <w:rPr/>
        <w:t>7489,58/140</w:t>
      </w:r>
      <w:r>
        <w:rPr>
          <w:spacing w:val="-2"/>
        </w:rPr>
        <w:t> </w:t>
      </w:r>
      <w:r>
        <w:rPr/>
        <w:t>=</w:t>
      </w:r>
      <w:r>
        <w:rPr>
          <w:spacing w:val="1"/>
        </w:rPr>
        <w:t> </w:t>
      </w:r>
      <w:r>
        <w:rPr/>
        <w:t>53,497</w:t>
      </w:r>
      <w:r>
        <w:rPr>
          <w:spacing w:val="-2"/>
        </w:rPr>
        <w:t> </w:t>
      </w:r>
      <w:r>
        <w:rPr/>
        <w:t>тыс.</w:t>
      </w:r>
      <w:r>
        <w:rPr>
          <w:spacing w:val="1"/>
        </w:rPr>
        <w:t> </w:t>
      </w:r>
      <w:r>
        <w:rPr/>
        <w:t>руб./конт.</w:t>
      </w:r>
    </w:p>
    <w:p>
      <w:pPr>
        <w:pStyle w:val="BodyText"/>
        <w:spacing w:line="362" w:lineRule="auto"/>
        <w:ind w:left="533" w:firstLine="710"/>
      </w:pPr>
      <w:r>
        <w:rPr/>
        <w:t>Расчеты</w:t>
      </w:r>
      <w:r>
        <w:rPr>
          <w:spacing w:val="5"/>
        </w:rPr>
        <w:t> </w:t>
      </w:r>
      <w:r>
        <w:rPr/>
        <w:t>стоимостей</w:t>
      </w:r>
      <w:r>
        <w:rPr>
          <w:spacing w:val="5"/>
        </w:rPr>
        <w:t> </w:t>
      </w:r>
      <w:r>
        <w:rPr/>
        <w:t>перевозки</w:t>
      </w:r>
      <w:r>
        <w:rPr>
          <w:spacing w:val="6"/>
        </w:rPr>
        <w:t> </w:t>
      </w:r>
      <w:r>
        <w:rPr/>
        <w:t>за</w:t>
      </w:r>
      <w:r>
        <w:rPr>
          <w:spacing w:val="6"/>
        </w:rPr>
        <w:t> </w:t>
      </w:r>
      <w:r>
        <w:rPr/>
        <w:t>один</w:t>
      </w:r>
      <w:r>
        <w:rPr>
          <w:spacing w:val="5"/>
        </w:rPr>
        <w:t> </w:t>
      </w:r>
      <w:r>
        <w:rPr/>
        <w:t>контейнер</w:t>
      </w:r>
      <w:r>
        <w:rPr>
          <w:spacing w:val="5"/>
        </w:rPr>
        <w:t> </w:t>
      </w:r>
      <w:r>
        <w:rPr/>
        <w:t>и</w:t>
      </w:r>
      <w:r>
        <w:rPr>
          <w:spacing w:val="6"/>
        </w:rPr>
        <w:t> </w:t>
      </w:r>
      <w:r>
        <w:rPr/>
        <w:t>их</w:t>
      </w:r>
      <w:r>
        <w:rPr>
          <w:spacing w:val="1"/>
        </w:rPr>
        <w:t> </w:t>
      </w:r>
      <w:r>
        <w:rPr/>
        <w:t>сравнение</w:t>
      </w:r>
      <w:r>
        <w:rPr>
          <w:spacing w:val="5"/>
        </w:rPr>
        <w:t> </w:t>
      </w:r>
      <w:r>
        <w:rPr/>
        <w:t>приведены</w:t>
      </w:r>
      <w:r>
        <w:rPr>
          <w:spacing w:val="6"/>
        </w:rPr>
        <w:t> </w:t>
      </w:r>
      <w:r>
        <w:rPr/>
        <w:t>в</w:t>
      </w:r>
      <w:r>
        <w:rPr>
          <w:spacing w:val="-67"/>
        </w:rPr>
        <w:t> </w:t>
      </w:r>
      <w:r>
        <w:rPr/>
        <w:t>таблице</w:t>
      </w:r>
      <w:r>
        <w:rPr>
          <w:spacing w:val="1"/>
        </w:rPr>
        <w:t> </w:t>
      </w:r>
      <w:r>
        <w:rPr/>
        <w:t>22.</w:t>
      </w:r>
    </w:p>
    <w:p>
      <w:pPr>
        <w:pStyle w:val="BodyText"/>
        <w:tabs>
          <w:tab w:pos="1746" w:val="left" w:leader="none"/>
          <w:tab w:pos="2242" w:val="left" w:leader="none"/>
          <w:tab w:pos="2550" w:val="left" w:leader="none"/>
          <w:tab w:pos="4050" w:val="left" w:leader="none"/>
          <w:tab w:pos="5339" w:val="left" w:leader="none"/>
          <w:tab w:pos="5790" w:val="left" w:leader="none"/>
          <w:tab w:pos="7234" w:val="left" w:leader="none"/>
          <w:tab w:pos="7598" w:val="left" w:leader="none"/>
          <w:tab w:pos="9032" w:val="left" w:leader="none"/>
          <w:tab w:pos="9675" w:val="left" w:leader="none"/>
          <w:tab w:pos="10179" w:val="left" w:leader="none"/>
        </w:tabs>
        <w:spacing w:line="362" w:lineRule="auto"/>
        <w:ind w:left="533" w:right="267"/>
      </w:pPr>
      <w:r>
        <w:rPr/>
        <w:t>Таблица</w:t>
        <w:tab/>
        <w:t>22</w:t>
        <w:tab/>
        <w:t>-</w:t>
        <w:tab/>
        <w:t>Стоимость</w:t>
        <w:tab/>
        <w:t>доставки</w:t>
        <w:tab/>
        <w:t>за</w:t>
        <w:tab/>
        <w:t>контейнер</w:t>
        <w:tab/>
        <w:t>и</w:t>
        <w:tab/>
        <w:t>сравнение</w:t>
        <w:tab/>
        <w:t>цен</w:t>
        <w:tab/>
        <w:t>по</w:t>
        <w:tab/>
      </w:r>
      <w:r>
        <w:rPr>
          <w:spacing w:val="-1"/>
        </w:rPr>
        <w:t>всем</w:t>
      </w:r>
      <w:r>
        <w:rPr>
          <w:spacing w:val="-67"/>
        </w:rPr>
        <w:t> </w:t>
      </w:r>
      <w:r>
        <w:rPr/>
        <w:t>представленным</w:t>
      </w:r>
      <w:r>
        <w:rPr>
          <w:spacing w:val="4"/>
        </w:rPr>
        <w:t> </w:t>
      </w:r>
      <w:r>
        <w:rPr/>
        <w:t>ТТС</w:t>
      </w:r>
    </w:p>
    <w:p>
      <w:pPr>
        <w:spacing w:after="0" w:line="362" w:lineRule="auto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9"/>
        </w:rPr>
      </w:pPr>
    </w:p>
    <w:tbl>
      <w:tblPr>
        <w:tblW w:w="0" w:type="auto"/>
        <w:jc w:val="left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19"/>
        <w:gridCol w:w="1714"/>
        <w:gridCol w:w="2060"/>
        <w:gridCol w:w="2233"/>
        <w:gridCol w:w="2574"/>
      </w:tblGrid>
      <w:tr>
        <w:trPr>
          <w:trHeight w:val="1656" w:hRule="atLeast"/>
        </w:trPr>
        <w:tc>
          <w:tcPr>
            <w:tcW w:w="1719" w:type="dxa"/>
          </w:tcPr>
          <w:p>
            <w:pPr>
              <w:pStyle w:val="TableParagraph"/>
              <w:spacing w:before="2"/>
              <w:ind w:left="0"/>
              <w:rPr>
                <w:sz w:val="35"/>
              </w:rPr>
            </w:pPr>
          </w:p>
          <w:p>
            <w:pPr>
              <w:pStyle w:val="TableParagraph"/>
              <w:spacing w:line="360" w:lineRule="auto"/>
              <w:ind w:right="660"/>
              <w:rPr>
                <w:sz w:val="24"/>
              </w:rPr>
            </w:pP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доставки</w:t>
            </w:r>
          </w:p>
        </w:tc>
        <w:tc>
          <w:tcPr>
            <w:tcW w:w="1714" w:type="dxa"/>
          </w:tcPr>
          <w:p>
            <w:pPr>
              <w:pStyle w:val="TableParagraph"/>
              <w:spacing w:before="2"/>
              <w:ind w:left="0"/>
              <w:rPr>
                <w:sz w:val="35"/>
              </w:rPr>
            </w:pPr>
          </w:p>
          <w:p>
            <w:pPr>
              <w:pStyle w:val="TableParagraph"/>
              <w:spacing w:line="360" w:lineRule="auto"/>
              <w:ind w:right="373"/>
              <w:rPr>
                <w:sz w:val="24"/>
              </w:rPr>
            </w:pPr>
            <w:r>
              <w:rPr>
                <w:sz w:val="24"/>
              </w:rPr>
              <w:t>Количество груза,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конт.</w:t>
            </w:r>
          </w:p>
        </w:tc>
        <w:tc>
          <w:tcPr>
            <w:tcW w:w="2060" w:type="dxa"/>
          </w:tcPr>
          <w:p>
            <w:pPr>
              <w:pStyle w:val="TableParagraph"/>
              <w:tabs>
                <w:tab w:pos="1520" w:val="left" w:leader="none"/>
              </w:tabs>
              <w:spacing w:line="360" w:lineRule="auto" w:before="198"/>
              <w:ind w:right="93"/>
              <w:rPr>
                <w:sz w:val="24"/>
              </w:rPr>
            </w:pPr>
            <w:r>
              <w:rPr>
                <w:sz w:val="24"/>
              </w:rPr>
              <w:t>Стоимость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доставки,</w:t>
              <w:tab/>
            </w:r>
            <w:r>
              <w:rPr>
                <w:spacing w:val="-1"/>
                <w:sz w:val="24"/>
              </w:rPr>
              <w:t>тыс.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руб.</w:t>
            </w:r>
          </w:p>
        </w:tc>
        <w:tc>
          <w:tcPr>
            <w:tcW w:w="2233" w:type="dxa"/>
          </w:tcPr>
          <w:p>
            <w:pPr>
              <w:pStyle w:val="TableParagraph"/>
              <w:tabs>
                <w:tab w:pos="1693" w:val="left" w:leader="none"/>
              </w:tabs>
              <w:spacing w:line="360" w:lineRule="auto" w:before="198"/>
              <w:ind w:right="93"/>
              <w:rPr>
                <w:sz w:val="24"/>
              </w:rPr>
            </w:pPr>
            <w:r>
              <w:rPr>
                <w:sz w:val="24"/>
              </w:rPr>
              <w:t>Стоимость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доставки,</w:t>
              <w:tab/>
            </w:r>
            <w:r>
              <w:rPr>
                <w:spacing w:val="-1"/>
                <w:sz w:val="24"/>
              </w:rPr>
              <w:t>тыс.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руб./конт</w:t>
            </w:r>
          </w:p>
        </w:tc>
        <w:tc>
          <w:tcPr>
            <w:tcW w:w="2574" w:type="dxa"/>
          </w:tcPr>
          <w:p>
            <w:pPr>
              <w:pStyle w:val="TableParagraph"/>
              <w:tabs>
                <w:tab w:pos="2240" w:val="left" w:leader="none"/>
              </w:tabs>
              <w:spacing w:line="360" w:lineRule="auto"/>
              <w:ind w:right="91"/>
              <w:rPr>
                <w:sz w:val="24"/>
              </w:rPr>
            </w:pPr>
            <w:r>
              <w:rPr>
                <w:sz w:val="24"/>
              </w:rPr>
              <w:t>Отклонение</w:t>
              <w:tab/>
              <w:t>от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оптимального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варианта,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тыс.руб./конт</w:t>
            </w:r>
          </w:p>
        </w:tc>
      </w:tr>
      <w:tr>
        <w:trPr>
          <w:trHeight w:val="830" w:hRule="atLeast"/>
        </w:trPr>
        <w:tc>
          <w:tcPr>
            <w:tcW w:w="1719" w:type="dxa"/>
          </w:tcPr>
          <w:p>
            <w:pPr>
              <w:pStyle w:val="TableParagraph"/>
              <w:tabs>
                <w:tab w:pos="973" w:val="left" w:leader="none"/>
                <w:tab w:pos="1497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ТТС</w:t>
              <w:tab/>
              <w:t>1</w:t>
              <w:tab/>
              <w:t>–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ЖТ+МТ</w:t>
            </w:r>
          </w:p>
        </w:tc>
        <w:tc>
          <w:tcPr>
            <w:tcW w:w="1714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2060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9891,174</w:t>
            </w:r>
          </w:p>
        </w:tc>
        <w:tc>
          <w:tcPr>
            <w:tcW w:w="2233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55,184</w:t>
            </w:r>
          </w:p>
        </w:tc>
        <w:tc>
          <w:tcPr>
            <w:tcW w:w="2574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1,687</w:t>
            </w:r>
          </w:p>
        </w:tc>
      </w:tr>
      <w:tr>
        <w:trPr>
          <w:trHeight w:val="825" w:hRule="atLeast"/>
        </w:trPr>
        <w:tc>
          <w:tcPr>
            <w:tcW w:w="1719" w:type="dxa"/>
          </w:tcPr>
          <w:p>
            <w:pPr>
              <w:pStyle w:val="TableParagraph"/>
              <w:tabs>
                <w:tab w:pos="973" w:val="left" w:leader="none"/>
                <w:tab w:pos="1497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ТТС</w:t>
              <w:tab/>
              <w:t>2</w:t>
              <w:tab/>
              <w:t>–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АТ+МТ</w:t>
            </w:r>
          </w:p>
        </w:tc>
        <w:tc>
          <w:tcPr>
            <w:tcW w:w="1714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2060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8365,42</w:t>
            </w:r>
          </w:p>
        </w:tc>
        <w:tc>
          <w:tcPr>
            <w:tcW w:w="2233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59,753</w:t>
            </w:r>
          </w:p>
        </w:tc>
        <w:tc>
          <w:tcPr>
            <w:tcW w:w="2574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6,256</w:t>
            </w:r>
          </w:p>
        </w:tc>
      </w:tr>
      <w:tr>
        <w:trPr>
          <w:trHeight w:val="830" w:hRule="atLeast"/>
        </w:trPr>
        <w:tc>
          <w:tcPr>
            <w:tcW w:w="1719" w:type="dxa"/>
          </w:tcPr>
          <w:p>
            <w:pPr>
              <w:pStyle w:val="TableParagraph"/>
              <w:tabs>
                <w:tab w:pos="973" w:val="left" w:leader="none"/>
                <w:tab w:pos="1497" w:val="left" w:leader="none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ТТС</w:t>
              <w:tab/>
              <w:t>3</w:t>
              <w:tab/>
              <w:t>–</w:t>
            </w:r>
          </w:p>
          <w:p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РТ+МТ</w:t>
            </w:r>
          </w:p>
        </w:tc>
        <w:tc>
          <w:tcPr>
            <w:tcW w:w="1714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2060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10095,12</w:t>
            </w:r>
          </w:p>
        </w:tc>
        <w:tc>
          <w:tcPr>
            <w:tcW w:w="2233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72,108</w:t>
            </w:r>
          </w:p>
        </w:tc>
        <w:tc>
          <w:tcPr>
            <w:tcW w:w="2574" w:type="dxa"/>
          </w:tcPr>
          <w:p>
            <w:pPr>
              <w:pStyle w:val="TableParagraph"/>
              <w:spacing w:before="198"/>
              <w:rPr>
                <w:sz w:val="24"/>
              </w:rPr>
            </w:pP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18,611</w:t>
            </w:r>
          </w:p>
        </w:tc>
      </w:tr>
      <w:tr>
        <w:trPr>
          <w:trHeight w:val="522" w:hRule="atLeast"/>
        </w:trPr>
        <w:tc>
          <w:tcPr>
            <w:tcW w:w="1719" w:type="dxa"/>
          </w:tcPr>
          <w:p>
            <w:pPr>
              <w:pStyle w:val="TableParagraph"/>
              <w:spacing w:before="44"/>
              <w:rPr>
                <w:sz w:val="24"/>
              </w:rPr>
            </w:pPr>
            <w:r>
              <w:rPr>
                <w:sz w:val="24"/>
              </w:rPr>
              <w:t>ТТС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4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СП</w:t>
            </w:r>
          </w:p>
        </w:tc>
        <w:tc>
          <w:tcPr>
            <w:tcW w:w="1714" w:type="dxa"/>
          </w:tcPr>
          <w:p>
            <w:pPr>
              <w:pStyle w:val="TableParagraph"/>
              <w:spacing w:before="44"/>
              <w:rPr>
                <w:sz w:val="24"/>
              </w:rPr>
            </w:pPr>
            <w:r>
              <w:rPr>
                <w:sz w:val="24"/>
              </w:rPr>
              <w:t>140</w:t>
            </w:r>
          </w:p>
        </w:tc>
        <w:tc>
          <w:tcPr>
            <w:tcW w:w="2060" w:type="dxa"/>
          </w:tcPr>
          <w:p>
            <w:pPr>
              <w:pStyle w:val="TableParagraph"/>
              <w:spacing w:before="44"/>
              <w:rPr>
                <w:sz w:val="24"/>
              </w:rPr>
            </w:pPr>
            <w:r>
              <w:rPr>
                <w:sz w:val="24"/>
              </w:rPr>
              <w:t>7489,58</w:t>
            </w:r>
          </w:p>
        </w:tc>
        <w:tc>
          <w:tcPr>
            <w:tcW w:w="2233" w:type="dxa"/>
          </w:tcPr>
          <w:p>
            <w:pPr>
              <w:pStyle w:val="TableParagraph"/>
              <w:spacing w:before="44"/>
              <w:rPr>
                <w:sz w:val="24"/>
              </w:rPr>
            </w:pPr>
            <w:r>
              <w:rPr>
                <w:sz w:val="24"/>
              </w:rPr>
              <w:t>53,497</w:t>
            </w:r>
          </w:p>
        </w:tc>
        <w:tc>
          <w:tcPr>
            <w:tcW w:w="2574" w:type="dxa"/>
          </w:tcPr>
          <w:p>
            <w:pPr>
              <w:pStyle w:val="TableParagraph"/>
              <w:spacing w:before="44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>
      <w:pPr>
        <w:pStyle w:val="BodyText"/>
        <w:spacing w:line="360" w:lineRule="auto"/>
        <w:ind w:left="533" w:right="261" w:firstLine="705"/>
        <w:jc w:val="both"/>
      </w:pPr>
      <w:r>
        <w:rPr/>
        <w:t>Исходя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представленных</w:t>
      </w:r>
      <w:r>
        <w:rPr>
          <w:spacing w:val="1"/>
        </w:rPr>
        <w:t> </w:t>
      </w:r>
      <w:r>
        <w:rPr/>
        <w:t>расчетов</w:t>
      </w:r>
      <w:r>
        <w:rPr>
          <w:spacing w:val="1"/>
        </w:rPr>
        <w:t> </w:t>
      </w:r>
      <w:r>
        <w:rPr/>
        <w:t>оптимальной</w:t>
      </w:r>
      <w:r>
        <w:rPr>
          <w:spacing w:val="1"/>
        </w:rPr>
        <w:t> </w:t>
      </w:r>
      <w:r>
        <w:rPr/>
        <w:t>транспортно-</w:t>
      </w:r>
      <w:r>
        <w:rPr>
          <w:spacing w:val="1"/>
        </w:rPr>
        <w:t> </w:t>
      </w:r>
      <w:r>
        <w:rPr/>
        <w:t>технологической схемой доставки груза из Москвы в Роттердам является вариант</w:t>
      </w:r>
      <w:r>
        <w:rPr>
          <w:spacing w:val="1"/>
        </w:rPr>
        <w:t> </w:t>
      </w:r>
      <w:r>
        <w:rPr/>
        <w:t>доставки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ТТС</w:t>
      </w:r>
      <w:r>
        <w:rPr>
          <w:spacing w:val="1"/>
        </w:rPr>
        <w:t> </w:t>
      </w:r>
      <w:r>
        <w:rPr/>
        <w:t>№4,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есть</w:t>
      </w:r>
      <w:r>
        <w:rPr>
          <w:spacing w:val="1"/>
        </w:rPr>
        <w:t> </w:t>
      </w:r>
      <w:r>
        <w:rPr/>
        <w:t>перевозка</w:t>
      </w:r>
      <w:r>
        <w:rPr>
          <w:spacing w:val="1"/>
        </w:rPr>
        <w:t> </w:t>
      </w:r>
      <w:r>
        <w:rPr/>
        <w:t>груза</w:t>
      </w:r>
      <w:r>
        <w:rPr>
          <w:spacing w:val="1"/>
        </w:rPr>
        <w:t> </w:t>
      </w:r>
      <w:r>
        <w:rPr/>
        <w:t>судном</w:t>
      </w:r>
      <w:r>
        <w:rPr>
          <w:spacing w:val="1"/>
        </w:rPr>
        <w:t> </w:t>
      </w:r>
      <w:r>
        <w:rPr/>
        <w:t>смешанного</w:t>
      </w:r>
      <w:r>
        <w:rPr>
          <w:spacing w:val="1"/>
        </w:rPr>
        <w:t> </w:t>
      </w:r>
      <w:r>
        <w:rPr/>
        <w:t>река-море</w:t>
      </w:r>
      <w:r>
        <w:rPr>
          <w:spacing w:val="1"/>
        </w:rPr>
        <w:t> </w:t>
      </w:r>
      <w:r>
        <w:rPr/>
        <w:t>плавания,</w:t>
      </w:r>
      <w:r>
        <w:rPr>
          <w:spacing w:val="1"/>
        </w:rPr>
        <w:t> </w:t>
      </w:r>
      <w:r>
        <w:rPr/>
        <w:t>поскольку затраты</w:t>
      </w:r>
      <w:r>
        <w:rPr>
          <w:spacing w:val="1"/>
        </w:rPr>
        <w:t> </w:t>
      </w:r>
      <w:r>
        <w:rPr/>
        <w:t>грузовладельца</w:t>
      </w:r>
      <w:r>
        <w:rPr>
          <w:spacing w:val="1"/>
        </w:rPr>
        <w:t> </w:t>
      </w:r>
      <w:r>
        <w:rPr/>
        <w:t>сравнительно ниже,</w:t>
      </w:r>
      <w:r>
        <w:rPr>
          <w:spacing w:val="1"/>
        </w:rPr>
        <w:t> </w:t>
      </w:r>
      <w:r>
        <w:rPr/>
        <w:t>чем по другим</w:t>
      </w:r>
      <w:r>
        <w:rPr>
          <w:spacing w:val="1"/>
        </w:rPr>
        <w:t> </w:t>
      </w:r>
      <w:r>
        <w:rPr/>
        <w:t>вариантам</w:t>
      </w:r>
      <w:r>
        <w:rPr>
          <w:spacing w:val="2"/>
        </w:rPr>
        <w:t> </w:t>
      </w:r>
      <w:r>
        <w:rPr/>
        <w:t>маршрута,</w:t>
      </w:r>
      <w:r>
        <w:rPr>
          <w:spacing w:val="3"/>
        </w:rPr>
        <w:t> </w:t>
      </w:r>
      <w:r>
        <w:rPr/>
        <w:t>а</w:t>
      </w:r>
      <w:r>
        <w:rPr>
          <w:spacing w:val="2"/>
        </w:rPr>
        <w:t> </w:t>
      </w:r>
      <w:r>
        <w:rPr/>
        <w:t>именно</w:t>
      </w:r>
      <w:r>
        <w:rPr>
          <w:spacing w:val="3"/>
        </w:rPr>
        <w:t> </w:t>
      </w:r>
      <w:r>
        <w:rPr/>
        <w:t>53,497</w:t>
      </w:r>
      <w:r>
        <w:rPr>
          <w:spacing w:val="1"/>
        </w:rPr>
        <w:t> </w:t>
      </w:r>
      <w:r>
        <w:rPr/>
        <w:t>тыс.</w:t>
      </w:r>
      <w:r>
        <w:rPr>
          <w:spacing w:val="3"/>
        </w:rPr>
        <w:t> </w:t>
      </w:r>
      <w:r>
        <w:rPr/>
        <w:t>руб./конт.</w:t>
      </w:r>
    </w:p>
    <w:p>
      <w:pPr>
        <w:pStyle w:val="BodyText"/>
        <w:spacing w:line="362" w:lineRule="auto"/>
        <w:ind w:left="533" w:right="278" w:firstLine="705"/>
        <w:jc w:val="both"/>
      </w:pPr>
      <w:r>
        <w:rPr/>
        <w:t>Значительным</w:t>
      </w:r>
      <w:r>
        <w:rPr>
          <w:spacing w:val="1"/>
        </w:rPr>
        <w:t> </w:t>
      </w:r>
      <w:r>
        <w:rPr/>
        <w:t>плюсом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судном</w:t>
      </w:r>
      <w:r>
        <w:rPr>
          <w:spacing w:val="1"/>
        </w:rPr>
        <w:t> </w:t>
      </w:r>
      <w:r>
        <w:rPr/>
        <w:t>смешанного</w:t>
      </w:r>
      <w:r>
        <w:rPr>
          <w:spacing w:val="1"/>
        </w:rPr>
        <w:t> </w:t>
      </w:r>
      <w:r>
        <w:rPr/>
        <w:t>плавания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отсутствие перегрузочных и складских расходов, связанных с перевалкой с одного</w:t>
      </w:r>
      <w:r>
        <w:rPr>
          <w:spacing w:val="1"/>
        </w:rPr>
        <w:t> </w:t>
      </w:r>
      <w:r>
        <w:rPr/>
        <w:t>вида</w:t>
      </w:r>
      <w:r>
        <w:rPr>
          <w:spacing w:val="-1"/>
        </w:rPr>
        <w:t> </w:t>
      </w:r>
      <w:r>
        <w:rPr/>
        <w:t>транспорта на другой,</w:t>
      </w:r>
      <w:r>
        <w:rPr>
          <w:spacing w:val="1"/>
        </w:rPr>
        <w:t> </w:t>
      </w:r>
      <w:r>
        <w:rPr/>
        <w:t>как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транспортно-технологических</w:t>
      </w:r>
      <w:r>
        <w:rPr>
          <w:spacing w:val="-5"/>
        </w:rPr>
        <w:t> </w:t>
      </w:r>
      <w:r>
        <w:rPr/>
        <w:t>схемах</w:t>
      </w:r>
      <w:r>
        <w:rPr>
          <w:spacing w:val="-5"/>
        </w:rPr>
        <w:t> </w:t>
      </w:r>
      <w:r>
        <w:rPr/>
        <w:t>№1,2,3.</w:t>
      </w:r>
    </w:p>
    <w:p>
      <w:pPr>
        <w:pStyle w:val="ListParagraph"/>
        <w:numPr>
          <w:ilvl w:val="1"/>
          <w:numId w:val="2"/>
        </w:numPr>
        <w:tabs>
          <w:tab w:pos="5488" w:val="left" w:leader="none"/>
        </w:tabs>
        <w:spacing w:line="240" w:lineRule="auto" w:before="182" w:after="0"/>
        <w:ind w:left="5487" w:right="0" w:hanging="494"/>
        <w:jc w:val="both"/>
        <w:rPr>
          <w:sz w:val="28"/>
        </w:rPr>
      </w:pPr>
      <w:bookmarkStart w:name="3.3. Вывод" w:id="95"/>
      <w:bookmarkEnd w:id="95"/>
      <w:r>
        <w:rPr/>
      </w:r>
      <w:bookmarkStart w:name="_bookmark32" w:id="96"/>
      <w:bookmarkEnd w:id="96"/>
      <w:r>
        <w:rPr/>
      </w:r>
      <w:bookmarkStart w:name="_bookmark32" w:id="97"/>
      <w:bookmarkEnd w:id="97"/>
      <w:r>
        <w:rPr>
          <w:sz w:val="28"/>
        </w:rPr>
        <w:t>В</w:t>
      </w:r>
      <w:r>
        <w:rPr>
          <w:sz w:val="28"/>
        </w:rPr>
        <w:t>ывод</w:t>
      </w:r>
    </w:p>
    <w:p>
      <w:pPr>
        <w:pStyle w:val="BodyText"/>
        <w:spacing w:line="360" w:lineRule="auto" w:before="162"/>
        <w:ind w:left="533" w:right="271" w:firstLine="705"/>
        <w:jc w:val="both"/>
      </w:pPr>
      <w:r>
        <w:rPr/>
        <w:t>В третьей главе были произведены расчеты, связанные с эксплуатационными</w:t>
      </w:r>
      <w:r>
        <w:rPr>
          <w:spacing w:val="1"/>
        </w:rPr>
        <w:t> </w:t>
      </w:r>
      <w:r>
        <w:rPr/>
        <w:t>расходами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автомобильным,</w:t>
      </w:r>
      <w:r>
        <w:rPr>
          <w:spacing w:val="1"/>
        </w:rPr>
        <w:t> </w:t>
      </w:r>
      <w:r>
        <w:rPr/>
        <w:t>водным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железнодорожным</w:t>
      </w:r>
      <w:r>
        <w:rPr>
          <w:spacing w:val="1"/>
        </w:rPr>
        <w:t> </w:t>
      </w:r>
      <w:r>
        <w:rPr/>
        <w:t>видами</w:t>
      </w:r>
      <w:r>
        <w:rPr>
          <w:spacing w:val="1"/>
        </w:rPr>
        <w:t> </w:t>
      </w:r>
      <w:r>
        <w:rPr/>
        <w:t>транспорта с перевалкой в АО</w:t>
      </w:r>
      <w:r>
        <w:rPr>
          <w:spacing w:val="1"/>
        </w:rPr>
        <w:t> </w:t>
      </w:r>
      <w:r>
        <w:rPr/>
        <w:t>«Петролеспорт» и судном смешанного плавания.</w:t>
      </w:r>
      <w:r>
        <w:rPr>
          <w:spacing w:val="1"/>
        </w:rPr>
        <w:t> </w:t>
      </w:r>
      <w:r>
        <w:rPr/>
        <w:t>Исходя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полученных</w:t>
      </w:r>
      <w:r>
        <w:rPr>
          <w:spacing w:val="1"/>
        </w:rPr>
        <w:t> </w:t>
      </w:r>
      <w:r>
        <w:rPr/>
        <w:t>значений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предпочтена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проанализирована</w:t>
      </w:r>
      <w:r>
        <w:rPr>
          <w:spacing w:val="1"/>
        </w:rPr>
        <w:t> </w:t>
      </w:r>
      <w:r>
        <w:rPr/>
        <w:t>транспортно-технологическая</w:t>
      </w:r>
      <w:r>
        <w:rPr>
          <w:spacing w:val="1"/>
        </w:rPr>
        <w:t> </w:t>
      </w:r>
      <w:r>
        <w:rPr/>
        <w:t>схема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минимальными</w:t>
      </w:r>
      <w:r>
        <w:rPr>
          <w:spacing w:val="1"/>
        </w:rPr>
        <w:t> </w:t>
      </w:r>
      <w:r>
        <w:rPr/>
        <w:t>расходами,</w:t>
      </w:r>
      <w:r>
        <w:rPr>
          <w:spacing w:val="1"/>
        </w:rPr>
        <w:t> </w:t>
      </w:r>
      <w:r>
        <w:rPr/>
        <w:t>поскольку</w:t>
      </w:r>
      <w:r>
        <w:rPr>
          <w:spacing w:val="1"/>
        </w:rPr>
        <w:t> </w:t>
      </w:r>
      <w:r>
        <w:rPr/>
        <w:t>она</w:t>
      </w:r>
      <w:r>
        <w:rPr>
          <w:spacing w:val="1"/>
        </w:rPr>
        <w:t> </w:t>
      </w:r>
      <w:r>
        <w:rPr/>
        <w:t>является</w:t>
      </w:r>
      <w:r>
        <w:rPr>
          <w:spacing w:val="2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выгодной</w:t>
      </w:r>
      <w:r>
        <w:rPr>
          <w:spacing w:val="1"/>
        </w:rPr>
        <w:t> </w:t>
      </w:r>
      <w:r>
        <w:rPr/>
        <w:t>для</w:t>
      </w:r>
      <w:r>
        <w:rPr>
          <w:spacing w:val="2"/>
        </w:rPr>
        <w:t> </w:t>
      </w:r>
      <w:r>
        <w:rPr/>
        <w:t>грузовладельца.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87"/>
        <w:ind w:left="805" w:right="544"/>
        <w:jc w:val="center"/>
      </w:pPr>
      <w:bookmarkStart w:name="ЗАКЛЮЧЕНИЕ" w:id="98"/>
      <w:bookmarkEnd w:id="98"/>
      <w:r>
        <w:rPr/>
      </w:r>
      <w:bookmarkStart w:name="_bookmark33" w:id="99"/>
      <w:bookmarkEnd w:id="99"/>
      <w:r>
        <w:rPr/>
      </w:r>
      <w:r>
        <w:rPr/>
        <w:t>ЗАКЛЮЧЕНИЕ</w:t>
      </w:r>
    </w:p>
    <w:p>
      <w:pPr>
        <w:pStyle w:val="BodyText"/>
        <w:spacing w:line="360" w:lineRule="auto" w:before="158"/>
        <w:ind w:left="533" w:right="274" w:firstLine="705"/>
        <w:jc w:val="both"/>
      </w:pPr>
      <w:r>
        <w:rPr/>
        <w:t>Особенностью,</w:t>
      </w:r>
      <w:r>
        <w:rPr>
          <w:spacing w:val="1"/>
        </w:rPr>
        <w:t> </w:t>
      </w:r>
      <w:r>
        <w:rPr/>
        <w:t>отличающей</w:t>
      </w:r>
      <w:r>
        <w:rPr>
          <w:spacing w:val="1"/>
        </w:rPr>
        <w:t> </w:t>
      </w:r>
      <w:r>
        <w:rPr/>
        <w:t>транспортную</w:t>
      </w:r>
      <w:r>
        <w:rPr>
          <w:spacing w:val="1"/>
        </w:rPr>
        <w:t> </w:t>
      </w:r>
      <w:r>
        <w:rPr/>
        <w:t>сферу</w:t>
      </w:r>
      <w:r>
        <w:rPr>
          <w:spacing w:val="1"/>
        </w:rPr>
        <w:t> </w:t>
      </w:r>
      <w:r>
        <w:rPr/>
        <w:t>производства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сфер, является</w:t>
      </w:r>
      <w:r>
        <w:rPr>
          <w:spacing w:val="1"/>
        </w:rPr>
        <w:t> </w:t>
      </w:r>
      <w:r>
        <w:rPr/>
        <w:t>то,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перевозке транспорт не</w:t>
      </w:r>
      <w:r>
        <w:rPr>
          <w:spacing w:val="1"/>
        </w:rPr>
        <w:t> </w:t>
      </w:r>
      <w:r>
        <w:rPr/>
        <w:t>производит никакого</w:t>
      </w:r>
      <w:r>
        <w:rPr>
          <w:spacing w:val="1"/>
        </w:rPr>
        <w:t> </w:t>
      </w:r>
      <w:r>
        <w:rPr/>
        <w:t>нового</w:t>
      </w:r>
      <w:r>
        <w:rPr>
          <w:spacing w:val="1"/>
        </w:rPr>
        <w:t> </w:t>
      </w:r>
      <w:r>
        <w:rPr/>
        <w:t>продукта,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первоочередной</w:t>
      </w:r>
      <w:r>
        <w:rPr>
          <w:spacing w:val="1"/>
        </w:rPr>
        <w:t> </w:t>
      </w:r>
      <w:r>
        <w:rPr/>
        <w:t>задачей</w:t>
      </w:r>
      <w:r>
        <w:rPr>
          <w:spacing w:val="1"/>
        </w:rPr>
        <w:t> </w:t>
      </w:r>
      <w:r>
        <w:rPr/>
        <w:t>становится</w:t>
      </w:r>
      <w:r>
        <w:rPr>
          <w:spacing w:val="1"/>
        </w:rPr>
        <w:t> </w:t>
      </w:r>
      <w:r>
        <w:rPr/>
        <w:t>минимизирование</w:t>
      </w:r>
      <w:r>
        <w:rPr>
          <w:spacing w:val="1"/>
        </w:rPr>
        <w:t> </w:t>
      </w:r>
      <w:r>
        <w:rPr/>
        <w:t>транспортных затрат, при условии, что это существенно не скажется на качестве</w:t>
      </w:r>
      <w:r>
        <w:rPr>
          <w:spacing w:val="1"/>
        </w:rPr>
        <w:t> </w:t>
      </w:r>
      <w:r>
        <w:rPr/>
        <w:t>перевозки и</w:t>
      </w:r>
      <w:r>
        <w:rPr>
          <w:spacing w:val="1"/>
        </w:rPr>
        <w:t> </w:t>
      </w:r>
      <w:r>
        <w:rPr/>
        <w:t>целостности перевозимого</w:t>
      </w:r>
      <w:r>
        <w:rPr>
          <w:spacing w:val="1"/>
        </w:rPr>
        <w:t> </w:t>
      </w:r>
      <w:r>
        <w:rPr/>
        <w:t>груза.</w:t>
      </w:r>
    </w:p>
    <w:p>
      <w:pPr>
        <w:pStyle w:val="BodyText"/>
        <w:spacing w:line="362" w:lineRule="auto"/>
        <w:ind w:left="533" w:right="272" w:firstLine="710"/>
        <w:jc w:val="both"/>
      </w:pPr>
      <w:r>
        <w:rPr/>
        <w:t>В</w:t>
      </w:r>
      <w:r>
        <w:rPr>
          <w:spacing w:val="1"/>
        </w:rPr>
        <w:t> </w:t>
      </w:r>
      <w:r>
        <w:rPr/>
        <w:t>выпускной</w:t>
      </w:r>
      <w:r>
        <w:rPr>
          <w:spacing w:val="1"/>
        </w:rPr>
        <w:t> </w:t>
      </w:r>
      <w:r>
        <w:rPr/>
        <w:t>квалификационной</w:t>
      </w:r>
      <w:r>
        <w:rPr>
          <w:spacing w:val="1"/>
        </w:rPr>
        <w:t> </w:t>
      </w:r>
      <w:r>
        <w:rPr/>
        <w:t>работе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поставлена</w:t>
      </w:r>
      <w:r>
        <w:rPr>
          <w:spacing w:val="1"/>
        </w:rPr>
        <w:t> </w:t>
      </w:r>
      <w:r>
        <w:rPr/>
        <w:t>цель,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являлся</w:t>
      </w:r>
      <w:r>
        <w:rPr>
          <w:spacing w:val="1"/>
        </w:rPr>
        <w:t> </w:t>
      </w:r>
      <w:r>
        <w:rPr/>
        <w:t>выбор</w:t>
      </w:r>
      <w:r>
        <w:rPr>
          <w:spacing w:val="1"/>
        </w:rPr>
        <w:t> </w:t>
      </w:r>
      <w:r>
        <w:rPr/>
        <w:t>оптимальной</w:t>
      </w:r>
      <w:r>
        <w:rPr>
          <w:spacing w:val="1"/>
        </w:rPr>
        <w:t> </w:t>
      </w:r>
      <w:r>
        <w:rPr/>
        <w:t>транспортно-технологической</w:t>
      </w:r>
      <w:r>
        <w:rPr>
          <w:spacing w:val="1"/>
        </w:rPr>
        <w:t> </w:t>
      </w:r>
      <w:r>
        <w:rPr/>
        <w:t>схемы</w:t>
      </w:r>
      <w:r>
        <w:rPr>
          <w:spacing w:val="1"/>
        </w:rPr>
        <w:t> </w:t>
      </w:r>
      <w:r>
        <w:rPr/>
        <w:t>доставки,</w:t>
      </w:r>
      <w:r>
        <w:rPr>
          <w:spacing w:val="-67"/>
        </w:rPr>
        <w:t> </w:t>
      </w:r>
      <w:r>
        <w:rPr/>
        <w:t>основанный на</w:t>
      </w:r>
      <w:r>
        <w:rPr>
          <w:spacing w:val="1"/>
        </w:rPr>
        <w:t> </w:t>
      </w:r>
      <w:r>
        <w:rPr/>
        <w:t>произведенных</w:t>
      </w:r>
      <w:r>
        <w:rPr>
          <w:spacing w:val="-4"/>
        </w:rPr>
        <w:t> </w:t>
      </w:r>
      <w:r>
        <w:rPr/>
        <w:t>расчетах</w:t>
      </w:r>
      <w:r>
        <w:rPr>
          <w:spacing w:val="-4"/>
        </w:rPr>
        <w:t> </w:t>
      </w:r>
      <w:r>
        <w:rPr/>
        <w:t>по возможным</w:t>
      </w:r>
      <w:r>
        <w:rPr>
          <w:spacing w:val="1"/>
        </w:rPr>
        <w:t> </w:t>
      </w:r>
      <w:r>
        <w:rPr/>
        <w:t>вариантам.</w:t>
      </w:r>
    </w:p>
    <w:p>
      <w:pPr>
        <w:pStyle w:val="BodyText"/>
        <w:spacing w:line="360" w:lineRule="auto"/>
        <w:ind w:left="533" w:right="263" w:firstLine="705"/>
        <w:jc w:val="both"/>
      </w:pPr>
      <w:r>
        <w:rPr/>
        <w:t>Таким образом, в первой главе работы были рассмотрены возможные схемы</w:t>
      </w:r>
      <w:r>
        <w:rPr>
          <w:spacing w:val="1"/>
        </w:rPr>
        <w:t> </w:t>
      </w:r>
      <w:r>
        <w:rPr/>
        <w:t>доставки по направлению Москва – Роттердам с перевалкой в Санкт-Петербурге, 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проанализированы</w:t>
      </w:r>
      <w:r>
        <w:rPr>
          <w:spacing w:val="1"/>
        </w:rPr>
        <w:t> </w:t>
      </w:r>
      <w:r>
        <w:rPr/>
        <w:t>путевые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представленных</w:t>
      </w:r>
      <w:r>
        <w:rPr>
          <w:spacing w:val="1"/>
        </w:rPr>
        <w:t> </w:t>
      </w:r>
      <w:r>
        <w:rPr/>
        <w:t>маршрутах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общая</w:t>
      </w:r>
      <w:r>
        <w:rPr>
          <w:spacing w:val="1"/>
        </w:rPr>
        <w:t> </w:t>
      </w:r>
      <w:r>
        <w:rPr/>
        <w:t>динамика</w:t>
      </w:r>
      <w:r>
        <w:rPr>
          <w:spacing w:val="1"/>
        </w:rPr>
        <w:t> </w:t>
      </w:r>
      <w:r>
        <w:rPr/>
        <w:t>грузооборота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основных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перевалочном</w:t>
      </w:r>
      <w:r>
        <w:rPr>
          <w:spacing w:val="1"/>
        </w:rPr>
        <w:t> </w:t>
      </w:r>
      <w:r>
        <w:rPr/>
        <w:t>пунктах.</w:t>
      </w:r>
    </w:p>
    <w:p>
      <w:pPr>
        <w:pStyle w:val="BodyText"/>
        <w:spacing w:line="360" w:lineRule="auto"/>
        <w:ind w:left="533" w:right="272" w:firstLine="778"/>
        <w:jc w:val="both"/>
      </w:pPr>
      <w:r>
        <w:rPr/>
        <w:t>Во второй главе рассматривались общие требования к грузовым контейнерам</w:t>
      </w:r>
      <w:r>
        <w:rPr>
          <w:spacing w:val="1"/>
        </w:rPr>
        <w:t> </w:t>
      </w:r>
      <w:r>
        <w:rPr/>
        <w:t>и был осуществлен выбор наиболее подходящих типов различных транспортных</w:t>
      </w:r>
      <w:r>
        <w:rPr>
          <w:spacing w:val="1"/>
        </w:rPr>
        <w:t> </w:t>
      </w:r>
      <w:r>
        <w:rPr/>
        <w:t>средств</w:t>
      </w:r>
      <w:r>
        <w:rPr>
          <w:spacing w:val="-1"/>
        </w:rPr>
        <w:t> </w:t>
      </w:r>
      <w:r>
        <w:rPr/>
        <w:t>для</w:t>
      </w:r>
      <w:r>
        <w:rPr>
          <w:spacing w:val="3"/>
        </w:rPr>
        <w:t> </w:t>
      </w:r>
      <w:r>
        <w:rPr/>
        <w:t>совершения</w:t>
      </w:r>
      <w:r>
        <w:rPr>
          <w:spacing w:val="2"/>
        </w:rPr>
        <w:t> </w:t>
      </w:r>
      <w:r>
        <w:rPr/>
        <w:t>их</w:t>
      </w:r>
      <w:r>
        <w:rPr>
          <w:spacing w:val="-5"/>
        </w:rPr>
        <w:t> </w:t>
      </w:r>
      <w:r>
        <w:rPr/>
        <w:t>перевозки.</w:t>
      </w:r>
    </w:p>
    <w:p>
      <w:pPr>
        <w:pStyle w:val="BodyText"/>
        <w:spacing w:line="360" w:lineRule="auto"/>
        <w:ind w:left="533" w:right="257" w:firstLine="705"/>
        <w:jc w:val="both"/>
      </w:pPr>
      <w:r>
        <w:rPr/>
        <w:t>Расчеты, приведенные в третьей главе выпускной квалификационной работы,</w:t>
      </w:r>
      <w:r>
        <w:rPr>
          <w:spacing w:val="1"/>
        </w:rPr>
        <w:t> </w:t>
      </w:r>
      <w:r>
        <w:rPr/>
        <w:t>стали</w:t>
      </w:r>
      <w:r>
        <w:rPr>
          <w:spacing w:val="1"/>
        </w:rPr>
        <w:t> </w:t>
      </w:r>
      <w:r>
        <w:rPr/>
        <w:t>решающим</w:t>
      </w:r>
      <w:r>
        <w:rPr>
          <w:spacing w:val="1"/>
        </w:rPr>
        <w:t> </w:t>
      </w:r>
      <w:r>
        <w:rPr/>
        <w:t>фактором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транспортно-технологической</w:t>
      </w:r>
      <w:r>
        <w:rPr>
          <w:spacing w:val="1"/>
        </w:rPr>
        <w:t> </w:t>
      </w:r>
      <w:r>
        <w:rPr/>
        <w:t>схемы.</w:t>
      </w:r>
      <w:r>
        <w:rPr>
          <w:spacing w:val="-67"/>
        </w:rPr>
        <w:t> </w:t>
      </w:r>
      <w:r>
        <w:rPr/>
        <w:t>Решение было принято исходя из минимальной стоимости за перевозку в целом и за</w:t>
      </w:r>
      <w:r>
        <w:rPr>
          <w:spacing w:val="1"/>
        </w:rPr>
        <w:t> </w:t>
      </w:r>
      <w:r>
        <w:rPr/>
        <w:t>единицу</w:t>
      </w:r>
      <w:r>
        <w:rPr>
          <w:spacing w:val="1"/>
        </w:rPr>
        <w:t> </w:t>
      </w:r>
      <w:r>
        <w:rPr/>
        <w:t>перевозимого</w:t>
      </w:r>
      <w:r>
        <w:rPr>
          <w:spacing w:val="1"/>
        </w:rPr>
        <w:t> </w:t>
      </w:r>
      <w:r>
        <w:rPr/>
        <w:t>груза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частности.</w:t>
      </w:r>
      <w:r>
        <w:rPr>
          <w:spacing w:val="1"/>
        </w:rPr>
        <w:t> </w:t>
      </w:r>
      <w:r>
        <w:rPr/>
        <w:t>Проанализировав</w:t>
      </w:r>
      <w:r>
        <w:rPr>
          <w:spacing w:val="1"/>
        </w:rPr>
        <w:t> </w:t>
      </w:r>
      <w:r>
        <w:rPr/>
        <w:t>расходы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всем</w:t>
      </w:r>
      <w:r>
        <w:rPr>
          <w:spacing w:val="1"/>
        </w:rPr>
        <w:t> </w:t>
      </w:r>
      <w:r>
        <w:rPr/>
        <w:t>вариантам,</w:t>
      </w:r>
      <w:r>
        <w:rPr>
          <w:spacing w:val="1"/>
        </w:rPr>
        <w:t> </w:t>
      </w:r>
      <w:r>
        <w:rPr/>
        <w:t>рассмотренным</w:t>
      </w:r>
      <w:r>
        <w:rPr>
          <w:spacing w:val="1"/>
        </w:rPr>
        <w:t> </w:t>
      </w:r>
      <w:r>
        <w:rPr/>
        <w:t>в работе,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принята</w:t>
      </w:r>
      <w:r>
        <w:rPr>
          <w:spacing w:val="1"/>
        </w:rPr>
        <w:t> </w:t>
      </w:r>
      <w:r>
        <w:rPr/>
        <w:t>транспортно-технологическая</w:t>
      </w:r>
      <w:r>
        <w:rPr>
          <w:spacing w:val="1"/>
        </w:rPr>
        <w:t> </w:t>
      </w:r>
      <w:r>
        <w:rPr/>
        <w:t>схема №4, то есть перевозка судном смешанного «река-море» плавания, стоимость</w:t>
      </w:r>
      <w:r>
        <w:rPr>
          <w:spacing w:val="1"/>
        </w:rPr>
        <w:t> </w:t>
      </w:r>
      <w:r>
        <w:rPr/>
        <w:t>которой составила 7489,58 тыс. руб. и 53,497 тыс. руб. за контейнер, в свою очередь</w:t>
      </w:r>
      <w:r>
        <w:rPr>
          <w:spacing w:val="1"/>
        </w:rPr>
        <w:t> </w:t>
      </w:r>
      <w:r>
        <w:rPr/>
        <w:t>наиболее</w:t>
      </w:r>
      <w:r>
        <w:rPr>
          <w:spacing w:val="1"/>
        </w:rPr>
        <w:t> </w:t>
      </w:r>
      <w:r>
        <w:rPr/>
        <w:t>дорогим</w:t>
      </w:r>
      <w:r>
        <w:rPr>
          <w:spacing w:val="1"/>
        </w:rPr>
        <w:t> </w:t>
      </w:r>
      <w:r>
        <w:rPr/>
        <w:t>вариантом</w:t>
      </w:r>
      <w:r>
        <w:rPr>
          <w:spacing w:val="1"/>
        </w:rPr>
        <w:t> </w:t>
      </w:r>
      <w:r>
        <w:rPr/>
        <w:t>перевозки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ТТС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3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перевозка</w:t>
      </w:r>
      <w:r>
        <w:rPr>
          <w:spacing w:val="1"/>
        </w:rPr>
        <w:t> </w:t>
      </w:r>
      <w:r>
        <w:rPr/>
        <w:t>речным</w:t>
      </w:r>
      <w:r>
        <w:rPr>
          <w:spacing w:val="-67"/>
        </w:rPr>
        <w:t> </w:t>
      </w:r>
      <w:r>
        <w:rPr/>
        <w:t>судном с перевалкой на морское судно в Санкт-Петербурге, цена такой доставки</w:t>
      </w:r>
      <w:r>
        <w:rPr>
          <w:spacing w:val="1"/>
        </w:rPr>
        <w:t> </w:t>
      </w:r>
      <w:r>
        <w:rPr/>
        <w:t>выше на 26% и составляет 10095,12 тыс. руб. за всю партию и 72,108 тыс. руб. за</w:t>
      </w:r>
      <w:r>
        <w:rPr>
          <w:spacing w:val="1"/>
        </w:rPr>
        <w:t> </w:t>
      </w:r>
      <w:r>
        <w:rPr/>
        <w:t>контейнер.</w:t>
      </w:r>
    </w:p>
    <w:p>
      <w:pPr>
        <w:pStyle w:val="BodyText"/>
        <w:spacing w:line="362" w:lineRule="auto"/>
        <w:ind w:left="533" w:right="267" w:firstLine="705"/>
        <w:jc w:val="both"/>
      </w:pPr>
      <w:r>
        <w:rPr/>
        <w:t>Основным</w:t>
      </w:r>
      <w:r>
        <w:rPr>
          <w:spacing w:val="1"/>
        </w:rPr>
        <w:t> </w:t>
      </w:r>
      <w:r>
        <w:rPr/>
        <w:t>преимуществом</w:t>
      </w:r>
      <w:r>
        <w:rPr>
          <w:spacing w:val="1"/>
        </w:rPr>
        <w:t> </w:t>
      </w:r>
      <w:r>
        <w:rPr/>
        <w:t>предпочтенной</w:t>
      </w:r>
      <w:r>
        <w:rPr>
          <w:spacing w:val="1"/>
        </w:rPr>
        <w:t> </w:t>
      </w:r>
      <w:r>
        <w:rPr/>
        <w:t>транспортно-технологической</w:t>
      </w:r>
      <w:r>
        <w:rPr>
          <w:spacing w:val="-67"/>
        </w:rPr>
        <w:t> </w:t>
      </w:r>
      <w:r>
        <w:rPr/>
        <w:t>схемы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отсутствие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ней</w:t>
      </w:r>
      <w:r>
        <w:rPr>
          <w:spacing w:val="1"/>
        </w:rPr>
        <w:t> </w:t>
      </w:r>
      <w:r>
        <w:rPr/>
        <w:t>перевалки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связанных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ней</w:t>
      </w:r>
      <w:r>
        <w:rPr>
          <w:spacing w:val="1"/>
        </w:rPr>
        <w:t> </w:t>
      </w:r>
      <w:r>
        <w:rPr/>
        <w:t>расходов,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совершать</w:t>
      </w:r>
      <w:r>
        <w:rPr>
          <w:spacing w:val="24"/>
        </w:rPr>
        <w:t> </w:t>
      </w:r>
      <w:r>
        <w:rPr/>
        <w:t>выбор</w:t>
      </w:r>
      <w:r>
        <w:rPr>
          <w:spacing w:val="26"/>
        </w:rPr>
        <w:t> </w:t>
      </w:r>
      <w:r>
        <w:rPr/>
        <w:t>из</w:t>
      </w:r>
      <w:r>
        <w:rPr>
          <w:spacing w:val="28"/>
        </w:rPr>
        <w:t> </w:t>
      </w:r>
      <w:r>
        <w:rPr/>
        <w:t>вариантов</w:t>
      </w:r>
      <w:r>
        <w:rPr>
          <w:spacing w:val="24"/>
        </w:rPr>
        <w:t> </w:t>
      </w:r>
      <w:r>
        <w:rPr/>
        <w:t>в</w:t>
      </w:r>
      <w:r>
        <w:rPr>
          <w:spacing w:val="25"/>
        </w:rPr>
        <w:t> </w:t>
      </w:r>
      <w:r>
        <w:rPr/>
        <w:t>которых</w:t>
      </w:r>
      <w:r>
        <w:rPr>
          <w:spacing w:val="26"/>
        </w:rPr>
        <w:t> </w:t>
      </w:r>
      <w:r>
        <w:rPr/>
        <w:t>присутствует</w:t>
      </w:r>
      <w:r>
        <w:rPr>
          <w:spacing w:val="25"/>
        </w:rPr>
        <w:t> </w:t>
      </w:r>
      <w:r>
        <w:rPr/>
        <w:t>перевалка,</w:t>
      </w:r>
      <w:r>
        <w:rPr>
          <w:spacing w:val="29"/>
        </w:rPr>
        <w:t> </w:t>
      </w:r>
      <w:r>
        <w:rPr/>
        <w:t>то</w:t>
      </w:r>
      <w:r>
        <w:rPr>
          <w:spacing w:val="26"/>
        </w:rPr>
        <w:t> </w:t>
      </w:r>
      <w:r>
        <w:rPr/>
        <w:t>оптимальной</w:t>
      </w:r>
    </w:p>
    <w:p>
      <w:pPr>
        <w:spacing w:after="0" w:line="362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line="360" w:lineRule="auto" w:before="87"/>
        <w:ind w:left="533" w:right="263"/>
        <w:jc w:val="both"/>
      </w:pPr>
      <w:r>
        <w:rPr/>
        <w:t>будет</w:t>
      </w:r>
      <w:r>
        <w:rPr>
          <w:spacing w:val="1"/>
        </w:rPr>
        <w:t> </w:t>
      </w:r>
      <w:r>
        <w:rPr/>
        <w:t>ТТС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перевозка</w:t>
      </w:r>
      <w:r>
        <w:rPr>
          <w:spacing w:val="1"/>
        </w:rPr>
        <w:t> </w:t>
      </w:r>
      <w:r>
        <w:rPr/>
        <w:t>железнодорожным</w:t>
      </w:r>
      <w:r>
        <w:rPr>
          <w:spacing w:val="1"/>
        </w:rPr>
        <w:t> </w:t>
      </w:r>
      <w:r>
        <w:rPr/>
        <w:t>транспортом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перевалкой</w:t>
      </w:r>
      <w:r>
        <w:rPr>
          <w:spacing w:val="70"/>
        </w:rPr>
        <w:t> </w:t>
      </w:r>
      <w:r>
        <w:rPr/>
        <w:t>на</w:t>
      </w:r>
      <w:r>
        <w:rPr>
          <w:spacing w:val="1"/>
        </w:rPr>
        <w:t> </w:t>
      </w:r>
      <w:r>
        <w:rPr/>
        <w:t>морской в АО «Петролеспорт», её стоимость составляет 7725,84 тыс. руб., что всего</w:t>
      </w:r>
      <w:r>
        <w:rPr>
          <w:spacing w:val="1"/>
        </w:rPr>
        <w:t> </w:t>
      </w:r>
      <w:r>
        <w:rPr/>
        <w:t>на</w:t>
      </w:r>
      <w:r>
        <w:rPr>
          <w:spacing w:val="2"/>
        </w:rPr>
        <w:t> </w:t>
      </w:r>
      <w:r>
        <w:rPr/>
        <w:t>3% выше</w:t>
      </w:r>
      <w:r>
        <w:rPr>
          <w:spacing w:val="1"/>
        </w:rPr>
        <w:t> </w:t>
      </w:r>
      <w:r>
        <w:rPr/>
        <w:t>стоимости</w:t>
      </w:r>
      <w:r>
        <w:rPr>
          <w:spacing w:val="1"/>
        </w:rPr>
        <w:t> </w:t>
      </w:r>
      <w:r>
        <w:rPr/>
        <w:t>перевозки по</w:t>
      </w:r>
      <w:r>
        <w:rPr>
          <w:spacing w:val="1"/>
        </w:rPr>
        <w:t> </w:t>
      </w:r>
      <w:r>
        <w:rPr/>
        <w:t>ТТС</w:t>
      </w:r>
      <w:r>
        <w:rPr>
          <w:spacing w:val="1"/>
        </w:rPr>
        <w:t> </w:t>
      </w:r>
      <w:r>
        <w:rPr/>
        <w:t>№ 4.</w:t>
      </w:r>
    </w:p>
    <w:p>
      <w:pPr>
        <w:spacing w:after="0" w:line="360" w:lineRule="auto"/>
        <w:jc w:val="both"/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1"/>
        <w:rPr>
          <w:sz w:val="17"/>
        </w:rPr>
      </w:pPr>
    </w:p>
    <w:p>
      <w:pPr>
        <w:pStyle w:val="BodyText"/>
        <w:spacing w:before="87"/>
        <w:ind w:left="800" w:right="544"/>
        <w:jc w:val="center"/>
      </w:pPr>
      <w:bookmarkStart w:name="СПИСОК ЛИТЕРАТУРЫ" w:id="100"/>
      <w:bookmarkEnd w:id="100"/>
      <w:r>
        <w:rPr/>
      </w:r>
      <w:bookmarkStart w:name="_bookmark34" w:id="101"/>
      <w:bookmarkEnd w:id="101"/>
      <w:r>
        <w:rPr/>
      </w:r>
      <w:r>
        <w:rPr>
          <w:spacing w:val="-1"/>
        </w:rPr>
        <w:t>СПИСОК</w:t>
      </w:r>
      <w:r>
        <w:rPr>
          <w:spacing w:val="-13"/>
        </w:rPr>
        <w:t> </w:t>
      </w:r>
      <w:r>
        <w:rPr/>
        <w:t>ЛИТЕРАТУРЫ</w:t>
      </w:r>
    </w:p>
    <w:p>
      <w:pPr>
        <w:pStyle w:val="BodyText"/>
        <w:spacing w:before="4"/>
        <w:rPr>
          <w:sz w:val="38"/>
        </w:rPr>
      </w:pP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57" w:lineRule="auto" w:before="0" w:after="0"/>
        <w:ind w:left="1253" w:right="275" w:hanging="361"/>
        <w:jc w:val="both"/>
        <w:rPr>
          <w:sz w:val="28"/>
        </w:rPr>
      </w:pPr>
      <w:r>
        <w:rPr>
          <w:sz w:val="28"/>
        </w:rPr>
        <w:t>Атлас</w:t>
      </w:r>
      <w:r>
        <w:rPr>
          <w:spacing w:val="1"/>
          <w:sz w:val="28"/>
        </w:rPr>
        <w:t> </w:t>
      </w:r>
      <w:r>
        <w:rPr>
          <w:sz w:val="28"/>
        </w:rPr>
        <w:t>единой</w:t>
      </w:r>
      <w:r>
        <w:rPr>
          <w:spacing w:val="1"/>
          <w:sz w:val="28"/>
        </w:rPr>
        <w:t> </w:t>
      </w:r>
      <w:r>
        <w:rPr>
          <w:sz w:val="28"/>
        </w:rPr>
        <w:t>глубоководной</w:t>
      </w:r>
      <w:r>
        <w:rPr>
          <w:spacing w:val="1"/>
          <w:sz w:val="28"/>
        </w:rPr>
        <w:t> </w:t>
      </w:r>
      <w:r>
        <w:rPr>
          <w:sz w:val="28"/>
        </w:rPr>
        <w:t>системы</w:t>
      </w:r>
      <w:r>
        <w:rPr>
          <w:spacing w:val="1"/>
          <w:sz w:val="28"/>
        </w:rPr>
        <w:t> </w:t>
      </w:r>
      <w:r>
        <w:rPr>
          <w:sz w:val="28"/>
        </w:rPr>
        <w:t>Европейской</w:t>
      </w:r>
      <w:r>
        <w:rPr>
          <w:spacing w:val="1"/>
          <w:sz w:val="28"/>
        </w:rPr>
        <w:t> </w:t>
      </w:r>
      <w:r>
        <w:rPr>
          <w:sz w:val="28"/>
        </w:rPr>
        <w:t>части</w:t>
      </w:r>
      <w:r>
        <w:rPr>
          <w:spacing w:val="1"/>
          <w:sz w:val="28"/>
        </w:rPr>
        <w:t> </w:t>
      </w:r>
      <w:r>
        <w:rPr>
          <w:sz w:val="28"/>
        </w:rPr>
        <w:t>РСФСР.</w:t>
      </w:r>
      <w:r>
        <w:rPr>
          <w:spacing w:val="1"/>
          <w:sz w:val="28"/>
        </w:rPr>
        <w:t> </w:t>
      </w:r>
      <w:r>
        <w:rPr>
          <w:sz w:val="28"/>
        </w:rPr>
        <w:t>Том</w:t>
      </w:r>
      <w:r>
        <w:rPr>
          <w:spacing w:val="1"/>
          <w:sz w:val="28"/>
        </w:rPr>
        <w:t> </w:t>
      </w:r>
      <w:r>
        <w:rPr>
          <w:sz w:val="28"/>
        </w:rPr>
        <w:t>2.</w:t>
      </w:r>
      <w:r>
        <w:rPr>
          <w:spacing w:val="1"/>
          <w:sz w:val="28"/>
        </w:rPr>
        <w:t> </w:t>
      </w:r>
      <w:r>
        <w:rPr>
          <w:sz w:val="28"/>
        </w:rPr>
        <w:t>Водные пути</w:t>
      </w:r>
      <w:r>
        <w:rPr>
          <w:spacing w:val="-1"/>
          <w:sz w:val="28"/>
        </w:rPr>
        <w:t> </w:t>
      </w:r>
      <w:r>
        <w:rPr>
          <w:sz w:val="28"/>
        </w:rPr>
        <w:t>от</w:t>
      </w:r>
      <w:r>
        <w:rPr>
          <w:spacing w:val="-1"/>
          <w:sz w:val="28"/>
        </w:rPr>
        <w:t> </w:t>
      </w:r>
      <w:r>
        <w:rPr>
          <w:sz w:val="28"/>
        </w:rPr>
        <w:t>Москвы</w:t>
      </w:r>
      <w:r>
        <w:rPr>
          <w:spacing w:val="-1"/>
          <w:sz w:val="28"/>
        </w:rPr>
        <w:t> </w:t>
      </w:r>
      <w:r>
        <w:rPr>
          <w:sz w:val="28"/>
        </w:rPr>
        <w:t>до</w:t>
      </w:r>
      <w:r>
        <w:rPr>
          <w:spacing w:val="5"/>
          <w:sz w:val="28"/>
        </w:rPr>
        <w:t> </w:t>
      </w:r>
      <w:r>
        <w:rPr>
          <w:sz w:val="28"/>
        </w:rPr>
        <w:t>городов</w:t>
      </w:r>
      <w:r>
        <w:rPr>
          <w:spacing w:val="-2"/>
          <w:sz w:val="28"/>
        </w:rPr>
        <w:t> </w:t>
      </w:r>
      <w:r>
        <w:rPr>
          <w:sz w:val="28"/>
        </w:rPr>
        <w:t>Рыбинск,</w:t>
      </w:r>
      <w:r>
        <w:rPr>
          <w:spacing w:val="3"/>
          <w:sz w:val="28"/>
        </w:rPr>
        <w:t> </w:t>
      </w:r>
      <w:r>
        <w:rPr>
          <w:sz w:val="28"/>
        </w:rPr>
        <w:t>Череповец</w:t>
      </w:r>
      <w:r>
        <w:rPr>
          <w:spacing w:val="-1"/>
          <w:sz w:val="28"/>
        </w:rPr>
        <w:t> </w:t>
      </w:r>
      <w:r>
        <w:rPr>
          <w:sz w:val="28"/>
        </w:rPr>
        <w:t>и</w:t>
      </w:r>
      <w:r>
        <w:rPr>
          <w:spacing w:val="-1"/>
          <w:sz w:val="28"/>
        </w:rPr>
        <w:t> </w:t>
      </w:r>
      <w:r>
        <w:rPr>
          <w:sz w:val="28"/>
        </w:rPr>
        <w:t>Тверь.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240" w:lineRule="auto" w:before="6" w:after="0"/>
        <w:ind w:left="1253" w:right="0" w:hanging="361"/>
        <w:jc w:val="both"/>
        <w:rPr>
          <w:sz w:val="28"/>
        </w:rPr>
      </w:pPr>
      <w:r>
        <w:rPr>
          <w:sz w:val="28"/>
        </w:rPr>
        <w:t>ГОСТ</w:t>
      </w:r>
      <w:r>
        <w:rPr>
          <w:spacing w:val="-10"/>
          <w:sz w:val="28"/>
        </w:rPr>
        <w:t> </w:t>
      </w:r>
      <w:r>
        <w:rPr>
          <w:sz w:val="28"/>
        </w:rPr>
        <w:t>20259-80</w:t>
      </w:r>
      <w:r>
        <w:rPr>
          <w:spacing w:val="-7"/>
          <w:sz w:val="28"/>
        </w:rPr>
        <w:t> </w:t>
      </w:r>
      <w:r>
        <w:rPr>
          <w:sz w:val="28"/>
        </w:rPr>
        <w:t>Контейнеры</w:t>
      </w:r>
      <w:r>
        <w:rPr>
          <w:spacing w:val="-4"/>
          <w:sz w:val="28"/>
        </w:rPr>
        <w:t> </w:t>
      </w:r>
      <w:r>
        <w:rPr>
          <w:sz w:val="28"/>
        </w:rPr>
        <w:t>универсальные.</w:t>
      </w:r>
      <w:r>
        <w:rPr>
          <w:spacing w:val="-4"/>
          <w:sz w:val="28"/>
        </w:rPr>
        <w:t> </w:t>
      </w:r>
      <w:r>
        <w:rPr>
          <w:sz w:val="28"/>
        </w:rPr>
        <w:t>Общие</w:t>
      </w:r>
      <w:r>
        <w:rPr>
          <w:spacing w:val="-7"/>
          <w:sz w:val="28"/>
        </w:rPr>
        <w:t> </w:t>
      </w:r>
      <w:r>
        <w:rPr>
          <w:sz w:val="28"/>
        </w:rPr>
        <w:t>технические</w:t>
      </w:r>
      <w:r>
        <w:rPr>
          <w:spacing w:val="-2"/>
          <w:sz w:val="28"/>
        </w:rPr>
        <w:t> </w:t>
      </w:r>
      <w:r>
        <w:rPr>
          <w:sz w:val="28"/>
        </w:rPr>
        <w:t>условия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60" w:lineRule="auto" w:before="163" w:after="0"/>
        <w:ind w:left="1253" w:right="267" w:hanging="361"/>
        <w:jc w:val="both"/>
        <w:rPr>
          <w:sz w:val="28"/>
        </w:rPr>
      </w:pPr>
      <w:r>
        <w:rPr>
          <w:sz w:val="28"/>
        </w:rPr>
        <w:t>ЗАО</w:t>
      </w:r>
      <w:r>
        <w:rPr>
          <w:spacing w:val="1"/>
          <w:sz w:val="28"/>
        </w:rPr>
        <w:t> </w:t>
      </w:r>
      <w:r>
        <w:rPr>
          <w:sz w:val="28"/>
        </w:rPr>
        <w:t>«Центральный</w:t>
      </w:r>
      <w:r>
        <w:rPr>
          <w:spacing w:val="1"/>
          <w:sz w:val="28"/>
        </w:rPr>
        <w:t> </w:t>
      </w:r>
      <w:r>
        <w:rPr>
          <w:sz w:val="28"/>
        </w:rPr>
        <w:t>научно-исследовательский и проектно-конструкторский</w:t>
      </w:r>
      <w:r>
        <w:rPr>
          <w:spacing w:val="1"/>
          <w:sz w:val="28"/>
        </w:rPr>
        <w:t> </w:t>
      </w:r>
      <w:r>
        <w:rPr>
          <w:sz w:val="28"/>
        </w:rPr>
        <w:t>институт морского флота», Правила перевозки груза в контейнерах морским</w:t>
      </w:r>
      <w:r>
        <w:rPr>
          <w:spacing w:val="1"/>
          <w:sz w:val="28"/>
        </w:rPr>
        <w:t> </w:t>
      </w:r>
      <w:r>
        <w:rPr>
          <w:sz w:val="28"/>
        </w:rPr>
        <w:t>транспортом,</w:t>
      </w:r>
      <w:r>
        <w:rPr>
          <w:spacing w:val="5"/>
          <w:sz w:val="28"/>
        </w:rPr>
        <w:t> </w:t>
      </w:r>
      <w:r>
        <w:rPr>
          <w:sz w:val="28"/>
        </w:rPr>
        <w:t>1997.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62" w:lineRule="auto" w:before="0" w:after="0"/>
        <w:ind w:left="1253" w:right="275" w:hanging="361"/>
        <w:jc w:val="both"/>
        <w:rPr>
          <w:sz w:val="28"/>
        </w:rPr>
      </w:pPr>
      <w:r>
        <w:rPr>
          <w:sz w:val="28"/>
        </w:rPr>
        <w:t>Контейнерные перевозки // Железнодорожный транспорт: Энциклопедия / Гл.</w:t>
      </w:r>
      <w:r>
        <w:rPr>
          <w:spacing w:val="1"/>
          <w:sz w:val="28"/>
        </w:rPr>
        <w:t> </w:t>
      </w:r>
      <w:r>
        <w:rPr>
          <w:sz w:val="28"/>
        </w:rPr>
        <w:t>ред.</w:t>
      </w:r>
      <w:r>
        <w:rPr>
          <w:color w:val="0000FF"/>
          <w:spacing w:val="3"/>
          <w:sz w:val="28"/>
        </w:rPr>
        <w:t> </w:t>
      </w:r>
      <w:hyperlink r:id="rId68">
        <w:r>
          <w:rPr>
            <w:color w:val="0000FF"/>
            <w:sz w:val="28"/>
            <w:u w:val="single" w:color="0000FF"/>
          </w:rPr>
          <w:t>Н.</w:t>
        </w:r>
        <w:r>
          <w:rPr>
            <w:color w:val="0000FF"/>
            <w:spacing w:val="2"/>
            <w:sz w:val="28"/>
            <w:u w:val="single" w:color="0000FF"/>
          </w:rPr>
          <w:t> </w:t>
        </w:r>
        <w:r>
          <w:rPr>
            <w:color w:val="0000FF"/>
            <w:sz w:val="28"/>
            <w:u w:val="single" w:color="0000FF"/>
          </w:rPr>
          <w:t>С.</w:t>
        </w:r>
        <w:r>
          <w:rPr>
            <w:color w:val="0000FF"/>
            <w:spacing w:val="-3"/>
            <w:sz w:val="28"/>
            <w:u w:val="single" w:color="0000FF"/>
          </w:rPr>
          <w:t> </w:t>
        </w:r>
        <w:r>
          <w:rPr>
            <w:color w:val="0000FF"/>
            <w:sz w:val="28"/>
            <w:u w:val="single" w:color="0000FF"/>
          </w:rPr>
          <w:t>Конарев</w:t>
        </w:r>
      </w:hyperlink>
      <w:r>
        <w:rPr>
          <w:sz w:val="28"/>
        </w:rPr>
        <w:t>.</w:t>
      </w:r>
      <w:r>
        <w:rPr>
          <w:spacing w:val="2"/>
          <w:sz w:val="28"/>
        </w:rPr>
        <w:t> </w:t>
      </w:r>
      <w:r>
        <w:rPr>
          <w:sz w:val="28"/>
        </w:rPr>
        <w:t>— М.:</w:t>
      </w:r>
      <w:r>
        <w:rPr>
          <w:color w:val="0000FF"/>
          <w:spacing w:val="-5"/>
          <w:sz w:val="28"/>
        </w:rPr>
        <w:t> </w:t>
      </w:r>
      <w:hyperlink r:id="rId69">
        <w:r>
          <w:rPr>
            <w:color w:val="0000FF"/>
            <w:sz w:val="28"/>
            <w:u w:val="single" w:color="0000FF"/>
          </w:rPr>
          <w:t>Большая</w:t>
        </w:r>
        <w:r>
          <w:rPr>
            <w:color w:val="0000FF"/>
            <w:spacing w:val="1"/>
            <w:sz w:val="28"/>
            <w:u w:val="single" w:color="0000FF"/>
          </w:rPr>
          <w:t> </w:t>
        </w:r>
        <w:r>
          <w:rPr>
            <w:color w:val="0000FF"/>
            <w:sz w:val="28"/>
            <w:u w:val="single" w:color="0000FF"/>
          </w:rPr>
          <w:t>Российская</w:t>
        </w:r>
        <w:r>
          <w:rPr>
            <w:color w:val="0000FF"/>
            <w:spacing w:val="1"/>
            <w:sz w:val="28"/>
            <w:u w:val="single" w:color="0000FF"/>
          </w:rPr>
          <w:t> </w:t>
        </w:r>
        <w:r>
          <w:rPr>
            <w:color w:val="0000FF"/>
            <w:sz w:val="28"/>
            <w:u w:val="single" w:color="0000FF"/>
          </w:rPr>
          <w:t>энциклопедия</w:t>
        </w:r>
      </w:hyperlink>
      <w:r>
        <w:rPr>
          <w:sz w:val="28"/>
        </w:rPr>
        <w:t>,</w:t>
      </w:r>
      <w:r>
        <w:rPr>
          <w:spacing w:val="2"/>
          <w:sz w:val="28"/>
        </w:rPr>
        <w:t> </w:t>
      </w:r>
      <w:r>
        <w:rPr>
          <w:sz w:val="28"/>
        </w:rPr>
        <w:t>1994.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57" w:lineRule="auto" w:before="0" w:after="0"/>
        <w:ind w:left="1253" w:right="276" w:hanging="361"/>
        <w:jc w:val="both"/>
        <w:rPr>
          <w:sz w:val="28"/>
        </w:rPr>
      </w:pPr>
      <w:r>
        <w:rPr>
          <w:sz w:val="28"/>
        </w:rPr>
        <w:t>Прейскурант №10-01. Тарифы на перевозку грузов и услуги инфраструктуры,</w:t>
      </w:r>
      <w:r>
        <w:rPr>
          <w:spacing w:val="1"/>
          <w:sz w:val="28"/>
        </w:rPr>
        <w:t> </w:t>
      </w:r>
      <w:r>
        <w:rPr>
          <w:sz w:val="28"/>
        </w:rPr>
        <w:t>выполняемые</w:t>
      </w:r>
      <w:r>
        <w:rPr>
          <w:spacing w:val="1"/>
          <w:sz w:val="28"/>
        </w:rPr>
        <w:t> </w:t>
      </w:r>
      <w:r>
        <w:rPr>
          <w:sz w:val="28"/>
        </w:rPr>
        <w:t>российскими железными</w:t>
      </w:r>
      <w:r>
        <w:rPr>
          <w:spacing w:val="5"/>
          <w:sz w:val="28"/>
        </w:rPr>
        <w:t> </w:t>
      </w:r>
      <w:r>
        <w:rPr>
          <w:sz w:val="28"/>
        </w:rPr>
        <w:t>дорогами,</w:t>
      </w:r>
      <w:r>
        <w:rPr>
          <w:spacing w:val="2"/>
          <w:sz w:val="28"/>
        </w:rPr>
        <w:t> </w:t>
      </w:r>
      <w:r>
        <w:rPr>
          <w:sz w:val="28"/>
        </w:rPr>
        <w:t>2016.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60" w:lineRule="auto" w:before="0" w:after="0"/>
        <w:ind w:left="1253" w:right="272" w:hanging="361"/>
        <w:jc w:val="both"/>
        <w:rPr>
          <w:sz w:val="28"/>
        </w:rPr>
      </w:pPr>
      <w:hyperlink r:id="rId70">
        <w:r>
          <w:rPr>
            <w:color w:val="0000FF"/>
            <w:sz w:val="28"/>
            <w:u w:val="single" w:color="0000FF"/>
          </w:rPr>
          <w:t>Тарифное</w:t>
        </w:r>
        <w:r>
          <w:rPr>
            <w:color w:val="0000FF"/>
            <w:spacing w:val="1"/>
            <w:sz w:val="28"/>
            <w:u w:val="single" w:color="0000FF"/>
          </w:rPr>
          <w:t> </w:t>
        </w:r>
        <w:r>
          <w:rPr>
            <w:color w:val="0000FF"/>
            <w:sz w:val="28"/>
            <w:u w:val="single" w:color="0000FF"/>
          </w:rPr>
          <w:t>руководство</w:t>
        </w:r>
        <w:r>
          <w:rPr>
            <w:color w:val="0000FF"/>
            <w:spacing w:val="1"/>
            <w:sz w:val="28"/>
            <w:u w:val="single" w:color="0000FF"/>
          </w:rPr>
          <w:t> </w:t>
        </w:r>
        <w:r>
          <w:rPr>
            <w:color w:val="0000FF"/>
            <w:sz w:val="28"/>
            <w:u w:val="single" w:color="0000FF"/>
          </w:rPr>
          <w:t>№</w:t>
        </w:r>
        <w:r>
          <w:rPr>
            <w:color w:val="0000FF"/>
            <w:spacing w:val="1"/>
            <w:sz w:val="28"/>
            <w:u w:val="single" w:color="0000FF"/>
          </w:rPr>
          <w:t> </w:t>
        </w:r>
        <w:r>
          <w:rPr>
            <w:color w:val="0000FF"/>
            <w:sz w:val="28"/>
            <w:u w:val="single" w:color="0000FF"/>
          </w:rPr>
          <w:t>4</w:t>
        </w:r>
      </w:hyperlink>
      <w:r>
        <w:rPr>
          <w:color w:val="0000FF"/>
          <w:spacing w:val="1"/>
          <w:sz w:val="28"/>
        </w:rPr>
        <w:t> </w:t>
      </w:r>
      <w:r>
        <w:rPr>
          <w:sz w:val="28"/>
        </w:rPr>
        <w:t>(ред.</w:t>
      </w:r>
      <w:r>
        <w:rPr>
          <w:spacing w:val="1"/>
          <w:sz w:val="28"/>
        </w:rPr>
        <w:t> </w:t>
      </w:r>
      <w:r>
        <w:rPr>
          <w:sz w:val="28"/>
        </w:rPr>
        <w:t>от</w:t>
      </w:r>
      <w:r>
        <w:rPr>
          <w:spacing w:val="1"/>
          <w:sz w:val="28"/>
        </w:rPr>
        <w:t> </w:t>
      </w:r>
      <w:r>
        <w:rPr>
          <w:sz w:val="28"/>
        </w:rPr>
        <w:t>25.01.2016)</w:t>
      </w:r>
      <w:r>
        <w:rPr>
          <w:spacing w:val="1"/>
          <w:sz w:val="28"/>
        </w:rPr>
        <w:t> </w:t>
      </w:r>
      <w:r>
        <w:rPr>
          <w:sz w:val="28"/>
        </w:rPr>
        <w:t>"Книга</w:t>
      </w:r>
      <w:r>
        <w:rPr>
          <w:spacing w:val="1"/>
          <w:sz w:val="28"/>
        </w:rPr>
        <w:t> </w:t>
      </w:r>
      <w:r>
        <w:rPr>
          <w:sz w:val="28"/>
        </w:rPr>
        <w:t>1</w:t>
      </w:r>
      <w:r>
        <w:rPr>
          <w:spacing w:val="1"/>
          <w:sz w:val="28"/>
        </w:rPr>
        <w:t> </w:t>
      </w:r>
      <w:r>
        <w:rPr>
          <w:sz w:val="28"/>
        </w:rPr>
        <w:t>"Тарифные</w:t>
      </w:r>
      <w:r>
        <w:rPr>
          <w:spacing w:val="1"/>
          <w:sz w:val="28"/>
        </w:rPr>
        <w:t> </w:t>
      </w:r>
      <w:r>
        <w:rPr>
          <w:sz w:val="28"/>
        </w:rPr>
        <w:t>расстояния между станциями на участках железных дорог" (утв. Советом по</w:t>
      </w:r>
      <w:r>
        <w:rPr>
          <w:spacing w:val="1"/>
          <w:sz w:val="28"/>
        </w:rPr>
        <w:t> </w:t>
      </w:r>
      <w:r>
        <w:rPr>
          <w:sz w:val="28"/>
        </w:rPr>
        <w:t>железнодорожному</w:t>
      </w:r>
      <w:r>
        <w:rPr>
          <w:spacing w:val="-1"/>
          <w:sz w:val="28"/>
        </w:rPr>
        <w:t> </w:t>
      </w:r>
      <w:r>
        <w:rPr>
          <w:sz w:val="28"/>
        </w:rPr>
        <w:t>транспорту</w:t>
      </w:r>
      <w:r>
        <w:rPr>
          <w:spacing w:val="-5"/>
          <w:sz w:val="28"/>
        </w:rPr>
        <w:t> </w:t>
      </w:r>
      <w:r>
        <w:rPr>
          <w:sz w:val="28"/>
        </w:rPr>
        <w:t>государств</w:t>
      </w:r>
      <w:r>
        <w:rPr>
          <w:spacing w:val="4"/>
          <w:sz w:val="28"/>
        </w:rPr>
        <w:t> </w:t>
      </w:r>
      <w:r>
        <w:rPr>
          <w:sz w:val="28"/>
        </w:rPr>
        <w:t>-</w:t>
      </w:r>
      <w:r>
        <w:rPr>
          <w:spacing w:val="2"/>
          <w:sz w:val="28"/>
        </w:rPr>
        <w:t> </w:t>
      </w:r>
      <w:r>
        <w:rPr>
          <w:sz w:val="28"/>
        </w:rPr>
        <w:t>участников</w:t>
      </w:r>
      <w:r>
        <w:rPr>
          <w:spacing w:val="-2"/>
          <w:sz w:val="28"/>
        </w:rPr>
        <w:t> </w:t>
      </w:r>
      <w:r>
        <w:rPr>
          <w:sz w:val="28"/>
        </w:rPr>
        <w:t>Содружества)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60" w:lineRule="auto" w:before="1" w:after="0"/>
        <w:ind w:left="1253" w:right="268" w:hanging="361"/>
        <w:jc w:val="both"/>
        <w:rPr>
          <w:sz w:val="28"/>
        </w:rPr>
      </w:pPr>
      <w:r>
        <w:rPr>
          <w:sz w:val="28"/>
        </w:rPr>
        <w:t>Бабурин</w:t>
      </w:r>
      <w:r>
        <w:rPr>
          <w:spacing w:val="1"/>
          <w:sz w:val="28"/>
        </w:rPr>
        <w:t> </w:t>
      </w:r>
      <w:r>
        <w:rPr>
          <w:sz w:val="28"/>
        </w:rPr>
        <w:t>В.А.,</w:t>
      </w:r>
      <w:r>
        <w:rPr>
          <w:spacing w:val="1"/>
          <w:sz w:val="28"/>
        </w:rPr>
        <w:t> </w:t>
      </w:r>
      <w:r>
        <w:rPr>
          <w:sz w:val="28"/>
        </w:rPr>
        <w:t>Бабурин</w:t>
      </w:r>
      <w:r>
        <w:rPr>
          <w:spacing w:val="1"/>
          <w:sz w:val="28"/>
        </w:rPr>
        <w:t> </w:t>
      </w:r>
      <w:r>
        <w:rPr>
          <w:sz w:val="28"/>
        </w:rPr>
        <w:t>Н.В.,</w:t>
      </w:r>
      <w:r>
        <w:rPr>
          <w:spacing w:val="1"/>
          <w:sz w:val="28"/>
        </w:rPr>
        <w:t> </w:t>
      </w:r>
      <w:r>
        <w:rPr>
          <w:sz w:val="28"/>
        </w:rPr>
        <w:t>Дмитриев</w:t>
      </w:r>
      <w:r>
        <w:rPr>
          <w:spacing w:val="1"/>
          <w:sz w:val="28"/>
        </w:rPr>
        <w:t> </w:t>
      </w:r>
      <w:r>
        <w:rPr>
          <w:sz w:val="28"/>
        </w:rPr>
        <w:t>В.</w:t>
      </w:r>
      <w:r>
        <w:rPr>
          <w:spacing w:val="1"/>
          <w:sz w:val="28"/>
        </w:rPr>
        <w:t> </w:t>
      </w:r>
      <w:r>
        <w:rPr>
          <w:sz w:val="28"/>
        </w:rPr>
        <w:t>И.</w:t>
      </w:r>
      <w:r>
        <w:rPr>
          <w:spacing w:val="1"/>
          <w:sz w:val="28"/>
        </w:rPr>
        <w:t> </w:t>
      </w:r>
      <w:r>
        <w:rPr>
          <w:sz w:val="28"/>
        </w:rPr>
        <w:t>Управление</w:t>
      </w:r>
      <w:r>
        <w:rPr>
          <w:spacing w:val="1"/>
          <w:sz w:val="28"/>
        </w:rPr>
        <w:t> </w:t>
      </w:r>
      <w:r>
        <w:rPr>
          <w:sz w:val="28"/>
        </w:rPr>
        <w:t>работой</w:t>
      </w:r>
      <w:r>
        <w:rPr>
          <w:spacing w:val="1"/>
          <w:sz w:val="28"/>
        </w:rPr>
        <w:t> </w:t>
      </w:r>
      <w:r>
        <w:rPr>
          <w:sz w:val="28"/>
        </w:rPr>
        <w:t>флота:</w:t>
      </w:r>
      <w:r>
        <w:rPr>
          <w:spacing w:val="1"/>
          <w:sz w:val="28"/>
        </w:rPr>
        <w:t> </w:t>
      </w:r>
      <w:r>
        <w:rPr>
          <w:sz w:val="28"/>
        </w:rPr>
        <w:t>учебник/ Под общей редакцией профессора В.А. Бабурина. – М.: МОРКНИГА,</w:t>
      </w:r>
      <w:r>
        <w:rPr>
          <w:spacing w:val="-67"/>
          <w:sz w:val="28"/>
        </w:rPr>
        <w:t> </w:t>
      </w:r>
      <w:r>
        <w:rPr>
          <w:sz w:val="28"/>
        </w:rPr>
        <w:t>2013.</w:t>
      </w:r>
      <w:r>
        <w:rPr>
          <w:spacing w:val="3"/>
          <w:sz w:val="28"/>
        </w:rPr>
        <w:t> </w:t>
      </w:r>
      <w:r>
        <w:rPr>
          <w:sz w:val="28"/>
        </w:rPr>
        <w:t>–</w:t>
      </w:r>
      <w:r>
        <w:rPr>
          <w:spacing w:val="2"/>
          <w:sz w:val="28"/>
        </w:rPr>
        <w:t> </w:t>
      </w:r>
      <w:r>
        <w:rPr>
          <w:sz w:val="28"/>
        </w:rPr>
        <w:t>368с.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57" w:lineRule="auto" w:before="1" w:after="0"/>
        <w:ind w:left="1253" w:right="276" w:hanging="361"/>
        <w:jc w:val="both"/>
        <w:rPr>
          <w:sz w:val="28"/>
        </w:rPr>
      </w:pPr>
      <w:r>
        <w:rPr>
          <w:sz w:val="28"/>
        </w:rPr>
        <w:t>Бабурин В.А.,</w:t>
      </w:r>
      <w:r>
        <w:rPr>
          <w:spacing w:val="1"/>
          <w:sz w:val="28"/>
        </w:rPr>
        <w:t> </w:t>
      </w:r>
      <w:r>
        <w:rPr>
          <w:sz w:val="28"/>
        </w:rPr>
        <w:t>Бабурин Н.В.</w:t>
      </w:r>
      <w:r>
        <w:rPr>
          <w:spacing w:val="1"/>
          <w:sz w:val="28"/>
        </w:rPr>
        <w:t> </w:t>
      </w:r>
      <w:r>
        <w:rPr>
          <w:sz w:val="28"/>
        </w:rPr>
        <w:t>Организация перевозок и управление работой</w:t>
      </w:r>
      <w:r>
        <w:rPr>
          <w:spacing w:val="1"/>
          <w:sz w:val="28"/>
        </w:rPr>
        <w:t> </w:t>
      </w:r>
      <w:r>
        <w:rPr>
          <w:sz w:val="28"/>
        </w:rPr>
        <w:t>флота:</w:t>
      </w:r>
      <w:r>
        <w:rPr>
          <w:spacing w:val="-6"/>
          <w:sz w:val="28"/>
        </w:rPr>
        <w:t> </w:t>
      </w:r>
      <w:r>
        <w:rPr>
          <w:sz w:val="28"/>
        </w:rPr>
        <w:t>учебник.</w:t>
      </w:r>
      <w:r>
        <w:rPr>
          <w:spacing w:val="5"/>
          <w:sz w:val="28"/>
        </w:rPr>
        <w:t> </w:t>
      </w:r>
      <w:r>
        <w:rPr>
          <w:sz w:val="28"/>
        </w:rPr>
        <w:t>– СПб: Издательский</w:t>
      </w:r>
      <w:r>
        <w:rPr>
          <w:spacing w:val="-1"/>
          <w:sz w:val="28"/>
        </w:rPr>
        <w:t> </w:t>
      </w:r>
      <w:r>
        <w:rPr>
          <w:sz w:val="28"/>
        </w:rPr>
        <w:t>дом</w:t>
      </w:r>
      <w:r>
        <w:rPr>
          <w:spacing w:val="1"/>
          <w:sz w:val="28"/>
        </w:rPr>
        <w:t> </w:t>
      </w:r>
      <w:r>
        <w:rPr>
          <w:sz w:val="28"/>
        </w:rPr>
        <w:t>«Миръ»,</w:t>
      </w:r>
      <w:r>
        <w:rPr>
          <w:spacing w:val="3"/>
          <w:sz w:val="28"/>
        </w:rPr>
        <w:t> </w:t>
      </w:r>
      <w:r>
        <w:rPr>
          <w:sz w:val="28"/>
        </w:rPr>
        <w:t>2013.</w:t>
      </w:r>
      <w:r>
        <w:rPr>
          <w:spacing w:val="8"/>
          <w:sz w:val="28"/>
        </w:rPr>
        <w:t> </w:t>
      </w:r>
      <w:r>
        <w:rPr>
          <w:sz w:val="28"/>
        </w:rPr>
        <w:t>–</w:t>
      </w:r>
      <w:r>
        <w:rPr>
          <w:spacing w:val="1"/>
          <w:sz w:val="28"/>
        </w:rPr>
        <w:t> </w:t>
      </w:r>
      <w:r>
        <w:rPr>
          <w:sz w:val="28"/>
        </w:rPr>
        <w:t>400с.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240" w:lineRule="auto" w:before="6" w:after="0"/>
        <w:ind w:left="1253" w:right="0" w:hanging="361"/>
        <w:jc w:val="both"/>
        <w:rPr>
          <w:sz w:val="28"/>
        </w:rPr>
      </w:pPr>
      <w:r>
        <w:rPr>
          <w:sz w:val="28"/>
        </w:rPr>
        <w:t>В.</w:t>
      </w:r>
      <w:r>
        <w:rPr>
          <w:spacing w:val="-2"/>
          <w:sz w:val="28"/>
        </w:rPr>
        <w:t> </w:t>
      </w:r>
      <w:r>
        <w:rPr>
          <w:sz w:val="28"/>
        </w:rPr>
        <w:t>В.</w:t>
      </w:r>
      <w:r>
        <w:rPr>
          <w:spacing w:val="-1"/>
          <w:sz w:val="28"/>
        </w:rPr>
        <w:t> </w:t>
      </w:r>
      <w:r>
        <w:rPr>
          <w:sz w:val="28"/>
        </w:rPr>
        <w:t>Лапин,</w:t>
      </w:r>
      <w:r>
        <w:rPr>
          <w:spacing w:val="11"/>
          <w:sz w:val="28"/>
        </w:rPr>
        <w:t> </w:t>
      </w:r>
      <w:r>
        <w:rPr>
          <w:sz w:val="28"/>
        </w:rPr>
        <w:t>А.</w:t>
      </w:r>
      <w:r>
        <w:rPr>
          <w:spacing w:val="4"/>
          <w:sz w:val="28"/>
        </w:rPr>
        <w:t> </w:t>
      </w:r>
      <w:r>
        <w:rPr>
          <w:sz w:val="28"/>
        </w:rPr>
        <w:t>Н.</w:t>
      </w:r>
      <w:r>
        <w:rPr>
          <w:spacing w:val="-1"/>
          <w:sz w:val="28"/>
        </w:rPr>
        <w:t> </w:t>
      </w:r>
      <w:r>
        <w:rPr>
          <w:sz w:val="28"/>
        </w:rPr>
        <w:t>Чистиков.</w:t>
      </w:r>
      <w:r>
        <w:rPr>
          <w:spacing w:val="14"/>
          <w:sz w:val="28"/>
        </w:rPr>
        <w:t> </w:t>
      </w:r>
      <w:r>
        <w:rPr>
          <w:sz w:val="28"/>
        </w:rPr>
        <w:t>Волго-Балт.</w:t>
      </w:r>
      <w:r>
        <w:rPr>
          <w:spacing w:val="13"/>
          <w:sz w:val="28"/>
        </w:rPr>
        <w:t> </w:t>
      </w:r>
      <w:r>
        <w:rPr>
          <w:sz w:val="28"/>
        </w:rPr>
        <w:t>От</w:t>
      </w:r>
      <w:r>
        <w:rPr>
          <w:spacing w:val="8"/>
          <w:sz w:val="28"/>
        </w:rPr>
        <w:t> </w:t>
      </w:r>
      <w:r>
        <w:rPr>
          <w:sz w:val="28"/>
        </w:rPr>
        <w:t>Волги</w:t>
      </w:r>
      <w:r>
        <w:rPr>
          <w:spacing w:val="9"/>
          <w:sz w:val="28"/>
        </w:rPr>
        <w:t> </w:t>
      </w:r>
      <w:r>
        <w:rPr>
          <w:sz w:val="28"/>
        </w:rPr>
        <w:t>до</w:t>
      </w:r>
      <w:r>
        <w:rPr>
          <w:spacing w:val="10"/>
          <w:sz w:val="28"/>
        </w:rPr>
        <w:t> </w:t>
      </w:r>
      <w:r>
        <w:rPr>
          <w:sz w:val="28"/>
        </w:rPr>
        <w:t>Балтики.</w:t>
      </w:r>
      <w:r>
        <w:rPr>
          <w:spacing w:val="16"/>
          <w:sz w:val="28"/>
        </w:rPr>
        <w:t> </w:t>
      </w:r>
      <w:r>
        <w:rPr>
          <w:sz w:val="28"/>
        </w:rPr>
        <w:t>Альбом;</w:t>
      </w:r>
      <w:r>
        <w:rPr>
          <w:spacing w:val="9"/>
          <w:sz w:val="28"/>
        </w:rPr>
        <w:t> </w:t>
      </w:r>
      <w:r>
        <w:rPr>
          <w:sz w:val="28"/>
        </w:rPr>
        <w:t>СПб,</w:t>
      </w:r>
    </w:p>
    <w:p>
      <w:pPr>
        <w:pStyle w:val="BodyText"/>
        <w:spacing w:before="158"/>
        <w:ind w:left="1253"/>
        <w:jc w:val="both"/>
      </w:pPr>
      <w:r>
        <w:rPr/>
        <w:t>«Лики</w:t>
      </w:r>
      <w:r>
        <w:rPr>
          <w:spacing w:val="-5"/>
        </w:rPr>
        <w:t> </w:t>
      </w:r>
      <w:r>
        <w:rPr/>
        <w:t>России»,</w:t>
      </w:r>
      <w:r>
        <w:rPr>
          <w:spacing w:val="-1"/>
        </w:rPr>
        <w:t> </w:t>
      </w:r>
      <w:r>
        <w:rPr/>
        <w:t>2004.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60" w:lineRule="auto" w:before="163" w:after="0"/>
        <w:ind w:left="1253" w:right="264" w:hanging="361"/>
        <w:jc w:val="both"/>
        <w:rPr>
          <w:sz w:val="28"/>
        </w:rPr>
      </w:pPr>
      <w:r>
        <w:rPr>
          <w:sz w:val="28"/>
        </w:rPr>
        <w:t>О. А. Деняк, Е. А. Королева, Н. А. Пятакова Бакалаврская работа: учеб.-метод.</w:t>
      </w:r>
      <w:r>
        <w:rPr>
          <w:spacing w:val="-67"/>
          <w:sz w:val="28"/>
        </w:rPr>
        <w:t> </w:t>
      </w:r>
      <w:r>
        <w:rPr>
          <w:sz w:val="28"/>
        </w:rPr>
        <w:t>пособие</w:t>
      </w:r>
      <w:r>
        <w:rPr>
          <w:spacing w:val="1"/>
          <w:sz w:val="28"/>
        </w:rPr>
        <w:t> </w:t>
      </w:r>
      <w:r>
        <w:rPr>
          <w:sz w:val="28"/>
        </w:rPr>
        <w:t>по</w:t>
      </w:r>
      <w:r>
        <w:rPr>
          <w:spacing w:val="1"/>
          <w:sz w:val="28"/>
        </w:rPr>
        <w:t> </w:t>
      </w:r>
      <w:r>
        <w:rPr>
          <w:sz w:val="28"/>
        </w:rPr>
        <w:t>подготовке</w:t>
      </w:r>
      <w:r>
        <w:rPr>
          <w:spacing w:val="1"/>
          <w:sz w:val="28"/>
        </w:rPr>
        <w:t> </w:t>
      </w:r>
      <w:r>
        <w:rPr>
          <w:sz w:val="28"/>
        </w:rPr>
        <w:t>и</w:t>
      </w:r>
      <w:r>
        <w:rPr>
          <w:spacing w:val="1"/>
          <w:sz w:val="28"/>
        </w:rPr>
        <w:t> </w:t>
      </w:r>
      <w:r>
        <w:rPr>
          <w:sz w:val="28"/>
        </w:rPr>
        <w:t>защите</w:t>
      </w:r>
      <w:r>
        <w:rPr>
          <w:spacing w:val="1"/>
          <w:sz w:val="28"/>
        </w:rPr>
        <w:t> </w:t>
      </w:r>
      <w:r>
        <w:rPr>
          <w:sz w:val="28"/>
        </w:rPr>
        <w:t>выпускной</w:t>
      </w:r>
      <w:r>
        <w:rPr>
          <w:spacing w:val="1"/>
          <w:sz w:val="28"/>
        </w:rPr>
        <w:t> </w:t>
      </w:r>
      <w:r>
        <w:rPr>
          <w:sz w:val="28"/>
        </w:rPr>
        <w:t>квалификационной</w:t>
      </w:r>
      <w:r>
        <w:rPr>
          <w:spacing w:val="1"/>
          <w:sz w:val="28"/>
        </w:rPr>
        <w:t> </w:t>
      </w:r>
      <w:r>
        <w:rPr>
          <w:sz w:val="28"/>
        </w:rPr>
        <w:t>работы</w:t>
      </w:r>
      <w:r>
        <w:rPr>
          <w:spacing w:val="1"/>
          <w:sz w:val="28"/>
        </w:rPr>
        <w:t> </w:t>
      </w:r>
      <w:r>
        <w:rPr>
          <w:sz w:val="28"/>
        </w:rPr>
        <w:t>бакалаврами по направлению подготовки 26.03.01. – СПб.: Изд-во ГУМРФ им.</w:t>
      </w:r>
      <w:r>
        <w:rPr>
          <w:spacing w:val="-67"/>
          <w:sz w:val="28"/>
        </w:rPr>
        <w:t> </w:t>
      </w:r>
      <w:r>
        <w:rPr>
          <w:sz w:val="28"/>
        </w:rPr>
        <w:t>адм.</w:t>
      </w:r>
      <w:r>
        <w:rPr>
          <w:spacing w:val="3"/>
          <w:sz w:val="28"/>
        </w:rPr>
        <w:t> </w:t>
      </w:r>
      <w:r>
        <w:rPr>
          <w:sz w:val="28"/>
        </w:rPr>
        <w:t>С.</w:t>
      </w:r>
      <w:r>
        <w:rPr>
          <w:spacing w:val="5"/>
          <w:sz w:val="28"/>
        </w:rPr>
        <w:t> </w:t>
      </w:r>
      <w:r>
        <w:rPr>
          <w:sz w:val="28"/>
        </w:rPr>
        <w:t>О.</w:t>
      </w:r>
      <w:r>
        <w:rPr>
          <w:spacing w:val="3"/>
          <w:sz w:val="28"/>
        </w:rPr>
        <w:t> </w:t>
      </w:r>
      <w:r>
        <w:rPr>
          <w:sz w:val="28"/>
        </w:rPr>
        <w:t>Макарова,</w:t>
      </w:r>
      <w:r>
        <w:rPr>
          <w:spacing w:val="4"/>
          <w:sz w:val="28"/>
        </w:rPr>
        <w:t> </w:t>
      </w:r>
      <w:r>
        <w:rPr>
          <w:sz w:val="28"/>
        </w:rPr>
        <w:t>2015.</w:t>
      </w:r>
      <w:r>
        <w:rPr>
          <w:spacing w:val="7"/>
          <w:sz w:val="28"/>
        </w:rPr>
        <w:t> </w:t>
      </w:r>
      <w:r>
        <w:rPr>
          <w:sz w:val="28"/>
        </w:rPr>
        <w:t>–</w:t>
      </w:r>
      <w:r>
        <w:rPr>
          <w:spacing w:val="-4"/>
          <w:sz w:val="28"/>
        </w:rPr>
        <w:t> </w:t>
      </w:r>
      <w:r>
        <w:rPr>
          <w:sz w:val="28"/>
        </w:rPr>
        <w:t>48</w:t>
      </w:r>
      <w:r>
        <w:rPr>
          <w:spacing w:val="1"/>
          <w:sz w:val="28"/>
        </w:rPr>
        <w:t> </w:t>
      </w:r>
      <w:r>
        <w:rPr>
          <w:sz w:val="28"/>
        </w:rPr>
        <w:t>с.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60" w:lineRule="auto" w:before="2" w:after="0"/>
        <w:ind w:left="1253" w:right="271" w:hanging="361"/>
        <w:jc w:val="both"/>
        <w:rPr>
          <w:sz w:val="28"/>
        </w:rPr>
      </w:pPr>
      <w:r>
        <w:rPr>
          <w:sz w:val="28"/>
        </w:rPr>
        <w:t>Лебедев В.Н. Технология и организация перевозок массовых грузов на судах</w:t>
      </w:r>
      <w:r>
        <w:rPr>
          <w:spacing w:val="1"/>
          <w:sz w:val="28"/>
        </w:rPr>
        <w:t> </w:t>
      </w:r>
      <w:r>
        <w:rPr>
          <w:sz w:val="28"/>
        </w:rPr>
        <w:t>смешанного</w:t>
      </w:r>
      <w:r>
        <w:rPr>
          <w:spacing w:val="1"/>
          <w:sz w:val="28"/>
        </w:rPr>
        <w:t> </w:t>
      </w:r>
      <w:r>
        <w:rPr>
          <w:sz w:val="28"/>
        </w:rPr>
        <w:t>плавания: практикум.</w:t>
      </w:r>
      <w:r>
        <w:rPr>
          <w:spacing w:val="1"/>
          <w:sz w:val="28"/>
        </w:rPr>
        <w:t> </w:t>
      </w:r>
      <w:r>
        <w:rPr>
          <w:sz w:val="28"/>
        </w:rPr>
        <w:t>–</w:t>
      </w:r>
      <w:r>
        <w:rPr>
          <w:spacing w:val="1"/>
          <w:sz w:val="28"/>
        </w:rPr>
        <w:t> </w:t>
      </w:r>
      <w:r>
        <w:rPr>
          <w:sz w:val="28"/>
        </w:rPr>
        <w:t>СПб.: ГУМРФ</w:t>
      </w:r>
      <w:r>
        <w:rPr>
          <w:spacing w:val="1"/>
          <w:sz w:val="28"/>
        </w:rPr>
        <w:t> </w:t>
      </w:r>
      <w:r>
        <w:rPr>
          <w:sz w:val="28"/>
        </w:rPr>
        <w:t>имени</w:t>
      </w:r>
      <w:r>
        <w:rPr>
          <w:spacing w:val="1"/>
          <w:sz w:val="28"/>
        </w:rPr>
        <w:t> </w:t>
      </w:r>
      <w:r>
        <w:rPr>
          <w:sz w:val="28"/>
        </w:rPr>
        <w:t>адмирала</w:t>
      </w:r>
      <w:r>
        <w:rPr>
          <w:spacing w:val="1"/>
          <w:sz w:val="28"/>
        </w:rPr>
        <w:t> </w:t>
      </w:r>
      <w:r>
        <w:rPr>
          <w:sz w:val="28"/>
        </w:rPr>
        <w:t>С.</w:t>
      </w:r>
      <w:r>
        <w:rPr>
          <w:spacing w:val="1"/>
          <w:sz w:val="28"/>
        </w:rPr>
        <w:t> </w:t>
      </w:r>
      <w:r>
        <w:rPr>
          <w:sz w:val="28"/>
        </w:rPr>
        <w:t>О.</w:t>
      </w:r>
      <w:r>
        <w:rPr>
          <w:spacing w:val="1"/>
          <w:sz w:val="28"/>
        </w:rPr>
        <w:t> </w:t>
      </w:r>
      <w:r>
        <w:rPr>
          <w:sz w:val="28"/>
        </w:rPr>
        <w:t>Макарова,</w:t>
      </w:r>
      <w:r>
        <w:rPr>
          <w:spacing w:val="3"/>
          <w:sz w:val="28"/>
        </w:rPr>
        <w:t> </w:t>
      </w:r>
      <w:r>
        <w:rPr>
          <w:sz w:val="28"/>
        </w:rPr>
        <w:t>2013.</w:t>
      </w:r>
      <w:r>
        <w:rPr>
          <w:spacing w:val="6"/>
          <w:sz w:val="28"/>
        </w:rPr>
        <w:t> </w:t>
      </w:r>
      <w:r>
        <w:rPr>
          <w:sz w:val="28"/>
        </w:rPr>
        <w:t>–</w:t>
      </w:r>
      <w:r>
        <w:rPr>
          <w:spacing w:val="2"/>
          <w:sz w:val="28"/>
        </w:rPr>
        <w:t> </w:t>
      </w:r>
      <w:r>
        <w:rPr>
          <w:sz w:val="28"/>
        </w:rPr>
        <w:t>98</w:t>
      </w:r>
      <w:r>
        <w:rPr>
          <w:spacing w:val="1"/>
          <w:sz w:val="28"/>
        </w:rPr>
        <w:t> </w:t>
      </w:r>
      <w:r>
        <w:rPr>
          <w:sz w:val="28"/>
        </w:rPr>
        <w:t>с.</w:t>
      </w:r>
    </w:p>
    <w:p>
      <w:pPr>
        <w:spacing w:after="0" w:line="360" w:lineRule="auto"/>
        <w:jc w:val="both"/>
        <w:rPr>
          <w:sz w:val="28"/>
        </w:rPr>
        <w:sectPr>
          <w:pgSz w:w="11910" w:h="16840"/>
          <w:pgMar w:header="712" w:footer="0" w:top="1040" w:bottom="280" w:left="600" w:right="30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57" w:lineRule="auto" w:before="87" w:after="0"/>
        <w:ind w:left="1253" w:right="261" w:hanging="361"/>
        <w:jc w:val="left"/>
        <w:rPr>
          <w:sz w:val="28"/>
        </w:rPr>
      </w:pPr>
      <w:r>
        <w:rPr>
          <w:sz w:val="28"/>
        </w:rPr>
        <w:t>Неруш</w:t>
      </w:r>
      <w:r>
        <w:rPr>
          <w:spacing w:val="40"/>
          <w:sz w:val="28"/>
        </w:rPr>
        <w:t> </w:t>
      </w:r>
      <w:r>
        <w:rPr>
          <w:sz w:val="28"/>
        </w:rPr>
        <w:t>Ю.М.,</w:t>
      </w:r>
      <w:r>
        <w:rPr>
          <w:spacing w:val="36"/>
          <w:sz w:val="28"/>
        </w:rPr>
        <w:t> </w:t>
      </w:r>
      <w:r>
        <w:rPr>
          <w:sz w:val="28"/>
        </w:rPr>
        <w:t>Неруш</w:t>
      </w:r>
      <w:r>
        <w:rPr>
          <w:spacing w:val="40"/>
          <w:sz w:val="28"/>
        </w:rPr>
        <w:t> </w:t>
      </w:r>
      <w:r>
        <w:rPr>
          <w:sz w:val="28"/>
        </w:rPr>
        <w:t>А.Ю.</w:t>
      </w:r>
      <w:r>
        <w:rPr>
          <w:spacing w:val="41"/>
          <w:sz w:val="28"/>
        </w:rPr>
        <w:t> </w:t>
      </w:r>
      <w:r>
        <w:rPr>
          <w:sz w:val="28"/>
        </w:rPr>
        <w:t>Практикум</w:t>
      </w:r>
      <w:r>
        <w:rPr>
          <w:spacing w:val="40"/>
          <w:sz w:val="28"/>
        </w:rPr>
        <w:t> </w:t>
      </w:r>
      <w:r>
        <w:rPr>
          <w:sz w:val="28"/>
        </w:rPr>
        <w:t>по</w:t>
      </w:r>
      <w:r>
        <w:rPr>
          <w:spacing w:val="38"/>
          <w:sz w:val="28"/>
        </w:rPr>
        <w:t> </w:t>
      </w:r>
      <w:r>
        <w:rPr>
          <w:sz w:val="28"/>
        </w:rPr>
        <w:t>логистике:</w:t>
      </w:r>
      <w:r>
        <w:rPr>
          <w:spacing w:val="33"/>
          <w:sz w:val="28"/>
        </w:rPr>
        <w:t> </w:t>
      </w:r>
      <w:r>
        <w:rPr>
          <w:sz w:val="28"/>
        </w:rPr>
        <w:t>уч.</w:t>
      </w:r>
      <w:r>
        <w:rPr>
          <w:spacing w:val="41"/>
          <w:sz w:val="28"/>
        </w:rPr>
        <w:t> </w:t>
      </w:r>
      <w:r>
        <w:rPr>
          <w:sz w:val="28"/>
        </w:rPr>
        <w:t>Пособие.</w:t>
      </w:r>
      <w:r>
        <w:rPr>
          <w:spacing w:val="53"/>
          <w:sz w:val="28"/>
        </w:rPr>
        <w:t> </w:t>
      </w:r>
      <w:r>
        <w:rPr>
          <w:sz w:val="28"/>
        </w:rPr>
        <w:t>–</w:t>
      </w:r>
      <w:r>
        <w:rPr>
          <w:spacing w:val="39"/>
          <w:sz w:val="28"/>
        </w:rPr>
        <w:t> </w:t>
      </w:r>
      <w:r>
        <w:rPr>
          <w:sz w:val="28"/>
        </w:rPr>
        <w:t>М.:</w:t>
      </w:r>
      <w:r>
        <w:rPr>
          <w:spacing w:val="33"/>
          <w:sz w:val="28"/>
        </w:rPr>
        <w:t> </w:t>
      </w:r>
      <w:r>
        <w:rPr>
          <w:sz w:val="28"/>
        </w:rPr>
        <w:t>ТК</w:t>
      </w:r>
      <w:r>
        <w:rPr>
          <w:spacing w:val="-67"/>
          <w:sz w:val="28"/>
        </w:rPr>
        <w:t> </w:t>
      </w:r>
      <w:r>
        <w:rPr>
          <w:sz w:val="28"/>
        </w:rPr>
        <w:t>Велби,</w:t>
      </w:r>
      <w:r>
        <w:rPr>
          <w:spacing w:val="2"/>
          <w:sz w:val="28"/>
        </w:rPr>
        <w:t> </w:t>
      </w:r>
      <w:r>
        <w:rPr>
          <w:sz w:val="28"/>
        </w:rPr>
        <w:t>Изд-во</w:t>
      </w:r>
      <w:r>
        <w:rPr>
          <w:spacing w:val="6"/>
          <w:sz w:val="28"/>
        </w:rPr>
        <w:t> </w:t>
      </w:r>
      <w:r>
        <w:rPr>
          <w:sz w:val="28"/>
        </w:rPr>
        <w:t>Проспект,</w:t>
      </w:r>
      <w:r>
        <w:rPr>
          <w:spacing w:val="3"/>
          <w:sz w:val="28"/>
        </w:rPr>
        <w:t> </w:t>
      </w:r>
      <w:r>
        <w:rPr>
          <w:sz w:val="28"/>
        </w:rPr>
        <w:t>2008.</w:t>
      </w:r>
      <w:r>
        <w:rPr>
          <w:spacing w:val="6"/>
          <w:sz w:val="28"/>
        </w:rPr>
        <w:t> </w:t>
      </w:r>
      <w:r>
        <w:rPr>
          <w:sz w:val="28"/>
        </w:rPr>
        <w:t>-</w:t>
      </w:r>
      <w:r>
        <w:rPr>
          <w:spacing w:val="-1"/>
          <w:sz w:val="28"/>
        </w:rPr>
        <w:t> </w:t>
      </w:r>
      <w:r>
        <w:rPr>
          <w:sz w:val="28"/>
        </w:rPr>
        <w:t>304</w:t>
      </w:r>
      <w:r>
        <w:rPr>
          <w:spacing w:val="1"/>
          <w:sz w:val="28"/>
        </w:rPr>
        <w:t> </w:t>
      </w:r>
      <w:r>
        <w:rPr>
          <w:sz w:val="28"/>
        </w:rPr>
        <w:t>с.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240" w:lineRule="auto" w:before="6" w:after="0"/>
        <w:ind w:left="1253" w:right="0" w:hanging="361"/>
        <w:jc w:val="left"/>
        <w:rPr>
          <w:sz w:val="28"/>
        </w:rPr>
      </w:pPr>
      <w:r>
        <w:rPr>
          <w:sz w:val="28"/>
        </w:rPr>
        <w:t>Никифоров</w:t>
      </w:r>
      <w:r>
        <w:rPr>
          <w:spacing w:val="38"/>
          <w:sz w:val="28"/>
        </w:rPr>
        <w:t> </w:t>
      </w:r>
      <w:r>
        <w:rPr>
          <w:sz w:val="28"/>
        </w:rPr>
        <w:t>В.С.</w:t>
      </w:r>
      <w:r>
        <w:rPr>
          <w:spacing w:val="112"/>
          <w:sz w:val="28"/>
        </w:rPr>
        <w:t> </w:t>
      </w:r>
      <w:r>
        <w:rPr>
          <w:sz w:val="28"/>
        </w:rPr>
        <w:t>Мультимодальные</w:t>
      </w:r>
      <w:r>
        <w:rPr>
          <w:spacing w:val="108"/>
          <w:sz w:val="28"/>
        </w:rPr>
        <w:t> </w:t>
      </w:r>
      <w:r>
        <w:rPr>
          <w:sz w:val="28"/>
        </w:rPr>
        <w:t>перевозки</w:t>
      </w:r>
      <w:r>
        <w:rPr>
          <w:spacing w:val="108"/>
          <w:sz w:val="28"/>
        </w:rPr>
        <w:t> </w:t>
      </w:r>
      <w:r>
        <w:rPr>
          <w:sz w:val="28"/>
        </w:rPr>
        <w:t>и</w:t>
      </w:r>
      <w:r>
        <w:rPr>
          <w:spacing w:val="107"/>
          <w:sz w:val="28"/>
        </w:rPr>
        <w:t> </w:t>
      </w:r>
      <w:r>
        <w:rPr>
          <w:sz w:val="28"/>
        </w:rPr>
        <w:t>транспортная</w:t>
      </w:r>
      <w:r>
        <w:rPr>
          <w:spacing w:val="109"/>
          <w:sz w:val="28"/>
        </w:rPr>
        <w:t> </w:t>
      </w:r>
      <w:r>
        <w:rPr>
          <w:sz w:val="28"/>
        </w:rPr>
        <w:t>логистика,</w:t>
      </w:r>
    </w:p>
    <w:p>
      <w:pPr>
        <w:pStyle w:val="BodyText"/>
        <w:spacing w:before="163"/>
        <w:ind w:left="1253"/>
      </w:pPr>
      <w:r>
        <w:rPr/>
        <w:t>«ТрансЛит»,</w:t>
      </w:r>
      <w:r>
        <w:rPr>
          <w:spacing w:val="-2"/>
        </w:rPr>
        <w:t> </w:t>
      </w:r>
      <w:r>
        <w:rPr/>
        <w:t>Москва,</w:t>
      </w:r>
      <w:r>
        <w:rPr>
          <w:spacing w:val="-3"/>
        </w:rPr>
        <w:t> </w:t>
      </w:r>
      <w:r>
        <w:rPr/>
        <w:t>2007.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240" w:lineRule="auto" w:before="158" w:after="0"/>
        <w:ind w:left="1253" w:right="0" w:hanging="361"/>
        <w:jc w:val="left"/>
        <w:rPr>
          <w:sz w:val="28"/>
        </w:rPr>
      </w:pPr>
      <w:r>
        <w:rPr>
          <w:sz w:val="28"/>
        </w:rPr>
        <w:t>Николин,</w:t>
      </w:r>
      <w:r>
        <w:rPr>
          <w:spacing w:val="6"/>
          <w:sz w:val="28"/>
        </w:rPr>
        <w:t> </w:t>
      </w:r>
      <w:r>
        <w:rPr>
          <w:sz w:val="28"/>
        </w:rPr>
        <w:t>В.И.</w:t>
      </w:r>
      <w:r>
        <w:rPr>
          <w:spacing w:val="3"/>
          <w:sz w:val="28"/>
        </w:rPr>
        <w:t> </w:t>
      </w:r>
      <w:r>
        <w:rPr>
          <w:sz w:val="28"/>
        </w:rPr>
        <w:t>Организация</w:t>
      </w:r>
      <w:r>
        <w:rPr>
          <w:spacing w:val="1"/>
          <w:sz w:val="28"/>
        </w:rPr>
        <w:t> </w:t>
      </w:r>
      <w:r>
        <w:rPr>
          <w:sz w:val="28"/>
        </w:rPr>
        <w:t>перевозок</w:t>
      </w:r>
      <w:r>
        <w:rPr>
          <w:spacing w:val="-1"/>
          <w:sz w:val="28"/>
        </w:rPr>
        <w:t> </w:t>
      </w:r>
      <w:r>
        <w:rPr>
          <w:sz w:val="28"/>
        </w:rPr>
        <w:t>мелких</w:t>
      </w:r>
      <w:r>
        <w:rPr>
          <w:spacing w:val="-4"/>
          <w:sz w:val="28"/>
        </w:rPr>
        <w:t> </w:t>
      </w:r>
      <w:r>
        <w:rPr>
          <w:sz w:val="28"/>
        </w:rPr>
        <w:t>партий</w:t>
      </w:r>
      <w:r>
        <w:rPr>
          <w:spacing w:val="1"/>
          <w:sz w:val="28"/>
        </w:rPr>
        <w:t> </w:t>
      </w:r>
      <w:r>
        <w:rPr>
          <w:sz w:val="28"/>
        </w:rPr>
        <w:t>груза:</w:t>
      </w:r>
      <w:r>
        <w:rPr>
          <w:spacing w:val="-5"/>
          <w:sz w:val="28"/>
        </w:rPr>
        <w:t> </w:t>
      </w:r>
      <w:r>
        <w:rPr>
          <w:sz w:val="28"/>
        </w:rPr>
        <w:t>Учебное</w:t>
      </w:r>
      <w:r>
        <w:rPr>
          <w:spacing w:val="2"/>
          <w:sz w:val="28"/>
        </w:rPr>
        <w:t> </w:t>
      </w:r>
      <w:r>
        <w:rPr>
          <w:sz w:val="28"/>
        </w:rPr>
        <w:t>пособие.</w:t>
      </w:r>
    </w:p>
    <w:p>
      <w:pPr>
        <w:pStyle w:val="BodyText"/>
        <w:spacing w:before="162"/>
        <w:ind w:left="1253"/>
      </w:pPr>
      <w:r>
        <w:rPr/>
        <w:t>Омск:</w:t>
      </w:r>
      <w:r>
        <w:rPr>
          <w:spacing w:val="-8"/>
        </w:rPr>
        <w:t> </w:t>
      </w:r>
      <w:r>
        <w:rPr/>
        <w:t>СибАДИ, 1991.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  <w:tab w:pos="8643" w:val="left" w:leader="none"/>
        </w:tabs>
        <w:spacing w:line="362" w:lineRule="auto" w:before="159" w:after="0"/>
        <w:ind w:left="1253" w:right="264" w:hanging="361"/>
        <w:jc w:val="left"/>
        <w:rPr>
          <w:sz w:val="28"/>
        </w:rPr>
      </w:pPr>
      <w:r>
        <w:rPr>
          <w:sz w:val="28"/>
        </w:rPr>
        <w:t>В.А.</w:t>
      </w:r>
      <w:r>
        <w:rPr>
          <w:spacing w:val="115"/>
          <w:sz w:val="28"/>
        </w:rPr>
        <w:t> </w:t>
      </w:r>
      <w:r>
        <w:rPr>
          <w:sz w:val="28"/>
        </w:rPr>
        <w:t>Прокофьев,</w:t>
      </w:r>
      <w:r>
        <w:rPr>
          <w:spacing w:val="116"/>
          <w:sz w:val="28"/>
        </w:rPr>
        <w:t> </w:t>
      </w:r>
      <w:r>
        <w:rPr>
          <w:sz w:val="28"/>
        </w:rPr>
        <w:t>Т.А.</w:t>
      </w:r>
      <w:r>
        <w:rPr>
          <w:spacing w:val="116"/>
          <w:sz w:val="28"/>
        </w:rPr>
        <w:t> </w:t>
      </w:r>
      <w:r>
        <w:rPr>
          <w:sz w:val="28"/>
        </w:rPr>
        <w:t>Вепринская</w:t>
      </w:r>
      <w:r>
        <w:rPr>
          <w:spacing w:val="115"/>
          <w:sz w:val="28"/>
        </w:rPr>
        <w:t> </w:t>
      </w:r>
      <w:r>
        <w:rPr>
          <w:sz w:val="28"/>
        </w:rPr>
        <w:t>Управление</w:t>
      </w:r>
      <w:r>
        <w:rPr>
          <w:spacing w:val="115"/>
          <w:sz w:val="28"/>
        </w:rPr>
        <w:t> </w:t>
      </w:r>
      <w:r>
        <w:rPr>
          <w:sz w:val="28"/>
        </w:rPr>
        <w:t>работой</w:t>
        <w:tab/>
        <w:t>морского</w:t>
      </w:r>
      <w:r>
        <w:rPr>
          <w:spacing w:val="41"/>
          <w:sz w:val="28"/>
        </w:rPr>
        <w:t> </w:t>
      </w:r>
      <w:r>
        <w:rPr>
          <w:sz w:val="28"/>
        </w:rPr>
        <w:t>флота;</w:t>
      </w:r>
      <w:r>
        <w:rPr>
          <w:spacing w:val="-67"/>
          <w:sz w:val="28"/>
        </w:rPr>
        <w:t> </w:t>
      </w:r>
      <w:r>
        <w:rPr>
          <w:sz w:val="28"/>
        </w:rPr>
        <w:t>Москва,</w:t>
      </w:r>
      <w:r>
        <w:rPr>
          <w:spacing w:val="3"/>
          <w:sz w:val="28"/>
        </w:rPr>
        <w:t> </w:t>
      </w:r>
      <w:r>
        <w:rPr>
          <w:sz w:val="28"/>
        </w:rPr>
        <w:t>ИКЦ</w:t>
      </w:r>
      <w:r>
        <w:rPr>
          <w:spacing w:val="2"/>
          <w:sz w:val="28"/>
        </w:rPr>
        <w:t> </w:t>
      </w:r>
      <w:r>
        <w:rPr>
          <w:sz w:val="28"/>
        </w:rPr>
        <w:t>«Академкнига»,</w:t>
      </w:r>
      <w:r>
        <w:rPr>
          <w:spacing w:val="3"/>
          <w:sz w:val="28"/>
        </w:rPr>
        <w:t> </w:t>
      </w:r>
      <w:r>
        <w:rPr>
          <w:sz w:val="28"/>
        </w:rPr>
        <w:t>2007.</w:t>
      </w:r>
    </w:p>
    <w:p>
      <w:pPr>
        <w:pStyle w:val="ListParagraph"/>
        <w:numPr>
          <w:ilvl w:val="0"/>
          <w:numId w:val="10"/>
        </w:numPr>
        <w:tabs>
          <w:tab w:pos="1254" w:val="left" w:leader="none"/>
        </w:tabs>
        <w:spacing w:line="357" w:lineRule="auto" w:before="0" w:after="0"/>
        <w:ind w:left="893" w:right="269" w:firstLine="0"/>
        <w:jc w:val="left"/>
        <w:rPr>
          <w:sz w:val="28"/>
        </w:rPr>
      </w:pPr>
      <w:r>
        <w:rPr>
          <w:sz w:val="28"/>
        </w:rPr>
        <w:t>Смехов А.А., Основы транспортной логистики, «Транспорт», Москва, 1995.</w:t>
      </w:r>
      <w:r>
        <w:rPr>
          <w:spacing w:val="1"/>
          <w:sz w:val="28"/>
        </w:rPr>
        <w:t> </w:t>
      </w:r>
      <w:r>
        <w:rPr>
          <w:sz w:val="28"/>
        </w:rPr>
        <w:t>17.К.Н.</w:t>
      </w:r>
      <w:r>
        <w:rPr>
          <w:spacing w:val="22"/>
          <w:sz w:val="28"/>
        </w:rPr>
        <w:t> </w:t>
      </w:r>
      <w:r>
        <w:rPr>
          <w:sz w:val="28"/>
        </w:rPr>
        <w:t>Чайников.</w:t>
      </w:r>
      <w:r>
        <w:rPr>
          <w:spacing w:val="22"/>
          <w:sz w:val="28"/>
        </w:rPr>
        <w:t> </w:t>
      </w:r>
      <w:r>
        <w:rPr>
          <w:sz w:val="28"/>
        </w:rPr>
        <w:t>Общее</w:t>
      </w:r>
      <w:r>
        <w:rPr>
          <w:spacing w:val="17"/>
          <w:sz w:val="28"/>
        </w:rPr>
        <w:t> </w:t>
      </w:r>
      <w:r>
        <w:rPr>
          <w:sz w:val="28"/>
        </w:rPr>
        <w:t>устройство</w:t>
      </w:r>
      <w:r>
        <w:rPr>
          <w:spacing w:val="20"/>
          <w:sz w:val="28"/>
        </w:rPr>
        <w:t> </w:t>
      </w:r>
      <w:r>
        <w:rPr>
          <w:sz w:val="28"/>
        </w:rPr>
        <w:t>судов.</w:t>
      </w:r>
      <w:r>
        <w:rPr>
          <w:spacing w:val="30"/>
          <w:sz w:val="28"/>
        </w:rPr>
        <w:t> </w:t>
      </w:r>
      <w:r>
        <w:rPr>
          <w:sz w:val="28"/>
        </w:rPr>
        <w:t>–</w:t>
      </w:r>
      <w:r>
        <w:rPr>
          <w:spacing w:val="21"/>
          <w:sz w:val="28"/>
        </w:rPr>
        <w:t> </w:t>
      </w:r>
      <w:r>
        <w:rPr>
          <w:sz w:val="28"/>
        </w:rPr>
        <w:t>Ленинград;</w:t>
      </w:r>
      <w:r>
        <w:rPr>
          <w:spacing w:val="20"/>
          <w:sz w:val="28"/>
        </w:rPr>
        <w:t> </w:t>
      </w:r>
      <w:r>
        <w:rPr>
          <w:sz w:val="28"/>
        </w:rPr>
        <w:t>ИЗДАТЕЛЬСТВО</w:t>
      </w:r>
    </w:p>
    <w:p>
      <w:pPr>
        <w:pStyle w:val="BodyText"/>
        <w:spacing w:before="3"/>
        <w:ind w:left="1253"/>
      </w:pPr>
      <w:r>
        <w:rPr/>
        <w:t>«СУДОСТРОЕНИЕ»,1971.</w:t>
      </w:r>
    </w:p>
    <w:p>
      <w:pPr>
        <w:pStyle w:val="ListParagraph"/>
        <w:numPr>
          <w:ilvl w:val="0"/>
          <w:numId w:val="11"/>
        </w:numPr>
        <w:tabs>
          <w:tab w:pos="1254" w:val="left" w:leader="none"/>
        </w:tabs>
        <w:spacing w:line="362" w:lineRule="auto" w:before="158" w:after="0"/>
        <w:ind w:left="1253" w:right="268" w:hanging="361"/>
        <w:jc w:val="left"/>
        <w:rPr>
          <w:sz w:val="28"/>
        </w:rPr>
      </w:pPr>
      <w:r>
        <w:rPr>
          <w:sz w:val="28"/>
        </w:rPr>
        <w:t>К.Я.</w:t>
      </w:r>
      <w:r>
        <w:rPr>
          <w:spacing w:val="23"/>
          <w:sz w:val="28"/>
        </w:rPr>
        <w:t> </w:t>
      </w:r>
      <w:r>
        <w:rPr>
          <w:sz w:val="28"/>
        </w:rPr>
        <w:t>Эглите,</w:t>
      </w:r>
      <w:r>
        <w:rPr>
          <w:spacing w:val="27"/>
          <w:sz w:val="28"/>
        </w:rPr>
        <w:t> </w:t>
      </w:r>
      <w:r>
        <w:rPr>
          <w:sz w:val="28"/>
        </w:rPr>
        <w:t>Я.Я</w:t>
      </w:r>
      <w:r>
        <w:rPr>
          <w:spacing w:val="22"/>
          <w:sz w:val="28"/>
        </w:rPr>
        <w:t> </w:t>
      </w:r>
      <w:r>
        <w:rPr>
          <w:sz w:val="28"/>
        </w:rPr>
        <w:t>Эглит,</w:t>
      </w:r>
      <w:r>
        <w:rPr>
          <w:spacing w:val="27"/>
          <w:sz w:val="28"/>
        </w:rPr>
        <w:t> </w:t>
      </w:r>
      <w:r>
        <w:rPr>
          <w:sz w:val="28"/>
        </w:rPr>
        <w:t>А.В.</w:t>
      </w:r>
      <w:r>
        <w:rPr>
          <w:spacing w:val="27"/>
          <w:sz w:val="28"/>
        </w:rPr>
        <w:t> </w:t>
      </w:r>
      <w:r>
        <w:rPr>
          <w:sz w:val="28"/>
        </w:rPr>
        <w:t>Артемьев</w:t>
      </w:r>
      <w:r>
        <w:rPr>
          <w:spacing w:val="23"/>
          <w:sz w:val="28"/>
        </w:rPr>
        <w:t> </w:t>
      </w:r>
      <w:r>
        <w:rPr>
          <w:sz w:val="28"/>
        </w:rPr>
        <w:t>Транспортные</w:t>
      </w:r>
      <w:r>
        <w:rPr>
          <w:spacing w:val="34"/>
          <w:sz w:val="28"/>
        </w:rPr>
        <w:t> </w:t>
      </w:r>
      <w:r>
        <w:rPr>
          <w:sz w:val="28"/>
        </w:rPr>
        <w:t>системы</w:t>
      </w:r>
      <w:r>
        <w:rPr>
          <w:spacing w:val="25"/>
          <w:sz w:val="28"/>
        </w:rPr>
        <w:t> </w:t>
      </w:r>
      <w:r>
        <w:rPr>
          <w:sz w:val="28"/>
        </w:rPr>
        <w:t>доставки</w:t>
      </w:r>
      <w:r>
        <w:rPr>
          <w:spacing w:val="-67"/>
          <w:sz w:val="28"/>
        </w:rPr>
        <w:t> </w:t>
      </w:r>
      <w:r>
        <w:rPr>
          <w:sz w:val="28"/>
        </w:rPr>
        <w:t>грузов; Санкт-Петербург,</w:t>
      </w:r>
      <w:r>
        <w:rPr>
          <w:spacing w:val="4"/>
          <w:sz w:val="28"/>
        </w:rPr>
        <w:t> </w:t>
      </w:r>
      <w:r>
        <w:rPr>
          <w:sz w:val="28"/>
        </w:rPr>
        <w:t>Феникс,</w:t>
      </w:r>
      <w:r>
        <w:rPr>
          <w:spacing w:val="3"/>
          <w:sz w:val="28"/>
        </w:rPr>
        <w:t> </w:t>
      </w:r>
      <w:r>
        <w:rPr>
          <w:sz w:val="28"/>
        </w:rPr>
        <w:t>2005.</w:t>
      </w:r>
    </w:p>
    <w:p>
      <w:pPr>
        <w:pStyle w:val="ListParagraph"/>
        <w:numPr>
          <w:ilvl w:val="0"/>
          <w:numId w:val="11"/>
        </w:numPr>
        <w:tabs>
          <w:tab w:pos="1254" w:val="left" w:leader="none"/>
        </w:tabs>
        <w:spacing w:line="360" w:lineRule="auto" w:before="0" w:after="0"/>
        <w:ind w:left="893" w:right="5229" w:firstLine="0"/>
        <w:jc w:val="left"/>
        <w:rPr>
          <w:sz w:val="28"/>
        </w:rPr>
      </w:pPr>
      <w:r>
        <w:rPr>
          <w:sz w:val="28"/>
        </w:rPr>
        <w:t>https://fgbu-kim.ru/</w:t>
      </w:r>
      <w:r>
        <w:rPr>
          <w:spacing w:val="1"/>
          <w:sz w:val="28"/>
        </w:rPr>
        <w:t> </w:t>
      </w:r>
      <w:r>
        <w:rPr>
          <w:sz w:val="28"/>
        </w:rPr>
        <w:t>20.</w:t>
      </w:r>
      <w:hyperlink r:id="rId71">
        <w:r>
          <w:rPr>
            <w:color w:val="0000FF"/>
            <w:sz w:val="28"/>
            <w:u w:val="single" w:color="0000FF"/>
          </w:rPr>
          <w:t>http://www.gks.ru/</w:t>
        </w:r>
      </w:hyperlink>
      <w:r>
        <w:rPr>
          <w:color w:val="0000FF"/>
          <w:spacing w:val="1"/>
          <w:sz w:val="28"/>
        </w:rPr>
        <w:t> </w:t>
      </w:r>
      <w:r>
        <w:rPr>
          <w:sz w:val="28"/>
        </w:rPr>
        <w:t>21.</w:t>
      </w:r>
      <w:hyperlink r:id="rId72">
        <w:r>
          <w:rPr>
            <w:color w:val="0000FF"/>
            <w:sz w:val="28"/>
            <w:u w:val="single" w:color="0000FF"/>
          </w:rPr>
          <w:t>http://www.northport.ru/</w:t>
        </w:r>
      </w:hyperlink>
      <w:r>
        <w:rPr>
          <w:color w:val="0000FF"/>
          <w:spacing w:val="1"/>
          <w:sz w:val="28"/>
        </w:rPr>
        <w:t> </w:t>
      </w:r>
      <w:r>
        <w:rPr>
          <w:sz w:val="28"/>
        </w:rPr>
        <w:t>22.</w:t>
      </w:r>
      <w:hyperlink r:id="rId73">
        <w:r>
          <w:rPr>
            <w:sz w:val="28"/>
          </w:rPr>
          <w:t>http://www.pasp.ru/</w:t>
        </w:r>
      </w:hyperlink>
      <w:r>
        <w:rPr>
          <w:spacing w:val="1"/>
          <w:sz w:val="28"/>
        </w:rPr>
        <w:t> </w:t>
      </w:r>
      <w:r>
        <w:rPr>
          <w:sz w:val="28"/>
        </w:rPr>
        <w:t>23.</w:t>
      </w:r>
      <w:hyperlink r:id="rId74">
        <w:r>
          <w:rPr>
            <w:color w:val="0000FF"/>
            <w:sz w:val="28"/>
            <w:u w:val="single" w:color="0000FF"/>
          </w:rPr>
          <w:t>http://www.rzd.ru/</w:t>
        </w:r>
      </w:hyperlink>
      <w:r>
        <w:rPr>
          <w:color w:val="0000FF"/>
          <w:spacing w:val="1"/>
          <w:sz w:val="28"/>
        </w:rPr>
        <w:t> </w:t>
      </w:r>
      <w:r>
        <w:rPr>
          <w:sz w:val="28"/>
        </w:rPr>
        <w:t>24.</w:t>
      </w:r>
      <w:hyperlink r:id="rId75">
        <w:r>
          <w:rPr>
            <w:color w:val="0000FF"/>
            <w:sz w:val="28"/>
            <w:u w:val="single" w:color="0000FF"/>
          </w:rPr>
          <w:t>https://www.mintrans.ru/</w:t>
        </w:r>
      </w:hyperlink>
      <w:r>
        <w:rPr>
          <w:color w:val="0000FF"/>
          <w:spacing w:val="1"/>
          <w:sz w:val="28"/>
        </w:rPr>
        <w:t> </w:t>
      </w:r>
      <w:r>
        <w:rPr>
          <w:sz w:val="28"/>
        </w:rPr>
        <w:t>25.</w:t>
      </w:r>
      <w:hyperlink r:id="rId76">
        <w:r>
          <w:rPr>
            <w:color w:val="0000FF"/>
            <w:sz w:val="28"/>
            <w:u w:val="single" w:color="0000FF"/>
          </w:rPr>
          <w:t>http://www.liter.ru/warehouses/dmitrov/</w:t>
        </w:r>
      </w:hyperlink>
      <w:r>
        <w:rPr>
          <w:color w:val="0000FF"/>
          <w:spacing w:val="-67"/>
          <w:sz w:val="28"/>
        </w:rPr>
        <w:t> </w:t>
      </w:r>
      <w:r>
        <w:rPr>
          <w:sz w:val="28"/>
        </w:rPr>
        <w:t>26.</w:t>
      </w:r>
      <w:hyperlink r:id="rId77">
        <w:r>
          <w:rPr>
            <w:color w:val="0000FF"/>
            <w:sz w:val="28"/>
            <w:u w:val="single" w:color="0000FF"/>
          </w:rPr>
          <w:t>http://portnews.ru/top_news/</w:t>
        </w:r>
      </w:hyperlink>
    </w:p>
    <w:p>
      <w:pPr>
        <w:pStyle w:val="BodyText"/>
        <w:spacing w:line="357" w:lineRule="auto"/>
        <w:ind w:left="893" w:right="610"/>
      </w:pPr>
      <w:r>
        <w:rPr/>
        <w:t>27.</w:t>
      </w:r>
      <w:hyperlink r:id="rId78">
        <w:r>
          <w:rPr>
            <w:color w:val="0000FF"/>
            <w:u w:val="single" w:color="0000FF"/>
          </w:rPr>
          <w:t>http://fb.ru/article/321597/port-rotterdam-istoriya-opisanie-dostoprimechatelnosti</w:t>
        </w:r>
      </w:hyperlink>
      <w:r>
        <w:rPr>
          <w:color w:val="0000FF"/>
          <w:spacing w:val="-67"/>
        </w:rPr>
        <w:t> </w:t>
      </w:r>
      <w:r>
        <w:rPr/>
        <w:t>28.</w:t>
      </w:r>
      <w:hyperlink r:id="rId79">
        <w:r>
          <w:rPr>
            <w:color w:val="0000FF"/>
            <w:u w:val="single" w:color="0000FF"/>
          </w:rPr>
          <w:t>https://ru.wikipedia.org/</w:t>
        </w:r>
      </w:hyperlink>
    </w:p>
    <w:p>
      <w:pPr>
        <w:pStyle w:val="BodyText"/>
        <w:spacing w:line="360" w:lineRule="auto" w:before="5"/>
        <w:ind w:left="893" w:right="4926"/>
      </w:pPr>
      <w:r>
        <w:rPr/>
        <w:t>29.</w:t>
      </w:r>
      <w:hyperlink r:id="rId80">
        <w:r>
          <w:rPr>
            <w:color w:val="0000FF"/>
            <w:u w:val="single" w:color="0000FF"/>
          </w:rPr>
          <w:t>https://www.restate.ru/</w:t>
        </w:r>
      </w:hyperlink>
      <w:r>
        <w:rPr>
          <w:color w:val="0000FF"/>
          <w:spacing w:val="1"/>
        </w:rPr>
        <w:t> </w:t>
      </w:r>
      <w:r>
        <w:rPr/>
        <w:t>30.</w:t>
      </w:r>
      <w:hyperlink r:id="rId81">
        <w:r>
          <w:rPr>
            <w:color w:val="0000FF"/>
            <w:u w:val="single" w:color="0000FF"/>
          </w:rPr>
          <w:t>http://www.dmitrovtv.ru/blog/</w:t>
        </w:r>
      </w:hyperlink>
      <w:r>
        <w:rPr>
          <w:color w:val="0000FF"/>
          <w:spacing w:val="1"/>
        </w:rPr>
        <w:t> </w:t>
      </w:r>
      <w:r>
        <w:rPr/>
        <w:t>31.</w:t>
      </w:r>
      <w:hyperlink r:id="rId82">
        <w:r>
          <w:rPr>
            <w:color w:val="0000FF"/>
            <w:u w:val="single" w:color="0000FF"/>
          </w:rPr>
          <w:t>http://moscow.gks.ru/</w:t>
        </w:r>
      </w:hyperlink>
      <w:r>
        <w:rPr>
          <w:color w:val="0000FF"/>
          <w:spacing w:val="1"/>
        </w:rPr>
        <w:t> </w:t>
      </w:r>
      <w:r>
        <w:rPr/>
        <w:t>32.</w:t>
      </w:r>
      <w:hyperlink r:id="rId83">
        <w:r>
          <w:rPr>
            <w:color w:val="0000FF"/>
            <w:u w:val="single" w:color="0000FF"/>
          </w:rPr>
          <w:t>http://petrolesport.ru/</w:t>
        </w:r>
      </w:hyperlink>
      <w:r>
        <w:rPr>
          <w:color w:val="0000FF"/>
          <w:spacing w:val="1"/>
        </w:rPr>
        <w:t> </w:t>
      </w:r>
      <w:r>
        <w:rPr/>
        <w:t>33.https://</w:t>
      </w:r>
      <w:hyperlink r:id="rId84">
        <w:r>
          <w:rPr/>
          <w:t>www.wikiplanet.click/enciclopedia/</w:t>
        </w:r>
      </w:hyperlink>
    </w:p>
    <w:sectPr>
      <w:pgSz w:w="11910" w:h="16840"/>
      <w:pgMar w:header="712" w:footer="0" w:top="1040" w:bottom="280" w:left="600" w:right="3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  <w:font w:name="Calibri">
    <w:altName w:val="Calibri"/>
    <w:charset w:val="1"/>
    <w:family w:val="roman"/>
    <w:pitch w:val="variable"/>
  </w:font>
  <w:font w:name="Symbol">
    <w:altName w:val="Symbol"/>
    <w:charset w:val="2"/>
    <w:family w:val="decorative"/>
    <w:pitch w:val="variable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1.920013pt;margin-top:34.615685pt;width:19.95pt;height:17.45pt;mso-position-horizontal-relative:page;mso-position-vertical-relative:page;z-index:-17856512" type="#_x0000_t202" filled="false" stroked="false">
          <v:textbox inset="0,0,0,0">
            <w:txbxContent>
              <w:p>
                <w:pPr>
                  <w:pStyle w:val="BodyText"/>
                  <w:spacing w:before="6"/>
                  <w:ind w:left="60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0">
    <w:multiLevelType w:val="hybridMultilevel"/>
    <w:lvl w:ilvl="0">
      <w:start w:val="18"/>
      <w:numFmt w:val="decimal"/>
      <w:lvlText w:val="%1."/>
      <w:lvlJc w:val="left"/>
      <w:pPr>
        <w:ind w:left="1253" w:hanging="361"/>
        <w:jc w:val="left"/>
      </w:pPr>
      <w:rPr>
        <w:rFonts w:hint="default" w:ascii="Times New Roman" w:hAnsi="Times New Roman" w:eastAsia="Times New Roman" w:cs="Times New Roman"/>
        <w:w w:val="99"/>
        <w:sz w:val="26"/>
        <w:szCs w:val="26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34" w:hanging="36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208" w:hanging="36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83" w:hanging="36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57" w:hanging="36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132" w:hanging="36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106" w:hanging="36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80" w:hanging="36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055" w:hanging="361"/>
      </w:pPr>
      <w:rPr>
        <w:rFonts w:hint="default"/>
        <w:lang w:val="ru-RU" w:eastAsia="en-US" w:bidi="ar-SA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1253" w:hanging="361"/>
        <w:jc w:val="lef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234" w:hanging="36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208" w:hanging="36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83" w:hanging="36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57" w:hanging="36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132" w:hanging="36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106" w:hanging="36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80" w:hanging="36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055" w:hanging="361"/>
      </w:pPr>
      <w:rPr>
        <w:rFonts w:hint="default"/>
        <w:lang w:val="ru-RU" w:eastAsia="en-US" w:bidi="ar-SA"/>
      </w:rPr>
    </w:lvl>
  </w:abstractNum>
  <w:abstractNum w:abstractNumId="8">
    <w:multiLevelType w:val="hybridMultilevel"/>
    <w:lvl w:ilvl="0">
      <w:start w:val="0"/>
      <w:numFmt w:val="bullet"/>
      <w:lvlText w:val="-"/>
      <w:lvlJc w:val="left"/>
      <w:pPr>
        <w:ind w:left="1623" w:hanging="164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558" w:hanging="16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496" w:hanging="16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435" w:hanging="16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373" w:hanging="16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312" w:hanging="16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250" w:hanging="16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188" w:hanging="16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127" w:hanging="164"/>
      </w:pPr>
      <w:rPr>
        <w:rFonts w:hint="default"/>
        <w:lang w:val="ru-RU" w:eastAsia="en-US" w:bidi="ar-SA"/>
      </w:rPr>
    </w:lvl>
  </w:abstractNum>
  <w:abstractNum w:abstractNumId="7">
    <w:multiLevelType w:val="hybridMultilevel"/>
    <w:lvl w:ilvl="0">
      <w:start w:val="0"/>
      <w:numFmt w:val="bullet"/>
      <w:lvlText w:val="-"/>
      <w:lvlJc w:val="left"/>
      <w:pPr>
        <w:ind w:left="1623" w:hanging="164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558" w:hanging="16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496" w:hanging="16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435" w:hanging="16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373" w:hanging="16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312" w:hanging="16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250" w:hanging="16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188" w:hanging="16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127" w:hanging="164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3"/>
      <w:numFmt w:val="decimal"/>
      <w:lvlText w:val="%1"/>
      <w:lvlJc w:val="left"/>
      <w:pPr>
        <w:ind w:left="3707" w:hanging="70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707" w:hanging="705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707" w:hanging="705"/>
        <w:jc w:val="righ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891" w:hanging="70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621" w:hanging="70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352" w:hanging="70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8082" w:hanging="70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812" w:hanging="70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543" w:hanging="705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2"/>
      <w:numFmt w:val="decimal"/>
      <w:lvlText w:val="%1"/>
      <w:lvlJc w:val="left"/>
      <w:pPr>
        <w:ind w:left="3707" w:hanging="707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3707" w:hanging="707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707" w:hanging="707"/>
        <w:jc w:val="lef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3">
      <w:start w:val="0"/>
      <w:numFmt w:val="bullet"/>
      <w:lvlText w:val=""/>
      <w:lvlJc w:val="left"/>
      <w:pPr>
        <w:ind w:left="1964" w:hanging="360"/>
      </w:pPr>
      <w:rPr>
        <w:rFonts w:hint="default" w:ascii="Symbol" w:hAnsi="Symbol" w:eastAsia="Symbol" w:cs="Symbol"/>
        <w:w w:val="99"/>
        <w:sz w:val="28"/>
        <w:szCs w:val="28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134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946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757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569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380" w:hanging="360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0"/>
      <w:numFmt w:val="bullet"/>
      <w:lvlText w:val=""/>
      <w:lvlJc w:val="left"/>
      <w:pPr>
        <w:ind w:left="1959" w:hanging="360"/>
      </w:pPr>
      <w:rPr>
        <w:rFonts w:hint="default" w:ascii="Symbol" w:hAnsi="Symbol" w:eastAsia="Symbol" w:cs="Symbol"/>
        <w:w w:val="99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864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768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673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577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482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386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290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195" w:hanging="360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1"/>
      <w:numFmt w:val="decimal"/>
      <w:lvlText w:val="%1"/>
      <w:lvlJc w:val="left"/>
      <w:pPr>
        <w:ind w:left="5277" w:hanging="705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5277" w:hanging="705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5277" w:hanging="705"/>
        <w:jc w:val="righ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997" w:hanging="70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7569" w:hanging="70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8142" w:hanging="70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8714" w:hanging="70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9286" w:hanging="70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859" w:hanging="705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0"/>
      <w:numFmt w:val="bullet"/>
      <w:lvlText w:val=""/>
      <w:lvlJc w:val="left"/>
      <w:pPr>
        <w:ind w:left="1964" w:hanging="360"/>
      </w:pPr>
      <w:rPr>
        <w:rFonts w:hint="default" w:ascii="Symbol" w:hAnsi="Symbol" w:eastAsia="Symbol" w:cs="Symbol"/>
        <w:w w:val="99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864" w:hanging="36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768" w:hanging="3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673" w:hanging="3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577" w:hanging="3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482" w:hanging="3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386" w:hanging="3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290" w:hanging="3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195" w:hanging="360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324" w:hanging="283"/>
        <w:jc w:val="righ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79" w:hanging="566"/>
        <w:jc w:val="righ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38" w:hanging="705"/>
        <w:jc w:val="righ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80" w:hanging="70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600" w:hanging="70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420" w:hanging="70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36" w:hanging="70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53" w:hanging="70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70" w:hanging="705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816" w:hanging="283"/>
        <w:jc w:val="lef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19" w:hanging="566"/>
        <w:jc w:val="lef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078" w:hanging="705"/>
        <w:jc w:val="lef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20" w:hanging="70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80" w:hanging="70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80" w:hanging="70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864" w:hanging="70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649" w:hanging="70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34" w:hanging="705"/>
      </w:pPr>
      <w:rPr>
        <w:rFonts w:hint="default"/>
        <w:lang w:val="ru-RU" w:eastAsia="en-US" w:bidi="ar-SA"/>
      </w:rPr>
    </w:lvl>
  </w:abstract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1253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ind w:left="110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header" Target="header1.xml"/><Relationship Id="rId10" Type="http://schemas.openxmlformats.org/officeDocument/2006/relationships/image" Target="media/image5.jpe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30" Type="http://schemas.openxmlformats.org/officeDocument/2006/relationships/image" Target="media/image25.png"/><Relationship Id="rId31" Type="http://schemas.openxmlformats.org/officeDocument/2006/relationships/image" Target="media/image26.png"/><Relationship Id="rId32" Type="http://schemas.openxmlformats.org/officeDocument/2006/relationships/image" Target="media/image27.png"/><Relationship Id="rId33" Type="http://schemas.openxmlformats.org/officeDocument/2006/relationships/image" Target="media/image28.png"/><Relationship Id="rId34" Type="http://schemas.openxmlformats.org/officeDocument/2006/relationships/image" Target="media/image29.png"/><Relationship Id="rId35" Type="http://schemas.openxmlformats.org/officeDocument/2006/relationships/image" Target="media/image30.jpeg"/><Relationship Id="rId36" Type="http://schemas.openxmlformats.org/officeDocument/2006/relationships/image" Target="media/image31.jpeg"/><Relationship Id="rId37" Type="http://schemas.openxmlformats.org/officeDocument/2006/relationships/hyperlink" Target="https://ru.wikipedia.org/wiki/%D0%A0%D0%B5%D0%B9%D0%BD" TargetMode="External"/><Relationship Id="rId38" Type="http://schemas.openxmlformats.org/officeDocument/2006/relationships/hyperlink" Target="https://ru.wikipedia.org/wiki/%D0%9C%D0%B0%D0%B0%D1%81" TargetMode="External"/><Relationship Id="rId39" Type="http://schemas.openxmlformats.org/officeDocument/2006/relationships/hyperlink" Target="https://ru.wikipedia.org/wiki/%D0%94%D0%B5%D0%BB%D1%8C%D1%82%D0%B0_%D0%A0%D0%B5%D0%B9%D0%BD%D0%B0_%D0%B8_%D0%9C%D0%B0%D0%B0%D1%81%D0%B0" TargetMode="External"/><Relationship Id="rId40" Type="http://schemas.openxmlformats.org/officeDocument/2006/relationships/hyperlink" Target="https://ru.wikipedia.org/wiki/%D0%95%D0%B2%D1%80%D0%BE%D0%BF%D0%B0" TargetMode="External"/><Relationship Id="rId41" Type="http://schemas.openxmlformats.org/officeDocument/2006/relationships/hyperlink" Target="https://ru.wikipedia.org/wiki/%D0%91%D0%B5%D0%BB%D1%8C%D0%B3%D0%B8%D1%8F" TargetMode="External"/><Relationship Id="rId42" Type="http://schemas.openxmlformats.org/officeDocument/2006/relationships/hyperlink" Target="https://ru.wikipedia.org/wiki/%D0%93%D0%B5%D1%80%D0%BC%D0%B0%D0%BD%D0%B8%D1%8F" TargetMode="External"/><Relationship Id="rId43" Type="http://schemas.openxmlformats.org/officeDocument/2006/relationships/hyperlink" Target="https://ru.wikipedia.org/wiki/%D0%A4%D1%80%D0%B0%D0%BD%D1%86%D0%B8%D1%8F" TargetMode="External"/><Relationship Id="rId44" Type="http://schemas.openxmlformats.org/officeDocument/2006/relationships/hyperlink" Target="https://ru.wikipedia.org/wiki/%D0%9D%D0%B8%D0%B4%D0%B5%D1%80%D0%BB%D0%B0%D0%BD%D0%B4%D1%8B" TargetMode="External"/><Relationship Id="rId45" Type="http://schemas.openxmlformats.org/officeDocument/2006/relationships/image" Target="media/image32.jpeg"/><Relationship Id="rId46" Type="http://schemas.openxmlformats.org/officeDocument/2006/relationships/image" Target="media/image33.jpeg"/><Relationship Id="rId47" Type="http://schemas.openxmlformats.org/officeDocument/2006/relationships/hyperlink" Target="https://avtoturistu.ru/tag/%D0%A1%D0%B5%D1%80%D0%B3%D0%B8%D0%B5%D0%B2%20%D0%9F%D0%BE%D1%81%D0%B0%D0%B4/" TargetMode="External"/><Relationship Id="rId48" Type="http://schemas.openxmlformats.org/officeDocument/2006/relationships/hyperlink" Target="http://rutrassa.ru/federal/m10-1.php" TargetMode="External"/><Relationship Id="rId49" Type="http://schemas.openxmlformats.org/officeDocument/2006/relationships/image" Target="media/image34.jpeg"/><Relationship Id="rId50" Type="http://schemas.openxmlformats.org/officeDocument/2006/relationships/image" Target="media/image35.png"/><Relationship Id="rId51" Type="http://schemas.openxmlformats.org/officeDocument/2006/relationships/image" Target="media/image36.png"/><Relationship Id="rId52" Type="http://schemas.openxmlformats.org/officeDocument/2006/relationships/hyperlink" Target="http://riverfleet.ru/fleet/2154/" TargetMode="External"/><Relationship Id="rId53" Type="http://schemas.openxmlformats.org/officeDocument/2006/relationships/image" Target="media/image37.jpeg"/><Relationship Id="rId54" Type="http://schemas.openxmlformats.org/officeDocument/2006/relationships/image" Target="media/image38.jpeg"/><Relationship Id="rId55" Type="http://schemas.openxmlformats.org/officeDocument/2006/relationships/image" Target="media/image39.png"/><Relationship Id="rId56" Type="http://schemas.openxmlformats.org/officeDocument/2006/relationships/image" Target="media/image40.jpeg"/><Relationship Id="rId57" Type="http://schemas.openxmlformats.org/officeDocument/2006/relationships/image" Target="media/image41.png"/><Relationship Id="rId58" Type="http://schemas.openxmlformats.org/officeDocument/2006/relationships/image" Target="media/image42.png"/><Relationship Id="rId59" Type="http://schemas.openxmlformats.org/officeDocument/2006/relationships/image" Target="media/image43.png"/><Relationship Id="rId60" Type="http://schemas.openxmlformats.org/officeDocument/2006/relationships/hyperlink" Target="https://www.eastlines.ru/" TargetMode="External"/><Relationship Id="rId61" Type="http://schemas.openxmlformats.org/officeDocument/2006/relationships/image" Target="media/image44.jpeg"/><Relationship Id="rId62" Type="http://schemas.openxmlformats.org/officeDocument/2006/relationships/image" Target="media/image45.png"/><Relationship Id="rId63" Type="http://schemas.openxmlformats.org/officeDocument/2006/relationships/hyperlink" Target="http://rbc-ltd.ru/Normw_vremeni_sledovanija/Normw_Vremeni_sledovanija_1.htm" TargetMode="External"/><Relationship Id="rId64" Type="http://schemas.openxmlformats.org/officeDocument/2006/relationships/image" Target="media/image46.png"/><Relationship Id="rId65" Type="http://schemas.openxmlformats.org/officeDocument/2006/relationships/image" Target="media/image47.png"/><Relationship Id="rId66" Type="http://schemas.openxmlformats.org/officeDocument/2006/relationships/image" Target="media/image48.jpeg"/><Relationship Id="rId67" Type="http://schemas.openxmlformats.org/officeDocument/2006/relationships/image" Target="media/image49.png"/><Relationship Id="rId68" Type="http://schemas.openxmlformats.org/officeDocument/2006/relationships/hyperlink" Target="https://ru.wikipedia.org/wiki/%D0%9A%D0%BE%D0%BD%D0%B0%D1%80%D0%B5%D0%B2%2C_%D0%9D%D0%B8%D0%BA%D0%BE%D0%BB%D0%B0%D0%B9_%D0%A1%D0%B5%D0%BC%D1%91%D0%BD%D0%BE%D0%B2%D0%B8%D1%87" TargetMode="External"/><Relationship Id="rId69" Type="http://schemas.openxmlformats.org/officeDocument/2006/relationships/hyperlink" Target="https://ru.wikipedia.org/wiki/%D0%91%D0%BE%D0%BB%D1%8C%D1%88%D0%B0%D1%8F_%D0%A0%D0%BE%D1%81%D1%81%D0%B8%D0%B9%D1%81%D0%BA%D0%B0%D1%8F_%D1%8D%D0%BD%D1%86%D0%B8%D0%BA%D0%BB%D0%BE%D0%BF%D0%B5%D0%B4%D0%B8%D1%8F" TargetMode="External"/><Relationship Id="rId70" Type="http://schemas.openxmlformats.org/officeDocument/2006/relationships/hyperlink" Target="https://tr4.info/" TargetMode="External"/><Relationship Id="rId71" Type="http://schemas.openxmlformats.org/officeDocument/2006/relationships/hyperlink" Target="http://www.gks.ru/" TargetMode="External"/><Relationship Id="rId72" Type="http://schemas.openxmlformats.org/officeDocument/2006/relationships/hyperlink" Target="http://www.northport.ru/" TargetMode="External"/><Relationship Id="rId73" Type="http://schemas.openxmlformats.org/officeDocument/2006/relationships/hyperlink" Target="http://www.pasp.ru/" TargetMode="External"/><Relationship Id="rId74" Type="http://schemas.openxmlformats.org/officeDocument/2006/relationships/hyperlink" Target="http://www.rzd.ru/" TargetMode="External"/><Relationship Id="rId75" Type="http://schemas.openxmlformats.org/officeDocument/2006/relationships/hyperlink" Target="https://www.mintrans.ru/" TargetMode="External"/><Relationship Id="rId76" Type="http://schemas.openxmlformats.org/officeDocument/2006/relationships/hyperlink" Target="http://www.liter.ru/warehouses/dmitrov/" TargetMode="External"/><Relationship Id="rId77" Type="http://schemas.openxmlformats.org/officeDocument/2006/relationships/hyperlink" Target="http://portnews.ru/top_news/" TargetMode="External"/><Relationship Id="rId78" Type="http://schemas.openxmlformats.org/officeDocument/2006/relationships/hyperlink" Target="http://fb.ru/article/321597/port-rotterdam-istoriya-opisanie-dostoprimechatelnosti" TargetMode="External"/><Relationship Id="rId79" Type="http://schemas.openxmlformats.org/officeDocument/2006/relationships/hyperlink" Target="https://ru.wikipedia.org/" TargetMode="External"/><Relationship Id="rId80" Type="http://schemas.openxmlformats.org/officeDocument/2006/relationships/hyperlink" Target="https://www.restate.ru/" TargetMode="External"/><Relationship Id="rId81" Type="http://schemas.openxmlformats.org/officeDocument/2006/relationships/hyperlink" Target="http://www.dmitrovtv.ru/blog/" TargetMode="External"/><Relationship Id="rId82" Type="http://schemas.openxmlformats.org/officeDocument/2006/relationships/hyperlink" Target="http://moscow.gks.ru/" TargetMode="External"/><Relationship Id="rId83" Type="http://schemas.openxmlformats.org/officeDocument/2006/relationships/hyperlink" Target="http://petrolesport.ru/" TargetMode="External"/><Relationship Id="rId84" Type="http://schemas.openxmlformats.org/officeDocument/2006/relationships/hyperlink" Target="http://www.wikiplanet.click/enciclopedia/" TargetMode="External"/><Relationship Id="rId85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Бараева</dc:creator>
  <dcterms:created xsi:type="dcterms:W3CDTF">2022-05-30T10:40:40Z</dcterms:created>
  <dcterms:modified xsi:type="dcterms:W3CDTF">2022-05-30T10:40:40Z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2019-06-26T00:00:00Z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2022-05-30T00:00:00Z</vt:filetime>
  </property>
</Properties>
</file>