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4B" w:rsidRPr="00BD436F" w:rsidRDefault="0048004B" w:rsidP="002D022B">
      <w:pPr>
        <w:jc w:val="center"/>
        <w:rPr>
          <w:b/>
          <w:bCs/>
        </w:rPr>
      </w:pPr>
      <w:r w:rsidRPr="00BD436F">
        <w:rPr>
          <w:b/>
          <w:bCs/>
        </w:rPr>
        <w:t>Пояснительная записка</w:t>
      </w:r>
    </w:p>
    <w:p w:rsidR="0048004B" w:rsidRDefault="0048004B" w:rsidP="002D022B">
      <w:pPr>
        <w:ind w:firstLine="708"/>
      </w:pPr>
      <w:r>
        <w:t xml:space="preserve">КИМ предназначен для оценки теоретических знаний и практических умений и навыков по изученным темам дисциплины </w:t>
      </w:r>
      <w:r w:rsidR="003626C1">
        <w:t xml:space="preserve">ЕН.01 </w:t>
      </w:r>
      <w:r>
        <w:t>Математика.</w:t>
      </w:r>
    </w:p>
    <w:p w:rsidR="0048004B" w:rsidRDefault="0048004B" w:rsidP="002D022B">
      <w:pPr>
        <w:ind w:firstLine="709"/>
      </w:pPr>
      <w:r>
        <w:t>Работа включает  в себя задания по следующим темам:</w:t>
      </w:r>
    </w:p>
    <w:p w:rsidR="00834EF8" w:rsidRDefault="00834EF8" w:rsidP="00834EF8">
      <w:r>
        <w:t>- «Линейная алгебра»</w:t>
      </w:r>
    </w:p>
    <w:p w:rsidR="00834EF8" w:rsidRDefault="00834EF8" w:rsidP="00834EF8">
      <w:r>
        <w:t>- «Математический анализ»</w:t>
      </w:r>
    </w:p>
    <w:p w:rsidR="00834EF8" w:rsidRDefault="00834EF8" w:rsidP="00834EF8">
      <w:r>
        <w:t>- «Дифференциальное исчисление»</w:t>
      </w:r>
    </w:p>
    <w:p w:rsidR="00834EF8" w:rsidRDefault="00834EF8" w:rsidP="00834EF8">
      <w:r>
        <w:t>- «Интегральное исчисление»</w:t>
      </w:r>
    </w:p>
    <w:p w:rsidR="0048004B" w:rsidRPr="001C39E1" w:rsidRDefault="0048004B" w:rsidP="002D022B">
      <w:r w:rsidRPr="001C39E1">
        <w:t>Проверяемые умения:</w:t>
      </w:r>
    </w:p>
    <w:p w:rsidR="00834EF8" w:rsidRDefault="00834EF8" w:rsidP="00834EF8">
      <w:pPr>
        <w:numPr>
          <w:ilvl w:val="0"/>
          <w:numId w:val="31"/>
        </w:numPr>
      </w:pPr>
      <w:r>
        <w:t>выполнять операции над матрицами</w:t>
      </w:r>
    </w:p>
    <w:p w:rsidR="00834EF8" w:rsidRDefault="00834EF8" w:rsidP="00834EF8">
      <w:pPr>
        <w:pStyle w:val="a3"/>
        <w:numPr>
          <w:ilvl w:val="0"/>
          <w:numId w:val="31"/>
        </w:numPr>
      </w:pPr>
      <w:r>
        <w:t>решать системы линейных уравнений</w:t>
      </w:r>
    </w:p>
    <w:p w:rsidR="00834EF8" w:rsidRDefault="00834EF8" w:rsidP="00834EF8">
      <w:pPr>
        <w:pStyle w:val="a3"/>
        <w:numPr>
          <w:ilvl w:val="0"/>
          <w:numId w:val="31"/>
        </w:numPr>
      </w:pPr>
      <w:r>
        <w:t>применять методы дифференциального и интегрального исчисления</w:t>
      </w:r>
    </w:p>
    <w:p w:rsidR="0048004B" w:rsidRPr="005219FB" w:rsidRDefault="0048004B" w:rsidP="00444B24">
      <w:pPr>
        <w:numPr>
          <w:ilvl w:val="0"/>
          <w:numId w:val="31"/>
        </w:numPr>
        <w:tabs>
          <w:tab w:val="clear" w:pos="360"/>
          <w:tab w:val="num" w:pos="284"/>
        </w:tabs>
        <w:ind w:left="0" w:firstLine="0"/>
      </w:pPr>
      <w:r>
        <w:t>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48004B" w:rsidRPr="001C39E1" w:rsidRDefault="0048004B" w:rsidP="002D022B">
      <w:r w:rsidRPr="001C39E1">
        <w:t>Проверяемые знания:</w:t>
      </w:r>
    </w:p>
    <w:p w:rsidR="006F5C33" w:rsidRDefault="006F5C33" w:rsidP="006F5C33">
      <w:pPr>
        <w:numPr>
          <w:ilvl w:val="0"/>
          <w:numId w:val="36"/>
        </w:numPr>
        <w:tabs>
          <w:tab w:val="clear" w:pos="36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t>основные математические методы решения прикладных задач в области профессиональной деятельности</w:t>
      </w:r>
    </w:p>
    <w:p w:rsidR="006F5C33" w:rsidRDefault="006F5C33" w:rsidP="006F5C33">
      <w:pPr>
        <w:numPr>
          <w:ilvl w:val="0"/>
          <w:numId w:val="36"/>
        </w:numPr>
        <w:tabs>
          <w:tab w:val="clear" w:pos="36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t>основные понятия и методы математического анализа</w:t>
      </w:r>
    </w:p>
    <w:p w:rsidR="006F5C33" w:rsidRDefault="006F5C33" w:rsidP="006F5C33">
      <w:pPr>
        <w:numPr>
          <w:ilvl w:val="0"/>
          <w:numId w:val="36"/>
        </w:numPr>
        <w:tabs>
          <w:tab w:val="clear" w:pos="36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t>основы интегрального исчисления</w:t>
      </w:r>
    </w:p>
    <w:p w:rsidR="006F5C33" w:rsidRDefault="006F5C33" w:rsidP="006F5C33">
      <w:pPr>
        <w:numPr>
          <w:ilvl w:val="0"/>
          <w:numId w:val="36"/>
        </w:numPr>
        <w:tabs>
          <w:tab w:val="clear" w:pos="36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t>основные понятия и методы линейной алгебры</w:t>
      </w:r>
      <w:r w:rsidR="00004D38">
        <w:t>.</w:t>
      </w:r>
    </w:p>
    <w:p w:rsidR="00E22046" w:rsidRDefault="0048004B" w:rsidP="00E2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 xml:space="preserve">КИМ разработаны на основе </w:t>
      </w:r>
      <w:r w:rsidRPr="00893217">
        <w:t>рабоч</w:t>
      </w:r>
      <w:r>
        <w:t>ей</w:t>
      </w:r>
      <w:r w:rsidRPr="00893217">
        <w:t xml:space="preserve"> программ</w:t>
      </w:r>
      <w:r>
        <w:t>ы</w:t>
      </w:r>
      <w:r w:rsidRPr="00893217">
        <w:t xml:space="preserve"> учебной дисциплины</w:t>
      </w:r>
      <w:r>
        <w:t xml:space="preserve"> ЕН.01 Математика.</w:t>
      </w:r>
    </w:p>
    <w:p w:rsidR="00C4348C" w:rsidRDefault="00C4348C" w:rsidP="00C4348C">
      <w:pPr>
        <w:tabs>
          <w:tab w:val="left" w:pos="7020"/>
        </w:tabs>
        <w:contextualSpacing/>
        <w:rPr>
          <w:b/>
        </w:rPr>
      </w:pPr>
      <w:r>
        <w:rPr>
          <w:b/>
        </w:rPr>
        <w:t>Список литературы</w:t>
      </w:r>
    </w:p>
    <w:p w:rsidR="00C4348C" w:rsidRPr="00F8461F" w:rsidRDefault="00C4348C" w:rsidP="00C4348C">
      <w:pPr>
        <w:numPr>
          <w:ilvl w:val="0"/>
          <w:numId w:val="33"/>
        </w:numPr>
        <w:tabs>
          <w:tab w:val="left" w:pos="284"/>
          <w:tab w:val="left" w:pos="7020"/>
        </w:tabs>
        <w:ind w:left="0" w:firstLine="0"/>
        <w:rPr>
          <w:bCs/>
          <w:lang w:eastAsia="nl-NL"/>
        </w:rPr>
      </w:pPr>
      <w:r w:rsidRPr="00F8461F">
        <w:rPr>
          <w:color w:val="333333"/>
          <w:lang w:eastAsia="nl-NL"/>
        </w:rPr>
        <w:t xml:space="preserve">Григорьев В.П. Элементы высшей математики. </w:t>
      </w:r>
      <w:proofErr w:type="gramStart"/>
      <w:r w:rsidRPr="00F8461F">
        <w:rPr>
          <w:color w:val="333333"/>
          <w:lang w:eastAsia="nl-NL"/>
        </w:rPr>
        <w:t>–М</w:t>
      </w:r>
      <w:proofErr w:type="gramEnd"/>
      <w:r w:rsidRPr="00F8461F">
        <w:rPr>
          <w:color w:val="333333"/>
          <w:lang w:eastAsia="nl-NL"/>
        </w:rPr>
        <w:t>.: ОИЦ «Академия», 2016.-400с.</w:t>
      </w:r>
    </w:p>
    <w:p w:rsidR="00C4348C" w:rsidRPr="00C4348C" w:rsidRDefault="00C4348C" w:rsidP="00C4348C">
      <w:pPr>
        <w:numPr>
          <w:ilvl w:val="0"/>
          <w:numId w:val="33"/>
        </w:numPr>
        <w:tabs>
          <w:tab w:val="left" w:pos="284"/>
          <w:tab w:val="left" w:pos="7020"/>
        </w:tabs>
        <w:ind w:left="0" w:firstLine="0"/>
        <w:rPr>
          <w:bCs/>
          <w:lang w:eastAsia="nl-NL"/>
        </w:rPr>
      </w:pPr>
      <w:r w:rsidRPr="00F8461F">
        <w:rPr>
          <w:color w:val="333333"/>
          <w:lang w:eastAsia="nl-NL"/>
        </w:rPr>
        <w:t xml:space="preserve">Григорьев В.П. Сборник задач по высшей математике: </w:t>
      </w:r>
      <w:proofErr w:type="spellStart"/>
      <w:r w:rsidRPr="00F8461F">
        <w:rPr>
          <w:color w:val="000000"/>
          <w:shd w:val="clear" w:color="auto" w:fill="FFFFFF"/>
          <w:lang w:eastAsia="nl-NL"/>
        </w:rPr>
        <w:t>У</w:t>
      </w:r>
      <w:r w:rsidRPr="00F8461F">
        <w:rPr>
          <w:color w:val="333333"/>
          <w:lang w:eastAsia="nl-NL"/>
        </w:rPr>
        <w:t>чеб</w:t>
      </w:r>
      <w:proofErr w:type="gramStart"/>
      <w:r w:rsidRPr="00F8461F">
        <w:rPr>
          <w:color w:val="333333"/>
          <w:lang w:eastAsia="nl-NL"/>
        </w:rPr>
        <w:t>.п</w:t>
      </w:r>
      <w:proofErr w:type="gramEnd"/>
      <w:r w:rsidRPr="00F8461F">
        <w:rPr>
          <w:color w:val="333333"/>
          <w:lang w:eastAsia="nl-NL"/>
        </w:rPr>
        <w:t>особие</w:t>
      </w:r>
      <w:proofErr w:type="spellEnd"/>
      <w:r w:rsidRPr="00F8461F">
        <w:rPr>
          <w:color w:val="333333"/>
          <w:lang w:eastAsia="nl-NL"/>
        </w:rPr>
        <w:t xml:space="preserve"> для студентов </w:t>
      </w:r>
      <w:proofErr w:type="spellStart"/>
      <w:r w:rsidRPr="00F8461F">
        <w:rPr>
          <w:color w:val="333333"/>
          <w:lang w:eastAsia="nl-NL"/>
        </w:rPr>
        <w:t>учрежд</w:t>
      </w:r>
      <w:proofErr w:type="spellEnd"/>
      <w:r w:rsidRPr="00F8461F">
        <w:rPr>
          <w:color w:val="333333"/>
          <w:lang w:eastAsia="nl-NL"/>
        </w:rPr>
        <w:t>. СПО / В.П.Григорьев, Т.Н.Сабурова. – М.: Издательский центр «Академия», 201</w:t>
      </w:r>
      <w:r w:rsidRPr="00F8461F">
        <w:rPr>
          <w:lang w:eastAsia="nl-NL"/>
        </w:rPr>
        <w:t>4</w:t>
      </w:r>
      <w:r w:rsidRPr="00F8461F">
        <w:rPr>
          <w:color w:val="333333"/>
          <w:lang w:eastAsia="nl-NL"/>
        </w:rPr>
        <w:t>. – 160 с.</w:t>
      </w:r>
    </w:p>
    <w:p w:rsidR="00C4348C" w:rsidRPr="00C4348C" w:rsidRDefault="00C4348C" w:rsidP="00C4348C">
      <w:pPr>
        <w:numPr>
          <w:ilvl w:val="0"/>
          <w:numId w:val="33"/>
        </w:numPr>
        <w:tabs>
          <w:tab w:val="left" w:pos="284"/>
          <w:tab w:val="left" w:pos="7020"/>
        </w:tabs>
        <w:ind w:left="0" w:firstLine="0"/>
        <w:rPr>
          <w:bCs/>
          <w:lang w:eastAsia="nl-NL"/>
        </w:rPr>
      </w:pPr>
      <w:r w:rsidRPr="00C4348C">
        <w:rPr>
          <w:szCs w:val="28"/>
          <w:shd w:val="clear" w:color="auto" w:fill="FFFFFF"/>
        </w:rPr>
        <w:t>Кремер Н. Ш. Высшая математика для э</w:t>
      </w:r>
      <w:r>
        <w:rPr>
          <w:szCs w:val="28"/>
          <w:shd w:val="clear" w:color="auto" w:fill="FFFFFF"/>
        </w:rPr>
        <w:t>кономистов [Электронный ресурс]</w:t>
      </w:r>
      <w:r w:rsidRPr="00C4348C">
        <w:rPr>
          <w:szCs w:val="28"/>
          <w:shd w:val="clear" w:color="auto" w:fill="FFFFFF"/>
        </w:rPr>
        <w:t>: учебник / Н. Ш. Кремер и др.; под ред. проф. Н. Ш. Кремера. - 3-е и</w:t>
      </w:r>
      <w:r>
        <w:rPr>
          <w:szCs w:val="28"/>
          <w:shd w:val="clear" w:color="auto" w:fill="FFFFFF"/>
        </w:rPr>
        <w:t>зд. - М.</w:t>
      </w:r>
      <w:r w:rsidRPr="00C4348C">
        <w:rPr>
          <w:szCs w:val="28"/>
          <w:shd w:val="clear" w:color="auto" w:fill="FFFFFF"/>
        </w:rPr>
        <w:t>: ЮНИТИ-ДАНА, 2015. - 479 с.</w:t>
      </w:r>
    </w:p>
    <w:p w:rsidR="00C4348C" w:rsidRPr="00C4348C" w:rsidRDefault="00C4348C" w:rsidP="00C4348C">
      <w:pPr>
        <w:numPr>
          <w:ilvl w:val="0"/>
          <w:numId w:val="33"/>
        </w:numPr>
        <w:tabs>
          <w:tab w:val="left" w:pos="284"/>
          <w:tab w:val="left" w:pos="7020"/>
        </w:tabs>
        <w:ind w:left="0" w:firstLine="0"/>
        <w:rPr>
          <w:bCs/>
          <w:lang w:eastAsia="nl-NL"/>
        </w:rPr>
      </w:pPr>
      <w:r w:rsidRPr="00C4348C">
        <w:rPr>
          <w:color w:val="000000"/>
        </w:rPr>
        <w:t>Кремер Н. Ш. Высшая математика для экономистов. Практикум [Электронный ресурс]</w:t>
      </w:r>
      <w:proofErr w:type="gramStart"/>
      <w:r w:rsidRPr="00C4348C">
        <w:rPr>
          <w:color w:val="000000"/>
        </w:rPr>
        <w:t xml:space="preserve"> :</w:t>
      </w:r>
      <w:proofErr w:type="gramEnd"/>
      <w:r w:rsidRPr="00C4348C">
        <w:rPr>
          <w:color w:val="000000"/>
        </w:rPr>
        <w:t xml:space="preserve"> практикум / Н. Ш. Кремер и др.; под ред. проф. Н. Ш. Кремера. - 2-е изд., </w:t>
      </w:r>
      <w:proofErr w:type="spellStart"/>
      <w:r w:rsidRPr="00C4348C">
        <w:rPr>
          <w:color w:val="000000"/>
        </w:rPr>
        <w:t>перераб</w:t>
      </w:r>
      <w:proofErr w:type="spellEnd"/>
      <w:r w:rsidRPr="00C4348C">
        <w:rPr>
          <w:color w:val="000000"/>
        </w:rPr>
        <w:t>. и доп. - М. : ЮНИТИ-ДАНА, 2012. - 479 с.</w:t>
      </w:r>
    </w:p>
    <w:p w:rsidR="00C4348C" w:rsidRPr="00C4348C" w:rsidRDefault="00C4348C" w:rsidP="00C4348C">
      <w:pPr>
        <w:numPr>
          <w:ilvl w:val="0"/>
          <w:numId w:val="33"/>
        </w:numPr>
        <w:tabs>
          <w:tab w:val="left" w:pos="284"/>
          <w:tab w:val="left" w:pos="7020"/>
        </w:tabs>
        <w:ind w:left="0" w:firstLine="0"/>
        <w:rPr>
          <w:bCs/>
          <w:lang w:eastAsia="nl-NL"/>
        </w:rPr>
      </w:pPr>
      <w:r w:rsidRPr="00F8461F">
        <w:t xml:space="preserve">Письменный, Д.Т. Конспект лекций по </w:t>
      </w:r>
      <w:r w:rsidRPr="00C4348C">
        <w:t>высшей математике: полный курс</w:t>
      </w:r>
      <w:r w:rsidRPr="00F8461F">
        <w:t xml:space="preserve"> / Д</w:t>
      </w:r>
      <w:r w:rsidRPr="00C4348C">
        <w:t>.Т.</w:t>
      </w:r>
      <w:r w:rsidRPr="00F8461F">
        <w:t xml:space="preserve"> Письменный. – </w:t>
      </w:r>
      <w:r w:rsidRPr="00C4348C">
        <w:t>14</w:t>
      </w:r>
      <w:r w:rsidRPr="00F8461F">
        <w:t>-е изд. – М.: АЙРИС-пресс, 201</w:t>
      </w:r>
      <w:r w:rsidRPr="00C4348C">
        <w:t>7</w:t>
      </w:r>
      <w:r w:rsidRPr="00F8461F">
        <w:t xml:space="preserve">. – </w:t>
      </w:r>
      <w:r w:rsidRPr="00C4348C">
        <w:t>60</w:t>
      </w:r>
      <w:r w:rsidRPr="00F8461F">
        <w:t>8с.</w:t>
      </w:r>
      <w:r w:rsidRPr="00C4348C">
        <w:t>: ил.</w:t>
      </w:r>
    </w:p>
    <w:p w:rsidR="00C4348C" w:rsidRPr="00C4348C" w:rsidRDefault="00C4348C" w:rsidP="00E2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8C45F2" w:rsidRDefault="008C45F2" w:rsidP="00E2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F14E56" w:rsidRDefault="00F14E56" w:rsidP="00E2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48004B" w:rsidRDefault="0048004B" w:rsidP="00E2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 xml:space="preserve">Выполненная работа должна  быть  представлена на </w:t>
      </w:r>
      <w:r w:rsidR="00E22046">
        <w:t>бумажном носителе</w:t>
      </w:r>
      <w:r>
        <w:t>:</w:t>
      </w:r>
    </w:p>
    <w:p w:rsidR="0048004B" w:rsidRDefault="0048004B" w:rsidP="002D022B">
      <w:pPr>
        <w:ind w:firstLine="720"/>
      </w:pPr>
      <w:r>
        <w:t>- вверху листа необходимо записать следующий текст:</w:t>
      </w:r>
    </w:p>
    <w:p w:rsidR="0048004B" w:rsidRDefault="0048004B" w:rsidP="002D022B">
      <w:pPr>
        <w:ind w:left="360"/>
        <w:jc w:val="left"/>
      </w:pPr>
    </w:p>
    <w:p w:rsidR="0048004B" w:rsidRDefault="001B02E2" w:rsidP="002D022B">
      <w:pPr>
        <w:jc w:val="center"/>
      </w:pPr>
      <w:r>
        <w:t>К</w:t>
      </w:r>
      <w:r w:rsidR="0048004B">
        <w:t>онтрольная работа</w:t>
      </w:r>
    </w:p>
    <w:p w:rsidR="0048004B" w:rsidRDefault="0048004B" w:rsidP="002D022B">
      <w:pPr>
        <w:jc w:val="center"/>
      </w:pPr>
      <w:r>
        <w:t>по математике</w:t>
      </w:r>
    </w:p>
    <w:p w:rsidR="0048004B" w:rsidRDefault="0048004B" w:rsidP="002D022B">
      <w:pPr>
        <w:jc w:val="center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)___курса, группы №_____</w:t>
      </w:r>
    </w:p>
    <w:p w:rsidR="0048004B" w:rsidRDefault="0048004B" w:rsidP="002D022B">
      <w:pPr>
        <w:jc w:val="center"/>
      </w:pPr>
      <w:r>
        <w:t>ФИО (в родительном падеже)</w:t>
      </w:r>
    </w:p>
    <w:p w:rsidR="0048004B" w:rsidRPr="000D2F1A" w:rsidRDefault="0048004B" w:rsidP="002D022B">
      <w:pPr>
        <w:jc w:val="center"/>
      </w:pPr>
      <w:r>
        <w:t>Вариант № ____</w:t>
      </w:r>
    </w:p>
    <w:p w:rsidR="006F5A59" w:rsidRPr="000D2F1A" w:rsidRDefault="006F5A59" w:rsidP="002D022B">
      <w:pPr>
        <w:jc w:val="center"/>
      </w:pPr>
    </w:p>
    <w:p w:rsidR="000D2F1A" w:rsidRDefault="000D2F1A" w:rsidP="000D2F1A">
      <w:pPr>
        <w:jc w:val="left"/>
      </w:pPr>
    </w:p>
    <w:p w:rsidR="0048004B" w:rsidRPr="005F4637" w:rsidRDefault="0048004B" w:rsidP="000D2F1A">
      <w:pPr>
        <w:jc w:val="left"/>
        <w:rPr>
          <w:b/>
          <w:bCs/>
        </w:rPr>
      </w:pPr>
      <w:r>
        <w:br w:type="page"/>
      </w:r>
    </w:p>
    <w:p w:rsidR="0048004B" w:rsidRPr="002E4217" w:rsidRDefault="0048004B" w:rsidP="002D022B">
      <w:pPr>
        <w:jc w:val="center"/>
        <w:rPr>
          <w:b/>
          <w:bCs/>
        </w:rPr>
      </w:pPr>
      <w:r>
        <w:rPr>
          <w:b/>
          <w:bCs/>
        </w:rPr>
        <w:lastRenderedPageBreak/>
        <w:t>Вариант 1</w:t>
      </w:r>
    </w:p>
    <w:p w:rsidR="006F5A59" w:rsidRPr="002E4217" w:rsidRDefault="006F5A59" w:rsidP="002D022B">
      <w:pPr>
        <w:jc w:val="center"/>
        <w:rPr>
          <w:b/>
          <w:bCs/>
        </w:rPr>
      </w:pPr>
    </w:p>
    <w:p w:rsidR="00470FDA" w:rsidRDefault="00470FDA" w:rsidP="00470FDA">
      <w:r>
        <w:t>1. Вычислите определитель</w:t>
      </w:r>
      <w:r w:rsidRPr="00534E29">
        <w:rPr>
          <w:position w:val="-30"/>
        </w:rPr>
        <w:object w:dxaOrig="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6.3pt" o:ole="">
            <v:imagedata r:id="rId8" o:title=""/>
          </v:shape>
          <o:OLEObject Type="Embed" ProgID="Equation.3" ShapeID="_x0000_i1025" DrawAspect="Content" ObjectID="_1615017485" r:id="rId9"/>
        </w:object>
      </w:r>
      <w:r>
        <w:t>.</w:t>
      </w:r>
    </w:p>
    <w:p w:rsidR="00470FDA" w:rsidRDefault="00470FDA" w:rsidP="00470FDA">
      <w:r>
        <w:t>2. Алгебраическое дополнение для элемента a</w:t>
      </w:r>
      <w:r>
        <w:rPr>
          <w:vertAlign w:val="subscript"/>
        </w:rPr>
        <w:t>21</w:t>
      </w:r>
      <w:r>
        <w:t xml:space="preserve"> определителя </w:t>
      </w:r>
      <w:r w:rsidRPr="00534E29">
        <w:rPr>
          <w:position w:val="-50"/>
        </w:rPr>
        <w:object w:dxaOrig="1100" w:dyaOrig="1120">
          <v:shape id="_x0000_i1026" type="#_x0000_t75" style="width:49.45pt;height:51.35pt" o:ole="">
            <v:imagedata r:id="rId10" o:title=""/>
          </v:shape>
          <o:OLEObject Type="Embed" ProgID="Equation.3" ShapeID="_x0000_i1026" DrawAspect="Content" ObjectID="_1615017486" r:id="rId11"/>
        </w:object>
      </w:r>
      <w:r>
        <w:t xml:space="preserve"> равно </w:t>
      </w:r>
    </w:p>
    <w:p w:rsidR="00470FDA" w:rsidRDefault="00470FDA" w:rsidP="00470FDA">
      <w:r>
        <w:t>3</w:t>
      </w:r>
      <w:r w:rsidRPr="00BA5D51">
        <w:t xml:space="preserve">. Вычислить матрицу  </w:t>
      </w:r>
      <w:r w:rsidRPr="00BA5D51">
        <w:rPr>
          <w:lang w:val="en-US"/>
        </w:rPr>
        <w:t>D</w:t>
      </w:r>
      <w:r w:rsidRPr="00BA5D51">
        <w:t xml:space="preserve"> = </w:t>
      </w:r>
      <w:r w:rsidRPr="00BA5D51">
        <w:rPr>
          <w:lang w:val="en-US"/>
        </w:rPr>
        <w:t>A</w:t>
      </w:r>
      <w:r w:rsidRPr="00BA5D51">
        <w:t xml:space="preserve"> + (</w:t>
      </w:r>
      <w:r w:rsidRPr="00BA5D51">
        <w:rPr>
          <w:lang w:val="en-US"/>
        </w:rPr>
        <w:t>BC</w:t>
      </w:r>
      <w:r w:rsidRPr="00BA5D51">
        <w:t>), если</w:t>
      </w:r>
    </w:p>
    <w:p w:rsidR="00470FDA" w:rsidRPr="00736C00" w:rsidRDefault="00470FDA" w:rsidP="00470FDA">
      <w:pPr>
        <w:rPr>
          <w:sz w:val="16"/>
          <w:szCs w:val="16"/>
        </w:rPr>
      </w:pPr>
    </w:p>
    <w:p w:rsidR="00470FDA" w:rsidRDefault="00470FDA" w:rsidP="00470FDA">
      <w:r>
        <w:rPr>
          <w:noProof/>
          <w:lang w:eastAsia="ru-RU"/>
        </w:rPr>
        <w:drawing>
          <wp:inline distT="0" distB="0" distL="0" distR="0">
            <wp:extent cx="2620030" cy="474453"/>
            <wp:effectExtent l="0" t="0" r="8890" b="190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77" cy="47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DA" w:rsidRPr="00736C00" w:rsidRDefault="00470FDA" w:rsidP="00470FDA">
      <w:pPr>
        <w:rPr>
          <w:sz w:val="16"/>
          <w:szCs w:val="16"/>
        </w:rPr>
      </w:pPr>
    </w:p>
    <w:p w:rsidR="00470FDA" w:rsidRDefault="00470FDA" w:rsidP="00470FDA">
      <w:pPr>
        <w:spacing w:line="360" w:lineRule="auto"/>
      </w:pPr>
      <w:r>
        <w:t>4</w:t>
      </w:r>
      <w:r w:rsidRPr="00D12914">
        <w:t>.</w:t>
      </w:r>
      <w:r>
        <w:t>Найдите производные функций:</w:t>
      </w:r>
    </w:p>
    <w:p w:rsidR="00470FDA" w:rsidRDefault="00470FDA" w:rsidP="00470FDA">
      <w:r>
        <w:t xml:space="preserve">а) </w:t>
      </w:r>
      <w:r w:rsidRPr="008D7810">
        <w:rPr>
          <w:position w:val="-6"/>
        </w:rPr>
        <w:object w:dxaOrig="1700" w:dyaOrig="320">
          <v:shape id="_x0000_i1027" type="#_x0000_t75" style="width:85.15pt;height:16.3pt" o:ole="">
            <v:imagedata r:id="rId13" o:title=""/>
          </v:shape>
          <o:OLEObject Type="Embed" ProgID="Equation.3" ShapeID="_x0000_i1027" DrawAspect="Content" ObjectID="_1615017487" r:id="rId14"/>
        </w:object>
      </w:r>
      <w:r>
        <w:t>;</w:t>
      </w:r>
      <w:r>
        <w:tab/>
      </w:r>
      <w:r>
        <w:tab/>
        <w:t xml:space="preserve">б) </w:t>
      </w:r>
      <w:r w:rsidRPr="0036153A">
        <w:rPr>
          <w:position w:val="-6"/>
        </w:rPr>
        <w:object w:dxaOrig="1240" w:dyaOrig="320">
          <v:shape id="_x0000_i1028" type="#_x0000_t75" style="width:62pt;height:16.3pt" o:ole="">
            <v:imagedata r:id="rId15" o:title=""/>
          </v:shape>
          <o:OLEObject Type="Embed" ProgID="Equation.3" ShapeID="_x0000_i1028" DrawAspect="Content" ObjectID="_1615017488" r:id="rId16"/>
        </w:object>
      </w:r>
      <w:r>
        <w:t>;</w:t>
      </w:r>
      <w:r>
        <w:tab/>
      </w:r>
      <w:r>
        <w:tab/>
      </w:r>
      <w:r>
        <w:tab/>
        <w:t>в</w:t>
      </w:r>
      <w:r w:rsidRPr="00D12914">
        <w:t xml:space="preserve">) </w:t>
      </w:r>
      <m:oMath>
        <m:r>
          <w:rPr>
            <w:rFonts w:ascii="Cambria Math" w:hAnsi="Cambria Math"/>
          </w:rPr>
          <m:t>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;</m:t>
        </m:r>
      </m:oMath>
    </w:p>
    <w:p w:rsidR="00470FDA" w:rsidRPr="00851A8C" w:rsidRDefault="00470FDA" w:rsidP="00470FDA">
      <w:r>
        <w:t>г</w:t>
      </w:r>
      <w:r w:rsidRPr="00D12914">
        <w:t xml:space="preserve">)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</w:rPr>
              <m:t>3</m:t>
            </m:r>
            <m:r>
              <w:rPr>
                <w:rFonts w:ascii="Cambria Math"/>
                <w:sz w:val="28"/>
                <w:lang w:val="en-US"/>
              </w:rPr>
              <m:t>x</m:t>
            </m:r>
            <m:r>
              <w:rPr>
                <w:rFonts w:ascii="Cambria Math"/>
                <w:sz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</w:rPr>
              <m:t>4</m:t>
            </m:r>
            <m:r>
              <m:rPr>
                <m:sty m:val="p"/>
              </m:rPr>
              <w:rPr>
                <w:rFonts w:asci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</m:den>
        </m:f>
      </m:oMath>
      <w:r>
        <w:rPr>
          <w:sz w:val="28"/>
        </w:rPr>
        <w:t>;</w:t>
      </w:r>
      <w:r>
        <w:tab/>
      </w:r>
      <w:r>
        <w:tab/>
      </w:r>
      <w:r>
        <w:tab/>
        <w:t>д)</w:t>
      </w:r>
      <w:r w:rsidRPr="0012691C">
        <w:rPr>
          <w:position w:val="-24"/>
          <w:lang w:val="en-US"/>
        </w:rPr>
        <w:object w:dxaOrig="1160" w:dyaOrig="620">
          <v:shape id="_x0000_i1029" type="#_x0000_t75" style="width:55.1pt;height:28.8pt" o:ole="">
            <v:imagedata r:id="rId17" o:title=""/>
          </v:shape>
          <o:OLEObject Type="Embed" ProgID="Equation.3" ShapeID="_x0000_i1029" DrawAspect="Content" ObjectID="_1615017489" r:id="rId18"/>
        </w:object>
      </w:r>
      <w:r>
        <w:t>;</w:t>
      </w:r>
      <w:r>
        <w:tab/>
      </w:r>
      <w:r>
        <w:tab/>
      </w:r>
      <w:r>
        <w:tab/>
      </w:r>
      <w:r>
        <w:tab/>
        <w:t>е)</w:t>
      </w:r>
      <w:r w:rsidRPr="00F64143">
        <w:rPr>
          <w:position w:val="-10"/>
        </w:rPr>
        <w:object w:dxaOrig="900" w:dyaOrig="360">
          <v:shape id="_x0000_i1030" type="#_x0000_t75" style="width:45.1pt;height:18.15pt" o:ole="">
            <v:imagedata r:id="rId19" o:title=""/>
          </v:shape>
          <o:OLEObject Type="Embed" ProgID="Equation.3" ShapeID="_x0000_i1030" DrawAspect="Content" ObjectID="_1615017490" r:id="rId20"/>
        </w:object>
      </w:r>
      <w:r>
        <w:t>.</w:t>
      </w:r>
    </w:p>
    <w:p w:rsidR="00470FDA" w:rsidRDefault="00470FDA" w:rsidP="00470FDA">
      <w:r>
        <w:t>5</w:t>
      </w:r>
      <w:r w:rsidRPr="00D12914">
        <w:t xml:space="preserve">.Найдите  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 w:rsidRPr="00D12914">
        <w:t xml:space="preserve">, если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-x-1</m:t>
        </m:r>
      </m:oMath>
      <w:r w:rsidRPr="00D12914">
        <w:t>.</w:t>
      </w:r>
    </w:p>
    <w:p w:rsidR="00470FDA" w:rsidRPr="00D12914" w:rsidRDefault="00470FDA" w:rsidP="00470FDA"/>
    <w:p w:rsidR="00697960" w:rsidRDefault="00697960" w:rsidP="00697960">
      <w:bookmarkStart w:id="0" w:name="_GoBack"/>
      <w:bookmarkEnd w:id="0"/>
      <w:r>
        <w:t>6. Вычислите</w:t>
      </w:r>
      <w:r w:rsidRPr="002F6E72">
        <w:t xml:space="preserve"> предел</w:t>
      </w:r>
      <w:r>
        <w:t xml:space="preserve">ы   </w:t>
      </w:r>
    </w:p>
    <w:p w:rsidR="00697960" w:rsidRPr="00F34D72" w:rsidRDefault="00697960" w:rsidP="00697960">
      <w:pPr>
        <w:rPr>
          <w:i/>
        </w:rPr>
      </w:pPr>
      <w:r>
        <w:t>а)</w:t>
      </w:r>
      <w:r w:rsidRPr="00A5456A">
        <w:rPr>
          <w:i/>
          <w:position w:val="-20"/>
        </w:rPr>
        <w:object w:dxaOrig="1540" w:dyaOrig="460">
          <v:shape id="_x0000_i1036" type="#_x0000_t75" style="width:79.5pt;height:23.8pt" o:ole="">
            <v:imagedata r:id="rId21" o:title=""/>
          </v:shape>
          <o:OLEObject Type="Embed" ProgID="Equation.3" ShapeID="_x0000_i1036" DrawAspect="Content" ObjectID="_1615017491" r:id="rId22"/>
        </w:object>
      </w:r>
      <w:r>
        <w:rPr>
          <w:i/>
        </w:rPr>
        <w:tab/>
      </w:r>
      <w:r>
        <w:rPr>
          <w:i/>
        </w:rPr>
        <w:tab/>
      </w:r>
      <w:r>
        <w:t xml:space="preserve">б)  </w:t>
      </w:r>
      <w:r w:rsidRPr="00A5456A">
        <w:rPr>
          <w:i/>
          <w:position w:val="-24"/>
        </w:rPr>
        <w:object w:dxaOrig="1880" w:dyaOrig="660">
          <v:shape id="_x0000_i1037" type="#_x0000_t75" style="width:96.4pt;height:33.8pt" o:ole="">
            <v:imagedata r:id="rId23" o:title=""/>
          </v:shape>
          <o:OLEObject Type="Embed" ProgID="Equation.3" ShapeID="_x0000_i1037" DrawAspect="Content" ObjectID="_1615017492" r:id="rId24"/>
        </w:object>
      </w:r>
      <w:r>
        <w:t>;</w:t>
      </w:r>
      <w:r>
        <w:rPr>
          <w:i/>
        </w:rPr>
        <w:tab/>
        <w:t>в)</w:t>
      </w:r>
      <w:r w:rsidRPr="00A5456A">
        <w:rPr>
          <w:i/>
          <w:position w:val="-24"/>
        </w:rPr>
        <w:object w:dxaOrig="1020" w:dyaOrig="660">
          <v:shape id="_x0000_i1038" type="#_x0000_t75" style="width:55.1pt;height:35.05pt" o:ole="">
            <v:imagedata r:id="rId25" o:title=""/>
          </v:shape>
          <o:OLEObject Type="Embed" ProgID="Equation.3" ShapeID="_x0000_i1038" DrawAspect="Content" ObjectID="_1615017493" r:id="rId26"/>
        </w:object>
      </w:r>
      <w:r w:rsidRPr="00F34D72">
        <w:rPr>
          <w:i/>
        </w:rPr>
        <w:t>.</w:t>
      </w:r>
    </w:p>
    <w:p w:rsidR="00697960" w:rsidRPr="00697960" w:rsidRDefault="00697960" w:rsidP="00470FDA">
      <w:pPr>
        <w:spacing w:line="360" w:lineRule="auto"/>
      </w:pPr>
    </w:p>
    <w:p w:rsidR="00470FDA" w:rsidRPr="003A6B02" w:rsidRDefault="00470FDA" w:rsidP="00470FDA">
      <w:pPr>
        <w:spacing w:line="360" w:lineRule="auto"/>
      </w:pPr>
      <w:r w:rsidRPr="003A6B02">
        <w:t xml:space="preserve">7. </w:t>
      </w:r>
      <w:r>
        <w:rPr>
          <w:iCs/>
        </w:rPr>
        <w:t>Найти неопределенные интегралы:</w:t>
      </w:r>
    </w:p>
    <w:p w:rsidR="00470FDA" w:rsidRDefault="00470FDA" w:rsidP="00470FDA">
      <w:r>
        <w:t xml:space="preserve">а) </w:t>
      </w:r>
      <w:r w:rsidRPr="004B6D98">
        <w:rPr>
          <w:position w:val="-16"/>
        </w:rPr>
        <w:object w:dxaOrig="1140" w:dyaOrig="440">
          <v:shape id="_x0000_i1033" type="#_x0000_t75" style="width:56.95pt;height:21.9pt" o:ole="">
            <v:imagedata r:id="rId27" o:title=""/>
          </v:shape>
          <o:OLEObject Type="Embed" ProgID="Equation.3" ShapeID="_x0000_i1033" DrawAspect="Content" ObjectID="_1615017494" r:id="rId28"/>
        </w:object>
      </w:r>
      <w:r>
        <w:t>;</w:t>
      </w:r>
      <w:r>
        <w:tab/>
      </w:r>
      <w:r>
        <w:tab/>
      </w:r>
      <w:r>
        <w:tab/>
        <w:t xml:space="preserve">б) </w:t>
      </w:r>
      <w:r w:rsidRPr="00972048">
        <w:rPr>
          <w:position w:val="-30"/>
        </w:rPr>
        <w:object w:dxaOrig="1060" w:dyaOrig="680">
          <v:shape id="_x0000_i1034" type="#_x0000_t75" style="width:46.95pt;height:30.05pt" o:ole="">
            <v:imagedata r:id="rId29" o:title=""/>
          </v:shape>
          <o:OLEObject Type="Embed" ProgID="Equation.3" ShapeID="_x0000_i1034" DrawAspect="Content" ObjectID="_1615017495" r:id="rId30"/>
        </w:object>
      </w:r>
      <w:r w:rsidRPr="00470FDA">
        <w:t xml:space="preserve"> </w:t>
      </w:r>
      <w:r>
        <w:tab/>
      </w:r>
      <w:r>
        <w:tab/>
      </w:r>
      <w:r>
        <w:tab/>
        <w:t xml:space="preserve">в) </w:t>
      </w:r>
      <w:r w:rsidRPr="00A43DD4">
        <w:rPr>
          <w:position w:val="-16"/>
        </w:rPr>
        <w:object w:dxaOrig="1320" w:dyaOrig="440">
          <v:shape id="_x0000_i1035" type="#_x0000_t75" style="width:65.75pt;height:21.9pt" o:ole="">
            <v:imagedata r:id="rId31" o:title=""/>
          </v:shape>
          <o:OLEObject Type="Embed" ProgID="Equation.3" ShapeID="_x0000_i1035" DrawAspect="Content" ObjectID="_1615017496" r:id="rId32"/>
        </w:object>
      </w:r>
      <w:r>
        <w:t>.</w:t>
      </w:r>
    </w:p>
    <w:p w:rsidR="002E4217" w:rsidRPr="00C57423" w:rsidRDefault="002E4217" w:rsidP="002E4217"/>
    <w:p w:rsidR="0020572F" w:rsidRDefault="0020572F" w:rsidP="00465563"/>
    <w:p w:rsidR="002E4217" w:rsidRDefault="002E4217" w:rsidP="00576D04"/>
    <w:p w:rsidR="002E4217" w:rsidRDefault="002E4217" w:rsidP="00576D04"/>
    <w:p w:rsidR="00B70AB9" w:rsidRDefault="00B70AB9" w:rsidP="004644AD">
      <w:pPr>
        <w:rPr>
          <w:bCs/>
        </w:rPr>
      </w:pPr>
    </w:p>
    <w:p w:rsidR="00B70AB9" w:rsidRDefault="00B70AB9" w:rsidP="004644AD">
      <w:pPr>
        <w:rPr>
          <w:bCs/>
        </w:rPr>
      </w:pPr>
    </w:p>
    <w:p w:rsidR="004644AD" w:rsidRDefault="004644AD" w:rsidP="004644AD">
      <w:pPr>
        <w:rPr>
          <w:bCs/>
        </w:rPr>
      </w:pPr>
    </w:p>
    <w:p w:rsidR="00B0634F" w:rsidRDefault="00B0634F" w:rsidP="005561E0">
      <w:pPr>
        <w:spacing w:line="276" w:lineRule="auto"/>
        <w:ind w:firstLine="567"/>
      </w:pPr>
      <w:r w:rsidRPr="00B27E6F">
        <w:rPr>
          <w:b/>
        </w:rPr>
        <w:t>Примечание</w:t>
      </w:r>
      <w:r>
        <w:t xml:space="preserve">. </w:t>
      </w:r>
    </w:p>
    <w:p w:rsidR="00B0634F" w:rsidRDefault="00670B9F" w:rsidP="005561E0">
      <w:pPr>
        <w:spacing w:line="276" w:lineRule="auto"/>
        <w:ind w:firstLine="567"/>
      </w:pPr>
      <w:r>
        <w:t xml:space="preserve">1). </w:t>
      </w:r>
      <w:r w:rsidR="00B0634F">
        <w:t>Вариант 1 выполняется студентом дома и оц</w:t>
      </w:r>
      <w:r w:rsidR="001D2223">
        <w:t xml:space="preserve">енивается оценкой «3» за любые </w:t>
      </w:r>
      <w:r w:rsidR="00470FDA">
        <w:t xml:space="preserve">5 </w:t>
      </w:r>
      <w:r w:rsidR="00C4348C">
        <w:t xml:space="preserve">правильно </w:t>
      </w:r>
      <w:r w:rsidR="001D2223">
        <w:t>выполненных задания</w:t>
      </w:r>
      <w:r w:rsidR="00B0634F">
        <w:t>.</w:t>
      </w:r>
    </w:p>
    <w:p w:rsidR="00B0634F" w:rsidRDefault="00670B9F" w:rsidP="005561E0">
      <w:pPr>
        <w:spacing w:line="276" w:lineRule="auto"/>
        <w:ind w:firstLine="567"/>
      </w:pPr>
      <w:r>
        <w:t xml:space="preserve">2). </w:t>
      </w:r>
      <w:r w:rsidR="00B0634F">
        <w:t>Если студент претендует на более высокую оценку, то необходимо выполнить аналогичный вариант в присутствии преподавателя.</w:t>
      </w:r>
    </w:p>
    <w:p w:rsidR="00B0634F" w:rsidRDefault="00B0634F" w:rsidP="005561E0">
      <w:pPr>
        <w:spacing w:line="276" w:lineRule="auto"/>
        <w:ind w:firstLine="567"/>
      </w:pPr>
      <w:r w:rsidRPr="006E6605">
        <w:t>Время выполнения</w:t>
      </w:r>
      <w:r w:rsidRPr="00831C04">
        <w:t>–</w:t>
      </w:r>
      <w:r>
        <w:t xml:space="preserve"> 90 минут.</w:t>
      </w:r>
    </w:p>
    <w:p w:rsidR="001B27EB" w:rsidRDefault="00F12C73" w:rsidP="005561E0">
      <w:pPr>
        <w:spacing w:line="276" w:lineRule="auto"/>
        <w:ind w:firstLine="567"/>
      </w:pPr>
      <w:r>
        <w:t xml:space="preserve">3). </w:t>
      </w:r>
      <w:r w:rsidR="001B27EB">
        <w:t>Работа выполняется в рукописном варианте</w:t>
      </w:r>
      <w:r w:rsidR="005F0688">
        <w:t xml:space="preserve"> и сдается на заочное отделение или </w:t>
      </w:r>
      <w:r w:rsidR="00470FDA">
        <w:t>скан-копия (</w:t>
      </w:r>
      <w:r w:rsidR="0020572F">
        <w:t>фото</w:t>
      </w:r>
      <w:r w:rsidR="00470FDA">
        <w:t>)</w:t>
      </w:r>
      <w:r w:rsidR="0020572F">
        <w:t xml:space="preserve"> выполненной работы </w:t>
      </w:r>
      <w:r w:rsidR="005F0688">
        <w:t>отправляется на электронную поч</w:t>
      </w:r>
      <w:r w:rsidR="005561E0">
        <w:t>ту.</w:t>
      </w:r>
    </w:p>
    <w:p w:rsidR="00A304B0" w:rsidRDefault="00A304B0">
      <w:pPr>
        <w:jc w:val="left"/>
        <w:rPr>
          <w:b/>
          <w:bCs/>
        </w:rPr>
      </w:pPr>
    </w:p>
    <w:sectPr w:rsidR="00A304B0" w:rsidSect="006F5A59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E2" w:rsidRDefault="001B02E2" w:rsidP="005C2E0A">
      <w:r>
        <w:separator/>
      </w:r>
    </w:p>
  </w:endnote>
  <w:endnote w:type="continuationSeparator" w:id="0">
    <w:p w:rsidR="001B02E2" w:rsidRDefault="001B02E2" w:rsidP="005C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E2" w:rsidRDefault="001B02E2" w:rsidP="005C2E0A">
      <w:r>
        <w:separator/>
      </w:r>
    </w:p>
  </w:footnote>
  <w:footnote w:type="continuationSeparator" w:id="0">
    <w:p w:rsidR="001B02E2" w:rsidRDefault="001B02E2" w:rsidP="005C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D7"/>
    <w:multiLevelType w:val="hybridMultilevel"/>
    <w:tmpl w:val="A7C6DE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62433"/>
    <w:multiLevelType w:val="hybridMultilevel"/>
    <w:tmpl w:val="0A107816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D5B"/>
    <w:multiLevelType w:val="hybridMultilevel"/>
    <w:tmpl w:val="1CD683F8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439114A"/>
    <w:multiLevelType w:val="hybridMultilevel"/>
    <w:tmpl w:val="DAF2EFFC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5ECA"/>
    <w:multiLevelType w:val="hybridMultilevel"/>
    <w:tmpl w:val="9A6EEFD2"/>
    <w:lvl w:ilvl="0" w:tplc="80747046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2C8D"/>
    <w:multiLevelType w:val="hybridMultilevel"/>
    <w:tmpl w:val="AF48FFD2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4323"/>
    <w:multiLevelType w:val="hybridMultilevel"/>
    <w:tmpl w:val="A20C33B4"/>
    <w:lvl w:ilvl="0" w:tplc="7BEA379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4BFC"/>
    <w:multiLevelType w:val="hybridMultilevel"/>
    <w:tmpl w:val="AE9643FA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02BE0"/>
    <w:multiLevelType w:val="hybridMultilevel"/>
    <w:tmpl w:val="CE5092B4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2A6"/>
    <w:multiLevelType w:val="hybridMultilevel"/>
    <w:tmpl w:val="539E4F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5307F4"/>
    <w:multiLevelType w:val="hybridMultilevel"/>
    <w:tmpl w:val="9F309162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0671"/>
    <w:multiLevelType w:val="hybridMultilevel"/>
    <w:tmpl w:val="B65EE9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430B79"/>
    <w:multiLevelType w:val="hybridMultilevel"/>
    <w:tmpl w:val="995A9046"/>
    <w:lvl w:ilvl="0" w:tplc="B83C71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C942EFD"/>
    <w:multiLevelType w:val="multilevel"/>
    <w:tmpl w:val="D8F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73855"/>
    <w:multiLevelType w:val="hybridMultilevel"/>
    <w:tmpl w:val="A3C68A00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F74B2"/>
    <w:multiLevelType w:val="hybridMultilevel"/>
    <w:tmpl w:val="656081FA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6217F"/>
    <w:multiLevelType w:val="hybridMultilevel"/>
    <w:tmpl w:val="623C2966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B2A34"/>
    <w:multiLevelType w:val="hybridMultilevel"/>
    <w:tmpl w:val="CE5092B4"/>
    <w:lvl w:ilvl="0" w:tplc="7BEA379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F7BB7"/>
    <w:multiLevelType w:val="hybridMultilevel"/>
    <w:tmpl w:val="CF825346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D19B2"/>
    <w:multiLevelType w:val="hybridMultilevel"/>
    <w:tmpl w:val="D82CCA4C"/>
    <w:lvl w:ilvl="0" w:tplc="4ECC4C3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C1B75"/>
    <w:multiLevelType w:val="hybridMultilevel"/>
    <w:tmpl w:val="062289CE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8671E"/>
    <w:multiLevelType w:val="hybridMultilevel"/>
    <w:tmpl w:val="4B323104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3224F"/>
    <w:multiLevelType w:val="hybridMultilevel"/>
    <w:tmpl w:val="B0CCED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CE17E5"/>
    <w:multiLevelType w:val="hybridMultilevel"/>
    <w:tmpl w:val="E0FA97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902EBA"/>
    <w:multiLevelType w:val="hybridMultilevel"/>
    <w:tmpl w:val="AA0870E4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55C7E"/>
    <w:multiLevelType w:val="hybridMultilevel"/>
    <w:tmpl w:val="1AAA2C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57D27"/>
    <w:multiLevelType w:val="hybridMultilevel"/>
    <w:tmpl w:val="C6E4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433B6"/>
    <w:multiLevelType w:val="hybridMultilevel"/>
    <w:tmpl w:val="0A107816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674A"/>
    <w:multiLevelType w:val="multilevel"/>
    <w:tmpl w:val="54C0C63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2622F4"/>
    <w:multiLevelType w:val="hybridMultilevel"/>
    <w:tmpl w:val="23282876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D322D"/>
    <w:multiLevelType w:val="hybridMultilevel"/>
    <w:tmpl w:val="5F48EA20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D771C"/>
    <w:multiLevelType w:val="hybridMultilevel"/>
    <w:tmpl w:val="66482F0E"/>
    <w:lvl w:ilvl="0" w:tplc="7BEA379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42CA9"/>
    <w:multiLevelType w:val="hybridMultilevel"/>
    <w:tmpl w:val="2C02C9EC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67044"/>
    <w:multiLevelType w:val="hybridMultilevel"/>
    <w:tmpl w:val="5D3AD874"/>
    <w:lvl w:ilvl="0" w:tplc="7BEA3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"/>
  </w:num>
  <w:num w:numId="4">
    <w:abstractNumId w:val="16"/>
  </w:num>
  <w:num w:numId="5">
    <w:abstractNumId w:val="8"/>
  </w:num>
  <w:num w:numId="6">
    <w:abstractNumId w:val="30"/>
  </w:num>
  <w:num w:numId="7">
    <w:abstractNumId w:val="20"/>
  </w:num>
  <w:num w:numId="8">
    <w:abstractNumId w:val="0"/>
  </w:num>
  <w:num w:numId="9">
    <w:abstractNumId w:val="19"/>
  </w:num>
  <w:num w:numId="10">
    <w:abstractNumId w:val="10"/>
  </w:num>
  <w:num w:numId="11">
    <w:abstractNumId w:val="22"/>
  </w:num>
  <w:num w:numId="12">
    <w:abstractNumId w:val="24"/>
  </w:num>
  <w:num w:numId="13">
    <w:abstractNumId w:val="25"/>
  </w:num>
  <w:num w:numId="14">
    <w:abstractNumId w:val="23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8"/>
  </w:num>
  <w:num w:numId="20">
    <w:abstractNumId w:val="11"/>
  </w:num>
  <w:num w:numId="21">
    <w:abstractNumId w:val="15"/>
  </w:num>
  <w:num w:numId="22">
    <w:abstractNumId w:val="17"/>
  </w:num>
  <w:num w:numId="23">
    <w:abstractNumId w:val="7"/>
  </w:num>
  <w:num w:numId="24">
    <w:abstractNumId w:val="4"/>
  </w:num>
  <w:num w:numId="25">
    <w:abstractNumId w:val="32"/>
  </w:num>
  <w:num w:numId="26">
    <w:abstractNumId w:val="31"/>
  </w:num>
  <w:num w:numId="27">
    <w:abstractNumId w:val="6"/>
  </w:num>
  <w:num w:numId="28">
    <w:abstractNumId w:val="33"/>
  </w:num>
  <w:num w:numId="29">
    <w:abstractNumId w:val="34"/>
  </w:num>
  <w:num w:numId="30">
    <w:abstractNumId w:val="5"/>
  </w:num>
  <w:num w:numId="31">
    <w:abstractNumId w:val="13"/>
  </w:num>
  <w:num w:numId="32">
    <w:abstractNumId w:val="27"/>
  </w:num>
  <w:num w:numId="33">
    <w:abstractNumId w:val="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5"/>
    <w:rsid w:val="00004D38"/>
    <w:rsid w:val="00011570"/>
    <w:rsid w:val="000137A0"/>
    <w:rsid w:val="000163AB"/>
    <w:rsid w:val="00040591"/>
    <w:rsid w:val="00040CC6"/>
    <w:rsid w:val="000541DB"/>
    <w:rsid w:val="00060313"/>
    <w:rsid w:val="00071F80"/>
    <w:rsid w:val="00082C9F"/>
    <w:rsid w:val="000974F6"/>
    <w:rsid w:val="000A7075"/>
    <w:rsid w:val="000B7F05"/>
    <w:rsid w:val="000D2F1A"/>
    <w:rsid w:val="00101459"/>
    <w:rsid w:val="00102D92"/>
    <w:rsid w:val="00104F97"/>
    <w:rsid w:val="00105795"/>
    <w:rsid w:val="001062AC"/>
    <w:rsid w:val="00111CEC"/>
    <w:rsid w:val="00116B8A"/>
    <w:rsid w:val="0012691C"/>
    <w:rsid w:val="00135C42"/>
    <w:rsid w:val="00141888"/>
    <w:rsid w:val="00153C7A"/>
    <w:rsid w:val="00153F91"/>
    <w:rsid w:val="00157142"/>
    <w:rsid w:val="00160343"/>
    <w:rsid w:val="001800DC"/>
    <w:rsid w:val="00187EEB"/>
    <w:rsid w:val="001B02E2"/>
    <w:rsid w:val="001B0F71"/>
    <w:rsid w:val="001B27EB"/>
    <w:rsid w:val="001C39E1"/>
    <w:rsid w:val="001D1D07"/>
    <w:rsid w:val="001D2223"/>
    <w:rsid w:val="001F231A"/>
    <w:rsid w:val="001F4CD2"/>
    <w:rsid w:val="001F72A0"/>
    <w:rsid w:val="0020572F"/>
    <w:rsid w:val="00215CDD"/>
    <w:rsid w:val="0022334A"/>
    <w:rsid w:val="002430E1"/>
    <w:rsid w:val="002536B2"/>
    <w:rsid w:val="002619E4"/>
    <w:rsid w:val="00266F12"/>
    <w:rsid w:val="00271D8F"/>
    <w:rsid w:val="002720A9"/>
    <w:rsid w:val="002A2077"/>
    <w:rsid w:val="002A2E7F"/>
    <w:rsid w:val="002A6309"/>
    <w:rsid w:val="002B0228"/>
    <w:rsid w:val="002C5DB2"/>
    <w:rsid w:val="002D022B"/>
    <w:rsid w:val="002D38A2"/>
    <w:rsid w:val="002D562E"/>
    <w:rsid w:val="002E4217"/>
    <w:rsid w:val="002F6527"/>
    <w:rsid w:val="002F6E72"/>
    <w:rsid w:val="00307EB8"/>
    <w:rsid w:val="00310AF7"/>
    <w:rsid w:val="00313831"/>
    <w:rsid w:val="00316B38"/>
    <w:rsid w:val="00345AE5"/>
    <w:rsid w:val="00345DBB"/>
    <w:rsid w:val="003516A1"/>
    <w:rsid w:val="00361C8F"/>
    <w:rsid w:val="003626C1"/>
    <w:rsid w:val="00363D24"/>
    <w:rsid w:val="00365AB2"/>
    <w:rsid w:val="00373568"/>
    <w:rsid w:val="00387DB1"/>
    <w:rsid w:val="00393EAA"/>
    <w:rsid w:val="003B4B9C"/>
    <w:rsid w:val="003E0466"/>
    <w:rsid w:val="003E7DDB"/>
    <w:rsid w:val="003F4DE5"/>
    <w:rsid w:val="003F5F9E"/>
    <w:rsid w:val="004073F7"/>
    <w:rsid w:val="004138DB"/>
    <w:rsid w:val="004219A9"/>
    <w:rsid w:val="00430171"/>
    <w:rsid w:val="00444B24"/>
    <w:rsid w:val="00450D95"/>
    <w:rsid w:val="004644AD"/>
    <w:rsid w:val="00465563"/>
    <w:rsid w:val="00470FDA"/>
    <w:rsid w:val="0048004B"/>
    <w:rsid w:val="00491C6D"/>
    <w:rsid w:val="004A56D0"/>
    <w:rsid w:val="004A5C68"/>
    <w:rsid w:val="004B6A29"/>
    <w:rsid w:val="004D213C"/>
    <w:rsid w:val="004D59EC"/>
    <w:rsid w:val="004D68B5"/>
    <w:rsid w:val="004D7CF9"/>
    <w:rsid w:val="004E268D"/>
    <w:rsid w:val="004E29EE"/>
    <w:rsid w:val="00503522"/>
    <w:rsid w:val="005035D6"/>
    <w:rsid w:val="005219FB"/>
    <w:rsid w:val="00530471"/>
    <w:rsid w:val="005323C3"/>
    <w:rsid w:val="00534E29"/>
    <w:rsid w:val="005561E0"/>
    <w:rsid w:val="00576D04"/>
    <w:rsid w:val="00585070"/>
    <w:rsid w:val="00586CBA"/>
    <w:rsid w:val="005B574E"/>
    <w:rsid w:val="005C2E0A"/>
    <w:rsid w:val="005F0688"/>
    <w:rsid w:val="005F4637"/>
    <w:rsid w:val="00623119"/>
    <w:rsid w:val="006322FB"/>
    <w:rsid w:val="00670B9F"/>
    <w:rsid w:val="00672DE7"/>
    <w:rsid w:val="00675B44"/>
    <w:rsid w:val="0068094E"/>
    <w:rsid w:val="006922BA"/>
    <w:rsid w:val="006952C1"/>
    <w:rsid w:val="00696316"/>
    <w:rsid w:val="00697960"/>
    <w:rsid w:val="006E6364"/>
    <w:rsid w:val="006E6605"/>
    <w:rsid w:val="006E747A"/>
    <w:rsid w:val="006F2B3A"/>
    <w:rsid w:val="006F50CB"/>
    <w:rsid w:val="006F5A59"/>
    <w:rsid w:val="006F5C33"/>
    <w:rsid w:val="007014A6"/>
    <w:rsid w:val="00730AAC"/>
    <w:rsid w:val="00736C83"/>
    <w:rsid w:val="0074093F"/>
    <w:rsid w:val="00751A2F"/>
    <w:rsid w:val="00753572"/>
    <w:rsid w:val="00790270"/>
    <w:rsid w:val="007D42DE"/>
    <w:rsid w:val="007E2FFE"/>
    <w:rsid w:val="007E4E2A"/>
    <w:rsid w:val="007F2D6B"/>
    <w:rsid w:val="007F7128"/>
    <w:rsid w:val="0080067A"/>
    <w:rsid w:val="0083185F"/>
    <w:rsid w:val="00831C04"/>
    <w:rsid w:val="008342FB"/>
    <w:rsid w:val="008344FC"/>
    <w:rsid w:val="00834EF8"/>
    <w:rsid w:val="0084523F"/>
    <w:rsid w:val="00851A8C"/>
    <w:rsid w:val="00865F5A"/>
    <w:rsid w:val="00893217"/>
    <w:rsid w:val="008977D5"/>
    <w:rsid w:val="008C28B8"/>
    <w:rsid w:val="008C45F2"/>
    <w:rsid w:val="008D607B"/>
    <w:rsid w:val="00917D7A"/>
    <w:rsid w:val="0092688B"/>
    <w:rsid w:val="00927693"/>
    <w:rsid w:val="00930937"/>
    <w:rsid w:val="00937BB4"/>
    <w:rsid w:val="00961B61"/>
    <w:rsid w:val="00962575"/>
    <w:rsid w:val="0098079D"/>
    <w:rsid w:val="00982DA4"/>
    <w:rsid w:val="0099357C"/>
    <w:rsid w:val="00993A8E"/>
    <w:rsid w:val="0099628E"/>
    <w:rsid w:val="009A618B"/>
    <w:rsid w:val="009C3E0E"/>
    <w:rsid w:val="009C4541"/>
    <w:rsid w:val="009C7700"/>
    <w:rsid w:val="009C794A"/>
    <w:rsid w:val="009E13EA"/>
    <w:rsid w:val="009E68E7"/>
    <w:rsid w:val="009F3CD0"/>
    <w:rsid w:val="00A304B0"/>
    <w:rsid w:val="00A33232"/>
    <w:rsid w:val="00A433C5"/>
    <w:rsid w:val="00A43DD4"/>
    <w:rsid w:val="00A46791"/>
    <w:rsid w:val="00A55FC3"/>
    <w:rsid w:val="00A65691"/>
    <w:rsid w:val="00A70ED0"/>
    <w:rsid w:val="00A91B46"/>
    <w:rsid w:val="00A969E4"/>
    <w:rsid w:val="00AA36C4"/>
    <w:rsid w:val="00AA7192"/>
    <w:rsid w:val="00AC6732"/>
    <w:rsid w:val="00AD022D"/>
    <w:rsid w:val="00AE4C46"/>
    <w:rsid w:val="00B03D3D"/>
    <w:rsid w:val="00B0634F"/>
    <w:rsid w:val="00B12F52"/>
    <w:rsid w:val="00B27E6F"/>
    <w:rsid w:val="00B406ED"/>
    <w:rsid w:val="00B66A58"/>
    <w:rsid w:val="00B673F0"/>
    <w:rsid w:val="00B70AB9"/>
    <w:rsid w:val="00B93F4C"/>
    <w:rsid w:val="00BA2DA5"/>
    <w:rsid w:val="00BA40A5"/>
    <w:rsid w:val="00BA4340"/>
    <w:rsid w:val="00BA5D51"/>
    <w:rsid w:val="00BC2077"/>
    <w:rsid w:val="00BD436F"/>
    <w:rsid w:val="00BE01A6"/>
    <w:rsid w:val="00BE570B"/>
    <w:rsid w:val="00BF5015"/>
    <w:rsid w:val="00C03837"/>
    <w:rsid w:val="00C04628"/>
    <w:rsid w:val="00C05F19"/>
    <w:rsid w:val="00C23C62"/>
    <w:rsid w:val="00C24260"/>
    <w:rsid w:val="00C308E9"/>
    <w:rsid w:val="00C318A9"/>
    <w:rsid w:val="00C31F40"/>
    <w:rsid w:val="00C36FA6"/>
    <w:rsid w:val="00C4348C"/>
    <w:rsid w:val="00C55F9F"/>
    <w:rsid w:val="00C733F6"/>
    <w:rsid w:val="00C779A0"/>
    <w:rsid w:val="00C878F7"/>
    <w:rsid w:val="00C90E8E"/>
    <w:rsid w:val="00C975CC"/>
    <w:rsid w:val="00CA65B9"/>
    <w:rsid w:val="00CB5529"/>
    <w:rsid w:val="00CD1E1D"/>
    <w:rsid w:val="00CD358B"/>
    <w:rsid w:val="00CE116E"/>
    <w:rsid w:val="00CE5ECE"/>
    <w:rsid w:val="00D01457"/>
    <w:rsid w:val="00D171D2"/>
    <w:rsid w:val="00D31B53"/>
    <w:rsid w:val="00D54CDB"/>
    <w:rsid w:val="00D55CBA"/>
    <w:rsid w:val="00D60DED"/>
    <w:rsid w:val="00D663D1"/>
    <w:rsid w:val="00D709B7"/>
    <w:rsid w:val="00D8695D"/>
    <w:rsid w:val="00D936C7"/>
    <w:rsid w:val="00D93E68"/>
    <w:rsid w:val="00D97142"/>
    <w:rsid w:val="00DC17F3"/>
    <w:rsid w:val="00DC35B7"/>
    <w:rsid w:val="00DC5586"/>
    <w:rsid w:val="00DD0C0B"/>
    <w:rsid w:val="00DD3A81"/>
    <w:rsid w:val="00E02E66"/>
    <w:rsid w:val="00E2145B"/>
    <w:rsid w:val="00E22046"/>
    <w:rsid w:val="00E41ABB"/>
    <w:rsid w:val="00E435E8"/>
    <w:rsid w:val="00E504CC"/>
    <w:rsid w:val="00E55C54"/>
    <w:rsid w:val="00E61487"/>
    <w:rsid w:val="00E62849"/>
    <w:rsid w:val="00E64ED9"/>
    <w:rsid w:val="00E83A06"/>
    <w:rsid w:val="00EB03E4"/>
    <w:rsid w:val="00EB2E5E"/>
    <w:rsid w:val="00EF44D6"/>
    <w:rsid w:val="00F03AC3"/>
    <w:rsid w:val="00F0663E"/>
    <w:rsid w:val="00F12C73"/>
    <w:rsid w:val="00F145A9"/>
    <w:rsid w:val="00F14BB1"/>
    <w:rsid w:val="00F14E56"/>
    <w:rsid w:val="00F30965"/>
    <w:rsid w:val="00F30FCA"/>
    <w:rsid w:val="00F53580"/>
    <w:rsid w:val="00F63947"/>
    <w:rsid w:val="00F64143"/>
    <w:rsid w:val="00F663EE"/>
    <w:rsid w:val="00F743F9"/>
    <w:rsid w:val="00FC5989"/>
    <w:rsid w:val="00FC66EE"/>
    <w:rsid w:val="00FC7A95"/>
    <w:rsid w:val="00FD6070"/>
    <w:rsid w:val="00FE46F5"/>
    <w:rsid w:val="00FF0F1F"/>
    <w:rsid w:val="00FF225E"/>
    <w:rsid w:val="00FF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7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DE5"/>
    <w:pPr>
      <w:ind w:left="720"/>
    </w:pPr>
  </w:style>
  <w:style w:type="paragraph" w:styleId="a4">
    <w:name w:val="Balloon Text"/>
    <w:basedOn w:val="a"/>
    <w:link w:val="a5"/>
    <w:uiPriority w:val="99"/>
    <w:semiHidden/>
    <w:rsid w:val="00116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16B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2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99"/>
    <w:qFormat/>
    <w:rsid w:val="0068094E"/>
    <w:rPr>
      <w:b/>
      <w:bCs/>
    </w:rPr>
  </w:style>
  <w:style w:type="character" w:styleId="a8">
    <w:name w:val="Placeholder Text"/>
    <w:basedOn w:val="a0"/>
    <w:uiPriority w:val="99"/>
    <w:semiHidden/>
    <w:rsid w:val="00BF5015"/>
    <w:rPr>
      <w:color w:val="808080"/>
    </w:rPr>
  </w:style>
  <w:style w:type="paragraph" w:styleId="a9">
    <w:name w:val="Normal (Web)"/>
    <w:basedOn w:val="a"/>
    <w:rsid w:val="002D38A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2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E0A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C2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2E0A"/>
    <w:rPr>
      <w:sz w:val="24"/>
      <w:szCs w:val="24"/>
      <w:lang w:eastAsia="en-US"/>
    </w:rPr>
  </w:style>
  <w:style w:type="character" w:customStyle="1" w:styleId="apple-converted-space">
    <w:name w:val="apple-converted-space"/>
    <w:rsid w:val="00C4348C"/>
  </w:style>
  <w:style w:type="paragraph" w:styleId="ae">
    <w:name w:val="Body Text"/>
    <w:basedOn w:val="a"/>
    <w:link w:val="af"/>
    <w:rsid w:val="00C4348C"/>
    <w:pPr>
      <w:spacing w:after="120"/>
      <w:jc w:val="left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rsid w:val="00C4348C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7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DE5"/>
    <w:pPr>
      <w:ind w:left="720"/>
    </w:pPr>
  </w:style>
  <w:style w:type="paragraph" w:styleId="a4">
    <w:name w:val="Balloon Text"/>
    <w:basedOn w:val="a"/>
    <w:link w:val="a5"/>
    <w:uiPriority w:val="99"/>
    <w:semiHidden/>
    <w:rsid w:val="00116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16B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2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99"/>
    <w:qFormat/>
    <w:rsid w:val="0068094E"/>
    <w:rPr>
      <w:b/>
      <w:bCs/>
    </w:rPr>
  </w:style>
  <w:style w:type="character" w:styleId="a8">
    <w:name w:val="Placeholder Text"/>
    <w:basedOn w:val="a0"/>
    <w:uiPriority w:val="99"/>
    <w:semiHidden/>
    <w:rsid w:val="00BF5015"/>
    <w:rPr>
      <w:color w:val="808080"/>
    </w:rPr>
  </w:style>
  <w:style w:type="paragraph" w:styleId="a9">
    <w:name w:val="Normal (Web)"/>
    <w:basedOn w:val="a"/>
    <w:rsid w:val="002D38A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2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E0A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C2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2E0A"/>
    <w:rPr>
      <w:sz w:val="24"/>
      <w:szCs w:val="24"/>
      <w:lang w:eastAsia="en-US"/>
    </w:rPr>
  </w:style>
  <w:style w:type="character" w:customStyle="1" w:styleId="apple-converted-space">
    <w:name w:val="apple-converted-space"/>
    <w:rsid w:val="00C4348C"/>
  </w:style>
  <w:style w:type="paragraph" w:styleId="ae">
    <w:name w:val="Body Text"/>
    <w:basedOn w:val="a"/>
    <w:link w:val="af"/>
    <w:rsid w:val="00C4348C"/>
    <w:pPr>
      <w:spacing w:after="120"/>
      <w:jc w:val="left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rsid w:val="00C434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k206</cp:lastModifiedBy>
  <cp:revision>4</cp:revision>
  <cp:lastPrinted>2018-03-13T11:25:00Z</cp:lastPrinted>
  <dcterms:created xsi:type="dcterms:W3CDTF">2019-03-25T06:08:00Z</dcterms:created>
  <dcterms:modified xsi:type="dcterms:W3CDTF">2019-03-25T06:10:00Z</dcterms:modified>
</cp:coreProperties>
</file>