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9013A" w14:textId="30CF5AD7" w:rsidR="00022028" w:rsidRDefault="00DB468F" w:rsidP="00DB468F">
      <w:pPr>
        <w:jc w:val="both"/>
        <w:rPr>
          <w:rFonts w:ascii="Times New Roman" w:hAnsi="Times New Roman" w:cs="Times New Roman"/>
          <w:sz w:val="28"/>
          <w:szCs w:val="28"/>
        </w:rPr>
      </w:pPr>
      <w:r w:rsidRPr="00DB468F">
        <w:rPr>
          <w:rFonts w:ascii="Times New Roman" w:hAnsi="Times New Roman" w:cs="Times New Roman"/>
          <w:sz w:val="28"/>
          <w:szCs w:val="28"/>
        </w:rPr>
        <w:t xml:space="preserve">Разработать печатную плату устройства согласно варианту в журнале. Предусмотреть наличие блокировочных конденсаторов, разъёмов, защиты от короткого замыкания. </w:t>
      </w:r>
      <w:r w:rsidR="00797B90">
        <w:rPr>
          <w:rFonts w:ascii="Times New Roman" w:hAnsi="Times New Roman" w:cs="Times New Roman"/>
          <w:sz w:val="28"/>
          <w:szCs w:val="28"/>
        </w:rPr>
        <w:t xml:space="preserve">Принципиальная схема должна соответствовать </w:t>
      </w:r>
      <w:r w:rsidR="00B431AB">
        <w:rPr>
          <w:rFonts w:ascii="Times New Roman" w:hAnsi="Times New Roman" w:cs="Times New Roman"/>
          <w:sz w:val="28"/>
          <w:szCs w:val="28"/>
        </w:rPr>
        <w:t xml:space="preserve">актуальному </w:t>
      </w:r>
      <w:bookmarkStart w:id="0" w:name="_GoBack"/>
      <w:bookmarkEnd w:id="0"/>
      <w:r w:rsidR="00797B90">
        <w:rPr>
          <w:rFonts w:ascii="Times New Roman" w:hAnsi="Times New Roman" w:cs="Times New Roman"/>
          <w:sz w:val="28"/>
          <w:szCs w:val="28"/>
        </w:rPr>
        <w:t xml:space="preserve">ГОСТ. </w:t>
      </w:r>
      <w:r w:rsidRPr="00DB468F">
        <w:rPr>
          <w:rFonts w:ascii="Times New Roman" w:hAnsi="Times New Roman" w:cs="Times New Roman"/>
          <w:sz w:val="28"/>
          <w:szCs w:val="28"/>
        </w:rPr>
        <w:t xml:space="preserve">Все элементы </w:t>
      </w:r>
      <w:r w:rsidR="00797B90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Pr="00DB468F">
        <w:rPr>
          <w:rFonts w:ascii="Times New Roman" w:hAnsi="Times New Roman" w:cs="Times New Roman"/>
          <w:sz w:val="28"/>
          <w:szCs w:val="28"/>
        </w:rPr>
        <w:t>выполнены в корпусах для поверхностного монтажа.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5D7BBB" w14:paraId="17E643A0" w14:textId="77777777" w:rsidTr="00797B90">
        <w:tc>
          <w:tcPr>
            <w:tcW w:w="988" w:type="dxa"/>
          </w:tcPr>
          <w:p w14:paraId="424B87E8" w14:textId="25619C5D" w:rsidR="005D7BBB" w:rsidRPr="005D7BBB" w:rsidRDefault="005D7BBB" w:rsidP="005D7BBB">
            <w:pPr>
              <w:pStyle w:val="a4"/>
              <w:numPr>
                <w:ilvl w:val="0"/>
                <w:numId w:val="1"/>
              </w:numPr>
              <w:ind w:left="45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14:paraId="66A9B734" w14:textId="3D8F6290" w:rsidR="005D7BBB" w:rsidRDefault="00797B90" w:rsidP="00DB46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 Судовой сигнализатор</w:t>
            </w:r>
          </w:p>
        </w:tc>
      </w:tr>
      <w:tr w:rsidR="005D7BBB" w14:paraId="2D610361" w14:textId="77777777" w:rsidTr="00797B90">
        <w:tc>
          <w:tcPr>
            <w:tcW w:w="988" w:type="dxa"/>
          </w:tcPr>
          <w:p w14:paraId="77BCFCA8" w14:textId="77777777" w:rsidR="005D7BBB" w:rsidRPr="005D7BBB" w:rsidRDefault="005D7BBB" w:rsidP="005D7BBB">
            <w:pPr>
              <w:pStyle w:val="a4"/>
              <w:numPr>
                <w:ilvl w:val="0"/>
                <w:numId w:val="1"/>
              </w:numPr>
              <w:ind w:left="45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14:paraId="2835A754" w14:textId="3C6CDF5B" w:rsidR="00E729AC" w:rsidRPr="00E729AC" w:rsidRDefault="00E729AC" w:rsidP="00DB46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E729A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Усилитель тока с дискретными элементами</w:t>
            </w:r>
          </w:p>
        </w:tc>
      </w:tr>
      <w:tr w:rsidR="005D7BBB" w14:paraId="470E9B91" w14:textId="77777777" w:rsidTr="00797B90">
        <w:tc>
          <w:tcPr>
            <w:tcW w:w="988" w:type="dxa"/>
          </w:tcPr>
          <w:p w14:paraId="7DCB6D1C" w14:textId="77777777" w:rsidR="005D7BBB" w:rsidRPr="005D7BBB" w:rsidRDefault="005D7BBB" w:rsidP="005D7BBB">
            <w:pPr>
              <w:pStyle w:val="a4"/>
              <w:numPr>
                <w:ilvl w:val="0"/>
                <w:numId w:val="1"/>
              </w:numPr>
              <w:ind w:left="45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14:paraId="0025D951" w14:textId="53871585" w:rsidR="005D7BBB" w:rsidRPr="00E729AC" w:rsidRDefault="00E729AC" w:rsidP="00DB46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9AC">
              <w:rPr>
                <w:rFonts w:ascii="Times New Roman" w:hAnsi="Times New Roman" w:cs="Times New Roman"/>
                <w:sz w:val="28"/>
                <w:szCs w:val="28"/>
              </w:rPr>
              <w:t xml:space="preserve">3.44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Усилитель, реализующий функцию логарифма отношения</w:t>
            </w:r>
          </w:p>
        </w:tc>
      </w:tr>
      <w:tr w:rsidR="005D7BBB" w14:paraId="6653AA14" w14:textId="77777777" w:rsidTr="00797B90">
        <w:tc>
          <w:tcPr>
            <w:tcW w:w="988" w:type="dxa"/>
          </w:tcPr>
          <w:p w14:paraId="1672EACA" w14:textId="77777777" w:rsidR="005D7BBB" w:rsidRPr="005D7BBB" w:rsidRDefault="005D7BBB" w:rsidP="005D7BBB">
            <w:pPr>
              <w:pStyle w:val="a4"/>
              <w:numPr>
                <w:ilvl w:val="0"/>
                <w:numId w:val="1"/>
              </w:numPr>
              <w:ind w:left="45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14:paraId="51A5F277" w14:textId="491DE39B" w:rsidR="005D7BBB" w:rsidRPr="00FA1EDE" w:rsidRDefault="00FA1EDE" w:rsidP="00DB46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6.3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Двухканальная схема расщепления сигнала</w:t>
            </w:r>
          </w:p>
        </w:tc>
      </w:tr>
      <w:tr w:rsidR="005D7BBB" w14:paraId="13E666FC" w14:textId="77777777" w:rsidTr="00797B90">
        <w:tc>
          <w:tcPr>
            <w:tcW w:w="988" w:type="dxa"/>
          </w:tcPr>
          <w:p w14:paraId="32B09BDB" w14:textId="77777777" w:rsidR="005D7BBB" w:rsidRPr="005D7BBB" w:rsidRDefault="005D7BBB" w:rsidP="005D7BBB">
            <w:pPr>
              <w:pStyle w:val="a4"/>
              <w:numPr>
                <w:ilvl w:val="0"/>
                <w:numId w:val="1"/>
              </w:numPr>
              <w:ind w:left="45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14:paraId="3C57EB30" w14:textId="635C952E" w:rsidR="005D7BBB" w:rsidRPr="00B431AB" w:rsidRDefault="00B431AB" w:rsidP="00DB46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6.9 Гибридный микшер</w:t>
            </w:r>
          </w:p>
        </w:tc>
      </w:tr>
      <w:tr w:rsidR="005D7BBB" w14:paraId="181BFE11" w14:textId="77777777" w:rsidTr="00797B90">
        <w:tc>
          <w:tcPr>
            <w:tcW w:w="988" w:type="dxa"/>
          </w:tcPr>
          <w:p w14:paraId="09097D29" w14:textId="77777777" w:rsidR="005D7BBB" w:rsidRPr="005D7BBB" w:rsidRDefault="005D7BBB" w:rsidP="005D7BBB">
            <w:pPr>
              <w:pStyle w:val="a4"/>
              <w:numPr>
                <w:ilvl w:val="0"/>
                <w:numId w:val="1"/>
              </w:numPr>
              <w:ind w:left="454" w:hanging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57" w:type="dxa"/>
          </w:tcPr>
          <w:p w14:paraId="4C13366E" w14:textId="2300DB78" w:rsidR="005D7BBB" w:rsidRPr="00B431AB" w:rsidRDefault="00B431AB" w:rsidP="00DB46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10.2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Сигнализатор превышения скорости</w:t>
            </w:r>
          </w:p>
        </w:tc>
      </w:tr>
    </w:tbl>
    <w:p w14:paraId="12CCB867" w14:textId="72F03D64" w:rsidR="00DB468F" w:rsidRDefault="00DB468F" w:rsidP="00DB468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702B61" w14:textId="17D811D6" w:rsidR="00B431AB" w:rsidRDefault="00B431AB" w:rsidP="00DB4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курсовой работы:</w:t>
      </w:r>
    </w:p>
    <w:p w14:paraId="2B335D18" w14:textId="7A9118CB" w:rsidR="00B431AB" w:rsidRDefault="00B431AB" w:rsidP="00B431A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функциональная схема;</w:t>
      </w:r>
    </w:p>
    <w:p w14:paraId="7C94F9B4" w14:textId="53C43C7A" w:rsidR="00B431AB" w:rsidRDefault="00B431AB" w:rsidP="00B431A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и подбор компонентной базы;</w:t>
      </w:r>
    </w:p>
    <w:p w14:paraId="2A50F2CE" w14:textId="333218EA" w:rsidR="00B431AB" w:rsidRDefault="00B431AB" w:rsidP="00B431A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принципиальная схема;</w:t>
      </w:r>
    </w:p>
    <w:p w14:paraId="23F28627" w14:textId="786789F4" w:rsidR="00B431AB" w:rsidRPr="00B431AB" w:rsidRDefault="00B431AB" w:rsidP="00B431A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печатной платы (под ваше устройство).</w:t>
      </w:r>
    </w:p>
    <w:sectPr w:rsidR="00B431AB" w:rsidRPr="00B4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E17CB"/>
    <w:multiLevelType w:val="hybridMultilevel"/>
    <w:tmpl w:val="0124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6B4F"/>
    <w:multiLevelType w:val="hybridMultilevel"/>
    <w:tmpl w:val="FA260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6E2"/>
    <w:rsid w:val="00022028"/>
    <w:rsid w:val="005D7BBB"/>
    <w:rsid w:val="00797B90"/>
    <w:rsid w:val="008026E2"/>
    <w:rsid w:val="00B431AB"/>
    <w:rsid w:val="00DB468F"/>
    <w:rsid w:val="00E729AC"/>
    <w:rsid w:val="00FA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F515"/>
  <w15:chartTrackingRefBased/>
  <w15:docId w15:val="{4CFD16C3-D279-40D2-B82F-F3634826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7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Смолин</dc:creator>
  <cp:keywords/>
  <dc:description/>
  <cp:lastModifiedBy>Владимир Смолин</cp:lastModifiedBy>
  <cp:revision>6</cp:revision>
  <dcterms:created xsi:type="dcterms:W3CDTF">2021-12-05T12:33:00Z</dcterms:created>
  <dcterms:modified xsi:type="dcterms:W3CDTF">2021-12-05T13:04:00Z</dcterms:modified>
</cp:coreProperties>
</file>