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4C" w:rsidRPr="00E6254C" w:rsidRDefault="00E6254C" w:rsidP="00E625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54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Частное образовательное учреждение высшего образования</w:t>
      </w:r>
    </w:p>
    <w:p w:rsidR="00E6254C" w:rsidRPr="00E6254C" w:rsidRDefault="00E6254C" w:rsidP="00E625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54C">
        <w:rPr>
          <w:rFonts w:ascii="Times New Roman" w:eastAsia="Times New Roman" w:hAnsi="Times New Roman" w:cs="Times New Roman"/>
          <w:sz w:val="28"/>
          <w:szCs w:val="24"/>
          <w:lang w:eastAsia="ru-RU"/>
        </w:rPr>
        <w:t>«САНКТ-ПЕТЕРБУРГСКИЙ УНИВЕРСИТЕТ</w:t>
      </w:r>
    </w:p>
    <w:p w:rsidR="00E6254C" w:rsidRDefault="00E6254C" w:rsidP="00E62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254C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ТЕХНОЛОГИЙ УПРАВЛЕНИЯ И ЭКОНОМИКИ»</w:t>
      </w:r>
    </w:p>
    <w:p w:rsidR="00E6254C" w:rsidRPr="00E6254C" w:rsidRDefault="00E6254C" w:rsidP="00E62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 w:rsidR="00741E6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</w:t>
      </w:r>
    </w:p>
    <w:p w:rsidR="00E6254C" w:rsidRPr="00E6254C" w:rsidRDefault="00E6254C" w:rsidP="00E6254C">
      <w:pPr>
        <w:spacing w:after="0" w:line="240" w:lineRule="auto"/>
        <w:rPr>
          <w:rFonts w:ascii="Times New Roman" w:eastAsia="PMingLiU" w:hAnsi="Times New Roman" w:cs="Times New Roman"/>
          <w:color w:val="000000"/>
          <w:sz w:val="20"/>
          <w:szCs w:val="20"/>
          <w:lang w:eastAsia="ru-RU"/>
        </w:rPr>
      </w:pPr>
    </w:p>
    <w:p w:rsid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59EB" w:rsidRDefault="00EA59EB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59EB" w:rsidRPr="00E6254C" w:rsidRDefault="00EA59EB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59EB" w:rsidRPr="00E6254C" w:rsidRDefault="00EA59EB" w:rsidP="00EA59E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 </w:t>
      </w:r>
      <w:r w:rsidR="009E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 финансов и бухгалтерского учета</w:t>
      </w:r>
      <w:r w:rsidRPr="00E6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54C" w:rsidRPr="00E6254C" w:rsidRDefault="00E6254C" w:rsidP="00E62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254C" w:rsidRPr="00E6254C" w:rsidRDefault="00E6254C" w:rsidP="00E6254C">
      <w:pPr>
        <w:widowControl w:val="0"/>
        <w:tabs>
          <w:tab w:val="left" w:pos="0"/>
        </w:tabs>
        <w:spacing w:before="60" w:after="0" w:line="240" w:lineRule="auto"/>
        <w:ind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54C" w:rsidRDefault="00E6254C" w:rsidP="00E6254C">
      <w:pPr>
        <w:widowControl w:val="0"/>
        <w:tabs>
          <w:tab w:val="left" w:pos="0"/>
        </w:tabs>
        <w:spacing w:before="60" w:after="0" w:line="240" w:lineRule="auto"/>
        <w:ind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54C" w:rsidRDefault="00E6254C" w:rsidP="00E6254C">
      <w:pPr>
        <w:widowControl w:val="0"/>
        <w:tabs>
          <w:tab w:val="left" w:pos="0"/>
        </w:tabs>
        <w:spacing w:before="60" w:after="0" w:line="240" w:lineRule="auto"/>
        <w:ind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54C" w:rsidRDefault="00E6254C" w:rsidP="00E6254C">
      <w:pPr>
        <w:widowControl w:val="0"/>
        <w:tabs>
          <w:tab w:val="left" w:pos="0"/>
        </w:tabs>
        <w:spacing w:before="60" w:after="0" w:line="240" w:lineRule="auto"/>
        <w:ind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54C" w:rsidRDefault="00E6254C" w:rsidP="00E6254C">
      <w:pPr>
        <w:widowControl w:val="0"/>
        <w:tabs>
          <w:tab w:val="left" w:pos="0"/>
        </w:tabs>
        <w:spacing w:before="60" w:after="0" w:line="240" w:lineRule="auto"/>
        <w:ind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54C" w:rsidRDefault="00E6254C" w:rsidP="00E6254C">
      <w:pPr>
        <w:widowControl w:val="0"/>
        <w:tabs>
          <w:tab w:val="left" w:pos="0"/>
        </w:tabs>
        <w:spacing w:before="60" w:after="0" w:line="240" w:lineRule="auto"/>
        <w:ind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54C" w:rsidRDefault="00E6254C" w:rsidP="00E6254C">
      <w:pPr>
        <w:widowControl w:val="0"/>
        <w:tabs>
          <w:tab w:val="left" w:pos="0"/>
        </w:tabs>
        <w:spacing w:before="60" w:after="0" w:line="240" w:lineRule="auto"/>
        <w:ind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54C" w:rsidRDefault="00E6254C" w:rsidP="00E6254C">
      <w:pPr>
        <w:widowControl w:val="0"/>
        <w:tabs>
          <w:tab w:val="left" w:pos="0"/>
        </w:tabs>
        <w:spacing w:before="60" w:after="0" w:line="240" w:lineRule="auto"/>
        <w:ind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54C" w:rsidRPr="00E6254C" w:rsidRDefault="00E6254C" w:rsidP="00E6254C">
      <w:pPr>
        <w:widowControl w:val="0"/>
        <w:tabs>
          <w:tab w:val="left" w:pos="0"/>
        </w:tabs>
        <w:spacing w:before="60" w:after="0" w:line="240" w:lineRule="auto"/>
        <w:ind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54C" w:rsidRPr="00E6254C" w:rsidRDefault="006944CC" w:rsidP="00694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АУДИТ</w:t>
      </w: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4A9" w:rsidRPr="00E6254C" w:rsidRDefault="005314A9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54C" w:rsidRDefault="00E6254C" w:rsidP="00E625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</w:rPr>
      </w:pPr>
      <w:r>
        <w:rPr>
          <w:rFonts w:ascii="Times New Roman" w:eastAsia="Times New Roman" w:hAnsi="Times New Roman" w:cs="Times New Roman"/>
          <w:i/>
          <w:sz w:val="28"/>
          <w:szCs w:val="32"/>
        </w:rPr>
        <w:t>М</w:t>
      </w:r>
      <w:r w:rsidRPr="00E6254C">
        <w:rPr>
          <w:rFonts w:ascii="Times New Roman" w:eastAsia="Times New Roman" w:hAnsi="Times New Roman" w:cs="Times New Roman"/>
          <w:i/>
          <w:sz w:val="28"/>
          <w:szCs w:val="32"/>
        </w:rPr>
        <w:t>етодическ</w:t>
      </w:r>
      <w:r>
        <w:rPr>
          <w:rFonts w:ascii="Times New Roman" w:eastAsia="Times New Roman" w:hAnsi="Times New Roman" w:cs="Times New Roman"/>
          <w:i/>
          <w:sz w:val="28"/>
          <w:szCs w:val="32"/>
        </w:rPr>
        <w:t xml:space="preserve">ие </w:t>
      </w:r>
      <w:r w:rsidR="00C30841">
        <w:rPr>
          <w:rFonts w:ascii="Times New Roman" w:eastAsia="Times New Roman" w:hAnsi="Times New Roman" w:cs="Times New Roman"/>
          <w:i/>
          <w:sz w:val="28"/>
          <w:szCs w:val="32"/>
        </w:rPr>
        <w:t>указания</w:t>
      </w:r>
    </w:p>
    <w:p w:rsidR="00D2386D" w:rsidRDefault="00E6254C" w:rsidP="00E625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E6254C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по</w:t>
      </w:r>
      <w:r w:rsidR="00D2386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выполнению </w:t>
      </w:r>
      <w:r w:rsidR="005314A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контрольных работ </w:t>
      </w:r>
      <w:r w:rsidR="00D2386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для студентов</w:t>
      </w:r>
      <w:r w:rsidR="005314A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заочной формы обучения</w:t>
      </w:r>
      <w:r w:rsidR="00D2386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, </w:t>
      </w:r>
    </w:p>
    <w:p w:rsidR="004D2A06" w:rsidRDefault="00D2386D" w:rsidP="00B310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по направлению </w:t>
      </w:r>
      <w:r w:rsidR="00E6254C" w:rsidRPr="00E6254C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38.03.0</w:t>
      </w:r>
      <w:r w:rsidR="00B31092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1</w:t>
      </w:r>
      <w:r w:rsidR="00E6254C" w:rsidRPr="00E6254C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 </w:t>
      </w:r>
      <w:r w:rsidR="00B31092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Экономика</w:t>
      </w:r>
      <w:r w:rsidR="004D2A06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 xml:space="preserve">, </w:t>
      </w:r>
    </w:p>
    <w:p w:rsidR="00E6254C" w:rsidRDefault="004D2A06" w:rsidP="00B310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направленность «</w:t>
      </w:r>
      <w:r w:rsidR="00B31092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Бухгалтерский учет, анализ и аудит»</w:t>
      </w:r>
    </w:p>
    <w:p w:rsidR="00B31092" w:rsidRPr="00E6254C" w:rsidRDefault="00B31092" w:rsidP="00B31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5314A9" w:rsidRDefault="005314A9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6A305A" w:rsidRDefault="006A305A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5314A9" w:rsidRDefault="005314A9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741E64" w:rsidRDefault="00741E64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Pr="00E6254C" w:rsidRDefault="00E6254C" w:rsidP="00E62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E6254C" w:rsidRPr="00741E64" w:rsidRDefault="00E6254C" w:rsidP="00E6254C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8B2998" w:rsidRDefault="006D75FB" w:rsidP="00E62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</w:p>
    <w:p w:rsidR="008B2998" w:rsidRDefault="008B299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6254C" w:rsidRPr="00E6254C" w:rsidRDefault="00E6254C" w:rsidP="00D3731B">
      <w:pPr>
        <w:widowControl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54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УДК </w:t>
      </w:r>
      <w:r w:rsidR="00D3731B">
        <w:rPr>
          <w:rFonts w:ascii="Times New Roman" w:eastAsia="Times New Roman" w:hAnsi="Times New Roman" w:cs="Times New Roman"/>
          <w:sz w:val="24"/>
          <w:szCs w:val="28"/>
          <w:lang w:eastAsia="ru-RU"/>
        </w:rPr>
        <w:t>-----------</w:t>
      </w:r>
    </w:p>
    <w:p w:rsidR="00E6254C" w:rsidRPr="00E6254C" w:rsidRDefault="00E6254C" w:rsidP="00E6254C">
      <w:pPr>
        <w:widowControl w:val="0"/>
        <w:spacing w:after="0" w:line="240" w:lineRule="auto"/>
        <w:ind w:left="-567" w:right="-83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5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ББК </w:t>
      </w:r>
      <w:r w:rsidR="00D3731B">
        <w:rPr>
          <w:rFonts w:ascii="Times New Roman" w:eastAsia="Times New Roman" w:hAnsi="Times New Roman" w:cs="Times New Roman"/>
          <w:sz w:val="24"/>
          <w:szCs w:val="28"/>
          <w:lang w:eastAsia="ru-RU"/>
        </w:rPr>
        <w:t>-----------</w:t>
      </w:r>
    </w:p>
    <w:p w:rsidR="00E6254C" w:rsidRPr="00E6254C" w:rsidRDefault="00D3731B" w:rsidP="00D3731B">
      <w:pPr>
        <w:widowControl w:val="0"/>
        <w:spacing w:after="0" w:line="240" w:lineRule="auto"/>
        <w:ind w:right="-83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Г--------</w:t>
      </w:r>
    </w:p>
    <w:p w:rsidR="00D3731B" w:rsidRDefault="00D3731B" w:rsidP="00E6254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A00B1" w:rsidRPr="00E6254C" w:rsidRDefault="006A00B1" w:rsidP="006A00B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Рассмотрено и рекомендовано </w:t>
      </w:r>
      <w:r w:rsidRPr="00E6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изданию Методическим советом </w:t>
      </w:r>
    </w:p>
    <w:p w:rsidR="006A00B1" w:rsidRDefault="006A00B1" w:rsidP="006A00B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Института </w:t>
      </w:r>
      <w:r w:rsidR="009E41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международных программ</w:t>
      </w:r>
    </w:p>
    <w:p w:rsidR="006A00B1" w:rsidRPr="00E6254C" w:rsidRDefault="006A00B1" w:rsidP="006A00B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(протокол № ____ от </w:t>
      </w:r>
      <w:r w:rsidR="006D7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 сентября 2018</w:t>
      </w:r>
      <w:r w:rsidRPr="00E6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E6254C" w:rsidRDefault="00E6254C" w:rsidP="00E6254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AB6DFC" w:rsidRDefault="00AB6DFC" w:rsidP="00E6254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AB6DFC" w:rsidRDefault="00AB6DFC" w:rsidP="00E6254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AB6DFC" w:rsidRPr="00E6254C" w:rsidRDefault="00AB6DFC" w:rsidP="00E6254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E6254C" w:rsidRPr="00E6254C" w:rsidRDefault="00A566A0" w:rsidP="00E625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Составители</w:t>
      </w:r>
      <w:r w:rsidR="009411C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</w:p>
    <w:p w:rsidR="00E6254C" w:rsidRPr="00E6254C" w:rsidRDefault="00E6254C" w:rsidP="00843E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кандидат экономических наук, доцент </w:t>
      </w:r>
      <w:r w:rsidR="00843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О.А.Давыдова</w:t>
      </w:r>
    </w:p>
    <w:p w:rsidR="00A566A0" w:rsidRDefault="00A566A0" w:rsidP="00E6254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E6254C" w:rsidRPr="00E6254C" w:rsidRDefault="00E6254C" w:rsidP="00E6254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254C" w:rsidRPr="00E6254C" w:rsidRDefault="009411CC" w:rsidP="00E6254C">
      <w:pPr>
        <w:widowControl w:val="0"/>
        <w:tabs>
          <w:tab w:val="left" w:pos="-2127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Рецензент:</w:t>
      </w:r>
    </w:p>
    <w:p w:rsidR="006A00B1" w:rsidRPr="00E6254C" w:rsidRDefault="006A00B1" w:rsidP="009E41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кандидат</w:t>
      </w:r>
      <w:r w:rsidRPr="00E6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экономических наук,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доцент, </w:t>
      </w:r>
      <w:r w:rsidR="009E41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и.о.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</w:t>
      </w:r>
      <w:r w:rsidR="009E41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кафедрой </w:t>
      </w:r>
      <w:r w:rsidR="009E41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международных финансов и бухгалтерского учета Е.М. Звягина</w:t>
      </w:r>
    </w:p>
    <w:p w:rsidR="00E6254C" w:rsidRPr="00795039" w:rsidRDefault="00E6254C" w:rsidP="00E625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DFC" w:rsidRPr="00795039" w:rsidRDefault="00AB6DFC" w:rsidP="00E625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4C" w:rsidRPr="00E6254C" w:rsidRDefault="00E6254C" w:rsidP="006944CC">
      <w:pPr>
        <w:tabs>
          <w:tab w:val="center" w:pos="-851"/>
          <w:tab w:val="left" w:pos="896"/>
        </w:tabs>
        <w:spacing w:after="0" w:line="240" w:lineRule="auto"/>
        <w:ind w:left="420" w:hanging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4C">
        <w:rPr>
          <w:rFonts w:ascii="Times New Roman" w:eastAsia="Times New Roman" w:hAnsi="Times New Roman" w:cs="Times New Roman"/>
          <w:sz w:val="28"/>
          <w:szCs w:val="32"/>
          <w:lang w:eastAsia="ru-RU"/>
        </w:rPr>
        <w:t>О-64</w:t>
      </w:r>
      <w:r w:rsidRPr="00E62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44CC" w:rsidRPr="00694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</w:t>
      </w:r>
      <w:r w:rsidRPr="00694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6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</w:t>
      </w:r>
      <w:r w:rsidR="006A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указания </w:t>
      </w:r>
      <w:r w:rsidR="00FE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выполнению </w:t>
      </w:r>
      <w:r w:rsidR="006A00B1" w:rsidRPr="006A00B1">
        <w:rPr>
          <w:rFonts w:ascii="Times New Roman" w:eastAsia="Times New Roman" w:hAnsi="Times New Roman" w:cs="Times New Roman"/>
          <w:sz w:val="28"/>
          <w:szCs w:val="32"/>
          <w:lang w:eastAsia="ru-RU"/>
        </w:rPr>
        <w:t>контрольных работ для студентов заочной формы обучения</w:t>
      </w:r>
      <w:r w:rsidRPr="00E6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сост. </w:t>
      </w:r>
      <w:r w:rsidR="00CD1219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843E1F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А.Давыдова</w:t>
      </w:r>
      <w:r w:rsidR="00FE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6254C">
        <w:rPr>
          <w:rFonts w:ascii="Times New Roman" w:eastAsia="Times New Roman" w:hAnsi="Times New Roman" w:cs="Times New Roman"/>
          <w:sz w:val="28"/>
          <w:szCs w:val="28"/>
          <w:lang w:eastAsia="ru-RU"/>
        </w:rPr>
        <w:t>С.-Петерб</w:t>
      </w:r>
      <w:proofErr w:type="spellEnd"/>
      <w:r w:rsidRPr="00E6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</w:t>
      </w:r>
      <w:proofErr w:type="spellStart"/>
      <w:r w:rsidRPr="00E625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</w:t>
      </w:r>
      <w:proofErr w:type="spellEnd"/>
      <w:r w:rsidRPr="00E6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упр. и </w:t>
      </w:r>
      <w:proofErr w:type="spellStart"/>
      <w:r w:rsidRPr="00E625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E6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СПб.: Изд-во </w:t>
      </w:r>
      <w:r w:rsidR="00843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</w:t>
      </w:r>
      <w:r w:rsidRPr="00E62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университета технологий управления и экономики, 201</w:t>
      </w:r>
      <w:r w:rsidR="006D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B2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— </w:t>
      </w:r>
      <w:r w:rsidR="000D5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E62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62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E62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254C" w:rsidRPr="00E6254C" w:rsidRDefault="00E6254C" w:rsidP="00E6254C">
      <w:pPr>
        <w:tabs>
          <w:tab w:val="left" w:pos="8160"/>
        </w:tabs>
        <w:spacing w:before="120" w:after="0" w:line="240" w:lineRule="auto"/>
        <w:ind w:left="567" w:firstLine="36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5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ISBN</w:t>
      </w:r>
      <w:r w:rsidRPr="00E6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978-5-</w:t>
      </w:r>
      <w:r w:rsidR="002B33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----------------------------</w:t>
      </w:r>
    </w:p>
    <w:p w:rsidR="00AB6DFC" w:rsidRDefault="00AB6DFC" w:rsidP="00E6254C">
      <w:pPr>
        <w:widowControl w:val="0"/>
        <w:tabs>
          <w:tab w:val="left" w:pos="-2127"/>
        </w:tabs>
        <w:spacing w:after="0" w:line="240" w:lineRule="auto"/>
        <w:ind w:left="434" w:right="21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1F" w:rsidRPr="00795039" w:rsidRDefault="00A2771F" w:rsidP="002B3317">
      <w:pPr>
        <w:widowControl w:val="0"/>
        <w:spacing w:after="0" w:line="240" w:lineRule="auto"/>
        <w:ind w:left="420" w:right="-83" w:firstLine="47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Методические </w:t>
      </w:r>
      <w:r w:rsidR="006A00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указания</w:t>
      </w:r>
      <w:r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разработаны на основании Макета методических </w:t>
      </w:r>
      <w:r w:rsidR="006A00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</w:t>
      </w:r>
      <w:r w:rsidR="006A00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6A00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ний </w:t>
      </w:r>
      <w:r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выполнению </w:t>
      </w:r>
      <w:r w:rsidR="006A00B1" w:rsidRPr="006A00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контрольных работ для студентов заочной формы обучения</w:t>
      </w:r>
      <w:r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разр</w:t>
      </w:r>
      <w:r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ботанного и утвержденного Институтом образовательных программ </w:t>
      </w:r>
      <w:proofErr w:type="spellStart"/>
      <w:r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СПбУТУиЭ</w:t>
      </w:r>
      <w:proofErr w:type="spellEnd"/>
      <w:r w:rsidR="00795039"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5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A2771F" w:rsidRDefault="00A2771F" w:rsidP="002B3317">
      <w:pPr>
        <w:widowControl w:val="0"/>
        <w:spacing w:after="0" w:line="240" w:lineRule="auto"/>
        <w:ind w:left="420" w:right="-83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0B1" w:rsidRDefault="002B3317" w:rsidP="00B3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</w:t>
      </w:r>
      <w:r w:rsidR="006A0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указания по выполнению </w:t>
      </w:r>
      <w:r w:rsidR="006A00B1" w:rsidRPr="006A0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для студентов заочной формы обучения</w:t>
      </w:r>
      <w:r w:rsidR="006A0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54C" w:rsidRPr="00E62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6254C" w:rsidRPr="00E6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студентов высших учебных заведений</w:t>
      </w:r>
      <w:r w:rsidR="00DE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(бакалавров)</w:t>
      </w:r>
      <w:r w:rsidR="00E6254C" w:rsidRPr="00E6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по направлению 38.03.0</w:t>
      </w:r>
      <w:r w:rsidR="00B310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09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  <w:bookmarkStart w:id="0" w:name="_GoBack"/>
      <w:bookmarkEnd w:id="0"/>
      <w:r w:rsidR="008B29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0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E1F" w:rsidRPr="00843E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«</w:t>
      </w:r>
      <w:r w:rsidR="00B310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учет, анализ и аудит</w:t>
      </w:r>
      <w:r w:rsidR="00843E1F" w:rsidRPr="00843E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A00B1" w:rsidRDefault="006A00B1" w:rsidP="002B3317">
      <w:pPr>
        <w:widowControl w:val="0"/>
        <w:spacing w:after="0" w:line="240" w:lineRule="auto"/>
        <w:ind w:left="420" w:right="-83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4C" w:rsidRPr="00E6254C" w:rsidRDefault="00E6254C" w:rsidP="002B3317">
      <w:pPr>
        <w:widowControl w:val="0"/>
        <w:spacing w:after="0" w:line="240" w:lineRule="auto"/>
        <w:ind w:left="420" w:right="-83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54C" w:rsidRPr="00E6254C" w:rsidRDefault="00741E64" w:rsidP="00741E64">
      <w:pPr>
        <w:widowControl w:val="0"/>
        <w:spacing w:after="0" w:line="240" w:lineRule="auto"/>
        <w:ind w:left="-567" w:right="-83"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E6254C" w:rsidRPr="00E625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УДК </w:t>
      </w:r>
      <w:r w:rsidR="002B3317">
        <w:rPr>
          <w:rFonts w:ascii="Times New Roman" w:eastAsia="Times New Roman" w:hAnsi="Times New Roman" w:cs="Times New Roman"/>
          <w:sz w:val="24"/>
          <w:szCs w:val="28"/>
          <w:lang w:eastAsia="ru-RU"/>
        </w:rPr>
        <w:t>----------</w:t>
      </w:r>
    </w:p>
    <w:p w:rsidR="00E6254C" w:rsidRPr="00E6254C" w:rsidRDefault="00E6254C" w:rsidP="00E6254C">
      <w:pPr>
        <w:widowControl w:val="0"/>
        <w:spacing w:after="0" w:line="240" w:lineRule="auto"/>
        <w:ind w:left="-567" w:right="-83"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5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ББК </w:t>
      </w:r>
      <w:r w:rsidR="002B3317">
        <w:rPr>
          <w:rFonts w:ascii="Times New Roman" w:eastAsia="Times New Roman" w:hAnsi="Times New Roman" w:cs="Times New Roman"/>
          <w:sz w:val="24"/>
          <w:szCs w:val="28"/>
          <w:lang w:eastAsia="ru-RU"/>
        </w:rPr>
        <w:t>-----------</w:t>
      </w:r>
    </w:p>
    <w:p w:rsidR="00E6254C" w:rsidRDefault="00E6254C" w:rsidP="00E6254C">
      <w:pPr>
        <w:widowControl w:val="0"/>
        <w:tabs>
          <w:tab w:val="left" w:pos="0"/>
        </w:tabs>
        <w:spacing w:after="0" w:line="240" w:lineRule="auto"/>
        <w:ind w:right="21" w:firstLine="360"/>
        <w:rPr>
          <w:rFonts w:ascii="Times New Roman" w:eastAsia="Times New Roman" w:hAnsi="Times New Roman" w:cs="Times New Roman"/>
          <w:szCs w:val="26"/>
          <w:lang w:eastAsia="ru-RU"/>
        </w:rPr>
      </w:pPr>
    </w:p>
    <w:p w:rsidR="00795039" w:rsidRDefault="00795039" w:rsidP="00E6254C">
      <w:pPr>
        <w:widowControl w:val="0"/>
        <w:tabs>
          <w:tab w:val="left" w:pos="0"/>
        </w:tabs>
        <w:spacing w:after="0" w:line="240" w:lineRule="auto"/>
        <w:ind w:right="21" w:firstLine="360"/>
        <w:rPr>
          <w:rFonts w:ascii="Times New Roman" w:eastAsia="Times New Roman" w:hAnsi="Times New Roman" w:cs="Times New Roman"/>
          <w:szCs w:val="26"/>
          <w:lang w:eastAsia="ru-RU"/>
        </w:rPr>
      </w:pPr>
    </w:p>
    <w:p w:rsidR="00E6254C" w:rsidRDefault="00E6254C" w:rsidP="00843E1F">
      <w:pPr>
        <w:widowControl w:val="0"/>
        <w:tabs>
          <w:tab w:val="left" w:pos="59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5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ISBN</w:t>
      </w:r>
      <w:r w:rsidRPr="00E6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978-5-</w:t>
      </w:r>
      <w:r w:rsidR="00046A89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</w:t>
      </w:r>
      <w:r w:rsidR="006C09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--                  </w:t>
      </w:r>
      <w:r w:rsidR="0084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© </w:t>
      </w:r>
      <w:r w:rsidR="00843E1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Давыдова О.А.</w:t>
      </w:r>
      <w:r w:rsidR="006D75F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составление, 2018</w:t>
      </w:r>
    </w:p>
    <w:p w:rsidR="00843E1F" w:rsidRDefault="00046A89" w:rsidP="00046A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6D75FB">
        <w:rPr>
          <w:rFonts w:ascii="Times New Roman" w:eastAsia="Times New Roman" w:hAnsi="Times New Roman" w:cs="Times New Roman"/>
          <w:sz w:val="26"/>
          <w:szCs w:val="26"/>
        </w:rPr>
        <w:t xml:space="preserve">© </w:t>
      </w:r>
      <w:proofErr w:type="spellStart"/>
      <w:r w:rsidR="006D75FB">
        <w:rPr>
          <w:rFonts w:ascii="Times New Roman" w:eastAsia="Times New Roman" w:hAnsi="Times New Roman" w:cs="Times New Roman"/>
          <w:sz w:val="26"/>
          <w:szCs w:val="26"/>
        </w:rPr>
        <w:t>СПбУТУиЭ</w:t>
      </w:r>
      <w:proofErr w:type="spellEnd"/>
      <w:r w:rsidR="006D75FB">
        <w:rPr>
          <w:rFonts w:ascii="Times New Roman" w:eastAsia="Times New Roman" w:hAnsi="Times New Roman" w:cs="Times New Roman"/>
          <w:sz w:val="26"/>
          <w:szCs w:val="26"/>
        </w:rPr>
        <w:t>, 2018</w:t>
      </w:r>
    </w:p>
    <w:p w:rsidR="00843E1F" w:rsidRDefault="00843E1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200A09" w:rsidRDefault="00200A09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Theme="majorBidi" w:eastAsiaTheme="minorHAnsi" w:hAnsiTheme="majorBidi" w:cstheme="minorBidi"/>
          <w:b w:val="0"/>
          <w:bCs w:val="0"/>
          <w:color w:val="auto"/>
          <w:sz w:val="22"/>
          <w:szCs w:val="22"/>
        </w:rPr>
        <w:id w:val="148197528"/>
        <w:docPartObj>
          <w:docPartGallery w:val="Table of Contents"/>
          <w:docPartUnique/>
        </w:docPartObj>
      </w:sdtPr>
      <w:sdtContent>
        <w:p w:rsidR="00560B86" w:rsidRPr="002F3FCF" w:rsidRDefault="00560B86">
          <w:pPr>
            <w:pStyle w:val="aff3"/>
            <w:rPr>
              <w:rFonts w:asciiTheme="majorBidi" w:hAnsiTheme="majorBidi"/>
              <w:b w:val="0"/>
              <w:bCs w:val="0"/>
            </w:rPr>
          </w:pPr>
        </w:p>
        <w:p w:rsidR="00A03C0D" w:rsidRDefault="00E7566B">
          <w:pPr>
            <w:pStyle w:val="13"/>
            <w:rPr>
              <w:rFonts w:eastAsiaTheme="minorEastAsia"/>
              <w:noProof/>
              <w:lang w:eastAsia="ru-RU"/>
            </w:rPr>
          </w:pPr>
          <w:r w:rsidRPr="000D50EF">
            <w:rPr>
              <w:rFonts w:asciiTheme="majorBidi" w:hAnsiTheme="majorBidi" w:cstheme="majorBidi"/>
              <w:sz w:val="28"/>
              <w:szCs w:val="28"/>
            </w:rPr>
            <w:fldChar w:fldCharType="begin"/>
          </w:r>
          <w:r w:rsidR="00560B86" w:rsidRPr="000D50EF">
            <w:rPr>
              <w:rFonts w:asciiTheme="majorBidi" w:hAnsiTheme="majorBidi" w:cstheme="majorBidi"/>
              <w:sz w:val="28"/>
              <w:szCs w:val="28"/>
            </w:rPr>
            <w:instrText xml:space="preserve"> TOC \o "1-3" \h \z \u </w:instrText>
          </w:r>
          <w:r w:rsidRPr="000D50EF">
            <w:rPr>
              <w:rFonts w:asciiTheme="majorBidi" w:hAnsiTheme="majorBidi" w:cstheme="majorBidi"/>
              <w:sz w:val="28"/>
              <w:szCs w:val="28"/>
            </w:rPr>
            <w:fldChar w:fldCharType="separate"/>
          </w:r>
          <w:hyperlink w:anchor="_Toc113015053" w:history="1">
            <w:r w:rsidR="00A03C0D" w:rsidRPr="002352D0">
              <w:rPr>
                <w:rStyle w:val="afe"/>
                <w:rFonts w:ascii="Times New Roman" w:hAnsi="Times New Roman" w:cs="Times New Roman"/>
                <w:noProof/>
              </w:rPr>
              <w:t>Введение</w:t>
            </w:r>
            <w:r w:rsidR="00A03C0D">
              <w:rPr>
                <w:noProof/>
                <w:webHidden/>
              </w:rPr>
              <w:tab/>
            </w:r>
            <w:r w:rsidR="00A03C0D">
              <w:rPr>
                <w:noProof/>
                <w:webHidden/>
              </w:rPr>
              <w:fldChar w:fldCharType="begin"/>
            </w:r>
            <w:r w:rsidR="00A03C0D">
              <w:rPr>
                <w:noProof/>
                <w:webHidden/>
              </w:rPr>
              <w:instrText xml:space="preserve"> PAGEREF _Toc113015053 \h </w:instrText>
            </w:r>
            <w:r w:rsidR="00A03C0D">
              <w:rPr>
                <w:noProof/>
                <w:webHidden/>
              </w:rPr>
            </w:r>
            <w:r w:rsidR="00A03C0D">
              <w:rPr>
                <w:noProof/>
                <w:webHidden/>
              </w:rPr>
              <w:fldChar w:fldCharType="separate"/>
            </w:r>
            <w:r w:rsidR="00A03C0D">
              <w:rPr>
                <w:noProof/>
                <w:webHidden/>
              </w:rPr>
              <w:t>4</w:t>
            </w:r>
            <w:r w:rsidR="00A03C0D">
              <w:rPr>
                <w:noProof/>
                <w:webHidden/>
              </w:rPr>
              <w:fldChar w:fldCharType="end"/>
            </w:r>
          </w:hyperlink>
        </w:p>
        <w:p w:rsidR="00A03C0D" w:rsidRDefault="00A03C0D">
          <w:pPr>
            <w:pStyle w:val="13"/>
            <w:rPr>
              <w:rFonts w:eastAsiaTheme="minorEastAsia"/>
              <w:noProof/>
              <w:lang w:eastAsia="ru-RU"/>
            </w:rPr>
          </w:pPr>
          <w:hyperlink w:anchor="_Toc113015054" w:history="1">
            <w:r w:rsidRPr="002352D0">
              <w:rPr>
                <w:rStyle w:val="afe"/>
                <w:rFonts w:asciiTheme="majorBidi" w:hAnsiTheme="majorBidi" w:cstheme="majorBidi"/>
                <w:noProof/>
              </w:rPr>
              <w:t>1. Общие требования к подготовке и выполнению контрольных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_Toc113015054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C0D" w:rsidRDefault="00A03C0D">
          <w:pPr>
            <w:pStyle w:val="26"/>
            <w:tabs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113015055" w:history="1">
            <w:r w:rsidRPr="002352D0">
              <w:rPr>
                <w:rStyle w:val="afe"/>
                <w:rFonts w:ascii="Times New Roman" w:hAnsi="Times New Roman" w:cs="Times New Roman"/>
                <w:b/>
                <w:bCs/>
                <w:noProof/>
              </w:rPr>
              <w:t>1.1. Требования к оформлению и содержанию контрольной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_Toc113015055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C0D" w:rsidRDefault="00A03C0D">
          <w:pPr>
            <w:pStyle w:val="26"/>
            <w:tabs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113015056" w:history="1">
            <w:r w:rsidRPr="002352D0">
              <w:rPr>
                <w:rStyle w:val="afe"/>
                <w:rFonts w:ascii="Times New Roman" w:hAnsi="Times New Roman" w:cs="Times New Roman"/>
                <w:b/>
                <w:bCs/>
                <w:noProof/>
              </w:rPr>
              <w:t>1.2. Выбор варианта контрольной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_Toc113015056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C0D" w:rsidRDefault="00A03C0D">
          <w:pPr>
            <w:pStyle w:val="26"/>
            <w:tabs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113015057" w:history="1">
            <w:r w:rsidRPr="002352D0">
              <w:rPr>
                <w:rStyle w:val="afe"/>
                <w:rFonts w:ascii="Times New Roman" w:hAnsi="Times New Roman" w:cs="Times New Roman"/>
                <w:b/>
                <w:bCs/>
                <w:noProof/>
              </w:rPr>
              <w:t>1.3. Критерии оценки выполнения контрольной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_Toc113015057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C0D" w:rsidRDefault="00A03C0D">
          <w:pPr>
            <w:pStyle w:val="13"/>
            <w:rPr>
              <w:rFonts w:eastAsiaTheme="minorEastAsia"/>
              <w:noProof/>
              <w:lang w:eastAsia="ru-RU"/>
            </w:rPr>
          </w:pPr>
          <w:hyperlink w:anchor="_Toc113015058" w:history="1">
            <w:r w:rsidRPr="002352D0">
              <w:rPr>
                <w:rStyle w:val="afe"/>
                <w:rFonts w:asciiTheme="majorBidi" w:hAnsiTheme="majorBidi" w:cstheme="majorBidi"/>
                <w:noProof/>
              </w:rPr>
              <w:t>2. Контрольная работа №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_Toc113015058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C0D" w:rsidRDefault="00A03C0D">
          <w:pPr>
            <w:pStyle w:val="26"/>
            <w:tabs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113015059" w:history="1">
            <w:r w:rsidRPr="002352D0">
              <w:rPr>
                <w:rStyle w:val="afe"/>
                <w:rFonts w:asciiTheme="majorBidi" w:hAnsiTheme="majorBidi" w:cstheme="majorBidi"/>
                <w:b/>
                <w:bCs/>
                <w:noProof/>
              </w:rPr>
              <w:t>2.1. Методические указания к выполнению контрольной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_Toc113015059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C0D" w:rsidRDefault="00A03C0D">
          <w:pPr>
            <w:pStyle w:val="26"/>
            <w:tabs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113015060" w:history="1">
            <w:r w:rsidRPr="002352D0">
              <w:rPr>
                <w:rStyle w:val="afe"/>
                <w:rFonts w:asciiTheme="majorBidi" w:hAnsiTheme="majorBidi" w:cstheme="majorBidi"/>
                <w:b/>
                <w:bCs/>
                <w:noProof/>
              </w:rPr>
              <w:t>2.2.Задания к контрольной работе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_Toc113015060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C0D" w:rsidRDefault="00A03C0D">
          <w:pPr>
            <w:pStyle w:val="13"/>
            <w:rPr>
              <w:rFonts w:eastAsiaTheme="minorEastAsia"/>
              <w:noProof/>
              <w:lang w:eastAsia="ru-RU"/>
            </w:rPr>
          </w:pPr>
          <w:hyperlink w:anchor="_Toc113015061" w:history="1">
            <w:r w:rsidRPr="002352D0">
              <w:rPr>
                <w:rStyle w:val="afe"/>
                <w:rFonts w:ascii="Times New Roman" w:hAnsi="Times New Roman"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_Toc113015061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0B86" w:rsidRPr="00C52C59" w:rsidRDefault="00E7566B">
          <w:pPr>
            <w:rPr>
              <w:rFonts w:asciiTheme="majorBidi" w:hAnsiTheme="majorBidi" w:cstheme="majorBidi"/>
              <w:sz w:val="28"/>
              <w:szCs w:val="28"/>
            </w:rPr>
          </w:pPr>
          <w:r w:rsidRPr="000D50EF">
            <w:rPr>
              <w:rFonts w:asciiTheme="majorBidi" w:hAnsiTheme="majorBidi" w:cstheme="majorBidi"/>
              <w:sz w:val="28"/>
              <w:szCs w:val="28"/>
            </w:rPr>
            <w:fldChar w:fldCharType="end"/>
          </w:r>
        </w:p>
      </w:sdtContent>
    </w:sdt>
    <w:p w:rsidR="00977B25" w:rsidRDefault="00977B25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A09" w:rsidRDefault="00200A09" w:rsidP="00200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9C2" w:rsidRDefault="008079C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C37ADD" w:rsidRPr="006A305A" w:rsidRDefault="008079C2" w:rsidP="00977B2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_Toc113015053"/>
      <w:r w:rsidRPr="006A305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</w:p>
    <w:p w:rsidR="006944CC" w:rsidRPr="006944CC" w:rsidRDefault="006944CC" w:rsidP="006944C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Цель освоения дисциплины – формирование студентом профессионал</w:t>
      </w: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ных знаний основ аудита, его значимости и необходимости в управленческом процессе, осознания роли аудита в развитии контрольных функций бухгалте</w:t>
      </w: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ского учета и их осуществления, понимания направления и содержания ауд</w:t>
      </w: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торских проверок.</w:t>
      </w:r>
    </w:p>
    <w:p w:rsidR="006944CC" w:rsidRPr="006944CC" w:rsidRDefault="006944CC" w:rsidP="006944C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Задачи курса: </w:t>
      </w:r>
    </w:p>
    <w:p w:rsidR="006944CC" w:rsidRPr="006944CC" w:rsidRDefault="006944CC" w:rsidP="005C567A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изучить нормативно-правовое регулирование аудиторской деятельности в России;</w:t>
      </w:r>
    </w:p>
    <w:p w:rsidR="006944CC" w:rsidRPr="006944CC" w:rsidRDefault="006944CC" w:rsidP="005C567A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ознакомиться с этическими принципами аудита, с сущностью и значен</w:t>
      </w: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ем аудиторских стандартов;</w:t>
      </w:r>
    </w:p>
    <w:p w:rsidR="006944CC" w:rsidRPr="006944CC" w:rsidRDefault="006944CC" w:rsidP="005C567A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изучить организацию аудиторского контроля на предприятиях разли</w:t>
      </w: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ных отраслей и организационно-правовых форм, а также исследовать метод</w:t>
      </w: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 проведения аудиторских проверок по всем разделам бухгалтерского учета и отчетности; </w:t>
      </w:r>
    </w:p>
    <w:p w:rsidR="006944CC" w:rsidRPr="006944CC" w:rsidRDefault="006944CC" w:rsidP="005C567A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изучить взаимодействие предприятий и аудиторских фирм в осущест</w:t>
      </w: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лен</w:t>
      </w:r>
      <w:proofErr w:type="gramStart"/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ии ау</w:t>
      </w:r>
      <w:proofErr w:type="gramEnd"/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диторских проверок и порядок сбора аудиторских доказательств; </w:t>
      </w:r>
    </w:p>
    <w:p w:rsidR="006944CC" w:rsidRPr="006944CC" w:rsidRDefault="006944CC" w:rsidP="005C567A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4CC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направления использования аудиторских заключений при обосновании финансовых решений.</w:t>
      </w:r>
    </w:p>
    <w:p w:rsidR="00B31092" w:rsidRPr="008079C2" w:rsidRDefault="00B31092" w:rsidP="00B31092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внеаудиторной самостоятельной работы студентов заочной формы обучения определяется в соответствии со следующими рекоменду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мыми ее видами:</w:t>
      </w:r>
    </w:p>
    <w:p w:rsidR="00B31092" w:rsidRPr="008079C2" w:rsidRDefault="00B31092" w:rsidP="005C567A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для овладения знаниями – чтение текста учебника, практического рук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водства, нормативной документации, дополнительной литературы, лекций; составление плана и конспекта текста; графическое изображение структуры текста; работа со словарями и справочниками; использование аудио- и виде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записей, компьютерной техники, Интернета; учебно-исследовательская работа и др.;</w:t>
      </w:r>
      <w:proofErr w:type="gramEnd"/>
    </w:p>
    <w:p w:rsidR="00B31092" w:rsidRPr="008079C2" w:rsidRDefault="00B31092" w:rsidP="005C567A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для закрепления и систематизации знаний – работа с конспектом ле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ций; работа над материалом учебника, дополнительной литературы, норм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тивной документации, аудио- и видеозаписей; составление плана и тезисов о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ветов; составление таблиц для систематизации учебного материала; ответы на контрольные вопросы; аналитическая обработка текста (аннотирование, р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цензирование, реферирование и др.); подготовка тезисов сообщений на сем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наре, конференции; подготовка рефератов, докладов;</w:t>
      </w:r>
      <w:proofErr w:type="gramEnd"/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составление библиогр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фии, тематических кроссвордов и др.);</w:t>
      </w:r>
    </w:p>
    <w:p w:rsidR="00B31092" w:rsidRPr="008079C2" w:rsidRDefault="00B31092" w:rsidP="005C567A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для формирования умений – решение задач и упражнений по образцу; решение вариативных задач и упражнений; выполнение схем и рисунков; в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полнение расчетных работ; решение ситуационных производственных (пр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фессиональных) задач; подготовка к деловым играм; проектирование и мод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лирование разных видов и компонентов профессиональной деятельности; по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готовка курсовых и выпускных квалификационных  работ; опытно-экспериментальная работа.</w:t>
      </w:r>
    </w:p>
    <w:p w:rsidR="00B31092" w:rsidRPr="00A37178" w:rsidRDefault="00B31092" w:rsidP="006944CC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37178">
        <w:rPr>
          <w:rFonts w:asciiTheme="majorBidi" w:hAnsiTheme="majorBidi" w:cstheme="majorBidi"/>
          <w:sz w:val="28"/>
          <w:szCs w:val="28"/>
        </w:rPr>
        <w:t>В процессе изучения курса «</w:t>
      </w:r>
      <w:r w:rsidR="006944CC">
        <w:rPr>
          <w:rFonts w:asciiTheme="majorBidi" w:hAnsiTheme="majorBidi" w:cstheme="majorBidi"/>
          <w:sz w:val="28"/>
          <w:szCs w:val="28"/>
        </w:rPr>
        <w:t>Аудит</w:t>
      </w:r>
      <w:r w:rsidRPr="00A37178">
        <w:rPr>
          <w:rFonts w:asciiTheme="majorBidi" w:hAnsiTheme="majorBidi" w:cstheme="majorBidi"/>
          <w:sz w:val="28"/>
          <w:szCs w:val="28"/>
        </w:rPr>
        <w:t>» студентами заочной формы обуч</w:t>
      </w:r>
      <w:r w:rsidRPr="00A37178">
        <w:rPr>
          <w:rFonts w:asciiTheme="majorBidi" w:hAnsiTheme="majorBidi" w:cstheme="majorBidi"/>
          <w:sz w:val="28"/>
          <w:szCs w:val="28"/>
        </w:rPr>
        <w:t>е</w:t>
      </w:r>
      <w:r w:rsidRPr="00A37178">
        <w:rPr>
          <w:rFonts w:asciiTheme="majorBidi" w:hAnsiTheme="majorBidi" w:cstheme="majorBidi"/>
          <w:sz w:val="28"/>
          <w:szCs w:val="28"/>
        </w:rPr>
        <w:t>ния выполняется контрольная работа.</w:t>
      </w:r>
    </w:p>
    <w:p w:rsidR="00B31092" w:rsidRDefault="00B31092" w:rsidP="006944C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выполнения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контрольной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при изучении дисциплины «</w:t>
      </w:r>
      <w:r w:rsidR="006944CC">
        <w:rPr>
          <w:rFonts w:ascii="Times New Roman" w:eastAsia="Calibri" w:hAnsi="Times New Roman" w:cs="Times New Roman"/>
          <w:sz w:val="28"/>
          <w:szCs w:val="28"/>
          <w:lang w:eastAsia="ru-RU"/>
        </w:rPr>
        <w:t>Аудит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» у студентов заочной формы обучения формируются навыки работы с учебной и научной литературой, развиваются умения и навыки самостоятел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ной познавательной деятельности, вырабатываются привычки </w:t>
      </w:r>
      <w:proofErr w:type="gramStart"/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систематич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скому самообразования. Самостоятельная работа студентов направлена не только на усвоение материала, но и на развитие у студентов навыков сам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стоятельной деятельности, самоорганизации и самосовершенствования, что позволит им стать квалифицированными компетентными и наиболее востр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079C2">
        <w:rPr>
          <w:rFonts w:ascii="Times New Roman" w:eastAsia="Calibri" w:hAnsi="Times New Roman" w:cs="Times New Roman"/>
          <w:sz w:val="28"/>
          <w:szCs w:val="28"/>
          <w:lang w:eastAsia="ru-RU"/>
        </w:rPr>
        <w:t>бованными специалистами.</w:t>
      </w:r>
    </w:p>
    <w:p w:rsidR="00A37178" w:rsidRDefault="00A37178" w:rsidP="006C09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8079C2" w:rsidRPr="001E0017" w:rsidRDefault="00A37178" w:rsidP="001E0017">
      <w:pPr>
        <w:pStyle w:val="1"/>
        <w:rPr>
          <w:rFonts w:asciiTheme="majorBidi" w:eastAsia="Calibri" w:hAnsiTheme="majorBidi" w:cstheme="majorBidi"/>
          <w:sz w:val="28"/>
          <w:szCs w:val="28"/>
        </w:rPr>
      </w:pPr>
      <w:bookmarkStart w:id="2" w:name="_Toc113015054"/>
      <w:r w:rsidRPr="001E0017">
        <w:rPr>
          <w:rFonts w:asciiTheme="majorBidi" w:hAnsiTheme="majorBidi" w:cstheme="majorBidi"/>
          <w:sz w:val="28"/>
          <w:szCs w:val="28"/>
        </w:rPr>
        <w:lastRenderedPageBreak/>
        <w:t>1. Общие требования к подготовке и выполнению контрольных работ</w:t>
      </w:r>
      <w:bookmarkEnd w:id="2"/>
    </w:p>
    <w:p w:rsidR="009D27AE" w:rsidRPr="001E0017" w:rsidRDefault="00A37178" w:rsidP="00977B25">
      <w:pPr>
        <w:pStyle w:val="25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13015055"/>
      <w:r w:rsidRPr="001E0017">
        <w:rPr>
          <w:rFonts w:ascii="Times New Roman" w:hAnsi="Times New Roman" w:cs="Times New Roman"/>
          <w:b/>
          <w:bCs/>
          <w:sz w:val="28"/>
          <w:szCs w:val="28"/>
        </w:rPr>
        <w:t xml:space="preserve">1.1. Требования к оформлению </w:t>
      </w:r>
      <w:r w:rsidR="00540120" w:rsidRPr="001E0017">
        <w:rPr>
          <w:rFonts w:ascii="Times New Roman" w:hAnsi="Times New Roman" w:cs="Times New Roman"/>
          <w:b/>
          <w:bCs/>
          <w:sz w:val="28"/>
          <w:szCs w:val="28"/>
        </w:rPr>
        <w:t xml:space="preserve">и содержанию контрольной </w:t>
      </w:r>
      <w:r w:rsidRPr="001E0017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bookmarkEnd w:id="3"/>
    </w:p>
    <w:p w:rsidR="00540120" w:rsidRPr="00540120" w:rsidRDefault="00A37178" w:rsidP="006C09C5">
      <w:pPr>
        <w:pStyle w:val="a3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D27AE">
        <w:rPr>
          <w:rFonts w:asciiTheme="majorBidi" w:hAnsiTheme="majorBidi" w:cstheme="majorBidi"/>
          <w:sz w:val="28"/>
          <w:szCs w:val="28"/>
        </w:rPr>
        <w:t>Работа выполняется на листах формата А</w:t>
      </w:r>
      <w:proofErr w:type="gramStart"/>
      <w:r w:rsidRPr="009D27AE">
        <w:rPr>
          <w:rFonts w:asciiTheme="majorBidi" w:hAnsiTheme="majorBidi" w:cstheme="majorBidi"/>
          <w:sz w:val="28"/>
          <w:szCs w:val="28"/>
        </w:rPr>
        <w:t>4</w:t>
      </w:r>
      <w:proofErr w:type="gramEnd"/>
      <w:r w:rsidRPr="009D27AE">
        <w:rPr>
          <w:rFonts w:asciiTheme="majorBidi" w:hAnsiTheme="majorBidi" w:cstheme="majorBidi"/>
          <w:sz w:val="28"/>
          <w:szCs w:val="28"/>
        </w:rPr>
        <w:t>. Текст печатается на одной стороне лис</w:t>
      </w:r>
      <w:r w:rsidR="009D27AE">
        <w:rPr>
          <w:rFonts w:asciiTheme="majorBidi" w:hAnsiTheme="majorBidi" w:cstheme="majorBidi"/>
          <w:sz w:val="28"/>
          <w:szCs w:val="28"/>
        </w:rPr>
        <w:t>та. Объѐм контрольной работы – 10 - 15</w:t>
      </w:r>
      <w:r w:rsidRPr="009D27AE">
        <w:rPr>
          <w:rFonts w:asciiTheme="majorBidi" w:hAnsiTheme="majorBidi" w:cstheme="majorBidi"/>
          <w:sz w:val="28"/>
          <w:szCs w:val="28"/>
        </w:rPr>
        <w:t xml:space="preserve"> страниц (1,5 интервал, шрифт </w:t>
      </w:r>
      <w:proofErr w:type="spellStart"/>
      <w:r w:rsidRPr="009D27AE">
        <w:rPr>
          <w:rFonts w:asciiTheme="majorBidi" w:hAnsiTheme="majorBidi" w:cstheme="majorBidi"/>
          <w:sz w:val="28"/>
          <w:szCs w:val="28"/>
        </w:rPr>
        <w:t>Times</w:t>
      </w:r>
      <w:proofErr w:type="spellEnd"/>
      <w:r w:rsidRPr="009D27A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27AE">
        <w:rPr>
          <w:rFonts w:asciiTheme="majorBidi" w:hAnsiTheme="majorBidi" w:cstheme="majorBidi"/>
          <w:sz w:val="28"/>
          <w:szCs w:val="28"/>
        </w:rPr>
        <w:t>New</w:t>
      </w:r>
      <w:proofErr w:type="spellEnd"/>
      <w:r w:rsidRPr="009D27A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27AE">
        <w:rPr>
          <w:rFonts w:asciiTheme="majorBidi" w:hAnsiTheme="majorBidi" w:cstheme="majorBidi"/>
          <w:sz w:val="28"/>
          <w:szCs w:val="28"/>
        </w:rPr>
        <w:t>Roman</w:t>
      </w:r>
      <w:proofErr w:type="spellEnd"/>
      <w:r w:rsidRPr="009D27AE">
        <w:rPr>
          <w:rFonts w:asciiTheme="majorBidi" w:hAnsiTheme="majorBidi" w:cstheme="majorBidi"/>
          <w:sz w:val="28"/>
          <w:szCs w:val="28"/>
        </w:rPr>
        <w:t>). При использовании таблиц, схем и рисунков д</w:t>
      </w:r>
      <w:r w:rsidRPr="009D27AE">
        <w:rPr>
          <w:rFonts w:asciiTheme="majorBidi" w:hAnsiTheme="majorBidi" w:cstheme="majorBidi"/>
          <w:sz w:val="28"/>
          <w:szCs w:val="28"/>
        </w:rPr>
        <w:t>о</w:t>
      </w:r>
      <w:r w:rsidRPr="009D27AE">
        <w:rPr>
          <w:rFonts w:asciiTheme="majorBidi" w:hAnsiTheme="majorBidi" w:cstheme="majorBidi"/>
          <w:sz w:val="28"/>
          <w:szCs w:val="28"/>
        </w:rPr>
        <w:t>пускаются незначительные отклонения от нормы. Все графики и рисунки с</w:t>
      </w:r>
      <w:r w:rsidRPr="009D27AE">
        <w:rPr>
          <w:rFonts w:asciiTheme="majorBidi" w:hAnsiTheme="majorBidi" w:cstheme="majorBidi"/>
          <w:sz w:val="28"/>
          <w:szCs w:val="28"/>
        </w:rPr>
        <w:t>о</w:t>
      </w:r>
      <w:r w:rsidRPr="009D27AE">
        <w:rPr>
          <w:rFonts w:asciiTheme="majorBidi" w:hAnsiTheme="majorBidi" w:cstheme="majorBidi"/>
          <w:sz w:val="28"/>
          <w:szCs w:val="28"/>
        </w:rPr>
        <w:t>провождаются номером, названием и ссылкой на источник. Параметры абзаца: выравнивание текста по ширине – страницы; отступ первой строки – 1,25 мм</w:t>
      </w:r>
      <w:proofErr w:type="gramStart"/>
      <w:r w:rsidRPr="009D27AE">
        <w:rPr>
          <w:rFonts w:asciiTheme="majorBidi" w:hAnsiTheme="majorBidi" w:cstheme="majorBidi"/>
          <w:sz w:val="28"/>
          <w:szCs w:val="28"/>
        </w:rPr>
        <w:t xml:space="preserve">.; </w:t>
      </w:r>
      <w:proofErr w:type="gramEnd"/>
      <w:r w:rsidRPr="009D27AE">
        <w:rPr>
          <w:rFonts w:asciiTheme="majorBidi" w:hAnsiTheme="majorBidi" w:cstheme="majorBidi"/>
          <w:sz w:val="28"/>
          <w:szCs w:val="28"/>
        </w:rPr>
        <w:t xml:space="preserve">межстрочный интервал – </w:t>
      </w:r>
      <w:r w:rsidR="006C09C5">
        <w:rPr>
          <w:rFonts w:asciiTheme="majorBidi" w:hAnsiTheme="majorBidi" w:cstheme="majorBidi"/>
          <w:sz w:val="28"/>
          <w:szCs w:val="28"/>
        </w:rPr>
        <w:t>одинарный</w:t>
      </w:r>
      <w:r w:rsidRPr="009D27AE">
        <w:rPr>
          <w:rFonts w:asciiTheme="majorBidi" w:hAnsiTheme="majorBidi" w:cstheme="majorBidi"/>
          <w:sz w:val="28"/>
          <w:szCs w:val="28"/>
        </w:rPr>
        <w:t>. Поля</w:t>
      </w:r>
      <w:r w:rsidR="006C09C5">
        <w:rPr>
          <w:rFonts w:asciiTheme="majorBidi" w:hAnsiTheme="majorBidi" w:cstheme="majorBidi"/>
          <w:sz w:val="28"/>
          <w:szCs w:val="28"/>
        </w:rPr>
        <w:t xml:space="preserve"> 2,5</w:t>
      </w:r>
      <w:r w:rsidRPr="009D27AE">
        <w:rPr>
          <w:rFonts w:asciiTheme="majorBidi" w:hAnsiTheme="majorBidi" w:cstheme="majorBidi"/>
          <w:sz w:val="28"/>
          <w:szCs w:val="28"/>
        </w:rPr>
        <w:t xml:space="preserve"> см. Нумерация страниц нач</w:t>
      </w:r>
      <w:r w:rsidRPr="009D27AE">
        <w:rPr>
          <w:rFonts w:asciiTheme="majorBidi" w:hAnsiTheme="majorBidi" w:cstheme="majorBidi"/>
          <w:sz w:val="28"/>
          <w:szCs w:val="28"/>
        </w:rPr>
        <w:t>и</w:t>
      </w:r>
      <w:r w:rsidRPr="009D27AE">
        <w:rPr>
          <w:rFonts w:asciiTheme="majorBidi" w:hAnsiTheme="majorBidi" w:cstheme="majorBidi"/>
          <w:sz w:val="28"/>
          <w:szCs w:val="28"/>
        </w:rPr>
        <w:t>нается с третьей станицы (титульный лист и содержание (оглавление) не н</w:t>
      </w:r>
      <w:r w:rsidRPr="009D27AE">
        <w:rPr>
          <w:rFonts w:asciiTheme="majorBidi" w:hAnsiTheme="majorBidi" w:cstheme="majorBidi"/>
          <w:sz w:val="28"/>
          <w:szCs w:val="28"/>
        </w:rPr>
        <w:t>у</w:t>
      </w:r>
      <w:r w:rsidRPr="009D27AE">
        <w:rPr>
          <w:rFonts w:asciiTheme="majorBidi" w:hAnsiTheme="majorBidi" w:cstheme="majorBidi"/>
          <w:sz w:val="28"/>
          <w:szCs w:val="28"/>
        </w:rPr>
        <w:t xml:space="preserve">меруются). </w:t>
      </w:r>
      <w:proofErr w:type="gramStart"/>
      <w:r w:rsidRPr="009D27AE">
        <w:rPr>
          <w:rFonts w:asciiTheme="majorBidi" w:hAnsiTheme="majorBidi" w:cstheme="majorBidi"/>
          <w:sz w:val="28"/>
          <w:szCs w:val="28"/>
        </w:rPr>
        <w:t xml:space="preserve">На титульном листе указывается название вуза; </w:t>
      </w:r>
      <w:r w:rsidR="00540120">
        <w:rPr>
          <w:rFonts w:asciiTheme="majorBidi" w:hAnsiTheme="majorBidi" w:cstheme="majorBidi"/>
          <w:sz w:val="28"/>
          <w:szCs w:val="28"/>
        </w:rPr>
        <w:t>дисциплина, вар</w:t>
      </w:r>
      <w:r w:rsidR="00540120">
        <w:rPr>
          <w:rFonts w:asciiTheme="majorBidi" w:hAnsiTheme="majorBidi" w:cstheme="majorBidi"/>
          <w:sz w:val="28"/>
          <w:szCs w:val="28"/>
        </w:rPr>
        <w:t>и</w:t>
      </w:r>
      <w:r w:rsidR="00540120">
        <w:rPr>
          <w:rFonts w:asciiTheme="majorBidi" w:hAnsiTheme="majorBidi" w:cstheme="majorBidi"/>
          <w:sz w:val="28"/>
          <w:szCs w:val="28"/>
        </w:rPr>
        <w:t>ант</w:t>
      </w:r>
      <w:r w:rsidRPr="009D27AE">
        <w:rPr>
          <w:rFonts w:asciiTheme="majorBidi" w:hAnsiTheme="majorBidi" w:cstheme="majorBidi"/>
          <w:sz w:val="28"/>
          <w:szCs w:val="28"/>
        </w:rPr>
        <w:t xml:space="preserve"> контрольной работы; курс обучения, группа, ФИО ав</w:t>
      </w:r>
      <w:r w:rsidR="006C09C5">
        <w:rPr>
          <w:rFonts w:asciiTheme="majorBidi" w:hAnsiTheme="majorBidi" w:cstheme="majorBidi"/>
          <w:sz w:val="28"/>
          <w:szCs w:val="28"/>
        </w:rPr>
        <w:t>тора; ФИО, уче</w:t>
      </w:r>
      <w:r w:rsidRPr="009D27AE">
        <w:rPr>
          <w:rFonts w:asciiTheme="majorBidi" w:hAnsiTheme="majorBidi" w:cstheme="majorBidi"/>
          <w:sz w:val="28"/>
          <w:szCs w:val="28"/>
        </w:rPr>
        <w:t>ное звание, степень преподавателя; город и год.</w:t>
      </w:r>
      <w:proofErr w:type="gramEnd"/>
      <w:r w:rsidRPr="009D27AE">
        <w:rPr>
          <w:rFonts w:asciiTheme="majorBidi" w:hAnsiTheme="majorBidi" w:cstheme="majorBidi"/>
          <w:sz w:val="28"/>
          <w:szCs w:val="28"/>
        </w:rPr>
        <w:t xml:space="preserve"> Список литературы офор</w:t>
      </w:r>
      <w:r w:rsidR="00540120">
        <w:rPr>
          <w:rFonts w:asciiTheme="majorBidi" w:hAnsiTheme="majorBidi" w:cstheme="majorBidi"/>
          <w:sz w:val="28"/>
          <w:szCs w:val="28"/>
        </w:rPr>
        <w:t>мляется в алфавитном порядке</w:t>
      </w:r>
      <w:r w:rsidRPr="009D27AE">
        <w:rPr>
          <w:rFonts w:asciiTheme="majorBidi" w:hAnsiTheme="majorBidi" w:cstheme="majorBidi"/>
          <w:sz w:val="28"/>
          <w:szCs w:val="28"/>
        </w:rPr>
        <w:t>.</w:t>
      </w:r>
    </w:p>
    <w:p w:rsidR="00D06E2A" w:rsidRPr="00A37178" w:rsidRDefault="00D06E2A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37178">
        <w:rPr>
          <w:rFonts w:asciiTheme="majorBidi" w:hAnsiTheme="majorBidi" w:cstheme="majorBidi"/>
          <w:sz w:val="28"/>
          <w:szCs w:val="28"/>
        </w:rPr>
        <w:t>В контрольной работе студент должен:</w:t>
      </w:r>
    </w:p>
    <w:p w:rsidR="00D06E2A" w:rsidRPr="00A37178" w:rsidRDefault="00D06E2A" w:rsidP="005C567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37178">
        <w:rPr>
          <w:rFonts w:asciiTheme="majorBidi" w:hAnsiTheme="majorBidi" w:cstheme="majorBidi"/>
          <w:sz w:val="28"/>
          <w:szCs w:val="28"/>
        </w:rPr>
        <w:t>кратко раскрыть теоретические вопросы;</w:t>
      </w:r>
    </w:p>
    <w:p w:rsidR="00665546" w:rsidRPr="00665546" w:rsidRDefault="00D06E2A" w:rsidP="005C567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178">
        <w:rPr>
          <w:rFonts w:asciiTheme="majorBidi" w:hAnsiTheme="majorBidi" w:cstheme="majorBidi"/>
          <w:sz w:val="28"/>
          <w:szCs w:val="28"/>
        </w:rPr>
        <w:t xml:space="preserve">решить задачи, излагая последовательно </w:t>
      </w:r>
      <w:r w:rsidR="00665546">
        <w:rPr>
          <w:rFonts w:asciiTheme="majorBidi" w:hAnsiTheme="majorBidi" w:cstheme="majorBidi"/>
          <w:sz w:val="28"/>
          <w:szCs w:val="28"/>
        </w:rPr>
        <w:t>логику и аргументацию решения.</w:t>
      </w:r>
    </w:p>
    <w:p w:rsidR="00540120" w:rsidRPr="00665546" w:rsidRDefault="00665546" w:rsidP="0066554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65546">
        <w:rPr>
          <w:rFonts w:asciiTheme="majorBidi" w:hAnsiTheme="majorBidi" w:cstheme="majorBidi"/>
          <w:sz w:val="28"/>
          <w:szCs w:val="28"/>
        </w:rPr>
        <w:t xml:space="preserve"> </w:t>
      </w:r>
      <w:r w:rsidR="00C52C59" w:rsidRPr="00665546">
        <w:rPr>
          <w:rFonts w:asciiTheme="majorBidi" w:hAnsiTheme="majorBidi" w:cstheme="majorBidi"/>
          <w:sz w:val="28"/>
          <w:szCs w:val="28"/>
        </w:rPr>
        <w:t>Выполнение контрольной работы является обязательным условием для допуска студента к экзамену.</w:t>
      </w:r>
    </w:p>
    <w:p w:rsidR="00C52C59" w:rsidRPr="00A37178" w:rsidRDefault="00C52C59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40120" w:rsidRPr="001E0017" w:rsidRDefault="00540120" w:rsidP="001E0017">
      <w:pPr>
        <w:pStyle w:val="25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13015056"/>
      <w:r w:rsidRPr="001E0017">
        <w:rPr>
          <w:rFonts w:ascii="Times New Roman" w:hAnsi="Times New Roman" w:cs="Times New Roman"/>
          <w:b/>
          <w:bCs/>
          <w:sz w:val="28"/>
          <w:szCs w:val="28"/>
        </w:rPr>
        <w:t>1.2. Выбор варианта контрольной работы</w:t>
      </w:r>
      <w:bookmarkEnd w:id="4"/>
    </w:p>
    <w:p w:rsidR="00A37178" w:rsidRPr="00A37178" w:rsidRDefault="00A37178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37178">
        <w:rPr>
          <w:rFonts w:asciiTheme="majorBidi" w:hAnsiTheme="majorBidi" w:cstheme="majorBidi"/>
          <w:sz w:val="28"/>
          <w:szCs w:val="28"/>
        </w:rPr>
        <w:t>Контрольная работа состоит из  двух теоретических вопросов (з</w:t>
      </w:r>
      <w:r w:rsidR="00DF360B">
        <w:rPr>
          <w:rFonts w:asciiTheme="majorBidi" w:hAnsiTheme="majorBidi" w:cstheme="majorBidi"/>
          <w:sz w:val="28"/>
          <w:szCs w:val="28"/>
        </w:rPr>
        <w:t xml:space="preserve">адание </w:t>
      </w:r>
      <w:r w:rsidR="00DF360B" w:rsidRPr="000174EE">
        <w:rPr>
          <w:rFonts w:asciiTheme="majorBidi" w:hAnsiTheme="majorBidi" w:cstheme="majorBidi"/>
          <w:sz w:val="28"/>
          <w:szCs w:val="28"/>
        </w:rPr>
        <w:t xml:space="preserve">1) и задач </w:t>
      </w:r>
      <w:r w:rsidR="000D50EF" w:rsidRPr="000174EE">
        <w:rPr>
          <w:rFonts w:asciiTheme="majorBidi" w:hAnsiTheme="majorBidi" w:cstheme="majorBidi"/>
          <w:sz w:val="28"/>
          <w:szCs w:val="28"/>
        </w:rPr>
        <w:t>(задания 2 -3</w:t>
      </w:r>
      <w:r w:rsidRPr="000174EE">
        <w:rPr>
          <w:rFonts w:asciiTheme="majorBidi" w:hAnsiTheme="majorBidi" w:cstheme="majorBidi"/>
          <w:sz w:val="28"/>
          <w:szCs w:val="28"/>
        </w:rPr>
        <w:t>) и имеет 5 вариантов.</w:t>
      </w:r>
    </w:p>
    <w:p w:rsidR="00A37178" w:rsidRPr="00A37178" w:rsidRDefault="00EB4AAA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Вариант контрольной работы студент определяет в соответствии с пе</w:t>
      </w:r>
      <w:r>
        <w:rPr>
          <w:rFonts w:asciiTheme="majorBidi" w:hAnsiTheme="majorBidi" w:cstheme="majorBidi"/>
          <w:sz w:val="28"/>
          <w:szCs w:val="28"/>
        </w:rPr>
        <w:t>р</w:t>
      </w:r>
      <w:r>
        <w:rPr>
          <w:rFonts w:asciiTheme="majorBidi" w:hAnsiTheme="majorBidi" w:cstheme="majorBidi"/>
          <w:sz w:val="28"/>
          <w:szCs w:val="28"/>
        </w:rPr>
        <w:t xml:space="preserve">вой буквой своей фамилии. </w:t>
      </w:r>
      <w:r w:rsidR="00A37178" w:rsidRPr="00A37178">
        <w:rPr>
          <w:rFonts w:asciiTheme="majorBidi" w:hAnsiTheme="majorBidi" w:cstheme="majorBidi"/>
          <w:sz w:val="28"/>
          <w:szCs w:val="28"/>
        </w:rPr>
        <w:t>Студенты, фамилии которых начинаются с букв:</w:t>
      </w:r>
    </w:p>
    <w:p w:rsidR="00A37178" w:rsidRPr="00A37178" w:rsidRDefault="00A37178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37178">
        <w:rPr>
          <w:rFonts w:asciiTheme="majorBidi" w:hAnsiTheme="majorBidi" w:cstheme="majorBidi"/>
          <w:sz w:val="28"/>
          <w:szCs w:val="28"/>
        </w:rPr>
        <w:t xml:space="preserve">А, Б, В, Г, Д    -       </w:t>
      </w:r>
      <w:r w:rsidRPr="00A37178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A37178">
        <w:rPr>
          <w:rFonts w:asciiTheme="majorBidi" w:hAnsiTheme="majorBidi" w:cstheme="majorBidi"/>
          <w:sz w:val="28"/>
          <w:szCs w:val="28"/>
        </w:rPr>
        <w:t xml:space="preserve"> вариант;</w:t>
      </w:r>
    </w:p>
    <w:p w:rsidR="00A37178" w:rsidRPr="00A37178" w:rsidRDefault="00A37178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37178">
        <w:rPr>
          <w:rFonts w:asciiTheme="majorBidi" w:hAnsiTheme="majorBidi" w:cstheme="majorBidi"/>
          <w:sz w:val="28"/>
          <w:szCs w:val="28"/>
        </w:rPr>
        <w:t xml:space="preserve">Е, Ж, </w:t>
      </w:r>
      <w:proofErr w:type="gramStart"/>
      <w:r w:rsidRPr="00A37178">
        <w:rPr>
          <w:rFonts w:asciiTheme="majorBidi" w:hAnsiTheme="majorBidi" w:cstheme="majorBidi"/>
          <w:sz w:val="28"/>
          <w:szCs w:val="28"/>
        </w:rPr>
        <w:t>З</w:t>
      </w:r>
      <w:proofErr w:type="gramEnd"/>
      <w:r w:rsidRPr="00A37178">
        <w:rPr>
          <w:rFonts w:asciiTheme="majorBidi" w:hAnsiTheme="majorBidi" w:cstheme="majorBidi"/>
          <w:sz w:val="28"/>
          <w:szCs w:val="28"/>
        </w:rPr>
        <w:t xml:space="preserve">, И, К, Л   -  </w:t>
      </w:r>
      <w:r w:rsidRPr="00A37178">
        <w:rPr>
          <w:rFonts w:asciiTheme="majorBidi" w:hAnsiTheme="majorBidi" w:cstheme="majorBidi"/>
          <w:sz w:val="28"/>
          <w:szCs w:val="28"/>
          <w:lang w:val="en-US"/>
        </w:rPr>
        <w:t>II</w:t>
      </w:r>
      <w:r w:rsidRPr="00A37178">
        <w:rPr>
          <w:rFonts w:asciiTheme="majorBidi" w:hAnsiTheme="majorBidi" w:cstheme="majorBidi"/>
          <w:sz w:val="28"/>
          <w:szCs w:val="28"/>
        </w:rPr>
        <w:t xml:space="preserve"> вариант;</w:t>
      </w:r>
    </w:p>
    <w:p w:rsidR="00A37178" w:rsidRPr="00A37178" w:rsidRDefault="00A37178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37178">
        <w:rPr>
          <w:rFonts w:asciiTheme="majorBidi" w:hAnsiTheme="majorBidi" w:cstheme="majorBidi"/>
          <w:sz w:val="28"/>
          <w:szCs w:val="28"/>
        </w:rPr>
        <w:t xml:space="preserve">М, Н, О, </w:t>
      </w:r>
      <w:proofErr w:type="gramStart"/>
      <w:r w:rsidRPr="00A37178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A37178">
        <w:rPr>
          <w:rFonts w:asciiTheme="majorBidi" w:hAnsiTheme="majorBidi" w:cstheme="majorBidi"/>
          <w:sz w:val="28"/>
          <w:szCs w:val="28"/>
        </w:rPr>
        <w:t xml:space="preserve">, Р, С   - </w:t>
      </w:r>
      <w:r w:rsidRPr="00A37178">
        <w:rPr>
          <w:rFonts w:asciiTheme="majorBidi" w:hAnsiTheme="majorBidi" w:cstheme="majorBidi"/>
          <w:sz w:val="28"/>
          <w:szCs w:val="28"/>
          <w:lang w:val="en-US"/>
        </w:rPr>
        <w:t>III</w:t>
      </w:r>
      <w:r w:rsidRPr="00A37178">
        <w:rPr>
          <w:rFonts w:asciiTheme="majorBidi" w:hAnsiTheme="majorBidi" w:cstheme="majorBidi"/>
          <w:sz w:val="28"/>
          <w:szCs w:val="28"/>
        </w:rPr>
        <w:t xml:space="preserve"> вариант;</w:t>
      </w:r>
    </w:p>
    <w:p w:rsidR="00A37178" w:rsidRPr="00A37178" w:rsidRDefault="00A37178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37178">
        <w:rPr>
          <w:rFonts w:asciiTheme="majorBidi" w:hAnsiTheme="majorBidi" w:cstheme="majorBidi"/>
          <w:sz w:val="28"/>
          <w:szCs w:val="28"/>
        </w:rPr>
        <w:t xml:space="preserve">Т, У, Ф, Х, </w:t>
      </w:r>
      <w:proofErr w:type="gramStart"/>
      <w:r w:rsidRPr="00A37178">
        <w:rPr>
          <w:rFonts w:asciiTheme="majorBidi" w:hAnsiTheme="majorBidi" w:cstheme="majorBidi"/>
          <w:sz w:val="28"/>
          <w:szCs w:val="28"/>
        </w:rPr>
        <w:t>Ц</w:t>
      </w:r>
      <w:proofErr w:type="gramEnd"/>
      <w:r w:rsidRPr="00A37178">
        <w:rPr>
          <w:rFonts w:asciiTheme="majorBidi" w:hAnsiTheme="majorBidi" w:cstheme="majorBidi"/>
          <w:sz w:val="28"/>
          <w:szCs w:val="28"/>
        </w:rPr>
        <w:t xml:space="preserve">, Ч   -  </w:t>
      </w:r>
      <w:r w:rsidRPr="00A37178">
        <w:rPr>
          <w:rFonts w:asciiTheme="majorBidi" w:hAnsiTheme="majorBidi" w:cstheme="majorBidi"/>
          <w:sz w:val="28"/>
          <w:szCs w:val="28"/>
          <w:lang w:val="en-US"/>
        </w:rPr>
        <w:t>IV</w:t>
      </w:r>
      <w:r w:rsidRPr="00A37178">
        <w:rPr>
          <w:rFonts w:asciiTheme="majorBidi" w:hAnsiTheme="majorBidi" w:cstheme="majorBidi"/>
          <w:sz w:val="28"/>
          <w:szCs w:val="28"/>
        </w:rPr>
        <w:t xml:space="preserve"> вариант;</w:t>
      </w:r>
    </w:p>
    <w:p w:rsidR="00A37178" w:rsidRDefault="00A37178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A37178">
        <w:rPr>
          <w:rFonts w:asciiTheme="majorBidi" w:hAnsiTheme="majorBidi" w:cstheme="majorBidi"/>
          <w:sz w:val="28"/>
          <w:szCs w:val="28"/>
        </w:rPr>
        <w:t>Ш</w:t>
      </w:r>
      <w:proofErr w:type="gramEnd"/>
      <w:r w:rsidRPr="00A37178">
        <w:rPr>
          <w:rFonts w:asciiTheme="majorBidi" w:hAnsiTheme="majorBidi" w:cstheme="majorBidi"/>
          <w:sz w:val="28"/>
          <w:szCs w:val="28"/>
        </w:rPr>
        <w:t xml:space="preserve">, Щ, Э, Ю, Я     -  </w:t>
      </w:r>
      <w:r w:rsidRPr="00A37178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A37178">
        <w:rPr>
          <w:rFonts w:asciiTheme="majorBidi" w:hAnsiTheme="majorBidi" w:cstheme="majorBidi"/>
          <w:sz w:val="28"/>
          <w:szCs w:val="28"/>
        </w:rPr>
        <w:t xml:space="preserve">  вариант.</w:t>
      </w:r>
    </w:p>
    <w:p w:rsidR="001E0017" w:rsidRPr="00A37178" w:rsidRDefault="001E0017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A37178" w:rsidRPr="001E0017" w:rsidRDefault="00674370" w:rsidP="001E0017">
      <w:pPr>
        <w:pStyle w:val="25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13015057"/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EB4AAA" w:rsidRPr="001E0017">
        <w:rPr>
          <w:rFonts w:ascii="Times New Roman" w:hAnsi="Times New Roman" w:cs="Times New Roman"/>
          <w:b/>
          <w:bCs/>
          <w:sz w:val="28"/>
          <w:szCs w:val="28"/>
        </w:rPr>
        <w:t>. Критерии оценки выполнения контрольной работы</w:t>
      </w:r>
      <w:bookmarkEnd w:id="5"/>
    </w:p>
    <w:p w:rsidR="00E72059" w:rsidRPr="00E72059" w:rsidRDefault="00E72059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2059">
        <w:rPr>
          <w:rFonts w:asciiTheme="majorBidi" w:hAnsiTheme="majorBidi" w:cstheme="majorBidi"/>
          <w:sz w:val="28"/>
          <w:szCs w:val="28"/>
        </w:rPr>
        <w:t xml:space="preserve">Оценка «ОТЛИЧНО» ставится, если контрольная работа выполнена полностью, </w:t>
      </w:r>
      <w:r>
        <w:rPr>
          <w:rFonts w:asciiTheme="majorBidi" w:hAnsiTheme="majorBidi" w:cstheme="majorBidi"/>
          <w:sz w:val="28"/>
          <w:szCs w:val="28"/>
        </w:rPr>
        <w:t xml:space="preserve">теоретические вопросы раскрыты в полном объеме, </w:t>
      </w:r>
      <w:r w:rsidRPr="00E72059">
        <w:rPr>
          <w:rFonts w:asciiTheme="majorBidi" w:hAnsiTheme="majorBidi" w:cstheme="majorBidi"/>
          <w:sz w:val="28"/>
          <w:szCs w:val="28"/>
        </w:rPr>
        <w:t>в решении нет ошибок (возможна одна неточность, описка, не являющаяся следствием неп</w:t>
      </w:r>
      <w:r w:rsidRPr="00E72059">
        <w:rPr>
          <w:rFonts w:asciiTheme="majorBidi" w:hAnsiTheme="majorBidi" w:cstheme="majorBidi"/>
          <w:sz w:val="28"/>
          <w:szCs w:val="28"/>
        </w:rPr>
        <w:t>о</w:t>
      </w:r>
      <w:r w:rsidRPr="00E72059">
        <w:rPr>
          <w:rFonts w:asciiTheme="majorBidi" w:hAnsiTheme="majorBidi" w:cstheme="majorBidi"/>
          <w:sz w:val="28"/>
          <w:szCs w:val="28"/>
        </w:rPr>
        <w:t xml:space="preserve">нимания материала). </w:t>
      </w:r>
    </w:p>
    <w:p w:rsidR="00E72059" w:rsidRPr="00E72059" w:rsidRDefault="00E72059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2059">
        <w:rPr>
          <w:rFonts w:asciiTheme="majorBidi" w:hAnsiTheme="majorBidi" w:cstheme="majorBidi"/>
          <w:sz w:val="28"/>
          <w:szCs w:val="28"/>
        </w:rPr>
        <w:t>Оценка «ХОРОШО» ставится, если контрольная работа выполнена по</w:t>
      </w:r>
      <w:r w:rsidRPr="00E72059">
        <w:rPr>
          <w:rFonts w:asciiTheme="majorBidi" w:hAnsiTheme="majorBidi" w:cstheme="majorBidi"/>
          <w:sz w:val="28"/>
          <w:szCs w:val="28"/>
        </w:rPr>
        <w:t>л</w:t>
      </w:r>
      <w:r w:rsidRPr="00E72059">
        <w:rPr>
          <w:rFonts w:asciiTheme="majorBidi" w:hAnsiTheme="majorBidi" w:cstheme="majorBidi"/>
          <w:sz w:val="28"/>
          <w:szCs w:val="28"/>
        </w:rPr>
        <w:t xml:space="preserve">ностью, </w:t>
      </w:r>
      <w:r>
        <w:rPr>
          <w:rFonts w:asciiTheme="majorBidi" w:hAnsiTheme="majorBidi" w:cstheme="majorBidi"/>
          <w:sz w:val="28"/>
          <w:szCs w:val="28"/>
        </w:rPr>
        <w:t>теоретические вопросы раскрыты в полном объеме,</w:t>
      </w:r>
      <w:r w:rsidRPr="00E72059">
        <w:rPr>
          <w:rFonts w:asciiTheme="majorBidi" w:hAnsiTheme="majorBidi" w:cstheme="majorBidi"/>
          <w:sz w:val="28"/>
          <w:szCs w:val="28"/>
        </w:rPr>
        <w:t xml:space="preserve"> но допущена одна негрубая ошибка или два-три недочета</w:t>
      </w:r>
      <w:r>
        <w:rPr>
          <w:rFonts w:asciiTheme="majorBidi" w:hAnsiTheme="majorBidi" w:cstheme="majorBidi"/>
          <w:sz w:val="28"/>
          <w:szCs w:val="28"/>
        </w:rPr>
        <w:t xml:space="preserve"> при решении задач</w:t>
      </w:r>
      <w:r w:rsidRPr="00E72059">
        <w:rPr>
          <w:rFonts w:asciiTheme="majorBidi" w:hAnsiTheme="majorBidi" w:cstheme="majorBidi"/>
          <w:sz w:val="28"/>
          <w:szCs w:val="28"/>
        </w:rPr>
        <w:t>, если эти виды р</w:t>
      </w:r>
      <w:r w:rsidRPr="00E72059">
        <w:rPr>
          <w:rFonts w:asciiTheme="majorBidi" w:hAnsiTheme="majorBidi" w:cstheme="majorBidi"/>
          <w:sz w:val="28"/>
          <w:szCs w:val="28"/>
        </w:rPr>
        <w:t>а</w:t>
      </w:r>
      <w:r w:rsidRPr="00E72059">
        <w:rPr>
          <w:rFonts w:asciiTheme="majorBidi" w:hAnsiTheme="majorBidi" w:cstheme="majorBidi"/>
          <w:sz w:val="28"/>
          <w:szCs w:val="28"/>
        </w:rPr>
        <w:t xml:space="preserve">боты не являлись специальным объектом проверки. </w:t>
      </w:r>
    </w:p>
    <w:p w:rsidR="00E72059" w:rsidRPr="00E72059" w:rsidRDefault="00E72059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2059">
        <w:rPr>
          <w:rFonts w:asciiTheme="majorBidi" w:hAnsiTheme="majorBidi" w:cstheme="majorBidi"/>
          <w:sz w:val="28"/>
          <w:szCs w:val="28"/>
        </w:rPr>
        <w:lastRenderedPageBreak/>
        <w:t xml:space="preserve">Оценка «УДОВЛЕТВОРИТЕЛЬНО» ставится, если </w:t>
      </w:r>
      <w:r>
        <w:rPr>
          <w:rFonts w:asciiTheme="majorBidi" w:hAnsiTheme="majorBidi" w:cstheme="majorBidi"/>
          <w:sz w:val="28"/>
          <w:szCs w:val="28"/>
        </w:rPr>
        <w:t>теоретические в</w:t>
      </w:r>
      <w:r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 xml:space="preserve">просы контрольной работы раскрыты в недостаточном объеме, и </w:t>
      </w:r>
      <w:r w:rsidRPr="00E72059">
        <w:rPr>
          <w:rFonts w:asciiTheme="majorBidi" w:hAnsiTheme="majorBidi" w:cstheme="majorBidi"/>
          <w:sz w:val="28"/>
          <w:szCs w:val="28"/>
        </w:rPr>
        <w:t>студент д</w:t>
      </w:r>
      <w:r w:rsidRPr="00E72059">
        <w:rPr>
          <w:rFonts w:asciiTheme="majorBidi" w:hAnsiTheme="majorBidi" w:cstheme="majorBidi"/>
          <w:sz w:val="28"/>
          <w:szCs w:val="28"/>
        </w:rPr>
        <w:t>о</w:t>
      </w:r>
      <w:r w:rsidRPr="00E72059">
        <w:rPr>
          <w:rFonts w:asciiTheme="majorBidi" w:hAnsiTheme="majorBidi" w:cstheme="majorBidi"/>
          <w:sz w:val="28"/>
          <w:szCs w:val="28"/>
        </w:rPr>
        <w:t xml:space="preserve">пустил более одной грубой ошибки или более двух-трех недочетов </w:t>
      </w:r>
      <w:r>
        <w:rPr>
          <w:rFonts w:asciiTheme="majorBidi" w:hAnsiTheme="majorBidi" w:cstheme="majorBidi"/>
          <w:sz w:val="28"/>
          <w:szCs w:val="28"/>
        </w:rPr>
        <w:t>при реш</w:t>
      </w:r>
      <w:r>
        <w:rPr>
          <w:rFonts w:asciiTheme="majorBidi" w:hAnsiTheme="majorBidi" w:cstheme="majorBidi"/>
          <w:sz w:val="28"/>
          <w:szCs w:val="28"/>
        </w:rPr>
        <w:t>е</w:t>
      </w:r>
      <w:r>
        <w:rPr>
          <w:rFonts w:asciiTheme="majorBidi" w:hAnsiTheme="majorBidi" w:cstheme="majorBidi"/>
          <w:sz w:val="28"/>
          <w:szCs w:val="28"/>
        </w:rPr>
        <w:t>нии задач</w:t>
      </w:r>
      <w:r w:rsidRPr="00E72059">
        <w:rPr>
          <w:rFonts w:asciiTheme="majorBidi" w:hAnsiTheme="majorBidi" w:cstheme="majorBidi"/>
          <w:sz w:val="28"/>
          <w:szCs w:val="28"/>
        </w:rPr>
        <w:t xml:space="preserve">, но студент владеет обязательными умениями по </w:t>
      </w:r>
      <w:r>
        <w:rPr>
          <w:rFonts w:asciiTheme="majorBidi" w:hAnsiTheme="majorBidi" w:cstheme="majorBidi"/>
          <w:sz w:val="28"/>
          <w:szCs w:val="28"/>
        </w:rPr>
        <w:t>изучаемой дисци</w:t>
      </w:r>
      <w:r>
        <w:rPr>
          <w:rFonts w:asciiTheme="majorBidi" w:hAnsiTheme="majorBidi" w:cstheme="majorBidi"/>
          <w:sz w:val="28"/>
          <w:szCs w:val="28"/>
        </w:rPr>
        <w:t>п</w:t>
      </w:r>
      <w:r>
        <w:rPr>
          <w:rFonts w:asciiTheme="majorBidi" w:hAnsiTheme="majorBidi" w:cstheme="majorBidi"/>
          <w:sz w:val="28"/>
          <w:szCs w:val="28"/>
        </w:rPr>
        <w:t>лине</w:t>
      </w:r>
      <w:r w:rsidRPr="00E72059">
        <w:rPr>
          <w:rFonts w:asciiTheme="majorBidi" w:hAnsiTheme="majorBidi" w:cstheme="majorBidi"/>
          <w:sz w:val="28"/>
          <w:szCs w:val="28"/>
        </w:rPr>
        <w:t>.</w:t>
      </w:r>
    </w:p>
    <w:p w:rsidR="00E72059" w:rsidRPr="00E72059" w:rsidRDefault="00E72059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2059">
        <w:rPr>
          <w:rFonts w:asciiTheme="majorBidi" w:hAnsiTheme="majorBidi" w:cstheme="majorBidi"/>
          <w:sz w:val="28"/>
          <w:szCs w:val="28"/>
        </w:rPr>
        <w:t xml:space="preserve">Оценка «НЕУДОВЛЕТВОРИТЕЛЬНО» ставится, если студент показал полное отсутствие обязательных знаний и умений по </w:t>
      </w:r>
      <w:r>
        <w:rPr>
          <w:rFonts w:asciiTheme="majorBidi" w:hAnsiTheme="majorBidi" w:cstheme="majorBidi"/>
          <w:sz w:val="28"/>
          <w:szCs w:val="28"/>
        </w:rPr>
        <w:t>изучаемой дисциплине</w:t>
      </w:r>
      <w:r w:rsidRPr="00E72059">
        <w:rPr>
          <w:rFonts w:asciiTheme="majorBidi" w:hAnsiTheme="majorBidi" w:cstheme="majorBidi"/>
          <w:sz w:val="28"/>
          <w:szCs w:val="28"/>
        </w:rPr>
        <w:t>.</w:t>
      </w:r>
    </w:p>
    <w:p w:rsidR="00E72059" w:rsidRPr="00E72059" w:rsidRDefault="00E72059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2059">
        <w:rPr>
          <w:rFonts w:asciiTheme="majorBidi" w:hAnsiTheme="majorBidi" w:cstheme="majorBidi"/>
          <w:b/>
          <w:bCs/>
          <w:sz w:val="28"/>
          <w:szCs w:val="28"/>
        </w:rPr>
        <w:t xml:space="preserve">Примечание: </w:t>
      </w:r>
    </w:p>
    <w:p w:rsidR="00E72059" w:rsidRPr="00E72059" w:rsidRDefault="00E72059" w:rsidP="000D50E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2059">
        <w:rPr>
          <w:rFonts w:asciiTheme="majorBidi" w:hAnsiTheme="majorBidi" w:cstheme="majorBidi"/>
          <w:sz w:val="28"/>
          <w:szCs w:val="28"/>
        </w:rPr>
        <w:t xml:space="preserve">К грубым ошибкам </w:t>
      </w:r>
      <w:proofErr w:type="gramStart"/>
      <w:r w:rsidRPr="00E72059">
        <w:rPr>
          <w:rFonts w:asciiTheme="majorBidi" w:hAnsiTheme="majorBidi" w:cstheme="majorBidi"/>
          <w:sz w:val="28"/>
          <w:szCs w:val="28"/>
        </w:rPr>
        <w:t>относятся</w:t>
      </w:r>
      <w:proofErr w:type="gramEnd"/>
      <w:r w:rsidRPr="00E72059">
        <w:rPr>
          <w:rFonts w:asciiTheme="majorBidi" w:hAnsiTheme="majorBidi" w:cstheme="majorBidi"/>
          <w:sz w:val="28"/>
          <w:szCs w:val="28"/>
        </w:rPr>
        <w:t xml:space="preserve"> незнание студентом правил, основных принципов и методики отражения на счетах бухгалтерского учета хозяйстве</w:t>
      </w:r>
      <w:r w:rsidRPr="00E72059">
        <w:rPr>
          <w:rFonts w:asciiTheme="majorBidi" w:hAnsiTheme="majorBidi" w:cstheme="majorBidi"/>
          <w:sz w:val="28"/>
          <w:szCs w:val="28"/>
        </w:rPr>
        <w:t>н</w:t>
      </w:r>
      <w:r w:rsidRPr="00E72059">
        <w:rPr>
          <w:rFonts w:asciiTheme="majorBidi" w:hAnsiTheme="majorBidi" w:cstheme="majorBidi"/>
          <w:sz w:val="28"/>
          <w:szCs w:val="28"/>
        </w:rPr>
        <w:t xml:space="preserve">ных операций, незнание приемов </w:t>
      </w:r>
      <w:r w:rsidR="000D50EF">
        <w:rPr>
          <w:rFonts w:asciiTheme="majorBidi" w:hAnsiTheme="majorBidi" w:cstheme="majorBidi"/>
          <w:sz w:val="28"/>
          <w:szCs w:val="28"/>
        </w:rPr>
        <w:t>аудита</w:t>
      </w:r>
      <w:r w:rsidRPr="00E72059">
        <w:rPr>
          <w:rFonts w:asciiTheme="majorBidi" w:hAnsiTheme="majorBidi" w:cstheme="majorBidi"/>
          <w:sz w:val="28"/>
          <w:szCs w:val="28"/>
        </w:rPr>
        <w:t>, а также вычислительные ошибки, е</w:t>
      </w:r>
      <w:r w:rsidRPr="00E72059">
        <w:rPr>
          <w:rFonts w:asciiTheme="majorBidi" w:hAnsiTheme="majorBidi" w:cstheme="majorBidi"/>
          <w:sz w:val="28"/>
          <w:szCs w:val="28"/>
        </w:rPr>
        <w:t>с</w:t>
      </w:r>
      <w:r w:rsidRPr="00E72059">
        <w:rPr>
          <w:rFonts w:asciiTheme="majorBidi" w:hAnsiTheme="majorBidi" w:cstheme="majorBidi"/>
          <w:sz w:val="28"/>
          <w:szCs w:val="28"/>
        </w:rPr>
        <w:t>ли они не являются опиской.</w:t>
      </w:r>
    </w:p>
    <w:p w:rsidR="00E72059" w:rsidRPr="00E72059" w:rsidRDefault="00E72059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2059">
        <w:rPr>
          <w:rFonts w:asciiTheme="majorBidi" w:hAnsiTheme="majorBidi" w:cstheme="majorBidi"/>
          <w:sz w:val="28"/>
          <w:szCs w:val="28"/>
        </w:rPr>
        <w:t>К негрубым ошибкам относятся вычислительные ошибки, если они я</w:t>
      </w:r>
      <w:r w:rsidRPr="00E72059">
        <w:rPr>
          <w:rFonts w:asciiTheme="majorBidi" w:hAnsiTheme="majorBidi" w:cstheme="majorBidi"/>
          <w:sz w:val="28"/>
          <w:szCs w:val="28"/>
        </w:rPr>
        <w:t>в</w:t>
      </w:r>
      <w:r w:rsidRPr="00E72059">
        <w:rPr>
          <w:rFonts w:asciiTheme="majorBidi" w:hAnsiTheme="majorBidi" w:cstheme="majorBidi"/>
          <w:sz w:val="28"/>
          <w:szCs w:val="28"/>
        </w:rPr>
        <w:t>ляются опиской.</w:t>
      </w:r>
    </w:p>
    <w:p w:rsidR="00E72059" w:rsidRDefault="00E72059" w:rsidP="006C09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2059">
        <w:rPr>
          <w:rFonts w:asciiTheme="majorBidi" w:hAnsiTheme="majorBidi" w:cstheme="majorBidi"/>
          <w:sz w:val="28"/>
          <w:szCs w:val="28"/>
        </w:rPr>
        <w:t>К недочетам относятся нерациональное решение, описки, недостато</w:t>
      </w:r>
      <w:r w:rsidRPr="00E72059">
        <w:rPr>
          <w:rFonts w:asciiTheme="majorBidi" w:hAnsiTheme="majorBidi" w:cstheme="majorBidi"/>
          <w:sz w:val="28"/>
          <w:szCs w:val="28"/>
        </w:rPr>
        <w:t>ч</w:t>
      </w:r>
      <w:r w:rsidRPr="00E72059">
        <w:rPr>
          <w:rFonts w:asciiTheme="majorBidi" w:hAnsiTheme="majorBidi" w:cstheme="majorBidi"/>
          <w:sz w:val="28"/>
          <w:szCs w:val="28"/>
        </w:rPr>
        <w:t>ность или отсутствие пояснений, обоснований в решении задания.</w:t>
      </w:r>
    </w:p>
    <w:p w:rsidR="00E72059" w:rsidRDefault="00E72059" w:rsidP="006C09C5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560B86" w:rsidRPr="00560B86" w:rsidRDefault="00560B86" w:rsidP="00560B86">
      <w:pPr>
        <w:pStyle w:val="1"/>
        <w:rPr>
          <w:rFonts w:asciiTheme="majorBidi" w:hAnsiTheme="majorBidi" w:cstheme="majorBidi"/>
          <w:sz w:val="28"/>
          <w:szCs w:val="28"/>
        </w:rPr>
      </w:pPr>
      <w:bookmarkStart w:id="6" w:name="_Toc113015058"/>
      <w:r w:rsidRPr="00560B86">
        <w:rPr>
          <w:rFonts w:asciiTheme="majorBidi" w:hAnsiTheme="majorBidi" w:cstheme="majorBidi"/>
          <w:sz w:val="28"/>
          <w:szCs w:val="28"/>
        </w:rPr>
        <w:lastRenderedPageBreak/>
        <w:t>2. Контрольная работа № 1</w:t>
      </w:r>
      <w:bookmarkEnd w:id="6"/>
    </w:p>
    <w:p w:rsidR="004876ED" w:rsidRPr="00560B86" w:rsidRDefault="00560B86" w:rsidP="00560B86">
      <w:pPr>
        <w:pStyle w:val="25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bookmarkStart w:id="7" w:name="_Toc113015059"/>
      <w:r w:rsidRPr="00560B86">
        <w:rPr>
          <w:rFonts w:asciiTheme="majorBidi" w:hAnsiTheme="majorBidi" w:cstheme="majorBidi"/>
          <w:b/>
          <w:bCs/>
          <w:sz w:val="28"/>
          <w:szCs w:val="28"/>
        </w:rPr>
        <w:t xml:space="preserve">2.1. </w:t>
      </w:r>
      <w:r w:rsidR="004876ED" w:rsidRPr="00560B86">
        <w:rPr>
          <w:rFonts w:asciiTheme="majorBidi" w:hAnsiTheme="majorBidi" w:cstheme="majorBidi"/>
          <w:b/>
          <w:bCs/>
          <w:sz w:val="28"/>
          <w:szCs w:val="28"/>
        </w:rPr>
        <w:t>Методические указания к выполнению контрольной работы</w:t>
      </w:r>
      <w:bookmarkEnd w:id="7"/>
    </w:p>
    <w:p w:rsidR="004876ED" w:rsidRDefault="004876ED" w:rsidP="004876E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выполнении задания 1 студентом</w:t>
      </w:r>
      <w:r w:rsidRPr="00540120">
        <w:rPr>
          <w:rFonts w:asciiTheme="majorBidi" w:hAnsiTheme="majorBidi" w:cstheme="majorBidi"/>
          <w:sz w:val="28"/>
          <w:szCs w:val="28"/>
        </w:rPr>
        <w:t xml:space="preserve"> излагаются и последовательно анализируются рассматриваемые проблемы, дается аргументация научных т</w:t>
      </w:r>
      <w:r w:rsidRPr="00540120">
        <w:rPr>
          <w:rFonts w:asciiTheme="majorBidi" w:hAnsiTheme="majorBidi" w:cstheme="majorBidi"/>
          <w:sz w:val="28"/>
          <w:szCs w:val="28"/>
        </w:rPr>
        <w:t>о</w:t>
      </w:r>
      <w:r w:rsidRPr="00540120">
        <w:rPr>
          <w:rFonts w:asciiTheme="majorBidi" w:hAnsiTheme="majorBidi" w:cstheme="majorBidi"/>
          <w:sz w:val="28"/>
          <w:szCs w:val="28"/>
        </w:rPr>
        <w:t>чек зрения. Мате</w:t>
      </w:r>
      <w:r>
        <w:rPr>
          <w:rFonts w:asciiTheme="majorBidi" w:hAnsiTheme="majorBidi" w:cstheme="majorBidi"/>
          <w:sz w:val="28"/>
          <w:szCs w:val="28"/>
        </w:rPr>
        <w:t>риал должен излагаться логично и последовательно</w:t>
      </w:r>
      <w:r w:rsidRPr="00540120">
        <w:rPr>
          <w:rFonts w:asciiTheme="majorBidi" w:hAnsiTheme="majorBidi" w:cstheme="majorBidi"/>
          <w:sz w:val="28"/>
          <w:szCs w:val="28"/>
        </w:rPr>
        <w:t>. Не д</w:t>
      </w:r>
      <w:r w:rsidRPr="00540120">
        <w:rPr>
          <w:rFonts w:asciiTheme="majorBidi" w:hAnsiTheme="majorBidi" w:cstheme="majorBidi"/>
          <w:sz w:val="28"/>
          <w:szCs w:val="28"/>
        </w:rPr>
        <w:t>о</w:t>
      </w:r>
      <w:r w:rsidRPr="00540120">
        <w:rPr>
          <w:rFonts w:asciiTheme="majorBidi" w:hAnsiTheme="majorBidi" w:cstheme="majorBidi"/>
          <w:sz w:val="28"/>
          <w:szCs w:val="28"/>
        </w:rPr>
        <w:t>пускается дословного механического переписывания текста из использова</w:t>
      </w:r>
      <w:r w:rsidRPr="00540120">
        <w:rPr>
          <w:rFonts w:asciiTheme="majorBidi" w:hAnsiTheme="majorBidi" w:cstheme="majorBidi"/>
          <w:sz w:val="28"/>
          <w:szCs w:val="28"/>
        </w:rPr>
        <w:t>н</w:t>
      </w:r>
      <w:r w:rsidRPr="00540120">
        <w:rPr>
          <w:rFonts w:asciiTheme="majorBidi" w:hAnsiTheme="majorBidi" w:cstheme="majorBidi"/>
          <w:sz w:val="28"/>
          <w:szCs w:val="28"/>
        </w:rPr>
        <w:t>ной литературы, за исключением цитат, которые должны сопровождаться ссылкой на источник. Ссылка оформляется в конце страницы, на которой н</w:t>
      </w:r>
      <w:r w:rsidRPr="00540120">
        <w:rPr>
          <w:rFonts w:asciiTheme="majorBidi" w:hAnsiTheme="majorBidi" w:cstheme="majorBidi"/>
          <w:sz w:val="28"/>
          <w:szCs w:val="28"/>
        </w:rPr>
        <w:t>а</w:t>
      </w:r>
      <w:r w:rsidRPr="00540120">
        <w:rPr>
          <w:rFonts w:asciiTheme="majorBidi" w:hAnsiTheme="majorBidi" w:cstheme="majorBidi"/>
          <w:sz w:val="28"/>
          <w:szCs w:val="28"/>
        </w:rPr>
        <w:t>ходится цитата. В ссылке указываются фамилия и инициалы автора, название статьи или монографии (для монографии - место и год издания, для период</w:t>
      </w:r>
      <w:r w:rsidRPr="00540120">
        <w:rPr>
          <w:rFonts w:asciiTheme="majorBidi" w:hAnsiTheme="majorBidi" w:cstheme="majorBidi"/>
          <w:sz w:val="28"/>
          <w:szCs w:val="28"/>
        </w:rPr>
        <w:t>и</w:t>
      </w:r>
      <w:r w:rsidRPr="00540120">
        <w:rPr>
          <w:rFonts w:asciiTheme="majorBidi" w:hAnsiTheme="majorBidi" w:cstheme="majorBidi"/>
          <w:sz w:val="28"/>
          <w:szCs w:val="28"/>
        </w:rPr>
        <w:t>ческих изданий - название журнала, год выпуска и номер), также указывается страница, на которой находится цитата, или цифровые данные.</w:t>
      </w:r>
    </w:p>
    <w:p w:rsidR="00E54A71" w:rsidRDefault="004876ED" w:rsidP="009C2CA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174EE">
        <w:rPr>
          <w:rFonts w:asciiTheme="majorBidi" w:hAnsiTheme="majorBidi" w:cstheme="majorBidi"/>
          <w:sz w:val="28"/>
          <w:szCs w:val="28"/>
        </w:rPr>
        <w:t>Для решения задач</w:t>
      </w:r>
      <w:r w:rsidR="00B3162F" w:rsidRPr="000174EE">
        <w:rPr>
          <w:rFonts w:asciiTheme="majorBidi" w:hAnsiTheme="majorBidi" w:cstheme="majorBidi"/>
          <w:sz w:val="28"/>
          <w:szCs w:val="28"/>
        </w:rPr>
        <w:t xml:space="preserve"> (</w:t>
      </w:r>
      <w:r w:rsidR="000D50EF" w:rsidRPr="000174EE">
        <w:rPr>
          <w:rFonts w:asciiTheme="majorBidi" w:hAnsiTheme="majorBidi" w:cstheme="majorBidi"/>
          <w:sz w:val="28"/>
          <w:szCs w:val="28"/>
        </w:rPr>
        <w:t>задания 2-3</w:t>
      </w:r>
      <w:r w:rsidR="00300ED7" w:rsidRPr="000174EE">
        <w:rPr>
          <w:rFonts w:asciiTheme="majorBidi" w:hAnsiTheme="majorBidi" w:cstheme="majorBidi"/>
          <w:sz w:val="28"/>
          <w:szCs w:val="28"/>
        </w:rPr>
        <w:t>)</w:t>
      </w:r>
      <w:r w:rsidRPr="000174EE">
        <w:rPr>
          <w:rFonts w:asciiTheme="majorBidi" w:hAnsiTheme="majorBidi" w:cstheme="majorBidi"/>
          <w:sz w:val="28"/>
          <w:szCs w:val="28"/>
        </w:rPr>
        <w:t xml:space="preserve"> по изучаемым темам обучающиеся</w:t>
      </w:r>
      <w:r w:rsidRPr="00A37178">
        <w:rPr>
          <w:rFonts w:asciiTheme="majorBidi" w:hAnsiTheme="majorBidi" w:cstheme="majorBidi"/>
          <w:sz w:val="28"/>
          <w:szCs w:val="28"/>
        </w:rPr>
        <w:t xml:space="preserve"> должны ознакомиться с </w:t>
      </w:r>
      <w:r w:rsidR="000174EE">
        <w:rPr>
          <w:rFonts w:asciiTheme="majorBidi" w:hAnsiTheme="majorBidi" w:cstheme="majorBidi"/>
          <w:sz w:val="28"/>
          <w:szCs w:val="28"/>
        </w:rPr>
        <w:t xml:space="preserve">нормативными источниками, а также </w:t>
      </w:r>
      <w:r w:rsidRPr="00A37178">
        <w:rPr>
          <w:rFonts w:asciiTheme="majorBidi" w:hAnsiTheme="majorBidi" w:cstheme="majorBidi"/>
          <w:sz w:val="28"/>
          <w:szCs w:val="28"/>
        </w:rPr>
        <w:t>научной литер</w:t>
      </w:r>
      <w:r w:rsidRPr="00A37178">
        <w:rPr>
          <w:rFonts w:asciiTheme="majorBidi" w:hAnsiTheme="majorBidi" w:cstheme="majorBidi"/>
          <w:sz w:val="28"/>
          <w:szCs w:val="28"/>
        </w:rPr>
        <w:t>а</w:t>
      </w:r>
      <w:r w:rsidRPr="00A37178">
        <w:rPr>
          <w:rFonts w:asciiTheme="majorBidi" w:hAnsiTheme="majorBidi" w:cstheme="majorBidi"/>
          <w:sz w:val="28"/>
          <w:szCs w:val="28"/>
        </w:rPr>
        <w:t xml:space="preserve">турой по бухгалтерскому учету и </w:t>
      </w:r>
      <w:r w:rsidR="009C2CAD">
        <w:rPr>
          <w:rFonts w:asciiTheme="majorBidi" w:hAnsiTheme="majorBidi" w:cstheme="majorBidi"/>
          <w:sz w:val="28"/>
          <w:szCs w:val="28"/>
        </w:rPr>
        <w:t>аудиту и</w:t>
      </w:r>
      <w:r w:rsidRPr="00A37178">
        <w:rPr>
          <w:rFonts w:asciiTheme="majorBidi" w:hAnsiTheme="majorBidi" w:cstheme="majorBidi"/>
          <w:sz w:val="28"/>
          <w:szCs w:val="28"/>
        </w:rPr>
        <w:t xml:space="preserve"> методическими указаниями по в</w:t>
      </w:r>
      <w:r w:rsidRPr="00A37178">
        <w:rPr>
          <w:rFonts w:asciiTheme="majorBidi" w:hAnsiTheme="majorBidi" w:cstheme="majorBidi"/>
          <w:sz w:val="28"/>
          <w:szCs w:val="28"/>
        </w:rPr>
        <w:t>ы</w:t>
      </w:r>
      <w:r w:rsidRPr="00A37178">
        <w:rPr>
          <w:rFonts w:asciiTheme="majorBidi" w:hAnsiTheme="majorBidi" w:cstheme="majorBidi"/>
          <w:sz w:val="28"/>
          <w:szCs w:val="28"/>
        </w:rPr>
        <w:t>полнению контрольных работ.</w:t>
      </w:r>
    </w:p>
    <w:p w:rsidR="009C2CAD" w:rsidRDefault="009C2CAD" w:rsidP="009C2CA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E72059" w:rsidRPr="00560B86" w:rsidRDefault="00560B86" w:rsidP="00560B86">
      <w:pPr>
        <w:pStyle w:val="25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bookmarkStart w:id="8" w:name="_Toc113015060"/>
      <w:r w:rsidRPr="00560B86">
        <w:rPr>
          <w:rFonts w:asciiTheme="majorBidi" w:hAnsiTheme="majorBidi" w:cstheme="majorBidi"/>
          <w:b/>
          <w:bCs/>
          <w:sz w:val="28"/>
          <w:szCs w:val="28"/>
        </w:rPr>
        <w:t>2.2.</w:t>
      </w:r>
      <w:r w:rsidR="00917A1C" w:rsidRPr="00560B86">
        <w:rPr>
          <w:rFonts w:asciiTheme="majorBidi" w:hAnsiTheme="majorBidi" w:cstheme="majorBidi"/>
          <w:b/>
          <w:bCs/>
          <w:sz w:val="28"/>
          <w:szCs w:val="28"/>
        </w:rPr>
        <w:t>Задания</w:t>
      </w:r>
      <w:r w:rsidR="00D06E2A" w:rsidRPr="00560B86">
        <w:rPr>
          <w:rFonts w:asciiTheme="majorBidi" w:hAnsiTheme="majorBidi" w:cstheme="majorBidi"/>
          <w:b/>
          <w:bCs/>
          <w:sz w:val="28"/>
          <w:szCs w:val="28"/>
        </w:rPr>
        <w:t xml:space="preserve"> к контрольной</w:t>
      </w:r>
      <w:r w:rsidR="00E72059" w:rsidRPr="00560B86">
        <w:rPr>
          <w:rFonts w:asciiTheme="majorBidi" w:hAnsiTheme="majorBidi" w:cstheme="majorBidi"/>
          <w:b/>
          <w:bCs/>
          <w:sz w:val="28"/>
          <w:szCs w:val="28"/>
        </w:rPr>
        <w:t xml:space="preserve"> работ</w:t>
      </w:r>
      <w:r w:rsidR="00D06E2A" w:rsidRPr="00560B86">
        <w:rPr>
          <w:rFonts w:asciiTheme="majorBidi" w:hAnsiTheme="majorBidi" w:cstheme="majorBidi"/>
          <w:b/>
          <w:bCs/>
          <w:sz w:val="28"/>
          <w:szCs w:val="28"/>
        </w:rPr>
        <w:t>е</w:t>
      </w:r>
      <w:bookmarkEnd w:id="8"/>
    </w:p>
    <w:p w:rsidR="00D06E2A" w:rsidRDefault="00D06E2A" w:rsidP="004876E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2850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E2A" w:rsidRPr="006840F2" w:rsidRDefault="00D06E2A" w:rsidP="004876E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40F2">
        <w:rPr>
          <w:rFonts w:ascii="Times New Roman" w:hAnsi="Times New Roman" w:cs="Times New Roman"/>
          <w:b/>
          <w:sz w:val="28"/>
          <w:szCs w:val="28"/>
        </w:rPr>
        <w:t xml:space="preserve"> ВАРИАНТ </w:t>
      </w:r>
      <w:r w:rsidRPr="006840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9C2CAD" w:rsidRPr="009C2CAD" w:rsidRDefault="009C2CAD" w:rsidP="009C2CA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9C2CAD">
        <w:rPr>
          <w:rFonts w:asciiTheme="majorBidi" w:hAnsiTheme="majorBidi" w:cstheme="majorBidi"/>
          <w:sz w:val="28"/>
          <w:szCs w:val="28"/>
        </w:rPr>
        <w:t xml:space="preserve"> Профессиональная подготовка и аттестация аудиторов в России.</w:t>
      </w:r>
    </w:p>
    <w:p w:rsidR="009C2CAD" w:rsidRPr="009C2CAD" w:rsidRDefault="009C2CAD" w:rsidP="009C2CA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C2CAD">
        <w:rPr>
          <w:rFonts w:asciiTheme="majorBidi" w:hAnsiTheme="majorBidi" w:cstheme="majorBidi"/>
          <w:sz w:val="28"/>
          <w:szCs w:val="28"/>
        </w:rPr>
        <w:t>2.  Аудит учета основных средств.</w:t>
      </w:r>
    </w:p>
    <w:p w:rsidR="00D06E2A" w:rsidRPr="006840F2" w:rsidRDefault="00D06E2A" w:rsidP="00487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0F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6840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9C2CAD" w:rsidRPr="009C2CAD" w:rsidRDefault="009C2CAD" w:rsidP="009C2CA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9C2CAD">
        <w:rPr>
          <w:rFonts w:asciiTheme="majorBidi" w:hAnsiTheme="majorBidi" w:cstheme="majorBidi"/>
          <w:sz w:val="28"/>
          <w:szCs w:val="28"/>
        </w:rPr>
        <w:t xml:space="preserve"> Планирование аудита, его назначение и принципы.</w:t>
      </w:r>
    </w:p>
    <w:p w:rsidR="009C2CAD" w:rsidRPr="009C2CAD" w:rsidRDefault="009C2CAD" w:rsidP="009C2CA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Pr="009C2CAD">
        <w:rPr>
          <w:rFonts w:asciiTheme="majorBidi" w:hAnsiTheme="majorBidi" w:cstheme="majorBidi"/>
          <w:sz w:val="28"/>
          <w:szCs w:val="28"/>
        </w:rPr>
        <w:t xml:space="preserve"> Аудит учета производственных запасов.</w:t>
      </w:r>
    </w:p>
    <w:p w:rsidR="00D06E2A" w:rsidRPr="006840F2" w:rsidRDefault="00D06E2A" w:rsidP="00487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0F2">
        <w:rPr>
          <w:rFonts w:ascii="Times New Roman" w:hAnsi="Times New Roman" w:cs="Times New Roman"/>
          <w:b/>
          <w:sz w:val="28"/>
          <w:szCs w:val="28"/>
        </w:rPr>
        <w:t xml:space="preserve"> ВАРИАНТ III</w:t>
      </w:r>
    </w:p>
    <w:p w:rsidR="009C2CAD" w:rsidRPr="009C2CAD" w:rsidRDefault="009C2CAD" w:rsidP="009C2CA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9C2CAD">
        <w:rPr>
          <w:rFonts w:asciiTheme="majorBidi" w:hAnsiTheme="majorBidi" w:cstheme="majorBidi"/>
          <w:sz w:val="28"/>
          <w:szCs w:val="28"/>
        </w:rPr>
        <w:t xml:space="preserve"> Понятие существенности и ее использование в проведен</w:t>
      </w:r>
      <w:proofErr w:type="gramStart"/>
      <w:r w:rsidRPr="009C2CAD">
        <w:rPr>
          <w:rFonts w:asciiTheme="majorBidi" w:hAnsiTheme="majorBidi" w:cstheme="majorBidi"/>
          <w:sz w:val="28"/>
          <w:szCs w:val="28"/>
        </w:rPr>
        <w:t>ии ау</w:t>
      </w:r>
      <w:proofErr w:type="gramEnd"/>
      <w:r w:rsidRPr="009C2CAD">
        <w:rPr>
          <w:rFonts w:asciiTheme="majorBidi" w:hAnsiTheme="majorBidi" w:cstheme="majorBidi"/>
          <w:sz w:val="28"/>
          <w:szCs w:val="28"/>
        </w:rPr>
        <w:t>дита.</w:t>
      </w:r>
    </w:p>
    <w:p w:rsidR="009C2CAD" w:rsidRPr="009C2CAD" w:rsidRDefault="009C2CAD" w:rsidP="009C2CA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Pr="009C2CAD">
        <w:rPr>
          <w:rFonts w:asciiTheme="majorBidi" w:hAnsiTheme="majorBidi" w:cstheme="majorBidi"/>
          <w:sz w:val="28"/>
          <w:szCs w:val="28"/>
        </w:rPr>
        <w:t>.  Аудит учета продаж продукции, товаров, работ, услуг.</w:t>
      </w:r>
    </w:p>
    <w:p w:rsidR="00D06E2A" w:rsidRPr="006840F2" w:rsidRDefault="00D06E2A" w:rsidP="00487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0F2">
        <w:rPr>
          <w:rFonts w:ascii="Times New Roman" w:hAnsi="Times New Roman" w:cs="Times New Roman"/>
          <w:b/>
          <w:sz w:val="28"/>
          <w:szCs w:val="28"/>
        </w:rPr>
        <w:t>ВАРИАНТ   IV</w:t>
      </w:r>
    </w:p>
    <w:p w:rsidR="009C2CAD" w:rsidRPr="009C2CAD" w:rsidRDefault="009C2CAD" w:rsidP="009C2CA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Pr="009C2CAD">
        <w:rPr>
          <w:rFonts w:asciiTheme="majorBidi" w:hAnsiTheme="majorBidi" w:cstheme="majorBidi"/>
          <w:sz w:val="28"/>
          <w:szCs w:val="28"/>
        </w:rPr>
        <w:t>.  Источники</w:t>
      </w:r>
      <w:r w:rsidR="00AE7906">
        <w:rPr>
          <w:rFonts w:asciiTheme="majorBidi" w:hAnsiTheme="majorBidi" w:cstheme="majorBidi"/>
          <w:sz w:val="28"/>
          <w:szCs w:val="28"/>
        </w:rPr>
        <w:t xml:space="preserve"> и методы получения аудиторских доказательств</w:t>
      </w:r>
      <w:r w:rsidRPr="009C2CAD">
        <w:rPr>
          <w:rFonts w:asciiTheme="majorBidi" w:hAnsiTheme="majorBidi" w:cstheme="majorBidi"/>
          <w:sz w:val="28"/>
          <w:szCs w:val="28"/>
        </w:rPr>
        <w:t>.</w:t>
      </w:r>
    </w:p>
    <w:p w:rsidR="009C2CAD" w:rsidRPr="009C2CAD" w:rsidRDefault="009C2CAD" w:rsidP="009C2CA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Pr="009C2CAD">
        <w:rPr>
          <w:rFonts w:asciiTheme="majorBidi" w:hAnsiTheme="majorBidi" w:cstheme="majorBidi"/>
          <w:sz w:val="28"/>
          <w:szCs w:val="28"/>
        </w:rPr>
        <w:t>.  Аудит учета расчетов с дебиторами и кредиторами.</w:t>
      </w:r>
    </w:p>
    <w:p w:rsidR="00D06E2A" w:rsidRPr="006840F2" w:rsidRDefault="00D06E2A" w:rsidP="00487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0F2">
        <w:rPr>
          <w:rFonts w:ascii="Times New Roman" w:hAnsi="Times New Roman" w:cs="Times New Roman"/>
          <w:b/>
          <w:sz w:val="28"/>
          <w:szCs w:val="28"/>
        </w:rPr>
        <w:t>ВАРИАНТ V</w:t>
      </w:r>
    </w:p>
    <w:p w:rsidR="009C2CAD" w:rsidRPr="009C2CAD" w:rsidRDefault="009C2CAD" w:rsidP="009C2CA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Pr="009C2CAD">
        <w:rPr>
          <w:rFonts w:asciiTheme="majorBidi" w:hAnsiTheme="majorBidi" w:cstheme="majorBidi"/>
          <w:sz w:val="28"/>
          <w:szCs w:val="28"/>
        </w:rPr>
        <w:t>.  Риск и его использование в аудиторской деятельности.</w:t>
      </w:r>
    </w:p>
    <w:p w:rsidR="009C2CAD" w:rsidRPr="009C2CAD" w:rsidRDefault="009C2CAD" w:rsidP="009C2CA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Pr="009C2CAD">
        <w:rPr>
          <w:rFonts w:asciiTheme="majorBidi" w:hAnsiTheme="majorBidi" w:cstheme="majorBidi"/>
          <w:sz w:val="28"/>
          <w:szCs w:val="28"/>
        </w:rPr>
        <w:t>.  Аудит учредительных документов и учетной политики предприятия.</w:t>
      </w:r>
    </w:p>
    <w:p w:rsidR="00D06E2A" w:rsidRPr="00F27E89" w:rsidRDefault="00D06E2A" w:rsidP="006C09C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06E2A" w:rsidRPr="00F27E89" w:rsidSect="00D0186B">
          <w:footerReference w:type="default" r:id="rId8"/>
          <w:footerReference w:type="first" r:id="rId9"/>
          <w:pgSz w:w="11906" w:h="16838" w:code="9"/>
          <w:pgMar w:top="1418" w:right="991" w:bottom="1418" w:left="1418" w:header="709" w:footer="709" w:gutter="0"/>
          <w:pgNumType w:start="1"/>
          <w:cols w:space="708"/>
          <w:titlePg/>
          <w:docGrid w:linePitch="360"/>
        </w:sectPr>
      </w:pPr>
      <w:r w:rsidRPr="00F27E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6EBC" w:rsidRDefault="00716EBC" w:rsidP="00716E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9" w:name="_Toc387569966"/>
      <w:bookmarkStart w:id="10" w:name="_Toc409443884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2 </w:t>
      </w:r>
    </w:p>
    <w:p w:rsidR="00716EBC" w:rsidRPr="006840F2" w:rsidRDefault="00716EBC" w:rsidP="00716E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40F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6840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bookmarkEnd w:id="9"/>
    <w:bookmarkEnd w:id="10"/>
    <w:p w:rsidR="00716EBC" w:rsidRPr="00716EBC" w:rsidRDefault="00716EBC" w:rsidP="00716EBC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6EBC">
        <w:rPr>
          <w:rFonts w:asciiTheme="majorBidi" w:hAnsiTheme="majorBidi" w:cstheme="majorBidi"/>
          <w:sz w:val="28"/>
          <w:szCs w:val="28"/>
        </w:rPr>
        <w:t xml:space="preserve">Аудитор Петров В. И. у </w:t>
      </w:r>
      <w:r>
        <w:rPr>
          <w:rFonts w:asciiTheme="majorBidi" w:hAnsiTheme="majorBidi" w:cstheme="majorBidi"/>
          <w:sz w:val="28"/>
          <w:szCs w:val="28"/>
        </w:rPr>
        <w:t xml:space="preserve">аудиторской </w:t>
      </w:r>
      <w:r w:rsidRPr="00716EBC">
        <w:rPr>
          <w:rFonts w:asciiTheme="majorBidi" w:hAnsiTheme="majorBidi" w:cstheme="majorBidi"/>
          <w:sz w:val="28"/>
          <w:szCs w:val="28"/>
        </w:rPr>
        <w:t>фирмы «Консультант» широко применяет рекламу в прессе и на радио об оказании профессиональных у</w:t>
      </w:r>
      <w:r w:rsidRPr="00716EBC">
        <w:rPr>
          <w:rFonts w:asciiTheme="majorBidi" w:hAnsiTheme="majorBidi" w:cstheme="majorBidi"/>
          <w:sz w:val="28"/>
          <w:szCs w:val="28"/>
        </w:rPr>
        <w:t>с</w:t>
      </w:r>
      <w:r w:rsidRPr="00716EBC">
        <w:rPr>
          <w:rFonts w:asciiTheme="majorBidi" w:hAnsiTheme="majorBidi" w:cstheme="majorBidi"/>
          <w:sz w:val="28"/>
          <w:szCs w:val="28"/>
        </w:rPr>
        <w:t>луг, публично заявляя о своих квалификационных достоинствах по сра</w:t>
      </w:r>
      <w:r w:rsidRPr="00716EBC">
        <w:rPr>
          <w:rFonts w:asciiTheme="majorBidi" w:hAnsiTheme="majorBidi" w:cstheme="majorBidi"/>
          <w:sz w:val="28"/>
          <w:szCs w:val="28"/>
        </w:rPr>
        <w:t>в</w:t>
      </w:r>
      <w:r w:rsidRPr="00716EBC">
        <w:rPr>
          <w:rFonts w:asciiTheme="majorBidi" w:hAnsiTheme="majorBidi" w:cstheme="majorBidi"/>
          <w:sz w:val="28"/>
          <w:szCs w:val="28"/>
        </w:rPr>
        <w:t>нению с другими аудиторскими фирмами, и называет сумму вознагражд</w:t>
      </w:r>
      <w:r w:rsidRPr="00716EBC">
        <w:rPr>
          <w:rFonts w:asciiTheme="majorBidi" w:hAnsiTheme="majorBidi" w:cstheme="majorBidi"/>
          <w:sz w:val="28"/>
          <w:szCs w:val="28"/>
        </w:rPr>
        <w:t>е</w:t>
      </w:r>
      <w:r w:rsidRPr="00716EBC">
        <w:rPr>
          <w:rFonts w:asciiTheme="majorBidi" w:hAnsiTheme="majorBidi" w:cstheme="majorBidi"/>
          <w:sz w:val="28"/>
          <w:szCs w:val="28"/>
        </w:rPr>
        <w:t xml:space="preserve">ния за свои услуги. </w:t>
      </w:r>
    </w:p>
    <w:p w:rsidR="00716EBC" w:rsidRPr="00716EBC" w:rsidRDefault="00716EBC" w:rsidP="00716EBC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6EBC">
        <w:rPr>
          <w:rFonts w:asciiTheme="majorBidi" w:hAnsiTheme="majorBidi" w:cstheme="majorBidi"/>
          <w:sz w:val="28"/>
          <w:szCs w:val="28"/>
        </w:rPr>
        <w:t>Помогите аудитору Петрову В. И. разобраться в этически</w:t>
      </w:r>
      <w:r>
        <w:rPr>
          <w:rFonts w:asciiTheme="majorBidi" w:hAnsiTheme="majorBidi" w:cstheme="majorBidi"/>
          <w:sz w:val="28"/>
          <w:szCs w:val="28"/>
        </w:rPr>
        <w:t>х аспектах рекламы своих услуг.</w:t>
      </w:r>
    </w:p>
    <w:p w:rsidR="00716EBC" w:rsidRPr="00716EBC" w:rsidRDefault="00716EBC" w:rsidP="00716E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40F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16EBC" w:rsidRPr="00716EBC" w:rsidRDefault="00716EBC" w:rsidP="00716EBC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6EBC">
        <w:rPr>
          <w:rFonts w:asciiTheme="majorBidi" w:hAnsiTheme="majorBidi" w:cstheme="majorBidi"/>
          <w:sz w:val="28"/>
          <w:szCs w:val="28"/>
        </w:rPr>
        <w:t xml:space="preserve">Аудиторскую проверку ЗАО «Омега» проводит группа аудиторов, один из которых близкий̆ </w:t>
      </w:r>
      <w:r>
        <w:rPr>
          <w:rFonts w:asciiTheme="majorBidi" w:hAnsiTheme="majorBidi" w:cstheme="majorBidi"/>
          <w:sz w:val="28"/>
          <w:szCs w:val="28"/>
        </w:rPr>
        <w:t>друг руководителя предприятия.</w:t>
      </w:r>
    </w:p>
    <w:p w:rsidR="00716EBC" w:rsidRPr="00716EBC" w:rsidRDefault="00716EBC" w:rsidP="00716EBC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6EBC">
        <w:rPr>
          <w:rFonts w:asciiTheme="majorBidi" w:hAnsiTheme="majorBidi" w:cstheme="majorBidi"/>
          <w:sz w:val="28"/>
          <w:szCs w:val="28"/>
        </w:rPr>
        <w:t xml:space="preserve">Имеет ли место нарушение этических принципов? Если да, </w:t>
      </w:r>
      <w:proofErr w:type="gramStart"/>
      <w:r w:rsidRPr="00716EBC">
        <w:rPr>
          <w:rFonts w:asciiTheme="majorBidi" w:hAnsiTheme="majorBidi" w:cstheme="majorBidi"/>
          <w:sz w:val="28"/>
          <w:szCs w:val="28"/>
        </w:rPr>
        <w:t>то</w:t>
      </w:r>
      <w:proofErr w:type="gramEnd"/>
      <w:r w:rsidRPr="00716EBC">
        <w:rPr>
          <w:rFonts w:asciiTheme="majorBidi" w:hAnsiTheme="majorBidi" w:cstheme="majorBidi"/>
          <w:sz w:val="28"/>
          <w:szCs w:val="28"/>
        </w:rPr>
        <w:t xml:space="preserve"> какие и как преодолеть эти нарушения? </w:t>
      </w:r>
    </w:p>
    <w:p w:rsidR="00716EBC" w:rsidRPr="00716EBC" w:rsidRDefault="00716EBC" w:rsidP="00716E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40F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716EBC" w:rsidRPr="00AE7906" w:rsidRDefault="00716EBC" w:rsidP="00716EBC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6EBC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кондитерской</w:t>
      </w:r>
      <w:r w:rsidRPr="00716EBC">
        <w:rPr>
          <w:rFonts w:asciiTheme="majorBidi" w:hAnsiTheme="majorBidi" w:cstheme="majorBidi"/>
          <w:sz w:val="28"/>
          <w:szCs w:val="28"/>
        </w:rPr>
        <w:t xml:space="preserve"> фабрике проводится аудиторская проверка. Еж</w:t>
      </w:r>
      <w:r w:rsidRPr="00716EBC">
        <w:rPr>
          <w:rFonts w:asciiTheme="majorBidi" w:hAnsiTheme="majorBidi" w:cstheme="majorBidi"/>
          <w:sz w:val="28"/>
          <w:szCs w:val="28"/>
        </w:rPr>
        <w:t>е</w:t>
      </w:r>
      <w:r w:rsidRPr="00716EBC">
        <w:rPr>
          <w:rFonts w:asciiTheme="majorBidi" w:hAnsiTheme="majorBidi" w:cstheme="majorBidi"/>
          <w:sz w:val="28"/>
          <w:szCs w:val="28"/>
        </w:rPr>
        <w:t>дневно аудиторов угощают кондитерскими изделиями и дарят по коробке конфет.</w:t>
      </w:r>
    </w:p>
    <w:p w:rsidR="00716EBC" w:rsidRPr="00716EBC" w:rsidRDefault="00716EBC" w:rsidP="00716EBC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6EBC">
        <w:rPr>
          <w:rFonts w:asciiTheme="majorBidi" w:hAnsiTheme="majorBidi" w:cstheme="majorBidi"/>
          <w:sz w:val="28"/>
          <w:szCs w:val="28"/>
        </w:rPr>
        <w:t xml:space="preserve">Нарушаются ли этические нормы? Как в </w:t>
      </w:r>
      <w:r>
        <w:rPr>
          <w:rFonts w:asciiTheme="majorBidi" w:hAnsiTheme="majorBidi" w:cstheme="majorBidi"/>
          <w:sz w:val="28"/>
          <w:szCs w:val="28"/>
        </w:rPr>
        <w:t>такой</w:t>
      </w:r>
      <w:r w:rsidRPr="00716EBC">
        <w:rPr>
          <w:rFonts w:asciiTheme="majorBidi" w:hAnsiTheme="majorBidi" w:cstheme="majorBidi"/>
          <w:sz w:val="28"/>
          <w:szCs w:val="28"/>
        </w:rPr>
        <w:t xml:space="preserve"> ситуации должны п</w:t>
      </w:r>
      <w:r w:rsidRPr="00716EBC">
        <w:rPr>
          <w:rFonts w:asciiTheme="majorBidi" w:hAnsiTheme="majorBidi" w:cstheme="majorBidi"/>
          <w:sz w:val="28"/>
          <w:szCs w:val="28"/>
        </w:rPr>
        <w:t>о</w:t>
      </w:r>
      <w:r w:rsidRPr="00716EBC">
        <w:rPr>
          <w:rFonts w:asciiTheme="majorBidi" w:hAnsiTheme="majorBidi" w:cstheme="majorBidi"/>
          <w:sz w:val="28"/>
          <w:szCs w:val="28"/>
        </w:rPr>
        <w:t>сту</w:t>
      </w:r>
      <w:r>
        <w:rPr>
          <w:rFonts w:asciiTheme="majorBidi" w:hAnsiTheme="majorBidi" w:cstheme="majorBidi"/>
          <w:sz w:val="28"/>
          <w:szCs w:val="28"/>
        </w:rPr>
        <w:t>пать аудиторы?</w:t>
      </w:r>
    </w:p>
    <w:p w:rsidR="00083E1F" w:rsidRPr="00083E1F" w:rsidRDefault="00083E1F" w:rsidP="00083E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40F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083E1F" w:rsidRDefault="00083E1F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 xml:space="preserve">Сотрудник </w:t>
      </w:r>
      <w:r>
        <w:rPr>
          <w:rFonts w:asciiTheme="majorBidi" w:hAnsiTheme="majorBidi" w:cstheme="majorBidi"/>
          <w:sz w:val="28"/>
          <w:szCs w:val="28"/>
        </w:rPr>
        <w:t>аудиторской</w:t>
      </w:r>
      <w:r w:rsidRPr="00083E1F">
        <w:rPr>
          <w:rFonts w:asciiTheme="majorBidi" w:hAnsiTheme="majorBidi" w:cstheme="majorBidi"/>
          <w:sz w:val="28"/>
          <w:szCs w:val="28"/>
        </w:rPr>
        <w:t xml:space="preserve"> фирмы проводит проверку </w:t>
      </w:r>
      <w:r>
        <w:rPr>
          <w:rFonts w:asciiTheme="majorBidi" w:hAnsiTheme="majorBidi" w:cstheme="majorBidi"/>
          <w:sz w:val="28"/>
          <w:szCs w:val="28"/>
        </w:rPr>
        <w:t>годовой</w:t>
      </w:r>
      <w:r w:rsidRPr="00083E1F">
        <w:rPr>
          <w:rFonts w:asciiTheme="majorBidi" w:hAnsiTheme="majorBidi" w:cstheme="majorBidi"/>
          <w:sz w:val="28"/>
          <w:szCs w:val="28"/>
        </w:rPr>
        <w:t xml:space="preserve"> отчетн</w:t>
      </w:r>
      <w:r w:rsidRPr="00083E1F">
        <w:rPr>
          <w:rFonts w:asciiTheme="majorBidi" w:hAnsiTheme="majorBidi" w:cstheme="majorBidi"/>
          <w:sz w:val="28"/>
          <w:szCs w:val="28"/>
        </w:rPr>
        <w:t>о</w:t>
      </w:r>
      <w:r w:rsidRPr="00083E1F">
        <w:rPr>
          <w:rFonts w:asciiTheme="majorBidi" w:hAnsiTheme="majorBidi" w:cstheme="majorBidi"/>
          <w:sz w:val="28"/>
          <w:szCs w:val="28"/>
        </w:rPr>
        <w:t>сти акционерного общества, являясь при этом владельцем одной акции данного АО.</w:t>
      </w:r>
    </w:p>
    <w:p w:rsidR="00083E1F" w:rsidRPr="00083E1F" w:rsidRDefault="00083E1F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>Нарушается ли при этом принцип независимости аудиторской де</w:t>
      </w:r>
      <w:r w:rsidRPr="00083E1F">
        <w:rPr>
          <w:rFonts w:asciiTheme="majorBidi" w:hAnsiTheme="majorBidi" w:cstheme="majorBidi"/>
          <w:sz w:val="28"/>
          <w:szCs w:val="28"/>
        </w:rPr>
        <w:t>я</w:t>
      </w:r>
      <w:r w:rsidRPr="00083E1F">
        <w:rPr>
          <w:rFonts w:asciiTheme="majorBidi" w:hAnsiTheme="majorBidi" w:cstheme="majorBidi"/>
          <w:sz w:val="28"/>
          <w:szCs w:val="28"/>
        </w:rPr>
        <w:t>тельно</w:t>
      </w:r>
      <w:r>
        <w:rPr>
          <w:rFonts w:asciiTheme="majorBidi" w:hAnsiTheme="majorBidi" w:cstheme="majorBidi"/>
          <w:sz w:val="28"/>
          <w:szCs w:val="28"/>
        </w:rPr>
        <w:t>сти и если да, то почему?</w:t>
      </w:r>
    </w:p>
    <w:p w:rsidR="00083E1F" w:rsidRPr="00083E1F" w:rsidRDefault="00083E1F" w:rsidP="00083E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40F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083E1F" w:rsidRPr="00083E1F" w:rsidRDefault="00083E1F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>ЗАО «Кипарис» пригласило для проведения аудита за 2005 г. ауд</w:t>
      </w:r>
      <w:r w:rsidRPr="00083E1F">
        <w:rPr>
          <w:rFonts w:asciiTheme="majorBidi" w:hAnsiTheme="majorBidi" w:cstheme="majorBidi"/>
          <w:sz w:val="28"/>
          <w:szCs w:val="28"/>
        </w:rPr>
        <w:t>и</w:t>
      </w:r>
      <w:r w:rsidRPr="00083E1F">
        <w:rPr>
          <w:rFonts w:asciiTheme="majorBidi" w:hAnsiTheme="majorBidi" w:cstheme="majorBidi"/>
          <w:sz w:val="28"/>
          <w:szCs w:val="28"/>
        </w:rPr>
        <w:t>торскую организацию «Бочкин-аудит», которая в 2000 г. провела восст</w:t>
      </w:r>
      <w:r w:rsidRPr="00083E1F">
        <w:rPr>
          <w:rFonts w:asciiTheme="majorBidi" w:hAnsiTheme="majorBidi" w:cstheme="majorBidi"/>
          <w:sz w:val="28"/>
          <w:szCs w:val="28"/>
        </w:rPr>
        <w:t>а</w:t>
      </w:r>
      <w:r w:rsidRPr="00083E1F">
        <w:rPr>
          <w:rFonts w:asciiTheme="majorBidi" w:hAnsiTheme="majorBidi" w:cstheme="majorBidi"/>
          <w:sz w:val="28"/>
          <w:szCs w:val="28"/>
        </w:rPr>
        <w:t>новление бухгалтерского учета, а в 2002 и 2003 гг. вела бухгалтерский учет ЗАО «Кипарис».</w:t>
      </w:r>
    </w:p>
    <w:p w:rsidR="00083E1F" w:rsidRPr="00083E1F" w:rsidRDefault="00083E1F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 xml:space="preserve">Оцените ситуацию. </w:t>
      </w:r>
    </w:p>
    <w:p w:rsidR="00083E1F" w:rsidRDefault="00083E1F" w:rsidP="00083E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 </w:t>
      </w:r>
    </w:p>
    <w:p w:rsidR="00083E1F" w:rsidRPr="00083E1F" w:rsidRDefault="00083E1F" w:rsidP="00083E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40F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083E1F" w:rsidRDefault="00716EBC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>Составьт</w:t>
      </w:r>
      <w:r w:rsidR="00083E1F">
        <w:rPr>
          <w:rFonts w:asciiTheme="majorBidi" w:hAnsiTheme="majorBidi" w:cstheme="majorBidi"/>
          <w:sz w:val="28"/>
          <w:szCs w:val="28"/>
        </w:rPr>
        <w:t>е условно-</w:t>
      </w:r>
      <w:r w:rsidRPr="00083E1F">
        <w:rPr>
          <w:rFonts w:asciiTheme="majorBidi" w:hAnsiTheme="majorBidi" w:cstheme="majorBidi"/>
          <w:sz w:val="28"/>
          <w:szCs w:val="28"/>
        </w:rPr>
        <w:t>положительное аудиторское заключение.</w:t>
      </w:r>
      <w:r w:rsidR="00083E1F">
        <w:rPr>
          <w:rFonts w:asciiTheme="majorBidi" w:hAnsiTheme="majorBidi" w:cstheme="majorBidi"/>
          <w:sz w:val="28"/>
          <w:szCs w:val="28"/>
        </w:rPr>
        <w:t xml:space="preserve"> </w:t>
      </w:r>
      <w:r w:rsidRPr="00083E1F">
        <w:rPr>
          <w:rFonts w:asciiTheme="majorBidi" w:hAnsiTheme="majorBidi" w:cstheme="majorBidi"/>
          <w:sz w:val="28"/>
          <w:szCs w:val="28"/>
        </w:rPr>
        <w:t>При оформлении заключения используйте нижеприводимую информацию.</w:t>
      </w:r>
    </w:p>
    <w:p w:rsidR="00716EBC" w:rsidRPr="00083E1F" w:rsidRDefault="00716EBC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83E1F">
        <w:rPr>
          <w:rFonts w:asciiTheme="majorBidi" w:hAnsiTheme="majorBidi" w:cstheme="majorBidi"/>
          <w:sz w:val="28"/>
          <w:szCs w:val="28"/>
        </w:rPr>
        <w:t>При проверке установлено завышение прибыли в связи с не начисл</w:t>
      </w:r>
      <w:r w:rsidRPr="00083E1F">
        <w:rPr>
          <w:rFonts w:asciiTheme="majorBidi" w:hAnsiTheme="majorBidi" w:cstheme="majorBidi"/>
          <w:sz w:val="28"/>
          <w:szCs w:val="28"/>
        </w:rPr>
        <w:t>е</w:t>
      </w:r>
      <w:r w:rsidRPr="00083E1F">
        <w:rPr>
          <w:rFonts w:asciiTheme="majorBidi" w:hAnsiTheme="majorBidi" w:cstheme="majorBidi"/>
          <w:sz w:val="28"/>
          <w:szCs w:val="28"/>
        </w:rPr>
        <w:t>нием износа малоценных и быстроизнашивающихся предметов на сумму 965,3 тыс. руб. Занижена прибыль в связи с необоснованным списанием на издержки обращения расходов на 813,7 тыс. руб. Занижен налог на доба</w:t>
      </w:r>
      <w:r w:rsidRPr="00083E1F">
        <w:rPr>
          <w:rFonts w:asciiTheme="majorBidi" w:hAnsiTheme="majorBidi" w:cstheme="majorBidi"/>
          <w:sz w:val="28"/>
          <w:szCs w:val="28"/>
        </w:rPr>
        <w:t>в</w:t>
      </w:r>
      <w:r w:rsidRPr="00083E1F">
        <w:rPr>
          <w:rFonts w:asciiTheme="majorBidi" w:hAnsiTheme="majorBidi" w:cstheme="majorBidi"/>
          <w:sz w:val="28"/>
          <w:szCs w:val="28"/>
        </w:rPr>
        <w:t>ленную стоимость в связи с неправильным определением льгот и</w:t>
      </w:r>
      <w:r w:rsidRPr="00083E1F">
        <w:rPr>
          <w:rFonts w:asciiTheme="majorBidi" w:hAnsiTheme="majorBidi" w:cstheme="majorBidi"/>
          <w:sz w:val="28"/>
          <w:szCs w:val="28"/>
        </w:rPr>
        <w:br/>
        <w:t>объема реализации продукции с неправильным определением льгот и об</w:t>
      </w:r>
      <w:r w:rsidRPr="00083E1F">
        <w:rPr>
          <w:rFonts w:asciiTheme="majorBidi" w:hAnsiTheme="majorBidi" w:cstheme="majorBidi"/>
          <w:sz w:val="28"/>
          <w:szCs w:val="28"/>
        </w:rPr>
        <w:t>ъ</w:t>
      </w:r>
      <w:r w:rsidRPr="00083E1F">
        <w:rPr>
          <w:rFonts w:asciiTheme="majorBidi" w:hAnsiTheme="majorBidi" w:cstheme="majorBidi"/>
          <w:sz w:val="28"/>
          <w:szCs w:val="28"/>
        </w:rPr>
        <w:t>ема реализации продукции на 12415,1</w:t>
      </w:r>
      <w:proofErr w:type="gramEnd"/>
      <w:r w:rsidRPr="00083E1F">
        <w:rPr>
          <w:rFonts w:asciiTheme="majorBidi" w:hAnsiTheme="majorBidi" w:cstheme="majorBidi"/>
          <w:sz w:val="28"/>
          <w:szCs w:val="28"/>
        </w:rPr>
        <w:t xml:space="preserve"> тыс. руб. </w:t>
      </w:r>
    </w:p>
    <w:p w:rsidR="00716EBC" w:rsidRPr="00083E1F" w:rsidRDefault="00716EBC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lastRenderedPageBreak/>
        <w:t>Другие показатели годового баланса, отчета о прибылях и убытках соответствуют данным, сложившимся в бухгалтерском учете на протяж</w:t>
      </w:r>
      <w:r w:rsidRPr="00083E1F">
        <w:rPr>
          <w:rFonts w:asciiTheme="majorBidi" w:hAnsiTheme="majorBidi" w:cstheme="majorBidi"/>
          <w:sz w:val="28"/>
          <w:szCs w:val="28"/>
        </w:rPr>
        <w:t>е</w:t>
      </w:r>
      <w:r w:rsidRPr="00083E1F">
        <w:rPr>
          <w:rFonts w:asciiTheme="majorBidi" w:hAnsiTheme="majorBidi" w:cstheme="majorBidi"/>
          <w:sz w:val="28"/>
          <w:szCs w:val="28"/>
        </w:rPr>
        <w:t xml:space="preserve">нии отчетного года и нашедшим свое отражение в журналах – ордерах и </w:t>
      </w:r>
      <w:r w:rsidR="00083E1F" w:rsidRPr="00083E1F">
        <w:rPr>
          <w:rFonts w:asciiTheme="majorBidi" w:hAnsiTheme="majorBidi" w:cstheme="majorBidi"/>
          <w:sz w:val="28"/>
          <w:szCs w:val="28"/>
        </w:rPr>
        <w:t>Главной</w:t>
      </w:r>
      <w:r w:rsidRPr="00083E1F">
        <w:rPr>
          <w:rFonts w:asciiTheme="majorBidi" w:hAnsiTheme="majorBidi" w:cstheme="majorBidi"/>
          <w:sz w:val="28"/>
          <w:szCs w:val="28"/>
        </w:rPr>
        <w:t xml:space="preserve"> книге. </w:t>
      </w:r>
    </w:p>
    <w:p w:rsidR="00716EBC" w:rsidRDefault="00716EBC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 xml:space="preserve">Допущены отступления в </w:t>
      </w:r>
      <w:r w:rsidR="00083E1F">
        <w:rPr>
          <w:rFonts w:asciiTheme="majorBidi" w:hAnsiTheme="majorBidi" w:cstheme="majorBidi"/>
          <w:sz w:val="28"/>
          <w:szCs w:val="28"/>
        </w:rPr>
        <w:t>учетной</w:t>
      </w:r>
      <w:r w:rsidRPr="00083E1F">
        <w:rPr>
          <w:rFonts w:asciiTheme="majorBidi" w:hAnsiTheme="majorBidi" w:cstheme="majorBidi"/>
          <w:sz w:val="28"/>
          <w:szCs w:val="28"/>
        </w:rPr>
        <w:t xml:space="preserve"> политике предприятия в части </w:t>
      </w:r>
      <w:r w:rsidR="00083E1F" w:rsidRPr="00083E1F">
        <w:rPr>
          <w:rFonts w:asciiTheme="majorBidi" w:hAnsiTheme="majorBidi" w:cstheme="majorBidi"/>
          <w:sz w:val="28"/>
          <w:szCs w:val="28"/>
        </w:rPr>
        <w:t>н</w:t>
      </w:r>
      <w:r w:rsidR="00083E1F" w:rsidRPr="00083E1F">
        <w:rPr>
          <w:rFonts w:asciiTheme="majorBidi" w:hAnsiTheme="majorBidi" w:cstheme="majorBidi"/>
          <w:sz w:val="28"/>
          <w:szCs w:val="28"/>
        </w:rPr>
        <w:t>а</w:t>
      </w:r>
      <w:r w:rsidR="00083E1F" w:rsidRPr="00083E1F">
        <w:rPr>
          <w:rFonts w:asciiTheme="majorBidi" w:hAnsiTheme="majorBidi" w:cstheme="majorBidi"/>
          <w:sz w:val="28"/>
          <w:szCs w:val="28"/>
        </w:rPr>
        <w:t>личной</w:t>
      </w:r>
      <w:r w:rsidRPr="00083E1F">
        <w:rPr>
          <w:rFonts w:asciiTheme="majorBidi" w:hAnsiTheme="majorBidi" w:cstheme="majorBidi"/>
          <w:sz w:val="28"/>
          <w:szCs w:val="28"/>
        </w:rPr>
        <w:t xml:space="preserve"> </w:t>
      </w:r>
      <w:r w:rsidR="00083E1F" w:rsidRPr="00083E1F">
        <w:rPr>
          <w:rFonts w:asciiTheme="majorBidi" w:hAnsiTheme="majorBidi" w:cstheme="majorBidi"/>
          <w:sz w:val="28"/>
          <w:szCs w:val="28"/>
        </w:rPr>
        <w:t>денежной</w:t>
      </w:r>
      <w:r w:rsidRPr="00083E1F">
        <w:rPr>
          <w:rFonts w:asciiTheme="majorBidi" w:hAnsiTheme="majorBidi" w:cstheme="majorBidi"/>
          <w:sz w:val="28"/>
          <w:szCs w:val="28"/>
        </w:rPr>
        <w:t xml:space="preserve"> выручки и ее ис</w:t>
      </w:r>
      <w:r w:rsidR="00083E1F">
        <w:rPr>
          <w:rFonts w:asciiTheme="majorBidi" w:hAnsiTheme="majorBidi" w:cstheme="majorBidi"/>
          <w:sz w:val="28"/>
          <w:szCs w:val="28"/>
        </w:rPr>
        <w:t>пользования на текущие расходы.</w:t>
      </w:r>
    </w:p>
    <w:p w:rsidR="00083E1F" w:rsidRPr="00083E1F" w:rsidRDefault="00083E1F" w:rsidP="00083E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40F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16EBC" w:rsidRPr="00083E1F" w:rsidRDefault="00716EBC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>Акционерное общество имеет финансовые вложения в акции другого предприятия, которые учтены на счете 58 «Финансовые вложения». Эти акции котируются на бирже и их котировки регулярно публикуются. Уче</w:t>
      </w:r>
      <w:r w:rsidRPr="00083E1F">
        <w:rPr>
          <w:rFonts w:asciiTheme="majorBidi" w:hAnsiTheme="majorBidi" w:cstheme="majorBidi"/>
          <w:sz w:val="28"/>
          <w:szCs w:val="28"/>
        </w:rPr>
        <w:t>т</w:t>
      </w:r>
      <w:r w:rsidRPr="00083E1F">
        <w:rPr>
          <w:rFonts w:asciiTheme="majorBidi" w:hAnsiTheme="majorBidi" w:cstheme="majorBidi"/>
          <w:sz w:val="28"/>
          <w:szCs w:val="28"/>
        </w:rPr>
        <w:t>ная стоимость акций составляет 20 000 руб. На конец отчетного года р</w:t>
      </w:r>
      <w:r w:rsidRPr="00083E1F">
        <w:rPr>
          <w:rFonts w:asciiTheme="majorBidi" w:hAnsiTheme="majorBidi" w:cstheme="majorBidi"/>
          <w:sz w:val="28"/>
          <w:szCs w:val="28"/>
        </w:rPr>
        <w:t>ы</w:t>
      </w:r>
      <w:r w:rsidRPr="00083E1F">
        <w:rPr>
          <w:rFonts w:asciiTheme="majorBidi" w:hAnsiTheme="majorBidi" w:cstheme="majorBidi"/>
          <w:sz w:val="28"/>
          <w:szCs w:val="28"/>
        </w:rPr>
        <w:t xml:space="preserve">ночная стоимость акций этого предприятия составила 16 000 руб. </w:t>
      </w:r>
    </w:p>
    <w:p w:rsidR="00716EBC" w:rsidRPr="00083E1F" w:rsidRDefault="00716EBC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 xml:space="preserve">Кроме этих акций, на балансе акционерного общества на счете 81 «Собственные акции (доли)» учтены собственные акции, выкупленные у акционеров с целью </w:t>
      </w:r>
      <w:r w:rsidR="00083E1F" w:rsidRPr="00083E1F">
        <w:rPr>
          <w:rFonts w:asciiTheme="majorBidi" w:hAnsiTheme="majorBidi" w:cstheme="majorBidi"/>
          <w:sz w:val="28"/>
          <w:szCs w:val="28"/>
        </w:rPr>
        <w:t>последующей</w:t>
      </w:r>
      <w:r w:rsidRPr="00083E1F">
        <w:rPr>
          <w:rFonts w:asciiTheme="majorBidi" w:hAnsiTheme="majorBidi" w:cstheme="majorBidi"/>
          <w:sz w:val="28"/>
          <w:szCs w:val="28"/>
        </w:rPr>
        <w:t xml:space="preserve"> перепродажи, </w:t>
      </w:r>
      <w:r w:rsidR="00083E1F" w:rsidRPr="00083E1F">
        <w:rPr>
          <w:rFonts w:asciiTheme="majorBidi" w:hAnsiTheme="majorBidi" w:cstheme="majorBidi"/>
          <w:sz w:val="28"/>
          <w:szCs w:val="28"/>
        </w:rPr>
        <w:t>номинальной</w:t>
      </w:r>
      <w:r w:rsidRPr="00083E1F">
        <w:rPr>
          <w:rFonts w:asciiTheme="majorBidi" w:hAnsiTheme="majorBidi" w:cstheme="majorBidi"/>
          <w:sz w:val="28"/>
          <w:szCs w:val="28"/>
        </w:rPr>
        <w:t xml:space="preserve"> стоимостью 10 000 руб. Эти акции тоже котируются на бирже и их рыночная стоимость на конец года составила 6 500 руб. </w:t>
      </w:r>
    </w:p>
    <w:p w:rsidR="00716EBC" w:rsidRPr="00083E1F" w:rsidRDefault="00716EBC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>При составлении годового бухгалтерского баланса было принято решение создать резерв под обесценение ценных бумаг. В учетных регис</w:t>
      </w:r>
      <w:r w:rsidRPr="00083E1F">
        <w:rPr>
          <w:rFonts w:asciiTheme="majorBidi" w:hAnsiTheme="majorBidi" w:cstheme="majorBidi"/>
          <w:sz w:val="28"/>
          <w:szCs w:val="28"/>
        </w:rPr>
        <w:t>т</w:t>
      </w:r>
      <w:r w:rsidRPr="00083E1F">
        <w:rPr>
          <w:rFonts w:asciiTheme="majorBidi" w:hAnsiTheme="majorBidi" w:cstheme="majorBidi"/>
          <w:sz w:val="28"/>
          <w:szCs w:val="28"/>
        </w:rPr>
        <w:t xml:space="preserve">рах на сумму резерва сделана запись: </w:t>
      </w:r>
    </w:p>
    <w:p w:rsidR="00716EBC" w:rsidRPr="00083E1F" w:rsidRDefault="00083E1F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</w:t>
      </w:r>
      <w:r w:rsidR="00716EBC" w:rsidRPr="00083E1F">
        <w:rPr>
          <w:rFonts w:asciiTheme="majorBidi" w:hAnsiTheme="majorBidi" w:cstheme="majorBidi"/>
          <w:sz w:val="28"/>
          <w:szCs w:val="28"/>
        </w:rPr>
        <w:t>т</w:t>
      </w:r>
      <w:r w:rsidRPr="00083E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сч</w:t>
      </w:r>
      <w:proofErr w:type="spellEnd"/>
      <w:r>
        <w:rPr>
          <w:rFonts w:asciiTheme="majorBidi" w:hAnsiTheme="majorBidi" w:cstheme="majorBidi"/>
          <w:sz w:val="28"/>
          <w:szCs w:val="28"/>
        </w:rPr>
        <w:t>. 91 К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т </w:t>
      </w:r>
      <w:proofErr w:type="spellStart"/>
      <w:r w:rsidR="00716EBC" w:rsidRPr="00083E1F">
        <w:rPr>
          <w:rFonts w:asciiTheme="majorBidi" w:hAnsiTheme="majorBidi" w:cstheme="majorBidi"/>
          <w:sz w:val="28"/>
          <w:szCs w:val="28"/>
        </w:rPr>
        <w:t>сч</w:t>
      </w:r>
      <w:proofErr w:type="spellEnd"/>
      <w:r w:rsidR="00716EBC" w:rsidRPr="00083E1F">
        <w:rPr>
          <w:rFonts w:asciiTheme="majorBidi" w:hAnsiTheme="majorBidi" w:cstheme="majorBidi"/>
          <w:sz w:val="28"/>
          <w:szCs w:val="28"/>
        </w:rPr>
        <w:t xml:space="preserve">. 59-7 500 руб. (20 000 - 16 000 = 4 000 и 10 000 - 6 500 = 3 500; 4 000 + 3 500 = 7 500) </w:t>
      </w:r>
    </w:p>
    <w:p w:rsidR="00716EBC" w:rsidRPr="00083E1F" w:rsidRDefault="00716EBC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 xml:space="preserve">В отчетности сделаны записи: </w:t>
      </w:r>
    </w:p>
    <w:p w:rsidR="00716EBC" w:rsidRPr="00083E1F" w:rsidRDefault="00716EBC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 xml:space="preserve">В балансе (ф. </w:t>
      </w:r>
      <w:proofErr w:type="spellStart"/>
      <w:r w:rsidRPr="00083E1F">
        <w:rPr>
          <w:rFonts w:asciiTheme="majorBidi" w:hAnsiTheme="majorBidi" w:cstheme="majorBidi"/>
          <w:sz w:val="28"/>
          <w:szCs w:val="28"/>
        </w:rPr>
        <w:t>No</w:t>
      </w:r>
      <w:proofErr w:type="spellEnd"/>
      <w:r w:rsidRPr="00083E1F">
        <w:rPr>
          <w:rFonts w:asciiTheme="majorBidi" w:hAnsiTheme="majorBidi" w:cstheme="majorBidi"/>
          <w:sz w:val="28"/>
          <w:szCs w:val="28"/>
        </w:rPr>
        <w:t xml:space="preserve"> 1) по строке 253 на сумму 16 000 руб. (20 000 -4 000) </w:t>
      </w:r>
    </w:p>
    <w:p w:rsidR="00716EBC" w:rsidRPr="00083E1F" w:rsidRDefault="00716EBC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 xml:space="preserve">по строке 252 на сумму 6 500 руб. (10 000 - 3 500) </w:t>
      </w:r>
    </w:p>
    <w:p w:rsidR="00716EBC" w:rsidRPr="00083E1F" w:rsidRDefault="00716EBC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 xml:space="preserve">по строке 250 на сумму 22 500 руб. (16 000 + 6 500). </w:t>
      </w:r>
    </w:p>
    <w:p w:rsidR="00716EBC" w:rsidRPr="00083E1F" w:rsidRDefault="00716EBC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 xml:space="preserve">В отчете об изменениях капитала (ф. </w:t>
      </w:r>
      <w:proofErr w:type="spellStart"/>
      <w:r w:rsidRPr="00083E1F">
        <w:rPr>
          <w:rFonts w:asciiTheme="majorBidi" w:hAnsiTheme="majorBidi" w:cstheme="majorBidi"/>
          <w:sz w:val="28"/>
          <w:szCs w:val="28"/>
        </w:rPr>
        <w:t>No</w:t>
      </w:r>
      <w:proofErr w:type="spellEnd"/>
      <w:r w:rsidRPr="00083E1F">
        <w:rPr>
          <w:rFonts w:asciiTheme="majorBidi" w:hAnsiTheme="majorBidi" w:cstheme="majorBidi"/>
          <w:sz w:val="28"/>
          <w:szCs w:val="28"/>
        </w:rPr>
        <w:t xml:space="preserve"> 3) в графе 4 «Оценочные р</w:t>
      </w:r>
      <w:r w:rsidRPr="00083E1F">
        <w:rPr>
          <w:rFonts w:asciiTheme="majorBidi" w:hAnsiTheme="majorBidi" w:cstheme="majorBidi"/>
          <w:sz w:val="28"/>
          <w:szCs w:val="28"/>
        </w:rPr>
        <w:t>е</w:t>
      </w:r>
      <w:r w:rsidRPr="00083E1F">
        <w:rPr>
          <w:rFonts w:asciiTheme="majorBidi" w:hAnsiTheme="majorBidi" w:cstheme="majorBidi"/>
          <w:sz w:val="28"/>
          <w:szCs w:val="28"/>
        </w:rPr>
        <w:t xml:space="preserve">зервы» отражена сумма 7 500 руб. </w:t>
      </w:r>
    </w:p>
    <w:p w:rsidR="00716EBC" w:rsidRPr="00083E1F" w:rsidRDefault="00716EBC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 xml:space="preserve">Каковы выводы аудитора при анализе </w:t>
      </w:r>
      <w:r w:rsidR="00083E1F" w:rsidRPr="00083E1F">
        <w:rPr>
          <w:rFonts w:asciiTheme="majorBidi" w:hAnsiTheme="majorBidi" w:cstheme="majorBidi"/>
          <w:sz w:val="28"/>
          <w:szCs w:val="28"/>
        </w:rPr>
        <w:t>данной</w:t>
      </w:r>
      <w:r w:rsidRPr="00083E1F">
        <w:rPr>
          <w:rFonts w:asciiTheme="majorBidi" w:hAnsiTheme="majorBidi" w:cstheme="majorBidi"/>
          <w:sz w:val="28"/>
          <w:szCs w:val="28"/>
        </w:rPr>
        <w:t xml:space="preserve"> ситуации? </w:t>
      </w:r>
    </w:p>
    <w:p w:rsidR="00083E1F" w:rsidRPr="00083E1F" w:rsidRDefault="00083E1F" w:rsidP="00083E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40F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716EBC" w:rsidRPr="00083E1F" w:rsidRDefault="00716EBC" w:rsidP="00B85DF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83E1F">
        <w:rPr>
          <w:rFonts w:asciiTheme="majorBidi" w:hAnsiTheme="majorBidi" w:cstheme="majorBidi"/>
          <w:sz w:val="28"/>
          <w:szCs w:val="28"/>
        </w:rPr>
        <w:t xml:space="preserve">В течение года, предшествующего отчетному, </w:t>
      </w:r>
      <w:r w:rsidR="00B85DFE" w:rsidRPr="00083E1F">
        <w:rPr>
          <w:rFonts w:asciiTheme="majorBidi" w:hAnsiTheme="majorBidi" w:cstheme="majorBidi"/>
          <w:sz w:val="28"/>
          <w:szCs w:val="28"/>
        </w:rPr>
        <w:t>организацией</w:t>
      </w:r>
      <w:r w:rsidRPr="00083E1F">
        <w:rPr>
          <w:rFonts w:asciiTheme="majorBidi" w:hAnsiTheme="majorBidi" w:cstheme="majorBidi"/>
          <w:sz w:val="28"/>
          <w:szCs w:val="28"/>
        </w:rPr>
        <w:t xml:space="preserve"> были заключены договоры и поставлена продукция покупателям на сумму 50 млн</w:t>
      </w:r>
      <w:r w:rsidR="00B85DFE">
        <w:rPr>
          <w:rFonts w:asciiTheme="majorBidi" w:hAnsiTheme="majorBidi" w:cstheme="majorBidi"/>
          <w:sz w:val="28"/>
          <w:szCs w:val="28"/>
        </w:rPr>
        <w:t>.</w:t>
      </w:r>
      <w:r w:rsidRPr="00083E1F">
        <w:rPr>
          <w:rFonts w:asciiTheme="majorBidi" w:hAnsiTheme="majorBidi" w:cstheme="majorBidi"/>
          <w:sz w:val="28"/>
          <w:szCs w:val="28"/>
        </w:rPr>
        <w:t xml:space="preserve"> руб.; 85% </w:t>
      </w:r>
      <w:proofErr w:type="spellStart"/>
      <w:r w:rsidRPr="00083E1F">
        <w:rPr>
          <w:rFonts w:asciiTheme="majorBidi" w:hAnsiTheme="majorBidi" w:cstheme="majorBidi"/>
          <w:sz w:val="28"/>
          <w:szCs w:val="28"/>
        </w:rPr>
        <w:t>этои</w:t>
      </w:r>
      <w:proofErr w:type="spellEnd"/>
      <w:r w:rsidRPr="00083E1F">
        <w:rPr>
          <w:rFonts w:asciiTheme="majorBidi" w:hAnsiTheme="majorBidi" w:cstheme="majorBidi"/>
          <w:sz w:val="28"/>
          <w:szCs w:val="28"/>
        </w:rPr>
        <w:t>̆ продукции было оплачено в том же году, 10% — деб</w:t>
      </w:r>
      <w:r w:rsidRPr="00083E1F">
        <w:rPr>
          <w:rFonts w:asciiTheme="majorBidi" w:hAnsiTheme="majorBidi" w:cstheme="majorBidi"/>
          <w:sz w:val="28"/>
          <w:szCs w:val="28"/>
        </w:rPr>
        <w:t>и</w:t>
      </w:r>
      <w:r w:rsidRPr="00083E1F">
        <w:rPr>
          <w:rFonts w:asciiTheme="majorBidi" w:hAnsiTheme="majorBidi" w:cstheme="majorBidi"/>
          <w:sz w:val="28"/>
          <w:szCs w:val="28"/>
        </w:rPr>
        <w:t>торская задолженность, подлежащая погашению в январе отчетного года, остальные 5% — сомнительные долги, на сумму которых был создан р</w:t>
      </w:r>
      <w:r w:rsidRPr="00083E1F">
        <w:rPr>
          <w:rFonts w:asciiTheme="majorBidi" w:hAnsiTheme="majorBidi" w:cstheme="majorBidi"/>
          <w:sz w:val="28"/>
          <w:szCs w:val="28"/>
        </w:rPr>
        <w:t>е</w:t>
      </w:r>
      <w:r w:rsidRPr="00083E1F">
        <w:rPr>
          <w:rFonts w:asciiTheme="majorBidi" w:hAnsiTheme="majorBidi" w:cstheme="majorBidi"/>
          <w:sz w:val="28"/>
          <w:szCs w:val="28"/>
        </w:rPr>
        <w:t>зерв в конце года, предшествующего отчетному.</w:t>
      </w:r>
      <w:proofErr w:type="gramEnd"/>
      <w:r w:rsidRPr="00083E1F">
        <w:rPr>
          <w:rFonts w:asciiTheme="majorBidi" w:hAnsiTheme="majorBidi" w:cstheme="majorBidi"/>
          <w:sz w:val="28"/>
          <w:szCs w:val="28"/>
        </w:rPr>
        <w:t xml:space="preserve"> В учетных регистрах сд</w:t>
      </w:r>
      <w:r w:rsidRPr="00083E1F">
        <w:rPr>
          <w:rFonts w:asciiTheme="majorBidi" w:hAnsiTheme="majorBidi" w:cstheme="majorBidi"/>
          <w:sz w:val="28"/>
          <w:szCs w:val="28"/>
        </w:rPr>
        <w:t>е</w:t>
      </w:r>
      <w:r w:rsidRPr="00083E1F">
        <w:rPr>
          <w:rFonts w:asciiTheme="majorBidi" w:hAnsiTheme="majorBidi" w:cstheme="majorBidi"/>
          <w:sz w:val="28"/>
          <w:szCs w:val="28"/>
        </w:rPr>
        <w:t xml:space="preserve">ланы следующие записи: </w:t>
      </w:r>
    </w:p>
    <w:p w:rsidR="00716EBC" w:rsidRPr="00083E1F" w:rsidRDefault="00B85DFE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Дт </w:t>
      </w:r>
      <w:proofErr w:type="spellStart"/>
      <w:r>
        <w:rPr>
          <w:rFonts w:asciiTheme="majorBidi" w:hAnsiTheme="majorBidi" w:cstheme="majorBidi"/>
          <w:sz w:val="28"/>
          <w:szCs w:val="28"/>
        </w:rPr>
        <w:t>сч</w:t>
      </w:r>
      <w:proofErr w:type="spellEnd"/>
      <w:r>
        <w:rPr>
          <w:rFonts w:asciiTheme="majorBidi" w:hAnsiTheme="majorBidi" w:cstheme="majorBidi"/>
          <w:sz w:val="28"/>
          <w:szCs w:val="28"/>
        </w:rPr>
        <w:t>. 62 К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т </w:t>
      </w:r>
      <w:proofErr w:type="spellStart"/>
      <w:r w:rsidR="00716EBC" w:rsidRPr="00083E1F">
        <w:rPr>
          <w:rFonts w:asciiTheme="majorBidi" w:hAnsiTheme="majorBidi" w:cstheme="majorBidi"/>
          <w:sz w:val="28"/>
          <w:szCs w:val="28"/>
        </w:rPr>
        <w:t>сч</w:t>
      </w:r>
      <w:proofErr w:type="spellEnd"/>
      <w:r w:rsidR="00716EBC" w:rsidRPr="00083E1F">
        <w:rPr>
          <w:rFonts w:asciiTheme="majorBidi" w:hAnsiTheme="majorBidi" w:cstheme="majorBidi"/>
          <w:sz w:val="28"/>
          <w:szCs w:val="28"/>
        </w:rPr>
        <w:t>. 91-1 — 50 млн</w:t>
      </w:r>
      <w:r>
        <w:rPr>
          <w:rFonts w:asciiTheme="majorBidi" w:hAnsiTheme="majorBidi" w:cstheme="majorBidi"/>
          <w:sz w:val="28"/>
          <w:szCs w:val="28"/>
        </w:rPr>
        <w:t>.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 руб. — отпущена продукция покуп</w:t>
      </w:r>
      <w:r w:rsidR="00716EBC" w:rsidRPr="00083E1F">
        <w:rPr>
          <w:rFonts w:asciiTheme="majorBidi" w:hAnsiTheme="majorBidi" w:cstheme="majorBidi"/>
          <w:sz w:val="28"/>
          <w:szCs w:val="28"/>
        </w:rPr>
        <w:t>а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телям; </w:t>
      </w:r>
    </w:p>
    <w:p w:rsidR="00716EBC" w:rsidRPr="00083E1F" w:rsidRDefault="00B85DFE" w:rsidP="00B85DF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Дт </w:t>
      </w:r>
      <w:proofErr w:type="spellStart"/>
      <w:r>
        <w:rPr>
          <w:rFonts w:asciiTheme="majorBidi" w:hAnsiTheme="majorBidi" w:cstheme="majorBidi"/>
          <w:sz w:val="28"/>
          <w:szCs w:val="28"/>
        </w:rPr>
        <w:t>сч</w:t>
      </w:r>
      <w:proofErr w:type="spellEnd"/>
      <w:r>
        <w:rPr>
          <w:rFonts w:asciiTheme="majorBidi" w:hAnsiTheme="majorBidi" w:cstheme="majorBidi"/>
          <w:sz w:val="28"/>
          <w:szCs w:val="28"/>
        </w:rPr>
        <w:t>. 51 К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т </w:t>
      </w:r>
      <w:proofErr w:type="spellStart"/>
      <w:r w:rsidR="00716EBC" w:rsidRPr="00083E1F">
        <w:rPr>
          <w:rFonts w:asciiTheme="majorBidi" w:hAnsiTheme="majorBidi" w:cstheme="majorBidi"/>
          <w:sz w:val="28"/>
          <w:szCs w:val="28"/>
        </w:rPr>
        <w:t>сч</w:t>
      </w:r>
      <w:proofErr w:type="spellEnd"/>
      <w:r w:rsidR="00716EBC" w:rsidRPr="00083E1F">
        <w:rPr>
          <w:rFonts w:asciiTheme="majorBidi" w:hAnsiTheme="majorBidi" w:cstheme="majorBidi"/>
          <w:sz w:val="28"/>
          <w:szCs w:val="28"/>
        </w:rPr>
        <w:t>. 62 — 42,5 млн</w:t>
      </w:r>
      <w:r>
        <w:rPr>
          <w:rFonts w:asciiTheme="majorBidi" w:hAnsiTheme="majorBidi" w:cstheme="majorBidi"/>
          <w:sz w:val="28"/>
          <w:szCs w:val="28"/>
        </w:rPr>
        <w:t>.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 руб. — оплачено 85% </w:t>
      </w:r>
      <w:r w:rsidRPr="00083E1F">
        <w:rPr>
          <w:rFonts w:asciiTheme="majorBidi" w:hAnsiTheme="majorBidi" w:cstheme="majorBidi"/>
          <w:sz w:val="28"/>
          <w:szCs w:val="28"/>
        </w:rPr>
        <w:t>отгруженно</w:t>
      </w:r>
      <w:r>
        <w:rPr>
          <w:rFonts w:asciiTheme="majorBidi" w:hAnsiTheme="majorBidi" w:cstheme="majorBidi"/>
          <w:sz w:val="28"/>
          <w:szCs w:val="28"/>
        </w:rPr>
        <w:t>й п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родукции. </w:t>
      </w:r>
    </w:p>
    <w:p w:rsidR="00716EBC" w:rsidRPr="00083E1F" w:rsidRDefault="00716EBC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lastRenderedPageBreak/>
        <w:t>Сальдо счета 62 «Расчеты с покупателями и заказчиками» — 7,5 млн</w:t>
      </w:r>
      <w:r w:rsidR="00083E1F">
        <w:rPr>
          <w:rFonts w:asciiTheme="majorBidi" w:hAnsiTheme="majorBidi" w:cstheme="majorBidi"/>
          <w:sz w:val="28"/>
          <w:szCs w:val="28"/>
        </w:rPr>
        <w:t>.</w:t>
      </w:r>
      <w:r w:rsidRPr="00083E1F">
        <w:rPr>
          <w:rFonts w:asciiTheme="majorBidi" w:hAnsiTheme="majorBidi" w:cstheme="majorBidi"/>
          <w:sz w:val="28"/>
          <w:szCs w:val="28"/>
        </w:rPr>
        <w:t xml:space="preserve"> руб., в том числе сомнительные долги 2,5 млн</w:t>
      </w:r>
      <w:r w:rsidR="00083E1F">
        <w:rPr>
          <w:rFonts w:asciiTheme="majorBidi" w:hAnsiTheme="majorBidi" w:cstheme="majorBidi"/>
          <w:sz w:val="28"/>
          <w:szCs w:val="28"/>
        </w:rPr>
        <w:t>.</w:t>
      </w:r>
      <w:r w:rsidRPr="00083E1F">
        <w:rPr>
          <w:rFonts w:asciiTheme="majorBidi" w:hAnsiTheme="majorBidi" w:cstheme="majorBidi"/>
          <w:sz w:val="28"/>
          <w:szCs w:val="28"/>
        </w:rPr>
        <w:t xml:space="preserve"> руб. </w:t>
      </w:r>
    </w:p>
    <w:p w:rsidR="00716EBC" w:rsidRPr="00083E1F" w:rsidRDefault="00083E1F" w:rsidP="00B85DF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Дт </w:t>
      </w:r>
      <w:proofErr w:type="spellStart"/>
      <w:r>
        <w:rPr>
          <w:rFonts w:asciiTheme="majorBidi" w:hAnsiTheme="majorBidi" w:cstheme="majorBidi"/>
          <w:sz w:val="28"/>
          <w:szCs w:val="28"/>
        </w:rPr>
        <w:t>сч</w:t>
      </w:r>
      <w:proofErr w:type="spellEnd"/>
      <w:r>
        <w:rPr>
          <w:rFonts w:asciiTheme="majorBidi" w:hAnsiTheme="majorBidi" w:cstheme="majorBidi"/>
          <w:sz w:val="28"/>
          <w:szCs w:val="28"/>
        </w:rPr>
        <w:t>. 91 К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т </w:t>
      </w:r>
      <w:proofErr w:type="spellStart"/>
      <w:r w:rsidR="00716EBC" w:rsidRPr="00083E1F">
        <w:rPr>
          <w:rFonts w:asciiTheme="majorBidi" w:hAnsiTheme="majorBidi" w:cstheme="majorBidi"/>
          <w:sz w:val="28"/>
          <w:szCs w:val="28"/>
        </w:rPr>
        <w:t>сч</w:t>
      </w:r>
      <w:proofErr w:type="spellEnd"/>
      <w:r w:rsidR="00716EBC" w:rsidRPr="00083E1F">
        <w:rPr>
          <w:rFonts w:asciiTheme="majorBidi" w:hAnsiTheme="majorBidi" w:cstheme="majorBidi"/>
          <w:sz w:val="28"/>
          <w:szCs w:val="28"/>
        </w:rPr>
        <w:t>. 63 - 2,5 млн</w:t>
      </w:r>
      <w:r>
        <w:rPr>
          <w:rFonts w:asciiTheme="majorBidi" w:hAnsiTheme="majorBidi" w:cstheme="majorBidi"/>
          <w:sz w:val="28"/>
          <w:szCs w:val="28"/>
        </w:rPr>
        <w:t>.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 руб. — образован резерв по сомнител</w:t>
      </w:r>
      <w:r w:rsidR="00716EBC" w:rsidRPr="00083E1F">
        <w:rPr>
          <w:rFonts w:asciiTheme="majorBidi" w:hAnsiTheme="majorBidi" w:cstheme="majorBidi"/>
          <w:sz w:val="28"/>
          <w:szCs w:val="28"/>
        </w:rPr>
        <w:t>ь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ным долгам. В отчетном году от одного из </w:t>
      </w:r>
      <w:r w:rsidRPr="00083E1F">
        <w:rPr>
          <w:rFonts w:asciiTheme="majorBidi" w:hAnsiTheme="majorBidi" w:cstheme="majorBidi"/>
          <w:sz w:val="28"/>
          <w:szCs w:val="28"/>
        </w:rPr>
        <w:t>покупателей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 было получено 200 000 руб. в погашение своего долга. </w:t>
      </w:r>
      <w:r w:rsidR="00B85DFE" w:rsidRPr="00083E1F">
        <w:rPr>
          <w:rFonts w:asciiTheme="majorBidi" w:hAnsiTheme="majorBidi" w:cstheme="majorBidi"/>
          <w:sz w:val="28"/>
          <w:szCs w:val="28"/>
        </w:rPr>
        <w:t>Второй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 покупатель прислал копию р</w:t>
      </w:r>
      <w:r w:rsidR="00716EBC" w:rsidRPr="00083E1F">
        <w:rPr>
          <w:rFonts w:asciiTheme="majorBidi" w:hAnsiTheme="majorBidi" w:cstheme="majorBidi"/>
          <w:sz w:val="28"/>
          <w:szCs w:val="28"/>
        </w:rPr>
        <w:t>е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шения суда о </w:t>
      </w:r>
      <w:r w:rsidRPr="00083E1F">
        <w:rPr>
          <w:rFonts w:asciiTheme="majorBidi" w:hAnsiTheme="majorBidi" w:cstheme="majorBidi"/>
          <w:sz w:val="28"/>
          <w:szCs w:val="28"/>
        </w:rPr>
        <w:t>своей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 неплатежеспособности и ликвидации, в связи с чем о</w:t>
      </w:r>
      <w:r w:rsidR="00716EBC" w:rsidRPr="00083E1F">
        <w:rPr>
          <w:rFonts w:asciiTheme="majorBidi" w:hAnsiTheme="majorBidi" w:cstheme="majorBidi"/>
          <w:sz w:val="28"/>
          <w:szCs w:val="28"/>
        </w:rPr>
        <w:t>р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ганизации пришлось списать </w:t>
      </w:r>
      <w:r w:rsidRPr="00083E1F">
        <w:rPr>
          <w:rFonts w:asciiTheme="majorBidi" w:hAnsiTheme="majorBidi" w:cstheme="majorBidi"/>
          <w:sz w:val="28"/>
          <w:szCs w:val="28"/>
        </w:rPr>
        <w:t>невостребованный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 долг с баланса в сумме 1,5 </w:t>
      </w:r>
      <w:proofErr w:type="spellStart"/>
      <w:proofErr w:type="gramStart"/>
      <w:r w:rsidR="00716EBC" w:rsidRPr="00083E1F">
        <w:rPr>
          <w:rFonts w:asciiTheme="majorBidi" w:hAnsiTheme="majorBidi" w:cstheme="majorBidi"/>
          <w:sz w:val="28"/>
          <w:szCs w:val="28"/>
        </w:rPr>
        <w:t>млн</w:t>
      </w:r>
      <w:proofErr w:type="spellEnd"/>
      <w:proofErr w:type="gramEnd"/>
      <w:r w:rsidR="00716EBC" w:rsidRPr="00083E1F">
        <w:rPr>
          <w:rFonts w:asciiTheme="majorBidi" w:hAnsiTheme="majorBidi" w:cstheme="majorBidi"/>
          <w:sz w:val="28"/>
          <w:szCs w:val="28"/>
        </w:rPr>
        <w:t xml:space="preserve"> руб. Дебиторская задолженность </w:t>
      </w:r>
      <w:r w:rsidRPr="00083E1F">
        <w:rPr>
          <w:rFonts w:asciiTheme="majorBidi" w:hAnsiTheme="majorBidi" w:cstheme="majorBidi"/>
          <w:sz w:val="28"/>
          <w:szCs w:val="28"/>
        </w:rPr>
        <w:t>покупателей</w:t>
      </w:r>
      <w:r w:rsidR="00716EBC" w:rsidRPr="00083E1F">
        <w:rPr>
          <w:rFonts w:asciiTheme="majorBidi" w:hAnsiTheme="majorBidi" w:cstheme="majorBidi"/>
          <w:sz w:val="28"/>
          <w:szCs w:val="28"/>
        </w:rPr>
        <w:t>, подлежащая оплате в январе отчетного года, погашен</w:t>
      </w:r>
      <w:r>
        <w:rPr>
          <w:rFonts w:asciiTheme="majorBidi" w:hAnsiTheme="majorBidi" w:cstheme="majorBidi"/>
          <w:sz w:val="28"/>
          <w:szCs w:val="28"/>
        </w:rPr>
        <w:t>а в срок (10 % от 50 млн. руб.).</w:t>
      </w:r>
    </w:p>
    <w:p w:rsidR="00716EBC" w:rsidRPr="00083E1F" w:rsidRDefault="00716EBC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 xml:space="preserve">В учетных регистрах отчетного года в январе сделаны записи: </w:t>
      </w:r>
    </w:p>
    <w:p w:rsidR="00716EBC" w:rsidRPr="00083E1F" w:rsidRDefault="00083E1F" w:rsidP="00B85DF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Дт </w:t>
      </w:r>
      <w:proofErr w:type="spellStart"/>
      <w:r>
        <w:rPr>
          <w:rFonts w:asciiTheme="majorBidi" w:hAnsiTheme="majorBidi" w:cstheme="majorBidi"/>
          <w:sz w:val="28"/>
          <w:szCs w:val="28"/>
        </w:rPr>
        <w:t>сч</w:t>
      </w:r>
      <w:proofErr w:type="spellEnd"/>
      <w:r>
        <w:rPr>
          <w:rFonts w:asciiTheme="majorBidi" w:hAnsiTheme="majorBidi" w:cstheme="majorBidi"/>
          <w:sz w:val="28"/>
          <w:szCs w:val="28"/>
        </w:rPr>
        <w:t>. 51 К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т </w:t>
      </w:r>
      <w:proofErr w:type="spellStart"/>
      <w:r w:rsidR="00716EBC" w:rsidRPr="00083E1F">
        <w:rPr>
          <w:rFonts w:asciiTheme="majorBidi" w:hAnsiTheme="majorBidi" w:cstheme="majorBidi"/>
          <w:sz w:val="28"/>
          <w:szCs w:val="28"/>
        </w:rPr>
        <w:t>сч</w:t>
      </w:r>
      <w:proofErr w:type="spellEnd"/>
      <w:r w:rsidR="00716EBC" w:rsidRPr="00083E1F">
        <w:rPr>
          <w:rFonts w:asciiTheme="majorBidi" w:hAnsiTheme="majorBidi" w:cstheme="majorBidi"/>
          <w:sz w:val="28"/>
          <w:szCs w:val="28"/>
        </w:rPr>
        <w:t>. 62 — 0,2 млн</w:t>
      </w:r>
      <w:r>
        <w:rPr>
          <w:rFonts w:asciiTheme="majorBidi" w:hAnsiTheme="majorBidi" w:cstheme="majorBidi"/>
          <w:sz w:val="28"/>
          <w:szCs w:val="28"/>
        </w:rPr>
        <w:t>.</w:t>
      </w:r>
      <w:r w:rsidR="00B85DFE">
        <w:rPr>
          <w:rFonts w:asciiTheme="majorBidi" w:hAnsiTheme="majorBidi" w:cstheme="majorBidi"/>
          <w:sz w:val="28"/>
          <w:szCs w:val="28"/>
        </w:rPr>
        <w:t xml:space="preserve"> руб. -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 частично погашена задолже</w:t>
      </w:r>
      <w:r w:rsidR="00716EBC" w:rsidRPr="00083E1F">
        <w:rPr>
          <w:rFonts w:asciiTheme="majorBidi" w:hAnsiTheme="majorBidi" w:cstheme="majorBidi"/>
          <w:sz w:val="28"/>
          <w:szCs w:val="28"/>
        </w:rPr>
        <w:t>н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ность одного из </w:t>
      </w:r>
      <w:r w:rsidRPr="00083E1F">
        <w:rPr>
          <w:rFonts w:asciiTheme="majorBidi" w:hAnsiTheme="majorBidi" w:cstheme="majorBidi"/>
          <w:sz w:val="28"/>
          <w:szCs w:val="28"/>
        </w:rPr>
        <w:t>покупателей</w:t>
      </w:r>
      <w:r w:rsidR="00716EBC" w:rsidRPr="00083E1F">
        <w:rPr>
          <w:rFonts w:asciiTheme="majorBidi" w:hAnsiTheme="majorBidi" w:cstheme="majorBidi"/>
          <w:sz w:val="28"/>
          <w:szCs w:val="28"/>
        </w:rPr>
        <w:t>̆</w:t>
      </w:r>
      <w:r w:rsidR="00B85DFE">
        <w:rPr>
          <w:rFonts w:asciiTheme="majorBidi" w:hAnsiTheme="majorBidi" w:cstheme="majorBidi"/>
          <w:sz w:val="28"/>
          <w:szCs w:val="28"/>
        </w:rPr>
        <w:t>,</w:t>
      </w:r>
    </w:p>
    <w:p w:rsidR="00B85DFE" w:rsidRDefault="00083E1F" w:rsidP="00B85DF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Дт </w:t>
      </w:r>
      <w:proofErr w:type="spellStart"/>
      <w:r>
        <w:rPr>
          <w:rFonts w:asciiTheme="majorBidi" w:hAnsiTheme="majorBidi" w:cstheme="majorBidi"/>
          <w:sz w:val="28"/>
          <w:szCs w:val="28"/>
        </w:rPr>
        <w:t>сч</w:t>
      </w:r>
      <w:proofErr w:type="spellEnd"/>
      <w:r>
        <w:rPr>
          <w:rFonts w:asciiTheme="majorBidi" w:hAnsiTheme="majorBidi" w:cstheme="majorBidi"/>
          <w:sz w:val="28"/>
          <w:szCs w:val="28"/>
        </w:rPr>
        <w:t>. 63 К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т </w:t>
      </w:r>
      <w:proofErr w:type="spellStart"/>
      <w:r w:rsidR="00716EBC" w:rsidRPr="00083E1F">
        <w:rPr>
          <w:rFonts w:asciiTheme="majorBidi" w:hAnsiTheme="majorBidi" w:cstheme="majorBidi"/>
          <w:sz w:val="28"/>
          <w:szCs w:val="28"/>
        </w:rPr>
        <w:t>сч</w:t>
      </w:r>
      <w:proofErr w:type="spellEnd"/>
      <w:r w:rsidR="00716EBC" w:rsidRPr="00083E1F">
        <w:rPr>
          <w:rFonts w:asciiTheme="majorBidi" w:hAnsiTheme="majorBidi" w:cstheme="majorBidi"/>
          <w:sz w:val="28"/>
          <w:szCs w:val="28"/>
        </w:rPr>
        <w:t>. 62 — 1,5 млн</w:t>
      </w:r>
      <w:r w:rsidR="00B85DFE">
        <w:rPr>
          <w:rFonts w:asciiTheme="majorBidi" w:hAnsiTheme="majorBidi" w:cstheme="majorBidi"/>
          <w:sz w:val="28"/>
          <w:szCs w:val="28"/>
        </w:rPr>
        <w:t>. руб. -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 списан </w:t>
      </w:r>
      <w:r w:rsidR="00B85DFE" w:rsidRPr="00083E1F">
        <w:rPr>
          <w:rFonts w:asciiTheme="majorBidi" w:hAnsiTheme="majorBidi" w:cstheme="majorBidi"/>
          <w:sz w:val="28"/>
          <w:szCs w:val="28"/>
        </w:rPr>
        <w:t>сомнительный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 долг за счет начисленного резерва;</w:t>
      </w:r>
    </w:p>
    <w:p w:rsidR="00716EBC" w:rsidRPr="00083E1F" w:rsidRDefault="00B85DFE" w:rsidP="00B85DF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Дт </w:t>
      </w:r>
      <w:proofErr w:type="spellStart"/>
      <w:r>
        <w:rPr>
          <w:rFonts w:asciiTheme="majorBidi" w:hAnsiTheme="majorBidi" w:cstheme="majorBidi"/>
          <w:sz w:val="28"/>
          <w:szCs w:val="28"/>
        </w:rPr>
        <w:t>сч</w:t>
      </w:r>
      <w:proofErr w:type="spellEnd"/>
      <w:r>
        <w:rPr>
          <w:rFonts w:asciiTheme="majorBidi" w:hAnsiTheme="majorBidi" w:cstheme="majorBidi"/>
          <w:sz w:val="28"/>
          <w:szCs w:val="28"/>
        </w:rPr>
        <w:t>. 51 К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т </w:t>
      </w:r>
      <w:proofErr w:type="spellStart"/>
      <w:r w:rsidR="00716EBC" w:rsidRPr="00083E1F">
        <w:rPr>
          <w:rFonts w:asciiTheme="majorBidi" w:hAnsiTheme="majorBidi" w:cstheme="majorBidi"/>
          <w:sz w:val="28"/>
          <w:szCs w:val="28"/>
        </w:rPr>
        <w:t>сч</w:t>
      </w:r>
      <w:proofErr w:type="spellEnd"/>
      <w:r w:rsidR="00716EBC" w:rsidRPr="00083E1F">
        <w:rPr>
          <w:rFonts w:asciiTheme="majorBidi" w:hAnsiTheme="majorBidi" w:cstheme="majorBidi"/>
          <w:sz w:val="28"/>
          <w:szCs w:val="28"/>
        </w:rPr>
        <w:t>. 62 — 5 млн</w:t>
      </w:r>
      <w:r>
        <w:rPr>
          <w:rFonts w:asciiTheme="majorBidi" w:hAnsiTheme="majorBidi" w:cstheme="majorBidi"/>
          <w:sz w:val="28"/>
          <w:szCs w:val="28"/>
        </w:rPr>
        <w:t>. руб. -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 погашена задолженность в разм</w:t>
      </w:r>
      <w:r w:rsidR="00716EBC" w:rsidRPr="00083E1F">
        <w:rPr>
          <w:rFonts w:asciiTheme="majorBidi" w:hAnsiTheme="majorBidi" w:cstheme="majorBidi"/>
          <w:sz w:val="28"/>
          <w:szCs w:val="28"/>
        </w:rPr>
        <w:t>е</w:t>
      </w:r>
      <w:r w:rsidR="00716EBC" w:rsidRPr="00083E1F">
        <w:rPr>
          <w:rFonts w:asciiTheme="majorBidi" w:hAnsiTheme="majorBidi" w:cstheme="majorBidi"/>
          <w:sz w:val="28"/>
          <w:szCs w:val="28"/>
        </w:rPr>
        <w:t xml:space="preserve">ре 10% долга. </w:t>
      </w:r>
    </w:p>
    <w:p w:rsidR="00716EBC" w:rsidRPr="00083E1F" w:rsidRDefault="00716EBC" w:rsidP="00083E1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E1F">
        <w:rPr>
          <w:rFonts w:asciiTheme="majorBidi" w:hAnsiTheme="majorBidi" w:cstheme="majorBidi"/>
          <w:sz w:val="28"/>
          <w:szCs w:val="28"/>
        </w:rPr>
        <w:t xml:space="preserve">Каковы выводы аудитора при анализе </w:t>
      </w:r>
      <w:r w:rsidR="00B85DFE" w:rsidRPr="00083E1F">
        <w:rPr>
          <w:rFonts w:asciiTheme="majorBidi" w:hAnsiTheme="majorBidi" w:cstheme="majorBidi"/>
          <w:sz w:val="28"/>
          <w:szCs w:val="28"/>
        </w:rPr>
        <w:t>данной</w:t>
      </w:r>
      <w:r w:rsidRPr="00083E1F">
        <w:rPr>
          <w:rFonts w:asciiTheme="majorBidi" w:hAnsiTheme="majorBidi" w:cstheme="majorBidi"/>
          <w:sz w:val="28"/>
          <w:szCs w:val="28"/>
        </w:rPr>
        <w:t xml:space="preserve">̆ ситуации? </w:t>
      </w:r>
    </w:p>
    <w:p w:rsidR="00B85DFE" w:rsidRPr="00B85DFE" w:rsidRDefault="00B85DFE" w:rsidP="00B85D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40F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716EBC" w:rsidRPr="00B85DFE" w:rsidRDefault="00716EBC" w:rsidP="00B85DF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85DFE">
        <w:rPr>
          <w:rFonts w:asciiTheme="majorBidi" w:hAnsiTheme="majorBidi" w:cstheme="majorBidi"/>
          <w:sz w:val="28"/>
          <w:szCs w:val="28"/>
        </w:rPr>
        <w:t xml:space="preserve">Согласно учредительному договору </w:t>
      </w:r>
      <w:r w:rsidR="00B85DFE" w:rsidRPr="00B85DFE">
        <w:rPr>
          <w:rFonts w:asciiTheme="majorBidi" w:hAnsiTheme="majorBidi" w:cstheme="majorBidi"/>
          <w:sz w:val="28"/>
          <w:szCs w:val="28"/>
        </w:rPr>
        <w:t>уставный</w:t>
      </w:r>
      <w:r w:rsidRPr="00B85DFE">
        <w:rPr>
          <w:rFonts w:asciiTheme="majorBidi" w:hAnsiTheme="majorBidi" w:cstheme="majorBidi"/>
          <w:sz w:val="28"/>
          <w:szCs w:val="28"/>
        </w:rPr>
        <w:t xml:space="preserve"> капитал организации должен быть сформирован путем взноса доли российского участника в сумме 285 000 руб. и иностранного участника в размере 10 000 долл. США. Учредительные документы подписаны 04.01.01 г. Курс доллара на дату подписания учредительных документов 28,16 руб. Свидетельство о </w:t>
      </w:r>
      <w:r w:rsidR="00B85DFE" w:rsidRPr="00B85DFE">
        <w:rPr>
          <w:rFonts w:asciiTheme="majorBidi" w:hAnsiTheme="majorBidi" w:cstheme="majorBidi"/>
          <w:sz w:val="28"/>
          <w:szCs w:val="28"/>
        </w:rPr>
        <w:t>гос</w:t>
      </w:r>
      <w:r w:rsidR="00B85DFE" w:rsidRPr="00B85DFE">
        <w:rPr>
          <w:rFonts w:asciiTheme="majorBidi" w:hAnsiTheme="majorBidi" w:cstheme="majorBidi"/>
          <w:sz w:val="28"/>
          <w:szCs w:val="28"/>
        </w:rPr>
        <w:t>у</w:t>
      </w:r>
      <w:r w:rsidR="00B85DFE" w:rsidRPr="00B85DFE">
        <w:rPr>
          <w:rFonts w:asciiTheme="majorBidi" w:hAnsiTheme="majorBidi" w:cstheme="majorBidi"/>
          <w:sz w:val="28"/>
          <w:szCs w:val="28"/>
        </w:rPr>
        <w:t>дарственной</w:t>
      </w:r>
      <w:r w:rsidRPr="00B85DFE">
        <w:rPr>
          <w:rFonts w:asciiTheme="majorBidi" w:hAnsiTheme="majorBidi" w:cstheme="majorBidi"/>
          <w:sz w:val="28"/>
          <w:szCs w:val="28"/>
        </w:rPr>
        <w:t xml:space="preserve"> регистрации подписано 20.01.01 г., курс доллара на эту дату 28,34 руб. В учетных регистрах имеются записи: </w:t>
      </w:r>
    </w:p>
    <w:p w:rsidR="00716EBC" w:rsidRPr="00B85DFE" w:rsidRDefault="00B85DFE" w:rsidP="00B85DF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Дт </w:t>
      </w:r>
      <w:proofErr w:type="spellStart"/>
      <w:r>
        <w:rPr>
          <w:rFonts w:asciiTheme="majorBidi" w:hAnsiTheme="majorBidi" w:cstheme="majorBidi"/>
          <w:sz w:val="28"/>
          <w:szCs w:val="28"/>
        </w:rPr>
        <w:t>сч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75-1 Кт </w:t>
      </w:r>
      <w:proofErr w:type="spellStart"/>
      <w:r>
        <w:rPr>
          <w:rFonts w:asciiTheme="majorBidi" w:hAnsiTheme="majorBidi" w:cstheme="majorBidi"/>
          <w:sz w:val="28"/>
          <w:szCs w:val="28"/>
        </w:rPr>
        <w:t>сч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80 </w:t>
      </w:r>
      <w:r w:rsidRPr="00B85DFE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566 600 руб. </w:t>
      </w:r>
      <w:r w:rsidRPr="00B85DFE">
        <w:rPr>
          <w:rFonts w:asciiTheme="majorBidi" w:hAnsiTheme="majorBidi" w:cstheme="majorBidi"/>
          <w:sz w:val="28"/>
          <w:szCs w:val="28"/>
        </w:rPr>
        <w:t>-</w:t>
      </w:r>
      <w:r w:rsidR="00716EBC" w:rsidRPr="00B85DFE">
        <w:rPr>
          <w:rFonts w:asciiTheme="majorBidi" w:hAnsiTheme="majorBidi" w:cstheme="majorBidi"/>
          <w:sz w:val="28"/>
          <w:szCs w:val="28"/>
        </w:rPr>
        <w:t xml:space="preserve"> отражена задолженность </w:t>
      </w:r>
      <w:proofErr w:type="spellStart"/>
      <w:r w:rsidR="00716EBC" w:rsidRPr="00B85DFE">
        <w:rPr>
          <w:rFonts w:asciiTheme="majorBidi" w:hAnsiTheme="majorBidi" w:cstheme="majorBidi"/>
          <w:sz w:val="28"/>
          <w:szCs w:val="28"/>
        </w:rPr>
        <w:t>учр</w:t>
      </w:r>
      <w:r w:rsidR="00716EBC" w:rsidRPr="00B85DFE">
        <w:rPr>
          <w:rFonts w:asciiTheme="majorBidi" w:hAnsiTheme="majorBidi" w:cstheme="majorBidi"/>
          <w:sz w:val="28"/>
          <w:szCs w:val="28"/>
        </w:rPr>
        <w:t>е</w:t>
      </w:r>
      <w:r w:rsidR="00716EBC" w:rsidRPr="00B85DFE">
        <w:rPr>
          <w:rFonts w:asciiTheme="majorBidi" w:hAnsiTheme="majorBidi" w:cstheme="majorBidi"/>
          <w:sz w:val="28"/>
          <w:szCs w:val="28"/>
        </w:rPr>
        <w:t>дителеи</w:t>
      </w:r>
      <w:proofErr w:type="spellEnd"/>
      <w:r w:rsidR="00716EBC" w:rsidRPr="00B85DFE">
        <w:rPr>
          <w:rFonts w:asciiTheme="majorBidi" w:hAnsiTheme="majorBidi" w:cstheme="majorBidi"/>
          <w:sz w:val="28"/>
          <w:szCs w:val="28"/>
        </w:rPr>
        <w:t xml:space="preserve">̆ по вкладам в </w:t>
      </w:r>
      <w:proofErr w:type="spellStart"/>
      <w:r w:rsidR="00716EBC" w:rsidRPr="00B85DFE">
        <w:rPr>
          <w:rFonts w:asciiTheme="majorBidi" w:hAnsiTheme="majorBidi" w:cstheme="majorBidi"/>
          <w:sz w:val="28"/>
          <w:szCs w:val="28"/>
        </w:rPr>
        <w:t>уставныи</w:t>
      </w:r>
      <w:proofErr w:type="spellEnd"/>
      <w:r w:rsidR="00716EBC" w:rsidRPr="00B85DFE">
        <w:rPr>
          <w:rFonts w:asciiTheme="majorBidi" w:hAnsiTheme="majorBidi" w:cstheme="majorBidi"/>
          <w:sz w:val="28"/>
          <w:szCs w:val="28"/>
        </w:rPr>
        <w:t xml:space="preserve">̆ капитал (285 000 + + (10 000 долл. 'США 28,16). </w:t>
      </w:r>
      <w:proofErr w:type="gramEnd"/>
    </w:p>
    <w:p w:rsidR="00716EBC" w:rsidRPr="00B85DFE" w:rsidRDefault="00716EBC" w:rsidP="00B85DF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85DFE">
        <w:rPr>
          <w:rFonts w:asciiTheme="majorBidi" w:hAnsiTheme="majorBidi" w:cstheme="majorBidi"/>
          <w:sz w:val="28"/>
          <w:szCs w:val="28"/>
        </w:rPr>
        <w:t xml:space="preserve">Каковы выводы аудитора при анализе </w:t>
      </w:r>
      <w:r w:rsidR="00B85DFE" w:rsidRPr="00B85DFE">
        <w:rPr>
          <w:rFonts w:asciiTheme="majorBidi" w:hAnsiTheme="majorBidi" w:cstheme="majorBidi"/>
          <w:sz w:val="28"/>
          <w:szCs w:val="28"/>
        </w:rPr>
        <w:t>данной</w:t>
      </w:r>
      <w:r w:rsidRPr="00B85DFE">
        <w:rPr>
          <w:rFonts w:asciiTheme="majorBidi" w:hAnsiTheme="majorBidi" w:cstheme="majorBidi"/>
          <w:sz w:val="28"/>
          <w:szCs w:val="28"/>
        </w:rPr>
        <w:t xml:space="preserve"> ситуации? </w:t>
      </w:r>
    </w:p>
    <w:p w:rsidR="00B85DFE" w:rsidRPr="00B85DFE" w:rsidRDefault="00B85DFE" w:rsidP="00B85D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40F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716EBC" w:rsidRPr="00B85DFE" w:rsidRDefault="00716EBC" w:rsidP="00B85DF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85DFE">
        <w:rPr>
          <w:rFonts w:asciiTheme="majorBidi" w:hAnsiTheme="majorBidi" w:cstheme="majorBidi"/>
          <w:sz w:val="28"/>
          <w:szCs w:val="28"/>
        </w:rPr>
        <w:t xml:space="preserve">Доли в уставном капитале общества с </w:t>
      </w:r>
      <w:r w:rsidR="00B85DFE" w:rsidRPr="00B85DFE">
        <w:rPr>
          <w:rFonts w:asciiTheme="majorBidi" w:hAnsiTheme="majorBidi" w:cstheme="majorBidi"/>
          <w:sz w:val="28"/>
          <w:szCs w:val="28"/>
        </w:rPr>
        <w:t>ограниченной</w:t>
      </w:r>
      <w:r w:rsidRPr="00B85DFE">
        <w:rPr>
          <w:rFonts w:asciiTheme="majorBidi" w:hAnsiTheme="majorBidi" w:cstheme="majorBidi"/>
          <w:sz w:val="28"/>
          <w:szCs w:val="28"/>
        </w:rPr>
        <w:t xml:space="preserve"> ответственн</w:t>
      </w:r>
      <w:r w:rsidRPr="00B85DFE">
        <w:rPr>
          <w:rFonts w:asciiTheme="majorBidi" w:hAnsiTheme="majorBidi" w:cstheme="majorBidi"/>
          <w:sz w:val="28"/>
          <w:szCs w:val="28"/>
        </w:rPr>
        <w:t>о</w:t>
      </w:r>
      <w:r w:rsidRPr="00B85DFE">
        <w:rPr>
          <w:rFonts w:asciiTheme="majorBidi" w:hAnsiTheme="majorBidi" w:cstheme="majorBidi"/>
          <w:sz w:val="28"/>
          <w:szCs w:val="28"/>
        </w:rPr>
        <w:t xml:space="preserve">стью распределены следующим образом: </w:t>
      </w:r>
    </w:p>
    <w:p w:rsidR="00716EBC" w:rsidRPr="00B85DFE" w:rsidRDefault="00B85DFE" w:rsidP="005C567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85DFE">
        <w:rPr>
          <w:rFonts w:asciiTheme="majorBidi" w:hAnsiTheme="majorBidi" w:cstheme="majorBidi"/>
          <w:sz w:val="28"/>
          <w:szCs w:val="28"/>
        </w:rPr>
        <w:t>иностранный</w:t>
      </w:r>
      <w:r w:rsidR="00716EBC" w:rsidRPr="00B85DFE">
        <w:rPr>
          <w:rFonts w:asciiTheme="majorBidi" w:hAnsiTheme="majorBidi" w:cstheme="majorBidi"/>
          <w:sz w:val="28"/>
          <w:szCs w:val="28"/>
        </w:rPr>
        <w:t xml:space="preserve"> инвестор (немецкое предприятие) — 40%; </w:t>
      </w:r>
      <w:r w:rsidRPr="00B85DFE">
        <w:rPr>
          <w:rFonts w:asciiTheme="majorBidi" w:hAnsiTheme="majorBidi" w:cstheme="majorBidi"/>
          <w:sz w:val="28"/>
          <w:szCs w:val="28"/>
        </w:rPr>
        <w:t>ин</w:t>
      </w:r>
      <w:r w:rsidRPr="00B85DFE">
        <w:rPr>
          <w:rFonts w:asciiTheme="majorBidi" w:hAnsiTheme="majorBidi" w:cstheme="majorBidi"/>
          <w:sz w:val="28"/>
          <w:szCs w:val="28"/>
        </w:rPr>
        <w:t>о</w:t>
      </w:r>
      <w:r w:rsidRPr="00B85DFE">
        <w:rPr>
          <w:rFonts w:asciiTheme="majorBidi" w:hAnsiTheme="majorBidi" w:cstheme="majorBidi"/>
          <w:sz w:val="28"/>
          <w:szCs w:val="28"/>
        </w:rPr>
        <w:t>странный</w:t>
      </w:r>
      <w:r w:rsidR="00716EBC" w:rsidRPr="00B85DFE">
        <w:rPr>
          <w:rFonts w:asciiTheme="majorBidi" w:hAnsiTheme="majorBidi" w:cstheme="majorBidi"/>
          <w:sz w:val="28"/>
          <w:szCs w:val="28"/>
        </w:rPr>
        <w:t xml:space="preserve"> инвестор (английское предприятие) — 26%; </w:t>
      </w:r>
    </w:p>
    <w:p w:rsidR="00716EBC" w:rsidRPr="00B85DFE" w:rsidRDefault="00B85DFE" w:rsidP="005C567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р</w:t>
      </w:r>
      <w:r w:rsidR="00716EBC" w:rsidRPr="00B85DFE">
        <w:rPr>
          <w:rFonts w:asciiTheme="majorBidi" w:hAnsiTheme="majorBidi" w:cstheme="majorBidi"/>
          <w:sz w:val="28"/>
          <w:szCs w:val="28"/>
        </w:rPr>
        <w:t>оссийскии</w:t>
      </w:r>
      <w:proofErr w:type="spellEnd"/>
      <w:r w:rsidR="00716EBC" w:rsidRPr="00B85DFE">
        <w:rPr>
          <w:rFonts w:asciiTheme="majorBidi" w:hAnsiTheme="majorBidi" w:cstheme="majorBidi"/>
          <w:sz w:val="28"/>
          <w:szCs w:val="28"/>
        </w:rPr>
        <w:t xml:space="preserve">̆ учредитель (малое предприятие) — 34%. </w:t>
      </w:r>
    </w:p>
    <w:p w:rsidR="00716EBC" w:rsidRPr="00B85DFE" w:rsidRDefault="00716EBC" w:rsidP="00B85DF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85DFE">
        <w:rPr>
          <w:rFonts w:asciiTheme="majorBidi" w:hAnsiTheme="majorBidi" w:cstheme="majorBidi"/>
          <w:sz w:val="28"/>
          <w:szCs w:val="28"/>
        </w:rPr>
        <w:t>Численность работников общества соответствует уровню малого предприятия. Является ли данная организация субъектом малого предпр</w:t>
      </w:r>
      <w:r w:rsidRPr="00B85DFE">
        <w:rPr>
          <w:rFonts w:asciiTheme="majorBidi" w:hAnsiTheme="majorBidi" w:cstheme="majorBidi"/>
          <w:sz w:val="28"/>
          <w:szCs w:val="28"/>
        </w:rPr>
        <w:t>и</w:t>
      </w:r>
      <w:r w:rsidRPr="00B85DFE">
        <w:rPr>
          <w:rFonts w:asciiTheme="majorBidi" w:hAnsiTheme="majorBidi" w:cstheme="majorBidi"/>
          <w:sz w:val="28"/>
          <w:szCs w:val="28"/>
        </w:rPr>
        <w:t>нимательства и будет ли на него распространяться льготное налогообл</w:t>
      </w:r>
      <w:r w:rsidRPr="00B85DFE">
        <w:rPr>
          <w:rFonts w:asciiTheme="majorBidi" w:hAnsiTheme="majorBidi" w:cstheme="majorBidi"/>
          <w:sz w:val="28"/>
          <w:szCs w:val="28"/>
        </w:rPr>
        <w:t>о</w:t>
      </w:r>
      <w:r w:rsidRPr="00B85DFE">
        <w:rPr>
          <w:rFonts w:asciiTheme="majorBidi" w:hAnsiTheme="majorBidi" w:cstheme="majorBidi"/>
          <w:sz w:val="28"/>
          <w:szCs w:val="28"/>
        </w:rPr>
        <w:t xml:space="preserve">жение? </w:t>
      </w:r>
    </w:p>
    <w:p w:rsidR="00716EBC" w:rsidRPr="00B85DFE" w:rsidRDefault="00716EBC" w:rsidP="00B85DF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85DFE">
        <w:rPr>
          <w:rFonts w:asciiTheme="majorBidi" w:hAnsiTheme="majorBidi" w:cstheme="majorBidi"/>
          <w:sz w:val="28"/>
          <w:szCs w:val="28"/>
        </w:rPr>
        <w:t xml:space="preserve">Каковы выводы аудитора при анализе </w:t>
      </w:r>
      <w:r w:rsidR="00B85DFE" w:rsidRPr="00B85DFE">
        <w:rPr>
          <w:rFonts w:asciiTheme="majorBidi" w:hAnsiTheme="majorBidi" w:cstheme="majorBidi"/>
          <w:sz w:val="28"/>
          <w:szCs w:val="28"/>
        </w:rPr>
        <w:t>данной</w:t>
      </w:r>
      <w:r w:rsidRPr="00B85DFE">
        <w:rPr>
          <w:rFonts w:asciiTheme="majorBidi" w:hAnsiTheme="majorBidi" w:cstheme="majorBidi"/>
          <w:sz w:val="28"/>
          <w:szCs w:val="28"/>
        </w:rPr>
        <w:t xml:space="preserve"> ситуации? </w:t>
      </w:r>
    </w:p>
    <w:p w:rsidR="00977B25" w:rsidRDefault="00977B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06E2A" w:rsidRDefault="00977B25" w:rsidP="00560B8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_Toc113015061"/>
      <w:r w:rsidRPr="00560B8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11"/>
    </w:p>
    <w:p w:rsidR="00B31092" w:rsidRPr="00091C3C" w:rsidRDefault="00B31092" w:rsidP="001828CE">
      <w:pPr>
        <w:spacing w:after="0" w:line="240" w:lineRule="auto"/>
        <w:ind w:firstLine="720"/>
        <w:jc w:val="both"/>
        <w:rPr>
          <w:rFonts w:asciiTheme="majorBidi" w:hAnsiTheme="majorBidi" w:cstheme="majorBidi"/>
          <w:color w:val="000000"/>
          <w:sz w:val="28"/>
        </w:rPr>
      </w:pPr>
      <w:r w:rsidRPr="00091C3C">
        <w:rPr>
          <w:rFonts w:asciiTheme="majorBidi" w:hAnsiTheme="majorBidi" w:cstheme="majorBidi"/>
          <w:color w:val="000000"/>
          <w:sz w:val="28"/>
        </w:rPr>
        <w:t>Знание курса «</w:t>
      </w:r>
      <w:r w:rsidR="001828CE">
        <w:rPr>
          <w:rFonts w:asciiTheme="majorBidi" w:hAnsiTheme="majorBidi" w:cstheme="majorBidi"/>
          <w:color w:val="000000"/>
          <w:sz w:val="28"/>
        </w:rPr>
        <w:t>Аудит</w:t>
      </w:r>
      <w:r w:rsidRPr="00091C3C">
        <w:rPr>
          <w:rFonts w:asciiTheme="majorBidi" w:hAnsiTheme="majorBidi" w:cstheme="majorBidi"/>
          <w:color w:val="000000"/>
          <w:sz w:val="28"/>
        </w:rPr>
        <w:t>» имеет первостепенное значение в области о</w:t>
      </w:r>
      <w:r w:rsidRPr="00091C3C">
        <w:rPr>
          <w:rFonts w:asciiTheme="majorBidi" w:hAnsiTheme="majorBidi" w:cstheme="majorBidi"/>
          <w:color w:val="000000"/>
          <w:sz w:val="28"/>
        </w:rPr>
        <w:t>р</w:t>
      </w:r>
      <w:r w:rsidRPr="00091C3C">
        <w:rPr>
          <w:rFonts w:asciiTheme="majorBidi" w:hAnsiTheme="majorBidi" w:cstheme="majorBidi"/>
          <w:color w:val="000000"/>
          <w:sz w:val="28"/>
        </w:rPr>
        <w:t xml:space="preserve">ганизации профессиональной деятельности специалистов финансово-экономического направления. </w:t>
      </w:r>
    </w:p>
    <w:p w:rsidR="00B31092" w:rsidRPr="00C52C59" w:rsidRDefault="00B31092" w:rsidP="001828CE">
      <w:pPr>
        <w:spacing w:after="0" w:line="240" w:lineRule="auto"/>
        <w:ind w:firstLine="720"/>
        <w:jc w:val="both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color w:val="000000"/>
          <w:sz w:val="28"/>
        </w:rPr>
        <w:t xml:space="preserve">Настоящие </w:t>
      </w:r>
      <w:r w:rsidRPr="00C52C59">
        <w:rPr>
          <w:rFonts w:asciiTheme="majorBidi" w:hAnsiTheme="majorBidi" w:cstheme="majorBidi"/>
          <w:color w:val="000000"/>
          <w:sz w:val="28"/>
        </w:rPr>
        <w:t>методическ</w:t>
      </w:r>
      <w:r>
        <w:rPr>
          <w:rFonts w:asciiTheme="majorBidi" w:hAnsiTheme="majorBidi" w:cstheme="majorBidi"/>
          <w:color w:val="000000"/>
          <w:sz w:val="28"/>
        </w:rPr>
        <w:t>ие</w:t>
      </w:r>
      <w:r w:rsidRPr="00C52C59">
        <w:rPr>
          <w:rFonts w:asciiTheme="majorBidi" w:hAnsiTheme="majorBidi" w:cstheme="majorBidi"/>
          <w:color w:val="000000"/>
          <w:sz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</w:rPr>
        <w:t>рекомендации по выполнению контрол</w:t>
      </w:r>
      <w:r>
        <w:rPr>
          <w:rFonts w:asciiTheme="majorBidi" w:hAnsiTheme="majorBidi" w:cstheme="majorBidi"/>
          <w:color w:val="000000"/>
          <w:sz w:val="28"/>
        </w:rPr>
        <w:t>ь</w:t>
      </w:r>
      <w:r>
        <w:rPr>
          <w:rFonts w:asciiTheme="majorBidi" w:hAnsiTheme="majorBidi" w:cstheme="majorBidi"/>
          <w:color w:val="000000"/>
          <w:sz w:val="28"/>
        </w:rPr>
        <w:t>ных работ</w:t>
      </w:r>
      <w:r w:rsidRPr="00C52C59">
        <w:rPr>
          <w:rFonts w:asciiTheme="majorBidi" w:hAnsiTheme="majorBidi" w:cstheme="majorBidi"/>
          <w:color w:val="000000"/>
          <w:sz w:val="28"/>
        </w:rPr>
        <w:t xml:space="preserve"> отража</w:t>
      </w:r>
      <w:r>
        <w:rPr>
          <w:rFonts w:asciiTheme="majorBidi" w:hAnsiTheme="majorBidi" w:cstheme="majorBidi"/>
          <w:color w:val="000000"/>
          <w:sz w:val="28"/>
        </w:rPr>
        <w:t>ю</w:t>
      </w:r>
      <w:r w:rsidRPr="00C52C59">
        <w:rPr>
          <w:rFonts w:asciiTheme="majorBidi" w:hAnsiTheme="majorBidi" w:cstheme="majorBidi"/>
          <w:color w:val="000000"/>
          <w:sz w:val="28"/>
        </w:rPr>
        <w:t>т требования к формированию профессиональных ко</w:t>
      </w:r>
      <w:r w:rsidRPr="00C52C59">
        <w:rPr>
          <w:rFonts w:asciiTheme="majorBidi" w:hAnsiTheme="majorBidi" w:cstheme="majorBidi"/>
          <w:color w:val="000000"/>
          <w:sz w:val="28"/>
        </w:rPr>
        <w:t>м</w:t>
      </w:r>
      <w:r w:rsidRPr="00C52C59">
        <w:rPr>
          <w:rFonts w:asciiTheme="majorBidi" w:hAnsiTheme="majorBidi" w:cstheme="majorBidi"/>
          <w:color w:val="000000"/>
          <w:sz w:val="28"/>
        </w:rPr>
        <w:t>петенций выпускника (бакалавра) по дисциплине «</w:t>
      </w:r>
      <w:r w:rsidR="001828CE">
        <w:rPr>
          <w:rFonts w:asciiTheme="majorBidi" w:hAnsiTheme="majorBidi" w:cstheme="majorBidi"/>
          <w:color w:val="000000"/>
          <w:sz w:val="28"/>
        </w:rPr>
        <w:t>Аудит</w:t>
      </w:r>
      <w:r w:rsidRPr="00C52C59">
        <w:rPr>
          <w:rFonts w:asciiTheme="majorBidi" w:hAnsiTheme="majorBidi" w:cstheme="majorBidi"/>
          <w:color w:val="000000"/>
          <w:sz w:val="28"/>
        </w:rPr>
        <w:t>».</w:t>
      </w:r>
    </w:p>
    <w:p w:rsidR="00B31092" w:rsidRPr="00C52C59" w:rsidRDefault="001828CE" w:rsidP="005B5F8B">
      <w:pPr>
        <w:spacing w:after="0" w:line="240" w:lineRule="auto"/>
        <w:ind w:firstLine="720"/>
        <w:jc w:val="both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color w:val="000000"/>
          <w:sz w:val="28"/>
        </w:rPr>
        <w:t>Аудит</w:t>
      </w:r>
      <w:r w:rsidR="00B31092" w:rsidRPr="00C52C59">
        <w:rPr>
          <w:rFonts w:asciiTheme="majorBidi" w:hAnsiTheme="majorBidi" w:cstheme="majorBidi"/>
          <w:color w:val="000000"/>
          <w:sz w:val="28"/>
        </w:rPr>
        <w:t xml:space="preserve"> является одним из основных звеньев системы управления о</w:t>
      </w:r>
      <w:r w:rsidR="00B31092" w:rsidRPr="00C52C59">
        <w:rPr>
          <w:rFonts w:asciiTheme="majorBidi" w:hAnsiTheme="majorBidi" w:cstheme="majorBidi"/>
          <w:color w:val="000000"/>
          <w:sz w:val="28"/>
        </w:rPr>
        <w:t>р</w:t>
      </w:r>
      <w:r w:rsidR="00B31092" w:rsidRPr="00C52C59">
        <w:rPr>
          <w:rFonts w:asciiTheme="majorBidi" w:hAnsiTheme="majorBidi" w:cstheme="majorBidi"/>
          <w:color w:val="000000"/>
          <w:sz w:val="28"/>
        </w:rPr>
        <w:t>ганизацией.</w:t>
      </w:r>
    </w:p>
    <w:p w:rsidR="00B31092" w:rsidRDefault="00B31092" w:rsidP="005B5F8B">
      <w:pPr>
        <w:spacing w:after="0" w:line="240" w:lineRule="auto"/>
        <w:ind w:firstLine="720"/>
        <w:jc w:val="both"/>
        <w:rPr>
          <w:rFonts w:asciiTheme="majorBidi" w:hAnsiTheme="majorBidi" w:cstheme="majorBidi"/>
          <w:color w:val="000000"/>
          <w:sz w:val="28"/>
        </w:rPr>
      </w:pPr>
      <w:r w:rsidRPr="00C52C59">
        <w:rPr>
          <w:rFonts w:asciiTheme="majorBidi" w:hAnsiTheme="majorBidi" w:cstheme="majorBidi"/>
          <w:color w:val="000000"/>
          <w:sz w:val="28"/>
        </w:rPr>
        <w:t>Для достижения глубокого понимания дисциплины «</w:t>
      </w:r>
      <w:r w:rsidR="005B5F8B">
        <w:rPr>
          <w:rFonts w:asciiTheme="majorBidi" w:hAnsiTheme="majorBidi" w:cstheme="majorBidi"/>
          <w:color w:val="000000"/>
          <w:sz w:val="28"/>
        </w:rPr>
        <w:t>Аудит</w:t>
      </w:r>
      <w:r w:rsidRPr="00C52C59">
        <w:rPr>
          <w:rFonts w:asciiTheme="majorBidi" w:hAnsiTheme="majorBidi" w:cstheme="majorBidi"/>
          <w:color w:val="000000"/>
          <w:sz w:val="28"/>
        </w:rPr>
        <w:t xml:space="preserve">» в целом необходимо, прежде всего, детально освоить </w:t>
      </w:r>
      <w:r w:rsidR="005B5F8B">
        <w:rPr>
          <w:rFonts w:asciiTheme="majorBidi" w:hAnsiTheme="majorBidi" w:cstheme="majorBidi"/>
          <w:color w:val="000000"/>
          <w:sz w:val="28"/>
        </w:rPr>
        <w:t>методику</w:t>
      </w:r>
      <w:r w:rsidRPr="00C52C59">
        <w:rPr>
          <w:rFonts w:asciiTheme="majorBidi" w:hAnsiTheme="majorBidi" w:cstheme="majorBidi"/>
          <w:color w:val="000000"/>
          <w:sz w:val="28"/>
        </w:rPr>
        <w:t xml:space="preserve"> бухгалтерского учета, которая является общей основой организации системы бухгалте</w:t>
      </w:r>
      <w:r w:rsidRPr="00C52C59">
        <w:rPr>
          <w:rFonts w:asciiTheme="majorBidi" w:hAnsiTheme="majorBidi" w:cstheme="majorBidi"/>
          <w:color w:val="000000"/>
          <w:sz w:val="28"/>
        </w:rPr>
        <w:t>р</w:t>
      </w:r>
      <w:r w:rsidRPr="00C52C59">
        <w:rPr>
          <w:rFonts w:asciiTheme="majorBidi" w:hAnsiTheme="majorBidi" w:cstheme="majorBidi"/>
          <w:color w:val="000000"/>
          <w:sz w:val="28"/>
        </w:rPr>
        <w:t>ского учета любого экономического субъекта. Теория бухгалтерского уч</w:t>
      </w:r>
      <w:r w:rsidRPr="00C52C59">
        <w:rPr>
          <w:rFonts w:asciiTheme="majorBidi" w:hAnsiTheme="majorBidi" w:cstheme="majorBidi"/>
          <w:color w:val="000000"/>
          <w:sz w:val="28"/>
        </w:rPr>
        <w:t>е</w:t>
      </w:r>
      <w:r w:rsidRPr="00C52C59">
        <w:rPr>
          <w:rFonts w:asciiTheme="majorBidi" w:hAnsiTheme="majorBidi" w:cstheme="majorBidi"/>
          <w:color w:val="000000"/>
          <w:sz w:val="28"/>
        </w:rPr>
        <w:t>та является базой для успешного освоения студентами финансового и управленческого учета, в рамках которых формируется бухгалтерская учетная и отчетная информация, необходимая для реализации таких фун</w:t>
      </w:r>
      <w:r w:rsidRPr="00C52C59">
        <w:rPr>
          <w:rFonts w:asciiTheme="majorBidi" w:hAnsiTheme="majorBidi" w:cstheme="majorBidi"/>
          <w:color w:val="000000"/>
          <w:sz w:val="28"/>
        </w:rPr>
        <w:t>к</w:t>
      </w:r>
      <w:r w:rsidRPr="00C52C59">
        <w:rPr>
          <w:rFonts w:asciiTheme="majorBidi" w:hAnsiTheme="majorBidi" w:cstheme="majorBidi"/>
          <w:color w:val="000000"/>
          <w:sz w:val="28"/>
        </w:rPr>
        <w:t>ций управления экономическим субъектом, как планирование, прогноз</w:t>
      </w:r>
      <w:r w:rsidRPr="00C52C59">
        <w:rPr>
          <w:rFonts w:asciiTheme="majorBidi" w:hAnsiTheme="majorBidi" w:cstheme="majorBidi"/>
          <w:color w:val="000000"/>
          <w:sz w:val="28"/>
        </w:rPr>
        <w:t>и</w:t>
      </w:r>
      <w:r w:rsidRPr="00C52C59">
        <w:rPr>
          <w:rFonts w:asciiTheme="majorBidi" w:hAnsiTheme="majorBidi" w:cstheme="majorBidi"/>
          <w:color w:val="000000"/>
          <w:sz w:val="28"/>
        </w:rPr>
        <w:t>рование, контроль и анализ.</w:t>
      </w:r>
    </w:p>
    <w:p w:rsidR="00B31092" w:rsidRDefault="00165B54" w:rsidP="00165B54">
      <w:pPr>
        <w:spacing w:after="0" w:line="240" w:lineRule="auto"/>
        <w:ind w:firstLine="720"/>
        <w:jc w:val="both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color w:val="000000"/>
          <w:sz w:val="28"/>
        </w:rPr>
        <w:t xml:space="preserve">Аудит бухгалтерской (финансовой) отчетности </w:t>
      </w:r>
      <w:r w:rsidR="00B31092" w:rsidRPr="00091C3C">
        <w:rPr>
          <w:rFonts w:asciiTheme="majorBidi" w:hAnsiTheme="majorBidi" w:cstheme="majorBidi"/>
          <w:color w:val="000000"/>
          <w:sz w:val="28"/>
        </w:rPr>
        <w:t xml:space="preserve"> организации с одной стороны, </w:t>
      </w:r>
      <w:r w:rsidR="00B31092">
        <w:rPr>
          <w:rFonts w:asciiTheme="majorBidi" w:hAnsiTheme="majorBidi" w:cstheme="majorBidi"/>
          <w:color w:val="000000"/>
          <w:sz w:val="28"/>
        </w:rPr>
        <w:t xml:space="preserve">является </w:t>
      </w:r>
      <w:r w:rsidR="00B31092" w:rsidRPr="00091C3C">
        <w:rPr>
          <w:rFonts w:asciiTheme="majorBidi" w:hAnsiTheme="majorBidi" w:cstheme="majorBidi"/>
          <w:color w:val="000000"/>
          <w:sz w:val="28"/>
        </w:rPr>
        <w:t>самостоятельн</w:t>
      </w:r>
      <w:r w:rsidR="00B31092">
        <w:rPr>
          <w:rFonts w:asciiTheme="majorBidi" w:hAnsiTheme="majorBidi" w:cstheme="majorBidi"/>
          <w:color w:val="000000"/>
          <w:sz w:val="28"/>
        </w:rPr>
        <w:t>ой</w:t>
      </w:r>
      <w:r w:rsidR="00B31092" w:rsidRPr="00091C3C">
        <w:rPr>
          <w:rFonts w:asciiTheme="majorBidi" w:hAnsiTheme="majorBidi" w:cstheme="majorBidi"/>
          <w:color w:val="000000"/>
          <w:sz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</w:rPr>
        <w:t>формой</w:t>
      </w:r>
      <w:r w:rsidR="00B31092" w:rsidRPr="00091C3C">
        <w:rPr>
          <w:rFonts w:asciiTheme="majorBidi" w:hAnsiTheme="majorBidi" w:cstheme="majorBidi"/>
          <w:color w:val="000000"/>
          <w:sz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</w:rPr>
        <w:t>внешнего финансового ко</w:t>
      </w:r>
      <w:r>
        <w:rPr>
          <w:rFonts w:asciiTheme="majorBidi" w:hAnsiTheme="majorBidi" w:cstheme="majorBidi"/>
          <w:color w:val="000000"/>
          <w:sz w:val="28"/>
        </w:rPr>
        <w:t>н</w:t>
      </w:r>
      <w:r>
        <w:rPr>
          <w:rFonts w:asciiTheme="majorBidi" w:hAnsiTheme="majorBidi" w:cstheme="majorBidi"/>
          <w:color w:val="000000"/>
          <w:sz w:val="28"/>
        </w:rPr>
        <w:t>троля</w:t>
      </w:r>
      <w:r w:rsidR="00B31092" w:rsidRPr="00091C3C">
        <w:rPr>
          <w:rFonts w:asciiTheme="majorBidi" w:hAnsiTheme="majorBidi" w:cstheme="majorBidi"/>
          <w:color w:val="000000"/>
          <w:sz w:val="28"/>
        </w:rPr>
        <w:t>, а с другой стороны, важнейши</w:t>
      </w:r>
      <w:r w:rsidR="00B31092">
        <w:rPr>
          <w:rFonts w:asciiTheme="majorBidi" w:hAnsiTheme="majorBidi" w:cstheme="majorBidi"/>
          <w:color w:val="000000"/>
          <w:sz w:val="28"/>
        </w:rPr>
        <w:t>м</w:t>
      </w:r>
      <w:r w:rsidR="00B31092" w:rsidRPr="00091C3C">
        <w:rPr>
          <w:rFonts w:asciiTheme="majorBidi" w:hAnsiTheme="majorBidi" w:cstheme="majorBidi"/>
          <w:color w:val="000000"/>
          <w:sz w:val="28"/>
        </w:rPr>
        <w:t xml:space="preserve"> этап</w:t>
      </w:r>
      <w:r w:rsidR="00B31092">
        <w:rPr>
          <w:rFonts w:asciiTheme="majorBidi" w:hAnsiTheme="majorBidi" w:cstheme="majorBidi"/>
          <w:color w:val="000000"/>
          <w:sz w:val="28"/>
        </w:rPr>
        <w:t>ом</w:t>
      </w:r>
      <w:r w:rsidR="00B31092" w:rsidRPr="00091C3C">
        <w:rPr>
          <w:rFonts w:asciiTheme="majorBidi" w:hAnsiTheme="majorBidi" w:cstheme="majorBidi"/>
          <w:color w:val="000000"/>
          <w:sz w:val="28"/>
        </w:rPr>
        <w:t xml:space="preserve"> в процессе принятия упра</w:t>
      </w:r>
      <w:r w:rsidR="00B31092" w:rsidRPr="00091C3C">
        <w:rPr>
          <w:rFonts w:asciiTheme="majorBidi" w:hAnsiTheme="majorBidi" w:cstheme="majorBidi"/>
          <w:color w:val="000000"/>
          <w:sz w:val="28"/>
        </w:rPr>
        <w:t>в</w:t>
      </w:r>
      <w:r w:rsidR="00B31092" w:rsidRPr="00091C3C">
        <w:rPr>
          <w:rFonts w:asciiTheme="majorBidi" w:hAnsiTheme="majorBidi" w:cstheme="majorBidi"/>
          <w:color w:val="000000"/>
          <w:sz w:val="28"/>
        </w:rPr>
        <w:t xml:space="preserve">ленческих решений, на котором оценивается </w:t>
      </w:r>
      <w:r>
        <w:rPr>
          <w:rFonts w:asciiTheme="majorBidi" w:hAnsiTheme="majorBidi" w:cstheme="majorBidi"/>
          <w:color w:val="000000"/>
          <w:sz w:val="28"/>
        </w:rPr>
        <w:t>как качество системы бухга</w:t>
      </w:r>
      <w:r>
        <w:rPr>
          <w:rFonts w:asciiTheme="majorBidi" w:hAnsiTheme="majorBidi" w:cstheme="majorBidi"/>
          <w:color w:val="000000"/>
          <w:sz w:val="28"/>
        </w:rPr>
        <w:t>л</w:t>
      </w:r>
      <w:r>
        <w:rPr>
          <w:rFonts w:asciiTheme="majorBidi" w:hAnsiTheme="majorBidi" w:cstheme="majorBidi"/>
          <w:color w:val="000000"/>
          <w:sz w:val="28"/>
        </w:rPr>
        <w:t xml:space="preserve">терского учета, а также </w:t>
      </w:r>
      <w:r w:rsidR="00B31092" w:rsidRPr="00091C3C">
        <w:rPr>
          <w:rFonts w:asciiTheme="majorBidi" w:hAnsiTheme="majorBidi" w:cstheme="majorBidi"/>
          <w:color w:val="000000"/>
          <w:sz w:val="28"/>
        </w:rPr>
        <w:t>финансовое состояние и эффективности использ</w:t>
      </w:r>
      <w:r w:rsidR="00B31092" w:rsidRPr="00091C3C">
        <w:rPr>
          <w:rFonts w:asciiTheme="majorBidi" w:hAnsiTheme="majorBidi" w:cstheme="majorBidi"/>
          <w:color w:val="000000"/>
          <w:sz w:val="28"/>
        </w:rPr>
        <w:t>о</w:t>
      </w:r>
      <w:r w:rsidR="00B31092" w:rsidRPr="00091C3C">
        <w:rPr>
          <w:rFonts w:asciiTheme="majorBidi" w:hAnsiTheme="majorBidi" w:cstheme="majorBidi"/>
          <w:color w:val="000000"/>
          <w:sz w:val="28"/>
        </w:rPr>
        <w:t>вания ресурсов компании</w:t>
      </w:r>
      <w:r>
        <w:rPr>
          <w:rFonts w:asciiTheme="majorBidi" w:hAnsiTheme="majorBidi" w:cstheme="majorBidi"/>
          <w:color w:val="000000"/>
          <w:sz w:val="28"/>
        </w:rPr>
        <w:t>.</w:t>
      </w:r>
    </w:p>
    <w:p w:rsidR="00B31092" w:rsidRPr="00091C3C" w:rsidRDefault="00B31092" w:rsidP="00165B54">
      <w:pPr>
        <w:spacing w:after="0" w:line="240" w:lineRule="auto"/>
        <w:ind w:firstLine="720"/>
        <w:jc w:val="both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color w:val="000000"/>
          <w:sz w:val="28"/>
        </w:rPr>
        <w:t xml:space="preserve">Содержание контрольных работ и требования к их выполнению </w:t>
      </w:r>
      <w:r w:rsidRPr="00091C3C">
        <w:rPr>
          <w:rFonts w:asciiTheme="majorBidi" w:hAnsiTheme="majorBidi" w:cstheme="majorBidi"/>
          <w:color w:val="000000"/>
          <w:sz w:val="28"/>
        </w:rPr>
        <w:t>ор</w:t>
      </w:r>
      <w:r w:rsidRPr="00091C3C">
        <w:rPr>
          <w:rFonts w:asciiTheme="majorBidi" w:hAnsiTheme="majorBidi" w:cstheme="majorBidi"/>
          <w:color w:val="000000"/>
          <w:sz w:val="28"/>
        </w:rPr>
        <w:t>и</w:t>
      </w:r>
      <w:r w:rsidRPr="00091C3C">
        <w:rPr>
          <w:rFonts w:asciiTheme="majorBidi" w:hAnsiTheme="majorBidi" w:cstheme="majorBidi"/>
          <w:color w:val="000000"/>
          <w:sz w:val="28"/>
        </w:rPr>
        <w:t xml:space="preserve">ентирует студентов на практическое применение полученных знаний по теоретическим и организационным основам бухгалтерского учета и </w:t>
      </w:r>
      <w:r w:rsidR="00165B54">
        <w:rPr>
          <w:rFonts w:asciiTheme="majorBidi" w:hAnsiTheme="majorBidi" w:cstheme="majorBidi"/>
          <w:color w:val="000000"/>
          <w:sz w:val="28"/>
        </w:rPr>
        <w:t>аудита</w:t>
      </w:r>
      <w:r w:rsidRPr="00091C3C">
        <w:rPr>
          <w:rFonts w:asciiTheme="majorBidi" w:hAnsiTheme="majorBidi" w:cstheme="majorBidi"/>
          <w:color w:val="000000"/>
          <w:sz w:val="28"/>
        </w:rPr>
        <w:t xml:space="preserve"> и способствует обретению навыков решения практических задач в данной области. Данные знания и </w:t>
      </w:r>
      <w:proofErr w:type="gramStart"/>
      <w:r w:rsidRPr="00091C3C">
        <w:rPr>
          <w:rFonts w:asciiTheme="majorBidi" w:hAnsiTheme="majorBidi" w:cstheme="majorBidi"/>
          <w:color w:val="000000"/>
          <w:sz w:val="28"/>
        </w:rPr>
        <w:t>навыки</w:t>
      </w:r>
      <w:proofErr w:type="gramEnd"/>
      <w:r w:rsidRPr="00091C3C">
        <w:rPr>
          <w:rFonts w:asciiTheme="majorBidi" w:hAnsiTheme="majorBidi" w:cstheme="majorBidi"/>
          <w:color w:val="000000"/>
          <w:sz w:val="28"/>
        </w:rPr>
        <w:t xml:space="preserve"> несомненно будут востребованы в б</w:t>
      </w:r>
      <w:r w:rsidRPr="00091C3C">
        <w:rPr>
          <w:rFonts w:asciiTheme="majorBidi" w:hAnsiTheme="majorBidi" w:cstheme="majorBidi"/>
          <w:color w:val="000000"/>
          <w:sz w:val="28"/>
        </w:rPr>
        <w:t>у</w:t>
      </w:r>
      <w:r w:rsidRPr="00091C3C">
        <w:rPr>
          <w:rFonts w:asciiTheme="majorBidi" w:hAnsiTheme="majorBidi" w:cstheme="majorBidi"/>
          <w:color w:val="000000"/>
          <w:sz w:val="28"/>
        </w:rPr>
        <w:t>дущей профессиональной деятельности студентов бакалавров.</w:t>
      </w:r>
    </w:p>
    <w:p w:rsidR="00C52C59" w:rsidRDefault="00C52C59" w:rsidP="00A03C0D">
      <w:pPr>
        <w:pStyle w:val="1"/>
        <w:rPr>
          <w:rFonts w:asciiTheme="majorBidi" w:hAnsiTheme="majorBidi" w:cstheme="majorBidi"/>
          <w:color w:val="000000"/>
          <w:sz w:val="28"/>
        </w:rPr>
      </w:pPr>
    </w:p>
    <w:sectPr w:rsidR="00C52C59" w:rsidSect="006A305A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24" w:rsidRDefault="00594524" w:rsidP="004C2306">
      <w:pPr>
        <w:spacing w:after="0" w:line="240" w:lineRule="auto"/>
      </w:pPr>
      <w:r>
        <w:separator/>
      </w:r>
    </w:p>
  </w:endnote>
  <w:endnote w:type="continuationSeparator" w:id="0">
    <w:p w:rsidR="00594524" w:rsidRDefault="00594524" w:rsidP="004C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97522"/>
      <w:docPartObj>
        <w:docPartGallery w:val="Page Numbers (Bottom of Page)"/>
        <w:docPartUnique/>
      </w:docPartObj>
    </w:sdtPr>
    <w:sdtContent>
      <w:p w:rsidR="000D50EF" w:rsidRDefault="00E7566B" w:rsidP="006A305A">
        <w:pPr>
          <w:pStyle w:val="ab"/>
          <w:jc w:val="center"/>
        </w:pPr>
        <w:fldSimple w:instr="PAGE   \* MERGEFORMAT">
          <w:r w:rsidR="006D75FB">
            <w:rPr>
              <w:noProof/>
            </w:rPr>
            <w:t>2</w:t>
          </w:r>
        </w:fldSimple>
      </w:p>
    </w:sdtContent>
  </w:sdt>
  <w:p w:rsidR="000D50EF" w:rsidRDefault="000D50E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97523"/>
      <w:docPartObj>
        <w:docPartGallery w:val="Page Numbers (Bottom of Page)"/>
        <w:docPartUnique/>
      </w:docPartObj>
    </w:sdtPr>
    <w:sdtContent>
      <w:p w:rsidR="000D50EF" w:rsidRDefault="00E7566B" w:rsidP="006A305A">
        <w:pPr>
          <w:pStyle w:val="ab"/>
          <w:jc w:val="center"/>
        </w:pPr>
      </w:p>
    </w:sdtContent>
  </w:sdt>
  <w:p w:rsidR="000D50EF" w:rsidRDefault="000D50E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97514"/>
      <w:docPartObj>
        <w:docPartGallery w:val="Page Numbers (Bottom of Page)"/>
        <w:docPartUnique/>
      </w:docPartObj>
    </w:sdtPr>
    <w:sdtContent>
      <w:p w:rsidR="000D50EF" w:rsidRDefault="00E7566B">
        <w:pPr>
          <w:pStyle w:val="ab"/>
          <w:jc w:val="center"/>
        </w:pPr>
        <w:fldSimple w:instr=" PAGE   \* MERGEFORMAT ">
          <w:r w:rsidR="00A03C0D">
            <w:rPr>
              <w:noProof/>
            </w:rPr>
            <w:t>12</w:t>
          </w:r>
        </w:fldSimple>
      </w:p>
    </w:sdtContent>
  </w:sdt>
  <w:p w:rsidR="000D50EF" w:rsidRDefault="000D50E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24" w:rsidRDefault="00594524" w:rsidP="004C2306">
      <w:pPr>
        <w:spacing w:after="0" w:line="240" w:lineRule="auto"/>
      </w:pPr>
      <w:r>
        <w:separator/>
      </w:r>
    </w:p>
  </w:footnote>
  <w:footnote w:type="continuationSeparator" w:id="0">
    <w:p w:rsidR="00594524" w:rsidRDefault="00594524" w:rsidP="004C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591"/>
    <w:multiLevelType w:val="hybridMultilevel"/>
    <w:tmpl w:val="5DCCE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9875FB"/>
    <w:multiLevelType w:val="hybridMultilevel"/>
    <w:tmpl w:val="BF58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07378"/>
    <w:multiLevelType w:val="hybridMultilevel"/>
    <w:tmpl w:val="211C991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5ACF05CE"/>
    <w:multiLevelType w:val="hybridMultilevel"/>
    <w:tmpl w:val="78609B5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898"/>
    <w:rsid w:val="000174EE"/>
    <w:rsid w:val="0002320F"/>
    <w:rsid w:val="00026FE7"/>
    <w:rsid w:val="000341F8"/>
    <w:rsid w:val="000342B0"/>
    <w:rsid w:val="00044890"/>
    <w:rsid w:val="00046A89"/>
    <w:rsid w:val="00047B58"/>
    <w:rsid w:val="00070A6F"/>
    <w:rsid w:val="00081F1B"/>
    <w:rsid w:val="00083E1F"/>
    <w:rsid w:val="00087672"/>
    <w:rsid w:val="00091C3C"/>
    <w:rsid w:val="000927A4"/>
    <w:rsid w:val="00094378"/>
    <w:rsid w:val="000B6EB1"/>
    <w:rsid w:val="000D50EF"/>
    <w:rsid w:val="000E5DAA"/>
    <w:rsid w:val="000E655D"/>
    <w:rsid w:val="000E6FEB"/>
    <w:rsid w:val="000F604A"/>
    <w:rsid w:val="00165B54"/>
    <w:rsid w:val="00174FD3"/>
    <w:rsid w:val="001755A7"/>
    <w:rsid w:val="0018144D"/>
    <w:rsid w:val="001828CE"/>
    <w:rsid w:val="00194CA2"/>
    <w:rsid w:val="001C25B6"/>
    <w:rsid w:val="001C7898"/>
    <w:rsid w:val="001E0017"/>
    <w:rsid w:val="00200A09"/>
    <w:rsid w:val="00201F0C"/>
    <w:rsid w:val="00227FD8"/>
    <w:rsid w:val="00251BCE"/>
    <w:rsid w:val="0025574B"/>
    <w:rsid w:val="00273B40"/>
    <w:rsid w:val="00282729"/>
    <w:rsid w:val="00293107"/>
    <w:rsid w:val="002A16A8"/>
    <w:rsid w:val="002B3317"/>
    <w:rsid w:val="002B68FA"/>
    <w:rsid w:val="002C6165"/>
    <w:rsid w:val="002F3FCF"/>
    <w:rsid w:val="002F5FB7"/>
    <w:rsid w:val="00300ED7"/>
    <w:rsid w:val="00302833"/>
    <w:rsid w:val="00316CA9"/>
    <w:rsid w:val="0032127E"/>
    <w:rsid w:val="00323FDC"/>
    <w:rsid w:val="00352E89"/>
    <w:rsid w:val="0036535E"/>
    <w:rsid w:val="00367EC5"/>
    <w:rsid w:val="00380321"/>
    <w:rsid w:val="003806FF"/>
    <w:rsid w:val="00386E9E"/>
    <w:rsid w:val="0039144C"/>
    <w:rsid w:val="003A02FC"/>
    <w:rsid w:val="003A7017"/>
    <w:rsid w:val="003B0257"/>
    <w:rsid w:val="003C04FA"/>
    <w:rsid w:val="003D75BA"/>
    <w:rsid w:val="003F630C"/>
    <w:rsid w:val="00403B37"/>
    <w:rsid w:val="004061C9"/>
    <w:rsid w:val="00410F21"/>
    <w:rsid w:val="004166CA"/>
    <w:rsid w:val="004239BB"/>
    <w:rsid w:val="00443641"/>
    <w:rsid w:val="00445DCB"/>
    <w:rsid w:val="00455ABA"/>
    <w:rsid w:val="004569B1"/>
    <w:rsid w:val="004635B7"/>
    <w:rsid w:val="004876ED"/>
    <w:rsid w:val="004878CC"/>
    <w:rsid w:val="00487F84"/>
    <w:rsid w:val="004921AF"/>
    <w:rsid w:val="00492ED4"/>
    <w:rsid w:val="004B48A5"/>
    <w:rsid w:val="004C2306"/>
    <w:rsid w:val="004C307B"/>
    <w:rsid w:val="004D2A06"/>
    <w:rsid w:val="004D2FE6"/>
    <w:rsid w:val="004E0D89"/>
    <w:rsid w:val="004F556F"/>
    <w:rsid w:val="004F5BD9"/>
    <w:rsid w:val="0050155E"/>
    <w:rsid w:val="005130CC"/>
    <w:rsid w:val="005314A9"/>
    <w:rsid w:val="00535F89"/>
    <w:rsid w:val="00540120"/>
    <w:rsid w:val="005509C3"/>
    <w:rsid w:val="00552949"/>
    <w:rsid w:val="00560B86"/>
    <w:rsid w:val="0056655F"/>
    <w:rsid w:val="00567008"/>
    <w:rsid w:val="005678C1"/>
    <w:rsid w:val="0058566B"/>
    <w:rsid w:val="00594524"/>
    <w:rsid w:val="005B1784"/>
    <w:rsid w:val="005B2DB5"/>
    <w:rsid w:val="005B5173"/>
    <w:rsid w:val="005B5F8B"/>
    <w:rsid w:val="005C0CA1"/>
    <w:rsid w:val="005C47C7"/>
    <w:rsid w:val="005C53B7"/>
    <w:rsid w:val="005C5562"/>
    <w:rsid w:val="005C567A"/>
    <w:rsid w:val="005D2572"/>
    <w:rsid w:val="005E03F8"/>
    <w:rsid w:val="005E3E75"/>
    <w:rsid w:val="00665546"/>
    <w:rsid w:val="00674370"/>
    <w:rsid w:val="00681A00"/>
    <w:rsid w:val="00690DFB"/>
    <w:rsid w:val="006944CC"/>
    <w:rsid w:val="006A00B1"/>
    <w:rsid w:val="006A3022"/>
    <w:rsid w:val="006A305A"/>
    <w:rsid w:val="006A341A"/>
    <w:rsid w:val="006A482E"/>
    <w:rsid w:val="006A4E12"/>
    <w:rsid w:val="006C09C5"/>
    <w:rsid w:val="006D75FB"/>
    <w:rsid w:val="006E427D"/>
    <w:rsid w:val="006E4E6B"/>
    <w:rsid w:val="006F299D"/>
    <w:rsid w:val="006F3EC8"/>
    <w:rsid w:val="00707671"/>
    <w:rsid w:val="00716EBC"/>
    <w:rsid w:val="007218D8"/>
    <w:rsid w:val="00733664"/>
    <w:rsid w:val="00741E64"/>
    <w:rsid w:val="007720EF"/>
    <w:rsid w:val="00773344"/>
    <w:rsid w:val="00791AF7"/>
    <w:rsid w:val="00795039"/>
    <w:rsid w:val="007A4D26"/>
    <w:rsid w:val="007C052D"/>
    <w:rsid w:val="007C3DCF"/>
    <w:rsid w:val="007F6CEA"/>
    <w:rsid w:val="008079C2"/>
    <w:rsid w:val="00810435"/>
    <w:rsid w:val="00820D08"/>
    <w:rsid w:val="008237A5"/>
    <w:rsid w:val="00843E1F"/>
    <w:rsid w:val="0085022F"/>
    <w:rsid w:val="008648FB"/>
    <w:rsid w:val="00877BEE"/>
    <w:rsid w:val="008917DB"/>
    <w:rsid w:val="00893807"/>
    <w:rsid w:val="008956D8"/>
    <w:rsid w:val="00897017"/>
    <w:rsid w:val="008B0A4C"/>
    <w:rsid w:val="008B2998"/>
    <w:rsid w:val="008B68AC"/>
    <w:rsid w:val="008C3023"/>
    <w:rsid w:val="008C72CC"/>
    <w:rsid w:val="008E5805"/>
    <w:rsid w:val="00912D9F"/>
    <w:rsid w:val="00912E17"/>
    <w:rsid w:val="00914C62"/>
    <w:rsid w:val="00917A1C"/>
    <w:rsid w:val="00923600"/>
    <w:rsid w:val="00927072"/>
    <w:rsid w:val="009273FB"/>
    <w:rsid w:val="0093565B"/>
    <w:rsid w:val="009411CC"/>
    <w:rsid w:val="00944C6B"/>
    <w:rsid w:val="00977B25"/>
    <w:rsid w:val="00983E29"/>
    <w:rsid w:val="00986FEF"/>
    <w:rsid w:val="0099240C"/>
    <w:rsid w:val="009C2CAD"/>
    <w:rsid w:val="009C5B3D"/>
    <w:rsid w:val="009D27AE"/>
    <w:rsid w:val="009E3C33"/>
    <w:rsid w:val="009E4126"/>
    <w:rsid w:val="009E5F27"/>
    <w:rsid w:val="009F1155"/>
    <w:rsid w:val="009F6FAE"/>
    <w:rsid w:val="00A03C0D"/>
    <w:rsid w:val="00A23F46"/>
    <w:rsid w:val="00A2771F"/>
    <w:rsid w:val="00A37178"/>
    <w:rsid w:val="00A566A0"/>
    <w:rsid w:val="00A60705"/>
    <w:rsid w:val="00A6765C"/>
    <w:rsid w:val="00A82993"/>
    <w:rsid w:val="00A873F7"/>
    <w:rsid w:val="00AA4651"/>
    <w:rsid w:val="00AB6DFC"/>
    <w:rsid w:val="00AC55C8"/>
    <w:rsid w:val="00AD2675"/>
    <w:rsid w:val="00AE7906"/>
    <w:rsid w:val="00AF4115"/>
    <w:rsid w:val="00B07941"/>
    <w:rsid w:val="00B11A49"/>
    <w:rsid w:val="00B2222C"/>
    <w:rsid w:val="00B23EB1"/>
    <w:rsid w:val="00B246CE"/>
    <w:rsid w:val="00B31092"/>
    <w:rsid w:val="00B3162F"/>
    <w:rsid w:val="00B4554C"/>
    <w:rsid w:val="00B708C0"/>
    <w:rsid w:val="00B72F38"/>
    <w:rsid w:val="00B75CD5"/>
    <w:rsid w:val="00B817DE"/>
    <w:rsid w:val="00B81CED"/>
    <w:rsid w:val="00B85DFE"/>
    <w:rsid w:val="00B96B8F"/>
    <w:rsid w:val="00BA28EA"/>
    <w:rsid w:val="00BC09F8"/>
    <w:rsid w:val="00BD1805"/>
    <w:rsid w:val="00BD32F7"/>
    <w:rsid w:val="00BD4FC5"/>
    <w:rsid w:val="00BE6202"/>
    <w:rsid w:val="00BF5FDE"/>
    <w:rsid w:val="00C12E84"/>
    <w:rsid w:val="00C27FA3"/>
    <w:rsid w:val="00C30841"/>
    <w:rsid w:val="00C37ADD"/>
    <w:rsid w:val="00C45E9B"/>
    <w:rsid w:val="00C52C59"/>
    <w:rsid w:val="00C608E3"/>
    <w:rsid w:val="00C74FE9"/>
    <w:rsid w:val="00C870F7"/>
    <w:rsid w:val="00CB15A4"/>
    <w:rsid w:val="00CB2851"/>
    <w:rsid w:val="00CC3EC2"/>
    <w:rsid w:val="00CD1219"/>
    <w:rsid w:val="00CD6B1D"/>
    <w:rsid w:val="00CE3E84"/>
    <w:rsid w:val="00D0186B"/>
    <w:rsid w:val="00D06E2A"/>
    <w:rsid w:val="00D1723E"/>
    <w:rsid w:val="00D2386D"/>
    <w:rsid w:val="00D25902"/>
    <w:rsid w:val="00D25C75"/>
    <w:rsid w:val="00D3731B"/>
    <w:rsid w:val="00D37F53"/>
    <w:rsid w:val="00D417B6"/>
    <w:rsid w:val="00D42B4B"/>
    <w:rsid w:val="00D63A8F"/>
    <w:rsid w:val="00D66336"/>
    <w:rsid w:val="00D76AEE"/>
    <w:rsid w:val="00D84266"/>
    <w:rsid w:val="00D963B3"/>
    <w:rsid w:val="00DB72E9"/>
    <w:rsid w:val="00DC3B07"/>
    <w:rsid w:val="00DE101D"/>
    <w:rsid w:val="00DE3A45"/>
    <w:rsid w:val="00DE67EE"/>
    <w:rsid w:val="00DF360B"/>
    <w:rsid w:val="00E072D7"/>
    <w:rsid w:val="00E320FC"/>
    <w:rsid w:val="00E33A4A"/>
    <w:rsid w:val="00E54A71"/>
    <w:rsid w:val="00E6254C"/>
    <w:rsid w:val="00E72059"/>
    <w:rsid w:val="00E7566B"/>
    <w:rsid w:val="00E919E0"/>
    <w:rsid w:val="00EA59EB"/>
    <w:rsid w:val="00EB4AAA"/>
    <w:rsid w:val="00EC1C5D"/>
    <w:rsid w:val="00EC4276"/>
    <w:rsid w:val="00ED1F52"/>
    <w:rsid w:val="00F1032A"/>
    <w:rsid w:val="00F107D8"/>
    <w:rsid w:val="00F142AA"/>
    <w:rsid w:val="00F1618E"/>
    <w:rsid w:val="00F2160B"/>
    <w:rsid w:val="00F2221C"/>
    <w:rsid w:val="00F26E66"/>
    <w:rsid w:val="00F56CE1"/>
    <w:rsid w:val="00F627ED"/>
    <w:rsid w:val="00F711D9"/>
    <w:rsid w:val="00F7226B"/>
    <w:rsid w:val="00FB2C31"/>
    <w:rsid w:val="00FB640E"/>
    <w:rsid w:val="00FC1F8C"/>
    <w:rsid w:val="00FC4A20"/>
    <w:rsid w:val="00FE4D0B"/>
    <w:rsid w:val="00FF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B6"/>
  </w:style>
  <w:style w:type="paragraph" w:styleId="1">
    <w:name w:val="heading 1"/>
    <w:basedOn w:val="a"/>
    <w:next w:val="a"/>
    <w:link w:val="10"/>
    <w:uiPriority w:val="9"/>
    <w:qFormat/>
    <w:rsid w:val="00D06E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06E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D06E2A"/>
    <w:pPr>
      <w:keepNext/>
      <w:spacing w:after="0" w:line="240" w:lineRule="auto"/>
      <w:jc w:val="center"/>
      <w:outlineLvl w:val="2"/>
    </w:pPr>
    <w:rPr>
      <w:rFonts w:ascii="Peterburg" w:eastAsia="Times New Roman" w:hAnsi="Peterburg" w:cs="Times New Roman"/>
      <w:b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06E2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06E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06E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06E2A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D06E2A"/>
    <w:pPr>
      <w:keepNext/>
      <w:spacing w:after="0" w:line="240" w:lineRule="auto"/>
      <w:ind w:firstLine="709"/>
      <w:jc w:val="both"/>
      <w:outlineLvl w:val="7"/>
    </w:pPr>
    <w:rPr>
      <w:rFonts w:ascii="Peterburg" w:eastAsia="Times New Roman" w:hAnsi="Peterburg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06E2A"/>
    <w:pPr>
      <w:keepNext/>
      <w:shd w:val="clear" w:color="auto" w:fill="FFFFFF"/>
      <w:spacing w:after="0" w:line="240" w:lineRule="auto"/>
      <w:ind w:right="29"/>
      <w:jc w:val="center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D9F"/>
    <w:pPr>
      <w:spacing w:after="0" w:line="240" w:lineRule="auto"/>
    </w:pPr>
  </w:style>
  <w:style w:type="table" w:styleId="a4">
    <w:name w:val="Table Grid"/>
    <w:basedOn w:val="a1"/>
    <w:rsid w:val="00C3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EC5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7C3DC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2306"/>
  </w:style>
  <w:style w:type="paragraph" w:styleId="ab">
    <w:name w:val="footer"/>
    <w:basedOn w:val="a"/>
    <w:link w:val="ac"/>
    <w:uiPriority w:val="99"/>
    <w:unhideWhenUsed/>
    <w:rsid w:val="004C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2306"/>
  </w:style>
  <w:style w:type="character" w:customStyle="1" w:styleId="apple-converted-space">
    <w:name w:val="apple-converted-space"/>
    <w:basedOn w:val="a0"/>
    <w:rsid w:val="0085022F"/>
  </w:style>
  <w:style w:type="paragraph" w:styleId="ad">
    <w:name w:val="Body Text Indent"/>
    <w:basedOn w:val="a"/>
    <w:link w:val="ae"/>
    <w:rsid w:val="008079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07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E72059"/>
  </w:style>
  <w:style w:type="character" w:customStyle="1" w:styleId="10">
    <w:name w:val="Заголовок 1 Знак"/>
    <w:basedOn w:val="a0"/>
    <w:link w:val="1"/>
    <w:uiPriority w:val="9"/>
    <w:rsid w:val="00D06E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06E2A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06E2A"/>
    <w:rPr>
      <w:rFonts w:ascii="Peterburg" w:eastAsia="Times New Roman" w:hAnsi="Peterburg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6E2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06E2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06E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06E2A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D06E2A"/>
    <w:rPr>
      <w:rFonts w:ascii="Peterburg" w:eastAsia="Times New Roman" w:hAnsi="Peterburg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06E2A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  <w:lang w:eastAsia="ru-RU"/>
    </w:rPr>
  </w:style>
  <w:style w:type="paragraph" w:styleId="af">
    <w:name w:val="Title"/>
    <w:basedOn w:val="a"/>
    <w:link w:val="af0"/>
    <w:qFormat/>
    <w:rsid w:val="00D06E2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rsid w:val="00D06E2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31">
    <w:name w:val="Body Text 3"/>
    <w:basedOn w:val="a"/>
    <w:link w:val="32"/>
    <w:unhideWhenUsed/>
    <w:rsid w:val="00D06E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D06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D06E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06E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unhideWhenUsed/>
    <w:rsid w:val="00D0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rsid w:val="00D06E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06E2A"/>
  </w:style>
  <w:style w:type="paragraph" w:styleId="af3">
    <w:name w:val="Body Text"/>
    <w:basedOn w:val="a"/>
    <w:link w:val="af4"/>
    <w:rsid w:val="00D06E2A"/>
    <w:pPr>
      <w:widowControl w:val="0"/>
      <w:autoSpaceDE w:val="0"/>
      <w:autoSpaceDN w:val="0"/>
      <w:spacing w:after="0" w:line="220" w:lineRule="exact"/>
      <w:ind w:firstLine="397"/>
      <w:jc w:val="both"/>
    </w:pPr>
    <w:rPr>
      <w:rFonts w:ascii="NewtonC" w:eastAsia="Times New Roman" w:hAnsi="NewtonC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D06E2A"/>
    <w:rPr>
      <w:rFonts w:ascii="NewtonC" w:eastAsia="Times New Roman" w:hAnsi="NewtonC" w:cs="Times New Roman"/>
      <w:sz w:val="20"/>
      <w:szCs w:val="20"/>
      <w:lang w:eastAsia="ru-RU"/>
    </w:rPr>
  </w:style>
  <w:style w:type="paragraph" w:customStyle="1" w:styleId="af5">
    <w:name w:val="Андрей"/>
    <w:basedOn w:val="af"/>
    <w:rsid w:val="00D06E2A"/>
    <w:pPr>
      <w:autoSpaceDE/>
      <w:autoSpaceDN/>
      <w:adjustRightInd/>
      <w:ind w:left="426" w:right="-1050"/>
    </w:pPr>
    <w:rPr>
      <w:rFonts w:ascii="Arial Black" w:hAnsi="Arial Black" w:cs="Arial"/>
      <w:bCs w:val="0"/>
      <w:color w:val="auto"/>
      <w:szCs w:val="20"/>
    </w:rPr>
  </w:style>
  <w:style w:type="paragraph" w:styleId="21">
    <w:name w:val="Body Text 2"/>
    <w:basedOn w:val="a"/>
    <w:link w:val="22"/>
    <w:rsid w:val="00D06E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06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Источник"/>
    <w:rsid w:val="00D06E2A"/>
    <w:pPr>
      <w:widowControl w:val="0"/>
      <w:autoSpaceDE w:val="0"/>
      <w:autoSpaceDN w:val="0"/>
      <w:spacing w:before="120" w:after="0" w:line="190" w:lineRule="exact"/>
      <w:jc w:val="both"/>
    </w:pPr>
    <w:rPr>
      <w:rFonts w:ascii="NewtonC" w:eastAsia="Times New Roman" w:hAnsi="NewtonC" w:cs="Times New Roman"/>
      <w:b/>
      <w:bCs/>
      <w:sz w:val="16"/>
      <w:szCs w:val="16"/>
      <w:lang w:eastAsia="ru-RU"/>
    </w:rPr>
  </w:style>
  <w:style w:type="character" w:styleId="af7">
    <w:name w:val="page number"/>
    <w:basedOn w:val="a0"/>
    <w:rsid w:val="00D06E2A"/>
  </w:style>
  <w:style w:type="paragraph" w:styleId="23">
    <w:name w:val="Body Text Indent 2"/>
    <w:basedOn w:val="a"/>
    <w:link w:val="24"/>
    <w:rsid w:val="00D06E2A"/>
    <w:pP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06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"/>
    <w:rsid w:val="00D06E2A"/>
    <w:pPr>
      <w:spacing w:after="0" w:line="240" w:lineRule="auto"/>
      <w:ind w:left="1260" w:right="240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25">
    <w:name w:val="заголовок 2"/>
    <w:basedOn w:val="a"/>
    <w:next w:val="a"/>
    <w:rsid w:val="00D06E2A"/>
    <w:pPr>
      <w:keepNext/>
      <w:autoSpaceDE w:val="0"/>
      <w:autoSpaceDN w:val="0"/>
      <w:spacing w:after="222" w:line="240" w:lineRule="auto"/>
      <w:ind w:right="-385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0">
    <w:name w:val="xl60"/>
    <w:basedOn w:val="style0"/>
    <w:rsid w:val="00D06E2A"/>
    <w:pPr>
      <w:pBdr>
        <w:bottom w:val="single" w:sz="4" w:space="0" w:color="auto"/>
      </w:pBdr>
    </w:pPr>
    <w:rPr>
      <w:rFonts w:ascii="Arial" w:hAnsi="Arial"/>
      <w:sz w:val="28"/>
      <w:szCs w:val="28"/>
    </w:rPr>
  </w:style>
  <w:style w:type="paragraph" w:customStyle="1" w:styleId="style0">
    <w:name w:val="style0"/>
    <w:basedOn w:val="a"/>
    <w:rsid w:val="00D0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rsid w:val="00D0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rsid w:val="00D06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nhideWhenUsed/>
    <w:rsid w:val="00D06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D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caption"/>
    <w:basedOn w:val="a"/>
    <w:next w:val="a"/>
    <w:semiHidden/>
    <w:unhideWhenUsed/>
    <w:qFormat/>
    <w:rsid w:val="00D06E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footnote reference"/>
    <w:unhideWhenUsed/>
    <w:rsid w:val="00D06E2A"/>
    <w:rPr>
      <w:vertAlign w:val="superscript"/>
    </w:rPr>
  </w:style>
  <w:style w:type="character" w:styleId="afe">
    <w:name w:val="Hyperlink"/>
    <w:uiPriority w:val="99"/>
    <w:rsid w:val="00D06E2A"/>
    <w:rPr>
      <w:color w:val="0000FF"/>
      <w:u w:val="single"/>
    </w:rPr>
  </w:style>
  <w:style w:type="character" w:styleId="aff">
    <w:name w:val="FollowedHyperlink"/>
    <w:rsid w:val="00D06E2A"/>
    <w:rPr>
      <w:color w:val="800080"/>
      <w:u w:val="single"/>
    </w:rPr>
  </w:style>
  <w:style w:type="paragraph" w:customStyle="1" w:styleId="xl24">
    <w:name w:val="xl24"/>
    <w:basedOn w:val="a"/>
    <w:rsid w:val="00D0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">
    <w:name w:val="xl25"/>
    <w:basedOn w:val="a"/>
    <w:rsid w:val="00D0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">
    <w:name w:val="xl26"/>
    <w:basedOn w:val="a"/>
    <w:rsid w:val="00D06E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06E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">
    <w:name w:val="xl28"/>
    <w:basedOn w:val="a"/>
    <w:rsid w:val="00D06E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">
    <w:name w:val="xl29"/>
    <w:basedOn w:val="a"/>
    <w:rsid w:val="00D06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">
    <w:name w:val="xl30"/>
    <w:basedOn w:val="a"/>
    <w:rsid w:val="00D06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">
    <w:name w:val="xl31"/>
    <w:basedOn w:val="a"/>
    <w:rsid w:val="00D06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">
    <w:name w:val="xl32"/>
    <w:basedOn w:val="a"/>
    <w:rsid w:val="00D06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">
    <w:name w:val="xl33"/>
    <w:basedOn w:val="a"/>
    <w:rsid w:val="00D06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">
    <w:name w:val="xl34"/>
    <w:basedOn w:val="a"/>
    <w:rsid w:val="00D06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5">
    <w:name w:val="xl35"/>
    <w:basedOn w:val="a"/>
    <w:rsid w:val="00D06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ff0">
    <w:name w:val="Subtitle"/>
    <w:basedOn w:val="a"/>
    <w:link w:val="aff1"/>
    <w:qFormat/>
    <w:rsid w:val="00D06E2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D06E2A"/>
    <w:rPr>
      <w:rFonts w:ascii="Arial" w:eastAsia="Times New Roman" w:hAnsi="Arial" w:cs="Times New Roman"/>
      <w:sz w:val="24"/>
      <w:szCs w:val="20"/>
      <w:lang w:eastAsia="ru-RU"/>
    </w:rPr>
  </w:style>
  <w:style w:type="paragraph" w:styleId="aff2">
    <w:name w:val="List"/>
    <w:basedOn w:val="a"/>
    <w:rsid w:val="00D06E2A"/>
    <w:pPr>
      <w:spacing w:after="0" w:line="240" w:lineRule="auto"/>
      <w:ind w:left="283" w:hanging="283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Nonformat">
    <w:name w:val="ConsNonformat"/>
    <w:rsid w:val="00D06E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Cell">
    <w:name w:val="ConsCell"/>
    <w:rsid w:val="00D06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3">
    <w:name w:val="TOC Heading"/>
    <w:basedOn w:val="1"/>
    <w:next w:val="a"/>
    <w:uiPriority w:val="39"/>
    <w:semiHidden/>
    <w:unhideWhenUsed/>
    <w:qFormat/>
    <w:rsid w:val="00977B2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C52C59"/>
    <w:pPr>
      <w:tabs>
        <w:tab w:val="right" w:leader="dot" w:pos="9060"/>
      </w:tabs>
      <w:spacing w:after="0" w:line="240" w:lineRule="auto"/>
    </w:pPr>
  </w:style>
  <w:style w:type="paragraph" w:styleId="26">
    <w:name w:val="toc 2"/>
    <w:basedOn w:val="a"/>
    <w:next w:val="a"/>
    <w:autoRedefine/>
    <w:uiPriority w:val="39"/>
    <w:unhideWhenUsed/>
    <w:rsid w:val="00977B25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D9F"/>
    <w:pPr>
      <w:spacing w:after="0" w:line="240" w:lineRule="auto"/>
    </w:pPr>
  </w:style>
  <w:style w:type="table" w:styleId="a4">
    <w:name w:val="Table Grid"/>
    <w:basedOn w:val="a1"/>
    <w:uiPriority w:val="59"/>
    <w:rsid w:val="00C3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E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3DC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C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306"/>
  </w:style>
  <w:style w:type="paragraph" w:styleId="aa">
    <w:name w:val="footer"/>
    <w:basedOn w:val="a"/>
    <w:link w:val="ab"/>
    <w:uiPriority w:val="99"/>
    <w:unhideWhenUsed/>
    <w:rsid w:val="004C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306"/>
  </w:style>
  <w:style w:type="character" w:customStyle="1" w:styleId="apple-converted-space">
    <w:name w:val="apple-converted-space"/>
    <w:basedOn w:val="a0"/>
    <w:rsid w:val="00850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F6696-2AF7-4AC5-9375-FCA3F635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Университет Управления и Экономи</Company>
  <LinksUpToDate>false</LinksUpToDate>
  <CharactersWithSpaces>18822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Маненко Марина Владимировна</dc:creator>
  <cp:lastModifiedBy>Olga Davydova</cp:lastModifiedBy>
  <cp:revision>4</cp:revision>
  <cp:lastPrinted>2017-03-20T08:17:00Z</cp:lastPrinted>
  <dcterms:created xsi:type="dcterms:W3CDTF">2022-09-02T09:25:00Z</dcterms:created>
  <dcterms:modified xsi:type="dcterms:W3CDTF">2022-09-02T09:45:00Z</dcterms:modified>
</cp:coreProperties>
</file>