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58B1D" w14:textId="0091519B" w:rsidR="002A4DA6" w:rsidRPr="004A5FFC" w:rsidRDefault="009E4380" w:rsidP="009E4380">
      <w:pPr>
        <w:pStyle w:val="a4"/>
      </w:pPr>
      <w:r w:rsidRPr="009E4380">
        <w:t>Задание</w:t>
      </w:r>
      <w:r w:rsidRPr="00FB7C5E">
        <w:t xml:space="preserve"> </w:t>
      </w:r>
      <w:r w:rsidRPr="009E4380">
        <w:t>по</w:t>
      </w:r>
      <w:r w:rsidRPr="00FB7C5E">
        <w:t xml:space="preserve"> </w:t>
      </w:r>
      <w:r w:rsidR="00AE7E97">
        <w:rPr>
          <w:lang w:val="en-US"/>
        </w:rPr>
        <w:t>JavaScript</w:t>
      </w:r>
    </w:p>
    <w:p w14:paraId="522CF05E" w14:textId="44479609" w:rsidR="00426CFF" w:rsidRPr="00426CFF" w:rsidRDefault="00426CFF" w:rsidP="00426CFF">
      <w:pPr>
        <w:spacing w:after="0" w:line="240" w:lineRule="auto"/>
        <w:rPr>
          <w:sz w:val="24"/>
          <w:szCs w:val="24"/>
        </w:rPr>
      </w:pPr>
      <w:r w:rsidRPr="00426CFF">
        <w:rPr>
          <w:sz w:val="24"/>
          <w:szCs w:val="24"/>
        </w:rPr>
        <w:t xml:space="preserve">Решения заданий можно оформить в виде странички </w:t>
      </w:r>
      <w:r w:rsidRPr="00426CFF">
        <w:rPr>
          <w:sz w:val="24"/>
          <w:szCs w:val="24"/>
          <w:lang w:val="en-US"/>
        </w:rPr>
        <w:t>HTML</w:t>
      </w:r>
      <w:r w:rsidRPr="00426CFF">
        <w:rPr>
          <w:sz w:val="24"/>
          <w:szCs w:val="24"/>
        </w:rPr>
        <w:t xml:space="preserve"> с внедренными скриптами </w:t>
      </w:r>
    </w:p>
    <w:p w14:paraId="61F463ED" w14:textId="43A1A06C" w:rsidR="00426CFF" w:rsidRPr="00426CFF" w:rsidRDefault="00426CFF" w:rsidP="00426CFF">
      <w:pPr>
        <w:spacing w:after="0" w:line="240" w:lineRule="auto"/>
        <w:rPr>
          <w:sz w:val="24"/>
          <w:szCs w:val="24"/>
        </w:rPr>
      </w:pPr>
      <w:r w:rsidRPr="00426CFF">
        <w:rPr>
          <w:rFonts w:ascii="Consolas" w:hAnsi="Consolas" w:cs="Consolas"/>
        </w:rPr>
        <w:t>&lt;</w:t>
      </w:r>
      <w:r w:rsidRPr="00426CFF">
        <w:rPr>
          <w:rFonts w:ascii="Consolas" w:hAnsi="Consolas" w:cs="Consolas"/>
          <w:lang w:val="en-US"/>
        </w:rPr>
        <w:t>script</w:t>
      </w:r>
      <w:r w:rsidRPr="00426CFF">
        <w:rPr>
          <w:rFonts w:ascii="Consolas" w:hAnsi="Consolas" w:cs="Consolas"/>
        </w:rPr>
        <w:t>&gt;ваш код&lt;/</w:t>
      </w:r>
      <w:r w:rsidRPr="00426CFF">
        <w:rPr>
          <w:rFonts w:ascii="Consolas" w:hAnsi="Consolas" w:cs="Consolas"/>
          <w:lang w:val="en-US"/>
        </w:rPr>
        <w:t>script</w:t>
      </w:r>
      <w:r w:rsidRPr="00426CFF">
        <w:rPr>
          <w:rFonts w:ascii="Consolas" w:hAnsi="Consolas" w:cs="Consolas"/>
        </w:rPr>
        <w:t>&gt;,</w:t>
      </w:r>
      <w:r w:rsidRPr="00426CFF">
        <w:rPr>
          <w:sz w:val="24"/>
          <w:szCs w:val="24"/>
        </w:rPr>
        <w:t xml:space="preserve"> названными в соответствии с номерами заданий.</w:t>
      </w:r>
    </w:p>
    <w:p w14:paraId="0C36B400" w14:textId="77777777" w:rsidR="00F172C4" w:rsidRPr="00F172C4" w:rsidRDefault="00F172C4" w:rsidP="00F172C4">
      <w:pPr>
        <w:pStyle w:val="1"/>
      </w:pPr>
      <w:r>
        <w:t>Первый</w:t>
      </w:r>
      <w:r w:rsidRPr="00F172C4">
        <w:t xml:space="preserve"> </w:t>
      </w:r>
      <w:r>
        <w:t>скрипт</w:t>
      </w:r>
    </w:p>
    <w:p w14:paraId="29A41D06" w14:textId="77777777" w:rsidR="008304F9" w:rsidRPr="00601CB9" w:rsidRDefault="008304F9" w:rsidP="008304F9">
      <w:pPr>
        <w:spacing w:after="0"/>
      </w:pPr>
    </w:p>
    <w:p w14:paraId="1054B6F3" w14:textId="7FAD1F0A" w:rsidR="00426CFF" w:rsidRPr="00426CFF" w:rsidRDefault="00426CFF" w:rsidP="00F172C4">
      <w:pPr>
        <w:pStyle w:val="ac"/>
        <w:rPr>
          <w:rFonts w:cs="Consolas"/>
          <w:lang w:val="ru-RU" w:eastAsia="ru-RU"/>
        </w:rPr>
      </w:pPr>
      <w:r w:rsidRPr="00426CFF">
        <w:rPr>
          <w:rFonts w:cs="Consolas"/>
          <w:lang w:val="ru-RU" w:eastAsia="ru-RU"/>
        </w:rPr>
        <w:t>// пример оформления скрипта</w:t>
      </w:r>
    </w:p>
    <w:p w14:paraId="17FA2B6D" w14:textId="2A9424CE" w:rsidR="00F172C4" w:rsidRPr="00426CFF" w:rsidRDefault="00F172C4" w:rsidP="00F172C4">
      <w:pPr>
        <w:pStyle w:val="ac"/>
        <w:rPr>
          <w:rFonts w:cs="Consolas"/>
          <w:lang w:val="ru-RU" w:eastAsia="ru-RU"/>
        </w:rPr>
      </w:pPr>
      <w:r w:rsidRPr="00426CFF">
        <w:rPr>
          <w:rFonts w:cs="Consolas"/>
          <w:lang w:eastAsia="ru-RU"/>
        </w:rPr>
        <w:t>var</w:t>
      </w:r>
      <w:r w:rsidRPr="00426CFF">
        <w:rPr>
          <w:rFonts w:cs="Consolas"/>
          <w:lang w:val="ru-RU" w:eastAsia="ru-RU"/>
        </w:rPr>
        <w:t xml:space="preserve"> </w:t>
      </w:r>
      <w:r w:rsidRPr="00426CFF">
        <w:rPr>
          <w:rFonts w:cs="Consolas"/>
          <w:lang w:eastAsia="ru-RU"/>
        </w:rPr>
        <w:t>a</w:t>
      </w:r>
      <w:r w:rsidRPr="00426CFF">
        <w:rPr>
          <w:rFonts w:cs="Consolas"/>
          <w:lang w:val="ru-RU" w:eastAsia="ru-RU"/>
        </w:rPr>
        <w:t xml:space="preserve"> = 8; //Инициализируются две переменные</w:t>
      </w:r>
    </w:p>
    <w:p w14:paraId="7360A992" w14:textId="77777777" w:rsidR="00F172C4" w:rsidRPr="00426CFF" w:rsidRDefault="00F172C4" w:rsidP="00F172C4">
      <w:pPr>
        <w:pStyle w:val="ac"/>
        <w:rPr>
          <w:rFonts w:cs="Consolas"/>
          <w:lang w:val="ru-RU" w:eastAsia="ru-RU"/>
        </w:rPr>
      </w:pPr>
      <w:r w:rsidRPr="00426CFF">
        <w:rPr>
          <w:rFonts w:cs="Consolas"/>
          <w:lang w:val="ru-RU" w:eastAsia="ru-RU"/>
        </w:rPr>
        <w:t xml:space="preserve">    </w:t>
      </w:r>
      <w:r w:rsidRPr="00426CFF">
        <w:rPr>
          <w:rFonts w:cs="Consolas"/>
          <w:lang w:eastAsia="ru-RU"/>
        </w:rPr>
        <w:t>h</w:t>
      </w:r>
      <w:r w:rsidRPr="00426CFF">
        <w:rPr>
          <w:rFonts w:cs="Consolas"/>
          <w:lang w:val="ru-RU" w:eastAsia="ru-RU"/>
        </w:rPr>
        <w:t xml:space="preserve"> = 10;</w:t>
      </w:r>
    </w:p>
    <w:p w14:paraId="5E562FFC" w14:textId="5FD55A8B" w:rsidR="00F172C4" w:rsidRPr="00426CFF" w:rsidRDefault="00F172C4" w:rsidP="00F172C4">
      <w:pPr>
        <w:pStyle w:val="ac"/>
        <w:rPr>
          <w:rFonts w:cs="Consolas"/>
          <w:lang w:val="ru-RU" w:eastAsia="ru-RU"/>
        </w:rPr>
      </w:pPr>
      <w:r w:rsidRPr="00426CFF">
        <w:rPr>
          <w:rFonts w:cs="Consolas"/>
          <w:lang w:eastAsia="ru-RU"/>
        </w:rPr>
        <w:t>console</w:t>
      </w:r>
      <w:r w:rsidRPr="00426CFF">
        <w:rPr>
          <w:rFonts w:cs="Consolas"/>
          <w:lang w:val="ru-RU" w:eastAsia="ru-RU"/>
        </w:rPr>
        <w:t>.</w:t>
      </w:r>
      <w:r w:rsidRPr="00426CFF">
        <w:rPr>
          <w:rFonts w:cs="Consolas"/>
          <w:lang w:eastAsia="ru-RU"/>
        </w:rPr>
        <w:t>log</w:t>
      </w:r>
      <w:r w:rsidR="00426CFF" w:rsidRPr="00426CFF">
        <w:rPr>
          <w:rFonts w:cs="Consolas"/>
          <w:lang w:val="ru-RU" w:eastAsia="ru-RU"/>
        </w:rPr>
        <w:t xml:space="preserve"> </w:t>
      </w:r>
      <w:r w:rsidRPr="00426CFF">
        <w:rPr>
          <w:rFonts w:cs="Consolas"/>
          <w:lang w:val="ru-RU" w:eastAsia="ru-RU"/>
        </w:rPr>
        <w:t>(</w:t>
      </w:r>
      <w:r w:rsidR="00426CFF" w:rsidRPr="00426CFF">
        <w:rPr>
          <w:rFonts w:cs="Consolas"/>
          <w:lang w:val="ru-RU"/>
        </w:rPr>
        <w:t>"</w:t>
      </w:r>
      <w:r w:rsidRPr="00426CFF">
        <w:rPr>
          <w:rFonts w:cs="Consolas"/>
          <w:lang w:val="ru-RU" w:eastAsia="ru-RU"/>
        </w:rPr>
        <w:t xml:space="preserve">Площадь прямоугольного треугольника равна </w:t>
      </w:r>
      <w:r w:rsidR="00426CFF" w:rsidRPr="00426CFF">
        <w:rPr>
          <w:rFonts w:cs="Consolas"/>
          <w:lang w:val="ru-RU"/>
        </w:rPr>
        <w:t>"</w:t>
      </w:r>
      <w:r w:rsidR="00426CFF" w:rsidRPr="00426CFF">
        <w:rPr>
          <w:rFonts w:cs="Consolas"/>
          <w:lang w:val="ru-RU" w:eastAsia="ru-RU"/>
        </w:rPr>
        <w:t>, a</w:t>
      </w:r>
      <w:r w:rsidRPr="00426CFF">
        <w:rPr>
          <w:rFonts w:cs="Consolas"/>
          <w:lang w:val="ru-RU" w:eastAsia="ru-RU"/>
        </w:rPr>
        <w:t xml:space="preserve"> * </w:t>
      </w:r>
      <w:r w:rsidRPr="00426CFF">
        <w:rPr>
          <w:rFonts w:cs="Consolas"/>
          <w:lang w:eastAsia="ru-RU"/>
        </w:rPr>
        <w:t>h</w:t>
      </w:r>
      <w:r w:rsidRPr="00426CFF">
        <w:rPr>
          <w:rFonts w:cs="Consolas"/>
          <w:lang w:val="ru-RU" w:eastAsia="ru-RU"/>
        </w:rPr>
        <w:t xml:space="preserve"> / 20);</w:t>
      </w:r>
    </w:p>
    <w:p w14:paraId="2B7BD0C2" w14:textId="4A1B79B4" w:rsidR="008304F9" w:rsidRPr="00F172C4" w:rsidRDefault="008304F9" w:rsidP="00426CFF">
      <w:pPr>
        <w:pStyle w:val="a6"/>
        <w:numPr>
          <w:ilvl w:val="0"/>
          <w:numId w:val="10"/>
        </w:numPr>
      </w:pPr>
      <w:r w:rsidRPr="00F172C4">
        <w:t xml:space="preserve">Составить сценарий, в котором вычисляется площадь круга по заданному радиусу. </w:t>
      </w:r>
    </w:p>
    <w:p w14:paraId="48045FC5" w14:textId="77777777" w:rsidR="008304F9" w:rsidRDefault="008304F9" w:rsidP="0075123C">
      <w:pPr>
        <w:pStyle w:val="1"/>
      </w:pPr>
      <w:r>
        <w:t>Работа с циклами</w:t>
      </w:r>
    </w:p>
    <w:p w14:paraId="6ADAD25E" w14:textId="77777777" w:rsidR="008304F9" w:rsidRDefault="008304F9" w:rsidP="0036396B">
      <w:pPr>
        <w:spacing w:after="0"/>
      </w:pPr>
    </w:p>
    <w:p w14:paraId="67C55D20" w14:textId="77777777" w:rsidR="0075123C" w:rsidRPr="0075123C" w:rsidRDefault="0075123C" w:rsidP="0075123C">
      <w:r w:rsidRPr="00F172C4">
        <w:t>Пример</w:t>
      </w:r>
      <w:r w:rsidRPr="0075123C">
        <w:t xml:space="preserve"> «</w:t>
      </w:r>
      <w:r w:rsidRPr="00495B05">
        <w:t>Таблица</w:t>
      </w:r>
      <w:r w:rsidRPr="0075123C">
        <w:t xml:space="preserve"> </w:t>
      </w:r>
      <w:r w:rsidRPr="00495B05">
        <w:t>факториалов</w:t>
      </w:r>
      <w:r w:rsidRPr="0075123C">
        <w:t>»:</w:t>
      </w:r>
    </w:p>
    <w:p w14:paraId="199293EE" w14:textId="77777777" w:rsidR="0075123C" w:rsidRPr="00FB7C5E" w:rsidRDefault="0075123C" w:rsidP="0075123C">
      <w:pPr>
        <w:pStyle w:val="ac"/>
      </w:pPr>
      <w:r w:rsidRPr="00495B05">
        <w:t>for</w:t>
      </w:r>
      <w:r w:rsidRPr="00FB7C5E">
        <w:t xml:space="preserve"> </w:t>
      </w:r>
      <w:r w:rsidRPr="00495B05">
        <w:t>(fact = i = 1; i &lt; 10; i++) {</w:t>
      </w:r>
    </w:p>
    <w:p w14:paraId="2741DC3E" w14:textId="77777777" w:rsidR="0075123C" w:rsidRPr="00FB7C5E" w:rsidRDefault="0075123C" w:rsidP="0075123C">
      <w:pPr>
        <w:pStyle w:val="ac"/>
        <w:ind w:firstLine="698"/>
      </w:pPr>
      <w:r w:rsidRPr="00495B05">
        <w:t>fact = fact * i;</w:t>
      </w:r>
    </w:p>
    <w:p w14:paraId="24AAF4A4" w14:textId="77777777" w:rsidR="0075123C" w:rsidRPr="00426CFF" w:rsidRDefault="0075123C" w:rsidP="0075123C">
      <w:pPr>
        <w:pStyle w:val="ac"/>
        <w:ind w:firstLine="698"/>
      </w:pPr>
      <w:r w:rsidRPr="00495B05">
        <w:t xml:space="preserve">console.log(i + "! </w:t>
      </w:r>
      <w:r w:rsidRPr="00426CFF">
        <w:t xml:space="preserve">= " + </w:t>
      </w:r>
      <w:r w:rsidRPr="00495B05">
        <w:t>fact</w:t>
      </w:r>
      <w:r w:rsidRPr="00426CFF">
        <w:t>);</w:t>
      </w:r>
    </w:p>
    <w:p w14:paraId="4D78014F" w14:textId="77777777" w:rsidR="0075123C" w:rsidRPr="0075123C" w:rsidRDefault="0075123C" w:rsidP="0075123C">
      <w:pPr>
        <w:pStyle w:val="ac"/>
        <w:rPr>
          <w:lang w:val="ru-RU"/>
        </w:rPr>
      </w:pPr>
      <w:r w:rsidRPr="0075123C">
        <w:rPr>
          <w:lang w:val="ru-RU"/>
        </w:rPr>
        <w:t>}</w:t>
      </w:r>
    </w:p>
    <w:p w14:paraId="0FD7035A" w14:textId="4018A51B" w:rsidR="0026547A" w:rsidRPr="00F172C4" w:rsidRDefault="0026547A" w:rsidP="0026547A">
      <w:pPr>
        <w:pStyle w:val="a6"/>
        <w:numPr>
          <w:ilvl w:val="0"/>
          <w:numId w:val="12"/>
        </w:numPr>
      </w:pPr>
      <w:r>
        <w:t xml:space="preserve">Выполнить </w:t>
      </w:r>
      <w:r w:rsidR="00426CFF">
        <w:t xml:space="preserve">любые </w:t>
      </w:r>
      <w:r w:rsidR="004A5FFC">
        <w:t>2</w:t>
      </w:r>
      <w:r w:rsidR="00426CFF">
        <w:t xml:space="preserve"> заданий</w:t>
      </w:r>
      <w:r w:rsidRPr="00F172C4">
        <w:t>.</w:t>
      </w:r>
      <w:r>
        <w:t xml:space="preserve"> </w:t>
      </w:r>
      <w:r w:rsidRPr="00F172C4">
        <w:t xml:space="preserve"> </w:t>
      </w:r>
    </w:p>
    <w:p w14:paraId="46A84A65" w14:textId="43CAF99F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Числовая последовательность называется </w:t>
      </w:r>
      <w:r w:rsidR="00426CFF" w:rsidRPr="00E33C50">
        <w:t>рядом Фибоначчи</w:t>
      </w:r>
      <w:r w:rsidRPr="00E33C50">
        <w:t>, если она состоит из чисел 1, 1, 2, 3, 5, 8, 13</w:t>
      </w:r>
      <w:r w:rsidR="00426CFF" w:rsidRPr="00E33C50">
        <w:t>…. Первые два</w:t>
      </w:r>
      <w:r w:rsidRPr="00E33C50">
        <w:t xml:space="preserve"> члена ряда равны единице, затем каждый последующий равен сумме двух предыдущих. Определить десятый член последовательности.</w:t>
      </w:r>
    </w:p>
    <w:p w14:paraId="413ACF18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Определить сумму первых десяти членов ряда Фибоначчи.</w:t>
      </w:r>
    </w:p>
    <w:p w14:paraId="0827B3B9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Определить  среднее арифметическое первых двенадцати членов ряда Фибоначчи.</w:t>
      </w:r>
    </w:p>
    <w:p w14:paraId="7626782D" w14:textId="00E4BFBB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Найти произведение (Х+</w:t>
      </w:r>
      <w:r w:rsidR="00426CFF" w:rsidRPr="00E33C50">
        <w:t>2)</w:t>
      </w:r>
      <w:r w:rsidR="00426CFF" w:rsidRPr="00426CFF">
        <w:t xml:space="preserve"> </w:t>
      </w:r>
      <w:r w:rsidR="00426CFF" w:rsidRPr="00E33C50">
        <w:rPr>
          <w:lang w:val="en-US"/>
        </w:rPr>
        <w:t>x</w:t>
      </w:r>
      <w:r w:rsidR="00426CFF">
        <w:t xml:space="preserve"> </w:t>
      </w:r>
      <w:r w:rsidRPr="00E33C50">
        <w:t>(Х</w:t>
      </w:r>
      <w:r w:rsidRPr="00E33C50">
        <w:rPr>
          <w:vertAlign w:val="superscript"/>
        </w:rPr>
        <w:t>2</w:t>
      </w:r>
      <w:r w:rsidRPr="00E33C50">
        <w:t>+</w:t>
      </w:r>
      <w:r w:rsidR="00426CFF" w:rsidRPr="00E33C50">
        <w:t>3) х</w:t>
      </w:r>
      <w:r w:rsidR="00426CFF">
        <w:t xml:space="preserve"> </w:t>
      </w:r>
      <w:r w:rsidRPr="00E33C50">
        <w:t>…</w:t>
      </w:r>
      <w:r w:rsidR="00426CFF">
        <w:t xml:space="preserve"> </w:t>
      </w:r>
      <w:r w:rsidRPr="00E33C50">
        <w:t>х</w:t>
      </w:r>
      <w:r w:rsidR="00426CFF">
        <w:t xml:space="preserve"> </w:t>
      </w:r>
      <w:r w:rsidRPr="00E33C50">
        <w:t>(Х</w:t>
      </w:r>
      <w:r w:rsidRPr="00E33C50">
        <w:rPr>
          <w:vertAlign w:val="superscript"/>
        </w:rPr>
        <w:t>10</w:t>
      </w:r>
      <w:hyperlink r:id="rId6" w:history="1"/>
      <w:r w:rsidRPr="00E33C50">
        <w:t>+11).</w:t>
      </w:r>
    </w:p>
    <w:p w14:paraId="3CDD4A7D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Найти сумму первых двадцати элементов последовательности X, X/3, X/5, ... .                        </w:t>
      </w:r>
    </w:p>
    <w:p w14:paraId="107F65DE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Найти частное (3+6+…+33)/(I+2+З...10).</w:t>
      </w:r>
    </w:p>
    <w:p w14:paraId="0273C1EE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Найти произведение (1+2+3+…+40)(5+10+15+...+70).   </w:t>
      </w:r>
    </w:p>
    <w:p w14:paraId="2DE3777E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Дана последовательность Х</w:t>
      </w:r>
      <w:r w:rsidRPr="00E33C50">
        <w:rPr>
          <w:vertAlign w:val="superscript"/>
        </w:rPr>
        <w:t>2</w:t>
      </w:r>
      <w:r w:rsidRPr="00E33C50">
        <w:t>/2, Х</w:t>
      </w:r>
      <w:r w:rsidRPr="00E33C50">
        <w:rPr>
          <w:vertAlign w:val="superscript"/>
        </w:rPr>
        <w:t>2</w:t>
      </w:r>
      <w:r w:rsidRPr="00E33C50">
        <w:t>/6, Х</w:t>
      </w:r>
      <w:r w:rsidRPr="00E33C50">
        <w:rPr>
          <w:vertAlign w:val="superscript"/>
        </w:rPr>
        <w:t>2</w:t>
      </w:r>
      <w:r w:rsidRPr="00E33C50">
        <w:t>/10, ... Найти сумму элементов, абсолютные величины которых превышают 0,0005. Примечание: Х &lt; 1.</w:t>
      </w:r>
    </w:p>
    <w:p w14:paraId="0A6BE0D0" w14:textId="6056CEB3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Дана последовательность Х, Х</w:t>
      </w:r>
      <w:r w:rsidRPr="00E33C50">
        <w:rPr>
          <w:vertAlign w:val="superscript"/>
        </w:rPr>
        <w:t>5</w:t>
      </w:r>
      <w:r w:rsidRPr="00E33C50">
        <w:t>/4, Х</w:t>
      </w:r>
      <w:r w:rsidRPr="00E33C50">
        <w:rPr>
          <w:vertAlign w:val="superscript"/>
        </w:rPr>
        <w:t>9</w:t>
      </w:r>
      <w:r w:rsidRPr="00E33C50">
        <w:t>/</w:t>
      </w:r>
      <w:r w:rsidR="00426CFF" w:rsidRPr="00E33C50">
        <w:t>8, Х</w:t>
      </w:r>
      <w:r w:rsidRPr="00E33C50">
        <w:rPr>
          <w:vertAlign w:val="superscript"/>
        </w:rPr>
        <w:t>13</w:t>
      </w:r>
      <w:r w:rsidRPr="00E33C50">
        <w:t>/12, …. Найти и напечатать сумму абсолютных величин элементов с 3 по 15-тый.</w:t>
      </w:r>
    </w:p>
    <w:p w14:paraId="679C5357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Найти и напечатать все целые числа, кратные 31, в интервале от -800 до +800 и подсчитать их количество.</w:t>
      </w:r>
    </w:p>
    <w:p w14:paraId="73363141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Найти сумму ряда Х+</w:t>
      </w:r>
      <w:r w:rsidRPr="00E33C50">
        <w:rPr>
          <w:lang w:val="en-US"/>
        </w:rPr>
        <w:t>X</w:t>
      </w:r>
      <w:r w:rsidRPr="00E33C50">
        <w:rPr>
          <w:vertAlign w:val="superscript"/>
        </w:rPr>
        <w:t>3</w:t>
      </w:r>
      <w:r w:rsidRPr="00E33C50">
        <w:t>/3+Х</w:t>
      </w:r>
      <w:r w:rsidRPr="00E33C50">
        <w:rPr>
          <w:vertAlign w:val="superscript"/>
        </w:rPr>
        <w:t>5</w:t>
      </w:r>
      <w:r w:rsidRPr="00E33C50">
        <w:t>/5+Х</w:t>
      </w:r>
      <w:r w:rsidRPr="00E33C50">
        <w:rPr>
          <w:vertAlign w:val="superscript"/>
        </w:rPr>
        <w:t>7</w:t>
      </w:r>
      <w:r w:rsidRPr="00E33C50">
        <w:t>/7+... суммирование прекратить, когда очередное слагаемое станет меньше 0.005 по абсолютной величине.  Примечание: Х &lt; 1.</w:t>
      </w:r>
    </w:p>
    <w:p w14:paraId="010C8619" w14:textId="4E36514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Найти сумму ряда 1+Х+ Х</w:t>
      </w:r>
      <w:r w:rsidRPr="00E33C50">
        <w:rPr>
          <w:vertAlign w:val="superscript"/>
        </w:rPr>
        <w:t>2</w:t>
      </w:r>
      <w:r w:rsidRPr="00E33C50">
        <w:t>/</w:t>
      </w:r>
      <w:r w:rsidR="00426CFF" w:rsidRPr="00E33C50">
        <w:t>2! +</w:t>
      </w:r>
      <w:r w:rsidRPr="00E33C50">
        <w:t xml:space="preserve"> Х</w:t>
      </w:r>
      <w:r w:rsidRPr="00E33C50">
        <w:rPr>
          <w:vertAlign w:val="superscript"/>
        </w:rPr>
        <w:t>3</w:t>
      </w:r>
      <w:r w:rsidRPr="00E33C50">
        <w:t>/Х</w:t>
      </w:r>
      <w:r w:rsidR="00426CFF" w:rsidRPr="00E33C50">
        <w:t>3! +</w:t>
      </w:r>
      <w:r w:rsidRPr="00E33C50">
        <w:t xml:space="preserve"> Х</w:t>
      </w:r>
      <w:r w:rsidRPr="00E33C50">
        <w:rPr>
          <w:vertAlign w:val="superscript"/>
        </w:rPr>
        <w:t>4</w:t>
      </w:r>
      <w:r w:rsidRPr="00E33C50">
        <w:t>/</w:t>
      </w:r>
      <w:r w:rsidR="00426CFF" w:rsidRPr="00E33C50">
        <w:t>4! +</w:t>
      </w:r>
      <w:r w:rsidRPr="00E33C50">
        <w:t xml:space="preserve"> ... Суммирование прекратить, когда абсолютная величина </w:t>
      </w:r>
      <w:r w:rsidR="00426CFF" w:rsidRPr="00E33C50">
        <w:t>очередного слагаемого</w:t>
      </w:r>
      <w:r w:rsidRPr="00E33C50">
        <w:t xml:space="preserve"> станет меньше 0,0003. Примечание: Х &lt; 1.</w:t>
      </w:r>
    </w:p>
    <w:p w14:paraId="58812DBE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lastRenderedPageBreak/>
        <w:t>Найти частное (1+3+5 + ...+100)/(101+103+...+200).</w:t>
      </w:r>
    </w:p>
    <w:p w14:paraId="6EC4C8DC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Дан  расходящийся ряд Х+(3Х+1)+(5Х+2)+(7Х+3)+... Найти сумму элементов, абсолютные величины которых не превышают 500 .</w:t>
      </w:r>
    </w:p>
    <w:p w14:paraId="0E5A8860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Найти сумму (1х100)+(3x98)+(5х96)+...+(51x50).</w:t>
      </w:r>
    </w:p>
    <w:p w14:paraId="422E8671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Дана последовательность  </w:t>
      </w:r>
      <w:r>
        <w:t>1</w:t>
      </w:r>
      <w:r w:rsidRPr="00E33C50">
        <w:t xml:space="preserve"> , -3Х , 9Х</w:t>
      </w:r>
      <w:r w:rsidRPr="00E33C50">
        <w:rPr>
          <w:vertAlign w:val="superscript"/>
        </w:rPr>
        <w:t>2</w:t>
      </w:r>
      <w:r w:rsidRPr="00E33C50">
        <w:t xml:space="preserve"> , -27X</w:t>
      </w:r>
      <w:r w:rsidRPr="00E33C50">
        <w:rPr>
          <w:vertAlign w:val="superscript"/>
        </w:rPr>
        <w:t>3</w:t>
      </w:r>
      <w:r w:rsidRPr="00E33C50">
        <w:t>,… Найти сумму элементов, превышающих по абсолютной величине 0,006. Примечание: Х &lt; 1.</w:t>
      </w:r>
    </w:p>
    <w:p w14:paraId="0DE88667" w14:textId="01044FD8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>Дана последовательность Х/</w:t>
      </w:r>
      <w:r w:rsidR="00426CFF" w:rsidRPr="00E33C50">
        <w:t>2, Х</w:t>
      </w:r>
      <w:r w:rsidRPr="00E33C50">
        <w:rPr>
          <w:vertAlign w:val="superscript"/>
        </w:rPr>
        <w:t>3</w:t>
      </w:r>
      <w:r w:rsidRPr="00E33C50">
        <w:t>/</w:t>
      </w:r>
      <w:r w:rsidR="00426CFF" w:rsidRPr="00E33C50">
        <w:t>4, Х</w:t>
      </w:r>
      <w:r w:rsidRPr="00E33C50">
        <w:rPr>
          <w:vertAlign w:val="superscript"/>
        </w:rPr>
        <w:t>6</w:t>
      </w:r>
      <w:r w:rsidRPr="00E33C50">
        <w:t>/</w:t>
      </w:r>
      <w:r w:rsidR="00426CFF" w:rsidRPr="00E33C50">
        <w:t>8...</w:t>
      </w:r>
      <w:r w:rsidRPr="00E33C50">
        <w:t xml:space="preserve"> Найти и напечатать сумму элементов последовательности с 3 по I2-тый.</w:t>
      </w:r>
    </w:p>
    <w:p w14:paraId="2C78DFBB" w14:textId="33DC8E65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Составить программу нахождения </w:t>
      </w:r>
      <w:r w:rsidR="00426CFF" w:rsidRPr="00E33C50">
        <w:rPr>
          <w:lang w:val="en-US"/>
        </w:rPr>
        <w:t>e</w:t>
      </w:r>
      <w:r w:rsidR="00426CFF" w:rsidRPr="00E33C50">
        <w:rPr>
          <w:vertAlign w:val="superscript"/>
        </w:rPr>
        <w:t>x</w:t>
      </w:r>
      <w:r w:rsidR="00426CFF" w:rsidRPr="00E33C50">
        <w:t>, используя</w:t>
      </w:r>
      <w:r w:rsidRPr="00E33C50">
        <w:t xml:space="preserve"> формулу: </w:t>
      </w:r>
      <w:r w:rsidRPr="00E33C50">
        <w:rPr>
          <w:lang w:val="en-US"/>
        </w:rPr>
        <w:t>e</w:t>
      </w:r>
      <w:r w:rsidRPr="00E33C50">
        <w:rPr>
          <w:vertAlign w:val="superscript"/>
          <w:lang w:val="en-US"/>
        </w:rPr>
        <w:t>x</w:t>
      </w:r>
      <w:r w:rsidRPr="00E33C50">
        <w:t xml:space="preserve"> = 1+</w:t>
      </w:r>
      <w:r w:rsidRPr="00E33C50">
        <w:rPr>
          <w:lang w:val="en-US"/>
        </w:rPr>
        <w:t>X</w:t>
      </w:r>
      <w:r w:rsidRPr="00E33C50">
        <w:t>+</w:t>
      </w:r>
      <w:r w:rsidRPr="00E33C50">
        <w:rPr>
          <w:lang w:val="en-US"/>
        </w:rPr>
        <w:t>X</w:t>
      </w:r>
      <w:r w:rsidRPr="00E33C50">
        <w:rPr>
          <w:vertAlign w:val="superscript"/>
        </w:rPr>
        <w:t>2</w:t>
      </w:r>
      <w:r w:rsidRPr="00E33C50">
        <w:t>/</w:t>
      </w:r>
      <w:r w:rsidR="00426CFF" w:rsidRPr="00E33C50">
        <w:t>2! +</w:t>
      </w:r>
      <w:r w:rsidRPr="00E33C50">
        <w:rPr>
          <w:lang w:val="en-US"/>
        </w:rPr>
        <w:t>X</w:t>
      </w:r>
      <w:r w:rsidRPr="00E33C50">
        <w:rPr>
          <w:vertAlign w:val="superscript"/>
        </w:rPr>
        <w:t>3</w:t>
      </w:r>
      <w:r w:rsidRPr="00E33C50">
        <w:t>/</w:t>
      </w:r>
      <w:r w:rsidR="00426CFF" w:rsidRPr="00E33C50">
        <w:t>3! +</w:t>
      </w:r>
      <w:r w:rsidRPr="00E33C50">
        <w:t xml:space="preserve">... </w:t>
      </w:r>
    </w:p>
    <w:p w14:paraId="342BD942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Составить программу нахождения числа </w:t>
      </w:r>
      <w:r w:rsidRPr="00E33C50">
        <w:rPr>
          <w:lang w:val="en-US"/>
        </w:rPr>
        <w:t>e</w:t>
      </w:r>
      <w:r w:rsidRPr="00E33C50">
        <w:t xml:space="preserve"> ,используя формулу:</w:t>
      </w:r>
    </w:p>
    <w:p w14:paraId="113A8807" w14:textId="1D151A12" w:rsidR="00E33C50" w:rsidRPr="00E33C50" w:rsidRDefault="00E33C50" w:rsidP="00E33C50">
      <w:pPr>
        <w:spacing w:after="0"/>
      </w:pPr>
      <w:r w:rsidRPr="00E33C50">
        <w:rPr>
          <w:lang w:val="en-US"/>
        </w:rPr>
        <w:t>e</w:t>
      </w:r>
      <w:r w:rsidRPr="00E33C50">
        <w:t xml:space="preserve"> = 1+1+1/</w:t>
      </w:r>
      <w:r w:rsidR="00426CFF" w:rsidRPr="00E33C50">
        <w:t>2! +</w:t>
      </w:r>
      <w:r w:rsidRPr="00E33C50">
        <w:t>1/</w:t>
      </w:r>
      <w:r w:rsidR="00426CFF" w:rsidRPr="00E33C50">
        <w:t>3! +</w:t>
      </w:r>
      <w:r w:rsidRPr="00E33C50">
        <w:t>... .</w:t>
      </w:r>
    </w:p>
    <w:p w14:paraId="0D814039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Составить программу нахождения </w:t>
      </w:r>
      <w:r w:rsidRPr="00E33C50">
        <w:rPr>
          <w:lang w:val="en-US"/>
        </w:rPr>
        <w:t>sinx</w:t>
      </w:r>
      <w:r w:rsidRPr="00E33C50">
        <w:t xml:space="preserve"> ,используя формулу: </w:t>
      </w:r>
    </w:p>
    <w:p w14:paraId="32898FB8" w14:textId="4ADF02B9" w:rsidR="00E33C50" w:rsidRPr="00E33C50" w:rsidRDefault="00E33C50" w:rsidP="00E33C50">
      <w:pPr>
        <w:spacing w:after="0"/>
      </w:pPr>
      <w:r w:rsidRPr="00E33C50">
        <w:t xml:space="preserve">            </w:t>
      </w:r>
      <w:r w:rsidRPr="00E33C50">
        <w:rPr>
          <w:lang w:val="en-US"/>
        </w:rPr>
        <w:t>sinx</w:t>
      </w:r>
      <w:r w:rsidRPr="00E33C50">
        <w:t xml:space="preserve"> = </w:t>
      </w:r>
      <w:r w:rsidRPr="00E33C50">
        <w:rPr>
          <w:lang w:val="en-US"/>
        </w:rPr>
        <w:t>X</w:t>
      </w:r>
      <w:r w:rsidRPr="00E33C50">
        <w:t>-</w:t>
      </w:r>
      <w:r w:rsidRPr="00E33C50">
        <w:rPr>
          <w:lang w:val="en-US"/>
        </w:rPr>
        <w:t>X</w:t>
      </w:r>
      <w:r w:rsidRPr="00E33C50">
        <w:rPr>
          <w:vertAlign w:val="superscript"/>
        </w:rPr>
        <w:t>3</w:t>
      </w:r>
      <w:r w:rsidRPr="00E33C50">
        <w:t>/</w:t>
      </w:r>
      <w:r w:rsidR="00426CFF" w:rsidRPr="00E33C50">
        <w:t>3! +</w:t>
      </w:r>
      <w:r w:rsidRPr="00E33C50">
        <w:t xml:space="preserve"> </w:t>
      </w:r>
      <w:r w:rsidRPr="00E33C50">
        <w:rPr>
          <w:lang w:val="en-US"/>
        </w:rPr>
        <w:t>X</w:t>
      </w:r>
      <w:r w:rsidRPr="00E33C50">
        <w:rPr>
          <w:vertAlign w:val="superscript"/>
        </w:rPr>
        <w:t>5</w:t>
      </w:r>
      <w:r w:rsidRPr="00E33C50">
        <w:t>/</w:t>
      </w:r>
      <w:r w:rsidR="00426CFF" w:rsidRPr="00E33C50">
        <w:t>5! -</w:t>
      </w:r>
      <w:r w:rsidRPr="00E33C50">
        <w:t>... .</w:t>
      </w:r>
    </w:p>
    <w:p w14:paraId="625B447B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Составить программу нахождения </w:t>
      </w:r>
      <w:r w:rsidRPr="00E33C50">
        <w:rPr>
          <w:lang w:val="en-US"/>
        </w:rPr>
        <w:t>cosx</w:t>
      </w:r>
      <w:r w:rsidRPr="00E33C50">
        <w:t xml:space="preserve"> ,используя формулу:</w:t>
      </w:r>
    </w:p>
    <w:p w14:paraId="625F1D31" w14:textId="5633C4C3" w:rsidR="00E33C50" w:rsidRPr="00E33C50" w:rsidRDefault="00E33C50" w:rsidP="00E33C50">
      <w:pPr>
        <w:spacing w:after="0"/>
      </w:pPr>
      <w:r w:rsidRPr="00E33C50">
        <w:rPr>
          <w:lang w:val="en-US"/>
        </w:rPr>
        <w:t>cosx</w:t>
      </w:r>
      <w:r w:rsidRPr="00E33C50">
        <w:t xml:space="preserve"> = 1-</w:t>
      </w:r>
      <w:r w:rsidRPr="00E33C50">
        <w:rPr>
          <w:lang w:val="en-US"/>
        </w:rPr>
        <w:t>X</w:t>
      </w:r>
      <w:r w:rsidRPr="00E33C50">
        <w:rPr>
          <w:vertAlign w:val="superscript"/>
        </w:rPr>
        <w:t>2</w:t>
      </w:r>
      <w:r w:rsidRPr="00E33C50">
        <w:t>/</w:t>
      </w:r>
      <w:r w:rsidR="00426CFF" w:rsidRPr="00E33C50">
        <w:t>2! +</w:t>
      </w:r>
      <w:r w:rsidRPr="00E33C50">
        <w:rPr>
          <w:lang w:val="en-US"/>
        </w:rPr>
        <w:t>X</w:t>
      </w:r>
      <w:r w:rsidRPr="00E33C50">
        <w:rPr>
          <w:vertAlign w:val="superscript"/>
        </w:rPr>
        <w:t>4</w:t>
      </w:r>
      <w:r w:rsidRPr="00E33C50">
        <w:t>/</w:t>
      </w:r>
      <w:r w:rsidR="00426CFF" w:rsidRPr="00E33C50">
        <w:t>4! -</w:t>
      </w:r>
      <w:r w:rsidRPr="00E33C50">
        <w:t>... .</w:t>
      </w:r>
    </w:p>
    <w:p w14:paraId="75EFB9F6" w14:textId="197F8DA5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Найти все простые числа, не </w:t>
      </w:r>
      <w:r w:rsidR="00426CFF" w:rsidRPr="00E33C50">
        <w:t>превосходящие заданного</w:t>
      </w:r>
      <w:r w:rsidRPr="00E33C50">
        <w:t xml:space="preserve"> </w:t>
      </w:r>
      <w:r w:rsidRPr="00E33C50">
        <w:rPr>
          <w:lang w:val="en-US"/>
        </w:rPr>
        <w:t>N</w:t>
      </w:r>
      <w:r w:rsidRPr="00E33C50">
        <w:t xml:space="preserve">&gt;0. </w:t>
      </w:r>
    </w:p>
    <w:p w14:paraId="08BE186B" w14:textId="77777777" w:rsidR="00E33C50" w:rsidRPr="00E33C50" w:rsidRDefault="00E33C50" w:rsidP="00E33C50">
      <w:pPr>
        <w:numPr>
          <w:ilvl w:val="0"/>
          <w:numId w:val="7"/>
        </w:numPr>
        <w:spacing w:after="0"/>
      </w:pPr>
      <w:r w:rsidRPr="00E33C50">
        <w:t xml:space="preserve">Разложить заданное натуральное </w:t>
      </w:r>
      <w:r w:rsidRPr="00E33C50">
        <w:rPr>
          <w:lang w:val="en-US"/>
        </w:rPr>
        <w:t>N</w:t>
      </w:r>
      <w:r w:rsidRPr="00E33C50">
        <w:t xml:space="preserve"> на простые множители.</w:t>
      </w:r>
    </w:p>
    <w:p w14:paraId="7FBB72B2" w14:textId="361026E3" w:rsidR="00E33C50" w:rsidRPr="00F853B0" w:rsidRDefault="00E33C50" w:rsidP="00E33C50">
      <w:pPr>
        <w:numPr>
          <w:ilvl w:val="0"/>
          <w:numId w:val="7"/>
        </w:numPr>
        <w:spacing w:after="0"/>
      </w:pPr>
      <w:r w:rsidRPr="00E33C50">
        <w:t xml:space="preserve">Заданы два натуральных числа М и </w:t>
      </w:r>
      <w:r w:rsidRPr="00E33C50">
        <w:rPr>
          <w:lang w:val="en-US"/>
        </w:rPr>
        <w:t>N</w:t>
      </w:r>
      <w:r w:rsidRPr="00E33C50">
        <w:t xml:space="preserve"> </w:t>
      </w:r>
      <w:r w:rsidR="00426CFF" w:rsidRPr="00E33C50">
        <w:t>(М &lt;</w:t>
      </w:r>
      <w:r w:rsidR="00426CFF" w:rsidRPr="00426CFF">
        <w:t>N</w:t>
      </w:r>
      <w:r w:rsidR="00426CFF" w:rsidRPr="00E33C50">
        <w:t>)</w:t>
      </w:r>
      <w:r w:rsidRPr="00E33C50">
        <w:t xml:space="preserve">.  Найти все простые числа, находящиеся в интервале от М до </w:t>
      </w:r>
      <w:r w:rsidRPr="00E33C50">
        <w:rPr>
          <w:lang w:val="en-US"/>
        </w:rPr>
        <w:t>N</w:t>
      </w:r>
      <w:r w:rsidRPr="00E33C50">
        <w:t>.</w:t>
      </w:r>
    </w:p>
    <w:p w14:paraId="552C0ED9" w14:textId="77777777" w:rsidR="007F44C6" w:rsidRDefault="007F44C6" w:rsidP="001C3C11">
      <w:pPr>
        <w:pStyle w:val="1"/>
      </w:pPr>
      <w:r>
        <w:t>Работа с массивами</w:t>
      </w:r>
    </w:p>
    <w:p w14:paraId="16428229" w14:textId="0F2A15BE" w:rsidR="00601CB9" w:rsidRPr="00601CB9" w:rsidRDefault="00426CFF" w:rsidP="00601CB9">
      <w:pPr>
        <w:pStyle w:val="a6"/>
        <w:numPr>
          <w:ilvl w:val="0"/>
          <w:numId w:val="12"/>
        </w:numPr>
      </w:pPr>
      <w:r>
        <w:t xml:space="preserve">Выполнить любые </w:t>
      </w:r>
      <w:r w:rsidR="004A5FFC">
        <w:rPr>
          <w:lang w:val="en-US"/>
        </w:rPr>
        <w:t>1</w:t>
      </w:r>
      <w:r>
        <w:t xml:space="preserve"> заданий</w:t>
      </w:r>
      <w:r w:rsidRPr="00F172C4">
        <w:t>.</w:t>
      </w:r>
      <w:r w:rsidR="00601CB9">
        <w:t xml:space="preserve"> </w:t>
      </w:r>
      <w:r w:rsidR="00601CB9" w:rsidRPr="00F172C4">
        <w:t xml:space="preserve"> </w:t>
      </w:r>
    </w:p>
    <w:p w14:paraId="108824E1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Выяснить, является ли заданная квадратная матрица «магическим квадратом».</w:t>
      </w:r>
    </w:p>
    <w:p w14:paraId="51FB983D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Задана матрица А(8,8). Упорядочить элементы в каждой строке в порядке возрастания их значений.</w:t>
      </w:r>
    </w:p>
    <w:p w14:paraId="3C0C4775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Задана матрица К(8,8). Поменять местами элементы строки с максимальной суммой элементов и элементы второго столбца.</w:t>
      </w:r>
    </w:p>
    <w:p w14:paraId="3E1E318A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Задана матрица В(8,8). Поменять местами элементы столбца, содержащего большее число положительных элементов, и элементы главной диагонали.</w:t>
      </w:r>
    </w:p>
    <w:p w14:paraId="275F5366" w14:textId="234659A1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Квадратная матрица М состоит из 6 строк, 6 столбцов. Вы</w:t>
      </w:r>
      <w:r w:rsidRPr="002127C3">
        <w:softHyphen/>
        <w:t>честь из каждого ее элемента сумму элементов, расположенных на главной диагонали.</w:t>
      </w:r>
    </w:p>
    <w:p w14:paraId="0F0F48D9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Матрица М состоит из 5 строк, 8 столбцов. Составить мас</w:t>
      </w:r>
      <w:r w:rsidRPr="002127C3">
        <w:softHyphen/>
        <w:t>сив М1 из положительных, М2 - из отрицательных элементов матрицы.</w:t>
      </w:r>
    </w:p>
    <w:p w14:paraId="586A69AC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 xml:space="preserve">Сформировать матрицу М1, вычтя из каждого элемента исходной ной матрицы М среднее арифметическое, вычисленное по всем ее элементам. </w:t>
      </w:r>
    </w:p>
    <w:p w14:paraId="0564D836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Матрица М состоит из 4 строк, 3 столбцов. Вычесть из всех строк, начиная со второй, первую строку.</w:t>
      </w:r>
    </w:p>
    <w:p w14:paraId="08C7323D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Матрица М состоит из 7 строк, 9 столбцов. Найти максималь</w:t>
      </w:r>
      <w:r w:rsidRPr="002127C3">
        <w:softHyphen/>
        <w:t>ный по абсолютной величине элемент и поменять его местами с первым эле</w:t>
      </w:r>
      <w:r w:rsidRPr="002127C3">
        <w:softHyphen/>
        <w:t>ментом.</w:t>
      </w:r>
    </w:p>
    <w:p w14:paraId="5CDEFE7D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Матрица М состоит из 5 строк, 7 столбцов. Расположить элементы в каждом столбце в порядке возрастания.</w:t>
      </w:r>
    </w:p>
    <w:p w14:paraId="71D5E151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 xml:space="preserve">Матрица М состоит из 6 </w:t>
      </w:r>
      <w:r w:rsidR="002127C3">
        <w:t>с</w:t>
      </w:r>
      <w:r w:rsidRPr="002127C3">
        <w:t>трок, 8 столбцов. Выяснить, сколько элементов в каждой строке превышают среднее арифметическое з</w:t>
      </w:r>
      <w:r w:rsidR="002127C3">
        <w:t>начение, определенное для этой с</w:t>
      </w:r>
      <w:r w:rsidRPr="002127C3">
        <w:t>троки. Из найденных величин составить массив Р.</w:t>
      </w:r>
    </w:p>
    <w:p w14:paraId="3531CD73" w14:textId="77777777" w:rsidR="007F44C6" w:rsidRPr="002127C3" w:rsidRDefault="007F44C6" w:rsidP="002127C3">
      <w:pPr>
        <w:pStyle w:val="af"/>
        <w:numPr>
          <w:ilvl w:val="0"/>
          <w:numId w:val="16"/>
        </w:numPr>
      </w:pPr>
      <w:r w:rsidRPr="002127C3">
        <w:t>Матрица М состоит из 6 строк, 5 столбцов. Умножить эле</w:t>
      </w:r>
      <w:r w:rsidRPr="002127C3">
        <w:softHyphen/>
        <w:t>менты в каждой из строк на номер этой строки.</w:t>
      </w:r>
    </w:p>
    <w:p w14:paraId="52A37357" w14:textId="77777777" w:rsidR="007F44C6" w:rsidRPr="007F44C6" w:rsidRDefault="007F44C6" w:rsidP="002127C3">
      <w:pPr>
        <w:pStyle w:val="af"/>
        <w:numPr>
          <w:ilvl w:val="0"/>
          <w:numId w:val="16"/>
        </w:numPr>
      </w:pPr>
      <w:r w:rsidRPr="002127C3">
        <w:t>Матрица М содержит 7 строк, 9 столбцов. Расположить эле</w:t>
      </w:r>
      <w:r w:rsidRPr="002127C3">
        <w:softHyphen/>
        <w:t>менты в каждой строке в порядке возрастания.</w:t>
      </w:r>
    </w:p>
    <w:p w14:paraId="638CC425" w14:textId="77777777" w:rsidR="007F44C6" w:rsidRDefault="007F44C6" w:rsidP="002127C3">
      <w:pPr>
        <w:pStyle w:val="a6"/>
        <w:numPr>
          <w:ilvl w:val="0"/>
          <w:numId w:val="16"/>
        </w:numPr>
      </w:pPr>
      <w:r w:rsidRPr="007F44C6">
        <w:lastRenderedPageBreak/>
        <w:t>Матрица М состоит из 5 строк, 7 столбцов. Расположить элементы в каждом столбце в порядке возрастания.</w:t>
      </w:r>
    </w:p>
    <w:p w14:paraId="2A4D9CBB" w14:textId="77777777" w:rsidR="002127C3" w:rsidRDefault="002127C3" w:rsidP="002127C3">
      <w:pPr>
        <w:pStyle w:val="1"/>
      </w:pPr>
      <w:bookmarkStart w:id="0" w:name="_Toc120635007"/>
      <w:bookmarkStart w:id="1" w:name="_Toc120635110"/>
      <w:bookmarkStart w:id="2" w:name="_Toc120635194"/>
      <w:bookmarkStart w:id="3" w:name="_Toc120977029"/>
      <w:r>
        <w:t xml:space="preserve">Работа с </w:t>
      </w:r>
      <w:r w:rsidR="00B749D3">
        <w:t>функциями</w:t>
      </w:r>
    </w:p>
    <w:bookmarkEnd w:id="0"/>
    <w:bookmarkEnd w:id="1"/>
    <w:bookmarkEnd w:id="2"/>
    <w:bookmarkEnd w:id="3"/>
    <w:p w14:paraId="72D9133E" w14:textId="2146A3C5" w:rsidR="00601CB9" w:rsidRPr="00930C07" w:rsidRDefault="00930C07" w:rsidP="00601CB9">
      <w:r>
        <w:t>Оформить решение задачи из блока 2 в виде функции. На вход функции подавать вашу матрицу, на выходе возвращать её же, но измененную</w:t>
      </w:r>
      <w:r w:rsidRPr="00930C07">
        <w:t>.</w:t>
      </w:r>
    </w:p>
    <w:sectPr w:rsidR="00601CB9" w:rsidRPr="00930C07" w:rsidSect="004554C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62E9D"/>
    <w:multiLevelType w:val="hybridMultilevel"/>
    <w:tmpl w:val="DB74928C"/>
    <w:lvl w:ilvl="0" w:tplc="A2F8B3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77863"/>
    <w:multiLevelType w:val="hybridMultilevel"/>
    <w:tmpl w:val="74986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5057F"/>
    <w:multiLevelType w:val="hybridMultilevel"/>
    <w:tmpl w:val="1D9A2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64B65"/>
    <w:multiLevelType w:val="hybridMultilevel"/>
    <w:tmpl w:val="30DE33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461D6B"/>
    <w:multiLevelType w:val="hybridMultilevel"/>
    <w:tmpl w:val="6764C8A8"/>
    <w:lvl w:ilvl="0" w:tplc="A2F8B3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E44531"/>
    <w:multiLevelType w:val="hybridMultilevel"/>
    <w:tmpl w:val="74184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1044A"/>
    <w:multiLevelType w:val="hybridMultilevel"/>
    <w:tmpl w:val="851C1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14262"/>
    <w:multiLevelType w:val="hybridMultilevel"/>
    <w:tmpl w:val="ECAE788A"/>
    <w:lvl w:ilvl="0" w:tplc="503ECA5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457F661A"/>
    <w:multiLevelType w:val="hybridMultilevel"/>
    <w:tmpl w:val="84809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A6B71"/>
    <w:multiLevelType w:val="hybridMultilevel"/>
    <w:tmpl w:val="0BB69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F1A54"/>
    <w:multiLevelType w:val="multilevel"/>
    <w:tmpl w:val="C3007B6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Restart w:val="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BDD301B"/>
    <w:multiLevelType w:val="hybridMultilevel"/>
    <w:tmpl w:val="9DAE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52BD7"/>
    <w:multiLevelType w:val="hybridMultilevel"/>
    <w:tmpl w:val="14FC7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272B93"/>
    <w:multiLevelType w:val="hybridMultilevel"/>
    <w:tmpl w:val="B6C08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96817"/>
    <w:multiLevelType w:val="hybridMultilevel"/>
    <w:tmpl w:val="0A584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05EC9"/>
    <w:multiLevelType w:val="hybridMultilevel"/>
    <w:tmpl w:val="33F8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D4B09"/>
    <w:multiLevelType w:val="hybridMultilevel"/>
    <w:tmpl w:val="D1928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3C09AC"/>
    <w:multiLevelType w:val="hybridMultilevel"/>
    <w:tmpl w:val="6FDCD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4A38EE"/>
    <w:multiLevelType w:val="hybridMultilevel"/>
    <w:tmpl w:val="75E8E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10B97"/>
    <w:multiLevelType w:val="hybridMultilevel"/>
    <w:tmpl w:val="B6C08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16"/>
  </w:num>
  <w:num w:numId="9">
    <w:abstractNumId w:val="18"/>
  </w:num>
  <w:num w:numId="10">
    <w:abstractNumId w:val="1"/>
  </w:num>
  <w:num w:numId="11">
    <w:abstractNumId w:val="2"/>
  </w:num>
  <w:num w:numId="12">
    <w:abstractNumId w:val="14"/>
  </w:num>
  <w:num w:numId="13">
    <w:abstractNumId w:val="11"/>
  </w:num>
  <w:num w:numId="14">
    <w:abstractNumId w:val="12"/>
  </w:num>
  <w:num w:numId="15">
    <w:abstractNumId w:val="10"/>
  </w:num>
  <w:num w:numId="16">
    <w:abstractNumId w:val="5"/>
  </w:num>
  <w:num w:numId="17">
    <w:abstractNumId w:val="13"/>
  </w:num>
  <w:num w:numId="18">
    <w:abstractNumId w:val="6"/>
  </w:num>
  <w:num w:numId="19">
    <w:abstractNumId w:val="9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380"/>
    <w:rsid w:val="001C3C11"/>
    <w:rsid w:val="002127C3"/>
    <w:rsid w:val="0026547A"/>
    <w:rsid w:val="002A4DA6"/>
    <w:rsid w:val="0036396B"/>
    <w:rsid w:val="00426CFF"/>
    <w:rsid w:val="004554CB"/>
    <w:rsid w:val="00495B05"/>
    <w:rsid w:val="004A0985"/>
    <w:rsid w:val="004A5FFC"/>
    <w:rsid w:val="004A743B"/>
    <w:rsid w:val="005107A6"/>
    <w:rsid w:val="005B7A2F"/>
    <w:rsid w:val="00601CB9"/>
    <w:rsid w:val="006807D0"/>
    <w:rsid w:val="006B49F1"/>
    <w:rsid w:val="006C4FA1"/>
    <w:rsid w:val="00722F4B"/>
    <w:rsid w:val="0075123C"/>
    <w:rsid w:val="007545AB"/>
    <w:rsid w:val="00780CEA"/>
    <w:rsid w:val="007A5AE7"/>
    <w:rsid w:val="007F44C6"/>
    <w:rsid w:val="008304F9"/>
    <w:rsid w:val="009144C0"/>
    <w:rsid w:val="00930C07"/>
    <w:rsid w:val="00950954"/>
    <w:rsid w:val="009E4380"/>
    <w:rsid w:val="00A35B21"/>
    <w:rsid w:val="00A66768"/>
    <w:rsid w:val="00AE7E97"/>
    <w:rsid w:val="00B749D3"/>
    <w:rsid w:val="00BD6445"/>
    <w:rsid w:val="00BE2D42"/>
    <w:rsid w:val="00BE5B51"/>
    <w:rsid w:val="00CE49E9"/>
    <w:rsid w:val="00D33272"/>
    <w:rsid w:val="00E33C50"/>
    <w:rsid w:val="00F172C4"/>
    <w:rsid w:val="00F726F5"/>
    <w:rsid w:val="00F853B0"/>
    <w:rsid w:val="00FB7C5E"/>
    <w:rsid w:val="00FE058E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6E53"/>
  <w15:docId w15:val="{F657D50D-484D-4240-9E05-89DC3CAD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8304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9E43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1"/>
    <w:link w:val="a4"/>
    <w:uiPriority w:val="10"/>
    <w:rsid w:val="009E4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0"/>
    <w:link w:val="a7"/>
    <w:uiPriority w:val="34"/>
    <w:qFormat/>
    <w:rsid w:val="009E4380"/>
    <w:pPr>
      <w:ind w:left="720"/>
      <w:contextualSpacing/>
    </w:pPr>
  </w:style>
  <w:style w:type="paragraph" w:styleId="a8">
    <w:name w:val="Balloon Text"/>
    <w:basedOn w:val="a0"/>
    <w:link w:val="a9"/>
    <w:uiPriority w:val="99"/>
    <w:semiHidden/>
    <w:unhideWhenUsed/>
    <w:rsid w:val="0036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6396B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1"/>
    <w:rsid w:val="007545AB"/>
    <w:rPr>
      <w:rFonts w:ascii="Courier New" w:hAnsi="Courier New" w:cs="Courier Ne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7545AB"/>
    <w:rPr>
      <w:rFonts w:ascii="Courier New" w:hAnsi="Courier New" w:cs="Courier New" w:hint="default"/>
      <w:b/>
      <w:bCs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8304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basedOn w:val="a1"/>
    <w:uiPriority w:val="99"/>
    <w:unhideWhenUsed/>
    <w:rsid w:val="00E33C50"/>
    <w:rPr>
      <w:color w:val="0000FF" w:themeColor="hyperlink"/>
      <w:u w:val="single"/>
    </w:rPr>
  </w:style>
  <w:style w:type="paragraph" w:customStyle="1" w:styleId="MTDisplayEquation">
    <w:name w:val="MTDisplayEquation"/>
    <w:basedOn w:val="a0"/>
    <w:link w:val="MTDisplayEquation0"/>
    <w:rsid w:val="00A66768"/>
    <w:pPr>
      <w:tabs>
        <w:tab w:val="center" w:pos="4680"/>
        <w:tab w:val="right" w:pos="9360"/>
      </w:tabs>
    </w:pPr>
  </w:style>
  <w:style w:type="character" w:customStyle="1" w:styleId="MTDisplayEquation0">
    <w:name w:val="MTDisplayEquation Знак"/>
    <w:basedOn w:val="a1"/>
    <w:link w:val="MTDisplayEquation"/>
    <w:rsid w:val="00A66768"/>
  </w:style>
  <w:style w:type="character" w:styleId="ab">
    <w:name w:val="line number"/>
    <w:basedOn w:val="a1"/>
    <w:uiPriority w:val="99"/>
    <w:semiHidden/>
    <w:unhideWhenUsed/>
    <w:rsid w:val="00FB7C5E"/>
  </w:style>
  <w:style w:type="paragraph" w:customStyle="1" w:styleId="ac">
    <w:name w:val="Код"/>
    <w:basedOn w:val="a6"/>
    <w:link w:val="ad"/>
    <w:qFormat/>
    <w:rsid w:val="00FB7C5E"/>
    <w:pPr>
      <w:pBdr>
        <w:top w:val="single" w:sz="4" w:space="8" w:color="BFBFBF" w:themeColor="background1" w:themeShade="BF"/>
        <w:left w:val="single" w:sz="4" w:space="4" w:color="BFBFBF" w:themeColor="background1" w:themeShade="BF"/>
        <w:bottom w:val="single" w:sz="4" w:space="8" w:color="BFBFBF" w:themeColor="background1" w:themeShade="BF"/>
        <w:right w:val="single" w:sz="4" w:space="4" w:color="BFBFBF" w:themeColor="background1" w:themeShade="BF"/>
      </w:pBdr>
      <w:shd w:val="clear" w:color="auto" w:fill="F2F2F2" w:themeFill="background1" w:themeFillShade="F2"/>
    </w:pPr>
    <w:rPr>
      <w:rFonts w:ascii="Consolas" w:hAnsi="Consolas"/>
      <w:lang w:val="en-US"/>
    </w:rPr>
  </w:style>
  <w:style w:type="character" w:styleId="ae">
    <w:name w:val="Emphasis"/>
    <w:basedOn w:val="a1"/>
    <w:uiPriority w:val="20"/>
    <w:qFormat/>
    <w:rsid w:val="00FB7C5E"/>
    <w:rPr>
      <w:i/>
      <w:iCs/>
    </w:rPr>
  </w:style>
  <w:style w:type="character" w:customStyle="1" w:styleId="a7">
    <w:name w:val="Абзац списка Знак"/>
    <w:basedOn w:val="a1"/>
    <w:link w:val="a6"/>
    <w:uiPriority w:val="34"/>
    <w:rsid w:val="00FB7C5E"/>
  </w:style>
  <w:style w:type="character" w:customStyle="1" w:styleId="ad">
    <w:name w:val="Код Знак"/>
    <w:basedOn w:val="a7"/>
    <w:link w:val="ac"/>
    <w:rsid w:val="00FB7C5E"/>
    <w:rPr>
      <w:rFonts w:ascii="Consolas" w:hAnsi="Consolas"/>
      <w:shd w:val="clear" w:color="auto" w:fill="F2F2F2" w:themeFill="background1" w:themeFillShade="F2"/>
      <w:lang w:val="en-US"/>
    </w:rPr>
  </w:style>
  <w:style w:type="paragraph" w:customStyle="1" w:styleId="a">
    <w:name w:val="Стиль заголовка"/>
    <w:next w:val="a0"/>
    <w:rsid w:val="00F726F5"/>
    <w:pPr>
      <w:numPr>
        <w:numId w:val="15"/>
      </w:numPr>
      <w:spacing w:after="0" w:line="240" w:lineRule="auto"/>
      <w:jc w:val="center"/>
    </w:pPr>
    <w:rPr>
      <w:rFonts w:ascii="Arial" w:eastAsia="Times New Roman" w:hAnsi="Arial" w:cs="Arial"/>
      <w:b/>
      <w:bCs/>
      <w:iCs/>
      <w:sz w:val="32"/>
      <w:szCs w:val="28"/>
      <w:lang w:eastAsia="ru-RU"/>
    </w:rPr>
  </w:style>
  <w:style w:type="paragraph" w:styleId="af">
    <w:name w:val="No Spacing"/>
    <w:uiPriority w:val="1"/>
    <w:qFormat/>
    <w:rsid w:val="002127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9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9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X@+3)x...x(&#1061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-lexicographically.xsl" StyleName="ГОСТ Р 7.0.5-2008 (сортировка по именам)"/>
</file>

<file path=customXml/itemProps1.xml><?xml version="1.0" encoding="utf-8"?>
<ds:datastoreItem xmlns:ds="http://schemas.openxmlformats.org/officeDocument/2006/customXml" ds:itemID="{99DEBFE4-9818-4771-9EAE-D4F78A99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ИДСТУ СО РАН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</dc:creator>
  <cp:lastModifiedBy>Марков Роман Владимирович</cp:lastModifiedBy>
  <cp:revision>5</cp:revision>
  <dcterms:created xsi:type="dcterms:W3CDTF">2022-02-21T21:26:00Z</dcterms:created>
  <dcterms:modified xsi:type="dcterms:W3CDTF">2022-06-10T10:25:00Z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