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color w:val="c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c00000"/>
          <w:sz w:val="28"/>
          <w:szCs w:val="28"/>
          <w:rtl w:val="0"/>
        </w:rPr>
        <w:t xml:space="preserve">Задание №1 к самостоятельной работе по теме 2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Методика построения математических (аналитических) моделей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дискретных процессов и</w:t>
      </w: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систем.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Суть этого задания состоит в построении двух вариантов математических моделей (ММ) расчёта характеристик следующей простейшей СМО: </w:t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Вариант 1.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На вашей кафедре (или в офисе) есть один телефонный аппарат,  на который поступают звонки в случайные моменты времени с некоторой интенсивностью (например, 4 звонка в мин), каждый разговор длится в среднем 1.5  минуты. При поступлении звонка в момент занятости  телефонного аппарата он (звонок)  теряется. Построить граф состояний и записать по нему уравнения Колмогорова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 решить систему уравнений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(вывести формулы вероятностей  всех состояний, в том числе вероятность отказа, коэффициент загрузки телефона  этой системы в зависимости от интенсивностей потока входных звонков и потока обслуживания этих звонков). </w:t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Замечание. Численные расчёты приводить только после получения форму в общем виде…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Вариант 2 работы СМО.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Телефонный аппарат остаётся один. Интенсивности входных звонков и их обслуживания те же,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но при условии, что звонки, поступающие в момент занятости телефона, не теряются и образуют очередь  ожидающих обслуживания - количество таких звонков неограниченно и терпеливо ожидают ответа…  </w:t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b w:val="1"/>
          <w:color w:val="c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c00000"/>
          <w:sz w:val="28"/>
          <w:szCs w:val="28"/>
          <w:rtl w:val="0"/>
        </w:rPr>
        <w:t xml:space="preserve">РЕКОМЕНДАЦИИ ПО ПОСЛЕДОВАТЕЛЬНОСТИ</w:t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b w:val="1"/>
          <w:color w:val="c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c00000"/>
          <w:sz w:val="28"/>
          <w:szCs w:val="28"/>
          <w:rtl w:val="0"/>
        </w:rPr>
        <w:t xml:space="preserve">ЭТАПОВ РЕШЕНИЯ ЗАДАЧ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Изложенная в лекции 2 методика построения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математических (аналитических) моделей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дискретных процессов и</w:t>
      </w: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систем сводится к следующему (Краткое изложение -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c00000"/>
          <w:sz w:val="24"/>
          <w:szCs w:val="24"/>
          <w:rtl w:val="0"/>
        </w:rPr>
        <w:t xml:space="preserve">Алгоритм построения ММ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): 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1) В результате анализа работы СМО, описываемой словесно (как в этом задании) или представленной в виде схемы (см. позже лекцию 3), определить всё множество возможных состояний системы.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2) Построить полный граф состояний СМО, при этом 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Каждая вершина графа соответствует определённому состоянию системы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c00000"/>
          <w:sz w:val="28"/>
          <w:szCs w:val="28"/>
          <w:u w:val="none"/>
          <w:shd w:fill="auto" w:val="clear"/>
          <w:vertAlign w:val="baseline"/>
          <w:rtl w:val="0"/>
        </w:rPr>
        <w:t xml:space="preserve">для удобства нумерации состояний СМО предлагаю  в дальнейшем за номер  состояния принимать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c00000"/>
          <w:sz w:val="28"/>
          <w:szCs w:val="28"/>
          <w:u w:val="none"/>
          <w:shd w:fill="auto" w:val="clear"/>
          <w:vertAlign w:val="baseline"/>
          <w:rtl w:val="0"/>
        </w:rPr>
        <w:t xml:space="preserve">общее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c00000"/>
          <w:sz w:val="28"/>
          <w:szCs w:val="28"/>
          <w:u w:val="none"/>
          <w:shd w:fill="auto" w:val="clear"/>
          <w:vertAlign w:val="baseline"/>
          <w:rtl w:val="0"/>
        </w:rPr>
        <w:t xml:space="preserve"> количество заявок , находящихся в системе в данном состоянии 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c00000"/>
          <w:sz w:val="28"/>
          <w:szCs w:val="28"/>
          <w:u w:val="none"/>
          <w:shd w:fill="auto" w:val="clear"/>
          <w:vertAlign w:val="baseline"/>
          <w:rtl w:val="0"/>
        </w:rPr>
        <w:t xml:space="preserve">на обслуживании и в очереди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c00000"/>
          <w:sz w:val="28"/>
          <w:szCs w:val="28"/>
          <w:u w:val="none"/>
          <w:shd w:fill="auto" w:val="clear"/>
          <w:vertAlign w:val="baseline"/>
          <w:rtl w:val="0"/>
        </w:rPr>
        <w:t xml:space="preserve">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каждого состояния обозначить стрелками все возможные переходы в другие состояния,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каждая из стрелок перехода должна быть «взвешена» соответственной интенсивностью перехода.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3) Для каждого из состояний графа записать уравнение Колмогорова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c00000"/>
          <w:sz w:val="24"/>
          <w:szCs w:val="24"/>
          <w:rtl w:val="0"/>
        </w:rPr>
        <w:t xml:space="preserve">в соответствии с правилом,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сформулированным в последних строках текста Лекции 2.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4) Полученную систему уравнений Колмогорова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дополнить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т.н.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нормирующим уравнением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, которое соответствует истине:</w:t>
      </w:r>
      <w:r w:rsidDel="00000000" w:rsidR="00000000" w:rsidRPr="00000000">
        <w:rPr>
          <w:rFonts w:ascii="Times New Roman" w:cs="Times New Roman" w:eastAsia="Times New Roman" w:hAnsi="Times New Roman"/>
          <w:color w:val="c00000"/>
          <w:sz w:val="28"/>
          <w:szCs w:val="28"/>
          <w:rtl w:val="0"/>
        </w:rPr>
        <w:t xml:space="preserve"> в любой момент времени система должна находиться в каком-то  из состояний, следовательно, сумма  всех вероятностей состояний должна быть равна …???.(догадайтесь сами).  При этом,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  <w:rtl w:val="0"/>
        </w:rPr>
        <w:t xml:space="preserve">какое-то из уравнений вероятности должно быть вычеркнуто из системы, чтобы количество уравнений системы равнялось количеству неизвестных (вероятностей состояний).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5)Решить систему уравнений, то есть найти формулы вычисления вероятностей всех состояний  СМО, (рекомендую вывести сначала формулу для Ро как зависимость от интенсивностей, затем остальные – как зависимости в том числе и от Ро.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6)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Выполнить для 1-го варианта СМО все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5 предыдущих этапов и провести численные расчёты вероятностей всех состояний СМО и другие характеристики – коэффициент загрузки телефона, абсолютную пропускную способность СМО (за 1 час, за смену - 8часов), вероятность отказа…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7)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Выполнить для 2-го варианта СМО: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построить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только граф состояний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и записать алгебраические уравнения  для первых 4-х состояний СМО  и нормирующее уравнение.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0F11DE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7gjsKQuvTKTC2N/fM/jAYnhXFg==">AMUW2mWc9Kciq+1q81TNtYTAJXdbJ+xWxD4P0sLxTkXECQS9SqiMAE2A9+hnMubuy2VyulQCgMM8C21dPewhwQssmMA+lBbRLMOMFxUXVmS6Okeo935QXOYqiJobsA5Q1VIk+W4VMAao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2021-07-15T21:01:00Z</dcterms:created>
  <dc:creator>RePack by Diakov</dc:creator>
</cp:coreProperties>
</file>