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DE3" w:rsidRDefault="00993DE3" w:rsidP="006C5459">
      <w:pPr>
        <w:jc w:val="center"/>
        <w:rPr>
          <w:sz w:val="28"/>
          <w:szCs w:val="28"/>
        </w:rPr>
      </w:pPr>
    </w:p>
    <w:p w:rsidR="00E636FC" w:rsidRDefault="006C5459" w:rsidP="006C54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цифрового развития, связи и массовых коммуникаций </w:t>
      </w:r>
    </w:p>
    <w:p w:rsidR="006C5459" w:rsidRPr="00C25B4A" w:rsidRDefault="006C5459" w:rsidP="006C5459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Российской Федерации</w:t>
      </w:r>
      <w:r w:rsidRPr="00C25B4A">
        <w:rPr>
          <w:sz w:val="28"/>
          <w:szCs w:val="28"/>
        </w:rPr>
        <w:br/>
        <w:t xml:space="preserve">Федеральное государственное бюджетное образовательное учреждение </w:t>
      </w:r>
      <w:r w:rsidRPr="00C25B4A">
        <w:rPr>
          <w:sz w:val="28"/>
          <w:szCs w:val="28"/>
        </w:rPr>
        <w:br/>
        <w:t>высшего образования</w:t>
      </w:r>
      <w:r w:rsidRPr="00C25B4A">
        <w:rPr>
          <w:sz w:val="28"/>
          <w:szCs w:val="28"/>
        </w:rPr>
        <w:br/>
        <w:t>«Сибирский государственный университет телекоммуникаций и информатики»</w:t>
      </w:r>
      <w:r w:rsidRPr="00C25B4A">
        <w:rPr>
          <w:sz w:val="28"/>
          <w:szCs w:val="28"/>
        </w:rPr>
        <w:br/>
        <w:t>(</w:t>
      </w:r>
      <w:proofErr w:type="spellStart"/>
      <w:r w:rsidRPr="00C25B4A">
        <w:rPr>
          <w:sz w:val="28"/>
          <w:szCs w:val="28"/>
        </w:rPr>
        <w:t>СибГУТИ</w:t>
      </w:r>
      <w:proofErr w:type="spellEnd"/>
      <w:r w:rsidRPr="00C25B4A">
        <w:rPr>
          <w:sz w:val="28"/>
          <w:szCs w:val="28"/>
        </w:rPr>
        <w:t>)</w:t>
      </w:r>
    </w:p>
    <w:p w:rsidR="006C5459" w:rsidRPr="00C25B4A" w:rsidRDefault="006C5459" w:rsidP="006C5459">
      <w:pPr>
        <w:ind w:left="-187" w:right="-238"/>
        <w:jc w:val="center"/>
        <w:rPr>
          <w:sz w:val="24"/>
          <w:szCs w:val="24"/>
        </w:rPr>
      </w:pPr>
    </w:p>
    <w:p w:rsidR="006C5459" w:rsidRPr="00C25B4A" w:rsidRDefault="006C5459" w:rsidP="006C5459">
      <w:pPr>
        <w:ind w:left="-187" w:right="-238"/>
        <w:jc w:val="center"/>
        <w:outlineLvl w:val="4"/>
        <w:rPr>
          <w:bCs/>
          <w:iCs/>
          <w:sz w:val="28"/>
          <w:szCs w:val="28"/>
        </w:rPr>
      </w:pPr>
    </w:p>
    <w:p w:rsidR="006C5459" w:rsidRPr="00C25B4A" w:rsidRDefault="006C5459" w:rsidP="006C5459">
      <w:pPr>
        <w:rPr>
          <w:sz w:val="24"/>
          <w:szCs w:val="24"/>
        </w:rPr>
      </w:pPr>
    </w:p>
    <w:p w:rsidR="006C5459" w:rsidRPr="00C25B4A" w:rsidRDefault="006C5459" w:rsidP="006C5459">
      <w:pPr>
        <w:rPr>
          <w:sz w:val="24"/>
          <w:szCs w:val="24"/>
        </w:rPr>
      </w:pPr>
    </w:p>
    <w:p w:rsidR="006C5459" w:rsidRPr="00C25B4A" w:rsidRDefault="006C5459" w:rsidP="006C5459">
      <w:pPr>
        <w:rPr>
          <w:sz w:val="24"/>
          <w:szCs w:val="24"/>
        </w:rPr>
      </w:pPr>
    </w:p>
    <w:p w:rsidR="006C5459" w:rsidRDefault="006C5459" w:rsidP="006C5459">
      <w:pPr>
        <w:rPr>
          <w:sz w:val="24"/>
          <w:szCs w:val="24"/>
        </w:rPr>
      </w:pPr>
    </w:p>
    <w:p w:rsidR="006C5459" w:rsidRPr="00C25B4A" w:rsidRDefault="006C5459" w:rsidP="006C5459">
      <w:pPr>
        <w:rPr>
          <w:sz w:val="24"/>
          <w:szCs w:val="24"/>
        </w:rPr>
      </w:pPr>
    </w:p>
    <w:p w:rsidR="006C5459" w:rsidRPr="00C25B4A" w:rsidRDefault="006C5459" w:rsidP="006C5459">
      <w:pPr>
        <w:rPr>
          <w:sz w:val="24"/>
          <w:szCs w:val="24"/>
        </w:rPr>
      </w:pPr>
    </w:p>
    <w:p w:rsidR="006C5459" w:rsidRPr="00C25B4A" w:rsidRDefault="006C5459" w:rsidP="006C5459">
      <w:pPr>
        <w:ind w:left="-187" w:right="-238"/>
        <w:jc w:val="center"/>
        <w:outlineLvl w:val="4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Ю.С. Черных</w:t>
      </w:r>
    </w:p>
    <w:p w:rsidR="006C5459" w:rsidRPr="00C25B4A" w:rsidRDefault="006C5459" w:rsidP="006C5459">
      <w:pPr>
        <w:ind w:left="-187" w:right="-238"/>
        <w:jc w:val="center"/>
        <w:rPr>
          <w:sz w:val="24"/>
          <w:szCs w:val="24"/>
        </w:rPr>
      </w:pPr>
    </w:p>
    <w:p w:rsidR="006C5459" w:rsidRPr="00C25B4A" w:rsidRDefault="006C5459" w:rsidP="006C5459">
      <w:pPr>
        <w:ind w:left="-187" w:right="-238"/>
        <w:jc w:val="center"/>
        <w:rPr>
          <w:sz w:val="24"/>
          <w:szCs w:val="24"/>
        </w:rPr>
      </w:pPr>
    </w:p>
    <w:p w:rsidR="006C5459" w:rsidRPr="00C25B4A" w:rsidRDefault="006C5459" w:rsidP="006C5459">
      <w:pPr>
        <w:ind w:right="-238"/>
        <w:rPr>
          <w:sz w:val="24"/>
          <w:szCs w:val="24"/>
        </w:rPr>
      </w:pPr>
    </w:p>
    <w:p w:rsidR="006C5459" w:rsidRPr="00C25B4A" w:rsidRDefault="006C5459" w:rsidP="006C5459">
      <w:pPr>
        <w:ind w:left="-187" w:right="-238"/>
        <w:jc w:val="center"/>
        <w:rPr>
          <w:sz w:val="28"/>
          <w:szCs w:val="28"/>
        </w:rPr>
      </w:pPr>
      <w:r>
        <w:rPr>
          <w:b/>
          <w:sz w:val="32"/>
          <w:szCs w:val="32"/>
        </w:rPr>
        <w:t>Теория электрических цепей</w:t>
      </w:r>
    </w:p>
    <w:p w:rsidR="006C5459" w:rsidRDefault="006C5459" w:rsidP="006C5459">
      <w:pPr>
        <w:ind w:left="-187" w:right="-238"/>
        <w:jc w:val="center"/>
        <w:rPr>
          <w:sz w:val="28"/>
          <w:szCs w:val="28"/>
        </w:rPr>
      </w:pPr>
    </w:p>
    <w:p w:rsidR="006C5459" w:rsidRPr="00C25B4A" w:rsidRDefault="006C5459" w:rsidP="006C5459">
      <w:pPr>
        <w:ind w:left="-187" w:right="-238"/>
        <w:jc w:val="center"/>
        <w:rPr>
          <w:sz w:val="28"/>
          <w:szCs w:val="28"/>
        </w:rPr>
      </w:pPr>
    </w:p>
    <w:p w:rsidR="006C5459" w:rsidRDefault="006C5459" w:rsidP="006C5459">
      <w:pPr>
        <w:ind w:left="-187" w:right="-238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Методические указания к контрольной работе </w:t>
      </w:r>
    </w:p>
    <w:p w:rsidR="006C5459" w:rsidRDefault="006C5459" w:rsidP="006C5459">
      <w:pPr>
        <w:ind w:left="-187" w:right="-238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 дисциплине «Теория электрических цепей» </w:t>
      </w:r>
    </w:p>
    <w:p w:rsidR="006C5459" w:rsidRPr="00C25B4A" w:rsidRDefault="006C5459" w:rsidP="006C5459">
      <w:pPr>
        <w:ind w:left="-187" w:right="-238"/>
        <w:jc w:val="center"/>
        <w:rPr>
          <w:i/>
          <w:sz w:val="28"/>
          <w:szCs w:val="28"/>
        </w:rPr>
      </w:pPr>
    </w:p>
    <w:p w:rsidR="006C5459" w:rsidRPr="00C25B4A" w:rsidRDefault="006C5459" w:rsidP="006C5459">
      <w:pPr>
        <w:jc w:val="center"/>
        <w:rPr>
          <w:sz w:val="28"/>
          <w:szCs w:val="28"/>
        </w:rPr>
      </w:pPr>
    </w:p>
    <w:p w:rsidR="006C5459" w:rsidRPr="00C25B4A" w:rsidRDefault="006C5459" w:rsidP="006C5459">
      <w:pPr>
        <w:jc w:val="center"/>
        <w:rPr>
          <w:sz w:val="28"/>
          <w:szCs w:val="28"/>
        </w:rPr>
      </w:pPr>
    </w:p>
    <w:p w:rsidR="006C5459" w:rsidRPr="00C25B4A" w:rsidRDefault="006C5459" w:rsidP="006C5459">
      <w:pPr>
        <w:jc w:val="center"/>
        <w:rPr>
          <w:sz w:val="28"/>
          <w:szCs w:val="28"/>
        </w:rPr>
      </w:pPr>
    </w:p>
    <w:p w:rsidR="006C5459" w:rsidRDefault="006C5459" w:rsidP="00B54099">
      <w:pPr>
        <w:rPr>
          <w:sz w:val="28"/>
          <w:szCs w:val="28"/>
        </w:rPr>
      </w:pPr>
    </w:p>
    <w:p w:rsidR="006C5459" w:rsidRDefault="006C5459" w:rsidP="006C5459">
      <w:pPr>
        <w:jc w:val="center"/>
        <w:rPr>
          <w:sz w:val="28"/>
          <w:szCs w:val="28"/>
        </w:rPr>
      </w:pPr>
    </w:p>
    <w:p w:rsidR="006C5459" w:rsidRPr="00C25B4A" w:rsidRDefault="006C5459" w:rsidP="006C5459">
      <w:pPr>
        <w:jc w:val="center"/>
        <w:rPr>
          <w:sz w:val="28"/>
          <w:szCs w:val="28"/>
        </w:rPr>
      </w:pPr>
    </w:p>
    <w:p w:rsidR="006C5459" w:rsidRPr="00C25B4A" w:rsidRDefault="006C5459" w:rsidP="006C5459">
      <w:pPr>
        <w:jc w:val="center"/>
        <w:rPr>
          <w:sz w:val="28"/>
          <w:szCs w:val="28"/>
        </w:rPr>
      </w:pPr>
    </w:p>
    <w:p w:rsidR="006C5459" w:rsidRDefault="006C5459" w:rsidP="006C5459">
      <w:pPr>
        <w:jc w:val="center"/>
        <w:rPr>
          <w:sz w:val="28"/>
          <w:szCs w:val="28"/>
        </w:rPr>
      </w:pPr>
    </w:p>
    <w:p w:rsidR="006C5459" w:rsidRDefault="006C5459" w:rsidP="006C5459">
      <w:pPr>
        <w:jc w:val="center"/>
        <w:rPr>
          <w:sz w:val="28"/>
          <w:szCs w:val="28"/>
        </w:rPr>
      </w:pPr>
    </w:p>
    <w:p w:rsidR="006C5459" w:rsidRDefault="006C5459" w:rsidP="006C5459">
      <w:pPr>
        <w:jc w:val="center"/>
        <w:rPr>
          <w:sz w:val="28"/>
          <w:szCs w:val="28"/>
        </w:rPr>
      </w:pPr>
    </w:p>
    <w:p w:rsidR="006C5459" w:rsidRDefault="006C5459" w:rsidP="006C5459">
      <w:pPr>
        <w:jc w:val="center"/>
        <w:rPr>
          <w:sz w:val="28"/>
          <w:szCs w:val="28"/>
        </w:rPr>
      </w:pPr>
    </w:p>
    <w:p w:rsidR="006C5459" w:rsidRDefault="006C5459" w:rsidP="006C5459">
      <w:pPr>
        <w:jc w:val="center"/>
        <w:rPr>
          <w:sz w:val="28"/>
          <w:szCs w:val="28"/>
        </w:rPr>
      </w:pPr>
    </w:p>
    <w:p w:rsidR="006C5459" w:rsidRDefault="006C5459" w:rsidP="006C5459">
      <w:pPr>
        <w:jc w:val="center"/>
        <w:rPr>
          <w:sz w:val="28"/>
          <w:szCs w:val="28"/>
        </w:rPr>
      </w:pPr>
    </w:p>
    <w:p w:rsidR="006C5459" w:rsidRPr="00C25B4A" w:rsidRDefault="006C5459" w:rsidP="006C5459">
      <w:pPr>
        <w:jc w:val="center"/>
        <w:rPr>
          <w:sz w:val="28"/>
          <w:szCs w:val="28"/>
        </w:rPr>
      </w:pPr>
    </w:p>
    <w:p w:rsidR="006C5459" w:rsidRPr="00C25B4A" w:rsidRDefault="006C5459" w:rsidP="006C5459">
      <w:pPr>
        <w:jc w:val="center"/>
        <w:rPr>
          <w:sz w:val="28"/>
          <w:szCs w:val="28"/>
        </w:rPr>
      </w:pPr>
    </w:p>
    <w:p w:rsidR="006C5459" w:rsidRPr="00C25B4A" w:rsidRDefault="006C5459" w:rsidP="006C5459">
      <w:pPr>
        <w:jc w:val="center"/>
        <w:rPr>
          <w:sz w:val="28"/>
          <w:szCs w:val="28"/>
        </w:rPr>
      </w:pPr>
    </w:p>
    <w:p w:rsidR="006C5459" w:rsidRPr="00C25B4A" w:rsidRDefault="006C5459" w:rsidP="006C5459">
      <w:pPr>
        <w:jc w:val="center"/>
        <w:rPr>
          <w:sz w:val="28"/>
          <w:szCs w:val="28"/>
        </w:rPr>
      </w:pPr>
    </w:p>
    <w:p w:rsidR="006C5459" w:rsidRPr="00C25B4A" w:rsidRDefault="006C5459" w:rsidP="006C5459">
      <w:pPr>
        <w:jc w:val="center"/>
        <w:rPr>
          <w:sz w:val="28"/>
          <w:szCs w:val="28"/>
        </w:rPr>
      </w:pPr>
    </w:p>
    <w:p w:rsidR="006C5459" w:rsidRPr="00C25B4A" w:rsidRDefault="006C5459" w:rsidP="006C5459">
      <w:pPr>
        <w:jc w:val="center"/>
        <w:rPr>
          <w:sz w:val="28"/>
          <w:szCs w:val="28"/>
        </w:rPr>
      </w:pPr>
    </w:p>
    <w:p w:rsidR="006C5459" w:rsidRPr="00C25B4A" w:rsidRDefault="006C5459" w:rsidP="006C5459">
      <w:pPr>
        <w:jc w:val="center"/>
        <w:rPr>
          <w:sz w:val="28"/>
          <w:szCs w:val="28"/>
        </w:rPr>
      </w:pPr>
      <w:r w:rsidRPr="00C25B4A">
        <w:rPr>
          <w:sz w:val="28"/>
          <w:szCs w:val="28"/>
        </w:rPr>
        <w:t>Новосибирск</w:t>
      </w:r>
    </w:p>
    <w:p w:rsidR="006C5459" w:rsidRPr="00C25B4A" w:rsidRDefault="006C5459" w:rsidP="006C5459">
      <w:pPr>
        <w:jc w:val="center"/>
        <w:rPr>
          <w:sz w:val="28"/>
          <w:szCs w:val="28"/>
        </w:rPr>
      </w:pPr>
      <w:r w:rsidRPr="00C25B4A">
        <w:rPr>
          <w:sz w:val="28"/>
          <w:szCs w:val="28"/>
        </w:rPr>
        <w:t>20</w:t>
      </w:r>
      <w:r>
        <w:rPr>
          <w:sz w:val="28"/>
          <w:szCs w:val="28"/>
        </w:rPr>
        <w:t>21</w:t>
      </w:r>
    </w:p>
    <w:p w:rsidR="006C5459" w:rsidRPr="00BA7A62" w:rsidRDefault="006C5459" w:rsidP="006C5459">
      <w:pPr>
        <w:widowControl w:val="0"/>
        <w:spacing w:line="80" w:lineRule="atLeast"/>
        <w:jc w:val="both"/>
        <w:rPr>
          <w:color w:val="000000"/>
          <w:sz w:val="28"/>
        </w:rPr>
      </w:pPr>
      <w:r w:rsidRPr="00BA7A62">
        <w:rPr>
          <w:color w:val="000000"/>
          <w:sz w:val="28"/>
        </w:rPr>
        <w:lastRenderedPageBreak/>
        <w:t>Ю.С. Черных</w:t>
      </w:r>
    </w:p>
    <w:p w:rsidR="006C5459" w:rsidRPr="00BA7A62" w:rsidRDefault="006C5459" w:rsidP="006C5459">
      <w:pPr>
        <w:widowControl w:val="0"/>
        <w:spacing w:line="80" w:lineRule="atLeast"/>
        <w:jc w:val="both"/>
        <w:rPr>
          <w:color w:val="000000"/>
          <w:sz w:val="28"/>
        </w:rPr>
      </w:pPr>
    </w:p>
    <w:p w:rsidR="006C5459" w:rsidRPr="00BA7A62" w:rsidRDefault="006C5459" w:rsidP="006C5459">
      <w:pPr>
        <w:widowControl w:val="0"/>
        <w:spacing w:line="80" w:lineRule="atLeast"/>
        <w:jc w:val="both"/>
        <w:rPr>
          <w:color w:val="000000"/>
          <w:sz w:val="28"/>
        </w:rPr>
      </w:pPr>
      <w:r w:rsidRPr="00BA7A62">
        <w:rPr>
          <w:color w:val="000000"/>
          <w:sz w:val="28"/>
        </w:rPr>
        <w:t xml:space="preserve">В методических указаниях </w:t>
      </w:r>
      <w:r>
        <w:rPr>
          <w:color w:val="000000"/>
          <w:sz w:val="28"/>
        </w:rPr>
        <w:t xml:space="preserve">приведены решения типовых задач </w:t>
      </w:r>
      <w:r w:rsidR="00E636FC">
        <w:rPr>
          <w:color w:val="000000"/>
          <w:sz w:val="28"/>
        </w:rPr>
        <w:t xml:space="preserve">контрольной работы </w:t>
      </w:r>
      <w:r w:rsidRPr="00BA7A62">
        <w:rPr>
          <w:color w:val="000000"/>
          <w:sz w:val="28"/>
        </w:rPr>
        <w:t>по дисциплине "Теория электрических цепей" для студентов дистанционного обучения</w:t>
      </w:r>
    </w:p>
    <w:p w:rsidR="006C5459" w:rsidRPr="00BA7A62" w:rsidRDefault="006C5459" w:rsidP="006C5459">
      <w:pPr>
        <w:widowControl w:val="0"/>
        <w:spacing w:line="80" w:lineRule="atLeast"/>
        <w:jc w:val="both"/>
        <w:rPr>
          <w:color w:val="000000"/>
          <w:sz w:val="28"/>
        </w:rPr>
      </w:pPr>
    </w:p>
    <w:p w:rsidR="006C5459" w:rsidRPr="00BA7A62" w:rsidRDefault="006C5459" w:rsidP="006C5459">
      <w:pPr>
        <w:widowControl w:val="0"/>
        <w:spacing w:line="80" w:lineRule="atLeast"/>
        <w:jc w:val="both"/>
        <w:rPr>
          <w:color w:val="000000"/>
          <w:sz w:val="28"/>
        </w:rPr>
      </w:pPr>
    </w:p>
    <w:p w:rsidR="006C5459" w:rsidRPr="00BA7A62" w:rsidRDefault="006C5459" w:rsidP="006C5459">
      <w:pPr>
        <w:widowControl w:val="0"/>
        <w:spacing w:line="80" w:lineRule="atLeast"/>
        <w:jc w:val="both"/>
        <w:rPr>
          <w:color w:val="000000"/>
          <w:sz w:val="28"/>
        </w:rPr>
      </w:pPr>
    </w:p>
    <w:p w:rsidR="006C5459" w:rsidRPr="00BA7A62" w:rsidRDefault="006C5459" w:rsidP="006C5459">
      <w:pPr>
        <w:widowControl w:val="0"/>
        <w:spacing w:line="80" w:lineRule="atLeast"/>
        <w:jc w:val="both"/>
        <w:rPr>
          <w:color w:val="000000"/>
          <w:sz w:val="28"/>
        </w:rPr>
      </w:pPr>
    </w:p>
    <w:p w:rsidR="006C5459" w:rsidRPr="00BA7A62" w:rsidRDefault="006C5459" w:rsidP="006C5459">
      <w:pPr>
        <w:widowControl w:val="0"/>
        <w:spacing w:line="80" w:lineRule="atLeast"/>
        <w:jc w:val="both"/>
        <w:rPr>
          <w:color w:val="000000"/>
          <w:sz w:val="28"/>
        </w:rPr>
      </w:pPr>
    </w:p>
    <w:p w:rsidR="006C5459" w:rsidRPr="00BA7A62" w:rsidRDefault="006C5459" w:rsidP="006C5459">
      <w:pPr>
        <w:widowControl w:val="0"/>
        <w:spacing w:line="80" w:lineRule="atLeast"/>
        <w:jc w:val="both"/>
        <w:rPr>
          <w:color w:val="000000"/>
          <w:sz w:val="28"/>
        </w:rPr>
      </w:pPr>
      <w:r w:rsidRPr="00BA7A62">
        <w:rPr>
          <w:color w:val="000000"/>
          <w:sz w:val="28"/>
        </w:rPr>
        <w:t>Кафедра Теории электрических цепей</w:t>
      </w:r>
    </w:p>
    <w:p w:rsidR="006C5459" w:rsidRPr="00BA7A62" w:rsidRDefault="006C5459" w:rsidP="006C5459">
      <w:pPr>
        <w:pStyle w:val="1"/>
        <w:jc w:val="center"/>
        <w:rPr>
          <w:rFonts w:ascii="Times New Roman" w:hAnsi="Times New Roman"/>
          <w:bCs w:val="0"/>
          <w:color w:val="auto"/>
        </w:rPr>
      </w:pPr>
      <w:r w:rsidRPr="00BA7A62">
        <w:rPr>
          <w:rFonts w:ascii="Times New Roman" w:hAnsi="Times New Roman"/>
          <w:b w:val="0"/>
          <w:bCs w:val="0"/>
        </w:rPr>
        <w:br w:type="page"/>
      </w:r>
      <w:r w:rsidRPr="00BA7A62">
        <w:rPr>
          <w:rFonts w:ascii="Times New Roman" w:hAnsi="Times New Roman"/>
          <w:bCs w:val="0"/>
          <w:color w:val="auto"/>
        </w:rPr>
        <w:lastRenderedPageBreak/>
        <w:t xml:space="preserve">Общие указания к выполнению </w:t>
      </w:r>
      <w:r>
        <w:rPr>
          <w:rFonts w:ascii="Times New Roman" w:hAnsi="Times New Roman"/>
          <w:bCs w:val="0"/>
          <w:color w:val="auto"/>
        </w:rPr>
        <w:t>контрольной работы</w:t>
      </w:r>
    </w:p>
    <w:p w:rsidR="006C5459" w:rsidRPr="00BA7A62" w:rsidRDefault="006C5459" w:rsidP="006C5459">
      <w:pPr>
        <w:jc w:val="center"/>
        <w:rPr>
          <w:sz w:val="28"/>
          <w:szCs w:val="28"/>
          <w:lang w:eastAsia="en-US"/>
        </w:rPr>
      </w:pPr>
    </w:p>
    <w:p w:rsidR="006C5459" w:rsidRDefault="006C5459" w:rsidP="006C5459">
      <w:pPr>
        <w:ind w:firstLine="426"/>
        <w:jc w:val="both"/>
        <w:rPr>
          <w:sz w:val="28"/>
          <w:szCs w:val="28"/>
          <w:lang w:eastAsia="en-US"/>
        </w:rPr>
      </w:pPr>
      <w:r w:rsidRPr="00BA7A62">
        <w:rPr>
          <w:sz w:val="28"/>
          <w:szCs w:val="28"/>
          <w:lang w:eastAsia="en-US"/>
        </w:rPr>
        <w:t xml:space="preserve">При подготовке к выполнению </w:t>
      </w:r>
      <w:r>
        <w:rPr>
          <w:sz w:val="28"/>
          <w:szCs w:val="28"/>
          <w:lang w:eastAsia="en-US"/>
        </w:rPr>
        <w:t>контрольной работы</w:t>
      </w:r>
      <w:r w:rsidRPr="00BA7A62">
        <w:rPr>
          <w:sz w:val="28"/>
          <w:szCs w:val="28"/>
          <w:lang w:eastAsia="en-US"/>
        </w:rPr>
        <w:t xml:space="preserve"> по курсу «Теория электрических цепей» студенты должны изучить соответствующие разделы теоретического курса, </w:t>
      </w:r>
      <w:r>
        <w:rPr>
          <w:sz w:val="28"/>
          <w:szCs w:val="28"/>
          <w:lang w:eastAsia="en-US"/>
        </w:rPr>
        <w:t>произвести необходимые расчеты по заданию</w:t>
      </w:r>
      <w:r w:rsidRPr="00BA7A62">
        <w:rPr>
          <w:sz w:val="28"/>
          <w:szCs w:val="28"/>
          <w:lang w:eastAsia="en-US"/>
        </w:rPr>
        <w:t xml:space="preserve">, научиться оценивать </w:t>
      </w:r>
      <w:r>
        <w:rPr>
          <w:sz w:val="28"/>
          <w:szCs w:val="28"/>
          <w:lang w:eastAsia="en-US"/>
        </w:rPr>
        <w:t xml:space="preserve">правильность </w:t>
      </w:r>
      <w:r w:rsidRPr="00BA7A62">
        <w:rPr>
          <w:sz w:val="28"/>
          <w:szCs w:val="28"/>
          <w:lang w:eastAsia="en-US"/>
        </w:rPr>
        <w:t xml:space="preserve"> получаемых р</w:t>
      </w:r>
      <w:r>
        <w:rPr>
          <w:sz w:val="28"/>
          <w:szCs w:val="28"/>
          <w:lang w:eastAsia="en-US"/>
        </w:rPr>
        <w:t>асчетов</w:t>
      </w:r>
      <w:r w:rsidRPr="00BA7A62">
        <w:rPr>
          <w:sz w:val="28"/>
          <w:szCs w:val="28"/>
          <w:lang w:eastAsia="en-US"/>
        </w:rPr>
        <w:t>.</w:t>
      </w:r>
    </w:p>
    <w:p w:rsidR="006C5459" w:rsidRPr="00BA7A62" w:rsidRDefault="006C5459" w:rsidP="006C5459">
      <w:pPr>
        <w:ind w:firstLine="426"/>
        <w:jc w:val="both"/>
        <w:rPr>
          <w:color w:val="FF0000"/>
          <w:sz w:val="28"/>
          <w:szCs w:val="28"/>
          <w:lang w:eastAsia="en-US"/>
        </w:rPr>
      </w:pPr>
    </w:p>
    <w:p w:rsidR="006C5459" w:rsidRPr="00AD5203" w:rsidRDefault="006C5459" w:rsidP="006C5459">
      <w:pPr>
        <w:pStyle w:val="a5"/>
        <w:ind w:left="0" w:firstLine="0"/>
        <w:jc w:val="center"/>
        <w:rPr>
          <w:b/>
          <w:sz w:val="28"/>
          <w:szCs w:val="28"/>
        </w:rPr>
      </w:pPr>
      <w:r w:rsidRPr="00AD5203">
        <w:rPr>
          <w:b/>
          <w:spacing w:val="3"/>
          <w:sz w:val="28"/>
          <w:szCs w:val="28"/>
        </w:rPr>
        <w:t>Выбор</w:t>
      </w:r>
      <w:r w:rsidRPr="00AD5203">
        <w:rPr>
          <w:b/>
          <w:spacing w:val="72"/>
          <w:sz w:val="28"/>
          <w:szCs w:val="28"/>
        </w:rPr>
        <w:t xml:space="preserve"> </w:t>
      </w:r>
      <w:r w:rsidRPr="00AD5203">
        <w:rPr>
          <w:b/>
          <w:spacing w:val="5"/>
          <w:sz w:val="28"/>
          <w:szCs w:val="28"/>
        </w:rPr>
        <w:t>варианта</w:t>
      </w:r>
    </w:p>
    <w:p w:rsidR="006C5459" w:rsidRPr="00AD5203" w:rsidRDefault="006C5459" w:rsidP="006C5459">
      <w:pPr>
        <w:pStyle w:val="a3"/>
        <w:spacing w:line="329" w:lineRule="exact"/>
        <w:ind w:left="984"/>
        <w:jc w:val="both"/>
        <w:rPr>
          <w:sz w:val="28"/>
          <w:szCs w:val="28"/>
        </w:rPr>
      </w:pPr>
    </w:p>
    <w:p w:rsidR="006C5459" w:rsidRPr="00AD5203" w:rsidRDefault="006C5459" w:rsidP="006C5459">
      <w:pPr>
        <w:pStyle w:val="a3"/>
        <w:spacing w:line="329" w:lineRule="exact"/>
        <w:ind w:left="142" w:firstLine="567"/>
        <w:jc w:val="both"/>
        <w:rPr>
          <w:sz w:val="28"/>
          <w:szCs w:val="28"/>
        </w:rPr>
      </w:pPr>
      <w:r w:rsidRPr="00AD5203">
        <w:rPr>
          <w:sz w:val="28"/>
          <w:szCs w:val="28"/>
        </w:rPr>
        <w:t xml:space="preserve">Контрольные задания </w:t>
      </w:r>
      <w:r>
        <w:rPr>
          <w:sz w:val="28"/>
          <w:szCs w:val="28"/>
        </w:rPr>
        <w:t>содержат сто вариантов</w:t>
      </w:r>
      <w:r w:rsidRPr="00AD5203">
        <w:rPr>
          <w:sz w:val="28"/>
          <w:szCs w:val="28"/>
        </w:rPr>
        <w:t>.</w:t>
      </w:r>
    </w:p>
    <w:p w:rsidR="006C5459" w:rsidRDefault="006C5459" w:rsidP="006C5459">
      <w:pPr>
        <w:pStyle w:val="a3"/>
        <w:spacing w:before="1" w:line="230" w:lineRule="auto"/>
        <w:ind w:left="142" w:firstLine="567"/>
        <w:jc w:val="both"/>
        <w:rPr>
          <w:sz w:val="28"/>
          <w:szCs w:val="28"/>
        </w:rPr>
      </w:pPr>
      <w:r w:rsidRPr="00AD5203">
        <w:rPr>
          <w:sz w:val="28"/>
          <w:szCs w:val="28"/>
        </w:rPr>
        <w:t xml:space="preserve">Каждый студент выполняет </w:t>
      </w:r>
      <w:r w:rsidRPr="00451F0B">
        <w:rPr>
          <w:b/>
          <w:sz w:val="28"/>
          <w:szCs w:val="28"/>
        </w:rPr>
        <w:t>задание</w:t>
      </w:r>
      <w:r w:rsidRPr="00AD5203">
        <w:rPr>
          <w:sz w:val="28"/>
          <w:szCs w:val="28"/>
        </w:rPr>
        <w:t xml:space="preserve"> по одному из </w:t>
      </w:r>
      <w:r w:rsidRPr="00451F0B">
        <w:rPr>
          <w:b/>
          <w:sz w:val="28"/>
          <w:szCs w:val="28"/>
        </w:rPr>
        <w:t>вариантов</w:t>
      </w:r>
      <w:r w:rsidRPr="00AD5203">
        <w:rPr>
          <w:sz w:val="28"/>
          <w:szCs w:val="28"/>
        </w:rPr>
        <w:t xml:space="preserve"> согласно </w:t>
      </w:r>
      <w:r w:rsidRPr="00451F0B">
        <w:rPr>
          <w:b/>
          <w:sz w:val="28"/>
          <w:szCs w:val="28"/>
          <w:u w:val="single"/>
        </w:rPr>
        <w:t>двум последним цифрам своего пароля</w:t>
      </w:r>
      <w:r>
        <w:rPr>
          <w:sz w:val="28"/>
          <w:szCs w:val="28"/>
        </w:rPr>
        <w:t>.</w:t>
      </w:r>
    </w:p>
    <w:p w:rsidR="006C5459" w:rsidRDefault="006C5459" w:rsidP="006C5459">
      <w:pPr>
        <w:pStyle w:val="a3"/>
        <w:spacing w:before="1" w:line="230" w:lineRule="auto"/>
        <w:ind w:left="142" w:firstLine="567"/>
        <w:jc w:val="both"/>
        <w:rPr>
          <w:sz w:val="28"/>
          <w:szCs w:val="28"/>
        </w:rPr>
      </w:pPr>
    </w:p>
    <w:p w:rsidR="006C5459" w:rsidRDefault="006C5459" w:rsidP="006C5459">
      <w:pPr>
        <w:pStyle w:val="a5"/>
        <w:tabs>
          <w:tab w:val="left" w:pos="0"/>
        </w:tabs>
        <w:ind w:left="0" w:firstLine="0"/>
        <w:jc w:val="center"/>
        <w:rPr>
          <w:b/>
          <w:spacing w:val="4"/>
          <w:sz w:val="28"/>
          <w:szCs w:val="28"/>
        </w:rPr>
      </w:pPr>
      <w:r w:rsidRPr="00AD5203">
        <w:rPr>
          <w:b/>
          <w:spacing w:val="4"/>
          <w:sz w:val="28"/>
          <w:szCs w:val="28"/>
        </w:rPr>
        <w:t xml:space="preserve">Требования </w:t>
      </w:r>
      <w:r w:rsidRPr="00AD5203">
        <w:rPr>
          <w:b/>
          <w:sz w:val="28"/>
          <w:szCs w:val="28"/>
        </w:rPr>
        <w:t xml:space="preserve">к </w:t>
      </w:r>
      <w:r w:rsidRPr="00AD5203">
        <w:rPr>
          <w:b/>
          <w:spacing w:val="4"/>
          <w:sz w:val="28"/>
          <w:szCs w:val="28"/>
        </w:rPr>
        <w:t>оформлению расчетно-графической работы</w:t>
      </w:r>
    </w:p>
    <w:p w:rsidR="006C5459" w:rsidRPr="00AD5203" w:rsidRDefault="006C5459" w:rsidP="006C5459">
      <w:pPr>
        <w:pStyle w:val="a5"/>
        <w:tabs>
          <w:tab w:val="left" w:pos="0"/>
        </w:tabs>
        <w:ind w:left="0" w:firstLine="0"/>
        <w:jc w:val="center"/>
        <w:rPr>
          <w:b/>
          <w:spacing w:val="5"/>
          <w:sz w:val="28"/>
          <w:szCs w:val="28"/>
        </w:rPr>
      </w:pPr>
    </w:p>
    <w:p w:rsidR="006C5459" w:rsidRDefault="006C5459" w:rsidP="006C5459">
      <w:pPr>
        <w:adjustRightInd w:val="0"/>
        <w:ind w:firstLine="540"/>
        <w:jc w:val="both"/>
        <w:rPr>
          <w:sz w:val="28"/>
          <w:szCs w:val="28"/>
          <w:shd w:val="clear" w:color="auto" w:fill="FFFFFF"/>
        </w:rPr>
      </w:pPr>
      <w:r>
        <w:rPr>
          <w:rFonts w:eastAsia="TimesNewRoman"/>
          <w:sz w:val="28"/>
          <w:szCs w:val="28"/>
        </w:rPr>
        <w:t>Контрольная</w:t>
      </w:r>
      <w:r w:rsidRPr="00AD5203">
        <w:rPr>
          <w:rFonts w:eastAsia="TimesNewRoman"/>
          <w:sz w:val="28"/>
          <w:szCs w:val="28"/>
        </w:rPr>
        <w:t xml:space="preserve"> работа вы</w:t>
      </w:r>
      <w:r w:rsidR="00C478FD">
        <w:rPr>
          <w:rFonts w:eastAsia="TimesNewRoman"/>
          <w:sz w:val="28"/>
          <w:szCs w:val="28"/>
        </w:rPr>
        <w:t>полняется на ПК</w:t>
      </w:r>
      <w:r w:rsidRPr="00AD5203">
        <w:rPr>
          <w:rFonts w:eastAsia="TimesNewRoman"/>
          <w:sz w:val="28"/>
          <w:szCs w:val="28"/>
        </w:rPr>
        <w:t>. Файл с</w:t>
      </w:r>
      <w:r>
        <w:rPr>
          <w:rFonts w:eastAsia="TimesNewRoman"/>
          <w:sz w:val="28"/>
          <w:szCs w:val="28"/>
        </w:rPr>
        <w:t xml:space="preserve"> выполненной работой </w:t>
      </w:r>
      <w:r w:rsidRPr="00AD5203">
        <w:rPr>
          <w:sz w:val="28"/>
          <w:szCs w:val="28"/>
          <w:shd w:val="clear" w:color="auto" w:fill="FFFFFF"/>
        </w:rPr>
        <w:t xml:space="preserve"> отправляется на проверк</w:t>
      </w:r>
      <w:r>
        <w:rPr>
          <w:sz w:val="28"/>
          <w:szCs w:val="28"/>
          <w:shd w:val="clear" w:color="auto" w:fill="FFFFFF"/>
        </w:rPr>
        <w:t>у преподавателю</w:t>
      </w:r>
      <w:r w:rsidRPr="00AD5203">
        <w:rPr>
          <w:sz w:val="28"/>
          <w:szCs w:val="28"/>
          <w:shd w:val="clear" w:color="auto" w:fill="FFFFFF"/>
        </w:rPr>
        <w:t>. При наличии замечаний, студенту необходимо прислать новый файл с исправлениями для повторной проверки.</w:t>
      </w:r>
    </w:p>
    <w:p w:rsidR="006C5459" w:rsidRPr="00AD5203" w:rsidRDefault="006C5459" w:rsidP="006C5459">
      <w:pPr>
        <w:adjustRightInd w:val="0"/>
        <w:ind w:firstLine="540"/>
        <w:jc w:val="both"/>
        <w:rPr>
          <w:rFonts w:eastAsia="TimesNewRoman"/>
          <w:sz w:val="28"/>
          <w:szCs w:val="28"/>
        </w:rPr>
      </w:pPr>
      <w:r w:rsidRPr="00AD5203">
        <w:rPr>
          <w:sz w:val="28"/>
          <w:szCs w:val="28"/>
          <w:shd w:val="clear" w:color="auto" w:fill="FFFFFF"/>
        </w:rPr>
        <w:t xml:space="preserve"> </w:t>
      </w:r>
      <w:r w:rsidRPr="00AD5203">
        <w:rPr>
          <w:rFonts w:eastAsia="TimesNewRoman"/>
          <w:sz w:val="28"/>
          <w:szCs w:val="28"/>
        </w:rPr>
        <w:t>Решение каждой задачи должно начинаться с выписанных всех численных данных задания и изображенной электрической схемы.</w:t>
      </w:r>
      <w:r w:rsidRPr="00AD5203">
        <w:rPr>
          <w:sz w:val="28"/>
          <w:szCs w:val="28"/>
        </w:rPr>
        <w:t xml:space="preserve"> Все величины: сопротивления, ЭДС, напряжения, токи и т. д., буквенные обозначения которых применяют в ходе решения, должны быть показаны на схемах, сопровождающих решение задач. </w:t>
      </w:r>
      <w:r w:rsidRPr="00AD5203">
        <w:rPr>
          <w:rFonts w:eastAsia="TimesNewRoman"/>
          <w:sz w:val="28"/>
          <w:szCs w:val="28"/>
        </w:rPr>
        <w:t xml:space="preserve"> Принятые обозначения нельзя менять в ходе решения одной задачи. Нельзя в одной задаче одинаково обозначать разные величины! </w:t>
      </w:r>
    </w:p>
    <w:p w:rsidR="006C5459" w:rsidRPr="00AD5203" w:rsidRDefault="006C5459" w:rsidP="006C5459">
      <w:pPr>
        <w:adjustRightInd w:val="0"/>
        <w:ind w:firstLine="540"/>
        <w:jc w:val="both"/>
        <w:rPr>
          <w:rFonts w:eastAsia="TimesNewRoman"/>
          <w:sz w:val="28"/>
          <w:szCs w:val="28"/>
        </w:rPr>
      </w:pPr>
      <w:r w:rsidRPr="00AD5203">
        <w:rPr>
          <w:sz w:val="28"/>
          <w:szCs w:val="28"/>
        </w:rPr>
        <w:t xml:space="preserve">При выполнении </w:t>
      </w:r>
      <w:r>
        <w:rPr>
          <w:sz w:val="28"/>
          <w:szCs w:val="28"/>
        </w:rPr>
        <w:t>контрольной работы</w:t>
      </w:r>
      <w:r w:rsidRPr="00AD5203">
        <w:rPr>
          <w:sz w:val="28"/>
          <w:szCs w:val="28"/>
        </w:rPr>
        <w:t xml:space="preserve"> следует соблюдать </w:t>
      </w:r>
      <w:r>
        <w:rPr>
          <w:sz w:val="28"/>
          <w:szCs w:val="28"/>
        </w:rPr>
        <w:t>следующий</w:t>
      </w:r>
      <w:r w:rsidRPr="00AD5203">
        <w:rPr>
          <w:sz w:val="28"/>
          <w:szCs w:val="28"/>
        </w:rPr>
        <w:t xml:space="preserve"> порядок изложения: теоретическое обоснование, уравнения, подстановка чисел, результат с указанием единиц измерения. Расчеты должны выполняться с обычной инженерной точностью (до трех - четырех значащих цифр).</w:t>
      </w:r>
    </w:p>
    <w:p w:rsidR="006C5459" w:rsidRPr="00AD5203" w:rsidRDefault="006C5459" w:rsidP="006C5459">
      <w:pPr>
        <w:adjustRightInd w:val="0"/>
        <w:ind w:firstLine="540"/>
        <w:jc w:val="both"/>
        <w:rPr>
          <w:rFonts w:eastAsia="TimesNewRoman"/>
          <w:sz w:val="28"/>
          <w:szCs w:val="28"/>
        </w:rPr>
      </w:pPr>
      <w:r w:rsidRPr="00AD5203">
        <w:rPr>
          <w:rFonts w:eastAsia="TimesNewRoman"/>
          <w:sz w:val="28"/>
          <w:szCs w:val="28"/>
        </w:rPr>
        <w:t xml:space="preserve">Все рисунки и таблицы должны быть пронумерованы. </w:t>
      </w:r>
    </w:p>
    <w:p w:rsidR="006C5459" w:rsidRDefault="006C5459" w:rsidP="006C5459">
      <w:pPr>
        <w:adjustRightInd w:val="0"/>
        <w:ind w:firstLine="540"/>
        <w:jc w:val="both"/>
        <w:rPr>
          <w:rFonts w:eastAsia="TimesNewRoman"/>
          <w:sz w:val="28"/>
          <w:szCs w:val="28"/>
        </w:rPr>
      </w:pPr>
      <w:r w:rsidRPr="00AD5203">
        <w:rPr>
          <w:rFonts w:eastAsia="TimesNewRoman"/>
          <w:sz w:val="28"/>
          <w:szCs w:val="28"/>
        </w:rPr>
        <w:t>Масштабы графиков должны быть равномерными, при этом масштаб должен быть показан вдоль осей равномерными цифровыми метками (например: 0,2; 0,4 и т. д.). В конце осевых линий графика указывают отложенную величину измерения и, использованные для меток, единицы измерения.</w:t>
      </w:r>
    </w:p>
    <w:p w:rsidR="00B17F24" w:rsidRDefault="00B17F24" w:rsidP="006C5459">
      <w:pPr>
        <w:adjustRightInd w:val="0"/>
        <w:ind w:firstLine="540"/>
        <w:jc w:val="both"/>
        <w:rPr>
          <w:rFonts w:eastAsia="TimesNewRoman"/>
          <w:sz w:val="28"/>
          <w:szCs w:val="28"/>
        </w:rPr>
      </w:pPr>
    </w:p>
    <w:p w:rsidR="00B17F24" w:rsidRPr="00B17F24" w:rsidRDefault="00B17F24" w:rsidP="00B17F24">
      <w:pPr>
        <w:adjustRightInd w:val="0"/>
        <w:ind w:firstLine="540"/>
        <w:jc w:val="both"/>
        <w:rPr>
          <w:rFonts w:eastAsia="TimesNewRoman"/>
          <w:sz w:val="28"/>
          <w:szCs w:val="28"/>
          <w:lang w:bidi="ru-RU"/>
        </w:rPr>
      </w:pPr>
      <w:r w:rsidRPr="00B17F24">
        <w:rPr>
          <w:rFonts w:eastAsia="TimesNewRoman"/>
          <w:sz w:val="28"/>
          <w:szCs w:val="28"/>
          <w:lang w:bidi="ru-RU"/>
        </w:rPr>
        <w:t xml:space="preserve">При выполнении </w:t>
      </w:r>
      <w:r>
        <w:rPr>
          <w:rFonts w:eastAsia="TimesNewRoman"/>
          <w:sz w:val="28"/>
          <w:szCs w:val="28"/>
          <w:lang w:bidi="ru-RU"/>
        </w:rPr>
        <w:t>контрольной</w:t>
      </w:r>
      <w:r w:rsidRPr="00B17F24">
        <w:rPr>
          <w:rFonts w:eastAsia="TimesNewRoman"/>
          <w:sz w:val="28"/>
          <w:szCs w:val="28"/>
          <w:lang w:bidi="ru-RU"/>
        </w:rPr>
        <w:t xml:space="preserve"> работы необходимо изучить теорию переходных процессов (</w:t>
      </w:r>
      <w:r>
        <w:rPr>
          <w:rFonts w:eastAsia="TimesNewRoman"/>
          <w:sz w:val="28"/>
          <w:szCs w:val="28"/>
          <w:lang w:bidi="ru-RU"/>
        </w:rPr>
        <w:t xml:space="preserve">см. раздел «Теория», </w:t>
      </w:r>
      <w:bookmarkStart w:id="0" w:name="_GoBack"/>
      <w:bookmarkEnd w:id="0"/>
      <w:r w:rsidRPr="00B17F24">
        <w:rPr>
          <w:rFonts w:eastAsia="TimesNewRoman"/>
          <w:sz w:val="28"/>
          <w:szCs w:val="28"/>
          <w:lang w:bidi="ru-RU"/>
        </w:rPr>
        <w:t>параграфы 4.1, 6.1, 6.2, 6.3, главы 7, 8 и 9).</w:t>
      </w:r>
    </w:p>
    <w:p w:rsidR="00B17F24" w:rsidRPr="00AD5203" w:rsidRDefault="00B17F24" w:rsidP="006C5459">
      <w:pPr>
        <w:adjustRightInd w:val="0"/>
        <w:ind w:firstLine="540"/>
        <w:jc w:val="both"/>
        <w:rPr>
          <w:rFonts w:eastAsia="TimesNewRoman"/>
          <w:sz w:val="28"/>
          <w:szCs w:val="28"/>
        </w:rPr>
      </w:pPr>
    </w:p>
    <w:p w:rsidR="006C5459" w:rsidRPr="00AD5203" w:rsidRDefault="006C5459" w:rsidP="006C5459">
      <w:pPr>
        <w:pStyle w:val="a3"/>
        <w:spacing w:before="1" w:line="230" w:lineRule="auto"/>
        <w:ind w:left="142" w:firstLine="567"/>
        <w:jc w:val="both"/>
        <w:rPr>
          <w:sz w:val="28"/>
          <w:szCs w:val="28"/>
        </w:rPr>
      </w:pPr>
    </w:p>
    <w:p w:rsidR="006C5459" w:rsidRPr="00380B86" w:rsidRDefault="006C5459" w:rsidP="00380B86">
      <w:pPr>
        <w:pStyle w:val="a5"/>
        <w:numPr>
          <w:ilvl w:val="0"/>
          <w:numId w:val="7"/>
        </w:numPr>
        <w:spacing w:after="200" w:line="276" w:lineRule="auto"/>
        <w:jc w:val="both"/>
        <w:rPr>
          <w:b/>
          <w:sz w:val="28"/>
          <w:szCs w:val="28"/>
        </w:rPr>
      </w:pPr>
      <w:r>
        <w:br w:type="page"/>
      </w:r>
      <w:r w:rsidR="001F4B99" w:rsidRPr="00380B86">
        <w:rPr>
          <w:b/>
          <w:sz w:val="28"/>
          <w:szCs w:val="28"/>
        </w:rPr>
        <w:lastRenderedPageBreak/>
        <w:t>Пример решения задачи 1</w:t>
      </w:r>
    </w:p>
    <w:p w:rsidR="001F4B99" w:rsidRDefault="001F4B99" w:rsidP="00DA762F">
      <w:pPr>
        <w:spacing w:after="200" w:line="276" w:lineRule="auto"/>
        <w:ind w:firstLine="567"/>
        <w:jc w:val="both"/>
        <w:rPr>
          <w:sz w:val="28"/>
          <w:szCs w:val="28"/>
        </w:rPr>
      </w:pPr>
      <w:r w:rsidRPr="001F4B99">
        <w:rPr>
          <w:sz w:val="28"/>
          <w:szCs w:val="28"/>
        </w:rPr>
        <w:t>Цепь  на рисунке 1.1 содержит резисторы</w:t>
      </w: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 кОм, 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=1,5 кОм, 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=0,5 кОм,  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=2,5 кОм,  </m:t>
        </m:r>
      </m:oMath>
      <w:r>
        <w:rPr>
          <w:sz w:val="28"/>
          <w:szCs w:val="28"/>
        </w:rPr>
        <w:t xml:space="preserve"> индуктивность </w:t>
      </w:r>
      <m:oMath>
        <m:r>
          <w:rPr>
            <w:rFonts w:ascii="Cambria Math" w:hAnsi="Cambria Math"/>
            <w:sz w:val="28"/>
            <w:szCs w:val="28"/>
            <w:lang w:val="en-US"/>
          </w:rPr>
          <m:t>L</m:t>
        </m:r>
        <m:r>
          <w:rPr>
            <w:rFonts w:ascii="Cambria Math" w:hAnsi="Cambria Math"/>
            <w:sz w:val="28"/>
            <w:szCs w:val="28"/>
          </w:rPr>
          <m:t xml:space="preserve">=6.3 мГн  </m:t>
        </m:r>
      </m:oMath>
      <w:r>
        <w:rPr>
          <w:sz w:val="28"/>
          <w:szCs w:val="28"/>
        </w:rPr>
        <w:t xml:space="preserve">и источник постоянного напряжения </w:t>
      </w:r>
      <m:oMath>
        <m:r>
          <w:rPr>
            <w:rFonts w:ascii="Cambria Math" w:hAnsi="Cambria Math"/>
            <w:sz w:val="28"/>
            <w:szCs w:val="28"/>
            <w:lang w:val="en-US"/>
          </w:rPr>
          <m:t>E</m:t>
        </m:r>
        <m:r>
          <w:rPr>
            <w:rFonts w:ascii="Cambria Math" w:hAnsi="Cambria Math"/>
            <w:sz w:val="28"/>
            <w:szCs w:val="28"/>
          </w:rPr>
          <m:t xml:space="preserve">=9 В.  </m:t>
        </m:r>
      </m:oMath>
      <w:r>
        <w:rPr>
          <w:sz w:val="28"/>
          <w:szCs w:val="28"/>
        </w:rPr>
        <w:t xml:space="preserve">В момент </w:t>
      </w:r>
      <m:oMath>
        <m:r>
          <w:rPr>
            <w:rFonts w:ascii="Cambria Math" w:hAnsi="Cambria Math"/>
            <w:sz w:val="28"/>
            <w:szCs w:val="28"/>
            <w:lang w:val="en-US"/>
          </w:rPr>
          <m:t>t</m:t>
        </m:r>
        <m:r>
          <w:rPr>
            <w:rFonts w:ascii="Cambria Math" w:hAnsi="Cambria Math"/>
            <w:sz w:val="28"/>
            <w:szCs w:val="28"/>
          </w:rPr>
          <m:t xml:space="preserve">=0  </m:t>
        </m:r>
      </m:oMath>
      <w:r>
        <w:rPr>
          <w:sz w:val="28"/>
          <w:szCs w:val="28"/>
        </w:rPr>
        <w:t xml:space="preserve">происходит размыкание ключа </w:t>
      </w:r>
      <w:r w:rsidRPr="001F4B99">
        <w:rPr>
          <w:i/>
          <w:sz w:val="28"/>
          <w:szCs w:val="28"/>
        </w:rPr>
        <w:t>К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и в цепи возникает переходный процесс.</w:t>
      </w:r>
    </w:p>
    <w:p w:rsidR="001F4B99" w:rsidRPr="00601EC3" w:rsidRDefault="001F4B99" w:rsidP="00DA762F">
      <w:pPr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Требуется: рассчитать основные характеристики процесса, получить выражения для токов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 xml:space="preserve"> ,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 xml:space="preserve">  </m:t>
        </m:r>
      </m:oMath>
      <w:r>
        <w:rPr>
          <w:sz w:val="28"/>
          <w:szCs w:val="28"/>
        </w:rPr>
        <w:t xml:space="preserve">и напряжения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8B0EB6">
        <w:rPr>
          <w:sz w:val="28"/>
          <w:szCs w:val="28"/>
        </w:rPr>
        <w:t xml:space="preserve">классическим методом; построить графики указанных токов и напряжений, рассчитать ток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8B0EB6">
        <w:rPr>
          <w:sz w:val="28"/>
          <w:szCs w:val="28"/>
        </w:rPr>
        <w:t>операторным методом.</w:t>
      </w:r>
    </w:p>
    <w:p w:rsidR="00DA762F" w:rsidRPr="00DA762F" w:rsidRDefault="00DA762F" w:rsidP="00DA762F">
      <w:pPr>
        <w:spacing w:after="200" w:line="276" w:lineRule="auto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14016DED">
            <wp:extent cx="3255645" cy="2865120"/>
            <wp:effectExtent l="0" t="0" r="0" b="0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645" cy="2865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4B99" w:rsidRPr="00544D1C" w:rsidRDefault="00DA762F" w:rsidP="00DA762F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1.1</w:t>
      </w:r>
      <w:r w:rsidR="00544D1C">
        <w:rPr>
          <w:sz w:val="28"/>
          <w:szCs w:val="28"/>
          <w:lang w:val="en-US"/>
        </w:rPr>
        <w:t xml:space="preserve"> – </w:t>
      </w:r>
      <w:r w:rsidR="00544D1C">
        <w:rPr>
          <w:sz w:val="28"/>
          <w:szCs w:val="28"/>
        </w:rPr>
        <w:t>Исходная схема</w:t>
      </w:r>
    </w:p>
    <w:p w:rsidR="00DA762F" w:rsidRDefault="00DA762F" w:rsidP="006B04F4">
      <w:pPr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1F4B99" w:rsidRPr="00DA762F" w:rsidRDefault="00DA762F" w:rsidP="007E2CDF">
      <w:pPr>
        <w:pStyle w:val="a5"/>
        <w:numPr>
          <w:ilvl w:val="0"/>
          <w:numId w:val="4"/>
        </w:numPr>
        <w:tabs>
          <w:tab w:val="left" w:pos="1134"/>
        </w:tabs>
        <w:spacing w:after="200" w:line="276" w:lineRule="auto"/>
        <w:ind w:left="0" w:firstLine="567"/>
        <w:jc w:val="both"/>
        <w:rPr>
          <w:rFonts w:ascii="Cambria Math" w:hAnsi="Cambria Math"/>
          <w:sz w:val="28"/>
          <w:szCs w:val="28"/>
          <w:oMath/>
        </w:rPr>
      </w:pPr>
      <w:r>
        <w:rPr>
          <w:sz w:val="28"/>
          <w:szCs w:val="28"/>
        </w:rPr>
        <w:t xml:space="preserve">Находим токи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SA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 ,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 </m:t>
        </m:r>
      </m:oMath>
      <w:r>
        <w:rPr>
          <w:sz w:val="28"/>
          <w:szCs w:val="28"/>
        </w:rPr>
        <w:t xml:space="preserve">и напряжение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sz w:val="28"/>
          <w:szCs w:val="28"/>
        </w:rPr>
        <w:t xml:space="preserve">в три момента времени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-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+</m:t>
            </m:r>
          </m:sub>
        </m:sSub>
        <m:r>
          <w:rPr>
            <w:rFonts w:ascii="Cambria Math" w:hAnsi="Cambria Math"/>
            <w:sz w:val="28"/>
            <w:szCs w:val="28"/>
          </w:rPr>
          <m:t>,∞</m:t>
        </m:r>
      </m:oMath>
      <w:r>
        <w:rPr>
          <w:sz w:val="28"/>
          <w:szCs w:val="28"/>
        </w:rPr>
        <w:t>.</w:t>
      </w:r>
    </w:p>
    <w:p w:rsidR="00DA762F" w:rsidRDefault="00DA762F" w:rsidP="007E2CDF">
      <w:pPr>
        <w:pStyle w:val="a5"/>
        <w:numPr>
          <w:ilvl w:val="1"/>
          <w:numId w:val="5"/>
        </w:numPr>
        <w:tabs>
          <w:tab w:val="left" w:pos="1134"/>
        </w:tabs>
        <w:spacing w:after="200" w:line="276" w:lineRule="auto"/>
        <w:ind w:left="0" w:firstLine="567"/>
        <w:jc w:val="both"/>
        <w:rPr>
          <w:sz w:val="28"/>
          <w:szCs w:val="28"/>
          <w:lang w:val="en-US" w:bidi="ar-SA"/>
        </w:rPr>
      </w:pPr>
      <w:r w:rsidRPr="00DA762F">
        <w:rPr>
          <w:sz w:val="28"/>
          <w:szCs w:val="28"/>
        </w:rPr>
        <w:t xml:space="preserve">Момент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t=</m:t>
            </m:r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-</m:t>
            </m:r>
          </m:sub>
        </m:sSub>
      </m:oMath>
      <w:r>
        <w:rPr>
          <w:sz w:val="28"/>
          <w:szCs w:val="28"/>
          <w:lang w:val="en-US" w:bidi="ar-SA"/>
        </w:rPr>
        <w:t>.</w:t>
      </w:r>
    </w:p>
    <w:p w:rsidR="00DA762F" w:rsidRDefault="00DA762F" w:rsidP="006B04F4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bidi="ar-SA"/>
        </w:rPr>
        <w:t xml:space="preserve">Он соответствует стационарному состоянию цепи до коммутации. В этом состоянии резистор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  <w:r>
        <w:rPr>
          <w:sz w:val="28"/>
          <w:szCs w:val="28"/>
          <w:lang w:bidi="ar-SA"/>
        </w:rPr>
        <w:t xml:space="preserve"> закорочен ключом </w:t>
      </w:r>
      <w:r w:rsidRPr="00AE727E">
        <w:rPr>
          <w:i/>
          <w:sz w:val="28"/>
          <w:szCs w:val="28"/>
          <w:lang w:bidi="ar-SA"/>
        </w:rPr>
        <w:t>К</w:t>
      </w:r>
      <w:r>
        <w:rPr>
          <w:sz w:val="28"/>
          <w:szCs w:val="28"/>
          <w:lang w:bidi="ar-SA"/>
        </w:rPr>
        <w:t xml:space="preserve"> и не влияет на работу цепи. Сама схема (рис. 1.2) представляет собой цепь, в которой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SA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0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=0</m:t>
        </m:r>
      </m:oMath>
      <w:r>
        <w:rPr>
          <w:sz w:val="28"/>
          <w:szCs w:val="28"/>
        </w:rPr>
        <w:t>, поэтому она может быть рассчитана методом свертывания по следующим формулам:</w:t>
      </w:r>
    </w:p>
    <w:p w:rsidR="00544D1C" w:rsidRPr="007E2CDF" w:rsidRDefault="00B17F24" w:rsidP="006B04F4">
      <w:pPr>
        <w:pStyle w:val="a5"/>
        <w:spacing w:after="200" w:line="276" w:lineRule="auto"/>
        <w:ind w:left="0" w:firstLine="0"/>
        <w:jc w:val="both"/>
        <w:rPr>
          <w:rFonts w:ascii="Cambria Math" w:hAnsi="Cambria Math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0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</m:den>
              </m:f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1,5∙0,5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1,5+0,5</m:t>
                      </m:r>
                    </m:den>
                  </m:f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=6,5∙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 А=6,5 мА         (1.1)</m:t>
          </m:r>
        </m:oMath>
      </m:oMathPara>
    </w:p>
    <w:p w:rsidR="00544D1C" w:rsidRPr="00DA762F" w:rsidRDefault="00544D1C" w:rsidP="00544D1C">
      <w:pPr>
        <w:pStyle w:val="a5"/>
        <w:spacing w:after="200" w:line="276" w:lineRule="auto"/>
        <w:ind w:left="567" w:firstLine="0"/>
        <w:jc w:val="center"/>
        <w:rPr>
          <w:sz w:val="28"/>
          <w:szCs w:val="28"/>
          <w:lang w:bidi="ar-SA"/>
        </w:rPr>
      </w:pPr>
      <w:r>
        <w:rPr>
          <w:noProof/>
          <w:sz w:val="28"/>
          <w:szCs w:val="28"/>
          <w:lang w:bidi="ar-SA"/>
        </w:rPr>
        <w:lastRenderedPageBreak/>
        <w:drawing>
          <wp:inline distT="0" distB="0" distL="0" distR="0" wp14:anchorId="146333F5">
            <wp:extent cx="3255645" cy="2353310"/>
            <wp:effectExtent l="0" t="0" r="0" b="8890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645" cy="235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4D1C" w:rsidRDefault="00544D1C" w:rsidP="00544D1C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1.2</w:t>
      </w:r>
      <w:r>
        <w:rPr>
          <w:sz w:val="28"/>
          <w:szCs w:val="28"/>
          <w:lang w:val="en-US"/>
        </w:rPr>
        <w:t xml:space="preserve"> –</w:t>
      </w:r>
      <w:r>
        <w:rPr>
          <w:sz w:val="28"/>
          <w:szCs w:val="28"/>
        </w:rPr>
        <w:t xml:space="preserve"> Схема </w:t>
      </w:r>
      <w:r w:rsidR="007E2CDF">
        <w:rPr>
          <w:sz w:val="28"/>
          <w:szCs w:val="28"/>
        </w:rPr>
        <w:t>до коммутации ключа</w:t>
      </w:r>
    </w:p>
    <w:p w:rsidR="007E2CDF" w:rsidRPr="00544D1C" w:rsidRDefault="007E2CDF" w:rsidP="00544D1C">
      <w:pPr>
        <w:spacing w:after="200" w:line="276" w:lineRule="auto"/>
        <w:jc w:val="center"/>
        <w:rPr>
          <w:sz w:val="28"/>
          <w:szCs w:val="28"/>
        </w:rPr>
      </w:pPr>
    </w:p>
    <w:p w:rsidR="00DA762F" w:rsidRPr="00544D1C" w:rsidRDefault="00B17F24" w:rsidP="006B04F4">
      <w:pPr>
        <w:pStyle w:val="a5"/>
        <w:spacing w:after="200" w:line="276" w:lineRule="auto"/>
        <w:ind w:left="0" w:firstLine="0"/>
        <w:jc w:val="both"/>
        <w:rPr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0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0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</m:sub>
              </m:sSub>
            </m:e>
          </m:d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=6,5∙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0,5∙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1,5+0,5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=1,6 мА                      (1.2)</m:t>
          </m:r>
        </m:oMath>
      </m:oMathPara>
    </w:p>
    <w:p w:rsidR="00544D1C" w:rsidRPr="00DA762F" w:rsidRDefault="00B17F24" w:rsidP="006B04F4">
      <w:pPr>
        <w:pStyle w:val="a5"/>
        <w:spacing w:after="200" w:line="276" w:lineRule="auto"/>
        <w:ind w:left="0" w:firstLine="0"/>
        <w:jc w:val="both"/>
        <w:rPr>
          <w:rFonts w:ascii="Cambria Math" w:hAnsi="Cambria Math"/>
          <w:sz w:val="28"/>
          <w:szCs w:val="28"/>
          <w:oMath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0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0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0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=6,5∙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-1,6∙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=4,9 мА                            (1.3)</m:t>
          </m:r>
        </m:oMath>
      </m:oMathPara>
    </w:p>
    <w:p w:rsidR="006B04F4" w:rsidRPr="006B04F4" w:rsidRDefault="006B04F4" w:rsidP="006B04F4">
      <w:pPr>
        <w:pStyle w:val="a5"/>
        <w:numPr>
          <w:ilvl w:val="1"/>
          <w:numId w:val="5"/>
        </w:numPr>
        <w:tabs>
          <w:tab w:val="left" w:pos="1134"/>
        </w:tabs>
        <w:spacing w:after="200" w:line="276" w:lineRule="auto"/>
        <w:ind w:left="0" w:firstLine="567"/>
        <w:jc w:val="both"/>
        <w:rPr>
          <w:sz w:val="28"/>
          <w:szCs w:val="28"/>
          <w:lang w:val="en-US" w:bidi="ar-SA"/>
        </w:rPr>
      </w:pPr>
      <w:r>
        <w:rPr>
          <w:sz w:val="28"/>
          <w:szCs w:val="28"/>
        </w:rPr>
        <w:t xml:space="preserve"> </w:t>
      </w:r>
      <w:r w:rsidRPr="00DA762F">
        <w:rPr>
          <w:sz w:val="28"/>
          <w:szCs w:val="28"/>
        </w:rPr>
        <w:t xml:space="preserve">Момент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t=</m:t>
            </m:r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+</m:t>
            </m:r>
          </m:sub>
        </m:sSub>
      </m:oMath>
      <w:r>
        <w:rPr>
          <w:sz w:val="28"/>
          <w:szCs w:val="28"/>
          <w:lang w:val="en-US" w:bidi="ar-SA"/>
        </w:rPr>
        <w:t>.</w:t>
      </w:r>
    </w:p>
    <w:p w:rsidR="006B04F4" w:rsidRDefault="006B04F4" w:rsidP="006B04F4">
      <w:pPr>
        <w:pStyle w:val="a5"/>
        <w:tabs>
          <w:tab w:val="left" w:pos="1134"/>
        </w:tabs>
        <w:spacing w:after="200" w:line="276" w:lineRule="auto"/>
        <w:ind w:left="0" w:firstLine="567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Этот момент является первым мгновением после размыкания ключа. В соответствие с первым законом коммутации ток, протекающий через катушку </w:t>
      </w:r>
      <w:r w:rsidRPr="000F0715">
        <w:rPr>
          <w:color w:val="000000" w:themeColor="text1"/>
          <w:sz w:val="28"/>
          <w:szCs w:val="28"/>
          <w:lang w:bidi="ar-SA"/>
        </w:rPr>
        <w:t>индуктивности</w:t>
      </w:r>
      <w:r w:rsidR="000F0715" w:rsidRPr="000F0715">
        <w:rPr>
          <w:color w:val="000000" w:themeColor="text1"/>
          <w:sz w:val="28"/>
          <w:szCs w:val="28"/>
          <w:lang w:bidi="ar-SA"/>
        </w:rPr>
        <w:t>,</w:t>
      </w:r>
      <w:r w:rsidRPr="000F0715">
        <w:rPr>
          <w:color w:val="000000" w:themeColor="text1"/>
          <w:sz w:val="28"/>
          <w:szCs w:val="28"/>
          <w:lang w:bidi="ar-SA"/>
        </w:rPr>
        <w:t xml:space="preserve"> </w:t>
      </w:r>
      <w:r>
        <w:rPr>
          <w:sz w:val="28"/>
          <w:szCs w:val="28"/>
          <w:lang w:bidi="ar-SA"/>
        </w:rPr>
        <w:t>сохраняет свое значение, т.е.</w:t>
      </w:r>
    </w:p>
    <w:p w:rsidR="006B04F4" w:rsidRPr="006B04F4" w:rsidRDefault="00B17F24" w:rsidP="006B04F4">
      <w:pPr>
        <w:pStyle w:val="a5"/>
        <w:tabs>
          <w:tab w:val="left" w:pos="1134"/>
        </w:tabs>
        <w:spacing w:after="200" w:line="276" w:lineRule="auto"/>
        <w:ind w:left="0" w:firstLine="567"/>
        <w:jc w:val="both"/>
        <w:rPr>
          <w:sz w:val="28"/>
          <w:szCs w:val="28"/>
          <w:lang w:bidi="ar-SA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0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=1,6 мА                                                (1.4)</m:t>
          </m:r>
        </m:oMath>
      </m:oMathPara>
    </w:p>
    <w:p w:rsidR="00544D1C" w:rsidRDefault="006B04F4" w:rsidP="006B04F4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Остальные величины находим путем составления и решения системы уравнений по законам Кирхгофа, описывающих электрическое состояние цепи в момент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</w:rPr>
              <m:t>=0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+</m:t>
            </m:r>
          </m:sub>
        </m:sSub>
      </m:oMath>
      <w:r>
        <w:rPr>
          <w:sz w:val="28"/>
          <w:szCs w:val="28"/>
        </w:rPr>
        <w:t xml:space="preserve"> (рис. 1.3):</w:t>
      </w:r>
    </w:p>
    <w:p w:rsidR="006B04F4" w:rsidRDefault="006B04F4" w:rsidP="006B04F4">
      <w:pPr>
        <w:pStyle w:val="a5"/>
        <w:spacing w:after="200" w:line="276" w:lineRule="auto"/>
        <w:ind w:left="0" w:firstLine="567"/>
        <w:jc w:val="center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drawing>
          <wp:inline distT="0" distB="0" distL="0" distR="0" wp14:anchorId="5D048BCF">
            <wp:extent cx="3255645" cy="2194560"/>
            <wp:effectExtent l="0" t="0" r="0" b="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645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2CDF" w:rsidRDefault="007E2CDF" w:rsidP="007E2CDF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1.3</w:t>
      </w:r>
      <w:r w:rsidRPr="00601EC3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Схема после коммутации ключа</w:t>
      </w:r>
    </w:p>
    <w:p w:rsidR="007E2CDF" w:rsidRDefault="00B17F24" w:rsidP="007E2CDF">
      <w:pPr>
        <w:spacing w:after="200" w:line="276" w:lineRule="auto"/>
        <w:jc w:val="right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0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0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0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=0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0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0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0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=E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0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0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=E</m:t>
                </m:r>
              </m:e>
            </m:eqArr>
          </m:e>
        </m:d>
      </m:oMath>
      <w:r w:rsidR="007E2CDF" w:rsidRPr="007E2CDF">
        <w:rPr>
          <w:i/>
          <w:sz w:val="28"/>
          <w:szCs w:val="28"/>
        </w:rPr>
        <w:t xml:space="preserve"> </w:t>
      </w:r>
      <w:r w:rsidR="007E2CDF" w:rsidRPr="007E2CDF">
        <w:rPr>
          <w:i/>
          <w:sz w:val="28"/>
          <w:szCs w:val="28"/>
        </w:rPr>
        <w:tab/>
      </w:r>
      <w:r w:rsidR="007E2CDF" w:rsidRPr="007E2CDF">
        <w:rPr>
          <w:i/>
          <w:sz w:val="28"/>
          <w:szCs w:val="28"/>
        </w:rPr>
        <w:tab/>
      </w:r>
      <w:r w:rsidR="007E2CDF" w:rsidRPr="007E2CDF">
        <w:rPr>
          <w:i/>
          <w:sz w:val="28"/>
          <w:szCs w:val="28"/>
        </w:rPr>
        <w:tab/>
      </w:r>
      <w:r w:rsidR="007E2CDF" w:rsidRPr="007E2CDF">
        <w:rPr>
          <w:sz w:val="28"/>
          <w:szCs w:val="28"/>
        </w:rPr>
        <w:t>(1.5)</w:t>
      </w:r>
    </w:p>
    <w:p w:rsidR="008A5E6E" w:rsidRPr="008A5E6E" w:rsidRDefault="008A5E6E" w:rsidP="008A5E6E">
      <w:pPr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Подставляя в (1.5) известные величины, получаем систему</w:t>
      </w:r>
    </w:p>
    <w:p w:rsidR="008A5E6E" w:rsidRPr="008A5E6E" w:rsidRDefault="00B17F24" w:rsidP="007E2CDF">
      <w:pPr>
        <w:spacing w:after="200" w:line="276" w:lineRule="auto"/>
        <w:jc w:val="right"/>
        <w:rPr>
          <w:i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+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-1,6∙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ru-RU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-3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+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=0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+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∙1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+1,6∙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ru-RU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-3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∙1,5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+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=9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+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∙1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+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0,5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∙10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+2,5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∙10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=9</m:t>
                  </m:r>
                </m:e>
              </m:eqArr>
            </m:e>
          </m:d>
        </m:oMath>
      </m:oMathPara>
    </w:p>
    <w:p w:rsidR="008A5E6E" w:rsidRDefault="008A5E6E" w:rsidP="008A5E6E">
      <w:pPr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Решая систему, находим</w:t>
      </w:r>
    </w:p>
    <w:p w:rsidR="007E2CDF" w:rsidRPr="008A5E6E" w:rsidRDefault="008A5E6E" w:rsidP="008A5E6E">
      <w:pPr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 xml:space="preserve">=3,45 мА,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 xml:space="preserve">=1,85 мА, 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 xml:space="preserve">=3,15 В.  </m:t>
        </m:r>
      </m:oMath>
    </w:p>
    <w:p w:rsidR="008A5E6E" w:rsidRDefault="008A5E6E" w:rsidP="008A5E6E">
      <w:pPr>
        <w:pStyle w:val="a5"/>
        <w:numPr>
          <w:ilvl w:val="1"/>
          <w:numId w:val="5"/>
        </w:numPr>
        <w:tabs>
          <w:tab w:val="left" w:pos="1134"/>
        </w:tabs>
        <w:spacing w:after="200" w:line="276" w:lineRule="auto"/>
        <w:ind w:left="0" w:firstLine="567"/>
        <w:jc w:val="both"/>
        <w:rPr>
          <w:sz w:val="28"/>
          <w:szCs w:val="28"/>
          <w:lang w:val="en-US" w:bidi="ar-SA"/>
        </w:rPr>
      </w:pPr>
      <w:r>
        <w:rPr>
          <w:sz w:val="28"/>
          <w:szCs w:val="28"/>
        </w:rPr>
        <w:t xml:space="preserve"> </w:t>
      </w:r>
      <w:r w:rsidRPr="00DA762F">
        <w:rPr>
          <w:sz w:val="28"/>
          <w:szCs w:val="28"/>
        </w:rPr>
        <w:t xml:space="preserve">Момент </w:t>
      </w:r>
      <m:oMath>
        <m:r>
          <w:rPr>
            <w:rFonts w:ascii="Cambria Math" w:hAnsi="Cambria Math"/>
            <w:sz w:val="28"/>
            <w:szCs w:val="28"/>
          </w:rPr>
          <m:t>t→∞</m:t>
        </m:r>
      </m:oMath>
      <w:r w:rsidR="003150F7">
        <w:rPr>
          <w:sz w:val="28"/>
          <w:szCs w:val="28"/>
          <w:lang w:val="en-US"/>
        </w:rPr>
        <w:t>.</w:t>
      </w:r>
    </w:p>
    <w:p w:rsidR="003150F7" w:rsidRPr="003150F7" w:rsidRDefault="003150F7" w:rsidP="003150F7">
      <w:pPr>
        <w:pStyle w:val="a5"/>
        <w:tabs>
          <w:tab w:val="left" w:pos="1134"/>
        </w:tabs>
        <w:spacing w:after="200" w:line="276" w:lineRule="auto"/>
        <w:ind w:left="0" w:firstLine="567"/>
        <w:jc w:val="both"/>
        <w:rPr>
          <w:sz w:val="28"/>
          <w:szCs w:val="28"/>
          <w:lang w:bidi="ar-SA"/>
        </w:rPr>
      </w:pPr>
      <w:r>
        <w:rPr>
          <w:sz w:val="28"/>
          <w:szCs w:val="28"/>
        </w:rPr>
        <w:t xml:space="preserve">Данный момент означает новое стационарное состояние цепи после окончания переходного процесса. Внешне схема при </w:t>
      </w:r>
      <m:oMath>
        <m:r>
          <w:rPr>
            <w:rFonts w:ascii="Cambria Math" w:hAnsi="Cambria Math"/>
            <w:sz w:val="28"/>
            <w:szCs w:val="28"/>
          </w:rPr>
          <m:t>t→∞</m:t>
        </m:r>
      </m:oMath>
      <w:r>
        <w:rPr>
          <w:sz w:val="28"/>
          <w:szCs w:val="28"/>
        </w:rPr>
        <w:t xml:space="preserve"> соответствует рис. 1.3, причем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  <m: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 w:cs="Cambria Math"/>
            <w:sz w:val="28"/>
            <w:szCs w:val="28"/>
            <w:lang w:bidi="ar-SA"/>
          </w:rPr>
          <m:t>∞</m:t>
        </m:r>
        <m:r>
          <w:rPr>
            <w:rFonts w:ascii="Cambria Math" w:hAnsi="Cambria Math"/>
            <w:sz w:val="28"/>
            <w:szCs w:val="28"/>
          </w:rPr>
          <m:t xml:space="preserve"> )=0</m:t>
        </m:r>
      </m:oMath>
      <w:r>
        <w:rPr>
          <w:sz w:val="28"/>
          <w:szCs w:val="28"/>
        </w:rPr>
        <w:t>, а токи рассчитываются снова методом свертывания по формулам:</w:t>
      </w:r>
    </w:p>
    <w:p w:rsidR="006B04F4" w:rsidRPr="00E67BF4" w:rsidRDefault="00B17F24" w:rsidP="006B04F4">
      <w:pPr>
        <w:pStyle w:val="a5"/>
        <w:spacing w:after="200" w:line="276" w:lineRule="auto"/>
        <w:ind w:left="0" w:firstLine="567"/>
        <w:jc w:val="both"/>
        <w:rPr>
          <w:rFonts w:ascii="Cambria Math" w:hAnsi="Cambria Math"/>
          <w:i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∞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</m:den>
              </m:f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1,5∙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bidi="ar-SA"/>
                            </w:rPr>
                            <m:t>0,5+2,5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1,5+0,5+2,5</m:t>
                      </m:r>
                    </m:den>
                  </m:f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=4,5 мА            (1.6)</m:t>
          </m:r>
        </m:oMath>
      </m:oMathPara>
    </w:p>
    <w:p w:rsidR="003150F7" w:rsidRPr="003F19D3" w:rsidRDefault="00B17F24" w:rsidP="006B04F4">
      <w:pPr>
        <w:pStyle w:val="a5"/>
        <w:spacing w:after="200" w:line="276" w:lineRule="auto"/>
        <w:ind w:left="0" w:firstLine="567"/>
        <w:jc w:val="both"/>
        <w:rPr>
          <w:rFonts w:ascii="Cambria Math" w:hAnsi="Cambria Math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∞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∞</m:t>
              </m:r>
            </m:e>
          </m:d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=4,5∙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0,5+2,5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1,5+0,5+2,5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=3 мА         (1.7)</m:t>
          </m:r>
        </m:oMath>
      </m:oMathPara>
    </w:p>
    <w:p w:rsidR="003F19D3" w:rsidRPr="00601EC3" w:rsidRDefault="00B17F24" w:rsidP="003F19D3">
      <w:pPr>
        <w:pStyle w:val="a5"/>
        <w:spacing w:after="200" w:line="276" w:lineRule="auto"/>
        <w:ind w:left="0" w:firstLine="0"/>
        <w:jc w:val="both"/>
        <w:rPr>
          <w:rFonts w:ascii="Cambria Math" w:hAnsi="Cambria Math"/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∞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∞</m:t>
              </m:r>
            </m:e>
          </m:d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∞</m:t>
              </m:r>
            </m:e>
          </m:d>
          <m:r>
            <w:rPr>
              <w:rFonts w:ascii="Cambria Math" w:hAnsi="Cambria Math"/>
              <w:sz w:val="28"/>
              <w:szCs w:val="28"/>
            </w:rPr>
            <m:t>=4,5∙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-3∙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=1,5 мА                                      (1.8)</m:t>
          </m:r>
        </m:oMath>
      </m:oMathPara>
    </w:p>
    <w:p w:rsidR="00601EC3" w:rsidRPr="00601EC3" w:rsidRDefault="00601EC3" w:rsidP="00601EC3">
      <w:pPr>
        <w:pStyle w:val="a5"/>
        <w:numPr>
          <w:ilvl w:val="0"/>
          <w:numId w:val="4"/>
        </w:numPr>
        <w:tabs>
          <w:tab w:val="left" w:pos="851"/>
        </w:tabs>
        <w:spacing w:after="200" w:line="276" w:lineRule="auto"/>
        <w:ind w:left="0" w:firstLine="567"/>
        <w:jc w:val="both"/>
        <w:rPr>
          <w:rFonts w:ascii="Cambria Math" w:hAnsi="Cambria Math"/>
          <w:sz w:val="28"/>
          <w:szCs w:val="28"/>
          <w:oMath/>
        </w:rPr>
      </w:pPr>
      <w:r>
        <w:rPr>
          <w:sz w:val="28"/>
          <w:szCs w:val="28"/>
        </w:rPr>
        <w:t>Расчет токов</w:t>
      </w:r>
      <w:r w:rsidRPr="00601E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SA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w:rPr>
                <w:rFonts w:ascii="Cambria Math" w:hAnsi="Cambria Math"/>
                <w:sz w:val="28"/>
                <w:szCs w:val="28"/>
              </w:rPr>
              <m:t xml:space="preserve">,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bidi="ar-SA"/>
          </w:rPr>
          <m:t>(t)</m:t>
        </m:r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 xml:space="preserve">  </m:t>
        </m:r>
      </m:oMath>
      <w:r w:rsidR="00AE727E">
        <w:rPr>
          <w:sz w:val="28"/>
          <w:szCs w:val="28"/>
        </w:rPr>
        <w:t xml:space="preserve">и напряжения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  <m: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t</m:t>
        </m:r>
        <m:r>
          <w:rPr>
            <w:rFonts w:ascii="Cambria Math" w:hAnsi="Cambria Math"/>
            <w:sz w:val="28"/>
            <w:szCs w:val="28"/>
          </w:rPr>
          <m:t xml:space="preserve">) </m:t>
        </m:r>
      </m:oMath>
      <w:r>
        <w:rPr>
          <w:sz w:val="28"/>
          <w:szCs w:val="28"/>
        </w:rPr>
        <w:t>после коммутации классическим методом.</w:t>
      </w:r>
    </w:p>
    <w:p w:rsidR="00601EC3" w:rsidRDefault="00601EC3" w:rsidP="00601EC3">
      <w:pPr>
        <w:pStyle w:val="a5"/>
        <w:tabs>
          <w:tab w:val="left" w:pos="851"/>
        </w:tabs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Переходный процесс в цепях первого порядка (с одним реактивным элементом) описывается уравнением вида</w:t>
      </w:r>
    </w:p>
    <w:p w:rsidR="00601EC3" w:rsidRPr="00601EC3" w:rsidRDefault="00601EC3" w:rsidP="00601EC3">
      <w:pPr>
        <w:pStyle w:val="a5"/>
        <w:tabs>
          <w:tab w:val="left" w:pos="851"/>
        </w:tabs>
        <w:spacing w:after="200" w:line="276" w:lineRule="auto"/>
        <w:ind w:left="567" w:firstLine="0"/>
        <w:jc w:val="both"/>
        <w:rPr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  <w:lang w:val="en-US" w:bidi="ar-SA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св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  <w:lang w:bidi="ar-SA"/>
            </w:rPr>
            <m:t>A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pt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                                     (1.9)</m:t>
          </m:r>
        </m:oMath>
      </m:oMathPara>
    </w:p>
    <w:p w:rsidR="00BD4A87" w:rsidRDefault="00601EC3" w:rsidP="00BD4A87">
      <w:pPr>
        <w:pStyle w:val="a5"/>
        <w:tabs>
          <w:tab w:val="left" w:pos="709"/>
        </w:tabs>
        <w:spacing w:after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bidi="ar-SA"/>
              </w:rPr>
              <m:t>∞</m:t>
            </m:r>
          </m:e>
        </m:d>
      </m:oMath>
      <w:r w:rsidR="00BD4A87" w:rsidRPr="00BD4A87">
        <w:rPr>
          <w:sz w:val="28"/>
          <w:szCs w:val="28"/>
        </w:rPr>
        <w:t xml:space="preserve"> </w:t>
      </w:r>
      <w:r w:rsidR="00BD4A87" w:rsidRPr="00601EC3">
        <w:rPr>
          <w:sz w:val="28"/>
          <w:szCs w:val="28"/>
        </w:rPr>
        <w:t>–</w:t>
      </w:r>
      <w:r w:rsidR="00BD4A87">
        <w:rPr>
          <w:sz w:val="28"/>
          <w:szCs w:val="28"/>
        </w:rPr>
        <w:t xml:space="preserve"> принужденная составляющая искомой величины, равная ее значению при </w:t>
      </w:r>
      <w:r w:rsidR="00BD4A87" w:rsidRPr="00DA762F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t→∞</m:t>
        </m:r>
      </m:oMath>
      <w:r w:rsidR="00BD4A87">
        <w:rPr>
          <w:sz w:val="28"/>
          <w:szCs w:val="28"/>
        </w:rPr>
        <w:t>;</w:t>
      </w:r>
    </w:p>
    <w:p w:rsidR="00601EC3" w:rsidRDefault="00BD4A87" w:rsidP="00BD4A87">
      <w:pPr>
        <w:pStyle w:val="a5"/>
        <w:tabs>
          <w:tab w:val="left" w:pos="709"/>
        </w:tabs>
        <w:spacing w:after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св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</m:d>
      </m:oMath>
      <w:r>
        <w:rPr>
          <w:sz w:val="28"/>
          <w:szCs w:val="28"/>
        </w:rPr>
        <w:t xml:space="preserve"> </w:t>
      </w:r>
      <w:r w:rsidRPr="00601EC3">
        <w:rPr>
          <w:sz w:val="28"/>
          <w:szCs w:val="28"/>
        </w:rPr>
        <w:t>–</w:t>
      </w:r>
      <w:r>
        <w:rPr>
          <w:sz w:val="28"/>
          <w:szCs w:val="28"/>
        </w:rPr>
        <w:t xml:space="preserve"> свободная составляющая;</w:t>
      </w:r>
    </w:p>
    <w:p w:rsidR="00BD4A87" w:rsidRDefault="00BD4A87" w:rsidP="00BD4A87">
      <w:pPr>
        <w:pStyle w:val="a5"/>
        <w:tabs>
          <w:tab w:val="left" w:pos="709"/>
        </w:tabs>
        <w:spacing w:after="120"/>
        <w:ind w:left="0" w:firstLine="56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А </m:t>
        </m:r>
      </m:oMath>
      <w:r w:rsidRPr="00601EC3">
        <w:rPr>
          <w:sz w:val="28"/>
          <w:szCs w:val="28"/>
        </w:rPr>
        <w:t>–</w:t>
      </w:r>
      <w:r>
        <w:rPr>
          <w:sz w:val="28"/>
          <w:szCs w:val="28"/>
        </w:rPr>
        <w:t xml:space="preserve"> постоянная интегрирования;</w:t>
      </w:r>
    </w:p>
    <w:p w:rsidR="00BD4A87" w:rsidRDefault="00BD4A87" w:rsidP="00BD4A87">
      <w:pPr>
        <w:pStyle w:val="a5"/>
        <w:tabs>
          <w:tab w:val="left" w:pos="709"/>
        </w:tabs>
        <w:spacing w:after="120"/>
        <w:ind w:left="0" w:firstLine="56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601EC3">
        <w:rPr>
          <w:sz w:val="28"/>
          <w:szCs w:val="28"/>
        </w:rPr>
        <w:t>–</w:t>
      </w:r>
      <w:r>
        <w:rPr>
          <w:sz w:val="28"/>
          <w:szCs w:val="28"/>
        </w:rPr>
        <w:t xml:space="preserve"> корень характеристического уравнения, определяющий в конечном итоге длительность переходного процесса. </w:t>
      </w:r>
    </w:p>
    <w:p w:rsidR="00427722" w:rsidRDefault="00427722" w:rsidP="00427722">
      <w:pPr>
        <w:pStyle w:val="a5"/>
        <w:numPr>
          <w:ilvl w:val="1"/>
          <w:numId w:val="4"/>
        </w:numPr>
        <w:tabs>
          <w:tab w:val="left" w:pos="709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Определение корня характеристического уравнения</w:t>
      </w:r>
    </w:p>
    <w:p w:rsidR="00BD4A87" w:rsidRPr="000623DF" w:rsidRDefault="002A1722" w:rsidP="00427722">
      <w:pPr>
        <w:pStyle w:val="a5"/>
        <w:tabs>
          <w:tab w:val="left" w:pos="709"/>
        </w:tabs>
        <w:spacing w:after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Характеристическое уравнение для расчета </w:t>
      </w:r>
      <w:r w:rsidRPr="002A1722">
        <w:rPr>
          <w:i/>
          <w:sz w:val="28"/>
          <w:szCs w:val="28"/>
          <w:lang w:val="en-US"/>
        </w:rPr>
        <w:t>p</w:t>
      </w:r>
      <w:r w:rsidRPr="002A1722">
        <w:rPr>
          <w:sz w:val="28"/>
          <w:szCs w:val="28"/>
        </w:rPr>
        <w:t xml:space="preserve"> </w:t>
      </w:r>
      <w:r w:rsidR="00BD4A87">
        <w:rPr>
          <w:sz w:val="28"/>
          <w:szCs w:val="28"/>
        </w:rPr>
        <w:t>составляется по операторной схеме замещения, отражающей работу цепи после коммутации</w:t>
      </w:r>
      <w:r w:rsidRPr="002A1722">
        <w:rPr>
          <w:sz w:val="28"/>
          <w:szCs w:val="28"/>
        </w:rPr>
        <w:t>,</w:t>
      </w:r>
      <w:r w:rsidR="00BD4A87">
        <w:rPr>
          <w:sz w:val="28"/>
          <w:szCs w:val="28"/>
        </w:rPr>
        <w:t xml:space="preserve"> и показанной на рисунке 1.4.</w:t>
      </w:r>
      <w:r w:rsidR="000623DF">
        <w:rPr>
          <w:sz w:val="28"/>
          <w:szCs w:val="28"/>
        </w:rPr>
        <w:t xml:space="preserve"> Очевидно, что </w:t>
      </w:r>
      <w:r w:rsidR="000623DF">
        <w:rPr>
          <w:sz w:val="28"/>
          <w:szCs w:val="28"/>
          <w:lang w:val="en-US"/>
        </w:rPr>
        <w:t>p</w:t>
      </w:r>
      <w:r w:rsidR="000623DF" w:rsidRPr="000623DF">
        <w:rPr>
          <w:sz w:val="28"/>
          <w:szCs w:val="28"/>
        </w:rPr>
        <w:t xml:space="preserve"> </w:t>
      </w:r>
      <w:r w:rsidR="000623DF">
        <w:rPr>
          <w:sz w:val="28"/>
          <w:szCs w:val="28"/>
        </w:rPr>
        <w:t>является общей величиной для всех токов и напряжений в конкретной цепи</w:t>
      </w:r>
    </w:p>
    <w:p w:rsidR="00BD4A87" w:rsidRPr="002A1722" w:rsidRDefault="00BD4A87" w:rsidP="00BD4A87">
      <w:pPr>
        <w:pStyle w:val="a5"/>
        <w:spacing w:after="200" w:line="276" w:lineRule="auto"/>
        <w:ind w:left="567" w:firstLine="0"/>
        <w:jc w:val="center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drawing>
          <wp:inline distT="0" distB="0" distL="0" distR="0" wp14:anchorId="1837EAB9">
            <wp:extent cx="3383280" cy="2194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4A87" w:rsidRPr="00BD4A87" w:rsidRDefault="00BD4A87" w:rsidP="00430CAF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1.</w:t>
      </w:r>
      <w:r w:rsidRPr="00430CAF">
        <w:rPr>
          <w:sz w:val="28"/>
          <w:szCs w:val="28"/>
        </w:rPr>
        <w:t>4</w:t>
      </w:r>
      <w:r w:rsidRPr="00601EC3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430CAF">
        <w:rPr>
          <w:sz w:val="28"/>
          <w:szCs w:val="28"/>
        </w:rPr>
        <w:t xml:space="preserve">Операторная схема замещения для определения </w:t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</m:oMath>
    </w:p>
    <w:p w:rsidR="003F19D3" w:rsidRDefault="00430CAF" w:rsidP="006B04F4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Составим характеристическое уравнение цепи, для чего определим эквивалентное сопротивление схемы (рис. 1.4) </w:t>
      </w:r>
      <m:oMath>
        <m:r>
          <w:rPr>
            <w:rFonts w:ascii="Cambria Math" w:hAnsi="Cambria Math"/>
            <w:sz w:val="28"/>
            <w:szCs w:val="28"/>
            <w:lang w:val="en-US"/>
          </w:rPr>
          <m:t>Z</m:t>
        </m:r>
        <m: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Cambria Math"/>
            <w:sz w:val="28"/>
            <w:szCs w:val="28"/>
          </w:rPr>
          <m:t xml:space="preserve">) </m:t>
        </m:r>
      </m:oMath>
      <w:r>
        <w:rPr>
          <w:sz w:val="28"/>
          <w:szCs w:val="28"/>
        </w:rPr>
        <w:t>и приравняем его к нулю</w:t>
      </w:r>
    </w:p>
    <w:p w:rsidR="00430CAF" w:rsidRPr="00430CAF" w:rsidRDefault="00430CAF" w:rsidP="006B04F4">
      <w:pPr>
        <w:pStyle w:val="a5"/>
        <w:spacing w:after="200" w:line="276" w:lineRule="auto"/>
        <w:ind w:left="0" w:firstLine="567"/>
        <w:jc w:val="both"/>
        <w:rPr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Z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bidi="ar-SA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 w:bidi="ar-SA"/>
                    </w:rPr>
                    <m:t>pL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  <w:lang w:val="en-US" w:bidi="ar-SA"/>
                </w:rPr>
                <m:t>pL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=0                                      (1.10)</m:t>
          </m:r>
        </m:oMath>
      </m:oMathPara>
    </w:p>
    <w:p w:rsidR="00430CAF" w:rsidRDefault="00430CAF" w:rsidP="006B04F4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Решение уравнения дает корень</w:t>
      </w:r>
      <w:r w:rsidR="002A1722">
        <w:rPr>
          <w:sz w:val="28"/>
          <w:szCs w:val="28"/>
        </w:rPr>
        <w:t xml:space="preserve">, </w:t>
      </w:r>
    </w:p>
    <w:p w:rsidR="00430CAF" w:rsidRPr="00427722" w:rsidRDefault="00430CAF" w:rsidP="006B04F4">
      <w:pPr>
        <w:pStyle w:val="a5"/>
        <w:spacing w:after="200" w:line="276" w:lineRule="auto"/>
        <w:ind w:left="0" w:firstLine="567"/>
        <w:jc w:val="both"/>
        <w:rPr>
          <w:i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  <w:lang w:val="en-US" w:bidi="ar-SA"/>
            </w:rPr>
            <m:t>p</m:t>
          </m:r>
          <m:r>
            <w:rPr>
              <w:rFonts w:ascii="Cambria Math" w:hAnsi="Cambria Math"/>
              <w:sz w:val="28"/>
              <w:szCs w:val="28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  <w:lang w:val="en-US" w:bidi="ar-SA"/>
                </w:rPr>
                <m:t>L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=-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1,5+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1∙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bidi="ar-SA"/>
                            </w:rPr>
                            <m:t>0,5+2,5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1+0,5+2,5</m:t>
                      </m:r>
                    </m:den>
                  </m:f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  <w:lang w:val="en-US" w:bidi="ar-SA"/>
                </w:rPr>
                <m:t>6,3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-3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=-357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  <w:lang w:bidi="ar-SA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 w:bidi="ar-SA"/>
                </w:rPr>
                <m:t>c</m:t>
              </m:r>
            </m:den>
          </m:f>
        </m:oMath>
      </m:oMathPara>
    </w:p>
    <w:p w:rsidR="00430CAF" w:rsidRDefault="00427722" w:rsidP="006B04F4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 w:rsidRPr="00427722">
        <w:rPr>
          <w:sz w:val="28"/>
          <w:szCs w:val="28"/>
        </w:rPr>
        <w:t>Определим постоянную времени цепи</w:t>
      </w:r>
    </w:p>
    <w:p w:rsidR="00427722" w:rsidRPr="00427722" w:rsidRDefault="00427722" w:rsidP="006B04F4">
      <w:pPr>
        <w:pStyle w:val="a5"/>
        <w:spacing w:after="200" w:line="276" w:lineRule="auto"/>
        <w:ind w:left="0" w:firstLine="567"/>
        <w:jc w:val="both"/>
        <w:rPr>
          <w:sz w:val="28"/>
          <w:szCs w:val="28"/>
          <w:lang w:bidi="ar-SA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  <w:lang w:val="en-US" w:bidi="ar-SA"/>
            </w:rPr>
            <m:t>τ</m:t>
          </m:r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bidi="ar-S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 w:bidi="ar-SA"/>
                    </w:rPr>
                    <m:t>p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bidi="ar-S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 w:bidi="ar-SA"/>
                    </w:rPr>
                    <m:t>-357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3</m:t>
                      </m:r>
                    </m:sup>
                  </m:sSup>
                </m:e>
              </m:d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=2</m:t>
          </m:r>
          <m:r>
            <w:rPr>
              <w:rFonts w:ascii="Cambria Math" w:hAnsi="Cambria Math"/>
              <w:sz w:val="28"/>
              <w:szCs w:val="28"/>
            </w:rPr>
            <m:t>,8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-6</m:t>
              </m:r>
            </m:sup>
          </m:sSup>
          <m:r>
            <w:rPr>
              <w:rFonts w:ascii="Cambria Math" w:hAnsi="Cambria Math"/>
              <w:sz w:val="28"/>
              <w:szCs w:val="28"/>
              <w:lang w:bidi="ar-SA"/>
            </w:rPr>
            <m:t>=2,8 мкс                        (1.11)</m:t>
          </m:r>
        </m:oMath>
      </m:oMathPara>
    </w:p>
    <w:p w:rsidR="00427722" w:rsidRPr="00427722" w:rsidRDefault="00427722" w:rsidP="000623DF">
      <w:pPr>
        <w:pStyle w:val="a5"/>
        <w:numPr>
          <w:ilvl w:val="1"/>
          <w:numId w:val="4"/>
        </w:numPr>
        <w:spacing w:after="200" w:line="276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тока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 xml:space="preserve">   </m:t>
        </m:r>
      </m:oMath>
    </w:p>
    <w:p w:rsidR="00427722" w:rsidRDefault="00427722" w:rsidP="006B04F4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соответствие с (1.9) запишем закон изменения тока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>:</m:t>
        </m:r>
      </m:oMath>
    </w:p>
    <w:p w:rsidR="00427722" w:rsidRPr="00CA7D52" w:rsidRDefault="00B17F24" w:rsidP="006B04F4">
      <w:pPr>
        <w:pStyle w:val="a5"/>
        <w:spacing w:after="200" w:line="276" w:lineRule="auto"/>
        <w:ind w:left="0" w:firstLine="567"/>
        <w:jc w:val="both"/>
        <w:rPr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pt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                                                 (1.12)</m:t>
          </m:r>
        </m:oMath>
      </m:oMathPara>
    </w:p>
    <w:p w:rsidR="00CA7D52" w:rsidRDefault="00CA7D52" w:rsidP="006B04F4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Учитывая, что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1пр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=4,5 мА</m:t>
        </m:r>
      </m:oMath>
      <w:r>
        <w:rPr>
          <w:sz w:val="28"/>
          <w:szCs w:val="28"/>
        </w:rPr>
        <w:t xml:space="preserve"> в соответствие с расчетом (1.6), определим величину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SA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SA"/>
              </w:rPr>
              <m:t>1</m:t>
            </m:r>
          </m:sub>
        </m:sSub>
      </m:oMath>
      <w:r>
        <w:rPr>
          <w:sz w:val="28"/>
          <w:szCs w:val="28"/>
        </w:rPr>
        <w:t xml:space="preserve">. Для этого в выражение (1.12) подставим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t=</m:t>
            </m:r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+</m:t>
            </m:r>
          </m:sub>
        </m:sSub>
      </m:oMath>
      <w:r>
        <w:rPr>
          <w:sz w:val="28"/>
          <w:szCs w:val="28"/>
        </w:rPr>
        <w:t>:</w:t>
      </w:r>
    </w:p>
    <w:p w:rsidR="00CA7D52" w:rsidRPr="00CA7D52" w:rsidRDefault="00B17F24" w:rsidP="006B04F4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p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0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                                            (1.13)</m:t>
          </m:r>
        </m:oMath>
      </m:oMathPara>
    </w:p>
    <w:p w:rsidR="00CA7D52" w:rsidRDefault="00536763" w:rsidP="006B04F4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Тогда</w:t>
      </w:r>
      <w:r w:rsidR="00CA7D52">
        <w:rPr>
          <w:sz w:val="28"/>
          <w:szCs w:val="28"/>
        </w:rPr>
        <w:t xml:space="preserve"> величина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SA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SA"/>
              </w:rPr>
              <m:t>1</m:t>
            </m:r>
          </m:sub>
        </m:sSub>
      </m:oMath>
      <w:r w:rsidR="00CA7D52">
        <w:rPr>
          <w:sz w:val="28"/>
          <w:szCs w:val="28"/>
        </w:rPr>
        <w:t xml:space="preserve"> определится как разность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SA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</m:sub>
            </m:sSub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</m:oMath>
      <w:r w:rsidR="00CA7D52">
        <w:rPr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1пр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.</m:t>
        </m:r>
      </m:oMath>
    </w:p>
    <w:p w:rsidR="00CA7D52" w:rsidRDefault="00CA7D52" w:rsidP="006B04F4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ток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SA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</m:sub>
            </m:sSub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 xml:space="preserve">=3,45 мА </m:t>
        </m:r>
      </m:oMath>
      <w:r>
        <w:rPr>
          <w:sz w:val="28"/>
          <w:szCs w:val="28"/>
        </w:rPr>
        <w:t xml:space="preserve"> </w:t>
      </w:r>
      <w:r w:rsidR="000623DF">
        <w:rPr>
          <w:sz w:val="28"/>
          <w:szCs w:val="28"/>
        </w:rPr>
        <w:t>согласно расчету системы (1.5),</w:t>
      </w:r>
      <w:r>
        <w:rPr>
          <w:sz w:val="28"/>
          <w:szCs w:val="28"/>
        </w:rPr>
        <w:t xml:space="preserve"> закон изменения тока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</m:oMath>
      <w:r>
        <w:rPr>
          <w:sz w:val="28"/>
          <w:szCs w:val="28"/>
        </w:rPr>
        <w:t xml:space="preserve"> представляет собой</w:t>
      </w:r>
    </w:p>
    <w:p w:rsidR="00536763" w:rsidRPr="00536763" w:rsidRDefault="00B17F24" w:rsidP="006B04F4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</m:d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1пр</m:t>
                  </m:r>
                </m:sub>
              </m:sSub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pt</m:t>
              </m:r>
            </m:sup>
          </m:sSup>
        </m:oMath>
      </m:oMathPara>
    </w:p>
    <w:p w:rsidR="00CA7D52" w:rsidRDefault="00B17F24" w:rsidP="00536763">
      <w:pPr>
        <w:pStyle w:val="a5"/>
        <w:spacing w:after="200" w:line="276" w:lineRule="auto"/>
        <w:ind w:left="0" w:firstLine="567"/>
        <w:jc w:val="righ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>=4,5+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bidi="ar-SA"/>
              </w:rPr>
              <m:t>3,45-4,5</m:t>
            </m:r>
          </m:e>
        </m:d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∙</m:t>
            </m:r>
            <m:r>
              <w:rPr>
                <w:rFonts w:ascii="Cambria Math" w:hAnsi="Cambria Math"/>
                <w:sz w:val="28"/>
                <w:szCs w:val="28"/>
                <w:lang w:bidi="ar-SA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bidi="ar-SA"/>
              </w:rPr>
              <m:t>-357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S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r>
                  <w:rPr>
                    <w:rFonts w:ascii="Cambria Math" w:hAnsi="Cambria Math"/>
                    <w:sz w:val="28"/>
                    <w:szCs w:val="28"/>
                    <w:lang w:bidi="ar-SA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bidi="ar-SA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bidi="ar-SA"/>
              </w:rPr>
              <m:t>t</m:t>
            </m:r>
          </m:sup>
        </m:sSup>
        <m:r>
          <w:rPr>
            <w:rFonts w:ascii="Cambria Math" w:hAnsi="Cambria Math"/>
            <w:sz w:val="28"/>
            <w:szCs w:val="28"/>
          </w:rPr>
          <m:t>= 4,5-1,05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∙</m:t>
            </m:r>
            <m:r>
              <w:rPr>
                <w:rFonts w:ascii="Cambria Math" w:hAnsi="Cambria Math"/>
                <w:sz w:val="28"/>
                <w:szCs w:val="28"/>
                <w:lang w:bidi="ar-SA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bidi="ar-SA"/>
              </w:rPr>
              <m:t>-357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S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r>
                  <w:rPr>
                    <w:rFonts w:ascii="Cambria Math" w:hAnsi="Cambria Math"/>
                    <w:sz w:val="28"/>
                    <w:szCs w:val="28"/>
                    <w:lang w:bidi="ar-SA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bidi="ar-SA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bidi="ar-SA"/>
              </w:rPr>
              <m:t>t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 мА       (1.14)</m:t>
        </m:r>
      </m:oMath>
      <w:r w:rsidR="00CA7D52">
        <w:rPr>
          <w:sz w:val="28"/>
          <w:szCs w:val="28"/>
        </w:rPr>
        <w:t xml:space="preserve"> </w:t>
      </w:r>
    </w:p>
    <w:p w:rsidR="00536763" w:rsidRDefault="00536763" w:rsidP="00536763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 Расчет тока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 xml:space="preserve">   </m:t>
        </m:r>
      </m:oMath>
    </w:p>
    <w:p w:rsidR="00536763" w:rsidRDefault="00536763" w:rsidP="00536763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Определим закон изменения тока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 xml:space="preserve">   </m:t>
        </m:r>
      </m:oMath>
      <w:r>
        <w:rPr>
          <w:sz w:val="28"/>
          <w:szCs w:val="28"/>
        </w:rPr>
        <w:t xml:space="preserve">аналогично расчету тока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>:</m:t>
        </m:r>
      </m:oMath>
    </w:p>
    <w:p w:rsidR="00536763" w:rsidRPr="00536763" w:rsidRDefault="00B17F24" w:rsidP="00536763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</m:d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2пр</m:t>
                  </m:r>
                </m:sub>
              </m:sSub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pt</m:t>
              </m:r>
            </m:sup>
          </m:sSup>
        </m:oMath>
      </m:oMathPara>
    </w:p>
    <w:p w:rsidR="00536763" w:rsidRDefault="00536763" w:rsidP="00536763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Согласно (1.</w:t>
      </w:r>
      <w:r w:rsidR="00E67BF4">
        <w:rPr>
          <w:sz w:val="28"/>
          <w:szCs w:val="28"/>
        </w:rPr>
        <w:t>4</w:t>
      </w:r>
      <w:r>
        <w:rPr>
          <w:sz w:val="28"/>
          <w:szCs w:val="28"/>
        </w:rPr>
        <w:t>) и (1.</w:t>
      </w:r>
      <w:r w:rsidR="00E67BF4">
        <w:rPr>
          <w:sz w:val="28"/>
          <w:szCs w:val="28"/>
        </w:rPr>
        <w:t>7</w:t>
      </w:r>
      <w:r>
        <w:rPr>
          <w:sz w:val="28"/>
          <w:szCs w:val="28"/>
        </w:rPr>
        <w:t xml:space="preserve">)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SA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</m:sub>
            </m:sSub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=1,6 мА</m:t>
        </m:r>
      </m:oMath>
      <w:r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2пр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=3 мА</m:t>
        </m:r>
      </m:oMath>
    </w:p>
    <w:p w:rsidR="00536763" w:rsidRPr="00E67BF4" w:rsidRDefault="00B17F24" w:rsidP="00536763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/>
              <w:sz w:val="28"/>
              <w:szCs w:val="28"/>
            </w:rPr>
            <m:t>=3+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1,6-3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-357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t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 3-1,4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-357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t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   мА             (1.15)</m:t>
          </m:r>
        </m:oMath>
      </m:oMathPara>
    </w:p>
    <w:p w:rsidR="00E67BF4" w:rsidRDefault="00E67BF4" w:rsidP="00536763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 Расчет тока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 xml:space="preserve">   </m:t>
        </m:r>
      </m:oMath>
    </w:p>
    <w:p w:rsidR="00E67BF4" w:rsidRDefault="00E67BF4" w:rsidP="00E67BF4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Определим закон изменения тока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>:</m:t>
        </m:r>
      </m:oMath>
    </w:p>
    <w:p w:rsidR="00E67BF4" w:rsidRPr="00E67BF4" w:rsidRDefault="00B17F24" w:rsidP="00536763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</m:d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3пр</m:t>
                  </m:r>
                </m:sub>
              </m:sSub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pt</m:t>
              </m:r>
            </m:sup>
          </m:sSup>
        </m:oMath>
      </m:oMathPara>
    </w:p>
    <w:p w:rsidR="00E67BF4" w:rsidRDefault="00E67BF4" w:rsidP="00E67BF4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решению системы (1.5) и (1.8)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SA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</m:sub>
            </m:sSub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=1,85 мА</m:t>
        </m:r>
      </m:oMath>
      <w:r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3пр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=1,5 мА</m:t>
        </m:r>
      </m:oMath>
    </w:p>
    <w:p w:rsidR="00E67BF4" w:rsidRPr="00E67BF4" w:rsidRDefault="00B17F24" w:rsidP="00536763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/>
              <w:sz w:val="28"/>
              <w:szCs w:val="28"/>
            </w:rPr>
            <m:t>=1,5+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1,85-1,5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-357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t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 1,5+0,35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-357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t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   мА             (1.16)</m:t>
          </m:r>
        </m:oMath>
      </m:oMathPara>
    </w:p>
    <w:p w:rsidR="00E67BF4" w:rsidRDefault="00E67BF4" w:rsidP="00E67BF4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 Расчет напряжения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 xml:space="preserve"> </m:t>
        </m:r>
      </m:oMath>
    </w:p>
    <w:p w:rsidR="00E67BF4" w:rsidRDefault="00E67BF4" w:rsidP="00536763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Определим закон изменения напряжения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 xml:space="preserve"> </m:t>
        </m:r>
      </m:oMath>
    </w:p>
    <w:p w:rsidR="00E67BF4" w:rsidRPr="00E67BF4" w:rsidRDefault="00B17F24" w:rsidP="00536763">
      <w:pPr>
        <w:pStyle w:val="a5"/>
        <w:spacing w:after="200" w:line="276" w:lineRule="auto"/>
        <w:ind w:left="0" w:firstLine="567"/>
        <w:jc w:val="both"/>
        <w:rPr>
          <w:sz w:val="28"/>
          <w:szCs w:val="28"/>
          <w:lang w:val="en-US" w:bidi="ar-S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Lпр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</m:d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Lпр</m:t>
                  </m:r>
                </m:sub>
              </m:sSub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pt</m:t>
              </m:r>
            </m:sup>
          </m:sSup>
        </m:oMath>
      </m:oMathPara>
    </w:p>
    <w:p w:rsidR="00E67BF4" w:rsidRDefault="00E67BF4" w:rsidP="00E67BF4">
      <w:pPr>
        <w:pStyle w:val="a5"/>
        <w:spacing w:after="200" w:line="276" w:lineRule="auto"/>
        <w:ind w:left="0" w:firstLine="567"/>
        <w:jc w:val="both"/>
        <w:rPr>
          <w:sz w:val="28"/>
          <w:szCs w:val="28"/>
          <w:lang w:bidi="ar-SA"/>
        </w:rPr>
      </w:pPr>
      <w:r>
        <w:rPr>
          <w:sz w:val="28"/>
          <w:szCs w:val="28"/>
        </w:rPr>
        <w:t>Согласно решению системы (1.5)</w:t>
      </w:r>
      <w:r w:rsidRPr="00E67BF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=3,15 В</m:t>
        </m:r>
      </m:oMath>
      <w:r w:rsidRPr="00E67B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учитывая, что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bidi="ar-SA"/>
              </w:rPr>
              <m:t>∞</m:t>
            </m:r>
          </m:e>
        </m:d>
        <m:r>
          <w:rPr>
            <w:rFonts w:ascii="Cambria Math" w:hAnsi="Cambria Math"/>
            <w:sz w:val="28"/>
            <w:szCs w:val="28"/>
            <w:lang w:bidi="ar-SA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Lпр</m:t>
            </m:r>
          </m:sub>
        </m:sSub>
        <m:r>
          <w:rPr>
            <w:rFonts w:ascii="Cambria Math" w:hAnsi="Cambria Math"/>
            <w:sz w:val="28"/>
            <w:szCs w:val="28"/>
            <w:lang w:bidi="ar-SA"/>
          </w:rPr>
          <m:t>=0 В</m:t>
        </m:r>
      </m:oMath>
    </w:p>
    <w:p w:rsidR="00E67BF4" w:rsidRPr="00C36E4F" w:rsidRDefault="00B17F24" w:rsidP="00E67BF4">
      <w:pPr>
        <w:pStyle w:val="a5"/>
        <w:spacing w:after="200" w:line="276" w:lineRule="auto"/>
        <w:ind w:left="0" w:firstLine="567"/>
        <w:jc w:val="both"/>
        <w:rPr>
          <w:sz w:val="28"/>
          <w:szCs w:val="28"/>
          <w:lang w:bidi="ar-SA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pt</m:t>
              </m:r>
            </m:sup>
          </m:sSup>
          <m:r>
            <w:rPr>
              <w:rFonts w:ascii="Cambria Math" w:hAnsi="Cambria Math"/>
              <w:sz w:val="28"/>
              <w:szCs w:val="28"/>
              <w:lang w:bidi="ar-SA"/>
            </w:rPr>
            <m:t>=3,15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-357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t</m:t>
              </m:r>
            </m:sup>
          </m:sSup>
          <m:r>
            <w:rPr>
              <w:rFonts w:ascii="Cambria Math" w:hAnsi="Cambria Math"/>
              <w:sz w:val="28"/>
              <w:szCs w:val="28"/>
              <w:lang w:bidi="ar-SA"/>
            </w:rPr>
            <m:t xml:space="preserve"> В                          (1.17)</m:t>
          </m:r>
        </m:oMath>
      </m:oMathPara>
    </w:p>
    <w:p w:rsidR="00C36E4F" w:rsidRDefault="00C36E4F" w:rsidP="00E67BF4">
      <w:pPr>
        <w:pStyle w:val="a5"/>
        <w:spacing w:after="200" w:line="276" w:lineRule="auto"/>
        <w:ind w:left="0" w:firstLine="567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2.6 Проверка правильности расчетов</w:t>
      </w:r>
    </w:p>
    <w:p w:rsidR="00C36E4F" w:rsidRDefault="00C36E4F" w:rsidP="000F0715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bidi="ar-SA"/>
        </w:rPr>
        <w:t xml:space="preserve">Проверить правильность расчетов можно путем анализа выражений (1.14), (1.15), (1.16) и (1.17) в моменты времени  </w:t>
      </w:r>
      <m:oMath>
        <m:r>
          <w:rPr>
            <w:rFonts w:ascii="Cambria Math" w:hAnsi="Cambria Math"/>
            <w:sz w:val="28"/>
            <w:szCs w:val="28"/>
          </w:rPr>
          <m:t>t=0</m:t>
        </m:r>
      </m:oMath>
      <w:r>
        <w:rPr>
          <w:sz w:val="28"/>
          <w:szCs w:val="28"/>
        </w:rPr>
        <w:t xml:space="preserve"> </w:t>
      </w:r>
      <w:r w:rsidR="000F0715">
        <w:rPr>
          <w:sz w:val="28"/>
          <w:szCs w:val="28"/>
        </w:rPr>
        <w:t xml:space="preserve"> и  </w:t>
      </w:r>
      <m:oMath>
        <m:r>
          <w:rPr>
            <w:rFonts w:ascii="Cambria Math" w:hAnsi="Cambria Math"/>
            <w:sz w:val="28"/>
            <w:szCs w:val="28"/>
          </w:rPr>
          <m:t>t→∞</m:t>
        </m:r>
      </m:oMath>
    </w:p>
    <w:p w:rsidR="00C36E4F" w:rsidRPr="00C36E4F" w:rsidRDefault="00B17F24" w:rsidP="00E67BF4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/>
              <w:sz w:val="28"/>
              <w:szCs w:val="28"/>
            </w:rPr>
            <m:t>= 4,5-1,05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-357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∙0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=4,5-1,05=3,45  мА       </m:t>
          </m:r>
        </m:oMath>
      </m:oMathPara>
    </w:p>
    <w:p w:rsidR="00C36E4F" w:rsidRPr="00C36E4F" w:rsidRDefault="00B17F24" w:rsidP="00E67BF4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/>
              <w:sz w:val="28"/>
              <w:szCs w:val="28"/>
            </w:rPr>
            <m:t>=3-1,4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-357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∙0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=3-1,4=1,6  мА           </m:t>
          </m:r>
        </m:oMath>
      </m:oMathPara>
    </w:p>
    <w:p w:rsidR="00C36E4F" w:rsidRPr="00C36E4F" w:rsidRDefault="00B17F24" w:rsidP="00E67BF4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/>
              <w:sz w:val="28"/>
              <w:szCs w:val="28"/>
            </w:rPr>
            <m:t>= 1,5+0,35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-357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∙0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=1,5+0,35=1,85   мА             </m:t>
          </m:r>
        </m:oMath>
      </m:oMathPara>
    </w:p>
    <w:p w:rsidR="00C36E4F" w:rsidRPr="00C36E4F" w:rsidRDefault="00B17F24" w:rsidP="00E67BF4">
      <w:pPr>
        <w:pStyle w:val="a5"/>
        <w:spacing w:after="200" w:line="276" w:lineRule="auto"/>
        <w:ind w:left="0" w:firstLine="567"/>
        <w:jc w:val="both"/>
        <w:rPr>
          <w:sz w:val="28"/>
          <w:szCs w:val="28"/>
          <w:lang w:bidi="ar-S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 w:hAnsi="Cambria Math"/>
              <w:sz w:val="28"/>
              <w:szCs w:val="28"/>
              <w:lang w:bidi="ar-SA"/>
            </w:rPr>
            <m:t>=3,15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-357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∙0</m:t>
              </m:r>
            </m:sup>
          </m:sSup>
          <m:r>
            <w:rPr>
              <w:rFonts w:ascii="Cambria Math" w:hAnsi="Cambria Math"/>
              <w:sz w:val="28"/>
              <w:szCs w:val="28"/>
              <w:lang w:bidi="ar-SA"/>
            </w:rPr>
            <m:t xml:space="preserve">=3,15 В                      </m:t>
          </m:r>
        </m:oMath>
      </m:oMathPara>
    </w:p>
    <w:p w:rsidR="00C36E4F" w:rsidRPr="00C36E4F" w:rsidRDefault="00B17F24" w:rsidP="00C36E4F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∞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/>
              <w:sz w:val="28"/>
              <w:szCs w:val="28"/>
            </w:rPr>
            <m:t>= 4,5-1,05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-357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∙∞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=4,5  мА       </m:t>
          </m:r>
        </m:oMath>
      </m:oMathPara>
    </w:p>
    <w:p w:rsidR="00C36E4F" w:rsidRPr="00C36E4F" w:rsidRDefault="00B17F24" w:rsidP="00C36E4F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∞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/>
              <w:sz w:val="28"/>
              <w:szCs w:val="28"/>
            </w:rPr>
            <m:t>=3-1,4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-357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∙∞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=3 мА           </m:t>
          </m:r>
        </m:oMath>
      </m:oMathPara>
    </w:p>
    <w:p w:rsidR="00C36E4F" w:rsidRPr="00C36E4F" w:rsidRDefault="00B17F24" w:rsidP="00C36E4F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∞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/>
              <w:sz w:val="28"/>
              <w:szCs w:val="28"/>
            </w:rPr>
            <m:t>= 1,5+0,35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-357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∙∞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=1,5   мА             </m:t>
          </m:r>
        </m:oMath>
      </m:oMathPara>
    </w:p>
    <w:p w:rsidR="00C36E4F" w:rsidRPr="006343E1" w:rsidRDefault="00B17F24" w:rsidP="00C36E4F">
      <w:pPr>
        <w:pStyle w:val="a5"/>
        <w:spacing w:after="200" w:line="276" w:lineRule="auto"/>
        <w:ind w:left="0" w:firstLine="567"/>
        <w:jc w:val="both"/>
        <w:rPr>
          <w:sz w:val="28"/>
          <w:szCs w:val="28"/>
          <w:lang w:bidi="ar-S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∞</m:t>
              </m:r>
            </m:e>
          </m:d>
          <m:r>
            <w:rPr>
              <w:rFonts w:ascii="Cambria Math" w:hAnsi="Cambria Math"/>
              <w:sz w:val="28"/>
              <w:szCs w:val="28"/>
              <w:lang w:bidi="ar-SA"/>
            </w:rPr>
            <m:t>=3,15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-357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∙∞</m:t>
              </m:r>
            </m:sup>
          </m:sSup>
          <m:r>
            <w:rPr>
              <w:rFonts w:ascii="Cambria Math" w:hAnsi="Cambria Math"/>
              <w:sz w:val="28"/>
              <w:szCs w:val="28"/>
              <w:lang w:bidi="ar-SA"/>
            </w:rPr>
            <m:t xml:space="preserve">=0 В                      </m:t>
          </m:r>
        </m:oMath>
      </m:oMathPara>
    </w:p>
    <w:p w:rsidR="006343E1" w:rsidRDefault="006343E1" w:rsidP="00C36E4F">
      <w:pPr>
        <w:pStyle w:val="a5"/>
        <w:spacing w:after="200" w:line="276" w:lineRule="auto"/>
        <w:ind w:left="0" w:firstLine="567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Полученные значения всех величин полностью совпадают с результатами расчетов в п.1.2 и п.1.3</w:t>
      </w:r>
    </w:p>
    <w:p w:rsidR="006343E1" w:rsidRPr="006343E1" w:rsidRDefault="006343E1" w:rsidP="006343E1">
      <w:pPr>
        <w:pStyle w:val="a5"/>
        <w:numPr>
          <w:ilvl w:val="0"/>
          <w:numId w:val="4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Построение графиков токов и напряжения</w:t>
      </w:r>
    </w:p>
    <w:p w:rsidR="006343E1" w:rsidRDefault="006343E1" w:rsidP="006343E1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построении полученных законов изменений токов и напряжения необходимо учесть длительность переходного процесса. Известно, что экспоненциальные функции за время </w:t>
      </w:r>
      <m:oMath>
        <m:r>
          <w:rPr>
            <w:rFonts w:ascii="Cambria Math" w:hAnsi="Cambria Math"/>
            <w:sz w:val="28"/>
            <w:szCs w:val="28"/>
          </w:rPr>
          <m:t>t=3τ</m:t>
        </m:r>
      </m:oMath>
      <w:r w:rsidRPr="006343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изменяются на 95 % от своего максимального значения. Тогда можно принять, что переходный процесс в цепях первого порядка заканчивается через </w:t>
      </w:r>
      <m:oMath>
        <m:r>
          <w:rPr>
            <w:rFonts w:ascii="Cambria Math" w:hAnsi="Cambria Math"/>
            <w:sz w:val="28"/>
            <w:szCs w:val="28"/>
          </w:rPr>
          <m:t>3τ</m:t>
        </m:r>
      </m:oMath>
      <w:r>
        <w:rPr>
          <w:sz w:val="28"/>
          <w:szCs w:val="28"/>
        </w:rPr>
        <w:t xml:space="preserve"> с погрешностью 5%. Учитывая (1.11)</w:t>
      </w:r>
      <w:r w:rsidR="000623DF">
        <w:rPr>
          <w:sz w:val="28"/>
          <w:szCs w:val="28"/>
        </w:rPr>
        <w:t>,</w:t>
      </w:r>
      <w:r>
        <w:rPr>
          <w:sz w:val="28"/>
          <w:szCs w:val="28"/>
        </w:rPr>
        <w:t xml:space="preserve"> определим время переходного процесса</w:t>
      </w:r>
    </w:p>
    <w:p w:rsidR="006343E1" w:rsidRPr="000623DF" w:rsidRDefault="00B17F24" w:rsidP="006343E1">
      <w:pPr>
        <w:pStyle w:val="a5"/>
        <w:spacing w:after="200" w:line="276" w:lineRule="auto"/>
        <w:ind w:left="0" w:firstLine="567"/>
        <w:jc w:val="both"/>
        <w:rPr>
          <w:sz w:val="28"/>
          <w:szCs w:val="28"/>
          <w:lang w:bidi="ar-S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пер.пр.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=3τ=3∙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2</m:t>
          </m:r>
          <m:r>
            <w:rPr>
              <w:rFonts w:ascii="Cambria Math" w:hAnsi="Cambria Math"/>
              <w:sz w:val="28"/>
              <w:szCs w:val="28"/>
            </w:rPr>
            <m:t>,8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-6</m:t>
              </m:r>
            </m:sup>
          </m:sSup>
          <m:r>
            <w:rPr>
              <w:rFonts w:ascii="Cambria Math" w:hAnsi="Cambria Math"/>
              <w:sz w:val="28"/>
              <w:szCs w:val="28"/>
              <w:lang w:bidi="ar-SA"/>
            </w:rPr>
            <m:t>=8,4 мкс</m:t>
          </m:r>
        </m:oMath>
      </m:oMathPara>
    </w:p>
    <w:p w:rsidR="006343E1" w:rsidRDefault="006343E1" w:rsidP="006343E1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bidi="ar-SA"/>
        </w:rPr>
        <w:t xml:space="preserve">Рассчитаем значения </w:t>
      </w:r>
      <w:r>
        <w:rPr>
          <w:sz w:val="28"/>
          <w:szCs w:val="28"/>
        </w:rPr>
        <w:t xml:space="preserve">токов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 xml:space="preserve"> ,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 xml:space="preserve">  </m:t>
        </m:r>
      </m:oMath>
      <w:r>
        <w:rPr>
          <w:sz w:val="28"/>
          <w:szCs w:val="28"/>
        </w:rPr>
        <w:t xml:space="preserve">и напряжения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</m:oMath>
      <w:r>
        <w:rPr>
          <w:sz w:val="28"/>
          <w:szCs w:val="28"/>
        </w:rPr>
        <w:t xml:space="preserve"> в различные моменты времени (таблица 1) и по результатам расчетов построим графики (рис. </w:t>
      </w:r>
      <w:r w:rsidR="007432A5">
        <w:rPr>
          <w:sz w:val="28"/>
          <w:szCs w:val="28"/>
        </w:rPr>
        <w:t>1.5)</w:t>
      </w:r>
    </w:p>
    <w:p w:rsidR="007432A5" w:rsidRDefault="007432A5" w:rsidP="006343E1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9"/>
        <w:tblW w:w="9607" w:type="dxa"/>
        <w:tblInd w:w="108" w:type="dxa"/>
        <w:tblLook w:val="04A0" w:firstRow="1" w:lastRow="0" w:firstColumn="1" w:lastColumn="0" w:noHBand="0" w:noVBand="1"/>
      </w:tblPr>
      <w:tblGrid>
        <w:gridCol w:w="1384"/>
        <w:gridCol w:w="1174"/>
        <w:gridCol w:w="1175"/>
        <w:gridCol w:w="1175"/>
        <w:gridCol w:w="1174"/>
        <w:gridCol w:w="1175"/>
        <w:gridCol w:w="1175"/>
        <w:gridCol w:w="1175"/>
      </w:tblGrid>
      <w:tr w:rsidR="007432A5" w:rsidTr="000623DF">
        <w:trPr>
          <w:trHeight w:val="450"/>
        </w:trPr>
        <w:tc>
          <w:tcPr>
            <w:tcW w:w="1384" w:type="dxa"/>
            <w:vAlign w:val="bottom"/>
          </w:tcPr>
          <w:p w:rsidR="007432A5" w:rsidRDefault="007432A5" w:rsidP="000623DF">
            <w:pPr>
              <w:pStyle w:val="a5"/>
              <w:spacing w:after="200" w:line="276" w:lineRule="auto"/>
              <w:ind w:left="0" w:firstLine="0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oMath>
            </m:oMathPara>
          </w:p>
        </w:tc>
        <w:tc>
          <w:tcPr>
            <w:tcW w:w="1174" w:type="dxa"/>
            <w:vAlign w:val="center"/>
          </w:tcPr>
          <w:p w:rsidR="007432A5" w:rsidRPr="000F0715" w:rsidRDefault="007432A5" w:rsidP="007432A5">
            <w:pPr>
              <w:pStyle w:val="aa"/>
              <w:spacing w:before="0" w:beforeAutospacing="0" w:after="40" w:afterAutospacing="0"/>
              <w:jc w:val="center"/>
              <w:rPr>
                <w:color w:val="FF0000"/>
                <w:sz w:val="28"/>
                <w:szCs w:val="28"/>
              </w:rPr>
            </w:pPr>
            <w:r w:rsidRPr="000F0715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75" w:type="dxa"/>
            <w:vAlign w:val="center"/>
          </w:tcPr>
          <w:p w:rsidR="007432A5" w:rsidRPr="000F0715" w:rsidRDefault="007432A5" w:rsidP="007432A5">
            <w:pPr>
              <w:pStyle w:val="aa"/>
              <w:spacing w:before="0" w:beforeAutospacing="0" w:after="4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F0715">
              <w:rPr>
                <w:color w:val="000000" w:themeColor="text1"/>
                <w:sz w:val="28"/>
                <w:szCs w:val="28"/>
              </w:rPr>
              <w:t>0,5</w:t>
            </w:r>
            <w:r w:rsidR="000F0715" w:rsidRPr="000F0715">
              <w:rPr>
                <w:i/>
                <w:iCs/>
                <w:color w:val="000000" w:themeColor="text1"/>
                <w:sz w:val="28"/>
                <w:szCs w:val="28"/>
              </w:rPr>
              <w:sym w:font="Symbol" w:char="F074"/>
            </w:r>
          </w:p>
        </w:tc>
        <w:tc>
          <w:tcPr>
            <w:tcW w:w="1175" w:type="dxa"/>
            <w:vAlign w:val="center"/>
          </w:tcPr>
          <w:p w:rsidR="007432A5" w:rsidRPr="000F0715" w:rsidRDefault="000F0715" w:rsidP="007432A5">
            <w:pPr>
              <w:pStyle w:val="a00"/>
              <w:spacing w:before="0" w:beforeAutospacing="0" w:after="4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i/>
                <w:iCs/>
                <w:color w:val="000000" w:themeColor="text1"/>
                <w:sz w:val="28"/>
                <w:szCs w:val="28"/>
              </w:rPr>
              <w:sym w:font="Symbol" w:char="F074"/>
            </w:r>
          </w:p>
        </w:tc>
        <w:tc>
          <w:tcPr>
            <w:tcW w:w="1174" w:type="dxa"/>
            <w:vAlign w:val="center"/>
          </w:tcPr>
          <w:p w:rsidR="007432A5" w:rsidRPr="000F0715" w:rsidRDefault="007432A5" w:rsidP="007432A5">
            <w:pPr>
              <w:pStyle w:val="aa"/>
              <w:spacing w:before="0" w:beforeAutospacing="0" w:after="4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F0715">
              <w:rPr>
                <w:color w:val="000000" w:themeColor="text1"/>
                <w:sz w:val="28"/>
                <w:szCs w:val="28"/>
              </w:rPr>
              <w:t>1,5</w:t>
            </w:r>
            <w:r w:rsidR="000F0715">
              <w:rPr>
                <w:i/>
                <w:iCs/>
                <w:color w:val="000000" w:themeColor="text1"/>
                <w:sz w:val="28"/>
                <w:szCs w:val="28"/>
              </w:rPr>
              <w:sym w:font="Symbol" w:char="F074"/>
            </w:r>
          </w:p>
        </w:tc>
        <w:tc>
          <w:tcPr>
            <w:tcW w:w="1175" w:type="dxa"/>
            <w:vAlign w:val="center"/>
          </w:tcPr>
          <w:p w:rsidR="007432A5" w:rsidRPr="000F0715" w:rsidRDefault="007432A5" w:rsidP="007432A5">
            <w:pPr>
              <w:pStyle w:val="aa"/>
              <w:spacing w:before="0" w:beforeAutospacing="0" w:after="4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F0715">
              <w:rPr>
                <w:color w:val="000000" w:themeColor="text1"/>
                <w:sz w:val="28"/>
                <w:szCs w:val="28"/>
              </w:rPr>
              <w:t>2</w:t>
            </w:r>
            <w:r w:rsidR="000F0715">
              <w:rPr>
                <w:i/>
                <w:iCs/>
                <w:color w:val="000000" w:themeColor="text1"/>
                <w:sz w:val="28"/>
                <w:szCs w:val="28"/>
              </w:rPr>
              <w:sym w:font="Symbol" w:char="F074"/>
            </w:r>
          </w:p>
        </w:tc>
        <w:tc>
          <w:tcPr>
            <w:tcW w:w="1175" w:type="dxa"/>
            <w:vAlign w:val="center"/>
          </w:tcPr>
          <w:p w:rsidR="007432A5" w:rsidRPr="000F0715" w:rsidRDefault="007432A5" w:rsidP="007432A5">
            <w:pPr>
              <w:pStyle w:val="aa"/>
              <w:spacing w:before="0" w:beforeAutospacing="0" w:after="4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F0715">
              <w:rPr>
                <w:color w:val="000000" w:themeColor="text1"/>
                <w:sz w:val="28"/>
                <w:szCs w:val="28"/>
              </w:rPr>
              <w:t>3</w:t>
            </w:r>
            <w:r w:rsidR="000F0715">
              <w:rPr>
                <w:i/>
                <w:iCs/>
                <w:color w:val="000000" w:themeColor="text1"/>
                <w:sz w:val="28"/>
                <w:szCs w:val="28"/>
              </w:rPr>
              <w:sym w:font="Symbol" w:char="F074"/>
            </w:r>
          </w:p>
        </w:tc>
        <w:tc>
          <w:tcPr>
            <w:tcW w:w="1175" w:type="dxa"/>
            <w:vAlign w:val="center"/>
          </w:tcPr>
          <w:p w:rsidR="007432A5" w:rsidRPr="000F0715" w:rsidRDefault="007432A5" w:rsidP="007432A5">
            <w:pPr>
              <w:pStyle w:val="aa"/>
              <w:spacing w:before="0" w:beforeAutospacing="0" w:after="4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F0715">
              <w:rPr>
                <w:color w:val="000000" w:themeColor="text1"/>
                <w:sz w:val="28"/>
                <w:szCs w:val="28"/>
              </w:rPr>
              <w:t>4</w:t>
            </w:r>
            <w:r w:rsidR="000F0715">
              <w:rPr>
                <w:i/>
                <w:iCs/>
                <w:color w:val="000000" w:themeColor="text1"/>
                <w:sz w:val="28"/>
                <w:szCs w:val="28"/>
              </w:rPr>
              <w:sym w:font="Symbol" w:char="F074"/>
            </w:r>
          </w:p>
        </w:tc>
      </w:tr>
      <w:tr w:rsidR="007432A5" w:rsidTr="000623DF">
        <w:tc>
          <w:tcPr>
            <w:tcW w:w="1384" w:type="dxa"/>
            <w:vAlign w:val="bottom"/>
          </w:tcPr>
          <w:p w:rsidR="007432A5" w:rsidRDefault="007432A5" w:rsidP="000623DF">
            <w:pPr>
              <w:pStyle w:val="a5"/>
              <w:spacing w:after="200" w:line="276" w:lineRule="auto"/>
              <w:ind w:left="0" w:firstLine="0"/>
              <w:jc w:val="center"/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oMath>
            <w:r>
              <w:rPr>
                <w:sz w:val="28"/>
                <w:szCs w:val="28"/>
              </w:rPr>
              <w:t>, мкс</w:t>
            </w:r>
          </w:p>
        </w:tc>
        <w:tc>
          <w:tcPr>
            <w:tcW w:w="1174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0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1,4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2,8</w:t>
            </w:r>
          </w:p>
        </w:tc>
        <w:tc>
          <w:tcPr>
            <w:tcW w:w="1174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4,2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5,6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8,4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11,2</w:t>
            </w:r>
          </w:p>
        </w:tc>
      </w:tr>
      <w:tr w:rsidR="007432A5" w:rsidTr="000623DF">
        <w:tc>
          <w:tcPr>
            <w:tcW w:w="1384" w:type="dxa"/>
            <w:vAlign w:val="bottom"/>
          </w:tcPr>
          <w:p w:rsidR="007432A5" w:rsidRDefault="00B17F24" w:rsidP="000623DF">
            <w:pPr>
              <w:pStyle w:val="a5"/>
              <w:spacing w:after="200" w:line="276" w:lineRule="auto"/>
              <w:ind w:left="0" w:firstLine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</m:d>
            </m:oMath>
            <w:r w:rsidR="007432A5">
              <w:rPr>
                <w:sz w:val="28"/>
                <w:szCs w:val="28"/>
              </w:rPr>
              <w:t>, мА</w:t>
            </w:r>
          </w:p>
        </w:tc>
        <w:tc>
          <w:tcPr>
            <w:tcW w:w="1174" w:type="dxa"/>
            <w:vAlign w:val="center"/>
          </w:tcPr>
          <w:p w:rsidR="007432A5" w:rsidRPr="007432A5" w:rsidRDefault="007432A5" w:rsidP="007432A5">
            <w:pPr>
              <w:pStyle w:val="a5"/>
              <w:spacing w:after="20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7432A5">
              <w:rPr>
                <w:sz w:val="28"/>
                <w:szCs w:val="28"/>
              </w:rPr>
              <w:t>3,45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5"/>
              <w:spacing w:after="20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7432A5">
              <w:rPr>
                <w:sz w:val="28"/>
                <w:szCs w:val="28"/>
              </w:rPr>
              <w:t>3,87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5"/>
              <w:spacing w:after="20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7432A5">
              <w:rPr>
                <w:sz w:val="28"/>
                <w:szCs w:val="28"/>
              </w:rPr>
              <w:t>4,13</w:t>
            </w:r>
          </w:p>
        </w:tc>
        <w:tc>
          <w:tcPr>
            <w:tcW w:w="1174" w:type="dxa"/>
            <w:vAlign w:val="center"/>
          </w:tcPr>
          <w:p w:rsidR="007432A5" w:rsidRPr="007432A5" w:rsidRDefault="007432A5" w:rsidP="007432A5">
            <w:pPr>
              <w:pStyle w:val="a5"/>
              <w:spacing w:after="20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7432A5">
              <w:rPr>
                <w:sz w:val="28"/>
                <w:szCs w:val="28"/>
              </w:rPr>
              <w:t>4,28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5"/>
              <w:spacing w:after="20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7432A5">
              <w:rPr>
                <w:sz w:val="28"/>
                <w:szCs w:val="28"/>
              </w:rPr>
              <w:t>4,34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5"/>
              <w:spacing w:after="20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7432A5">
              <w:rPr>
                <w:sz w:val="28"/>
                <w:szCs w:val="28"/>
              </w:rPr>
              <w:t>4,44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5"/>
              <w:spacing w:after="20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7432A5">
              <w:rPr>
                <w:sz w:val="28"/>
                <w:szCs w:val="28"/>
              </w:rPr>
              <w:t>4,47</w:t>
            </w:r>
          </w:p>
        </w:tc>
      </w:tr>
      <w:tr w:rsidR="007432A5" w:rsidTr="000623DF">
        <w:tc>
          <w:tcPr>
            <w:tcW w:w="1384" w:type="dxa"/>
            <w:vAlign w:val="bottom"/>
          </w:tcPr>
          <w:p w:rsidR="007432A5" w:rsidRDefault="00B17F24" w:rsidP="000623DF">
            <w:pPr>
              <w:pStyle w:val="a5"/>
              <w:spacing w:after="200" w:line="276" w:lineRule="auto"/>
              <w:ind w:left="0" w:firstLine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</m:d>
            </m:oMath>
            <w:r w:rsidR="007432A5">
              <w:rPr>
                <w:sz w:val="28"/>
                <w:szCs w:val="28"/>
              </w:rPr>
              <w:t>, мА</w:t>
            </w:r>
          </w:p>
        </w:tc>
        <w:tc>
          <w:tcPr>
            <w:tcW w:w="1174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1,6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2,16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2,5</w:t>
            </w:r>
          </w:p>
        </w:tc>
        <w:tc>
          <w:tcPr>
            <w:tcW w:w="1174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2,7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2,8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2,93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2,97</w:t>
            </w:r>
          </w:p>
        </w:tc>
      </w:tr>
      <w:tr w:rsidR="007432A5" w:rsidTr="000623DF">
        <w:tc>
          <w:tcPr>
            <w:tcW w:w="1384" w:type="dxa"/>
            <w:vAlign w:val="bottom"/>
          </w:tcPr>
          <w:p w:rsidR="007432A5" w:rsidRDefault="00B17F24" w:rsidP="000623DF">
            <w:pPr>
              <w:pStyle w:val="a5"/>
              <w:spacing w:after="200" w:line="276" w:lineRule="auto"/>
              <w:ind w:left="0" w:firstLine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</m:d>
            </m:oMath>
            <w:r w:rsidR="007432A5">
              <w:rPr>
                <w:sz w:val="28"/>
                <w:szCs w:val="28"/>
              </w:rPr>
              <w:t>, мА</w:t>
            </w:r>
          </w:p>
        </w:tc>
        <w:tc>
          <w:tcPr>
            <w:tcW w:w="1174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1,85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1,71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1,63</w:t>
            </w:r>
          </w:p>
        </w:tc>
        <w:tc>
          <w:tcPr>
            <w:tcW w:w="1174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1,58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1,54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1,51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1,5</w:t>
            </w:r>
          </w:p>
        </w:tc>
      </w:tr>
      <w:tr w:rsidR="007432A5" w:rsidTr="007432A5">
        <w:tc>
          <w:tcPr>
            <w:tcW w:w="1384" w:type="dxa"/>
            <w:vAlign w:val="center"/>
          </w:tcPr>
          <w:p w:rsidR="007432A5" w:rsidRDefault="00B17F24" w:rsidP="00662751">
            <w:pPr>
              <w:pStyle w:val="a5"/>
              <w:spacing w:after="200" w:line="276" w:lineRule="auto"/>
              <w:ind w:left="0" w:firstLine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</m:d>
            </m:oMath>
            <w:r w:rsidR="007432A5">
              <w:rPr>
                <w:sz w:val="28"/>
                <w:szCs w:val="28"/>
              </w:rPr>
              <w:t xml:space="preserve">, </w:t>
            </w:r>
            <w:r w:rsidR="00662751">
              <w:rPr>
                <w:sz w:val="28"/>
                <w:szCs w:val="28"/>
              </w:rPr>
              <w:t>В</w:t>
            </w:r>
          </w:p>
        </w:tc>
        <w:tc>
          <w:tcPr>
            <w:tcW w:w="1174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3,15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1,9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1,16</w:t>
            </w:r>
          </w:p>
        </w:tc>
        <w:tc>
          <w:tcPr>
            <w:tcW w:w="1174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0,7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0,41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0,16</w:t>
            </w:r>
          </w:p>
        </w:tc>
        <w:tc>
          <w:tcPr>
            <w:tcW w:w="1175" w:type="dxa"/>
            <w:vAlign w:val="center"/>
          </w:tcPr>
          <w:p w:rsidR="007432A5" w:rsidRPr="007432A5" w:rsidRDefault="007432A5" w:rsidP="007432A5">
            <w:pPr>
              <w:pStyle w:val="aa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 w:rsidRPr="007432A5">
              <w:rPr>
                <w:color w:val="333333"/>
                <w:sz w:val="28"/>
                <w:szCs w:val="28"/>
              </w:rPr>
              <w:t>0,06</w:t>
            </w:r>
          </w:p>
        </w:tc>
      </w:tr>
    </w:tbl>
    <w:p w:rsidR="007432A5" w:rsidRPr="006343E1" w:rsidRDefault="00662751" w:rsidP="00662751">
      <w:pPr>
        <w:pStyle w:val="a5"/>
        <w:spacing w:after="200" w:line="276" w:lineRule="auto"/>
        <w:ind w:left="0" w:firstLine="0"/>
        <w:jc w:val="both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lastRenderedPageBreak/>
        <w:drawing>
          <wp:inline distT="0" distB="0" distL="0" distR="0" wp14:anchorId="5DDBD7DB">
            <wp:extent cx="6238460" cy="291017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899" cy="29155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2751" w:rsidRPr="00BD4A87" w:rsidRDefault="00662751" w:rsidP="00662751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1.5</w:t>
      </w:r>
      <w:r w:rsidRPr="00601EC3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Графики зависимостей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 xml:space="preserve"> ,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</m:oMath>
    </w:p>
    <w:p w:rsidR="00C36E4F" w:rsidRPr="00402877" w:rsidRDefault="00402877" w:rsidP="00402877">
      <w:pPr>
        <w:pStyle w:val="a5"/>
        <w:numPr>
          <w:ilvl w:val="0"/>
          <w:numId w:val="4"/>
        </w:numPr>
        <w:tabs>
          <w:tab w:val="left" w:pos="993"/>
        </w:tabs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тока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sz w:val="28"/>
          <w:szCs w:val="28"/>
        </w:rPr>
        <w:t>операторным методом</w:t>
      </w:r>
    </w:p>
    <w:p w:rsidR="00402877" w:rsidRPr="00006C1E" w:rsidRDefault="00402877" w:rsidP="00402877">
      <w:pPr>
        <w:pStyle w:val="a5"/>
        <w:tabs>
          <w:tab w:val="left" w:pos="0"/>
          <w:tab w:val="left" w:pos="993"/>
        </w:tabs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B54099">
        <w:rPr>
          <w:sz w:val="28"/>
          <w:szCs w:val="28"/>
        </w:rPr>
        <w:t xml:space="preserve">цепи </w:t>
      </w:r>
      <w:r w:rsidR="00B54099" w:rsidRPr="00B54099">
        <w:rPr>
          <w:sz w:val="28"/>
          <w:szCs w:val="28"/>
        </w:rPr>
        <w:t>при</w:t>
      </w:r>
      <w:r w:rsidRPr="00B54099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</w:rPr>
              <m:t>=0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+</m:t>
            </m:r>
          </m:sub>
        </m:sSub>
      </m:oMath>
      <w:r w:rsidRPr="000F0715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составляется операторная схема замещения</w:t>
      </w:r>
      <w:r w:rsidR="00845310">
        <w:rPr>
          <w:sz w:val="28"/>
          <w:szCs w:val="28"/>
        </w:rPr>
        <w:t xml:space="preserve"> (рис.1.6)</w:t>
      </w:r>
      <w:r>
        <w:rPr>
          <w:sz w:val="28"/>
          <w:szCs w:val="28"/>
        </w:rPr>
        <w:t xml:space="preserve">, которая учитывает независимые начальные условия в виде дополнительных источников напряжения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  <m:r>
              <w:rPr>
                <w:rFonts w:ascii="Cambria Math" w:hAnsi="Cambria Math"/>
                <w:sz w:val="28"/>
                <w:szCs w:val="28"/>
              </w:rPr>
              <m:t>∙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4028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схемах с индуктивностью 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SA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 xml:space="preserve">/p </m:t>
        </m:r>
      </m:oMath>
      <w:r>
        <w:rPr>
          <w:sz w:val="28"/>
          <w:szCs w:val="28"/>
        </w:rPr>
        <w:t>в схемах с емкост</w:t>
      </w:r>
      <w:r w:rsidR="00845310">
        <w:rPr>
          <w:sz w:val="28"/>
          <w:szCs w:val="28"/>
        </w:rPr>
        <w:t>ью</w:t>
      </w:r>
      <w:r>
        <w:rPr>
          <w:sz w:val="28"/>
          <w:szCs w:val="28"/>
        </w:rPr>
        <w:t xml:space="preserve">. В данной задаче таким источником будет источник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  <m:r>
              <w:rPr>
                <w:rFonts w:ascii="Cambria Math" w:hAnsi="Cambria Math"/>
                <w:sz w:val="28"/>
                <w:szCs w:val="28"/>
              </w:rPr>
              <m:t>∙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</m:oMath>
      <w:r w:rsidR="00845310">
        <w:rPr>
          <w:sz w:val="28"/>
          <w:szCs w:val="28"/>
        </w:rPr>
        <w:t>.</w:t>
      </w:r>
    </w:p>
    <w:p w:rsidR="00BC1171" w:rsidRDefault="004B5C30" w:rsidP="00BC1171">
      <w:pPr>
        <w:pStyle w:val="a5"/>
        <w:tabs>
          <w:tab w:val="left" w:pos="0"/>
          <w:tab w:val="left" w:pos="993"/>
        </w:tabs>
        <w:spacing w:after="200" w:line="276" w:lineRule="auto"/>
        <w:ind w:left="0" w:firstLine="567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bidi="ar-SA"/>
        </w:rPr>
        <w:drawing>
          <wp:inline distT="0" distB="0" distL="0" distR="0" wp14:anchorId="5B01B5F8" wp14:editId="6BAEDC75">
            <wp:extent cx="3554095" cy="2895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289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1171" w:rsidRPr="004B5C30" w:rsidRDefault="00BC1171" w:rsidP="00BC1171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1.</w:t>
      </w:r>
      <w:r w:rsidRPr="00BC1171">
        <w:rPr>
          <w:sz w:val="28"/>
          <w:szCs w:val="28"/>
        </w:rPr>
        <w:t>6</w:t>
      </w:r>
      <w:r w:rsidRPr="00601EC3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Операторная схема замещения</w:t>
      </w:r>
    </w:p>
    <w:p w:rsidR="004B5C30" w:rsidRPr="004B5C30" w:rsidRDefault="004B5C30" w:rsidP="004B5C30">
      <w:pPr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Используя закон Ома в операторной форме запишем</w:t>
      </w:r>
      <w:r w:rsidRPr="004B5C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выражение для изображения тока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 w:cstheme="minorBidi"/>
                <w:i/>
                <w:iCs/>
                <w:color w:val="000000" w:themeColor="text1"/>
                <w:kern w:val="24"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  <w:lang w:val="en-US"/>
              </w:rPr>
              <m:t>p</m:t>
            </m:r>
          </m:e>
        </m:d>
      </m:oMath>
    </w:p>
    <w:p w:rsidR="004B5C30" w:rsidRPr="004B5C30" w:rsidRDefault="00B17F24" w:rsidP="004B5C30">
      <w:pPr>
        <w:spacing w:after="200" w:line="276" w:lineRule="auto"/>
        <w:jc w:val="right"/>
        <w:rPr>
          <w:iCs/>
          <w:color w:val="000000" w:themeColor="text1"/>
          <w:kern w:val="24"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p</m:t>
              </m:r>
            </m:e>
          </m:d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ab</m:t>
                  </m:r>
                </m:sub>
              </m:sSub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p</m:t>
                  </m:r>
                </m:e>
              </m:d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+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L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0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pL</m:t>
              </m:r>
            </m:den>
          </m:f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 xml:space="preserve">                                         (1.18)</m:t>
          </m:r>
        </m:oMath>
      </m:oMathPara>
    </w:p>
    <w:p w:rsidR="004B5C30" w:rsidRPr="009E191D" w:rsidRDefault="009E191D" w:rsidP="009E191D">
      <w:pPr>
        <w:spacing w:before="120" w:after="200" w:line="276" w:lineRule="auto"/>
        <w:ind w:firstLine="567"/>
        <w:rPr>
          <w:iCs/>
          <w:color w:val="000000" w:themeColor="text1"/>
          <w:kern w:val="24"/>
          <w:sz w:val="28"/>
          <w:szCs w:val="28"/>
        </w:rPr>
      </w:pPr>
      <w:r>
        <w:rPr>
          <w:iCs/>
          <w:color w:val="000000" w:themeColor="text1"/>
          <w:kern w:val="24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theme="minorBidi"/>
                <w:i/>
                <w:iCs/>
                <w:color w:val="000000" w:themeColor="text1"/>
                <w:kern w:val="24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  <w:lang w:val="en-US"/>
              </w:rPr>
              <m:t>ab</m:t>
            </m:r>
          </m:sub>
        </m:sSub>
        <m:d>
          <m:dPr>
            <m:ctrlPr>
              <w:rPr>
                <w:rFonts w:ascii="Cambria Math" w:hAnsi="Cambria Math" w:cstheme="minorBidi"/>
                <w:i/>
                <w:iCs/>
                <w:color w:val="000000" w:themeColor="text1"/>
                <w:kern w:val="24"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  <w:lang w:val="en-US"/>
              </w:rPr>
              <m:t>p</m:t>
            </m:r>
          </m:e>
        </m:d>
      </m:oMath>
      <w:r>
        <w:rPr>
          <w:iCs/>
          <w:color w:val="000000" w:themeColor="text1"/>
          <w:kern w:val="24"/>
          <w:sz w:val="28"/>
          <w:szCs w:val="28"/>
        </w:rPr>
        <w:t xml:space="preserve"> может быть найдено по методу узловых напряжений:</w:t>
      </w:r>
      <w:r w:rsidR="004B5C30" w:rsidRPr="004B5C30">
        <w:rPr>
          <w:iCs/>
          <w:color w:val="000000" w:themeColor="text1"/>
          <w:kern w:val="24"/>
          <w:sz w:val="28"/>
          <w:szCs w:val="28"/>
        </w:rPr>
        <w:br/>
      </w: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ab</m:t>
              </m:r>
            </m:sub>
          </m:sSub>
          <m:d>
            <m:d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p</m:t>
              </m:r>
            </m:e>
          </m:d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E</m:t>
                  </m:r>
                </m:num>
                <m:den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p</m:t>
                  </m:r>
                </m:den>
              </m:f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-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L</m:t>
              </m:r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(0)∙</m:t>
              </m:r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pL</m:t>
                      </m:r>
                    </m:den>
                  </m:f>
                </m:e>
              </m:d>
            </m:num>
            <m:den>
              <m:f>
                <m:f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pL</m:t>
                  </m:r>
                </m:den>
              </m:f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</m:den>
              </m:f>
            </m:den>
          </m:f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 xml:space="preserve">                                    (1.19)</m:t>
          </m:r>
        </m:oMath>
      </m:oMathPara>
    </w:p>
    <w:p w:rsidR="00BC1171" w:rsidRDefault="009E191D" w:rsidP="009E191D">
      <w:pPr>
        <w:pStyle w:val="a5"/>
        <w:tabs>
          <w:tab w:val="left" w:pos="0"/>
          <w:tab w:val="left" w:pos="993"/>
        </w:tabs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Подставляя (1.19) в (1.18) получим</w:t>
      </w:r>
    </w:p>
    <w:p w:rsidR="009E191D" w:rsidRPr="00006C1E" w:rsidRDefault="00B17F24" w:rsidP="009E191D">
      <w:pPr>
        <w:pStyle w:val="a5"/>
        <w:tabs>
          <w:tab w:val="left" w:pos="0"/>
          <w:tab w:val="left" w:pos="993"/>
        </w:tabs>
        <w:spacing w:after="200" w:line="276" w:lineRule="auto"/>
        <w:ind w:left="0" w:firstLine="567"/>
        <w:jc w:val="both"/>
        <w:rPr>
          <w:color w:val="000000" w:themeColor="text1"/>
          <w:kern w:val="24"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p</m:t>
              </m:r>
            </m:e>
          </m:d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 w:bidi="ar-SA"/>
                </w:rPr>
              </m:ctrlPr>
            </m:fPr>
            <m:num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 w:bidi="ar-SA"/>
                </w:rPr>
                <m:t>E</m:t>
              </m:r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</m:e>
              </m:d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 w:bidi="ar-SA"/>
                </w:rPr>
                <m:t>+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L</m:t>
              </m:r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(0)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US"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US" w:bidi="ar-S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 w:bidi="ar-SA"/>
                </w:rPr>
                <m:t>p</m:t>
              </m:r>
            </m:num>
            <m:den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 w:bidi="ar-SA"/>
                </w:rPr>
                <m:t>p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US" w:bidi="ar-S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 w:bidi="ar-SA"/>
                        </w:rPr>
                        <m:t>pL</m:t>
                      </m:r>
                    </m:e>
                  </m:d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US" w:bidi="ar-S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US"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US" w:bidi="ar-S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US"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US" w:bidi="ar-S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 w:bidi="ar-SA"/>
                        </w:rPr>
                        <m:t>pL</m:t>
                      </m:r>
                    </m:e>
                  </m:d>
                </m:e>
              </m:d>
            </m:den>
          </m:f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 xml:space="preserve">         (1.20)</m:t>
          </m:r>
        </m:oMath>
      </m:oMathPara>
    </w:p>
    <w:p w:rsidR="00006C1E" w:rsidRDefault="00006C1E" w:rsidP="009E191D">
      <w:pPr>
        <w:pStyle w:val="a5"/>
        <w:tabs>
          <w:tab w:val="left" w:pos="0"/>
          <w:tab w:val="left" w:pos="993"/>
        </w:tabs>
        <w:spacing w:after="200" w:line="276" w:lineRule="auto"/>
        <w:ind w:left="0" w:firstLine="567"/>
        <w:jc w:val="both"/>
        <w:rPr>
          <w:color w:val="000000" w:themeColor="text1"/>
          <w:kern w:val="24"/>
          <w:sz w:val="28"/>
          <w:szCs w:val="28"/>
        </w:rPr>
      </w:pPr>
      <w:r>
        <w:rPr>
          <w:color w:val="000000" w:themeColor="text1"/>
          <w:kern w:val="24"/>
          <w:sz w:val="28"/>
          <w:szCs w:val="28"/>
        </w:rPr>
        <w:t>После числовых подстановок получаем изображение второго тока</w:t>
      </w:r>
    </w:p>
    <w:p w:rsidR="00006C1E" w:rsidRPr="00006C1E" w:rsidRDefault="00B17F24" w:rsidP="009E191D">
      <w:pPr>
        <w:pStyle w:val="a5"/>
        <w:tabs>
          <w:tab w:val="left" w:pos="0"/>
          <w:tab w:val="left" w:pos="993"/>
        </w:tabs>
        <w:spacing w:after="200" w:line="276" w:lineRule="auto"/>
        <w:ind w:left="0" w:firstLine="567"/>
        <w:jc w:val="both"/>
        <w:rPr>
          <w:color w:val="000000" w:themeColor="text1"/>
          <w:kern w:val="24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p</m:t>
              </m:r>
            </m:e>
          </m:d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40,32∙</m:t>
              </m:r>
              <m:sSup>
                <m:sSup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-3</m:t>
                  </m:r>
                </m:sup>
              </m:sSup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p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+27∙</m:t>
              </m:r>
              <m:sSup>
                <m:sSup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p(25,2p+9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)</m:t>
              </m:r>
            </m:den>
          </m:f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 xml:space="preserve">                                (1.21)</m:t>
          </m:r>
        </m:oMath>
      </m:oMathPara>
    </w:p>
    <w:p w:rsidR="00006C1E" w:rsidRDefault="00006C1E" w:rsidP="009E191D">
      <w:pPr>
        <w:pStyle w:val="a5"/>
        <w:tabs>
          <w:tab w:val="left" w:pos="0"/>
          <w:tab w:val="left" w:pos="993"/>
        </w:tabs>
        <w:spacing w:after="200" w:line="276" w:lineRule="auto"/>
        <w:ind w:left="0" w:firstLine="567"/>
        <w:jc w:val="both"/>
        <w:rPr>
          <w:iCs/>
          <w:color w:val="000000" w:themeColor="text1"/>
          <w:kern w:val="24"/>
          <w:sz w:val="28"/>
          <w:szCs w:val="28"/>
        </w:rPr>
      </w:pPr>
      <w:r>
        <w:rPr>
          <w:color w:val="000000" w:themeColor="text1"/>
          <w:kern w:val="24"/>
          <w:sz w:val="28"/>
          <w:szCs w:val="28"/>
        </w:rPr>
        <w:t xml:space="preserve">В выражении 1.21 числитель обозначим за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 w:cstheme="minorBidi"/>
                <w:i/>
                <w:iCs/>
                <w:color w:val="000000" w:themeColor="text1"/>
                <w:kern w:val="24"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  <w:lang w:val="en-US"/>
              </w:rPr>
              <m:t>p</m:t>
            </m:r>
          </m:e>
        </m:d>
      </m:oMath>
      <w:r w:rsidRPr="00006C1E">
        <w:rPr>
          <w:iCs/>
          <w:color w:val="000000" w:themeColor="text1"/>
          <w:kern w:val="24"/>
          <w:sz w:val="28"/>
          <w:szCs w:val="28"/>
        </w:rPr>
        <w:t xml:space="preserve">, </w:t>
      </w:r>
      <w:r>
        <w:rPr>
          <w:iCs/>
          <w:color w:val="000000" w:themeColor="text1"/>
          <w:kern w:val="24"/>
          <w:sz w:val="28"/>
          <w:szCs w:val="28"/>
        </w:rPr>
        <w:t xml:space="preserve">знаменатель обозначим как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 w:cstheme="minorBidi"/>
                <w:i/>
                <w:iCs/>
                <w:color w:val="000000" w:themeColor="text1"/>
                <w:kern w:val="24"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  <w:lang w:val="en-US"/>
              </w:rPr>
              <m:t>p</m:t>
            </m:r>
          </m:e>
        </m:d>
      </m:oMath>
      <w:r>
        <w:rPr>
          <w:iCs/>
          <w:color w:val="000000" w:themeColor="text1"/>
          <w:kern w:val="24"/>
          <w:sz w:val="28"/>
          <w:szCs w:val="28"/>
        </w:rPr>
        <w:t>, т.е.</w:t>
      </w:r>
    </w:p>
    <w:p w:rsidR="00006C1E" w:rsidRPr="00006C1E" w:rsidRDefault="00006C1E" w:rsidP="009E191D">
      <w:pPr>
        <w:pStyle w:val="a5"/>
        <w:tabs>
          <w:tab w:val="left" w:pos="0"/>
          <w:tab w:val="left" w:pos="993"/>
        </w:tabs>
        <w:spacing w:after="200" w:line="276" w:lineRule="auto"/>
        <w:ind w:left="0" w:firstLine="567"/>
        <w:jc w:val="both"/>
        <w:rPr>
          <w:color w:val="000000" w:themeColor="text1"/>
          <w:kern w:val="24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 w:cstheme="minorBidi"/>
              <w:color w:val="000000" w:themeColor="text1"/>
              <w:kern w:val="24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p</m:t>
              </m:r>
            </m:e>
          </m:d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p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p</m:t>
                  </m:r>
                </m:e>
              </m:d>
            </m:den>
          </m:f>
          <m:r>
            <w:rPr>
              <w:rFonts w:ascii="Cambria Math" w:hAnsi="Cambria Math"/>
              <w:color w:val="000000" w:themeColor="text1"/>
              <w:kern w:val="24"/>
              <w:sz w:val="28"/>
              <w:szCs w:val="28"/>
            </w:rPr>
            <m:t xml:space="preserve">                                                   (1.22)</m:t>
          </m:r>
        </m:oMath>
      </m:oMathPara>
    </w:p>
    <w:p w:rsidR="00006C1E" w:rsidRDefault="00006C1E" w:rsidP="009E191D">
      <w:pPr>
        <w:pStyle w:val="a5"/>
        <w:tabs>
          <w:tab w:val="left" w:pos="0"/>
          <w:tab w:val="left" w:pos="993"/>
        </w:tabs>
        <w:spacing w:after="200" w:line="276" w:lineRule="auto"/>
        <w:ind w:left="0" w:firstLine="567"/>
        <w:jc w:val="both"/>
        <w:rPr>
          <w:color w:val="000000" w:themeColor="text1"/>
          <w:kern w:val="24"/>
          <w:sz w:val="28"/>
          <w:szCs w:val="28"/>
        </w:rPr>
      </w:pPr>
      <w:r>
        <w:rPr>
          <w:color w:val="000000" w:themeColor="text1"/>
          <w:kern w:val="24"/>
          <w:sz w:val="28"/>
          <w:szCs w:val="28"/>
        </w:rPr>
        <w:t xml:space="preserve">Согласно теореме разложения, оригинал функции определяется </w:t>
      </w:r>
    </w:p>
    <w:p w:rsidR="00006C1E" w:rsidRPr="0098315D" w:rsidRDefault="00B17F24" w:rsidP="009E191D">
      <w:pPr>
        <w:pStyle w:val="a5"/>
        <w:tabs>
          <w:tab w:val="left" w:pos="0"/>
          <w:tab w:val="left" w:pos="993"/>
        </w:tabs>
        <w:spacing w:after="200" w:line="276" w:lineRule="auto"/>
        <w:ind w:left="0" w:firstLine="567"/>
        <w:jc w:val="both"/>
        <w:rPr>
          <w:color w:val="000000" w:themeColor="text1"/>
          <w:kern w:val="24"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t</m:t>
              </m:r>
            </m:e>
          </m:d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US"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</w:rPr>
                    <m:t>/</m:t>
                  </m:r>
                </m:sup>
              </m:sSubSup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US"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den>
          </m:f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kern w:val="24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</w:rPr>
                <m:t>e</m:t>
              </m:r>
            </m:e>
            <m:sup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 w:bidi="ar-SA"/>
                </w:rPr>
                <m:t>t</m:t>
              </m:r>
            </m:sup>
          </m:sSup>
          <m:r>
            <w:rPr>
              <w:rFonts w:ascii="Cambria Math" w:hAnsi="Cambria Math"/>
              <w:color w:val="000000" w:themeColor="text1"/>
              <w:kern w:val="24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US"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</w:rPr>
                    <m:t>/</m:t>
                  </m:r>
                </m:sup>
              </m:sSubSup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US"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den>
          </m:f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kern w:val="24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</w:rPr>
                <m:t>e</m:t>
              </m:r>
            </m:e>
            <m:sup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 w:bidi="ar-SA"/>
                </w:rPr>
                <m:t>t</m:t>
              </m:r>
            </m:sup>
          </m:sSup>
          <m:r>
            <w:rPr>
              <w:rFonts w:ascii="Cambria Math" w:hAnsi="Cambria Math"/>
              <w:color w:val="000000" w:themeColor="text1"/>
              <w:kern w:val="24"/>
              <w:sz w:val="28"/>
              <w:szCs w:val="28"/>
            </w:rPr>
            <m:t xml:space="preserve">                                             (1.23)</m:t>
          </m:r>
        </m:oMath>
      </m:oMathPara>
    </w:p>
    <w:p w:rsidR="0098315D" w:rsidRDefault="00D4206B" w:rsidP="0098315D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567"/>
        <w:rPr>
          <w:color w:val="000000" w:themeColor="text1"/>
          <w:kern w:val="24"/>
          <w:sz w:val="28"/>
          <w:szCs w:val="28"/>
        </w:rPr>
      </w:pPr>
      <w:r>
        <w:rPr>
          <w:color w:val="000000" w:themeColor="text1"/>
          <w:kern w:val="24"/>
          <w:sz w:val="28"/>
          <w:szCs w:val="28"/>
        </w:rPr>
        <w:t>В выражении 1.22</w:t>
      </w:r>
      <w:r w:rsidR="0098315D">
        <w:rPr>
          <w:color w:val="000000" w:themeColor="text1"/>
          <w:kern w:val="24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theme="minorBidi"/>
                <w:i/>
                <w:iCs/>
                <w:color w:val="000000" w:themeColor="text1"/>
                <w:kern w:val="24"/>
                <w:sz w:val="28"/>
                <w:szCs w:val="28"/>
                <w:lang w:val="en-US" w:bidi="ar-SA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</w:rPr>
              <m:t>1</m:t>
            </m:r>
          </m:sub>
        </m:sSub>
      </m:oMath>
      <w:r w:rsidR="0098315D">
        <w:rPr>
          <w:iCs/>
          <w:color w:val="000000" w:themeColor="text1"/>
          <w:kern w:val="24"/>
          <w:sz w:val="28"/>
          <w:szCs w:val="28"/>
          <w:lang w:bidi="ar-SA"/>
        </w:rPr>
        <w:t xml:space="preserve"> и </w:t>
      </w:r>
      <m:oMath>
        <m:sSub>
          <m:sSubPr>
            <m:ctrlPr>
              <w:rPr>
                <w:rFonts w:ascii="Cambria Math" w:hAnsi="Cambria Math" w:cstheme="minorBidi"/>
                <w:i/>
                <w:iCs/>
                <w:color w:val="000000" w:themeColor="text1"/>
                <w:kern w:val="24"/>
                <w:sz w:val="28"/>
                <w:szCs w:val="28"/>
                <w:lang w:val="en-US" w:bidi="ar-SA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</w:rPr>
              <m:t>2</m:t>
            </m:r>
          </m:sub>
        </m:sSub>
      </m:oMath>
      <w:r w:rsidR="0098315D">
        <w:rPr>
          <w:iCs/>
          <w:color w:val="000000" w:themeColor="text1"/>
          <w:kern w:val="24"/>
          <w:sz w:val="28"/>
          <w:szCs w:val="28"/>
          <w:lang w:bidi="ar-SA"/>
        </w:rPr>
        <w:t xml:space="preserve"> – корни </w:t>
      </w:r>
      <w:r w:rsidR="00BC7074">
        <w:rPr>
          <w:iCs/>
          <w:color w:val="000000" w:themeColor="text1"/>
          <w:kern w:val="24"/>
          <w:sz w:val="28"/>
          <w:szCs w:val="28"/>
          <w:lang w:bidi="ar-SA"/>
        </w:rPr>
        <w:t xml:space="preserve">функции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 w:cstheme="minorBidi"/>
                <w:i/>
                <w:iCs/>
                <w:color w:val="000000" w:themeColor="text1"/>
                <w:kern w:val="24"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  <w:lang w:val="en-US"/>
              </w:rPr>
              <m:t>p</m:t>
            </m:r>
          </m:e>
        </m:d>
      </m:oMath>
      <w:r w:rsidR="00BC7074">
        <w:rPr>
          <w:iCs/>
          <w:color w:val="000000" w:themeColor="text1"/>
          <w:kern w:val="24"/>
          <w:sz w:val="28"/>
          <w:szCs w:val="28"/>
        </w:rPr>
        <w:t xml:space="preserve">. В нашем случае </w:t>
      </w:r>
      <m:oMath>
        <m:sSub>
          <m:sSubPr>
            <m:ctrlPr>
              <w:rPr>
                <w:rFonts w:ascii="Cambria Math" w:hAnsi="Cambria Math" w:cstheme="minorBidi"/>
                <w:i/>
                <w:iCs/>
                <w:color w:val="000000" w:themeColor="text1"/>
                <w:kern w:val="24"/>
                <w:sz w:val="28"/>
                <w:szCs w:val="28"/>
                <w:lang w:val="en-US" w:bidi="ar-SA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theme="minorBidi"/>
            <w:color w:val="000000" w:themeColor="text1"/>
            <w:kern w:val="24"/>
            <w:sz w:val="28"/>
            <w:szCs w:val="28"/>
            <w:lang w:bidi="ar-SA"/>
          </w:rPr>
          <m:t>=0</m:t>
        </m:r>
      </m:oMath>
      <w:r w:rsidR="00BC7074">
        <w:rPr>
          <w:iCs/>
          <w:color w:val="000000" w:themeColor="text1"/>
          <w:kern w:val="24"/>
          <w:sz w:val="28"/>
          <w:szCs w:val="28"/>
          <w:lang w:bidi="ar-SA"/>
        </w:rPr>
        <w:t xml:space="preserve">, </w:t>
      </w:r>
      <m:oMath>
        <m:sSub>
          <m:sSubPr>
            <m:ctrlPr>
              <w:rPr>
                <w:rFonts w:ascii="Cambria Math" w:hAnsi="Cambria Math" w:cstheme="minorBidi"/>
                <w:i/>
                <w:iCs/>
                <w:color w:val="000000" w:themeColor="text1"/>
                <w:kern w:val="24"/>
                <w:sz w:val="28"/>
                <w:szCs w:val="28"/>
                <w:lang w:val="en-US" w:bidi="ar-SA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theme="minorBidi"/>
            <w:color w:val="000000" w:themeColor="text1"/>
            <w:kern w:val="24"/>
            <w:sz w:val="28"/>
            <w:szCs w:val="28"/>
            <w:lang w:bidi="ar-SA"/>
          </w:rPr>
          <m:t>=-</m:t>
        </m:r>
        <m:r>
          <w:rPr>
            <w:rFonts w:ascii="Cambria Math" w:hAnsi="Cambria Math" w:cstheme="minorBidi"/>
            <w:color w:val="000000" w:themeColor="text1"/>
            <w:kern w:val="24"/>
            <w:sz w:val="28"/>
            <w:szCs w:val="28"/>
          </w:rPr>
          <m:t>357∙</m:t>
        </m:r>
        <m:sSup>
          <m:sSupPr>
            <m:ctrlPr>
              <w:rPr>
                <w:rFonts w:ascii="Cambria Math" w:hAnsi="Cambria Math" w:cstheme="minorBidi"/>
                <w:i/>
                <w:color w:val="000000" w:themeColor="text1"/>
                <w:kern w:val="24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theme="minorBidi"/>
            <w:color w:val="000000" w:themeColor="text1"/>
            <w:kern w:val="24"/>
            <w:sz w:val="28"/>
            <w:szCs w:val="28"/>
          </w:rPr>
          <m:t xml:space="preserve"> 1/с.</m:t>
        </m:r>
      </m:oMath>
    </w:p>
    <w:p w:rsidR="00E75AC2" w:rsidRDefault="00BC7074" w:rsidP="0098315D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567"/>
        <w:rPr>
          <w:iCs/>
          <w:color w:val="000000" w:themeColor="text1"/>
          <w:kern w:val="24"/>
          <w:sz w:val="28"/>
          <w:szCs w:val="28"/>
        </w:rPr>
      </w:pPr>
      <w:r>
        <w:rPr>
          <w:color w:val="000000" w:themeColor="text1"/>
          <w:kern w:val="24"/>
          <w:sz w:val="28"/>
          <w:szCs w:val="28"/>
        </w:rPr>
        <w:t xml:space="preserve">Тогда, после числовых подстановок получаем оригинал тока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 w:cstheme="minorBidi"/>
                <w:i/>
                <w:iCs/>
                <w:color w:val="000000" w:themeColor="text1"/>
                <w:kern w:val="24"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  <w:lang w:val="en-US"/>
              </w:rPr>
              <m:t>t</m:t>
            </m:r>
          </m:e>
        </m:d>
      </m:oMath>
      <w:r>
        <w:rPr>
          <w:iCs/>
          <w:color w:val="000000" w:themeColor="text1"/>
          <w:kern w:val="24"/>
          <w:sz w:val="28"/>
          <w:szCs w:val="28"/>
        </w:rPr>
        <w:t>, которое совпадает с выражением (1.15), полученным классическим методом.</w:t>
      </w:r>
    </w:p>
    <w:p w:rsidR="00BC7074" w:rsidRPr="00E75AC2" w:rsidRDefault="00E75AC2" w:rsidP="0098315D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567"/>
        <w:rPr>
          <w:i/>
          <w:iCs/>
          <w:color w:val="000000" w:themeColor="text1"/>
          <w:kern w:val="24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color w:val="000000" w:themeColor="text1"/>
              <w:kern w:val="24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t</m:t>
              </m:r>
            </m:e>
          </m:d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  <m:t>0</m:t>
                  </m:r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</w:rPr>
                    <m:t>/</m:t>
                  </m:r>
                </m:sup>
              </m:sSubSup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  <m:t>0</m:t>
                  </m:r>
                </m:e>
              </m:d>
            </m:den>
          </m:f>
          <m:r>
            <w:rPr>
              <w:rFonts w:ascii="Cambria Math" w:hAnsi="Cambria Math"/>
              <w:color w:val="000000" w:themeColor="text1"/>
              <w:kern w:val="24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  <m:t>-</m:t>
                  </m:r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357</m:t>
                  </m:r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theme="minorBidi"/>
                          <w:i/>
                          <w:color w:val="000000" w:themeColor="text1"/>
                          <w:kern w:val="24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</w:rPr>
                    <m:t>/</m:t>
                  </m:r>
                </m:sup>
              </m:sSubSup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  <m:t>-</m:t>
                  </m:r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357</m:t>
                  </m:r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theme="minorBidi"/>
                          <w:i/>
                          <w:color w:val="000000" w:themeColor="text1"/>
                          <w:kern w:val="24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d>
            </m:den>
          </m:f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kern w:val="24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 w:bidi="ar-SA"/>
                </w:rPr>
                <m:t>-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357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 w:bidi="ar-SA"/>
                </w:rPr>
                <m:t>t</m:t>
              </m:r>
            </m:sup>
          </m:sSup>
          <m:r>
            <w:rPr>
              <w:rFonts w:ascii="Cambria Math" w:hAnsi="Cambria Math"/>
              <w:color w:val="000000" w:themeColor="text1"/>
              <w:kern w:val="24"/>
              <w:sz w:val="28"/>
              <w:szCs w:val="28"/>
            </w:rPr>
            <m:t xml:space="preserve">                        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</w:rPr>
                <m:t>1.24</m:t>
              </m:r>
            </m:e>
          </m:d>
        </m:oMath>
      </m:oMathPara>
    </w:p>
    <w:p w:rsidR="00BC7074" w:rsidRPr="00D4206B" w:rsidRDefault="00B17F24" w:rsidP="0098315D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567"/>
        <w:rPr>
          <w:i/>
          <w:color w:val="000000" w:themeColor="text1"/>
          <w:kern w:val="24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color w:val="000000" w:themeColor="text1"/>
              <w:kern w:val="24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27∙</m:t>
              </m:r>
              <m:sSup>
                <m:sSup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9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6</m:t>
                  </m:r>
                </m:sup>
              </m:sSup>
            </m:den>
          </m:f>
          <m:r>
            <w:rPr>
              <w:rFonts w:ascii="Cambria Math" w:hAnsi="Cambria Math"/>
              <w:color w:val="000000" w:themeColor="text1"/>
              <w:kern w:val="24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40,32∙</m:t>
              </m:r>
              <m:sSup>
                <m:sSup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-3</m:t>
                  </m:r>
                </m:sup>
              </m:sSup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  <m:t>-</m:t>
                  </m:r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357</m:t>
                  </m:r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theme="minorBidi"/>
                          <w:i/>
                          <w:color w:val="000000" w:themeColor="text1"/>
                          <w:kern w:val="24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+27∙</m:t>
              </m:r>
              <m:sSup>
                <m:sSup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2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∙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25,2</m:t>
              </m:r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 w:bidi="ar-SA"/>
                    </w:rPr>
                    <m:t>-</m:t>
                  </m:r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m:t>357</m:t>
                  </m:r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theme="minorBidi"/>
                          <w:i/>
                          <w:color w:val="000000" w:themeColor="text1"/>
                          <w:kern w:val="24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+9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6</m:t>
                  </m:r>
                </m:sup>
              </m:sSup>
            </m:den>
          </m:f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kern w:val="24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 w:bidi="ar-SA"/>
                </w:rPr>
                <m:t>-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357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 w:bidi="ar-SA"/>
                </w:rPr>
                <m:t>t</m:t>
              </m:r>
            </m:sup>
          </m:sSup>
        </m:oMath>
      </m:oMathPara>
    </w:p>
    <w:p w:rsidR="00D4206B" w:rsidRPr="00E75AC2" w:rsidRDefault="00B17F24" w:rsidP="0098315D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567"/>
        <w:rPr>
          <w:i/>
          <w:color w:val="000000" w:themeColor="text1"/>
          <w:kern w:val="24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color w:val="000000" w:themeColor="text1"/>
              <w:kern w:val="24"/>
              <w:sz w:val="28"/>
              <w:szCs w:val="28"/>
            </w:rPr>
            <m:t>=</m:t>
          </m:r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3</m:t>
          </m:r>
          <m:sSup>
            <m:sSup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∙10</m:t>
              </m:r>
            </m:e>
            <m:sup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12,605∙</m:t>
              </m:r>
              <m:sSup>
                <m:sSup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9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6</m:t>
                  </m:r>
                </m:sup>
              </m:sSup>
            </m:den>
          </m:f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kern w:val="24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 w:bidi="ar-SA"/>
                </w:rPr>
                <m:t>-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357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 w:bidi="ar-SA"/>
                </w:rPr>
                <m:t>t</m:t>
              </m:r>
            </m:sup>
          </m:sSup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=3</m:t>
          </m:r>
          <m:r>
            <w:rPr>
              <w:rFonts w:ascii="Cambria Math" w:hAnsi="Cambria Math"/>
              <w:color w:val="000000" w:themeColor="text1"/>
              <w:kern w:val="24"/>
              <w:sz w:val="28"/>
              <w:szCs w:val="28"/>
            </w:rPr>
            <m:t>-</m:t>
          </m:r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1,4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kern w:val="24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 w:bidi="ar-SA"/>
                </w:rPr>
                <m:t>-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357</m:t>
              </m:r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 w:bidi="ar-SA"/>
                </w:rPr>
                <m:t>t</m:t>
              </m:r>
            </m:sup>
          </m:sSup>
          <m:r>
            <w:rPr>
              <w:rFonts w:ascii="Cambria Math" w:hAnsi="Cambria Math"/>
              <w:color w:val="000000" w:themeColor="text1"/>
              <w:kern w:val="24"/>
              <w:sz w:val="28"/>
              <w:szCs w:val="28"/>
            </w:rPr>
            <m:t>,  мА</m:t>
          </m:r>
        </m:oMath>
      </m:oMathPara>
    </w:p>
    <w:p w:rsidR="00E75AC2" w:rsidRPr="00D4206B" w:rsidRDefault="00D4206B" w:rsidP="00D4206B">
      <w:pPr>
        <w:pStyle w:val="a5"/>
        <w:numPr>
          <w:ilvl w:val="0"/>
          <w:numId w:val="7"/>
        </w:numPr>
        <w:tabs>
          <w:tab w:val="left" w:pos="0"/>
          <w:tab w:val="left" w:pos="993"/>
          <w:tab w:val="left" w:pos="4335"/>
        </w:tabs>
        <w:spacing w:after="200" w:line="276" w:lineRule="auto"/>
        <w:rPr>
          <w:i/>
          <w:sz w:val="28"/>
          <w:szCs w:val="28"/>
        </w:rPr>
      </w:pPr>
      <w:r w:rsidRPr="00380B86">
        <w:rPr>
          <w:b/>
          <w:sz w:val="28"/>
          <w:szCs w:val="28"/>
        </w:rPr>
        <w:lastRenderedPageBreak/>
        <w:t xml:space="preserve">Пример решения задачи </w:t>
      </w:r>
      <w:r>
        <w:rPr>
          <w:b/>
          <w:sz w:val="28"/>
          <w:szCs w:val="28"/>
        </w:rPr>
        <w:t>2</w:t>
      </w:r>
    </w:p>
    <w:p w:rsidR="00D4206B" w:rsidRPr="00B51DEB" w:rsidRDefault="00D4206B" w:rsidP="00B93D92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567"/>
        <w:jc w:val="both"/>
        <w:rPr>
          <w:i/>
          <w:sz w:val="28"/>
          <w:szCs w:val="28"/>
          <w:vertAlign w:val="subscript"/>
        </w:rPr>
      </w:pPr>
      <w:r>
        <w:rPr>
          <w:sz w:val="28"/>
          <w:szCs w:val="28"/>
        </w:rPr>
        <w:t xml:space="preserve">Схема цепи, приведенная на рис. 2.1 содержит емкость </w:t>
      </w:r>
      <w:r w:rsidRPr="00F7098C">
        <w:rPr>
          <w:i/>
          <w:sz w:val="28"/>
          <w:szCs w:val="28"/>
        </w:rPr>
        <w:t>С</w:t>
      </w:r>
      <w:r>
        <w:rPr>
          <w:sz w:val="28"/>
          <w:szCs w:val="28"/>
        </w:rPr>
        <w:t xml:space="preserve"> = 10 пФ и сопротивления </w:t>
      </w:r>
      <w:r w:rsidR="00B93D92" w:rsidRPr="00B93D92">
        <w:rPr>
          <w:i/>
          <w:sz w:val="28"/>
          <w:szCs w:val="28"/>
          <w:lang w:val="en-US"/>
        </w:rPr>
        <w:t>R</w:t>
      </w:r>
      <w:r w:rsidR="00B93D92" w:rsidRPr="00B93D92">
        <w:rPr>
          <w:i/>
          <w:sz w:val="28"/>
          <w:szCs w:val="28"/>
          <w:vertAlign w:val="subscript"/>
        </w:rPr>
        <w:t>1</w:t>
      </w:r>
      <w:r w:rsidR="00B93D92" w:rsidRPr="00B93D92">
        <w:rPr>
          <w:sz w:val="28"/>
          <w:szCs w:val="28"/>
          <w:vertAlign w:val="subscript"/>
        </w:rPr>
        <w:t xml:space="preserve"> </w:t>
      </w:r>
      <w:r w:rsidR="00B93D92" w:rsidRPr="00B93D92">
        <w:rPr>
          <w:sz w:val="28"/>
          <w:szCs w:val="28"/>
        </w:rPr>
        <w:t xml:space="preserve">= 1 </w:t>
      </w:r>
      <w:r w:rsidR="00B93D92">
        <w:rPr>
          <w:sz w:val="28"/>
          <w:szCs w:val="28"/>
        </w:rPr>
        <w:t xml:space="preserve">кОм, </w:t>
      </w:r>
      <w:r w:rsidR="00B93D92" w:rsidRPr="00B93D92">
        <w:rPr>
          <w:i/>
          <w:sz w:val="28"/>
          <w:szCs w:val="28"/>
          <w:lang w:val="en-US"/>
        </w:rPr>
        <w:t>R</w:t>
      </w:r>
      <w:r w:rsidR="00B93D92" w:rsidRPr="00B93D92">
        <w:rPr>
          <w:i/>
          <w:sz w:val="28"/>
          <w:szCs w:val="28"/>
          <w:vertAlign w:val="subscript"/>
        </w:rPr>
        <w:t>2</w:t>
      </w:r>
      <w:r w:rsidR="00B93D92" w:rsidRPr="00B93D92">
        <w:rPr>
          <w:i/>
          <w:sz w:val="28"/>
          <w:szCs w:val="28"/>
        </w:rPr>
        <w:t>=3</w:t>
      </w:r>
      <w:r w:rsidR="00B93D92" w:rsidRPr="00B93D92">
        <w:rPr>
          <w:i/>
          <w:sz w:val="28"/>
          <w:szCs w:val="28"/>
          <w:lang w:val="en-US"/>
        </w:rPr>
        <w:t>R</w:t>
      </w:r>
      <w:r w:rsidR="00B93D92" w:rsidRPr="00B93D92">
        <w:rPr>
          <w:i/>
          <w:sz w:val="28"/>
          <w:szCs w:val="28"/>
          <w:vertAlign w:val="subscript"/>
        </w:rPr>
        <w:t>1</w:t>
      </w:r>
      <w:r w:rsidR="00B93D92" w:rsidRPr="00B93D92">
        <w:rPr>
          <w:sz w:val="28"/>
          <w:szCs w:val="28"/>
        </w:rPr>
        <w:t xml:space="preserve"> = 3 </w:t>
      </w:r>
      <w:r w:rsidR="00B93D92">
        <w:rPr>
          <w:sz w:val="28"/>
          <w:szCs w:val="28"/>
        </w:rPr>
        <w:t>кОм. На входе цепи действует прямоугольный импульс (рис. 2.2) длительностью</w:t>
      </w:r>
      <w:r w:rsidR="00B93D92" w:rsidRPr="00B93D92">
        <w:rPr>
          <w:i/>
          <w:sz w:val="28"/>
          <w:szCs w:val="28"/>
        </w:rPr>
        <w:t xml:space="preserve"> </w:t>
      </w:r>
      <w:r w:rsidR="00B93D92" w:rsidRPr="00B93D92">
        <w:rPr>
          <w:i/>
          <w:sz w:val="28"/>
          <w:szCs w:val="28"/>
          <w:lang w:val="en-US"/>
        </w:rPr>
        <w:t>t</w:t>
      </w:r>
      <w:r w:rsidR="00B93D92" w:rsidRPr="00B93D92">
        <w:rPr>
          <w:i/>
          <w:sz w:val="28"/>
          <w:szCs w:val="28"/>
          <w:vertAlign w:val="subscript"/>
        </w:rPr>
        <w:t>и</w:t>
      </w:r>
      <w:r w:rsidR="00B93D92" w:rsidRPr="00B93D92">
        <w:rPr>
          <w:sz w:val="28"/>
          <w:szCs w:val="28"/>
          <w:vertAlign w:val="subscript"/>
        </w:rPr>
        <w:t xml:space="preserve"> </w:t>
      </w:r>
      <w:r w:rsidR="00B93D92">
        <w:rPr>
          <w:sz w:val="28"/>
          <w:szCs w:val="28"/>
        </w:rPr>
        <w:t xml:space="preserve">= 60 </w:t>
      </w:r>
      <w:proofErr w:type="spellStart"/>
      <w:r w:rsidR="00B93D92">
        <w:rPr>
          <w:sz w:val="28"/>
          <w:szCs w:val="28"/>
        </w:rPr>
        <w:t>нс</w:t>
      </w:r>
      <w:proofErr w:type="spellEnd"/>
      <w:r w:rsidR="00B93D92">
        <w:rPr>
          <w:sz w:val="28"/>
          <w:szCs w:val="28"/>
        </w:rPr>
        <w:t xml:space="preserve"> и амплитудой </w:t>
      </w:r>
      <w:r w:rsidR="00B93D92" w:rsidRPr="00F7098C">
        <w:rPr>
          <w:i/>
          <w:sz w:val="28"/>
          <w:szCs w:val="28"/>
          <w:lang w:val="en-US"/>
        </w:rPr>
        <w:t>U</w:t>
      </w:r>
      <w:r w:rsidR="00B93D92" w:rsidRPr="00F7098C">
        <w:rPr>
          <w:i/>
          <w:sz w:val="28"/>
          <w:szCs w:val="28"/>
          <w:vertAlign w:val="subscript"/>
        </w:rPr>
        <w:t>1</w:t>
      </w:r>
      <w:r w:rsidR="00B93D92" w:rsidRPr="00B93D92">
        <w:rPr>
          <w:sz w:val="28"/>
          <w:szCs w:val="28"/>
        </w:rPr>
        <w:t xml:space="preserve"> = 4 </w:t>
      </w:r>
      <w:r w:rsidR="00B93D92">
        <w:rPr>
          <w:sz w:val="28"/>
          <w:szCs w:val="28"/>
        </w:rPr>
        <w:t xml:space="preserve">В. Требуется: определить переходную </w:t>
      </w:r>
      <w:r w:rsidR="00B93D92" w:rsidRPr="00B93D92">
        <w:rPr>
          <w:i/>
          <w:sz w:val="28"/>
          <w:szCs w:val="28"/>
          <w:lang w:val="en-US"/>
        </w:rPr>
        <w:t>g</w:t>
      </w:r>
      <w:r w:rsidR="00B93D92" w:rsidRPr="00B93D92">
        <w:rPr>
          <w:i/>
          <w:sz w:val="28"/>
          <w:szCs w:val="28"/>
        </w:rPr>
        <w:t>(</w:t>
      </w:r>
      <w:r w:rsidR="00B93D92" w:rsidRPr="00B93D92">
        <w:rPr>
          <w:i/>
          <w:sz w:val="28"/>
          <w:szCs w:val="28"/>
          <w:lang w:val="en-US"/>
        </w:rPr>
        <w:t>t</w:t>
      </w:r>
      <w:r w:rsidR="00B93D92" w:rsidRPr="00B93D92">
        <w:rPr>
          <w:i/>
          <w:sz w:val="28"/>
          <w:szCs w:val="28"/>
        </w:rPr>
        <w:t>)</w:t>
      </w:r>
      <w:r w:rsidR="009F09B8">
        <w:rPr>
          <w:sz w:val="28"/>
          <w:szCs w:val="28"/>
        </w:rPr>
        <w:t xml:space="preserve"> и</w:t>
      </w:r>
      <w:r w:rsidR="00221A9A">
        <w:rPr>
          <w:sz w:val="28"/>
          <w:szCs w:val="28"/>
        </w:rPr>
        <w:t xml:space="preserve"> </w:t>
      </w:r>
      <w:r w:rsidR="00B93D92">
        <w:rPr>
          <w:sz w:val="28"/>
          <w:szCs w:val="28"/>
        </w:rPr>
        <w:t xml:space="preserve">импульсную </w:t>
      </w:r>
      <w:r w:rsidR="00B93D92">
        <w:rPr>
          <w:i/>
          <w:sz w:val="28"/>
          <w:szCs w:val="28"/>
          <w:lang w:val="en-US"/>
        </w:rPr>
        <w:t>h</w:t>
      </w:r>
      <w:r w:rsidR="00B93D92" w:rsidRPr="00B93D92">
        <w:rPr>
          <w:i/>
          <w:sz w:val="28"/>
          <w:szCs w:val="28"/>
        </w:rPr>
        <w:t>(</w:t>
      </w:r>
      <w:r w:rsidR="00B93D92" w:rsidRPr="00B93D92">
        <w:rPr>
          <w:i/>
          <w:sz w:val="28"/>
          <w:szCs w:val="28"/>
          <w:lang w:val="en-US"/>
        </w:rPr>
        <w:t>t</w:t>
      </w:r>
      <w:r w:rsidR="009F09B8">
        <w:rPr>
          <w:i/>
          <w:sz w:val="28"/>
          <w:szCs w:val="28"/>
        </w:rPr>
        <w:t xml:space="preserve">) </w:t>
      </w:r>
      <w:r w:rsidR="009F09B8" w:rsidRPr="009F09B8">
        <w:rPr>
          <w:sz w:val="28"/>
          <w:szCs w:val="28"/>
        </w:rPr>
        <w:t xml:space="preserve"> </w:t>
      </w:r>
      <w:r w:rsidR="009F09B8">
        <w:rPr>
          <w:sz w:val="28"/>
          <w:szCs w:val="28"/>
        </w:rPr>
        <w:t>характеристики цепи по напряжению</w:t>
      </w:r>
      <w:r w:rsidR="00B93D92" w:rsidRPr="00B93D92">
        <w:rPr>
          <w:i/>
          <w:sz w:val="28"/>
          <w:szCs w:val="28"/>
        </w:rPr>
        <w:t>)</w:t>
      </w:r>
      <w:r w:rsidR="009F09B8">
        <w:rPr>
          <w:i/>
          <w:sz w:val="28"/>
          <w:szCs w:val="28"/>
        </w:rPr>
        <w:t>,</w:t>
      </w:r>
      <w:r w:rsidR="00B93D92">
        <w:rPr>
          <w:sz w:val="28"/>
          <w:szCs w:val="28"/>
        </w:rPr>
        <w:t xml:space="preserve"> </w:t>
      </w:r>
      <w:r w:rsidR="00221A9A">
        <w:rPr>
          <w:sz w:val="28"/>
          <w:szCs w:val="28"/>
        </w:rPr>
        <w:t xml:space="preserve"> комплексную передаточную </w:t>
      </w:r>
      <w:r w:rsidR="009F09B8">
        <w:rPr>
          <w:sz w:val="28"/>
          <w:szCs w:val="28"/>
        </w:rPr>
        <w:t>функцию цепи</w:t>
      </w:r>
      <w:r w:rsidR="009F09B8" w:rsidRPr="009F09B8">
        <w:rPr>
          <w:i/>
          <w:sz w:val="28"/>
          <w:szCs w:val="28"/>
        </w:rPr>
        <w:t xml:space="preserve"> </w:t>
      </w:r>
      <w:r w:rsidR="009F09B8">
        <w:rPr>
          <w:i/>
          <w:sz w:val="28"/>
          <w:szCs w:val="28"/>
        </w:rPr>
        <w:t xml:space="preserve"> </w:t>
      </w:r>
      <w:r w:rsidR="00221A9A" w:rsidRPr="00F7098C">
        <w:rPr>
          <w:i/>
          <w:sz w:val="28"/>
          <w:szCs w:val="28"/>
          <w:lang w:val="en-US"/>
        </w:rPr>
        <w:t>H</w:t>
      </w:r>
      <w:r w:rsidR="00221A9A" w:rsidRPr="00F7098C">
        <w:rPr>
          <w:i/>
          <w:sz w:val="28"/>
          <w:szCs w:val="28"/>
        </w:rPr>
        <w:t>(</w:t>
      </w:r>
      <w:proofErr w:type="spellStart"/>
      <w:r w:rsidR="00221A9A">
        <w:rPr>
          <w:i/>
          <w:sz w:val="28"/>
          <w:szCs w:val="28"/>
          <w:lang w:val="en-US"/>
        </w:rPr>
        <w:t>j</w:t>
      </w:r>
      <w:r w:rsidR="00221A9A" w:rsidRPr="00F7098C">
        <w:rPr>
          <w:rFonts w:ascii="Calibri" w:hAnsi="Calibri" w:cs="Calibri"/>
          <w:i/>
          <w:sz w:val="28"/>
          <w:szCs w:val="28"/>
          <w:lang w:val="en-US"/>
        </w:rPr>
        <w:t>ω</w:t>
      </w:r>
      <w:proofErr w:type="spellEnd"/>
      <w:r w:rsidR="00221A9A" w:rsidRPr="00F7098C">
        <w:rPr>
          <w:rFonts w:ascii="Calibri" w:hAnsi="Calibri" w:cs="Calibri"/>
          <w:i/>
          <w:sz w:val="28"/>
          <w:szCs w:val="28"/>
        </w:rPr>
        <w:t>)</w:t>
      </w:r>
      <w:r w:rsidR="00221A9A">
        <w:rPr>
          <w:sz w:val="28"/>
          <w:szCs w:val="28"/>
        </w:rPr>
        <w:t xml:space="preserve"> </w:t>
      </w:r>
      <w:r w:rsidR="00B93D92">
        <w:rPr>
          <w:sz w:val="28"/>
          <w:szCs w:val="28"/>
        </w:rPr>
        <w:t xml:space="preserve">по напряжению; рассчитать реакцию цепи в виде выходного напряжения </w:t>
      </w:r>
      <w:r w:rsidR="00B93D92" w:rsidRPr="00F7098C">
        <w:rPr>
          <w:i/>
          <w:sz w:val="28"/>
          <w:szCs w:val="28"/>
          <w:lang w:val="en-US"/>
        </w:rPr>
        <w:t>u</w:t>
      </w:r>
      <w:r w:rsidR="00B93D92" w:rsidRPr="00F7098C">
        <w:rPr>
          <w:i/>
          <w:sz w:val="28"/>
          <w:szCs w:val="28"/>
          <w:vertAlign w:val="subscript"/>
        </w:rPr>
        <w:t>2</w:t>
      </w:r>
      <w:r w:rsidR="00B93D92" w:rsidRPr="00F7098C">
        <w:rPr>
          <w:i/>
          <w:sz w:val="28"/>
          <w:szCs w:val="28"/>
        </w:rPr>
        <w:t>(</w:t>
      </w:r>
      <w:r w:rsidR="00B93D92" w:rsidRPr="00F7098C">
        <w:rPr>
          <w:i/>
          <w:sz w:val="28"/>
          <w:szCs w:val="28"/>
          <w:lang w:val="en-US"/>
        </w:rPr>
        <w:t>t</w:t>
      </w:r>
      <w:r w:rsidR="00B93D92" w:rsidRPr="00F7098C">
        <w:rPr>
          <w:i/>
          <w:sz w:val="28"/>
          <w:szCs w:val="28"/>
        </w:rPr>
        <w:t>)</w:t>
      </w:r>
      <w:r w:rsidR="00B93D92">
        <w:rPr>
          <w:sz w:val="28"/>
          <w:szCs w:val="28"/>
        </w:rPr>
        <w:t xml:space="preserve"> (с помощью интеграла Дюамеля и интеграла наложения); построить временные диаграммы входного и выходного напряжений; рассчитать комплексные спектральные плотности входного </w:t>
      </w:r>
      <w:r w:rsidR="00F7098C" w:rsidRPr="00F7098C">
        <w:rPr>
          <w:i/>
          <w:sz w:val="28"/>
          <w:szCs w:val="28"/>
          <w:lang w:val="en-US"/>
        </w:rPr>
        <w:t>U</w:t>
      </w:r>
      <w:r w:rsidR="00F7098C" w:rsidRPr="00F7098C">
        <w:rPr>
          <w:i/>
          <w:sz w:val="28"/>
          <w:szCs w:val="28"/>
          <w:vertAlign w:val="subscript"/>
        </w:rPr>
        <w:t>1</w:t>
      </w:r>
      <w:r w:rsidR="00F7098C" w:rsidRPr="00F7098C">
        <w:rPr>
          <w:i/>
          <w:sz w:val="28"/>
          <w:szCs w:val="28"/>
        </w:rPr>
        <w:t>(</w:t>
      </w:r>
      <w:proofErr w:type="spellStart"/>
      <w:r w:rsidR="00F7098C" w:rsidRPr="00F7098C">
        <w:rPr>
          <w:i/>
          <w:sz w:val="28"/>
          <w:szCs w:val="28"/>
          <w:lang w:val="en-US"/>
        </w:rPr>
        <w:t>j</w:t>
      </w:r>
      <w:r w:rsidR="00F7098C" w:rsidRPr="00F7098C">
        <w:rPr>
          <w:rFonts w:ascii="Calibri" w:hAnsi="Calibri" w:cs="Calibri"/>
          <w:i/>
          <w:sz w:val="28"/>
          <w:szCs w:val="28"/>
          <w:lang w:val="en-US"/>
        </w:rPr>
        <w:t>ω</w:t>
      </w:r>
      <w:proofErr w:type="spellEnd"/>
      <w:r w:rsidR="00F7098C" w:rsidRPr="00F7098C">
        <w:rPr>
          <w:i/>
          <w:sz w:val="28"/>
          <w:szCs w:val="28"/>
        </w:rPr>
        <w:t>)</w:t>
      </w:r>
      <w:r w:rsidR="00F7098C" w:rsidRPr="00F7098C">
        <w:rPr>
          <w:sz w:val="28"/>
          <w:szCs w:val="28"/>
        </w:rPr>
        <w:t xml:space="preserve"> </w:t>
      </w:r>
      <w:r w:rsidR="00B93D92">
        <w:rPr>
          <w:sz w:val="28"/>
          <w:szCs w:val="28"/>
        </w:rPr>
        <w:t>и выходного</w:t>
      </w:r>
      <w:r w:rsidR="00F7098C" w:rsidRPr="00F7098C">
        <w:rPr>
          <w:sz w:val="28"/>
          <w:szCs w:val="28"/>
        </w:rPr>
        <w:t xml:space="preserve"> </w:t>
      </w:r>
      <w:r w:rsidR="00F7098C" w:rsidRPr="00F7098C">
        <w:rPr>
          <w:i/>
          <w:sz w:val="28"/>
          <w:szCs w:val="28"/>
          <w:lang w:val="en-US"/>
        </w:rPr>
        <w:t>U</w:t>
      </w:r>
      <w:r w:rsidR="00F7098C" w:rsidRPr="00F7098C">
        <w:rPr>
          <w:i/>
          <w:sz w:val="28"/>
          <w:szCs w:val="28"/>
          <w:vertAlign w:val="subscript"/>
        </w:rPr>
        <w:t>2</w:t>
      </w:r>
      <w:r w:rsidR="00F7098C" w:rsidRPr="00F7098C">
        <w:rPr>
          <w:i/>
          <w:sz w:val="28"/>
          <w:szCs w:val="28"/>
        </w:rPr>
        <w:t>(</w:t>
      </w:r>
      <w:proofErr w:type="spellStart"/>
      <w:r w:rsidR="00F7098C" w:rsidRPr="00F7098C">
        <w:rPr>
          <w:i/>
          <w:sz w:val="28"/>
          <w:szCs w:val="28"/>
          <w:lang w:val="en-US"/>
        </w:rPr>
        <w:t>j</w:t>
      </w:r>
      <w:r w:rsidR="00F7098C" w:rsidRPr="00F7098C">
        <w:rPr>
          <w:rFonts w:ascii="Calibri" w:hAnsi="Calibri" w:cs="Calibri"/>
          <w:i/>
          <w:sz w:val="28"/>
          <w:szCs w:val="28"/>
          <w:lang w:val="en-US"/>
        </w:rPr>
        <w:t>ω</w:t>
      </w:r>
      <w:proofErr w:type="spellEnd"/>
      <w:r w:rsidR="00F7098C" w:rsidRPr="00F7098C">
        <w:rPr>
          <w:i/>
          <w:sz w:val="28"/>
          <w:szCs w:val="28"/>
        </w:rPr>
        <w:t>)</w:t>
      </w:r>
      <w:r w:rsidR="00B93D92">
        <w:rPr>
          <w:sz w:val="28"/>
          <w:szCs w:val="28"/>
        </w:rPr>
        <w:t xml:space="preserve"> сигналов; рассчитать и построить графики модулей </w:t>
      </w:r>
      <w:r w:rsidR="00F7098C" w:rsidRPr="00F7098C">
        <w:rPr>
          <w:i/>
          <w:sz w:val="28"/>
          <w:szCs w:val="28"/>
          <w:lang w:val="en-US"/>
        </w:rPr>
        <w:t>U</w:t>
      </w:r>
      <w:r w:rsidR="00F7098C" w:rsidRPr="00F7098C">
        <w:rPr>
          <w:i/>
          <w:sz w:val="28"/>
          <w:szCs w:val="28"/>
          <w:vertAlign w:val="subscript"/>
        </w:rPr>
        <w:t>1</w:t>
      </w:r>
      <w:r w:rsidR="00F7098C" w:rsidRPr="00F7098C">
        <w:rPr>
          <w:i/>
          <w:sz w:val="28"/>
          <w:szCs w:val="28"/>
        </w:rPr>
        <w:t>(</w:t>
      </w:r>
      <w:r w:rsidR="00F7098C" w:rsidRPr="00F7098C">
        <w:rPr>
          <w:rFonts w:ascii="Calibri" w:hAnsi="Calibri" w:cs="Calibri"/>
          <w:i/>
          <w:sz w:val="28"/>
          <w:szCs w:val="28"/>
          <w:lang w:val="en-US"/>
        </w:rPr>
        <w:t>ω</w:t>
      </w:r>
      <w:r w:rsidR="00F7098C" w:rsidRPr="00F7098C">
        <w:rPr>
          <w:i/>
          <w:sz w:val="28"/>
          <w:szCs w:val="28"/>
        </w:rPr>
        <w:t>)</w:t>
      </w:r>
      <w:r w:rsidR="00F7098C" w:rsidRPr="00F7098C">
        <w:rPr>
          <w:sz w:val="28"/>
          <w:szCs w:val="28"/>
        </w:rPr>
        <w:t xml:space="preserve">, </w:t>
      </w:r>
      <w:r w:rsidR="00F7098C" w:rsidRPr="00F7098C">
        <w:rPr>
          <w:i/>
          <w:sz w:val="28"/>
          <w:szCs w:val="28"/>
          <w:lang w:val="en-US"/>
        </w:rPr>
        <w:t>U</w:t>
      </w:r>
      <w:r w:rsidR="00F7098C" w:rsidRPr="00F7098C">
        <w:rPr>
          <w:i/>
          <w:sz w:val="28"/>
          <w:szCs w:val="28"/>
          <w:vertAlign w:val="subscript"/>
        </w:rPr>
        <w:t>2</w:t>
      </w:r>
      <w:r w:rsidR="00F7098C" w:rsidRPr="00F7098C">
        <w:rPr>
          <w:i/>
          <w:sz w:val="28"/>
          <w:szCs w:val="28"/>
        </w:rPr>
        <w:t>(</w:t>
      </w:r>
      <w:r w:rsidR="00F7098C" w:rsidRPr="00F7098C">
        <w:rPr>
          <w:rFonts w:ascii="Calibri" w:hAnsi="Calibri" w:cs="Calibri"/>
          <w:i/>
          <w:sz w:val="28"/>
          <w:szCs w:val="28"/>
          <w:lang w:val="en-US"/>
        </w:rPr>
        <w:t>ω</w:t>
      </w:r>
      <w:r w:rsidR="00F7098C" w:rsidRPr="00F7098C">
        <w:rPr>
          <w:i/>
          <w:sz w:val="28"/>
          <w:szCs w:val="28"/>
        </w:rPr>
        <w:t>)</w:t>
      </w:r>
      <w:r w:rsidR="00F7098C">
        <w:rPr>
          <w:sz w:val="28"/>
          <w:szCs w:val="28"/>
        </w:rPr>
        <w:t xml:space="preserve"> </w:t>
      </w:r>
      <w:r w:rsidR="00B93D92">
        <w:rPr>
          <w:sz w:val="28"/>
          <w:szCs w:val="28"/>
        </w:rPr>
        <w:t>и модуля комплексной передаточной функции цепи</w:t>
      </w:r>
      <w:r w:rsidR="00F7098C" w:rsidRPr="00F7098C">
        <w:rPr>
          <w:sz w:val="28"/>
          <w:szCs w:val="28"/>
        </w:rPr>
        <w:t xml:space="preserve"> </w:t>
      </w:r>
      <w:r w:rsidR="00F7098C" w:rsidRPr="00F7098C">
        <w:rPr>
          <w:i/>
          <w:sz w:val="28"/>
          <w:szCs w:val="28"/>
          <w:lang w:val="en-US"/>
        </w:rPr>
        <w:t>H</w:t>
      </w:r>
      <w:r w:rsidR="00F7098C" w:rsidRPr="00F7098C">
        <w:rPr>
          <w:i/>
          <w:sz w:val="28"/>
          <w:szCs w:val="28"/>
        </w:rPr>
        <w:t>(</w:t>
      </w:r>
      <w:r w:rsidR="00F7098C" w:rsidRPr="00F7098C">
        <w:rPr>
          <w:rFonts w:ascii="Calibri" w:hAnsi="Calibri" w:cs="Calibri"/>
          <w:i/>
          <w:sz w:val="28"/>
          <w:szCs w:val="28"/>
          <w:lang w:val="en-US"/>
        </w:rPr>
        <w:t>ω</w:t>
      </w:r>
      <w:r w:rsidR="00F7098C" w:rsidRPr="00F7098C">
        <w:rPr>
          <w:rFonts w:ascii="Calibri" w:hAnsi="Calibri" w:cs="Calibri"/>
          <w:i/>
          <w:sz w:val="28"/>
          <w:szCs w:val="28"/>
        </w:rPr>
        <w:t>)</w:t>
      </w:r>
      <w:r w:rsidR="00B93D92">
        <w:rPr>
          <w:sz w:val="28"/>
          <w:szCs w:val="28"/>
        </w:rPr>
        <w:t>, как функций от частоты в диапазоне 0</w:t>
      </w:r>
      <w:r w:rsidR="00F7098C">
        <w:rPr>
          <w:rFonts w:ascii="Calibri" w:hAnsi="Calibri" w:cs="Calibri"/>
          <w:sz w:val="28"/>
          <w:szCs w:val="28"/>
        </w:rPr>
        <w:t>—</w:t>
      </w:r>
      <w:r w:rsidR="00B93D92">
        <w:rPr>
          <w:sz w:val="28"/>
          <w:szCs w:val="28"/>
        </w:rPr>
        <w:t xml:space="preserve"> </w:t>
      </w:r>
      <w:r w:rsidR="00F7098C" w:rsidRPr="00F7098C">
        <w:rPr>
          <w:sz w:val="28"/>
          <w:szCs w:val="28"/>
        </w:rPr>
        <w:t>3/</w:t>
      </w:r>
      <w:r w:rsidR="00F7098C" w:rsidRPr="00B93D92">
        <w:rPr>
          <w:i/>
          <w:sz w:val="28"/>
          <w:szCs w:val="28"/>
          <w:lang w:val="en-US"/>
        </w:rPr>
        <w:t>t</w:t>
      </w:r>
      <w:r w:rsidR="00F7098C" w:rsidRPr="00B93D92">
        <w:rPr>
          <w:i/>
          <w:sz w:val="28"/>
          <w:szCs w:val="28"/>
          <w:vertAlign w:val="subscript"/>
        </w:rPr>
        <w:t>и</w:t>
      </w:r>
    </w:p>
    <w:p w:rsidR="00F7098C" w:rsidRDefault="00F7098C" w:rsidP="00F7098C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567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bidi="ar-SA"/>
        </w:rPr>
        <w:drawing>
          <wp:inline distT="0" distB="0" distL="0" distR="0" wp14:anchorId="4D4DCE29">
            <wp:extent cx="3645535" cy="1828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3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098C" w:rsidRDefault="00F7098C" w:rsidP="00F7098C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Рис. 2.1</w:t>
      </w:r>
      <w:r w:rsidRPr="00F7098C">
        <w:rPr>
          <w:sz w:val="28"/>
          <w:szCs w:val="28"/>
        </w:rPr>
        <w:t xml:space="preserve"> — Исходная схема</w:t>
      </w:r>
    </w:p>
    <w:p w:rsidR="00D8506F" w:rsidRDefault="00D8506F" w:rsidP="00F7098C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567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bidi="ar-SA"/>
        </w:rPr>
        <w:drawing>
          <wp:inline distT="0" distB="0" distL="0" distR="0" wp14:anchorId="43F8AC9F">
            <wp:extent cx="2621280" cy="2188845"/>
            <wp:effectExtent l="0" t="0" r="0" b="19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2188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098C" w:rsidRPr="00F7098C" w:rsidRDefault="00F7098C" w:rsidP="00F7098C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567"/>
        <w:jc w:val="center"/>
        <w:rPr>
          <w:sz w:val="28"/>
          <w:szCs w:val="28"/>
        </w:rPr>
      </w:pPr>
      <w:r w:rsidRPr="00F7098C">
        <w:rPr>
          <w:sz w:val="28"/>
          <w:szCs w:val="28"/>
        </w:rPr>
        <w:t>Рис. 2.</w:t>
      </w:r>
      <w:r>
        <w:rPr>
          <w:sz w:val="28"/>
          <w:szCs w:val="28"/>
        </w:rPr>
        <w:t>2</w:t>
      </w:r>
      <w:r w:rsidRPr="00F7098C">
        <w:rPr>
          <w:sz w:val="28"/>
          <w:szCs w:val="28"/>
        </w:rPr>
        <w:t xml:space="preserve"> — </w:t>
      </w:r>
      <w:r>
        <w:rPr>
          <w:sz w:val="28"/>
          <w:szCs w:val="28"/>
        </w:rPr>
        <w:t>Входной сигнал</w:t>
      </w:r>
    </w:p>
    <w:p w:rsidR="00F7098C" w:rsidRDefault="00D8506F" w:rsidP="00D8506F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D8506F" w:rsidRPr="00D8506F" w:rsidRDefault="00D8506F" w:rsidP="00D8506F">
      <w:pPr>
        <w:pStyle w:val="a5"/>
        <w:numPr>
          <w:ilvl w:val="0"/>
          <w:numId w:val="8"/>
        </w:numPr>
        <w:tabs>
          <w:tab w:val="left" w:pos="0"/>
          <w:tab w:val="left" w:pos="993"/>
          <w:tab w:val="left" w:pos="4335"/>
        </w:tabs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Расчет переходной</w:t>
      </w:r>
      <w:r w:rsidR="00221A9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импульсной характеристик </w:t>
      </w:r>
      <w:r w:rsidR="00221A9A">
        <w:rPr>
          <w:sz w:val="28"/>
          <w:szCs w:val="28"/>
        </w:rPr>
        <w:t>цепи, расчет комплексной передаточной функции цепи</w:t>
      </w:r>
    </w:p>
    <w:p w:rsidR="00FC4F17" w:rsidRDefault="00D8506F" w:rsidP="00D8506F">
      <w:pPr>
        <w:pStyle w:val="a5"/>
        <w:numPr>
          <w:ilvl w:val="1"/>
          <w:numId w:val="8"/>
        </w:numPr>
        <w:tabs>
          <w:tab w:val="left" w:pos="0"/>
          <w:tab w:val="left" w:pos="993"/>
          <w:tab w:val="left" w:pos="4335"/>
        </w:tabs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Переходная характеристика цепи</w:t>
      </w:r>
    </w:p>
    <w:p w:rsidR="00D8506F" w:rsidRPr="00D8506F" w:rsidRDefault="00FC4F17" w:rsidP="00FC4F17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Переходная характеристика цепи</w:t>
      </w:r>
      <w:r w:rsidR="00D8506F">
        <w:rPr>
          <w:sz w:val="28"/>
          <w:szCs w:val="28"/>
        </w:rPr>
        <w:t xml:space="preserve"> рассчитывается, как переходной процесс в виде тока или напряжения, вызванный включением цепи с нулевыми начальными условиями на постоянное напряжение 1 В. В соответствие с этим составляется схема включения (рис.2.3) и определяется выходное напряжение </w:t>
      </w:r>
      <w:r w:rsidR="00D8506F" w:rsidRPr="00F7098C">
        <w:rPr>
          <w:i/>
          <w:sz w:val="28"/>
          <w:szCs w:val="28"/>
          <w:lang w:val="en-US"/>
        </w:rPr>
        <w:t>u</w:t>
      </w:r>
      <w:r w:rsidR="00D8506F" w:rsidRPr="00F7098C">
        <w:rPr>
          <w:i/>
          <w:sz w:val="28"/>
          <w:szCs w:val="28"/>
          <w:vertAlign w:val="subscript"/>
        </w:rPr>
        <w:t>2</w:t>
      </w:r>
      <w:r w:rsidR="00D8506F" w:rsidRPr="00F7098C">
        <w:rPr>
          <w:i/>
          <w:sz w:val="28"/>
          <w:szCs w:val="28"/>
        </w:rPr>
        <w:t>(</w:t>
      </w:r>
      <w:r w:rsidR="00D8506F" w:rsidRPr="00F7098C">
        <w:rPr>
          <w:i/>
          <w:sz w:val="28"/>
          <w:szCs w:val="28"/>
          <w:lang w:val="en-US"/>
        </w:rPr>
        <w:t>t</w:t>
      </w:r>
      <w:r w:rsidR="00D8506F" w:rsidRPr="00F7098C">
        <w:rPr>
          <w:i/>
          <w:sz w:val="28"/>
          <w:szCs w:val="28"/>
        </w:rPr>
        <w:t>)</w:t>
      </w:r>
      <w:r w:rsidR="00D8506F">
        <w:rPr>
          <w:i/>
          <w:sz w:val="28"/>
          <w:szCs w:val="28"/>
        </w:rPr>
        <w:t>.</w:t>
      </w:r>
    </w:p>
    <w:p w:rsidR="00D8506F" w:rsidRDefault="00D8506F" w:rsidP="008C3CD3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567" w:firstLine="0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bidi="ar-SA"/>
        </w:rPr>
        <w:drawing>
          <wp:inline distT="0" distB="0" distL="0" distR="0" wp14:anchorId="5355FDC4">
            <wp:extent cx="4462780" cy="18351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780" cy="183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3CD3" w:rsidRDefault="008C3CD3" w:rsidP="008C3CD3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567"/>
        <w:jc w:val="center"/>
        <w:rPr>
          <w:sz w:val="28"/>
          <w:szCs w:val="28"/>
        </w:rPr>
      </w:pPr>
      <w:r w:rsidRPr="00F7098C">
        <w:rPr>
          <w:sz w:val="28"/>
          <w:szCs w:val="28"/>
        </w:rPr>
        <w:t>Рис. 2.</w:t>
      </w:r>
      <w:r w:rsidRPr="008C3CD3">
        <w:rPr>
          <w:sz w:val="28"/>
          <w:szCs w:val="28"/>
        </w:rPr>
        <w:t>3</w:t>
      </w:r>
      <w:r w:rsidRPr="00F7098C">
        <w:rPr>
          <w:sz w:val="28"/>
          <w:szCs w:val="28"/>
        </w:rPr>
        <w:t xml:space="preserve"> — </w:t>
      </w:r>
      <w:r>
        <w:rPr>
          <w:sz w:val="28"/>
          <w:szCs w:val="28"/>
        </w:rPr>
        <w:t>Схема для определения переходной характеристики</w:t>
      </w:r>
    </w:p>
    <w:p w:rsidR="008C3CD3" w:rsidRPr="008C3CD3" w:rsidRDefault="008C3CD3" w:rsidP="008C3CD3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Переходная характеристика по напряжению определяется относительно выходного контура </w:t>
      </w:r>
      <w:r w:rsidRPr="008C3CD3">
        <w:rPr>
          <w:i/>
          <w:sz w:val="28"/>
          <w:szCs w:val="28"/>
          <w:lang w:val="en-US"/>
        </w:rPr>
        <w:t>R</w:t>
      </w:r>
      <w:r w:rsidRPr="008C3CD3">
        <w:rPr>
          <w:i/>
          <w:sz w:val="28"/>
          <w:szCs w:val="28"/>
          <w:vertAlign w:val="subscript"/>
        </w:rPr>
        <w:t>2</w:t>
      </w:r>
      <w:r w:rsidRPr="008C3CD3">
        <w:rPr>
          <w:i/>
          <w:sz w:val="28"/>
          <w:szCs w:val="28"/>
          <w:lang w:val="en-US"/>
        </w:rPr>
        <w:t>C</w:t>
      </w:r>
      <w:r w:rsidRPr="008C3CD3">
        <w:rPr>
          <w:sz w:val="28"/>
          <w:szCs w:val="28"/>
        </w:rPr>
        <w:t xml:space="preserve">, </w:t>
      </w:r>
      <w:r>
        <w:rPr>
          <w:sz w:val="28"/>
          <w:szCs w:val="28"/>
        </w:rPr>
        <w:t>поэтому можно записать, что:</w:t>
      </w:r>
    </w:p>
    <w:p w:rsidR="008C3CD3" w:rsidRPr="008C3CD3" w:rsidRDefault="008C3CD3" w:rsidP="00D8506F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567" w:firstLine="0"/>
        <w:jc w:val="both"/>
        <w:rPr>
          <w:i/>
          <w:color w:val="000000" w:themeColor="text1"/>
          <w:kern w:val="24"/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 w:cstheme="minorBidi"/>
              <w:color w:val="000000" w:themeColor="text1"/>
              <w:kern w:val="24"/>
              <w:sz w:val="28"/>
              <w:szCs w:val="28"/>
              <w:lang w:val="en-US"/>
            </w:rPr>
            <m:t>g</m:t>
          </m:r>
          <m:d>
            <m:d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color w:val="000000" w:themeColor="text1"/>
              <w:kern w:val="24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R2</m:t>
              </m:r>
            </m:sub>
          </m:sSub>
          <m:d>
            <m:d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C</m:t>
              </m:r>
            </m:sub>
          </m:sSub>
          <m:d>
            <m:d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t</m:t>
              </m:r>
            </m:e>
          </m:d>
          <m:sSub>
            <m:sSub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C</m:t>
              </m:r>
            </m:sub>
          </m:sSub>
          <m:d>
            <m:d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C</m:t>
          </m:r>
          <m:f>
            <m:f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d</m:t>
              </m:r>
              <m:sSub>
                <m:sSub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C</m:t>
                  </m:r>
                </m:sub>
              </m:sSub>
            </m:num>
            <m:den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dt</m:t>
              </m:r>
            </m:den>
          </m:f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C</m:t>
              </m:r>
            </m:sub>
          </m:sSub>
          <m:d>
            <m:d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 xml:space="preserve">              (2.1)</m:t>
          </m:r>
        </m:oMath>
      </m:oMathPara>
    </w:p>
    <w:p w:rsidR="008C3CD3" w:rsidRPr="008C3CD3" w:rsidRDefault="008C3CD3" w:rsidP="00293586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567"/>
        <w:jc w:val="both"/>
        <w:rPr>
          <w:rFonts w:ascii="Cambria Math" w:hAnsi="Cambria Math"/>
          <w:color w:val="000000" w:themeColor="text1"/>
          <w:kern w:val="24"/>
          <w:sz w:val="28"/>
          <w:szCs w:val="28"/>
        </w:rPr>
      </w:pPr>
      <w:r>
        <w:rPr>
          <w:rFonts w:ascii="Cambria Math" w:hAnsi="Cambria Math"/>
          <w:color w:val="000000" w:themeColor="text1"/>
          <w:kern w:val="24"/>
          <w:sz w:val="28"/>
          <w:szCs w:val="28"/>
        </w:rPr>
        <w:t>Закон изменения напряжения на емкости может быть определен с помощью формулы (1.9) расчета переходных процессов в схемах первого порядка</w:t>
      </w:r>
    </w:p>
    <w:p w:rsidR="008C3CD3" w:rsidRPr="008C3CD3" w:rsidRDefault="00B17F24" w:rsidP="00D8506F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567" w:firstLine="0"/>
        <w:jc w:val="both"/>
        <w:rPr>
          <w:rFonts w:ascii="Cambria Math" w:hAnsi="Cambria Math"/>
          <w:color w:val="000000" w:themeColor="text1"/>
          <w:kern w:val="24"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C</m:t>
                  </m:r>
                </m:sub>
              </m:sSub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C</m:t>
                  </m:r>
                </m:sub>
              </m:sSub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св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C</m:t>
                  </m:r>
                </m:sub>
              </m:sSub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  <w:lang w:bidi="ar-SA"/>
            </w:rPr>
            <m:t>A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pt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                              (2.2) </m:t>
          </m:r>
        </m:oMath>
      </m:oMathPara>
    </w:p>
    <w:p w:rsidR="008C3CD3" w:rsidRDefault="00293586" w:rsidP="00D8506F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567" w:firstLine="0"/>
        <w:jc w:val="both"/>
        <w:rPr>
          <w:color w:val="000000" w:themeColor="text1"/>
          <w:kern w:val="24"/>
          <w:sz w:val="28"/>
          <w:szCs w:val="28"/>
        </w:rPr>
      </w:pPr>
      <w:r>
        <w:rPr>
          <w:sz w:val="28"/>
          <w:szCs w:val="28"/>
        </w:rPr>
        <w:t xml:space="preserve">где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sSub>
              <m:sSubPr>
                <m:ctrlPr>
                  <w:rPr>
                    <w:rFonts w:ascii="Cambria Math" w:hAnsi="Cambria Math" w:cstheme="minorBidi"/>
                    <w:i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Bidi"/>
                    <w:color w:val="000000" w:themeColor="text1"/>
                    <w:kern w:val="24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 w:cstheme="minorBidi"/>
                    <w:color w:val="000000" w:themeColor="text1"/>
                    <w:kern w:val="24"/>
                    <w:sz w:val="28"/>
                    <w:szCs w:val="28"/>
                  </w:rPr>
                  <m:t>C</m:t>
                </m:r>
              </m:sub>
            </m:sSub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/>
            <w:sz w:val="28"/>
            <w:szCs w:val="28"/>
            <w:lang w:bidi="ar-SA"/>
          </w:rPr>
          <m:t xml:space="preserve">= </m:t>
        </m:r>
        <m:sSub>
          <m:sSubPr>
            <m:ctrlPr>
              <w:rPr>
                <w:rFonts w:ascii="Cambria Math" w:hAnsi="Cambria Math" w:cstheme="minorBidi"/>
                <w:i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</w:rPr>
              <m:t>C</m:t>
            </m:r>
          </m:sub>
        </m:sSub>
        <m:d>
          <m:dPr>
            <m:ctrlPr>
              <w:rPr>
                <w:rFonts w:ascii="Cambria Math" w:hAnsi="Cambria Math" w:cstheme="minorBidi"/>
                <w:i/>
                <w:color w:val="000000" w:themeColor="text1"/>
                <w:kern w:val="24"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</w:rPr>
              <m:t>∞</m:t>
            </m:r>
          </m:e>
        </m:d>
        <m:r>
          <w:rPr>
            <w:rFonts w:ascii="Cambria Math" w:hAnsi="Cambria Math" w:cstheme="minorBidi"/>
            <w:color w:val="000000" w:themeColor="text1"/>
            <w:kern w:val="24"/>
            <w:sz w:val="28"/>
            <w:szCs w:val="28"/>
          </w:rPr>
          <m:t>=1 В</m:t>
        </m:r>
      </m:oMath>
      <w:r>
        <w:rPr>
          <w:color w:val="000000" w:themeColor="text1"/>
          <w:kern w:val="24"/>
          <w:sz w:val="28"/>
          <w:szCs w:val="28"/>
        </w:rPr>
        <w:t>;</w:t>
      </w:r>
    </w:p>
    <w:p w:rsidR="00293586" w:rsidRDefault="00293586" w:rsidP="00293586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567"/>
        <w:jc w:val="both"/>
        <w:rPr>
          <w:color w:val="000000" w:themeColor="text1"/>
          <w:kern w:val="24"/>
          <w:sz w:val="28"/>
          <w:szCs w:val="28"/>
        </w:rPr>
      </w:pPr>
      <w:r>
        <w:rPr>
          <w:sz w:val="28"/>
          <w:szCs w:val="28"/>
        </w:rPr>
        <w:t xml:space="preserve">   Постоянная интегрирования находится из условия нулевого начального условия (</w:t>
      </w:r>
      <m:oMath>
        <m:sSub>
          <m:sSubPr>
            <m:ctrlPr>
              <w:rPr>
                <w:rFonts w:ascii="Cambria Math" w:hAnsi="Cambria Math" w:cstheme="minorBidi"/>
                <w:i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</w:rPr>
              <m:t>C</m:t>
            </m:r>
          </m:sub>
        </m:sSub>
        <m:d>
          <m:dPr>
            <m:ctrlPr>
              <w:rPr>
                <w:rFonts w:ascii="Cambria Math" w:hAnsi="Cambria Math" w:cstheme="minorBidi"/>
                <w:i/>
                <w:color w:val="000000" w:themeColor="text1"/>
                <w:kern w:val="24"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8"/>
                <w:szCs w:val="28"/>
              </w:rPr>
              <m:t>0</m:t>
            </m:r>
          </m:e>
        </m:d>
        <m:r>
          <w:rPr>
            <w:rFonts w:ascii="Cambria Math" w:hAnsi="Cambria Math" w:cstheme="minorBidi"/>
            <w:color w:val="000000" w:themeColor="text1"/>
            <w:kern w:val="24"/>
            <w:sz w:val="28"/>
            <w:szCs w:val="28"/>
          </w:rPr>
          <m:t>=0 В</m:t>
        </m:r>
      </m:oMath>
      <w:r>
        <w:rPr>
          <w:color w:val="000000" w:themeColor="text1"/>
          <w:kern w:val="24"/>
          <w:sz w:val="28"/>
          <w:szCs w:val="28"/>
        </w:rPr>
        <w:t>):</w:t>
      </w:r>
    </w:p>
    <w:p w:rsidR="00293586" w:rsidRPr="00293586" w:rsidRDefault="00B17F24" w:rsidP="00D8506F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567" w:firstLine="0"/>
        <w:jc w:val="both"/>
        <w:rPr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0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+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theme="minorBidi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8"/>
                      <w:szCs w:val="28"/>
                    </w:rPr>
                    <m:t>C</m:t>
                  </m:r>
                </m:sub>
              </m:sSub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  <w:lang w:bidi="ar-SA"/>
            </w:rPr>
            <m:t>А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bidi="ar-SA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 xml:space="preserve">   </m:t>
          </m:r>
        </m:oMath>
      </m:oMathPara>
    </w:p>
    <w:p w:rsidR="00293586" w:rsidRDefault="00293586" w:rsidP="00293586">
      <w:pPr>
        <w:tabs>
          <w:tab w:val="left" w:pos="0"/>
          <w:tab w:val="left" w:pos="993"/>
          <w:tab w:val="left" w:pos="4335"/>
        </w:tabs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Откуда  </w:t>
      </w:r>
      <m:oMath>
        <m:r>
          <w:rPr>
            <w:rFonts w:ascii="Cambria Math" w:hAnsi="Cambria Math"/>
            <w:sz w:val="28"/>
            <w:szCs w:val="28"/>
          </w:rPr>
          <m:t>А=-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 w:cstheme="minorBidi"/>
                    <w:i/>
                    <w:color w:val="000000" w:themeColor="text1"/>
                    <w:kern w:val="24"/>
                    <w:sz w:val="28"/>
                    <w:szCs w:val="28"/>
                    <w:lang w:bidi="ru-RU"/>
                  </w:rPr>
                </m:ctrlPr>
              </m:sSubPr>
              <m:e>
                <m:r>
                  <w:rPr>
                    <w:rFonts w:ascii="Cambria Math" w:hAnsi="Cambria Math" w:cstheme="minorBidi"/>
                    <w:color w:val="000000" w:themeColor="text1"/>
                    <w:kern w:val="24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 w:cstheme="minorBidi"/>
                    <w:color w:val="000000" w:themeColor="text1"/>
                    <w:kern w:val="24"/>
                    <w:sz w:val="28"/>
                    <w:szCs w:val="28"/>
                  </w:rPr>
                  <m:t>C</m:t>
                </m:r>
              </m:sub>
            </m:sSub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=-1 </m:t>
        </m:r>
      </m:oMath>
      <w:r>
        <w:rPr>
          <w:sz w:val="28"/>
          <w:szCs w:val="28"/>
        </w:rPr>
        <w:t>.</w:t>
      </w:r>
    </w:p>
    <w:p w:rsidR="00293586" w:rsidRPr="00293586" w:rsidRDefault="00293586" w:rsidP="00FC4F17">
      <w:pPr>
        <w:tabs>
          <w:tab w:val="left" w:pos="0"/>
          <w:tab w:val="left" w:pos="993"/>
          <w:tab w:val="left" w:pos="4335"/>
        </w:tabs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Корень характеристического уравнения определим из операторного сопротивления схемы</w:t>
      </w:r>
    </w:p>
    <w:p w:rsidR="00293586" w:rsidRPr="002A5659" w:rsidRDefault="00293586" w:rsidP="00D8506F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567" w:firstLine="0"/>
        <w:jc w:val="both"/>
        <w:rPr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Z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bidi="ar-S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bidi="ar-SA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 w:bidi="ar-SA"/>
                </w:rPr>
                <m:t>pC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=0                                      (2.3)</m:t>
          </m:r>
        </m:oMath>
      </m:oMathPara>
    </w:p>
    <w:p w:rsidR="002A5659" w:rsidRDefault="002A5659" w:rsidP="002A5659">
      <w:pPr>
        <w:pStyle w:val="a5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Решение уравнения дает корень, </w:t>
      </w:r>
    </w:p>
    <w:p w:rsidR="002A5659" w:rsidRPr="002A5659" w:rsidRDefault="002A5659" w:rsidP="00D8506F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567" w:firstLine="0"/>
        <w:jc w:val="both"/>
        <w:rPr>
          <w:i/>
          <w:sz w:val="28"/>
          <w:szCs w:val="28"/>
          <w:lang w:val="en-US" w:bidi="ar-SA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r>
            <w:rPr>
              <w:rFonts w:ascii="Cambria Math" w:hAnsi="Cambria Math"/>
              <w:sz w:val="28"/>
              <w:szCs w:val="28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1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bidi="ar-S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 w:bidi="ar-SA"/>
                </w:rPr>
                <m:t>C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1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bidi="ar-S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+3∙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val="en-US" w:bidi="ar-SA"/>
                </w:rPr>
                <m:t>10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-12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=-25</m:t>
          </m:r>
          <m:r>
            <w:rPr>
              <w:rFonts w:ascii="Cambria Math" w:hAnsi="Cambria Math"/>
              <w:sz w:val="28"/>
              <w:szCs w:val="28"/>
              <w:lang w:bidi="ar-SA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6</m:t>
              </m:r>
            </m:sup>
          </m:sSup>
          <m:r>
            <w:rPr>
              <w:rFonts w:ascii="Cambria Math" w:hAnsi="Cambria Math"/>
              <w:sz w:val="28"/>
              <w:szCs w:val="28"/>
              <w:lang w:bidi="ar-SA"/>
            </w:rPr>
            <m:t xml:space="preserve">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c</m:t>
              </m:r>
            </m:den>
          </m:f>
        </m:oMath>
      </m:oMathPara>
    </w:p>
    <w:p w:rsidR="00FC4F17" w:rsidRDefault="00FC4F17" w:rsidP="00D8506F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567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Тогда напряжение на емкости </w:t>
      </w:r>
    </w:p>
    <w:p w:rsidR="00FC4F17" w:rsidRPr="00FC4F17" w:rsidRDefault="00B17F24" w:rsidP="00D8506F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567" w:firstLine="0"/>
        <w:jc w:val="both"/>
        <w:rPr>
          <w:sz w:val="28"/>
          <w:szCs w:val="28"/>
          <w:lang w:bidi="ar-SA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theme="minorBidi"/>
                  <w:i/>
                  <w:color w:val="000000" w:themeColor="text1"/>
                  <w:kern w:val="24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8"/>
                  <w:szCs w:val="28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bidi="ar-SA"/>
            </w:rPr>
            <m:t>1</m:t>
          </m:r>
          <m:r>
            <w:rPr>
              <w:rFonts w:ascii="Cambria Math" w:hAnsi="Cambria Math"/>
              <w:sz w:val="28"/>
              <w:szCs w:val="28"/>
            </w:rPr>
            <m:t>-</m:t>
          </m:r>
          <m:r>
            <w:rPr>
              <w:rFonts w:ascii="Cambria Math" w:hAnsi="Cambria Math"/>
              <w:sz w:val="28"/>
              <w:szCs w:val="28"/>
              <w:lang w:bidi="ar-SA"/>
            </w:rPr>
            <m:t>1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-25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t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                                                      (2.4)</m:t>
          </m:r>
        </m:oMath>
      </m:oMathPara>
    </w:p>
    <w:p w:rsidR="002A5659" w:rsidRDefault="00FC4F17" w:rsidP="00D8506F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567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Окончательно, </w:t>
      </w:r>
      <w:r w:rsidR="002A5659" w:rsidRPr="002A5659">
        <w:rPr>
          <w:sz w:val="28"/>
          <w:szCs w:val="28"/>
          <w:lang w:bidi="ar-SA"/>
        </w:rPr>
        <w:t>переходная характеристика имеет вид</w:t>
      </w:r>
    </w:p>
    <w:p w:rsidR="00B51DEB" w:rsidRPr="00B51DEB" w:rsidRDefault="00FC4F17" w:rsidP="00FC4F17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0"/>
        <w:jc w:val="both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  <w:lang w:val="en-US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C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dt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1-1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-25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6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t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</m:e>
          </m:d>
          <m:r>
            <w:rPr>
              <w:rFonts w:ascii="Cambria Math" w:hAnsi="Cambria Math"/>
              <w:sz w:val="28"/>
              <w:szCs w:val="28"/>
            </w:rPr>
            <m:t>+1-1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-25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t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=1-0,25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-25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t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   (2.5)</m:t>
          </m:r>
        </m:oMath>
      </m:oMathPara>
    </w:p>
    <w:p w:rsidR="00B51DEB" w:rsidRDefault="00FC4F17" w:rsidP="00D8506F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567" w:firstLine="0"/>
        <w:jc w:val="both"/>
        <w:rPr>
          <w:sz w:val="28"/>
          <w:szCs w:val="28"/>
        </w:rPr>
      </w:pPr>
      <w:r>
        <w:rPr>
          <w:sz w:val="28"/>
          <w:szCs w:val="28"/>
        </w:rPr>
        <w:t>1.2 Импульсная характеристика цепи</w:t>
      </w:r>
    </w:p>
    <w:p w:rsidR="00FC4F17" w:rsidRDefault="00FC4F17" w:rsidP="00FC4F17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Импульсная характеристика цепи</w:t>
      </w:r>
      <w:r w:rsidRPr="00FC4F17">
        <w:rPr>
          <w:sz w:val="28"/>
          <w:szCs w:val="28"/>
        </w:rPr>
        <w:t xml:space="preserve"> </w:t>
      </w:r>
      <m:oMath>
        <m:r>
          <w:rPr>
            <w:rFonts w:ascii="Cambria Math" w:hAnsi="Cambria Math" w:cstheme="minorBidi"/>
            <w:color w:val="000000" w:themeColor="text1"/>
            <w:kern w:val="24"/>
            <w:sz w:val="28"/>
            <w:szCs w:val="28"/>
          </w:rPr>
          <m:t>h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</m:t>
            </m:r>
          </m:e>
        </m:d>
      </m:oMath>
      <w:r w:rsidRPr="00FC4F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определяется как производная от переходной </w:t>
      </w:r>
      <w:r w:rsidRPr="00FC4F17">
        <w:rPr>
          <w:sz w:val="28"/>
          <w:szCs w:val="28"/>
        </w:rPr>
        <w:t xml:space="preserve">характеристики цепи </w:t>
      </w:r>
      <m:oMath>
        <m:r>
          <m:rPr>
            <m:sty m:val="p"/>
          </m:rPr>
          <w:rPr>
            <w:rFonts w:ascii="Cambria Math" w:hAnsi="Cambria Math" w:cstheme="minorBidi"/>
            <w:color w:val="000000" w:themeColor="text1"/>
            <w:kern w:val="24"/>
            <w:sz w:val="28"/>
            <w:szCs w:val="28"/>
            <w:lang w:val="en-US"/>
          </w:rPr>
          <m:t>g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</m:t>
            </m:r>
          </m:e>
        </m:d>
      </m:oMath>
      <w:r w:rsidRPr="00FC4F17">
        <w:rPr>
          <w:sz w:val="28"/>
          <w:szCs w:val="28"/>
        </w:rPr>
        <w:t xml:space="preserve">. Однако следует учесть, что если переходная характеристика отлична от нуля при </w:t>
      </w:r>
      <w:r w:rsidRPr="00FC4F17">
        <w:rPr>
          <w:i/>
          <w:sz w:val="28"/>
          <w:szCs w:val="28"/>
          <w:lang w:val="en-US"/>
        </w:rPr>
        <w:t>t</w:t>
      </w:r>
      <w:r w:rsidRPr="00FC4F17">
        <w:rPr>
          <w:i/>
          <w:sz w:val="28"/>
          <w:szCs w:val="28"/>
        </w:rPr>
        <w:t xml:space="preserve"> = </w:t>
      </w:r>
      <w:r w:rsidRPr="00FC4F17">
        <w:rPr>
          <w:sz w:val="28"/>
          <w:szCs w:val="28"/>
        </w:rPr>
        <w:t xml:space="preserve">0, то есть имеет скачок при </w:t>
      </w:r>
      <w:r w:rsidRPr="00FC4F17">
        <w:rPr>
          <w:i/>
          <w:sz w:val="28"/>
          <w:szCs w:val="28"/>
          <w:lang w:val="en-US"/>
        </w:rPr>
        <w:t>t</w:t>
      </w:r>
      <w:r w:rsidRPr="00FC4F17">
        <w:rPr>
          <w:i/>
          <w:sz w:val="28"/>
          <w:szCs w:val="28"/>
        </w:rPr>
        <w:t xml:space="preserve"> =</w:t>
      </w:r>
      <w:r w:rsidRPr="00FC4F17">
        <w:rPr>
          <w:sz w:val="28"/>
          <w:szCs w:val="28"/>
        </w:rPr>
        <w:t xml:space="preserve"> 0, то при дифференцировании появляется дополнительное слагаемое:</w:t>
      </w:r>
    </w:p>
    <w:p w:rsidR="00FC4F17" w:rsidRPr="00221A9A" w:rsidRDefault="00FC4F17" w:rsidP="00D8506F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567" w:firstLine="0"/>
        <w:jc w:val="both"/>
        <w:rPr>
          <w:i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h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∙δ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g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/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 xml:space="preserve">                                                    (2.6)</m:t>
          </m:r>
        </m:oMath>
      </m:oMathPara>
    </w:p>
    <w:p w:rsidR="00221A9A" w:rsidRPr="00221A9A" w:rsidRDefault="00221A9A" w:rsidP="00221A9A">
      <w:pPr>
        <w:tabs>
          <w:tab w:val="left" w:pos="0"/>
          <w:tab w:val="left" w:pos="993"/>
          <w:tab w:val="left" w:pos="4335"/>
        </w:tabs>
        <w:spacing w:after="200" w:line="276" w:lineRule="auto"/>
        <w:jc w:val="both"/>
        <w:rPr>
          <w:sz w:val="28"/>
          <w:szCs w:val="28"/>
        </w:rPr>
      </w:pPr>
      <w:r w:rsidRPr="00221A9A">
        <w:rPr>
          <w:sz w:val="28"/>
          <w:szCs w:val="28"/>
        </w:rPr>
        <w:t xml:space="preserve">где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δ</m:t>
        </m:r>
        <m:d>
          <m:d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</m:d>
      </m:oMath>
      <w:r w:rsidRPr="00221A9A">
        <w:rPr>
          <w:sz w:val="28"/>
          <w:szCs w:val="28"/>
        </w:rPr>
        <w:t xml:space="preserve"> – импульсная функция (функция Дирака).</w:t>
      </w:r>
    </w:p>
    <w:p w:rsidR="00221A9A" w:rsidRDefault="00221A9A" w:rsidP="00221A9A">
      <w:pPr>
        <w:tabs>
          <w:tab w:val="left" w:pos="0"/>
          <w:tab w:val="left" w:pos="993"/>
          <w:tab w:val="left" w:pos="4335"/>
        </w:tabs>
        <w:spacing w:after="200" w:line="276" w:lineRule="auto"/>
        <w:jc w:val="both"/>
        <w:rPr>
          <w:sz w:val="28"/>
          <w:szCs w:val="28"/>
        </w:rPr>
      </w:pPr>
      <w:r w:rsidRPr="00221A9A">
        <w:rPr>
          <w:sz w:val="28"/>
          <w:szCs w:val="28"/>
        </w:rPr>
        <w:t xml:space="preserve">Определим значение </w:t>
      </w:r>
      <m:oMath>
        <m:r>
          <w:rPr>
            <w:rFonts w:ascii="Cambria Math" w:hAnsi="Cambria Math"/>
            <w:sz w:val="28"/>
            <w:szCs w:val="28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</m:d>
      </m:oMath>
      <w:r>
        <w:rPr>
          <w:sz w:val="28"/>
          <w:szCs w:val="28"/>
        </w:rPr>
        <w:t xml:space="preserve">, подставив в выражение (2.5) </w:t>
      </w:r>
      <w:r w:rsidRPr="00FC4F17">
        <w:rPr>
          <w:i/>
          <w:sz w:val="28"/>
          <w:szCs w:val="28"/>
          <w:lang w:val="en-US"/>
        </w:rPr>
        <w:t>t</w:t>
      </w:r>
      <w:r w:rsidRPr="00FC4F17">
        <w:rPr>
          <w:i/>
          <w:sz w:val="28"/>
          <w:szCs w:val="28"/>
        </w:rPr>
        <w:t xml:space="preserve"> = </w:t>
      </w:r>
      <w:r w:rsidRPr="00FC4F17">
        <w:rPr>
          <w:sz w:val="28"/>
          <w:szCs w:val="28"/>
        </w:rPr>
        <w:t>0</w:t>
      </w:r>
    </w:p>
    <w:p w:rsidR="00221A9A" w:rsidRPr="00221A9A" w:rsidRDefault="00221A9A" w:rsidP="00221A9A">
      <w:pPr>
        <w:tabs>
          <w:tab w:val="left" w:pos="0"/>
          <w:tab w:val="left" w:pos="993"/>
          <w:tab w:val="left" w:pos="4335"/>
        </w:tabs>
        <w:spacing w:after="200" w:line="276" w:lineRule="auto"/>
        <w:jc w:val="center"/>
        <w:rPr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  <w:lang w:val="en-US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=1-0,25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-25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∙0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=0,75</m:t>
          </m:r>
        </m:oMath>
      </m:oMathPara>
    </w:p>
    <w:p w:rsidR="00221A9A" w:rsidRDefault="00221A9A" w:rsidP="00221A9A">
      <w:pPr>
        <w:tabs>
          <w:tab w:val="left" w:pos="0"/>
          <w:tab w:val="left" w:pos="993"/>
          <w:tab w:val="left" w:pos="4335"/>
        </w:tabs>
        <w:spacing w:after="20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Тогда импульсная характеристика цепи будет иметь вид</w:t>
      </w:r>
    </w:p>
    <w:p w:rsidR="00221A9A" w:rsidRPr="00221A9A" w:rsidRDefault="00221A9A" w:rsidP="00221A9A">
      <w:pPr>
        <w:tabs>
          <w:tab w:val="left" w:pos="0"/>
          <w:tab w:val="left" w:pos="993"/>
          <w:tab w:val="left" w:pos="4335"/>
        </w:tabs>
        <w:spacing w:after="200" w:line="276" w:lineRule="auto"/>
        <w:ind w:firstLine="709"/>
        <w:jc w:val="both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 w:cstheme="minorBidi"/>
              <w:color w:val="000000" w:themeColor="text1"/>
              <w:kern w:val="24"/>
              <w:sz w:val="28"/>
              <w:szCs w:val="28"/>
            </w:rPr>
            <m:t>h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0,75∙δ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r>
            <w:rPr>
              <w:rFonts w:ascii="Cambria Math" w:hAnsi="Cambria Math"/>
              <w:sz w:val="28"/>
              <w:szCs w:val="28"/>
              <w:lang w:val="en-US" w:bidi="ru-RU"/>
            </w:rPr>
            <m:t>6,25</m:t>
          </m:r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-25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 xml:space="preserve">                                  (2.7)</m:t>
          </m:r>
        </m:oMath>
      </m:oMathPara>
    </w:p>
    <w:p w:rsidR="00221A9A" w:rsidRPr="00221A9A" w:rsidRDefault="00221A9A" w:rsidP="00221A9A">
      <w:pPr>
        <w:tabs>
          <w:tab w:val="left" w:pos="0"/>
          <w:tab w:val="left" w:pos="993"/>
          <w:tab w:val="left" w:pos="4335"/>
        </w:tabs>
        <w:spacing w:after="20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 Комплексная передаточная функция цепи</w:t>
      </w:r>
    </w:p>
    <w:p w:rsidR="00221A9A" w:rsidRDefault="00221A9A" w:rsidP="00221A9A">
      <w:pPr>
        <w:tabs>
          <w:tab w:val="left" w:pos="0"/>
          <w:tab w:val="left" w:pos="993"/>
          <w:tab w:val="left" w:pos="4335"/>
        </w:tabs>
        <w:spacing w:after="20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Комплексная передаточна</w:t>
      </w:r>
      <w:r w:rsidR="009F09B8">
        <w:rPr>
          <w:sz w:val="28"/>
          <w:szCs w:val="28"/>
        </w:rPr>
        <w:t xml:space="preserve">я функция цепи </w:t>
      </w:r>
      <w:r w:rsidR="009F09B8" w:rsidRPr="009F09B8">
        <w:rPr>
          <w:i/>
          <w:sz w:val="28"/>
          <w:szCs w:val="28"/>
          <w:lang w:val="en-US"/>
        </w:rPr>
        <w:t>H</w:t>
      </w:r>
      <w:r w:rsidR="009F09B8" w:rsidRPr="009F09B8">
        <w:rPr>
          <w:i/>
          <w:sz w:val="28"/>
          <w:szCs w:val="28"/>
        </w:rPr>
        <w:t>(</w:t>
      </w:r>
      <w:proofErr w:type="spellStart"/>
      <w:r w:rsidR="009F09B8" w:rsidRPr="009F09B8">
        <w:rPr>
          <w:i/>
          <w:sz w:val="28"/>
          <w:szCs w:val="28"/>
          <w:lang w:val="en-US"/>
        </w:rPr>
        <w:t>j</w:t>
      </w:r>
      <w:r w:rsidR="009F09B8" w:rsidRPr="009F09B8">
        <w:rPr>
          <w:rFonts w:ascii="Calibri" w:hAnsi="Calibri" w:cs="Calibri"/>
          <w:i/>
          <w:sz w:val="28"/>
          <w:szCs w:val="28"/>
          <w:lang w:val="en-US"/>
        </w:rPr>
        <w:t>ω</w:t>
      </w:r>
      <w:proofErr w:type="spellEnd"/>
      <w:r w:rsidR="009F09B8" w:rsidRPr="009F09B8">
        <w:rPr>
          <w:rFonts w:ascii="Calibri" w:hAnsi="Calibri" w:cs="Calibri"/>
          <w:i/>
          <w:sz w:val="28"/>
          <w:szCs w:val="28"/>
        </w:rPr>
        <w:t>)</w:t>
      </w:r>
      <w:r w:rsidR="009F09B8" w:rsidRPr="009F09B8">
        <w:rPr>
          <w:rFonts w:ascii="Calibri" w:hAnsi="Calibri" w:cs="Calibri"/>
          <w:sz w:val="28"/>
          <w:szCs w:val="28"/>
        </w:rPr>
        <w:t xml:space="preserve"> </w:t>
      </w:r>
      <w:r w:rsidR="009F09B8" w:rsidRPr="009F09B8">
        <w:rPr>
          <w:sz w:val="28"/>
          <w:szCs w:val="28"/>
        </w:rPr>
        <w:t>находится как отношение комплексного значения гармонического напряжения</w:t>
      </w:r>
      <w:r w:rsidR="009F09B8" w:rsidRPr="009F09B8">
        <w:rPr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(jω)</m:t>
        </m:r>
      </m:oMath>
      <w:r w:rsidR="009F09B8" w:rsidRPr="009F09B8">
        <w:rPr>
          <w:i/>
          <w:sz w:val="28"/>
          <w:szCs w:val="28"/>
        </w:rPr>
        <w:t xml:space="preserve"> </w:t>
      </w:r>
      <w:r w:rsidR="009F09B8" w:rsidRPr="009F09B8">
        <w:rPr>
          <w:sz w:val="28"/>
          <w:szCs w:val="28"/>
        </w:rPr>
        <w:t xml:space="preserve">к комплексному значению гармонического напряжения на входе цепи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(jω)</m:t>
        </m:r>
      </m:oMath>
    </w:p>
    <w:p w:rsidR="009F09B8" w:rsidRPr="009F09B8" w:rsidRDefault="009F09B8" w:rsidP="00221A9A">
      <w:pPr>
        <w:tabs>
          <w:tab w:val="left" w:pos="0"/>
          <w:tab w:val="left" w:pos="993"/>
          <w:tab w:val="left" w:pos="4335"/>
        </w:tabs>
        <w:spacing w:after="200" w:line="276" w:lineRule="auto"/>
        <w:ind w:firstLine="709"/>
        <w:jc w:val="both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Н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jω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(jω)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(jω)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                                            (2.8)</m:t>
          </m:r>
        </m:oMath>
      </m:oMathPara>
    </w:p>
    <w:p w:rsidR="009F09B8" w:rsidRDefault="009F09B8" w:rsidP="00221A9A">
      <w:pPr>
        <w:tabs>
          <w:tab w:val="left" w:pos="0"/>
          <w:tab w:val="left" w:pos="993"/>
          <w:tab w:val="left" w:pos="4335"/>
        </w:tabs>
        <w:spacing w:after="20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схемы, приведенной на рис. 2.1 легко получить:</w:t>
      </w:r>
    </w:p>
    <w:p w:rsidR="009F09B8" w:rsidRPr="00B54099" w:rsidRDefault="00B17F24" w:rsidP="00221A9A">
      <w:pPr>
        <w:tabs>
          <w:tab w:val="left" w:pos="0"/>
          <w:tab w:val="left" w:pos="993"/>
          <w:tab w:val="left" w:pos="4335"/>
        </w:tabs>
        <w:spacing w:after="200" w:line="276" w:lineRule="auto"/>
        <w:ind w:firstLine="709"/>
        <w:jc w:val="both"/>
        <w:rPr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jω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I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jω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j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ω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j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ω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den>
              </m:f>
            </m:e>
          </m:d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(jω)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j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ω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den>
              </m:f>
            </m:den>
          </m:f>
        </m:oMath>
      </m:oMathPara>
    </w:p>
    <w:p w:rsidR="00393069" w:rsidRPr="00B54099" w:rsidRDefault="00393069" w:rsidP="00221A9A">
      <w:pPr>
        <w:tabs>
          <w:tab w:val="left" w:pos="0"/>
          <w:tab w:val="left" w:pos="993"/>
          <w:tab w:val="left" w:pos="4335"/>
        </w:tabs>
        <w:spacing w:after="200" w:line="276" w:lineRule="auto"/>
        <w:ind w:firstLine="709"/>
        <w:jc w:val="both"/>
        <w:rPr>
          <w:sz w:val="28"/>
          <w:szCs w:val="28"/>
        </w:rPr>
      </w:pPr>
      <w:r w:rsidRPr="00B54099">
        <w:rPr>
          <w:sz w:val="28"/>
          <w:szCs w:val="28"/>
        </w:rPr>
        <w:lastRenderedPageBreak/>
        <w:t xml:space="preserve">Тогда </w:t>
      </w:r>
    </w:p>
    <w:p w:rsidR="00393069" w:rsidRPr="00B54099" w:rsidRDefault="00393069" w:rsidP="00221A9A">
      <w:pPr>
        <w:tabs>
          <w:tab w:val="left" w:pos="0"/>
          <w:tab w:val="left" w:pos="993"/>
          <w:tab w:val="left" w:pos="4335"/>
        </w:tabs>
        <w:spacing w:after="200" w:line="276" w:lineRule="auto"/>
        <w:ind w:firstLine="709"/>
        <w:jc w:val="both"/>
        <w:rPr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Н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jω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j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ω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j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ω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den>
              </m:f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j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ω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jω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+R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                (2.9)</m:t>
          </m:r>
        </m:oMath>
      </m:oMathPara>
    </w:p>
    <w:p w:rsidR="00393069" w:rsidRPr="00B54099" w:rsidRDefault="00B54099" w:rsidP="00221A9A">
      <w:pPr>
        <w:tabs>
          <w:tab w:val="left" w:pos="0"/>
          <w:tab w:val="left" w:pos="993"/>
          <w:tab w:val="left" w:pos="4335"/>
        </w:tabs>
        <w:spacing w:after="200" w:line="276" w:lineRule="auto"/>
        <w:ind w:firstLine="709"/>
        <w:jc w:val="both"/>
        <w:rPr>
          <w:sz w:val="28"/>
          <w:szCs w:val="28"/>
        </w:rPr>
      </w:pPr>
      <w:r w:rsidRPr="00B54099">
        <w:rPr>
          <w:sz w:val="28"/>
          <w:szCs w:val="28"/>
        </w:rPr>
        <w:t>Анализ</w:t>
      </w:r>
      <w:r w:rsidR="00393069" w:rsidRPr="00B54099">
        <w:rPr>
          <w:sz w:val="28"/>
          <w:szCs w:val="28"/>
        </w:rPr>
        <w:t xml:space="preserve"> выражени</w:t>
      </w:r>
      <w:r w:rsidRPr="00B54099">
        <w:rPr>
          <w:sz w:val="28"/>
          <w:szCs w:val="28"/>
        </w:rPr>
        <w:t>я</w:t>
      </w:r>
      <w:r w:rsidR="00393069" w:rsidRPr="00B54099">
        <w:rPr>
          <w:sz w:val="28"/>
          <w:szCs w:val="28"/>
        </w:rPr>
        <w:t xml:space="preserve"> (2.9) позволя</w:t>
      </w:r>
      <w:r w:rsidRPr="00B54099">
        <w:rPr>
          <w:sz w:val="28"/>
          <w:szCs w:val="28"/>
        </w:rPr>
        <w:t>е</w:t>
      </w:r>
      <w:r w:rsidR="00393069" w:rsidRPr="00B54099">
        <w:rPr>
          <w:sz w:val="28"/>
          <w:szCs w:val="28"/>
        </w:rPr>
        <w:t>т сделать вывод о том, что комплексная передаточная функция цепи по напряжению определя</w:t>
      </w:r>
      <w:r w:rsidRPr="00B54099">
        <w:rPr>
          <w:sz w:val="28"/>
          <w:szCs w:val="28"/>
        </w:rPr>
        <w:t>е</w:t>
      </w:r>
      <w:r w:rsidR="00393069" w:rsidRPr="00B54099">
        <w:rPr>
          <w:sz w:val="28"/>
          <w:szCs w:val="28"/>
        </w:rPr>
        <w:t>тся только элементами цепи.</w:t>
      </w:r>
    </w:p>
    <w:p w:rsidR="00393069" w:rsidRPr="00393069" w:rsidRDefault="00393069" w:rsidP="00393069">
      <w:pPr>
        <w:pStyle w:val="a5"/>
        <w:numPr>
          <w:ilvl w:val="0"/>
          <w:numId w:val="8"/>
        </w:numPr>
        <w:tabs>
          <w:tab w:val="left" w:pos="0"/>
          <w:tab w:val="left" w:pos="993"/>
          <w:tab w:val="left" w:pos="4335"/>
        </w:tabs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выходного напряжения временным методом</w:t>
      </w:r>
    </w:p>
    <w:p w:rsidR="00393069" w:rsidRDefault="00393069" w:rsidP="00393069">
      <w:pPr>
        <w:pStyle w:val="a5"/>
        <w:numPr>
          <w:ilvl w:val="1"/>
          <w:numId w:val="7"/>
        </w:numPr>
        <w:tabs>
          <w:tab w:val="left" w:pos="0"/>
          <w:tab w:val="left" w:pos="993"/>
          <w:tab w:val="left" w:pos="4335"/>
        </w:tabs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Интеграл Дюамеля</w:t>
      </w:r>
    </w:p>
    <w:p w:rsidR="00393069" w:rsidRDefault="00631F6F" w:rsidP="00393069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известных четырех формул интеграла Дюамеля наиболее общий характер имеет формула вида</w:t>
      </w:r>
    </w:p>
    <w:p w:rsidR="00631F6F" w:rsidRPr="00631F6F" w:rsidRDefault="00B17F24" w:rsidP="00393069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709"/>
        <w:jc w:val="both"/>
        <w:rPr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 w:hAnsi="Cambria Math"/>
              <w:sz w:val="28"/>
              <w:szCs w:val="28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/</m:t>
                  </m:r>
                </m:sup>
              </m:sSubSup>
              <m:r>
                <w:rPr>
                  <w:rFonts w:ascii="Cambria Math" w:hAnsi="Cambria Math"/>
                  <w:sz w:val="28"/>
                  <w:szCs w:val="28"/>
                </w:rPr>
                <m:t>(τ)g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t-τ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dτ                         (2.10)</m:t>
              </m:r>
            </m:e>
          </m:nary>
        </m:oMath>
      </m:oMathPara>
    </w:p>
    <w:p w:rsidR="00631F6F" w:rsidRDefault="00631F6F" w:rsidP="00393069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 как входное напряжение имеет форму прямоугольного импульса (рис.2.2), аналитическая запись может быть представлена как</w:t>
      </w:r>
    </w:p>
    <w:p w:rsidR="00631F6F" w:rsidRPr="00C933C5" w:rsidRDefault="00B17F24" w:rsidP="00393069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709"/>
        <w:jc w:val="both"/>
        <w:rPr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 xml:space="preserve">   при 0≤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 w:bidi="ar-SA"/>
                    </w:rPr>
                    <m:t>t&lt;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и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 xml:space="preserve">               при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 w:bidi="ar-SA"/>
                    </w:rPr>
                    <m:t>t≥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и</m:t>
                      </m:r>
                    </m:sub>
                  </m:sSub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                                    (2.11)</m:t>
          </m:r>
        </m:oMath>
      </m:oMathPara>
    </w:p>
    <w:p w:rsidR="00C933C5" w:rsidRDefault="00C933C5" w:rsidP="00393069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(2.11) следует, что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6006B4">
        <w:rPr>
          <w:sz w:val="28"/>
          <w:szCs w:val="28"/>
          <w:lang w:bidi="ar-SA"/>
        </w:rPr>
        <w:t>, производная</w:t>
      </w:r>
      <w:r w:rsidR="006006B4" w:rsidRPr="006006B4">
        <w:rPr>
          <w:sz w:val="28"/>
          <w:szCs w:val="28"/>
          <w:lang w:bidi="ar-S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bidi="ar-SA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SA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SA"/>
              </w:rPr>
              <m:t>/</m:t>
            </m:r>
          </m:sup>
        </m:sSubSup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>=0</m:t>
        </m:r>
      </m:oMath>
      <w:r w:rsidR="006006B4">
        <w:rPr>
          <w:sz w:val="28"/>
          <w:szCs w:val="28"/>
        </w:rPr>
        <w:t xml:space="preserve"> или для переменной </w:t>
      </w:r>
      <m:oMath>
        <m:r>
          <w:rPr>
            <w:rFonts w:ascii="Cambria Math" w:hAnsi="Cambria Math"/>
            <w:sz w:val="28"/>
            <w:szCs w:val="28"/>
          </w:rPr>
          <m:t>τ</m:t>
        </m:r>
      </m:oMath>
      <w:r w:rsidR="006006B4">
        <w:rPr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bidi="ar-SA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SA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SA"/>
              </w:rPr>
              <m:t>/</m:t>
            </m:r>
          </m:sup>
        </m:sSubSup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>τ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</m:e>
        </m:d>
        <m:r>
          <w:rPr>
            <w:rFonts w:ascii="Cambria Math" w:hAnsi="Cambria Math"/>
            <w:sz w:val="28"/>
            <w:szCs w:val="28"/>
          </w:rPr>
          <m:t>=0</m:t>
        </m:r>
      </m:oMath>
      <w:r w:rsidR="006006B4">
        <w:rPr>
          <w:sz w:val="28"/>
          <w:szCs w:val="28"/>
        </w:rPr>
        <w:t>.</w:t>
      </w:r>
    </w:p>
    <w:p w:rsidR="006006B4" w:rsidRPr="0074536D" w:rsidRDefault="006006B4" w:rsidP="00393069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участков интегрирования в (2.10) определяется числом участков в функции, описывающей входной сигнал, в которых она непрерывна и дифференцируема. </w:t>
      </w:r>
      <w:r w:rsidR="0074536D">
        <w:rPr>
          <w:sz w:val="28"/>
          <w:szCs w:val="28"/>
        </w:rPr>
        <w:t xml:space="preserve">Для функции (2.11) таких участков в виде интервалов времени два: </w:t>
      </w:r>
      <m:oMath>
        <m:r>
          <w:rPr>
            <w:rFonts w:ascii="Cambria Math" w:hAnsi="Cambria Math"/>
            <w:sz w:val="28"/>
            <w:szCs w:val="28"/>
            <w:lang w:bidi="ar-SA"/>
          </w:rPr>
          <m:t>0≤</m:t>
        </m:r>
        <m:r>
          <w:rPr>
            <w:rFonts w:ascii="Cambria Math" w:hAnsi="Cambria Math"/>
            <w:sz w:val="28"/>
            <w:szCs w:val="28"/>
            <w:lang w:val="en-US" w:bidi="ar-SA"/>
          </w:rPr>
          <m:t>t</m:t>
        </m:r>
        <m:r>
          <w:rPr>
            <w:rFonts w:ascii="Cambria Math" w:hAnsi="Cambria Math"/>
            <w:sz w:val="28"/>
            <w:szCs w:val="28"/>
            <w:lang w:bidi="ar-SA"/>
          </w:rPr>
          <m:t>&lt;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и</m:t>
            </m:r>
          </m:sub>
        </m:sSub>
      </m:oMath>
      <w:r w:rsidR="0074536D">
        <w:rPr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и</m:t>
            </m:r>
          </m:sub>
        </m:sSub>
        <m:r>
          <w:rPr>
            <w:rFonts w:ascii="Cambria Math" w:hAnsi="Cambria Math"/>
            <w:sz w:val="28"/>
            <w:szCs w:val="28"/>
            <w:lang w:bidi="ar-SA"/>
          </w:rPr>
          <m:t>≤</m:t>
        </m:r>
        <m:r>
          <w:rPr>
            <w:rFonts w:ascii="Cambria Math" w:hAnsi="Cambria Math"/>
            <w:sz w:val="28"/>
            <w:szCs w:val="28"/>
            <w:lang w:val="en-US" w:bidi="ar-SA"/>
          </w:rPr>
          <m:t>t</m:t>
        </m:r>
        <m:r>
          <w:rPr>
            <w:rFonts w:ascii="Cambria Math" w:hAnsi="Cambria Math"/>
            <w:sz w:val="28"/>
            <w:szCs w:val="28"/>
            <w:lang w:bidi="ar-SA"/>
          </w:rPr>
          <m:t>&lt;</m:t>
        </m:r>
        <m:r>
          <w:rPr>
            <w:rFonts w:ascii="Cambria Math" w:hAnsi="Cambria Math"/>
            <w:sz w:val="28"/>
            <w:szCs w:val="28"/>
          </w:rPr>
          <m:t>∞</m:t>
        </m:r>
      </m:oMath>
      <w:r w:rsidR="0074536D">
        <w:rPr>
          <w:sz w:val="28"/>
          <w:szCs w:val="28"/>
        </w:rPr>
        <w:t xml:space="preserve">. Необходимость учета второго участка, когда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S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>=0</m:t>
        </m:r>
      </m:oMath>
      <w:r w:rsidR="0074536D">
        <w:rPr>
          <w:sz w:val="28"/>
          <w:szCs w:val="28"/>
        </w:rPr>
        <w:t xml:space="preserve">, объясняется тем, что за время действия импульса в реактивных элементах цепи накапливается энергия электрического и магнитного полей, которая после окончания импульса постепенно убывает до нуля, создавая напряжение и токи в цепи. Анализ этих величин и проводится в интервале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и</m:t>
            </m:r>
          </m:sub>
        </m:sSub>
        <m:r>
          <w:rPr>
            <w:rFonts w:ascii="Cambria Math" w:hAnsi="Cambria Math"/>
            <w:sz w:val="28"/>
            <w:szCs w:val="28"/>
            <w:lang w:bidi="ar-SA"/>
          </w:rPr>
          <m:t>≤</m:t>
        </m:r>
        <m:r>
          <w:rPr>
            <w:rFonts w:ascii="Cambria Math" w:hAnsi="Cambria Math"/>
            <w:sz w:val="28"/>
            <w:szCs w:val="28"/>
            <w:lang w:val="en-US" w:bidi="ar-SA"/>
          </w:rPr>
          <m:t>t</m:t>
        </m:r>
        <m:r>
          <w:rPr>
            <w:rFonts w:ascii="Cambria Math" w:hAnsi="Cambria Math"/>
            <w:sz w:val="28"/>
            <w:szCs w:val="28"/>
            <w:lang w:bidi="ar-SA"/>
          </w:rPr>
          <m:t>&lt;</m:t>
        </m:r>
        <m:r>
          <w:rPr>
            <w:rFonts w:ascii="Cambria Math" w:hAnsi="Cambria Math"/>
            <w:sz w:val="28"/>
            <w:szCs w:val="28"/>
          </w:rPr>
          <m:t>∞.</m:t>
        </m:r>
      </m:oMath>
    </w:p>
    <w:p w:rsidR="00C137E2" w:rsidRDefault="0074536D" w:rsidP="00393069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Важнейшей характерной особенностью аппарата интеграла Дюамеля является то, что при записи реакции цепи на каждом новом интервале времени наличие скачкообразного изменения входного сигнала в начальный момент рассматриваемого интервала учитывается дополнительным слагаемым вида </w:t>
      </w:r>
      <m:oMath>
        <m:r>
          <w:rPr>
            <w:rFonts w:ascii="Cambria Math" w:hAnsi="Cambria Math"/>
            <w:sz w:val="28"/>
            <w:szCs w:val="28"/>
          </w:rPr>
          <w:lastRenderedPageBreak/>
          <m:t>∆U∙g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sub>
            </m:sSub>
          </m:e>
        </m:d>
      </m:oMath>
      <w:r w:rsidRPr="0074536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где </w:t>
      </w:r>
      <m:oMath>
        <m:r>
          <w:rPr>
            <w:rFonts w:ascii="Cambria Math" w:hAnsi="Cambria Math"/>
            <w:sz w:val="28"/>
            <w:szCs w:val="28"/>
          </w:rPr>
          <m:t>∆U</m:t>
        </m:r>
      </m:oMath>
      <w:r>
        <w:rPr>
          <w:sz w:val="28"/>
          <w:szCs w:val="28"/>
        </w:rPr>
        <w:t xml:space="preserve">- амплитуда скачка,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</m:t>
            </m:r>
          </m:sub>
        </m:sSub>
      </m:oMath>
      <w:r>
        <w:rPr>
          <w:sz w:val="28"/>
          <w:szCs w:val="28"/>
        </w:rPr>
        <w:t xml:space="preserve"> – момент действия скачка.</w:t>
      </w:r>
    </w:p>
    <w:p w:rsidR="000F768D" w:rsidRDefault="0074536D" w:rsidP="00393069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Учитывая вышесказанное, запишем выходное напряжение цепи в соответствие с (2.5) и (2.10)</w:t>
      </w:r>
      <w:r w:rsidR="000F768D">
        <w:rPr>
          <w:sz w:val="28"/>
          <w:szCs w:val="28"/>
        </w:rPr>
        <w:t>:</w:t>
      </w:r>
    </w:p>
    <w:p w:rsidR="0074536D" w:rsidRPr="0074536D" w:rsidRDefault="000F768D" w:rsidP="00393069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Для интервала времени</w:t>
      </w:r>
      <w:r w:rsidR="0074536D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bidi="ar-SA"/>
          </w:rPr>
          <m:t>0≤</m:t>
        </m:r>
        <m:r>
          <w:rPr>
            <w:rFonts w:ascii="Cambria Math" w:hAnsi="Cambria Math"/>
            <w:sz w:val="28"/>
            <w:szCs w:val="28"/>
            <w:lang w:val="en-US" w:bidi="ar-SA"/>
          </w:rPr>
          <m:t>t</m:t>
        </m:r>
        <m:r>
          <w:rPr>
            <w:rFonts w:ascii="Cambria Math" w:hAnsi="Cambria Math"/>
            <w:sz w:val="28"/>
            <w:szCs w:val="28"/>
            <w:lang w:bidi="ar-SA"/>
          </w:rPr>
          <m:t>&lt;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и</m:t>
            </m:r>
          </m:sub>
        </m:sSub>
      </m:oMath>
    </w:p>
    <w:p w:rsidR="00C137E2" w:rsidRPr="000F768D" w:rsidRDefault="00B17F24" w:rsidP="00393069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709"/>
        <w:jc w:val="both"/>
        <w:rPr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 w:hAnsi="Cambria Math"/>
              <w:sz w:val="28"/>
              <w:szCs w:val="28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/</m:t>
                  </m:r>
                </m:sup>
              </m:sSubSup>
              <m:r>
                <w:rPr>
                  <w:rFonts w:ascii="Cambria Math" w:hAnsi="Cambria Math"/>
                  <w:sz w:val="28"/>
                  <w:szCs w:val="28"/>
                </w:rPr>
                <m:t>(τ)g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t-τ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 xml:space="preserve">dτ 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=4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1-0,25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-25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6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t</m:t>
                  </m:r>
                </m:sup>
              </m:sSup>
            </m:e>
          </m:d>
        </m:oMath>
      </m:oMathPara>
    </w:p>
    <w:p w:rsidR="000F768D" w:rsidRPr="000F768D" w:rsidRDefault="00B17F24" w:rsidP="00393069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709"/>
        <w:jc w:val="both"/>
        <w:rPr>
          <w:sz w:val="28"/>
          <w:szCs w:val="28"/>
          <w:lang w:bidi="ar-S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=4-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-25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t</m:t>
              </m:r>
            </m:sup>
          </m:sSup>
          <m:r>
            <w:rPr>
              <w:rFonts w:ascii="Cambria Math" w:hAnsi="Cambria Math"/>
              <w:sz w:val="28"/>
              <w:szCs w:val="28"/>
              <w:lang w:bidi="ar-SA"/>
            </w:rPr>
            <m:t xml:space="preserve"> </m:t>
          </m:r>
        </m:oMath>
      </m:oMathPara>
    </w:p>
    <w:p w:rsidR="000F768D" w:rsidRDefault="000F768D" w:rsidP="00393069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интервала времени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и</m:t>
            </m:r>
          </m:sub>
        </m:sSub>
        <m:r>
          <w:rPr>
            <w:rFonts w:ascii="Cambria Math" w:hAnsi="Cambria Math"/>
            <w:sz w:val="28"/>
            <w:szCs w:val="28"/>
            <w:lang w:bidi="ar-SA"/>
          </w:rPr>
          <m:t>≤</m:t>
        </m:r>
        <m:r>
          <w:rPr>
            <w:rFonts w:ascii="Cambria Math" w:hAnsi="Cambria Math"/>
            <w:sz w:val="28"/>
            <w:szCs w:val="28"/>
            <w:lang w:val="en-US" w:bidi="ar-SA"/>
          </w:rPr>
          <m:t>t</m:t>
        </m:r>
        <m:r>
          <w:rPr>
            <w:rFonts w:ascii="Cambria Math" w:hAnsi="Cambria Math"/>
            <w:sz w:val="28"/>
            <w:szCs w:val="28"/>
            <w:lang w:bidi="ar-SA"/>
          </w:rPr>
          <m:t>&lt;</m:t>
        </m:r>
        <m:r>
          <w:rPr>
            <w:rFonts w:ascii="Cambria Math" w:hAnsi="Cambria Math"/>
            <w:sz w:val="28"/>
            <w:szCs w:val="28"/>
          </w:rPr>
          <m:t>∞</m:t>
        </m:r>
      </m:oMath>
    </w:p>
    <w:p w:rsidR="000F768D" w:rsidRPr="004C4E30" w:rsidRDefault="00B17F24" w:rsidP="000F768D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0"/>
        <w:jc w:val="both"/>
        <w:rPr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 w:hAnsi="Cambria Math"/>
              <w:sz w:val="28"/>
              <w:szCs w:val="28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и</m:t>
                  </m:r>
                </m:sub>
              </m:sSub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/</m:t>
                  </m:r>
                </m:sup>
              </m:sSubSup>
              <m:r>
                <w:rPr>
                  <w:rFonts w:ascii="Cambria Math" w:hAnsi="Cambria Math"/>
                  <w:sz w:val="28"/>
                  <w:szCs w:val="28"/>
                </w:rPr>
                <m:t>(τ)g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t-τ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 xml:space="preserve">dτ 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и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и</m:t>
                  </m:r>
                </m:sub>
              </m:sSub>
            </m:e>
          </m:d>
        </m:oMath>
      </m:oMathPara>
    </w:p>
    <w:p w:rsidR="004C4E30" w:rsidRPr="004C4E30" w:rsidRDefault="00B17F24" w:rsidP="000F768D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0"/>
        <w:jc w:val="both"/>
        <w:rPr>
          <w:sz w:val="28"/>
          <w:szCs w:val="28"/>
          <w:lang w:val="en-US" w:bidi="ar-S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=4-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-25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t</m:t>
              </m:r>
            </m:sup>
          </m:sSup>
          <m:r>
            <w:rPr>
              <w:rFonts w:ascii="Cambria Math" w:hAnsi="Cambria Math"/>
              <w:sz w:val="28"/>
              <w:szCs w:val="28"/>
              <w:lang w:bidi="ar-SA"/>
            </w:rPr>
            <m:t>-</m:t>
          </m:r>
          <m:r>
            <w:rPr>
              <w:rFonts w:ascii="Cambria Math" w:hAnsi="Cambria Math"/>
              <w:sz w:val="28"/>
              <w:szCs w:val="28"/>
            </w:rPr>
            <m:t>4+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-25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6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и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</m:d>
            </m:sup>
          </m:sSup>
          <m:r>
            <w:rPr>
              <w:rFonts w:ascii="Cambria Math" w:hAnsi="Cambria Math"/>
              <w:sz w:val="28"/>
              <w:szCs w:val="28"/>
              <w:lang w:bidi="ar-SA"/>
            </w:rPr>
            <m:t>=3,48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-25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t</m:t>
              </m:r>
            </m:sup>
          </m:sSup>
        </m:oMath>
      </m:oMathPara>
    </w:p>
    <w:p w:rsidR="004C4E30" w:rsidRDefault="004C4E30" w:rsidP="000F768D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Окончательно, аналитическое выражение выходного напряжения цепи можно записать</w:t>
      </w:r>
    </w:p>
    <w:p w:rsidR="004C4E30" w:rsidRPr="004C4E30" w:rsidRDefault="00B17F24" w:rsidP="000F768D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0"/>
        <w:jc w:val="both"/>
        <w:rPr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-25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bidi="ar-SA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bidi="ar-SA"/>
                            </w:rPr>
                            <m:t>6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 xml:space="preserve">            при 0≤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 w:bidi="ar-SA"/>
                    </w:rPr>
                    <m:t>t&lt;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и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3,48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-25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bidi="ar-SA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bidi="ar-SA"/>
                            </w:rPr>
                            <m:t>6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 xml:space="preserve">               при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 w:bidi="ar-SA"/>
                    </w:rPr>
                    <m:t>t≥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и</m:t>
                      </m:r>
                    </m:sub>
                  </m:sSub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                            (2.12)</m:t>
          </m:r>
        </m:oMath>
      </m:oMathPara>
    </w:p>
    <w:p w:rsidR="004C4E30" w:rsidRDefault="004C4E30" w:rsidP="004C4E30">
      <w:pPr>
        <w:pStyle w:val="a5"/>
        <w:numPr>
          <w:ilvl w:val="1"/>
          <w:numId w:val="7"/>
        </w:numPr>
        <w:tabs>
          <w:tab w:val="left" w:pos="0"/>
          <w:tab w:val="left" w:pos="4335"/>
        </w:tabs>
        <w:spacing w:after="200" w:line="276" w:lineRule="auto"/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>Интеграл наложения</w:t>
      </w:r>
    </w:p>
    <w:p w:rsidR="004C4E30" w:rsidRDefault="004C4E30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отличие от интеграла Дюамеля в интеграле наложения не учитываются скачки входного напряжения дополнительными слагаемыми: </w:t>
      </w:r>
    </w:p>
    <w:p w:rsidR="004C4E30" w:rsidRPr="00626512" w:rsidRDefault="00B17F24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τ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t-τ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dτ                                       (2.13)</m:t>
              </m:r>
            </m:e>
          </m:nary>
        </m:oMath>
      </m:oMathPara>
    </w:p>
    <w:p w:rsidR="00626512" w:rsidRDefault="00626512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(2.7) реакция (2.13) заданной цепи на прямоугольный импульс будет равна: </w:t>
      </w:r>
    </w:p>
    <w:p w:rsidR="00626512" w:rsidRPr="0074536D" w:rsidRDefault="00626512" w:rsidP="00626512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Для интервала времени </w:t>
      </w:r>
      <m:oMath>
        <m:r>
          <w:rPr>
            <w:rFonts w:ascii="Cambria Math" w:hAnsi="Cambria Math"/>
            <w:sz w:val="28"/>
            <w:szCs w:val="28"/>
            <w:lang w:bidi="ar-SA"/>
          </w:rPr>
          <m:t>0≤</m:t>
        </m:r>
        <m:r>
          <w:rPr>
            <w:rFonts w:ascii="Cambria Math" w:hAnsi="Cambria Math"/>
            <w:sz w:val="28"/>
            <w:szCs w:val="28"/>
            <w:lang w:val="en-US" w:bidi="ar-SA"/>
          </w:rPr>
          <m:t>t</m:t>
        </m:r>
        <m:r>
          <w:rPr>
            <w:rFonts w:ascii="Cambria Math" w:hAnsi="Cambria Math"/>
            <w:sz w:val="28"/>
            <w:szCs w:val="28"/>
            <w:lang w:bidi="ar-SA"/>
          </w:rPr>
          <m:t>&lt;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и</m:t>
            </m:r>
          </m:sub>
        </m:sSub>
      </m:oMath>
    </w:p>
    <w:p w:rsidR="00626512" w:rsidRPr="00626512" w:rsidRDefault="00B17F24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0,75∙δ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τ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+6,25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-25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6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t-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τ</m:t>
                          </m:r>
                        </m:e>
                      </m:d>
                    </m:sup>
                  </m:sSup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 xml:space="preserve">dτ     </m:t>
              </m:r>
            </m:e>
          </m:nary>
        </m:oMath>
      </m:oMathPara>
    </w:p>
    <w:p w:rsidR="00626512" w:rsidRDefault="00626512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Используя фильтрующее свойство импульсной функции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δ</m:t>
        </m:r>
        <m:d>
          <m:d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</m:d>
      </m:oMath>
      <w:r>
        <w:rPr>
          <w:sz w:val="28"/>
          <w:szCs w:val="28"/>
        </w:rPr>
        <w:t>, получим</w:t>
      </w:r>
    </w:p>
    <w:p w:rsidR="00626512" w:rsidRPr="00626512" w:rsidRDefault="00B17F24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sup>
            <m:e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4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0,75∙δ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τ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+6,25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-25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6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t-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τ</m:t>
                          </m:r>
                        </m:e>
                      </m:d>
                    </m:sup>
                  </m:sSup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 xml:space="preserve">dτ </m:t>
              </m:r>
            </m:e>
          </m:nary>
        </m:oMath>
      </m:oMathPara>
    </w:p>
    <w:p w:rsidR="00626512" w:rsidRPr="00B20D86" w:rsidRDefault="00B17F24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=4∙</m:t>
          </m:r>
          <m:r>
            <w:rPr>
              <w:rFonts w:ascii="Cambria Math" w:hAnsi="Cambria Math"/>
              <w:sz w:val="28"/>
              <w:szCs w:val="28"/>
              <w:lang w:val="en-US"/>
            </w:rPr>
            <m:t>0,75+4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sup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6,25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-25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τ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 xml:space="preserve">dτ 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"/>
              <m:endChr m:val="|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3+4∙0,25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-25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τ</m:t>
                      </m:r>
                    </m:e>
                  </m:d>
                </m:sup>
              </m:sSup>
            </m:e>
          </m:d>
          <m:f>
            <m:fPr>
              <m:type m:val="noBa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den>
          </m:f>
        </m:oMath>
      </m:oMathPara>
    </w:p>
    <w:p w:rsidR="00B20D86" w:rsidRPr="00B20D86" w:rsidRDefault="00B17F24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=3+4∙0,25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-25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∙0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-25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=4-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-25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sup>
          </m:sSup>
        </m:oMath>
      </m:oMathPara>
    </w:p>
    <w:p w:rsidR="00B20D86" w:rsidRDefault="00B20D86" w:rsidP="00B20D86">
      <w:pPr>
        <w:pStyle w:val="a5"/>
        <w:tabs>
          <w:tab w:val="left" w:pos="0"/>
          <w:tab w:val="left" w:pos="993"/>
          <w:tab w:val="left" w:pos="4335"/>
        </w:tabs>
        <w:spacing w:after="20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интервала времени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и</m:t>
            </m:r>
          </m:sub>
        </m:sSub>
        <m:r>
          <w:rPr>
            <w:rFonts w:ascii="Cambria Math" w:hAnsi="Cambria Math"/>
            <w:sz w:val="28"/>
            <w:szCs w:val="28"/>
            <w:lang w:bidi="ar-SA"/>
          </w:rPr>
          <m:t>≤</m:t>
        </m:r>
        <m:r>
          <w:rPr>
            <w:rFonts w:ascii="Cambria Math" w:hAnsi="Cambria Math"/>
            <w:sz w:val="28"/>
            <w:szCs w:val="28"/>
            <w:lang w:val="en-US" w:bidi="ar-SA"/>
          </w:rPr>
          <m:t>t</m:t>
        </m:r>
        <m:r>
          <w:rPr>
            <w:rFonts w:ascii="Cambria Math" w:hAnsi="Cambria Math"/>
            <w:sz w:val="28"/>
            <w:szCs w:val="28"/>
            <w:lang w:bidi="ar-SA"/>
          </w:rPr>
          <m:t>&lt;</m:t>
        </m:r>
        <m:r>
          <w:rPr>
            <w:rFonts w:ascii="Cambria Math" w:hAnsi="Cambria Math"/>
            <w:sz w:val="28"/>
            <w:szCs w:val="28"/>
          </w:rPr>
          <m:t>∞</m:t>
        </m:r>
      </m:oMath>
    </w:p>
    <w:p w:rsidR="00B20D86" w:rsidRPr="00B20D86" w:rsidRDefault="00B17F24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и</m:t>
                  </m:r>
                </m:sub>
              </m:sSub>
            </m:sup>
            <m:e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4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0,75∙δ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τ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+6,25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-25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6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t-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τ</m:t>
                          </m:r>
                        </m:e>
                      </m:d>
                    </m:sup>
                  </m:sSup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 xml:space="preserve">dτ </m:t>
              </m:r>
            </m:e>
          </m:nary>
        </m:oMath>
      </m:oMathPara>
    </w:p>
    <w:p w:rsidR="00F4336C" w:rsidRPr="00B119B4" w:rsidRDefault="00B17F24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i/>
          <w:sz w:val="28"/>
          <w:szCs w:val="28"/>
          <w:lang w:bidi="ar-S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=0+4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и</m:t>
                  </m:r>
                </m:sub>
              </m:sSub>
            </m:sup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6,25∙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-25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6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τ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dτ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</m:e>
          </m:nary>
          <m:r>
            <m:rPr>
              <m:sty m:val="p"/>
            </m:rPr>
            <w:rPr>
              <w:sz w:val="28"/>
              <w:szCs w:val="28"/>
              <w:lang w:val="en-US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"/>
              <m:endChr m:val="|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4∙0,25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-25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6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τ</m:t>
                      </m:r>
                    </m:e>
                  </m:d>
                </m:sup>
              </m:sSup>
            </m:e>
          </m:d>
          <m:f>
            <m:fPr>
              <m:type m:val="noBa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и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-25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25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и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bidi="ar-SA"/>
            </w:rPr>
            <m:t>3,48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-25</m:t>
              </m:r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SA"/>
                </w:rPr>
                <m:t>t</m:t>
              </m:r>
            </m:sup>
          </m:sSup>
        </m:oMath>
      </m:oMathPara>
    </w:p>
    <w:p w:rsidR="00B119B4" w:rsidRPr="00B119B4" w:rsidRDefault="00B119B4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  <w:lang w:bidi="ar-SA"/>
        </w:rPr>
      </w:pPr>
      <w:r w:rsidRPr="00B119B4">
        <w:rPr>
          <w:sz w:val="28"/>
          <w:szCs w:val="28"/>
          <w:lang w:bidi="ar-SA"/>
        </w:rPr>
        <w:t>В результате получено аналитическое выражение напряжения на выходе цепи</w:t>
      </w:r>
    </w:p>
    <w:p w:rsidR="00B119B4" w:rsidRDefault="00B17F24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-25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bidi="ar-SA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bidi="ar-SA"/>
                            </w:rPr>
                            <m:t>6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 xml:space="preserve">            при 0≤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 w:bidi="ar-SA"/>
                    </w:rPr>
                    <m:t>t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&lt;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и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3,48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-25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bidi="ar-S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bidi="ar-SA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bidi="ar-SA"/>
                            </w:rPr>
                            <m:t>6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SA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 xml:space="preserve">               при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 w:bidi="ar-SA"/>
                    </w:rPr>
                    <m:t>t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bidi="ar-SA"/>
                    </w:rPr>
                    <m:t>≥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и</m:t>
                      </m:r>
                    </m:sub>
                  </m:sSub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   </m:t>
          </m:r>
        </m:oMath>
      </m:oMathPara>
    </w:p>
    <w:p w:rsidR="003B6D8C" w:rsidRPr="00B119B4" w:rsidRDefault="003B6D8C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i/>
          <w:sz w:val="28"/>
          <w:szCs w:val="28"/>
          <w:lang w:bidi="ar-SA"/>
        </w:rPr>
      </w:pPr>
      <w:r w:rsidRPr="003B6D8C">
        <w:rPr>
          <w:sz w:val="28"/>
          <w:szCs w:val="28"/>
          <w:lang w:bidi="ar-SA"/>
        </w:rPr>
        <w:t>Сравнение результатов расчетов с (2.12) показывает, что они совпадают между собой.</w:t>
      </w:r>
    </w:p>
    <w:p w:rsidR="003B6D8C" w:rsidRDefault="003B6D8C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3. Построение временных диаграмм</w:t>
      </w:r>
    </w:p>
    <w:p w:rsidR="003A1553" w:rsidRDefault="003B6D8C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Диаграмма выходного напряжения строится с использованием выражения (2.12) путем подстановки в них соответствующих моментов времени. </w:t>
      </w:r>
    </w:p>
    <w:p w:rsidR="003A1553" w:rsidRDefault="003A1553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Для проведения расчетов определим постоянную времени </w:t>
      </w:r>
      <m:oMath>
        <m:r>
          <w:rPr>
            <w:rFonts w:ascii="Cambria Math" w:hAnsi="Cambria Math"/>
            <w:sz w:val="28"/>
            <w:szCs w:val="28"/>
            <w:lang w:val="en-US"/>
          </w:rPr>
          <m:t>τ</m:t>
        </m:r>
      </m:oMath>
      <w:r>
        <w:rPr>
          <w:sz w:val="28"/>
          <w:szCs w:val="28"/>
          <w:lang w:bidi="ar-SA"/>
        </w:rPr>
        <w:t xml:space="preserve">. Согласно </w:t>
      </w:r>
      <w:r w:rsidR="00140A9D">
        <w:rPr>
          <w:sz w:val="28"/>
          <w:szCs w:val="28"/>
          <w:lang w:bidi="ar-SA"/>
        </w:rPr>
        <w:t xml:space="preserve">полученному выражению переходной характеристики цепи </w:t>
      </w:r>
      <w:r>
        <w:rPr>
          <w:sz w:val="28"/>
          <w:szCs w:val="28"/>
          <w:lang w:bidi="ar-SA"/>
        </w:rPr>
        <w:t xml:space="preserve">(2.4) </w:t>
      </w:r>
    </w:p>
    <w:p w:rsidR="003A1553" w:rsidRPr="003D620B" w:rsidRDefault="003A1553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i/>
          <w:sz w:val="28"/>
          <w:szCs w:val="28"/>
          <w:lang w:bidi="ar-SA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τ=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</m:d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-25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sup>
                  </m:sSup>
                </m:e>
              </m:d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=40 </m:t>
          </m:r>
          <m:r>
            <w:rPr>
              <w:rFonts w:ascii="Cambria Math" w:hAnsi="Cambria Math"/>
              <w:sz w:val="28"/>
              <w:szCs w:val="28"/>
            </w:rPr>
            <m:t>нс                                 (2.14)</m:t>
          </m:r>
        </m:oMath>
      </m:oMathPara>
    </w:p>
    <w:p w:rsidR="003B6D8C" w:rsidRDefault="003B6D8C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Результаты расчетов сведем в таблицу 2</w:t>
      </w:r>
      <w:r w:rsidR="00872153">
        <w:rPr>
          <w:sz w:val="28"/>
          <w:szCs w:val="28"/>
          <w:lang w:bidi="ar-SA"/>
        </w:rPr>
        <w:t xml:space="preserve"> и построим временные диаграммы напряжений на входе и выходе цепи</w:t>
      </w:r>
      <w:r w:rsidR="003D24EE">
        <w:rPr>
          <w:sz w:val="28"/>
          <w:szCs w:val="28"/>
          <w:lang w:bidi="ar-SA"/>
        </w:rPr>
        <w:t xml:space="preserve"> (рис. 2.4)</w:t>
      </w:r>
      <w:r>
        <w:rPr>
          <w:sz w:val="28"/>
          <w:szCs w:val="28"/>
          <w:lang w:bidi="ar-SA"/>
        </w:rPr>
        <w:t>.</w:t>
      </w:r>
    </w:p>
    <w:p w:rsidR="003D620B" w:rsidRDefault="003D620B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  <w:lang w:bidi="ar-SA"/>
        </w:rPr>
      </w:pPr>
    </w:p>
    <w:p w:rsidR="003B6D8C" w:rsidRDefault="003B6D8C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lastRenderedPageBreak/>
        <w:t>Таблица 2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95"/>
        <w:gridCol w:w="1095"/>
        <w:gridCol w:w="1095"/>
        <w:gridCol w:w="1095"/>
        <w:gridCol w:w="1095"/>
        <w:gridCol w:w="1095"/>
        <w:gridCol w:w="1096"/>
        <w:gridCol w:w="1096"/>
        <w:gridCol w:w="1096"/>
      </w:tblGrid>
      <w:tr w:rsidR="003A1553" w:rsidTr="003B6D8C">
        <w:tc>
          <w:tcPr>
            <w:tcW w:w="1095" w:type="dxa"/>
          </w:tcPr>
          <w:p w:rsidR="003A1553" w:rsidRPr="003B6D8C" w:rsidRDefault="003A1553" w:rsidP="003B6D8C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095" w:type="dxa"/>
          </w:tcPr>
          <w:p w:rsidR="003A1553" w:rsidRPr="003B6D8C" w:rsidRDefault="003A1553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95" w:type="dxa"/>
          </w:tcPr>
          <w:p w:rsidR="003A1553" w:rsidRPr="003B6D8C" w:rsidRDefault="003A1553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0,3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и</m:t>
                  </m:r>
                </m:sub>
              </m:sSub>
            </m:oMath>
          </w:p>
        </w:tc>
        <w:tc>
          <w:tcPr>
            <w:tcW w:w="1095" w:type="dxa"/>
          </w:tcPr>
          <w:p w:rsidR="003A1553" w:rsidRPr="003B6D8C" w:rsidRDefault="003A1553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0,6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и</m:t>
                  </m:r>
                </m:sub>
              </m:sSub>
            </m:oMath>
          </w:p>
        </w:tc>
        <w:tc>
          <w:tcPr>
            <w:tcW w:w="1095" w:type="dxa"/>
          </w:tcPr>
          <w:p w:rsidR="003A1553" w:rsidRDefault="00B17F24" w:rsidP="003A1553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и-</m:t>
                    </m:r>
                  </m:sub>
                </m:sSub>
              </m:oMath>
            </m:oMathPara>
          </w:p>
        </w:tc>
        <w:tc>
          <w:tcPr>
            <w:tcW w:w="1095" w:type="dxa"/>
          </w:tcPr>
          <w:p w:rsidR="003A1553" w:rsidRPr="00B002BF" w:rsidRDefault="00B17F24" w:rsidP="00B002BF">
            <w:pPr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и+</m:t>
                    </m:r>
                  </m:sub>
                </m:sSub>
              </m:oMath>
            </m:oMathPara>
          </w:p>
        </w:tc>
        <w:tc>
          <w:tcPr>
            <w:tcW w:w="1096" w:type="dxa"/>
          </w:tcPr>
          <w:p w:rsidR="003A1553" w:rsidRDefault="00B17F24" w:rsidP="003A1553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и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+τ</m:t>
                </m:r>
              </m:oMath>
            </m:oMathPara>
          </w:p>
        </w:tc>
        <w:tc>
          <w:tcPr>
            <w:tcW w:w="1096" w:type="dxa"/>
          </w:tcPr>
          <w:p w:rsidR="003A1553" w:rsidRDefault="00B17F2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и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+2τ</m:t>
                </m:r>
              </m:oMath>
            </m:oMathPara>
          </w:p>
        </w:tc>
        <w:tc>
          <w:tcPr>
            <w:tcW w:w="1096" w:type="dxa"/>
          </w:tcPr>
          <w:p w:rsidR="003A1553" w:rsidRDefault="00B17F2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и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+3τ</m:t>
                </m:r>
              </m:oMath>
            </m:oMathPara>
          </w:p>
        </w:tc>
      </w:tr>
      <w:tr w:rsidR="003B6D8C" w:rsidTr="003B6D8C">
        <w:tc>
          <w:tcPr>
            <w:tcW w:w="1095" w:type="dxa"/>
          </w:tcPr>
          <w:p w:rsidR="003B6D8C" w:rsidRPr="003B6D8C" w:rsidRDefault="003B6D8C" w:rsidP="003B6D8C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t, </w:t>
            </w:r>
            <w:proofErr w:type="spellStart"/>
            <w:r>
              <w:rPr>
                <w:sz w:val="28"/>
                <w:szCs w:val="28"/>
              </w:rPr>
              <w:t>нс</w:t>
            </w:r>
            <w:proofErr w:type="spellEnd"/>
          </w:p>
        </w:tc>
        <w:tc>
          <w:tcPr>
            <w:tcW w:w="1095" w:type="dxa"/>
          </w:tcPr>
          <w:p w:rsidR="003B6D8C" w:rsidRDefault="003A1553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95" w:type="dxa"/>
          </w:tcPr>
          <w:p w:rsidR="003B6D8C" w:rsidRDefault="003A1553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95" w:type="dxa"/>
          </w:tcPr>
          <w:p w:rsidR="003B6D8C" w:rsidRDefault="003A1553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095" w:type="dxa"/>
          </w:tcPr>
          <w:p w:rsidR="003B6D8C" w:rsidRDefault="003A1553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095" w:type="dxa"/>
          </w:tcPr>
          <w:p w:rsidR="003B6D8C" w:rsidRDefault="003A1553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096" w:type="dxa"/>
          </w:tcPr>
          <w:p w:rsidR="003B6D8C" w:rsidRDefault="003A1553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96" w:type="dxa"/>
          </w:tcPr>
          <w:p w:rsidR="003B6D8C" w:rsidRDefault="003A1553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096" w:type="dxa"/>
          </w:tcPr>
          <w:p w:rsidR="003B6D8C" w:rsidRDefault="003A1553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</w:tr>
      <w:tr w:rsidR="003B6D8C" w:rsidTr="003B6D8C">
        <w:tc>
          <w:tcPr>
            <w:tcW w:w="1095" w:type="dxa"/>
          </w:tcPr>
          <w:p w:rsidR="003B6D8C" w:rsidRPr="003A1553" w:rsidRDefault="00B17F2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oMath>
            <w:r w:rsidR="003A1553">
              <w:rPr>
                <w:sz w:val="28"/>
                <w:szCs w:val="28"/>
                <w:lang w:val="en-US" w:bidi="ar-SA"/>
              </w:rPr>
              <w:t xml:space="preserve">, </w:t>
            </w:r>
            <w:r w:rsidR="003A1553">
              <w:rPr>
                <w:sz w:val="28"/>
                <w:szCs w:val="28"/>
                <w:lang w:bidi="ar-SA"/>
              </w:rPr>
              <w:t>В</w:t>
            </w:r>
          </w:p>
        </w:tc>
        <w:tc>
          <w:tcPr>
            <w:tcW w:w="1095" w:type="dxa"/>
          </w:tcPr>
          <w:p w:rsidR="003B6D8C" w:rsidRDefault="00B119B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95" w:type="dxa"/>
          </w:tcPr>
          <w:p w:rsidR="003B6D8C" w:rsidRDefault="00B119B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95" w:type="dxa"/>
          </w:tcPr>
          <w:p w:rsidR="003B6D8C" w:rsidRDefault="00B119B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95" w:type="dxa"/>
          </w:tcPr>
          <w:p w:rsidR="003B6D8C" w:rsidRDefault="00B119B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95" w:type="dxa"/>
          </w:tcPr>
          <w:p w:rsidR="003B6D8C" w:rsidRDefault="00B119B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96" w:type="dxa"/>
          </w:tcPr>
          <w:p w:rsidR="003B6D8C" w:rsidRDefault="00B119B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96" w:type="dxa"/>
          </w:tcPr>
          <w:p w:rsidR="003B6D8C" w:rsidRDefault="00B119B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96" w:type="dxa"/>
          </w:tcPr>
          <w:p w:rsidR="003B6D8C" w:rsidRDefault="00B119B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A1553" w:rsidTr="003B6D8C">
        <w:tc>
          <w:tcPr>
            <w:tcW w:w="1095" w:type="dxa"/>
          </w:tcPr>
          <w:p w:rsidR="003A1553" w:rsidRPr="003A1553" w:rsidRDefault="00B17F24" w:rsidP="00B002BF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oMath>
            <w:r w:rsidR="003A1553">
              <w:rPr>
                <w:sz w:val="28"/>
                <w:szCs w:val="28"/>
                <w:lang w:val="en-US" w:bidi="ar-SA"/>
              </w:rPr>
              <w:t xml:space="preserve">, </w:t>
            </w:r>
            <w:r w:rsidR="003A1553">
              <w:rPr>
                <w:sz w:val="28"/>
                <w:szCs w:val="28"/>
                <w:lang w:bidi="ar-SA"/>
              </w:rPr>
              <w:t>В</w:t>
            </w:r>
          </w:p>
        </w:tc>
        <w:tc>
          <w:tcPr>
            <w:tcW w:w="1095" w:type="dxa"/>
          </w:tcPr>
          <w:p w:rsidR="003A1553" w:rsidRDefault="00B119B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5" w:type="dxa"/>
          </w:tcPr>
          <w:p w:rsidR="003A1553" w:rsidRDefault="00B119B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  <w:tc>
          <w:tcPr>
            <w:tcW w:w="1095" w:type="dxa"/>
          </w:tcPr>
          <w:p w:rsidR="003A1553" w:rsidRDefault="00B119B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1095" w:type="dxa"/>
          </w:tcPr>
          <w:p w:rsidR="003A1553" w:rsidRDefault="00B119B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  <w:tc>
          <w:tcPr>
            <w:tcW w:w="1095" w:type="dxa"/>
          </w:tcPr>
          <w:p w:rsidR="003A1553" w:rsidRDefault="00B119B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096" w:type="dxa"/>
          </w:tcPr>
          <w:p w:rsidR="003A1553" w:rsidRDefault="00B119B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  <w:tc>
          <w:tcPr>
            <w:tcW w:w="1096" w:type="dxa"/>
          </w:tcPr>
          <w:p w:rsidR="003A1553" w:rsidRDefault="00B119B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  <w:tc>
          <w:tcPr>
            <w:tcW w:w="1096" w:type="dxa"/>
          </w:tcPr>
          <w:p w:rsidR="003A1553" w:rsidRDefault="00B119B4" w:rsidP="003A1553">
            <w:pPr>
              <w:pStyle w:val="a5"/>
              <w:tabs>
                <w:tab w:val="left" w:pos="0"/>
                <w:tab w:val="left" w:pos="4335"/>
              </w:tabs>
              <w:spacing w:after="200" w:line="276" w:lineRule="auto"/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</w:tr>
    </w:tbl>
    <w:p w:rsidR="003B6D8C" w:rsidRDefault="003B6D8C" w:rsidP="004C4E30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</w:rPr>
      </w:pPr>
    </w:p>
    <w:p w:rsidR="00B119B4" w:rsidRDefault="00872153" w:rsidP="00872153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  <w:lang w:bidi="ar-SA"/>
        </w:rPr>
        <w:drawing>
          <wp:inline distT="0" distB="0" distL="0" distR="0" wp14:anchorId="136493D2">
            <wp:extent cx="6200524" cy="1828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4909" cy="18300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2153" w:rsidRDefault="00872153" w:rsidP="00872153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0"/>
        <w:jc w:val="center"/>
        <w:rPr>
          <w:sz w:val="28"/>
          <w:szCs w:val="28"/>
        </w:rPr>
      </w:pPr>
      <w:r w:rsidRPr="00F7098C">
        <w:rPr>
          <w:sz w:val="28"/>
          <w:szCs w:val="28"/>
        </w:rPr>
        <w:t>Рис. 2.</w:t>
      </w:r>
      <w:r w:rsidRPr="00872153">
        <w:rPr>
          <w:sz w:val="28"/>
          <w:szCs w:val="28"/>
        </w:rPr>
        <w:t>4</w:t>
      </w:r>
      <w:r w:rsidRPr="00F7098C">
        <w:rPr>
          <w:sz w:val="28"/>
          <w:szCs w:val="28"/>
        </w:rPr>
        <w:t xml:space="preserve"> — </w:t>
      </w:r>
      <w:r>
        <w:rPr>
          <w:sz w:val="28"/>
          <w:szCs w:val="28"/>
        </w:rPr>
        <w:t>Временные диаграммы входного и выходного напряжений</w:t>
      </w:r>
    </w:p>
    <w:p w:rsidR="00B002BF" w:rsidRDefault="00B002BF" w:rsidP="0049234A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таблицы 2 видно, что напряжение на выходе цепи в момент времени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и</m:t>
            </m:r>
          </m:sub>
        </m:sSub>
      </m:oMath>
      <w:r>
        <w:rPr>
          <w:sz w:val="28"/>
          <w:szCs w:val="28"/>
        </w:rPr>
        <w:t xml:space="preserve"> рассчитывается дважды: при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и-</m:t>
            </m:r>
          </m:sub>
        </m:sSub>
      </m:oMath>
      <w:r>
        <w:rPr>
          <w:sz w:val="28"/>
          <w:szCs w:val="28"/>
        </w:rPr>
        <w:t xml:space="preserve">  и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и+</m:t>
            </m:r>
          </m:sub>
        </m:sSub>
      </m:oMath>
      <w:r>
        <w:rPr>
          <w:sz w:val="28"/>
          <w:szCs w:val="28"/>
        </w:rPr>
        <w:t>, причем первый результат получен по первому выражению (2.12), а второй – по второму выражению соответственно. Именно при такой методике можно определить</w:t>
      </w:r>
      <w:r w:rsidR="00FA3554">
        <w:rPr>
          <w:sz w:val="28"/>
          <w:szCs w:val="28"/>
        </w:rPr>
        <w:t xml:space="preserve"> будет ли скачкообразное</w:t>
      </w:r>
      <w:r>
        <w:rPr>
          <w:sz w:val="28"/>
          <w:szCs w:val="28"/>
        </w:rPr>
        <w:t xml:space="preserve"> </w:t>
      </w:r>
      <w:r w:rsidR="00573763">
        <w:rPr>
          <w:sz w:val="28"/>
          <w:szCs w:val="28"/>
        </w:rPr>
        <w:t>изменение в форме выходного сигнала в момент изменения функции, описывающей входной сигнал, как это и показано в примере</w:t>
      </w:r>
    </w:p>
    <w:p w:rsidR="003D620B" w:rsidRDefault="00573763" w:rsidP="0049234A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расчетных точек в интервале </w:t>
      </w:r>
      <m:oMath>
        <m:r>
          <w:rPr>
            <w:rFonts w:ascii="Cambria Math" w:hAnsi="Cambria Math"/>
            <w:sz w:val="28"/>
            <w:szCs w:val="28"/>
            <w:lang w:val="en-US" w:bidi="ar-SA"/>
          </w:rPr>
          <m:t>t</m:t>
        </m:r>
        <m:r>
          <w:rPr>
            <w:rFonts w:ascii="Cambria Math" w:hAnsi="Cambria Math"/>
            <w:sz w:val="28"/>
            <w:szCs w:val="28"/>
            <w:lang w:bidi="ar-SA"/>
          </w:rPr>
          <m:t>≥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и</m:t>
            </m:r>
          </m:sub>
        </m:sSub>
      </m:oMath>
      <w:r>
        <w:rPr>
          <w:sz w:val="28"/>
          <w:szCs w:val="28"/>
        </w:rPr>
        <w:t xml:space="preserve"> определяется временем затухающего переходного процесса, которое зави</w:t>
      </w:r>
      <w:r w:rsidR="003D620B">
        <w:rPr>
          <w:sz w:val="28"/>
          <w:szCs w:val="28"/>
        </w:rPr>
        <w:t xml:space="preserve">сит от постоянной времени цепи </w:t>
      </w:r>
      <m:oMath>
        <m:r>
          <w:rPr>
            <w:rFonts w:ascii="Cambria Math" w:hAnsi="Cambria Math"/>
            <w:sz w:val="28"/>
            <w:szCs w:val="28"/>
            <w:lang w:val="en-US"/>
          </w:rPr>
          <m:t>τ</m:t>
        </m:r>
      </m:oMath>
      <w:r w:rsidR="003D620B">
        <w:rPr>
          <w:sz w:val="28"/>
          <w:szCs w:val="28"/>
        </w:rPr>
        <w:t xml:space="preserve"> (см. (2.14)).</w:t>
      </w:r>
    </w:p>
    <w:p w:rsidR="003D620B" w:rsidRDefault="003D620B" w:rsidP="0049234A">
      <w:pPr>
        <w:tabs>
          <w:tab w:val="left" w:pos="0"/>
          <w:tab w:val="left" w:pos="4335"/>
        </w:tabs>
        <w:spacing w:after="200" w:line="276" w:lineRule="auto"/>
        <w:ind w:right="3" w:firstLine="851"/>
        <w:jc w:val="both"/>
        <w:rPr>
          <w:sz w:val="28"/>
          <w:szCs w:val="28"/>
        </w:rPr>
      </w:pPr>
      <w:r w:rsidRPr="003D620B">
        <w:rPr>
          <w:sz w:val="28"/>
          <w:szCs w:val="28"/>
          <w:lang w:bidi="ru-RU"/>
        </w:rPr>
        <w:t>4.</w:t>
      </w:r>
      <w:r>
        <w:rPr>
          <w:sz w:val="28"/>
          <w:szCs w:val="28"/>
        </w:rPr>
        <w:t xml:space="preserve"> Расчет комплексной спектральной </w:t>
      </w:r>
      <w:r w:rsidR="0049234A">
        <w:rPr>
          <w:sz w:val="28"/>
          <w:szCs w:val="28"/>
        </w:rPr>
        <w:t>плотности входного</w:t>
      </w:r>
      <w:r w:rsidR="0049234A" w:rsidRPr="0049234A">
        <w:rPr>
          <w:i/>
          <w:sz w:val="28"/>
          <w:szCs w:val="28"/>
        </w:rPr>
        <w:t xml:space="preserve"> </w:t>
      </w:r>
      <w:r w:rsidR="0049234A" w:rsidRPr="00F7098C">
        <w:rPr>
          <w:i/>
          <w:sz w:val="28"/>
          <w:szCs w:val="28"/>
          <w:lang w:val="en-US"/>
        </w:rPr>
        <w:t>U</w:t>
      </w:r>
      <w:r w:rsidR="0049234A" w:rsidRPr="00F7098C">
        <w:rPr>
          <w:i/>
          <w:sz w:val="28"/>
          <w:szCs w:val="28"/>
          <w:vertAlign w:val="subscript"/>
        </w:rPr>
        <w:t>1</w:t>
      </w:r>
      <w:r w:rsidR="0049234A" w:rsidRPr="00F7098C">
        <w:rPr>
          <w:i/>
          <w:sz w:val="28"/>
          <w:szCs w:val="28"/>
        </w:rPr>
        <w:t>(</w:t>
      </w:r>
      <w:proofErr w:type="spellStart"/>
      <w:r w:rsidR="0049234A" w:rsidRPr="00F7098C">
        <w:rPr>
          <w:i/>
          <w:sz w:val="28"/>
          <w:szCs w:val="28"/>
          <w:lang w:val="en-US"/>
        </w:rPr>
        <w:t>j</w:t>
      </w:r>
      <w:r w:rsidR="0049234A" w:rsidRPr="00F7098C">
        <w:rPr>
          <w:rFonts w:ascii="Calibri" w:hAnsi="Calibri" w:cs="Calibri"/>
          <w:i/>
          <w:sz w:val="28"/>
          <w:szCs w:val="28"/>
          <w:lang w:val="en-US"/>
        </w:rPr>
        <w:t>ω</w:t>
      </w:r>
      <w:proofErr w:type="spellEnd"/>
      <w:r w:rsidR="0049234A" w:rsidRPr="00F7098C">
        <w:rPr>
          <w:i/>
          <w:sz w:val="28"/>
          <w:szCs w:val="28"/>
        </w:rPr>
        <w:t>)</w:t>
      </w:r>
      <w:r w:rsidR="0049234A" w:rsidRPr="00F7098C">
        <w:rPr>
          <w:sz w:val="28"/>
          <w:szCs w:val="28"/>
        </w:rPr>
        <w:t xml:space="preserve"> </w:t>
      </w:r>
      <w:r w:rsidR="0049234A">
        <w:rPr>
          <w:sz w:val="28"/>
          <w:szCs w:val="28"/>
        </w:rPr>
        <w:t>и выходного</w:t>
      </w:r>
      <w:r w:rsidR="0049234A" w:rsidRPr="00F7098C">
        <w:rPr>
          <w:sz w:val="28"/>
          <w:szCs w:val="28"/>
        </w:rPr>
        <w:t xml:space="preserve"> </w:t>
      </w:r>
      <w:r w:rsidR="0049234A" w:rsidRPr="00F7098C">
        <w:rPr>
          <w:i/>
          <w:sz w:val="28"/>
          <w:szCs w:val="28"/>
          <w:lang w:val="en-US"/>
        </w:rPr>
        <w:t>U</w:t>
      </w:r>
      <w:r w:rsidR="0049234A" w:rsidRPr="00F7098C">
        <w:rPr>
          <w:i/>
          <w:sz w:val="28"/>
          <w:szCs w:val="28"/>
          <w:vertAlign w:val="subscript"/>
        </w:rPr>
        <w:t>2</w:t>
      </w:r>
      <w:r w:rsidR="0049234A" w:rsidRPr="00F7098C">
        <w:rPr>
          <w:i/>
          <w:sz w:val="28"/>
          <w:szCs w:val="28"/>
        </w:rPr>
        <w:t>(</w:t>
      </w:r>
      <w:proofErr w:type="spellStart"/>
      <w:r w:rsidR="0049234A" w:rsidRPr="00F7098C">
        <w:rPr>
          <w:i/>
          <w:sz w:val="28"/>
          <w:szCs w:val="28"/>
          <w:lang w:val="en-US"/>
        </w:rPr>
        <w:t>j</w:t>
      </w:r>
      <w:r w:rsidR="0049234A" w:rsidRPr="00F7098C">
        <w:rPr>
          <w:rFonts w:ascii="Calibri" w:hAnsi="Calibri" w:cs="Calibri"/>
          <w:i/>
          <w:sz w:val="28"/>
          <w:szCs w:val="28"/>
          <w:lang w:val="en-US"/>
        </w:rPr>
        <w:t>ω</w:t>
      </w:r>
      <w:proofErr w:type="spellEnd"/>
      <w:r w:rsidR="0049234A" w:rsidRPr="00F7098C">
        <w:rPr>
          <w:i/>
          <w:sz w:val="28"/>
          <w:szCs w:val="28"/>
        </w:rPr>
        <w:t>)</w:t>
      </w:r>
      <w:r w:rsidR="0049234A">
        <w:rPr>
          <w:sz w:val="28"/>
          <w:szCs w:val="28"/>
        </w:rPr>
        <w:t xml:space="preserve"> сигналов </w:t>
      </w:r>
    </w:p>
    <w:p w:rsidR="0049234A" w:rsidRDefault="0049234A" w:rsidP="0049234A">
      <w:pPr>
        <w:tabs>
          <w:tab w:val="left" w:pos="0"/>
          <w:tab w:val="left" w:pos="4335"/>
        </w:tabs>
        <w:spacing w:after="200" w:line="276" w:lineRule="auto"/>
        <w:ind w:right="3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 комплексной спектральной плотности непериодического сигнала произвольной формы используется прямое преобразование Фурье:</w:t>
      </w:r>
    </w:p>
    <w:p w:rsidR="0049234A" w:rsidRPr="0049234A" w:rsidRDefault="0049234A" w:rsidP="003D620B">
      <w:pPr>
        <w:tabs>
          <w:tab w:val="left" w:pos="0"/>
          <w:tab w:val="left" w:pos="4335"/>
        </w:tabs>
        <w:spacing w:after="200" w:line="276" w:lineRule="auto"/>
        <w:ind w:right="3" w:firstLine="851"/>
        <w:rPr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jω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-∞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∞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-jωt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dt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 xml:space="preserve">                                                     (2.15)</m:t>
          </m:r>
        </m:oMath>
      </m:oMathPara>
    </w:p>
    <w:p w:rsidR="0049234A" w:rsidRPr="0049234A" w:rsidRDefault="0049234A" w:rsidP="003D620B">
      <w:pPr>
        <w:tabs>
          <w:tab w:val="left" w:pos="0"/>
          <w:tab w:val="left" w:pos="4335"/>
        </w:tabs>
        <w:spacing w:after="200" w:line="276" w:lineRule="auto"/>
        <w:ind w:right="3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Для заданного входного сигнала (2.11) преобразование Фурье дает выражение</w:t>
      </w:r>
    </w:p>
    <w:p w:rsidR="0049234A" w:rsidRPr="0049234A" w:rsidRDefault="00B17F24" w:rsidP="003D620B">
      <w:pPr>
        <w:tabs>
          <w:tab w:val="left" w:pos="0"/>
          <w:tab w:val="left" w:pos="4335"/>
        </w:tabs>
        <w:spacing w:after="200" w:line="276" w:lineRule="auto"/>
        <w:ind w:right="3" w:firstLine="851"/>
        <w:rPr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jω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и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jωt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dt</m:t>
              </m:r>
            </m:e>
          </m:nary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jω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-jω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и</m:t>
                      </m:r>
                    </m:sub>
                  </m:sSub>
                </m:sup>
              </m:sSup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 xml:space="preserve">                          (2.15)</m:t>
          </m:r>
        </m:oMath>
      </m:oMathPara>
    </w:p>
    <w:p w:rsidR="0049234A" w:rsidRPr="0049234A" w:rsidRDefault="0049234A" w:rsidP="003D620B">
      <w:pPr>
        <w:tabs>
          <w:tab w:val="left" w:pos="0"/>
          <w:tab w:val="left" w:pos="4335"/>
        </w:tabs>
        <w:spacing w:after="200" w:line="276" w:lineRule="auto"/>
        <w:ind w:right="3" w:firstLine="851"/>
        <w:rPr>
          <w:sz w:val="28"/>
          <w:szCs w:val="28"/>
        </w:rPr>
      </w:pPr>
      <w:r>
        <w:rPr>
          <w:sz w:val="28"/>
          <w:szCs w:val="28"/>
        </w:rPr>
        <w:t>которое после преобразований принимает следующий вид:</w:t>
      </w:r>
    </w:p>
    <w:p w:rsidR="00BA2366" w:rsidRPr="00BA2366" w:rsidRDefault="00B17F24" w:rsidP="00BA2366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rPr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jω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и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 w:bidi="ar-SA"/>
                </w:rPr>
                <m:t>sin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bidi="ar-S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ω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и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bidi="ar-S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ω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и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 w:bidi="ar-S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ω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и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sup>
              </m:sSup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 xml:space="preserve">                                   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2.16</m:t>
              </m:r>
            </m:e>
          </m:d>
        </m:oMath>
      </m:oMathPara>
    </w:p>
    <w:p w:rsidR="00BA2366" w:rsidRDefault="00BA2366" w:rsidP="00BA2366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rPr>
          <w:sz w:val="28"/>
          <w:szCs w:val="28"/>
        </w:rPr>
      </w:pPr>
      <w:r>
        <w:rPr>
          <w:sz w:val="28"/>
          <w:szCs w:val="28"/>
        </w:rPr>
        <w:t xml:space="preserve">Комплексная спектральная плотность выходного сигнала определяется </w:t>
      </w:r>
    </w:p>
    <w:p w:rsidR="00BA2366" w:rsidRPr="00BA2366" w:rsidRDefault="00B17F24" w:rsidP="00BA2366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rPr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jω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jω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 w:bidi="ar-SA"/>
            </w:rPr>
            <m:t>Н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jω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 xml:space="preserve">                                               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2.17</m:t>
              </m:r>
            </m:e>
          </m:d>
        </m:oMath>
      </m:oMathPara>
    </w:p>
    <w:p w:rsidR="00BA2366" w:rsidRDefault="00BA2366" w:rsidP="00BA2366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rPr>
          <w:sz w:val="28"/>
          <w:szCs w:val="28"/>
          <w:lang w:bidi="ar-SA"/>
        </w:rPr>
      </w:pPr>
      <w:r>
        <w:rPr>
          <w:sz w:val="28"/>
          <w:szCs w:val="28"/>
        </w:rPr>
        <w:t xml:space="preserve">где </w:t>
      </w:r>
      <m:oMath>
        <m:r>
          <w:rPr>
            <w:rFonts w:ascii="Cambria Math" w:hAnsi="Cambria Math"/>
            <w:sz w:val="28"/>
            <w:szCs w:val="28"/>
            <w:lang w:bidi="ar-SA"/>
          </w:rPr>
          <m:t>Н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 w:bidi="ar-S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jω</m:t>
            </m:r>
          </m:e>
        </m:d>
      </m:oMath>
      <w:r>
        <w:rPr>
          <w:sz w:val="28"/>
          <w:szCs w:val="28"/>
          <w:lang w:bidi="ar-SA"/>
        </w:rPr>
        <w:t xml:space="preserve"> – комплексная передаточная функция цепи по напряжению </w:t>
      </w:r>
    </w:p>
    <w:p w:rsidR="00BA2366" w:rsidRDefault="00BA2366" w:rsidP="00BA2366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Используя (2.9) и (2.16)</w:t>
      </w:r>
      <w:r w:rsidR="00F77B53">
        <w:rPr>
          <w:sz w:val="28"/>
          <w:szCs w:val="28"/>
          <w:lang w:bidi="ar-SA"/>
        </w:rPr>
        <w:t>, находим по (2.17) спектральную плотность выходного сигнала:</w:t>
      </w:r>
    </w:p>
    <w:p w:rsidR="00F77B53" w:rsidRPr="00F77B53" w:rsidRDefault="00B17F24" w:rsidP="00BA2366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rPr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jω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и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j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ω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CR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jω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+R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den>
              </m:f>
            </m:e>
          </m:d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 w:bidi="ar-SA"/>
                </w:rPr>
                <m:t>sin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bidi="ar-S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ω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и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bidi="ar-S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ω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и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S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 w:bidi="ar-S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ω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и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sup>
              </m:sSup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 xml:space="preserve">            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2.18</m:t>
              </m:r>
            </m:e>
          </m:d>
        </m:oMath>
      </m:oMathPara>
    </w:p>
    <w:p w:rsidR="00F77B53" w:rsidRDefault="00D4708B" w:rsidP="00BA2366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По известным выражениям спектральной плотности входного и выходного сигналов, а также по известной комплексной передаточной функции определим их модули.</w:t>
      </w:r>
    </w:p>
    <w:p w:rsidR="00D4708B" w:rsidRPr="00F77B53" w:rsidRDefault="00D4708B" w:rsidP="00BA2366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модуль спектральной плотности входного напряжения:</w:t>
      </w:r>
    </w:p>
    <w:p w:rsidR="00BA2366" w:rsidRPr="0075689B" w:rsidRDefault="00B17F24" w:rsidP="00BA2366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rPr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ω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ω</m:t>
              </m:r>
            </m:den>
          </m:f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 w:bidi="ar-SA"/>
                </w:rPr>
                <m:t>sin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bidi="ar-S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ω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и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 xml:space="preserve">                                           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2.19</m:t>
              </m:r>
            </m:e>
          </m:d>
        </m:oMath>
      </m:oMathPara>
    </w:p>
    <w:p w:rsidR="0075689B" w:rsidRDefault="0075689B" w:rsidP="00BA2366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rPr>
          <w:sz w:val="28"/>
          <w:szCs w:val="28"/>
        </w:rPr>
      </w:pPr>
      <w:r>
        <w:rPr>
          <w:sz w:val="28"/>
          <w:szCs w:val="28"/>
        </w:rPr>
        <w:t>Амплитудно-частотная характеристика цепи (модуль комплексной передаточной функции)</w:t>
      </w:r>
    </w:p>
    <w:p w:rsidR="0075689B" w:rsidRPr="00576DC8" w:rsidRDefault="0075689B" w:rsidP="00BA2366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Н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ω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j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ω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CR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jω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+R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 xml:space="preserve">=  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ω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ω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+R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den>
              </m:f>
            </m:e>
          </m:rad>
          <m:r>
            <w:rPr>
              <w:rFonts w:ascii="Cambria Math" w:hAnsi="Cambria Math"/>
              <w:sz w:val="28"/>
              <w:szCs w:val="28"/>
            </w:rPr>
            <m:t xml:space="preserve">                      (2.20)</m:t>
          </m:r>
        </m:oMath>
      </m:oMathPara>
    </w:p>
    <w:p w:rsidR="00576DC8" w:rsidRDefault="00576DC8" w:rsidP="00BA2366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rPr>
          <w:sz w:val="28"/>
          <w:szCs w:val="28"/>
        </w:rPr>
      </w:pPr>
      <w:r>
        <w:rPr>
          <w:sz w:val="28"/>
          <w:szCs w:val="28"/>
        </w:rPr>
        <w:t>Модуль спектральной плотности выходного напряжения</w:t>
      </w:r>
    </w:p>
    <w:p w:rsidR="00576DC8" w:rsidRPr="0075689B" w:rsidRDefault="00B17F24" w:rsidP="00BA2366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rPr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ω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 w:bidi="ar-S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bidi="ar-S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ω</m:t>
              </m:r>
            </m:den>
          </m:f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 w:bidi="ar-SA"/>
                </w:rPr>
                <m:t>sin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bidi="ar-S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ω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и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ω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ω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+R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den>
              </m:f>
            </m:e>
          </m:rad>
          <m:r>
            <w:rPr>
              <w:rFonts w:ascii="Cambria Math" w:hAnsi="Cambria Math"/>
              <w:sz w:val="28"/>
              <w:szCs w:val="28"/>
            </w:rPr>
            <m:t xml:space="preserve">                             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2.21</m:t>
              </m:r>
            </m:e>
          </m:d>
        </m:oMath>
      </m:oMathPara>
    </w:p>
    <w:p w:rsidR="0075689B" w:rsidRDefault="0075689B" w:rsidP="00576DC8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построения графиков полученных функций необходимо выбрать расчетные точки по частоте, при этом необходимо помнить, что спектральная плотность одиночного прямоугольного импульса обращается в ноль при частотах </w:t>
      </w:r>
      <m:oMath>
        <m:r>
          <w:rPr>
            <w:rFonts w:ascii="Cambria Math" w:hAnsi="Cambria Math"/>
            <w:sz w:val="28"/>
            <w:szCs w:val="28"/>
          </w:rPr>
          <m:t>f=</m:t>
        </m:r>
        <m:f>
          <m:fPr>
            <m:type m:val="skw"/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и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 xml:space="preserve">, </m:t>
        </m:r>
        <m:f>
          <m:fPr>
            <m:type m:val="skw"/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и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type m:val="skw"/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и</m:t>
                </m:r>
              </m:sub>
            </m:sSub>
          </m:den>
        </m:f>
      </m:oMath>
      <w:r w:rsidRPr="0075689B">
        <w:rPr>
          <w:sz w:val="28"/>
          <w:szCs w:val="28"/>
        </w:rPr>
        <w:t xml:space="preserve"> </w:t>
      </w:r>
      <w:r>
        <w:rPr>
          <w:sz w:val="28"/>
          <w:szCs w:val="28"/>
        </w:rPr>
        <w:t>и т.д. Поэтому дополнительно выберем промежуточные точки между этими частотами. Согласно заданию, максимальная частота соответствует</w:t>
      </w:r>
    </w:p>
    <w:p w:rsidR="0075689B" w:rsidRPr="00576DC8" w:rsidRDefault="00B17F24" w:rsidP="00BA2366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rPr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max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и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60∙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-9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=50 МГц</m:t>
          </m:r>
        </m:oMath>
      </m:oMathPara>
    </w:p>
    <w:p w:rsidR="00576DC8" w:rsidRDefault="00576DC8" w:rsidP="00BA2366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rPr>
          <w:sz w:val="28"/>
          <w:szCs w:val="28"/>
        </w:rPr>
      </w:pPr>
      <w:r>
        <w:rPr>
          <w:sz w:val="28"/>
          <w:szCs w:val="28"/>
        </w:rPr>
        <w:t>Результаты расчетов по (2.19), (2.20) и (2.21) сведем в таблицу 3.</w:t>
      </w:r>
    </w:p>
    <w:p w:rsidR="00576DC8" w:rsidRDefault="00576DC8" w:rsidP="00BA2366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2"/>
        <w:gridCol w:w="1972"/>
        <w:gridCol w:w="1972"/>
      </w:tblGrid>
      <w:tr w:rsidR="00576DC8" w:rsidTr="001B1A48">
        <w:tc>
          <w:tcPr>
            <w:tcW w:w="1971" w:type="dxa"/>
            <w:vAlign w:val="center"/>
          </w:tcPr>
          <w:p w:rsidR="00576DC8" w:rsidRDefault="00B17F24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, МГц</m:t>
                </m:r>
              </m:oMath>
            </m:oMathPara>
          </w:p>
        </w:tc>
        <w:tc>
          <w:tcPr>
            <w:tcW w:w="1971" w:type="dxa"/>
            <w:vAlign w:val="center"/>
          </w:tcPr>
          <w:p w:rsidR="00576DC8" w:rsidRDefault="001B1A48" w:rsidP="00C07177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ω</m:t>
                </m:r>
                <m:r>
                  <w:rPr>
                    <w:rFonts w:ascii="Cambria Math" w:hAnsi="Cambria Math"/>
                    <w:sz w:val="28"/>
                    <w:szCs w:val="28"/>
                    <w:lang w:val="en-US" w:bidi="ar-SA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 w:bidi="ar-S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 w:bidi="ar-SA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 w:bidi="ar-SA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, рад/с</m:t>
                </m:r>
              </m:oMath>
            </m:oMathPara>
          </w:p>
        </w:tc>
        <w:tc>
          <w:tcPr>
            <w:tcW w:w="1972" w:type="dxa"/>
            <w:vAlign w:val="center"/>
          </w:tcPr>
          <w:p w:rsidR="001B1A48" w:rsidRPr="001B1A48" w:rsidRDefault="00B17F24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  <w:lang w:bidi="ar-S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 w:bidi="ar-S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 w:bidi="ar-S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ω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US" w:bidi="ar-SA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 w:bidi="ar-S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 w:bidi="ar-SA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 w:bidi="ar-SA"/>
                      </w:rPr>
                      <m:t>-9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en-US" w:bidi="ar-SA"/>
                  </w:rPr>
                  <m:t>,</m:t>
                </m:r>
              </m:oMath>
            </m:oMathPara>
          </w:p>
          <w:p w:rsidR="00576DC8" w:rsidRDefault="001B1A48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 w:bidi="ar-SA"/>
                  </w:rPr>
                  <m:t>В∙с</m:t>
                </m:r>
              </m:oMath>
            </m:oMathPara>
          </w:p>
        </w:tc>
        <w:tc>
          <w:tcPr>
            <w:tcW w:w="1972" w:type="dxa"/>
            <w:vAlign w:val="center"/>
          </w:tcPr>
          <w:p w:rsidR="00576DC8" w:rsidRDefault="001B1A48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ω</m:t>
                    </m:r>
                  </m:e>
                </m:d>
              </m:oMath>
            </m:oMathPara>
          </w:p>
        </w:tc>
        <w:tc>
          <w:tcPr>
            <w:tcW w:w="1972" w:type="dxa"/>
            <w:vAlign w:val="center"/>
          </w:tcPr>
          <w:p w:rsidR="001B1A48" w:rsidRPr="001B1A48" w:rsidRDefault="00B17F24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  <w:lang w:bidi="ar-S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 w:bidi="ar-S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 w:bidi="ar-S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ω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US" w:bidi="ar-SA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 w:bidi="ar-S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 w:bidi="ar-SA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 w:bidi="ar-SA"/>
                      </w:rPr>
                      <m:t>-9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en-US" w:bidi="ar-SA"/>
                  </w:rPr>
                  <m:t>,</m:t>
                </m:r>
              </m:oMath>
            </m:oMathPara>
          </w:p>
          <w:p w:rsidR="00576DC8" w:rsidRDefault="001B1A48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 w:bidi="ar-SA"/>
                  </w:rPr>
                  <m:t>В∙с</m:t>
                </m:r>
              </m:oMath>
            </m:oMathPara>
          </w:p>
        </w:tc>
      </w:tr>
      <w:tr w:rsidR="00C07177" w:rsidTr="00993DE3"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72" w:type="dxa"/>
            <w:vAlign w:val="bottom"/>
          </w:tcPr>
          <w:p w:rsidR="00C07177" w:rsidRPr="00C07177" w:rsidRDefault="00C07177" w:rsidP="00C07177">
            <w:pPr>
              <w:jc w:val="center"/>
              <w:rPr>
                <w:color w:val="000000"/>
                <w:sz w:val="28"/>
                <w:szCs w:val="28"/>
              </w:rPr>
            </w:pPr>
            <w:r w:rsidRPr="00C07177">
              <w:rPr>
                <w:color w:val="000000"/>
                <w:sz w:val="28"/>
                <w:szCs w:val="28"/>
              </w:rPr>
              <w:t>240</w:t>
            </w:r>
          </w:p>
        </w:tc>
      </w:tr>
      <w:tr w:rsidR="00C07177" w:rsidTr="00993DE3"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12,56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234,4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0,955</w:t>
            </w:r>
          </w:p>
        </w:tc>
        <w:tc>
          <w:tcPr>
            <w:tcW w:w="1972" w:type="dxa"/>
            <w:vAlign w:val="bottom"/>
          </w:tcPr>
          <w:p w:rsidR="00C07177" w:rsidRPr="00C07177" w:rsidRDefault="00C07177" w:rsidP="00C07177">
            <w:pPr>
              <w:jc w:val="center"/>
              <w:rPr>
                <w:color w:val="000000"/>
                <w:sz w:val="28"/>
                <w:szCs w:val="28"/>
              </w:rPr>
            </w:pPr>
            <w:r w:rsidRPr="00C07177">
              <w:rPr>
                <w:color w:val="000000"/>
                <w:sz w:val="28"/>
                <w:szCs w:val="28"/>
              </w:rPr>
              <w:t>223,85</w:t>
            </w:r>
          </w:p>
        </w:tc>
      </w:tr>
      <w:tr w:rsidR="00C07177" w:rsidTr="00993DE3"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25,13</w:t>
            </w:r>
          </w:p>
        </w:tc>
        <w:tc>
          <w:tcPr>
            <w:tcW w:w="1972" w:type="dxa"/>
            <w:vAlign w:val="center"/>
          </w:tcPr>
          <w:p w:rsidR="00C07177" w:rsidRP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0,883</w:t>
            </w:r>
          </w:p>
        </w:tc>
        <w:tc>
          <w:tcPr>
            <w:tcW w:w="1972" w:type="dxa"/>
            <w:vAlign w:val="bottom"/>
          </w:tcPr>
          <w:p w:rsidR="00C07177" w:rsidRPr="00C07177" w:rsidRDefault="00C07177" w:rsidP="00C07177">
            <w:pPr>
              <w:jc w:val="center"/>
              <w:rPr>
                <w:color w:val="000000"/>
                <w:sz w:val="28"/>
                <w:szCs w:val="28"/>
              </w:rPr>
            </w:pPr>
            <w:r w:rsidRPr="00C07177">
              <w:rPr>
                <w:color w:val="000000"/>
                <w:sz w:val="28"/>
                <w:szCs w:val="28"/>
              </w:rPr>
              <w:t>192,49</w:t>
            </w:r>
          </w:p>
        </w:tc>
      </w:tr>
      <w:tr w:rsidR="00C07177" w:rsidTr="00993DE3"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37,69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0,834</w:t>
            </w:r>
          </w:p>
        </w:tc>
        <w:tc>
          <w:tcPr>
            <w:tcW w:w="1972" w:type="dxa"/>
            <w:vAlign w:val="bottom"/>
          </w:tcPr>
          <w:p w:rsidR="00C07177" w:rsidRPr="00C07177" w:rsidRDefault="00C07177" w:rsidP="00C07177">
            <w:pPr>
              <w:jc w:val="center"/>
              <w:rPr>
                <w:color w:val="000000"/>
                <w:sz w:val="28"/>
                <w:szCs w:val="28"/>
              </w:rPr>
            </w:pPr>
            <w:r w:rsidRPr="00C07177">
              <w:rPr>
                <w:color w:val="000000"/>
                <w:sz w:val="28"/>
                <w:szCs w:val="28"/>
              </w:rPr>
              <w:t>160,13</w:t>
            </w:r>
          </w:p>
        </w:tc>
      </w:tr>
      <w:tr w:rsidR="00C07177" w:rsidTr="00993DE3"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8,3</w:t>
            </w:r>
          </w:p>
        </w:tc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52,15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153,4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0,803</w:t>
            </w:r>
          </w:p>
        </w:tc>
        <w:tc>
          <w:tcPr>
            <w:tcW w:w="1972" w:type="dxa"/>
            <w:vAlign w:val="bottom"/>
          </w:tcPr>
          <w:p w:rsidR="00C07177" w:rsidRPr="00C07177" w:rsidRDefault="00C07177" w:rsidP="00C07177">
            <w:pPr>
              <w:jc w:val="center"/>
              <w:rPr>
                <w:color w:val="000000"/>
                <w:sz w:val="28"/>
                <w:szCs w:val="28"/>
              </w:rPr>
            </w:pPr>
            <w:r w:rsidRPr="00C07177">
              <w:rPr>
                <w:color w:val="000000"/>
                <w:sz w:val="28"/>
                <w:szCs w:val="28"/>
              </w:rPr>
              <w:t>123,18</w:t>
            </w:r>
          </w:p>
        </w:tc>
      </w:tr>
      <w:tr w:rsidR="00C07177" w:rsidTr="00993DE3"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104,72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0,766</w:t>
            </w:r>
          </w:p>
        </w:tc>
        <w:tc>
          <w:tcPr>
            <w:tcW w:w="1972" w:type="dxa"/>
            <w:vAlign w:val="bottom"/>
          </w:tcPr>
          <w:p w:rsidR="00C07177" w:rsidRPr="00C07177" w:rsidRDefault="00C07177" w:rsidP="00C07177">
            <w:pPr>
              <w:jc w:val="center"/>
              <w:rPr>
                <w:color w:val="000000"/>
                <w:sz w:val="28"/>
                <w:szCs w:val="28"/>
              </w:rPr>
            </w:pPr>
            <w:r w:rsidRPr="00C07177">
              <w:rPr>
                <w:color w:val="000000"/>
                <w:sz w:val="28"/>
                <w:szCs w:val="28"/>
              </w:rPr>
              <w:t>0</w:t>
            </w:r>
          </w:p>
        </w:tc>
      </w:tr>
      <w:tr w:rsidR="00C07177" w:rsidTr="00993DE3"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24,9</w:t>
            </w:r>
          </w:p>
        </w:tc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156,45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51,13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0,757</w:t>
            </w:r>
          </w:p>
        </w:tc>
        <w:tc>
          <w:tcPr>
            <w:tcW w:w="1972" w:type="dxa"/>
            <w:vAlign w:val="bottom"/>
          </w:tcPr>
          <w:p w:rsidR="00C07177" w:rsidRPr="00C07177" w:rsidRDefault="00C07177" w:rsidP="00C07177">
            <w:pPr>
              <w:jc w:val="center"/>
              <w:rPr>
                <w:color w:val="000000"/>
                <w:sz w:val="28"/>
                <w:szCs w:val="28"/>
              </w:rPr>
            </w:pPr>
            <w:r w:rsidRPr="00C07177">
              <w:rPr>
                <w:color w:val="000000"/>
                <w:sz w:val="28"/>
                <w:szCs w:val="28"/>
              </w:rPr>
              <w:t>38,71</w:t>
            </w:r>
          </w:p>
        </w:tc>
      </w:tr>
      <w:tr w:rsidR="00C07177" w:rsidTr="00993DE3"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209,44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0,754</w:t>
            </w:r>
          </w:p>
        </w:tc>
        <w:tc>
          <w:tcPr>
            <w:tcW w:w="1972" w:type="dxa"/>
            <w:vAlign w:val="bottom"/>
          </w:tcPr>
          <w:p w:rsidR="00C07177" w:rsidRPr="00C07177" w:rsidRDefault="00C07177" w:rsidP="00C07177">
            <w:pPr>
              <w:jc w:val="center"/>
              <w:rPr>
                <w:color w:val="000000"/>
                <w:sz w:val="28"/>
                <w:szCs w:val="28"/>
              </w:rPr>
            </w:pPr>
            <w:r w:rsidRPr="00C07177">
              <w:rPr>
                <w:color w:val="000000"/>
                <w:sz w:val="28"/>
                <w:szCs w:val="28"/>
              </w:rPr>
              <w:t>0</w:t>
            </w:r>
          </w:p>
        </w:tc>
      </w:tr>
      <w:tr w:rsidR="00C07177" w:rsidTr="00993DE3"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41,6</w:t>
            </w:r>
          </w:p>
        </w:tc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261,38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0,753</w:t>
            </w:r>
          </w:p>
        </w:tc>
        <w:tc>
          <w:tcPr>
            <w:tcW w:w="1972" w:type="dxa"/>
            <w:vAlign w:val="bottom"/>
          </w:tcPr>
          <w:p w:rsidR="00C07177" w:rsidRPr="00C07177" w:rsidRDefault="00C07177" w:rsidP="00C07177">
            <w:pPr>
              <w:jc w:val="center"/>
              <w:rPr>
                <w:color w:val="000000"/>
                <w:sz w:val="28"/>
                <w:szCs w:val="28"/>
              </w:rPr>
            </w:pPr>
            <w:r w:rsidRPr="00C07177">
              <w:rPr>
                <w:color w:val="000000"/>
                <w:sz w:val="28"/>
                <w:szCs w:val="28"/>
              </w:rPr>
              <w:t>23,04</w:t>
            </w:r>
          </w:p>
        </w:tc>
      </w:tr>
      <w:tr w:rsidR="00C07177" w:rsidTr="00993DE3"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71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314,159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72" w:type="dxa"/>
            <w:vAlign w:val="center"/>
          </w:tcPr>
          <w:p w:rsidR="00C07177" w:rsidRDefault="00C07177" w:rsidP="001B1A48">
            <w:pPr>
              <w:pStyle w:val="a5"/>
              <w:tabs>
                <w:tab w:val="left" w:pos="0"/>
                <w:tab w:val="left" w:pos="4335"/>
              </w:tabs>
              <w:ind w:left="0" w:right="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0,752</w:t>
            </w:r>
          </w:p>
        </w:tc>
        <w:tc>
          <w:tcPr>
            <w:tcW w:w="1972" w:type="dxa"/>
            <w:vAlign w:val="bottom"/>
          </w:tcPr>
          <w:p w:rsidR="00C07177" w:rsidRPr="00C07177" w:rsidRDefault="00C07177" w:rsidP="00C07177">
            <w:pPr>
              <w:jc w:val="center"/>
              <w:rPr>
                <w:color w:val="000000"/>
                <w:sz w:val="28"/>
                <w:szCs w:val="28"/>
              </w:rPr>
            </w:pPr>
            <w:r w:rsidRPr="00C07177"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1B1A48" w:rsidRDefault="001B1A48" w:rsidP="00DD1075">
      <w:pPr>
        <w:pStyle w:val="a5"/>
        <w:tabs>
          <w:tab w:val="left" w:pos="0"/>
          <w:tab w:val="left" w:pos="4335"/>
        </w:tabs>
        <w:spacing w:before="120" w:after="200" w:line="276" w:lineRule="auto"/>
        <w:ind w:left="0" w:right="6" w:firstLine="851"/>
        <w:rPr>
          <w:sz w:val="28"/>
          <w:szCs w:val="28"/>
        </w:rPr>
      </w:pPr>
      <w:r>
        <w:rPr>
          <w:sz w:val="28"/>
          <w:szCs w:val="28"/>
        </w:rPr>
        <w:t>По данным таблицы 3  построим гра</w:t>
      </w:r>
      <w:r w:rsidR="00A90B54">
        <w:rPr>
          <w:sz w:val="28"/>
          <w:szCs w:val="28"/>
        </w:rPr>
        <w:t>фики (рис. 2.5, 2.6 и 2.7)</w:t>
      </w:r>
    </w:p>
    <w:p w:rsidR="0056236B" w:rsidRDefault="0056236B" w:rsidP="00DD1075">
      <w:pPr>
        <w:pStyle w:val="a5"/>
        <w:tabs>
          <w:tab w:val="left" w:pos="0"/>
          <w:tab w:val="left" w:pos="4335"/>
        </w:tabs>
        <w:spacing w:before="120" w:after="200" w:line="276" w:lineRule="auto"/>
        <w:ind w:left="0" w:right="6" w:firstLine="851"/>
        <w:rPr>
          <w:sz w:val="28"/>
          <w:szCs w:val="28"/>
        </w:rPr>
      </w:pPr>
    </w:p>
    <w:p w:rsidR="0056236B" w:rsidRDefault="0056236B" w:rsidP="00DD1075">
      <w:pPr>
        <w:pStyle w:val="a5"/>
        <w:tabs>
          <w:tab w:val="left" w:pos="0"/>
          <w:tab w:val="left" w:pos="4335"/>
        </w:tabs>
        <w:spacing w:before="120" w:after="200" w:line="276" w:lineRule="auto"/>
        <w:ind w:left="0" w:right="6" w:firstLine="851"/>
        <w:rPr>
          <w:sz w:val="28"/>
          <w:szCs w:val="28"/>
        </w:rPr>
      </w:pPr>
    </w:p>
    <w:p w:rsidR="00DD1075" w:rsidRDefault="0056236B" w:rsidP="00DD1075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center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lastRenderedPageBreak/>
        <w:drawing>
          <wp:inline distT="0" distB="0" distL="0" distR="0" wp14:anchorId="6CFB4058">
            <wp:extent cx="4408227" cy="2131930"/>
            <wp:effectExtent l="0" t="0" r="0" b="0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09" cy="21327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0B54" w:rsidRPr="00A90B54" w:rsidRDefault="00A90B54" w:rsidP="00A90B54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2.5 </w:t>
      </w:r>
      <w:r w:rsidRPr="00F7098C">
        <w:rPr>
          <w:sz w:val="28"/>
          <w:szCs w:val="28"/>
        </w:rPr>
        <w:t xml:space="preserve">— </w:t>
      </w:r>
      <w:r>
        <w:rPr>
          <w:sz w:val="28"/>
          <w:szCs w:val="28"/>
          <w:lang w:bidi="ar-SA"/>
        </w:rPr>
        <w:t>Модуль спектральной плотности входного напряжения</w:t>
      </w:r>
    </w:p>
    <w:p w:rsidR="0056236B" w:rsidRDefault="0056236B" w:rsidP="00DD1075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center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drawing>
          <wp:inline distT="0" distB="0" distL="0" distR="0" wp14:anchorId="6F513E1B">
            <wp:extent cx="4374108" cy="2131054"/>
            <wp:effectExtent l="0" t="0" r="0" b="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7447" cy="21326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0B54" w:rsidRPr="00A90B54" w:rsidRDefault="00A90B54" w:rsidP="00A90B54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2.6 </w:t>
      </w:r>
      <w:r w:rsidRPr="00F7098C">
        <w:rPr>
          <w:sz w:val="28"/>
          <w:szCs w:val="28"/>
        </w:rPr>
        <w:t xml:space="preserve">— </w:t>
      </w:r>
      <w:r>
        <w:rPr>
          <w:sz w:val="28"/>
          <w:szCs w:val="28"/>
        </w:rPr>
        <w:t>Амплитудно-частотная характеристика цепи</w:t>
      </w:r>
    </w:p>
    <w:p w:rsidR="0056236B" w:rsidRDefault="0056236B" w:rsidP="00DD1075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center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drawing>
          <wp:inline distT="0" distB="0" distL="0" distR="0" wp14:anchorId="7A1CD2BC">
            <wp:extent cx="4401403" cy="2128629"/>
            <wp:effectExtent l="0" t="0" r="0" b="0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182" cy="2129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0B54" w:rsidRPr="00A90B54" w:rsidRDefault="00A90B54" w:rsidP="00A90B54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2.7 </w:t>
      </w:r>
      <w:r w:rsidRPr="00F7098C">
        <w:rPr>
          <w:sz w:val="28"/>
          <w:szCs w:val="28"/>
        </w:rPr>
        <w:t xml:space="preserve">— </w:t>
      </w:r>
      <w:r>
        <w:rPr>
          <w:sz w:val="28"/>
          <w:szCs w:val="28"/>
          <w:lang w:bidi="ar-SA"/>
        </w:rPr>
        <w:t>Модуль спектральной плотности выходного напряжения</w:t>
      </w:r>
    </w:p>
    <w:p w:rsidR="00DD1075" w:rsidRPr="00576DC8" w:rsidRDefault="00DD1075" w:rsidP="00A90B54">
      <w:pPr>
        <w:pStyle w:val="a5"/>
        <w:tabs>
          <w:tab w:val="left" w:pos="0"/>
          <w:tab w:val="left" w:pos="4335"/>
        </w:tabs>
        <w:spacing w:after="200" w:line="276" w:lineRule="auto"/>
        <w:ind w:left="0" w:right="3" w:firstLine="851"/>
        <w:jc w:val="center"/>
        <w:rPr>
          <w:sz w:val="28"/>
          <w:szCs w:val="28"/>
        </w:rPr>
      </w:pPr>
    </w:p>
    <w:sectPr w:rsidR="00DD1075" w:rsidRPr="00576DC8" w:rsidSect="00E636FC">
      <w:pgSz w:w="11910" w:h="16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92077"/>
    <w:multiLevelType w:val="hybridMultilevel"/>
    <w:tmpl w:val="45368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060C2F"/>
    <w:multiLevelType w:val="multilevel"/>
    <w:tmpl w:val="09AA2EF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7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9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88" w:hanging="2160"/>
      </w:pPr>
      <w:rPr>
        <w:rFonts w:hint="default"/>
      </w:rPr>
    </w:lvl>
  </w:abstractNum>
  <w:abstractNum w:abstractNumId="2" w15:restartNumberingAfterBreak="0">
    <w:nsid w:val="2F564042"/>
    <w:multiLevelType w:val="multilevel"/>
    <w:tmpl w:val="D1AEAFBE"/>
    <w:lvl w:ilvl="0">
      <w:start w:val="1"/>
      <w:numFmt w:val="decimal"/>
      <w:lvlText w:val="%1."/>
      <w:lvlJc w:val="left"/>
      <w:pPr>
        <w:ind w:left="1032" w:hanging="35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526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770" w:hanging="528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20" w:hanging="5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80" w:hanging="5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60" w:hanging="5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60" w:hanging="5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822" w:hanging="5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784" w:hanging="528"/>
      </w:pPr>
      <w:rPr>
        <w:rFonts w:hint="default"/>
        <w:lang w:val="ru-RU" w:eastAsia="en-US" w:bidi="ar-SA"/>
      </w:rPr>
    </w:lvl>
  </w:abstractNum>
  <w:abstractNum w:abstractNumId="3" w15:restartNumberingAfterBreak="0">
    <w:nsid w:val="5BB202B2"/>
    <w:multiLevelType w:val="multilevel"/>
    <w:tmpl w:val="11CE635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4" w15:restartNumberingAfterBreak="0">
    <w:nsid w:val="6161028B"/>
    <w:multiLevelType w:val="hybridMultilevel"/>
    <w:tmpl w:val="691E0796"/>
    <w:lvl w:ilvl="0" w:tplc="88CEE8F4">
      <w:start w:val="1"/>
      <w:numFmt w:val="decimal"/>
      <w:lvlText w:val="%1."/>
      <w:lvlJc w:val="left"/>
      <w:pPr>
        <w:ind w:left="676" w:hanging="3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55C9070">
      <w:numFmt w:val="bullet"/>
      <w:lvlText w:val="•"/>
      <w:lvlJc w:val="left"/>
      <w:pPr>
        <w:ind w:left="1656" w:hanging="322"/>
      </w:pPr>
      <w:rPr>
        <w:rFonts w:hint="default"/>
        <w:lang w:val="ru-RU" w:eastAsia="en-US" w:bidi="ar-SA"/>
      </w:rPr>
    </w:lvl>
    <w:lvl w:ilvl="2" w:tplc="C2E8F1A8">
      <w:numFmt w:val="bullet"/>
      <w:lvlText w:val="•"/>
      <w:lvlJc w:val="left"/>
      <w:pPr>
        <w:ind w:left="2632" w:hanging="322"/>
      </w:pPr>
      <w:rPr>
        <w:rFonts w:hint="default"/>
        <w:lang w:val="ru-RU" w:eastAsia="en-US" w:bidi="ar-SA"/>
      </w:rPr>
    </w:lvl>
    <w:lvl w:ilvl="3" w:tplc="391E879E">
      <w:numFmt w:val="bullet"/>
      <w:lvlText w:val="•"/>
      <w:lvlJc w:val="left"/>
      <w:pPr>
        <w:ind w:left="3609" w:hanging="322"/>
      </w:pPr>
      <w:rPr>
        <w:rFonts w:hint="default"/>
        <w:lang w:val="ru-RU" w:eastAsia="en-US" w:bidi="ar-SA"/>
      </w:rPr>
    </w:lvl>
    <w:lvl w:ilvl="4" w:tplc="40D6D580">
      <w:numFmt w:val="bullet"/>
      <w:lvlText w:val="•"/>
      <w:lvlJc w:val="left"/>
      <w:pPr>
        <w:ind w:left="4585" w:hanging="322"/>
      </w:pPr>
      <w:rPr>
        <w:rFonts w:hint="default"/>
        <w:lang w:val="ru-RU" w:eastAsia="en-US" w:bidi="ar-SA"/>
      </w:rPr>
    </w:lvl>
    <w:lvl w:ilvl="5" w:tplc="4A08709E">
      <w:numFmt w:val="bullet"/>
      <w:lvlText w:val="•"/>
      <w:lvlJc w:val="left"/>
      <w:pPr>
        <w:ind w:left="5562" w:hanging="322"/>
      </w:pPr>
      <w:rPr>
        <w:rFonts w:hint="default"/>
        <w:lang w:val="ru-RU" w:eastAsia="en-US" w:bidi="ar-SA"/>
      </w:rPr>
    </w:lvl>
    <w:lvl w:ilvl="6" w:tplc="F6DAAD7C">
      <w:numFmt w:val="bullet"/>
      <w:lvlText w:val="•"/>
      <w:lvlJc w:val="left"/>
      <w:pPr>
        <w:ind w:left="6538" w:hanging="322"/>
      </w:pPr>
      <w:rPr>
        <w:rFonts w:hint="default"/>
        <w:lang w:val="ru-RU" w:eastAsia="en-US" w:bidi="ar-SA"/>
      </w:rPr>
    </w:lvl>
    <w:lvl w:ilvl="7" w:tplc="0616E77A">
      <w:numFmt w:val="bullet"/>
      <w:lvlText w:val="•"/>
      <w:lvlJc w:val="left"/>
      <w:pPr>
        <w:ind w:left="7514" w:hanging="322"/>
      </w:pPr>
      <w:rPr>
        <w:rFonts w:hint="default"/>
        <w:lang w:val="ru-RU" w:eastAsia="en-US" w:bidi="ar-SA"/>
      </w:rPr>
    </w:lvl>
    <w:lvl w:ilvl="8" w:tplc="DF88FA66">
      <w:numFmt w:val="bullet"/>
      <w:lvlText w:val="•"/>
      <w:lvlJc w:val="left"/>
      <w:pPr>
        <w:ind w:left="8491" w:hanging="322"/>
      </w:pPr>
      <w:rPr>
        <w:rFonts w:hint="default"/>
        <w:lang w:val="ru-RU" w:eastAsia="en-US" w:bidi="ar-SA"/>
      </w:rPr>
    </w:lvl>
  </w:abstractNum>
  <w:abstractNum w:abstractNumId="5" w15:restartNumberingAfterBreak="0">
    <w:nsid w:val="64B705F4"/>
    <w:multiLevelType w:val="multilevel"/>
    <w:tmpl w:val="239A4F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69117277"/>
    <w:multiLevelType w:val="multilevel"/>
    <w:tmpl w:val="239A4F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D55087D"/>
    <w:multiLevelType w:val="hybridMultilevel"/>
    <w:tmpl w:val="BFE67816"/>
    <w:lvl w:ilvl="0" w:tplc="467455DE">
      <w:numFmt w:val="bullet"/>
      <w:lvlText w:val=""/>
      <w:lvlJc w:val="left"/>
      <w:pPr>
        <w:ind w:left="1526" w:hanging="284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8B548AC6">
      <w:numFmt w:val="bullet"/>
      <w:lvlText w:val="•"/>
      <w:lvlJc w:val="left"/>
      <w:pPr>
        <w:ind w:left="2272" w:hanging="284"/>
      </w:pPr>
      <w:rPr>
        <w:rFonts w:hint="default"/>
        <w:lang w:val="ru-RU" w:eastAsia="en-US" w:bidi="ar-SA"/>
      </w:rPr>
    </w:lvl>
    <w:lvl w:ilvl="2" w:tplc="3468F906">
      <w:numFmt w:val="bullet"/>
      <w:lvlText w:val="•"/>
      <w:lvlJc w:val="left"/>
      <w:pPr>
        <w:ind w:left="3025" w:hanging="284"/>
      </w:pPr>
      <w:rPr>
        <w:rFonts w:hint="default"/>
        <w:lang w:val="ru-RU" w:eastAsia="en-US" w:bidi="ar-SA"/>
      </w:rPr>
    </w:lvl>
    <w:lvl w:ilvl="3" w:tplc="E602626E">
      <w:numFmt w:val="bullet"/>
      <w:lvlText w:val="•"/>
      <w:lvlJc w:val="left"/>
      <w:pPr>
        <w:ind w:left="3777" w:hanging="284"/>
      </w:pPr>
      <w:rPr>
        <w:rFonts w:hint="default"/>
        <w:lang w:val="ru-RU" w:eastAsia="en-US" w:bidi="ar-SA"/>
      </w:rPr>
    </w:lvl>
    <w:lvl w:ilvl="4" w:tplc="7AB87E18">
      <w:numFmt w:val="bullet"/>
      <w:lvlText w:val="•"/>
      <w:lvlJc w:val="left"/>
      <w:pPr>
        <w:ind w:left="4529" w:hanging="284"/>
      </w:pPr>
      <w:rPr>
        <w:rFonts w:hint="default"/>
        <w:lang w:val="ru-RU" w:eastAsia="en-US" w:bidi="ar-SA"/>
      </w:rPr>
    </w:lvl>
    <w:lvl w:ilvl="5" w:tplc="E0A483DE">
      <w:numFmt w:val="bullet"/>
      <w:lvlText w:val="•"/>
      <w:lvlJc w:val="left"/>
      <w:pPr>
        <w:ind w:left="5282" w:hanging="284"/>
      </w:pPr>
      <w:rPr>
        <w:rFonts w:hint="default"/>
        <w:lang w:val="ru-RU" w:eastAsia="en-US" w:bidi="ar-SA"/>
      </w:rPr>
    </w:lvl>
    <w:lvl w:ilvl="6" w:tplc="4F1432B2">
      <w:numFmt w:val="bullet"/>
      <w:lvlText w:val="•"/>
      <w:lvlJc w:val="left"/>
      <w:pPr>
        <w:ind w:left="6034" w:hanging="284"/>
      </w:pPr>
      <w:rPr>
        <w:rFonts w:hint="default"/>
        <w:lang w:val="ru-RU" w:eastAsia="en-US" w:bidi="ar-SA"/>
      </w:rPr>
    </w:lvl>
    <w:lvl w:ilvl="7" w:tplc="29BA44D8">
      <w:numFmt w:val="bullet"/>
      <w:lvlText w:val="•"/>
      <w:lvlJc w:val="left"/>
      <w:pPr>
        <w:ind w:left="6787" w:hanging="284"/>
      </w:pPr>
      <w:rPr>
        <w:rFonts w:hint="default"/>
        <w:lang w:val="ru-RU" w:eastAsia="en-US" w:bidi="ar-SA"/>
      </w:rPr>
    </w:lvl>
    <w:lvl w:ilvl="8" w:tplc="8FE269B6">
      <w:numFmt w:val="bullet"/>
      <w:lvlText w:val="•"/>
      <w:lvlJc w:val="left"/>
      <w:pPr>
        <w:ind w:left="7539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7F4F4D4A"/>
    <w:multiLevelType w:val="multilevel"/>
    <w:tmpl w:val="F2DA195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  <w:i w:val="0"/>
        <w:noProof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459"/>
    <w:rsid w:val="00003902"/>
    <w:rsid w:val="00005107"/>
    <w:rsid w:val="00006C1E"/>
    <w:rsid w:val="00010919"/>
    <w:rsid w:val="00013117"/>
    <w:rsid w:val="0003013A"/>
    <w:rsid w:val="000317AC"/>
    <w:rsid w:val="00050341"/>
    <w:rsid w:val="00052A69"/>
    <w:rsid w:val="00054F55"/>
    <w:rsid w:val="000623DF"/>
    <w:rsid w:val="00062431"/>
    <w:rsid w:val="00062982"/>
    <w:rsid w:val="000651CA"/>
    <w:rsid w:val="00082E92"/>
    <w:rsid w:val="00082EF9"/>
    <w:rsid w:val="00084272"/>
    <w:rsid w:val="000854D5"/>
    <w:rsid w:val="00092DEF"/>
    <w:rsid w:val="00093E7B"/>
    <w:rsid w:val="00096824"/>
    <w:rsid w:val="000A2AB5"/>
    <w:rsid w:val="000A2D71"/>
    <w:rsid w:val="000A6AAF"/>
    <w:rsid w:val="000B3FB0"/>
    <w:rsid w:val="000C3746"/>
    <w:rsid w:val="000C7ED8"/>
    <w:rsid w:val="000D0088"/>
    <w:rsid w:val="000D2C82"/>
    <w:rsid w:val="000E097E"/>
    <w:rsid w:val="000E5490"/>
    <w:rsid w:val="000F0715"/>
    <w:rsid w:val="000F768D"/>
    <w:rsid w:val="00113178"/>
    <w:rsid w:val="0011649A"/>
    <w:rsid w:val="00123B60"/>
    <w:rsid w:val="00140A9D"/>
    <w:rsid w:val="00145A85"/>
    <w:rsid w:val="00153CC2"/>
    <w:rsid w:val="001A522A"/>
    <w:rsid w:val="001A6AD1"/>
    <w:rsid w:val="001A7DDB"/>
    <w:rsid w:val="001B034B"/>
    <w:rsid w:val="001B1A48"/>
    <w:rsid w:val="001C066F"/>
    <w:rsid w:val="001C5A7E"/>
    <w:rsid w:val="001D599D"/>
    <w:rsid w:val="001E18E5"/>
    <w:rsid w:val="001E2416"/>
    <w:rsid w:val="001F35CB"/>
    <w:rsid w:val="001F4B99"/>
    <w:rsid w:val="00201FDC"/>
    <w:rsid w:val="0021585A"/>
    <w:rsid w:val="002164B7"/>
    <w:rsid w:val="00217643"/>
    <w:rsid w:val="00221A9A"/>
    <w:rsid w:val="00221E11"/>
    <w:rsid w:val="00234233"/>
    <w:rsid w:val="00243716"/>
    <w:rsid w:val="002570E9"/>
    <w:rsid w:val="00264703"/>
    <w:rsid w:val="00270D18"/>
    <w:rsid w:val="00274931"/>
    <w:rsid w:val="00280B4F"/>
    <w:rsid w:val="00283173"/>
    <w:rsid w:val="002919CE"/>
    <w:rsid w:val="00293586"/>
    <w:rsid w:val="002A00E8"/>
    <w:rsid w:val="002A1722"/>
    <w:rsid w:val="002A1C1F"/>
    <w:rsid w:val="002A5659"/>
    <w:rsid w:val="002A5E1C"/>
    <w:rsid w:val="002B131B"/>
    <w:rsid w:val="002B2296"/>
    <w:rsid w:val="002B236B"/>
    <w:rsid w:val="002B2640"/>
    <w:rsid w:val="002C433B"/>
    <w:rsid w:val="002D11C3"/>
    <w:rsid w:val="002D1E5A"/>
    <w:rsid w:val="002D274F"/>
    <w:rsid w:val="002E1C77"/>
    <w:rsid w:val="002E639C"/>
    <w:rsid w:val="002F38DB"/>
    <w:rsid w:val="002F528D"/>
    <w:rsid w:val="002F726D"/>
    <w:rsid w:val="00302620"/>
    <w:rsid w:val="0030578C"/>
    <w:rsid w:val="003150F7"/>
    <w:rsid w:val="00326A39"/>
    <w:rsid w:val="00335A6E"/>
    <w:rsid w:val="00337BB1"/>
    <w:rsid w:val="00337E86"/>
    <w:rsid w:val="00337FD1"/>
    <w:rsid w:val="00340154"/>
    <w:rsid w:val="00345EF6"/>
    <w:rsid w:val="00354346"/>
    <w:rsid w:val="0035782A"/>
    <w:rsid w:val="00364C0D"/>
    <w:rsid w:val="00373925"/>
    <w:rsid w:val="0037448E"/>
    <w:rsid w:val="00380B86"/>
    <w:rsid w:val="00393069"/>
    <w:rsid w:val="0039449B"/>
    <w:rsid w:val="003A1553"/>
    <w:rsid w:val="003B58AD"/>
    <w:rsid w:val="003B6D8C"/>
    <w:rsid w:val="003B7AC4"/>
    <w:rsid w:val="003C1ED5"/>
    <w:rsid w:val="003C401A"/>
    <w:rsid w:val="003D24EE"/>
    <w:rsid w:val="003D3387"/>
    <w:rsid w:val="003D620B"/>
    <w:rsid w:val="003D783C"/>
    <w:rsid w:val="003E0D79"/>
    <w:rsid w:val="003E610E"/>
    <w:rsid w:val="003E689F"/>
    <w:rsid w:val="003F19D3"/>
    <w:rsid w:val="003F22E8"/>
    <w:rsid w:val="003F5AA7"/>
    <w:rsid w:val="00402877"/>
    <w:rsid w:val="004105D2"/>
    <w:rsid w:val="00416924"/>
    <w:rsid w:val="00423B8B"/>
    <w:rsid w:val="00427722"/>
    <w:rsid w:val="00430CAF"/>
    <w:rsid w:val="00444ECB"/>
    <w:rsid w:val="00451DA7"/>
    <w:rsid w:val="00451F0B"/>
    <w:rsid w:val="00457D7B"/>
    <w:rsid w:val="004617A7"/>
    <w:rsid w:val="00476DB0"/>
    <w:rsid w:val="00477BA1"/>
    <w:rsid w:val="00484443"/>
    <w:rsid w:val="0048548F"/>
    <w:rsid w:val="0049234A"/>
    <w:rsid w:val="00496355"/>
    <w:rsid w:val="00496EED"/>
    <w:rsid w:val="00497F4C"/>
    <w:rsid w:val="004A4FB0"/>
    <w:rsid w:val="004B4583"/>
    <w:rsid w:val="004B5C30"/>
    <w:rsid w:val="004C2065"/>
    <w:rsid w:val="004C4E30"/>
    <w:rsid w:val="004E6A8F"/>
    <w:rsid w:val="004F0733"/>
    <w:rsid w:val="004F1714"/>
    <w:rsid w:val="004F1B15"/>
    <w:rsid w:val="00500A84"/>
    <w:rsid w:val="00504161"/>
    <w:rsid w:val="00512738"/>
    <w:rsid w:val="00515F84"/>
    <w:rsid w:val="00520F5E"/>
    <w:rsid w:val="00521F6D"/>
    <w:rsid w:val="005256D9"/>
    <w:rsid w:val="0053258C"/>
    <w:rsid w:val="00532A9A"/>
    <w:rsid w:val="00536763"/>
    <w:rsid w:val="005446CC"/>
    <w:rsid w:val="00544D1C"/>
    <w:rsid w:val="00552897"/>
    <w:rsid w:val="00555923"/>
    <w:rsid w:val="005560A8"/>
    <w:rsid w:val="00557181"/>
    <w:rsid w:val="005603EC"/>
    <w:rsid w:val="00560D72"/>
    <w:rsid w:val="005619F6"/>
    <w:rsid w:val="0056236B"/>
    <w:rsid w:val="005704E6"/>
    <w:rsid w:val="00573763"/>
    <w:rsid w:val="00576DC8"/>
    <w:rsid w:val="005942EF"/>
    <w:rsid w:val="00594B6A"/>
    <w:rsid w:val="00596D86"/>
    <w:rsid w:val="005C20B8"/>
    <w:rsid w:val="005D31BE"/>
    <w:rsid w:val="005D5DF2"/>
    <w:rsid w:val="005E08E9"/>
    <w:rsid w:val="005E0ED2"/>
    <w:rsid w:val="005F1BEE"/>
    <w:rsid w:val="006006B4"/>
    <w:rsid w:val="00601EC3"/>
    <w:rsid w:val="006107C7"/>
    <w:rsid w:val="00616721"/>
    <w:rsid w:val="00616BFD"/>
    <w:rsid w:val="00626512"/>
    <w:rsid w:val="00631F6F"/>
    <w:rsid w:val="00633A76"/>
    <w:rsid w:val="006343E1"/>
    <w:rsid w:val="006362CA"/>
    <w:rsid w:val="00642103"/>
    <w:rsid w:val="00657A28"/>
    <w:rsid w:val="00662751"/>
    <w:rsid w:val="00664A5E"/>
    <w:rsid w:val="006A2DF4"/>
    <w:rsid w:val="006B04F4"/>
    <w:rsid w:val="006B2118"/>
    <w:rsid w:val="006B2E92"/>
    <w:rsid w:val="006B49A2"/>
    <w:rsid w:val="006C35BE"/>
    <w:rsid w:val="006C4551"/>
    <w:rsid w:val="006C5459"/>
    <w:rsid w:val="006D32AD"/>
    <w:rsid w:val="006D3491"/>
    <w:rsid w:val="006D4829"/>
    <w:rsid w:val="006F37CA"/>
    <w:rsid w:val="00703D3E"/>
    <w:rsid w:val="0070751D"/>
    <w:rsid w:val="00724306"/>
    <w:rsid w:val="00730211"/>
    <w:rsid w:val="00730D55"/>
    <w:rsid w:val="00731DA1"/>
    <w:rsid w:val="00732F4D"/>
    <w:rsid w:val="007376E6"/>
    <w:rsid w:val="007432A5"/>
    <w:rsid w:val="0074536D"/>
    <w:rsid w:val="007465AB"/>
    <w:rsid w:val="007508F2"/>
    <w:rsid w:val="0075133C"/>
    <w:rsid w:val="0075689B"/>
    <w:rsid w:val="007603CC"/>
    <w:rsid w:val="00760509"/>
    <w:rsid w:val="00765A22"/>
    <w:rsid w:val="007715B9"/>
    <w:rsid w:val="007744B4"/>
    <w:rsid w:val="007807C5"/>
    <w:rsid w:val="007816F4"/>
    <w:rsid w:val="007A6AC6"/>
    <w:rsid w:val="007B0A0A"/>
    <w:rsid w:val="007B2129"/>
    <w:rsid w:val="007B2429"/>
    <w:rsid w:val="007B30E5"/>
    <w:rsid w:val="007C2C74"/>
    <w:rsid w:val="007C750A"/>
    <w:rsid w:val="007D0BB5"/>
    <w:rsid w:val="007D6694"/>
    <w:rsid w:val="007E2086"/>
    <w:rsid w:val="007E2CDF"/>
    <w:rsid w:val="007E2ED5"/>
    <w:rsid w:val="007E66F8"/>
    <w:rsid w:val="007F31D6"/>
    <w:rsid w:val="007F4D17"/>
    <w:rsid w:val="007F5E96"/>
    <w:rsid w:val="00810454"/>
    <w:rsid w:val="008117AE"/>
    <w:rsid w:val="0081595D"/>
    <w:rsid w:val="008173E8"/>
    <w:rsid w:val="008200FC"/>
    <w:rsid w:val="00820234"/>
    <w:rsid w:val="00845310"/>
    <w:rsid w:val="00846489"/>
    <w:rsid w:val="00846FEC"/>
    <w:rsid w:val="00847BC8"/>
    <w:rsid w:val="00861061"/>
    <w:rsid w:val="00870E75"/>
    <w:rsid w:val="00872153"/>
    <w:rsid w:val="008752F0"/>
    <w:rsid w:val="008840D7"/>
    <w:rsid w:val="00894D55"/>
    <w:rsid w:val="008950A8"/>
    <w:rsid w:val="008A5E6E"/>
    <w:rsid w:val="008A77AC"/>
    <w:rsid w:val="008B0EB6"/>
    <w:rsid w:val="008C0A6D"/>
    <w:rsid w:val="008C0E15"/>
    <w:rsid w:val="008C3CD3"/>
    <w:rsid w:val="008D0C90"/>
    <w:rsid w:val="008D6957"/>
    <w:rsid w:val="008E64E9"/>
    <w:rsid w:val="008F0700"/>
    <w:rsid w:val="008F10BD"/>
    <w:rsid w:val="008F17BA"/>
    <w:rsid w:val="00903C97"/>
    <w:rsid w:val="009204CB"/>
    <w:rsid w:val="00923738"/>
    <w:rsid w:val="0093436B"/>
    <w:rsid w:val="00934EF2"/>
    <w:rsid w:val="00967F2C"/>
    <w:rsid w:val="00977CBE"/>
    <w:rsid w:val="00982AB2"/>
    <w:rsid w:val="0098315D"/>
    <w:rsid w:val="00993DE3"/>
    <w:rsid w:val="009C3A3F"/>
    <w:rsid w:val="009C53B0"/>
    <w:rsid w:val="009C7091"/>
    <w:rsid w:val="009D5B63"/>
    <w:rsid w:val="009E191D"/>
    <w:rsid w:val="009E2C0E"/>
    <w:rsid w:val="009E6569"/>
    <w:rsid w:val="009F0602"/>
    <w:rsid w:val="009F09B8"/>
    <w:rsid w:val="00A2098A"/>
    <w:rsid w:val="00A34D69"/>
    <w:rsid w:val="00A362A1"/>
    <w:rsid w:val="00A5006A"/>
    <w:rsid w:val="00A566B7"/>
    <w:rsid w:val="00A60AD7"/>
    <w:rsid w:val="00A614BF"/>
    <w:rsid w:val="00A743E5"/>
    <w:rsid w:val="00A74564"/>
    <w:rsid w:val="00A80EE3"/>
    <w:rsid w:val="00A90B54"/>
    <w:rsid w:val="00AA1097"/>
    <w:rsid w:val="00AA351F"/>
    <w:rsid w:val="00AA6693"/>
    <w:rsid w:val="00AB0187"/>
    <w:rsid w:val="00AC105D"/>
    <w:rsid w:val="00AC1BF6"/>
    <w:rsid w:val="00AC5B33"/>
    <w:rsid w:val="00AC7473"/>
    <w:rsid w:val="00AD05F3"/>
    <w:rsid w:val="00AD078B"/>
    <w:rsid w:val="00AE1C80"/>
    <w:rsid w:val="00AE3307"/>
    <w:rsid w:val="00AE727E"/>
    <w:rsid w:val="00AF3BC2"/>
    <w:rsid w:val="00B002BF"/>
    <w:rsid w:val="00B119B4"/>
    <w:rsid w:val="00B17F24"/>
    <w:rsid w:val="00B20D86"/>
    <w:rsid w:val="00B2367C"/>
    <w:rsid w:val="00B24774"/>
    <w:rsid w:val="00B443BF"/>
    <w:rsid w:val="00B47203"/>
    <w:rsid w:val="00B51DEB"/>
    <w:rsid w:val="00B53D8A"/>
    <w:rsid w:val="00B54099"/>
    <w:rsid w:val="00B74A92"/>
    <w:rsid w:val="00B7604E"/>
    <w:rsid w:val="00B91026"/>
    <w:rsid w:val="00B93D92"/>
    <w:rsid w:val="00BA1971"/>
    <w:rsid w:val="00BA2366"/>
    <w:rsid w:val="00BA6752"/>
    <w:rsid w:val="00BB4871"/>
    <w:rsid w:val="00BB51B6"/>
    <w:rsid w:val="00BC0E76"/>
    <w:rsid w:val="00BC1171"/>
    <w:rsid w:val="00BC32CF"/>
    <w:rsid w:val="00BC7074"/>
    <w:rsid w:val="00BD21DB"/>
    <w:rsid w:val="00BD324A"/>
    <w:rsid w:val="00BD4A87"/>
    <w:rsid w:val="00BE4D5A"/>
    <w:rsid w:val="00BF4AC8"/>
    <w:rsid w:val="00C07177"/>
    <w:rsid w:val="00C137E2"/>
    <w:rsid w:val="00C13DC7"/>
    <w:rsid w:val="00C208F1"/>
    <w:rsid w:val="00C24C40"/>
    <w:rsid w:val="00C257EE"/>
    <w:rsid w:val="00C25A3F"/>
    <w:rsid w:val="00C3140D"/>
    <w:rsid w:val="00C36E4F"/>
    <w:rsid w:val="00C44796"/>
    <w:rsid w:val="00C478FD"/>
    <w:rsid w:val="00C53A05"/>
    <w:rsid w:val="00C5674B"/>
    <w:rsid w:val="00C638B0"/>
    <w:rsid w:val="00C66AC1"/>
    <w:rsid w:val="00C7248A"/>
    <w:rsid w:val="00C755B2"/>
    <w:rsid w:val="00C804E6"/>
    <w:rsid w:val="00C933C5"/>
    <w:rsid w:val="00CA3ED7"/>
    <w:rsid w:val="00CA7D52"/>
    <w:rsid w:val="00CB06A1"/>
    <w:rsid w:val="00CC0822"/>
    <w:rsid w:val="00CC4F5E"/>
    <w:rsid w:val="00CC5363"/>
    <w:rsid w:val="00CD4164"/>
    <w:rsid w:val="00CE4740"/>
    <w:rsid w:val="00CF2620"/>
    <w:rsid w:val="00CF6742"/>
    <w:rsid w:val="00D053C0"/>
    <w:rsid w:val="00D17AD3"/>
    <w:rsid w:val="00D20E02"/>
    <w:rsid w:val="00D26C51"/>
    <w:rsid w:val="00D40148"/>
    <w:rsid w:val="00D4206B"/>
    <w:rsid w:val="00D4708B"/>
    <w:rsid w:val="00D512D5"/>
    <w:rsid w:val="00D51347"/>
    <w:rsid w:val="00D5199D"/>
    <w:rsid w:val="00D64231"/>
    <w:rsid w:val="00D65639"/>
    <w:rsid w:val="00D72C62"/>
    <w:rsid w:val="00D81D76"/>
    <w:rsid w:val="00D8506F"/>
    <w:rsid w:val="00D86098"/>
    <w:rsid w:val="00D91767"/>
    <w:rsid w:val="00DA3E66"/>
    <w:rsid w:val="00DA762F"/>
    <w:rsid w:val="00DB6658"/>
    <w:rsid w:val="00DD1075"/>
    <w:rsid w:val="00DD2452"/>
    <w:rsid w:val="00DD6D2C"/>
    <w:rsid w:val="00DF01EB"/>
    <w:rsid w:val="00E006D1"/>
    <w:rsid w:val="00E009DF"/>
    <w:rsid w:val="00E1090B"/>
    <w:rsid w:val="00E60458"/>
    <w:rsid w:val="00E6221D"/>
    <w:rsid w:val="00E636FC"/>
    <w:rsid w:val="00E67322"/>
    <w:rsid w:val="00E67BF4"/>
    <w:rsid w:val="00E71508"/>
    <w:rsid w:val="00E71D35"/>
    <w:rsid w:val="00E75AC2"/>
    <w:rsid w:val="00E8290D"/>
    <w:rsid w:val="00E85471"/>
    <w:rsid w:val="00E90CF7"/>
    <w:rsid w:val="00E9427F"/>
    <w:rsid w:val="00EC4650"/>
    <w:rsid w:val="00ED0661"/>
    <w:rsid w:val="00ED1725"/>
    <w:rsid w:val="00ED5471"/>
    <w:rsid w:val="00EE0610"/>
    <w:rsid w:val="00EE218B"/>
    <w:rsid w:val="00F02B40"/>
    <w:rsid w:val="00F124A0"/>
    <w:rsid w:val="00F25D41"/>
    <w:rsid w:val="00F302AC"/>
    <w:rsid w:val="00F32B3D"/>
    <w:rsid w:val="00F352C5"/>
    <w:rsid w:val="00F4336C"/>
    <w:rsid w:val="00F561BB"/>
    <w:rsid w:val="00F675BA"/>
    <w:rsid w:val="00F7098C"/>
    <w:rsid w:val="00F77407"/>
    <w:rsid w:val="00F77B53"/>
    <w:rsid w:val="00F80D27"/>
    <w:rsid w:val="00F9466E"/>
    <w:rsid w:val="00FA3554"/>
    <w:rsid w:val="00FB1224"/>
    <w:rsid w:val="00FC1695"/>
    <w:rsid w:val="00FC4F17"/>
    <w:rsid w:val="00FD22AD"/>
    <w:rsid w:val="00FD3898"/>
    <w:rsid w:val="00FF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228AC"/>
  <w15:docId w15:val="{BC155CA2-6726-455C-B9B4-FC91263AF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545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32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32C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545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Body Text"/>
    <w:basedOn w:val="a"/>
    <w:link w:val="a4"/>
    <w:uiPriority w:val="1"/>
    <w:qFormat/>
    <w:rsid w:val="006C5459"/>
    <w:pPr>
      <w:widowControl w:val="0"/>
      <w:autoSpaceDE w:val="0"/>
      <w:autoSpaceDN w:val="0"/>
    </w:pPr>
    <w:rPr>
      <w:sz w:val="29"/>
      <w:szCs w:val="29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6C5459"/>
    <w:rPr>
      <w:rFonts w:ascii="Times New Roman" w:eastAsia="Times New Roman" w:hAnsi="Times New Roman" w:cs="Times New Roman"/>
      <w:sz w:val="29"/>
      <w:szCs w:val="29"/>
      <w:lang w:eastAsia="ru-RU" w:bidi="ru-RU"/>
    </w:rPr>
  </w:style>
  <w:style w:type="paragraph" w:styleId="a5">
    <w:name w:val="List Paragraph"/>
    <w:basedOn w:val="a"/>
    <w:uiPriority w:val="1"/>
    <w:qFormat/>
    <w:rsid w:val="006C5459"/>
    <w:pPr>
      <w:widowControl w:val="0"/>
      <w:autoSpaceDE w:val="0"/>
      <w:autoSpaceDN w:val="0"/>
      <w:ind w:left="504" w:hanging="361"/>
    </w:pPr>
    <w:rPr>
      <w:sz w:val="22"/>
      <w:szCs w:val="22"/>
      <w:lang w:bidi="ru-RU"/>
    </w:rPr>
  </w:style>
  <w:style w:type="paragraph" w:customStyle="1" w:styleId="TableParagraph">
    <w:name w:val="Table Paragraph"/>
    <w:basedOn w:val="a"/>
    <w:uiPriority w:val="1"/>
    <w:qFormat/>
    <w:rsid w:val="00C478FD"/>
    <w:pPr>
      <w:widowControl w:val="0"/>
      <w:autoSpaceDE w:val="0"/>
      <w:autoSpaceDN w:val="0"/>
      <w:spacing w:line="301" w:lineRule="exact"/>
      <w:jc w:val="center"/>
    </w:pPr>
    <w:rPr>
      <w:sz w:val="22"/>
      <w:szCs w:val="22"/>
      <w:lang w:bidi="ru-RU"/>
    </w:rPr>
  </w:style>
  <w:style w:type="table" w:customStyle="1" w:styleId="TableNormal">
    <w:name w:val="Table Normal"/>
    <w:uiPriority w:val="2"/>
    <w:semiHidden/>
    <w:unhideWhenUsed/>
    <w:qFormat/>
    <w:rsid w:val="00C478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C32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C32C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32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32CF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7D0BB5"/>
    <w:rPr>
      <w:color w:val="808080"/>
    </w:rPr>
  </w:style>
  <w:style w:type="table" w:styleId="a9">
    <w:name w:val="Table Grid"/>
    <w:basedOn w:val="a1"/>
    <w:uiPriority w:val="59"/>
    <w:rsid w:val="007432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7432A5"/>
    <w:pPr>
      <w:spacing w:before="100" w:beforeAutospacing="1" w:after="100" w:afterAutospacing="1"/>
    </w:pPr>
    <w:rPr>
      <w:sz w:val="24"/>
      <w:szCs w:val="24"/>
    </w:rPr>
  </w:style>
  <w:style w:type="paragraph" w:customStyle="1" w:styleId="a00">
    <w:name w:val="a0"/>
    <w:basedOn w:val="a"/>
    <w:rsid w:val="007432A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21</Pages>
  <Words>3644</Words>
  <Characters>20776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ylia</dc:creator>
  <cp:lastModifiedBy>Меленцова Надежда Анатольевна</cp:lastModifiedBy>
  <cp:revision>4</cp:revision>
  <cp:lastPrinted>2021-05-27T07:21:00Z</cp:lastPrinted>
  <dcterms:created xsi:type="dcterms:W3CDTF">2021-06-04T06:11:00Z</dcterms:created>
  <dcterms:modified xsi:type="dcterms:W3CDTF">2021-06-07T07:05:00Z</dcterms:modified>
</cp:coreProperties>
</file>