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120" w:rsidRPr="00E30120" w:rsidRDefault="00E30120" w:rsidP="00E30120">
      <w:pPr>
        <w:shd w:val="clear" w:color="auto" w:fill="FFFFFF"/>
        <w:spacing w:after="100" w:afterAutospacing="1" w:line="240" w:lineRule="auto"/>
        <w:outlineLvl w:val="1"/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</w:pPr>
      <w:r w:rsidRPr="00E30120"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  <w:t>Контрольная работа</w:t>
      </w:r>
    </w:p>
    <w:p w:rsidR="00E30120" w:rsidRPr="00E30120" w:rsidRDefault="00E30120" w:rsidP="00E30120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 w:rsidRPr="00E30120">
        <w:rPr>
          <w:rFonts w:ascii="Segoe UI" w:eastAsia="Times New Roman" w:hAnsi="Segoe UI" w:cs="Segoe UI"/>
          <w:b/>
          <w:bCs/>
          <w:color w:val="212529"/>
          <w:sz w:val="23"/>
          <w:szCs w:val="23"/>
          <w:lang w:eastAsia="ru-RU"/>
        </w:rPr>
        <w:t xml:space="preserve">В рамках подготовки контрольной работы </w:t>
      </w:r>
      <w:proofErr w:type="gramStart"/>
      <w:r w:rsidRPr="00E30120">
        <w:rPr>
          <w:rFonts w:ascii="Segoe UI" w:eastAsia="Times New Roman" w:hAnsi="Segoe UI" w:cs="Segoe UI"/>
          <w:b/>
          <w:bCs/>
          <w:color w:val="212529"/>
          <w:sz w:val="23"/>
          <w:szCs w:val="23"/>
          <w:lang w:eastAsia="ru-RU"/>
        </w:rPr>
        <w:t>обучающийся</w:t>
      </w:r>
      <w:proofErr w:type="gramEnd"/>
      <w:r w:rsidRPr="00E30120">
        <w:rPr>
          <w:rFonts w:ascii="Segoe UI" w:eastAsia="Times New Roman" w:hAnsi="Segoe UI" w:cs="Segoe UI"/>
          <w:b/>
          <w:bCs/>
          <w:color w:val="212529"/>
          <w:sz w:val="23"/>
          <w:szCs w:val="23"/>
          <w:lang w:eastAsia="ru-RU"/>
        </w:rPr>
        <w:t xml:space="preserve"> выбирает любую из предложенных тем. Объем контрольной работы до 14 страниц машинописного текста 14 кеглем.</w:t>
      </w:r>
    </w:p>
    <w:p w:rsidR="00E30120" w:rsidRPr="00E30120" w:rsidRDefault="00E30120" w:rsidP="00E30120">
      <w:pPr>
        <w:shd w:val="clear" w:color="auto" w:fill="FFFFFF"/>
        <w:spacing w:after="100" w:afterAutospacing="1" w:line="240" w:lineRule="auto"/>
        <w:jc w:val="center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 w:rsidRPr="00E30120">
        <w:rPr>
          <w:rFonts w:ascii="Segoe UI" w:eastAsia="Times New Roman" w:hAnsi="Segoe UI" w:cs="Segoe UI"/>
          <w:b/>
          <w:bCs/>
          <w:color w:val="212529"/>
          <w:sz w:val="23"/>
          <w:szCs w:val="23"/>
          <w:lang w:eastAsia="ru-RU"/>
        </w:rPr>
        <w:t>Примерные темы контрольных работ (</w:t>
      </w:r>
      <w:proofErr w:type="gramStart"/>
      <w:r w:rsidRPr="00E30120">
        <w:rPr>
          <w:rFonts w:ascii="Segoe UI" w:eastAsia="Times New Roman" w:hAnsi="Segoe UI" w:cs="Segoe UI"/>
          <w:b/>
          <w:bCs/>
          <w:color w:val="212529"/>
          <w:sz w:val="23"/>
          <w:szCs w:val="23"/>
          <w:lang w:eastAsia="ru-RU"/>
        </w:rPr>
        <w:t>КР</w:t>
      </w:r>
      <w:proofErr w:type="gramEnd"/>
      <w:r w:rsidRPr="00E30120">
        <w:rPr>
          <w:rFonts w:ascii="Segoe UI" w:eastAsia="Times New Roman" w:hAnsi="Segoe UI" w:cs="Segoe UI"/>
          <w:b/>
          <w:bCs/>
          <w:color w:val="212529"/>
          <w:sz w:val="23"/>
          <w:szCs w:val="23"/>
          <w:lang w:eastAsia="ru-RU"/>
        </w:rPr>
        <w:t>)</w:t>
      </w:r>
    </w:p>
    <w:p w:rsidR="00E30120" w:rsidRPr="00E30120" w:rsidRDefault="00E30120" w:rsidP="00E301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</w:pPr>
      <w:r w:rsidRPr="00E30120">
        <w:rPr>
          <w:rFonts w:ascii="Segoe UI" w:eastAsia="Times New Roman" w:hAnsi="Segoe UI" w:cs="Segoe UI"/>
          <w:color w:val="212529"/>
          <w:sz w:val="23"/>
          <w:szCs w:val="23"/>
          <w:lang w:eastAsia="ru-RU"/>
        </w:rPr>
        <w:t>Потребление и инвестиции: базовые модели с бесконечным горизонтом. Задача Рамсея</w:t>
      </w:r>
    </w:p>
    <w:p w:rsidR="00AF5B7A" w:rsidRDefault="00AF5B7A">
      <w:bookmarkStart w:id="0" w:name="_GoBack"/>
      <w:bookmarkEnd w:id="0"/>
    </w:p>
    <w:sectPr w:rsidR="00AF5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0955"/>
    <w:multiLevelType w:val="multilevel"/>
    <w:tmpl w:val="5A08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FB"/>
    <w:rsid w:val="00AF5B7A"/>
    <w:rsid w:val="00E30120"/>
    <w:rsid w:val="00EB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301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01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3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301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01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3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>SPecialiST RePack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glbuh2</dc:creator>
  <cp:keywords/>
  <dc:description/>
  <cp:lastModifiedBy>glbuh2</cp:lastModifiedBy>
  <cp:revision>2</cp:revision>
  <dcterms:created xsi:type="dcterms:W3CDTF">2022-10-06T04:13:00Z</dcterms:created>
  <dcterms:modified xsi:type="dcterms:W3CDTF">2022-10-06T04:13:00Z</dcterms:modified>
</cp:coreProperties>
</file>