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C47DE" w14:textId="7415BE98" w:rsidR="00A3248A" w:rsidRDefault="00A3248A" w:rsidP="00A3248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248A">
        <w:rPr>
          <w:rFonts w:ascii="Times New Roman" w:hAnsi="Times New Roman" w:cs="Times New Roman"/>
          <w:b/>
          <w:bCs/>
          <w:sz w:val="24"/>
          <w:szCs w:val="24"/>
        </w:rPr>
        <w:t xml:space="preserve">Основной текст работы при наборе на компьютере печатается в текстовом редакторе WORD </w:t>
      </w:r>
      <w:proofErr w:type="gramStart"/>
      <w:r w:rsidRPr="00A3248A">
        <w:rPr>
          <w:rFonts w:ascii="Times New Roman" w:hAnsi="Times New Roman" w:cs="Times New Roman"/>
          <w:b/>
          <w:bCs/>
          <w:sz w:val="24"/>
          <w:szCs w:val="24"/>
        </w:rPr>
        <w:t>стандартным  шрифтом</w:t>
      </w:r>
      <w:proofErr w:type="gramEnd"/>
      <w:r w:rsidRPr="00A3248A">
        <w:rPr>
          <w:rFonts w:ascii="Times New Roman" w:hAnsi="Times New Roman" w:cs="Times New Roman"/>
          <w:b/>
          <w:bCs/>
          <w:sz w:val="24"/>
          <w:szCs w:val="24"/>
        </w:rPr>
        <w:t xml:space="preserve"> Times New </w:t>
      </w:r>
      <w:proofErr w:type="spellStart"/>
      <w:r w:rsidRPr="00A3248A">
        <w:rPr>
          <w:rFonts w:ascii="Times New Roman" w:hAnsi="Times New Roman" w:cs="Times New Roman"/>
          <w:b/>
          <w:bCs/>
          <w:sz w:val="24"/>
          <w:szCs w:val="24"/>
        </w:rPr>
        <w:t>Roman</w:t>
      </w:r>
      <w:proofErr w:type="spellEnd"/>
      <w:r w:rsidRPr="00A3248A">
        <w:rPr>
          <w:rFonts w:ascii="Times New Roman" w:hAnsi="Times New Roman" w:cs="Times New Roman"/>
          <w:b/>
          <w:bCs/>
          <w:sz w:val="24"/>
          <w:szCs w:val="24"/>
        </w:rPr>
        <w:t xml:space="preserve">, размер шрифта 14, межстрочный интервал – полуторный. Выравнивание по ширине.  </w:t>
      </w:r>
    </w:p>
    <w:p w14:paraId="013DD31F" w14:textId="5FD78156" w:rsidR="00A3248A" w:rsidRPr="00A3248A" w:rsidRDefault="00A3248A" w:rsidP="00A3248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A324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работы 15 страниц</w:t>
      </w:r>
    </w:p>
    <w:p w14:paraId="0C81E23D" w14:textId="5EE86F98" w:rsidR="00A3248A" w:rsidRDefault="00A3248A" w:rsidP="00A3248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248A">
        <w:rPr>
          <w:rFonts w:ascii="Times New Roman" w:hAnsi="Times New Roman" w:cs="Times New Roman"/>
          <w:b/>
          <w:bCs/>
          <w:sz w:val="24"/>
          <w:szCs w:val="24"/>
        </w:rPr>
        <w:t>Каждая страница работы оформляется со следующими полями: верхнее – 20 мм; нижнее – 20 мм; правое – 10 мм; левое – 30 мм.</w:t>
      </w:r>
    </w:p>
    <w:p w14:paraId="075C43AD" w14:textId="77777777" w:rsidR="00A3248A" w:rsidRDefault="00A3248A" w:rsidP="00A3248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39C8B85" w14:textId="160DF556" w:rsidR="005A7E97" w:rsidRDefault="00A3248A" w:rsidP="00A3248A">
      <w:pPr>
        <w:jc w:val="both"/>
        <w:rPr>
          <w:rFonts w:ascii="Times New Roman" w:hAnsi="Times New Roman" w:cs="Times New Roman"/>
          <w:sz w:val="24"/>
          <w:szCs w:val="24"/>
        </w:rPr>
      </w:pPr>
      <w:r w:rsidRPr="00A3248A">
        <w:rPr>
          <w:rFonts w:ascii="Times New Roman" w:hAnsi="Times New Roman" w:cs="Times New Roman"/>
          <w:b/>
          <w:bCs/>
          <w:sz w:val="24"/>
          <w:szCs w:val="24"/>
        </w:rPr>
        <w:t>1.Ситуационная задача:</w:t>
      </w:r>
      <w:r w:rsidRPr="00A3248A">
        <w:rPr>
          <w:rFonts w:ascii="Times New Roman" w:hAnsi="Times New Roman" w:cs="Times New Roman"/>
          <w:sz w:val="24"/>
          <w:szCs w:val="24"/>
        </w:rPr>
        <w:t xml:space="preserve"> Несовершеннолетний </w:t>
      </w:r>
      <w:proofErr w:type="spellStart"/>
      <w:r w:rsidRPr="00A3248A">
        <w:rPr>
          <w:rFonts w:ascii="Times New Roman" w:hAnsi="Times New Roman" w:cs="Times New Roman"/>
          <w:sz w:val="24"/>
          <w:szCs w:val="24"/>
        </w:rPr>
        <w:t>Дарков</w:t>
      </w:r>
      <w:proofErr w:type="spellEnd"/>
      <w:r w:rsidRPr="00A3248A">
        <w:rPr>
          <w:rFonts w:ascii="Times New Roman" w:hAnsi="Times New Roman" w:cs="Times New Roman"/>
          <w:sz w:val="24"/>
          <w:szCs w:val="24"/>
        </w:rPr>
        <w:t xml:space="preserve"> был допрошен в качестве свидетеля по уголовному делу. По окончании допроса у </w:t>
      </w:r>
      <w:proofErr w:type="spellStart"/>
      <w:r w:rsidRPr="00A3248A">
        <w:rPr>
          <w:rFonts w:ascii="Times New Roman" w:hAnsi="Times New Roman" w:cs="Times New Roman"/>
          <w:sz w:val="24"/>
          <w:szCs w:val="24"/>
        </w:rPr>
        <w:t>Даркова</w:t>
      </w:r>
      <w:proofErr w:type="spellEnd"/>
      <w:r w:rsidRPr="00A3248A">
        <w:rPr>
          <w:rFonts w:ascii="Times New Roman" w:hAnsi="Times New Roman" w:cs="Times New Roman"/>
          <w:sz w:val="24"/>
          <w:szCs w:val="24"/>
        </w:rPr>
        <w:t xml:space="preserve"> было взято обязательство о явке. На очередной допрос </w:t>
      </w:r>
      <w:proofErr w:type="spellStart"/>
      <w:r w:rsidRPr="00A3248A">
        <w:rPr>
          <w:rFonts w:ascii="Times New Roman" w:hAnsi="Times New Roman" w:cs="Times New Roman"/>
          <w:sz w:val="24"/>
          <w:szCs w:val="24"/>
        </w:rPr>
        <w:t>Дарков</w:t>
      </w:r>
      <w:proofErr w:type="spellEnd"/>
      <w:r w:rsidRPr="00A3248A">
        <w:rPr>
          <w:rFonts w:ascii="Times New Roman" w:hAnsi="Times New Roman" w:cs="Times New Roman"/>
          <w:sz w:val="24"/>
          <w:szCs w:val="24"/>
        </w:rPr>
        <w:t xml:space="preserve"> не явился, не известив о причинах неявки. По поручению следователя органами дознания был осуществлен привод свидетеля. Допросив </w:t>
      </w:r>
      <w:proofErr w:type="spellStart"/>
      <w:r w:rsidRPr="00A3248A">
        <w:rPr>
          <w:rFonts w:ascii="Times New Roman" w:hAnsi="Times New Roman" w:cs="Times New Roman"/>
          <w:sz w:val="24"/>
          <w:szCs w:val="24"/>
        </w:rPr>
        <w:t>Даркова</w:t>
      </w:r>
      <w:proofErr w:type="spellEnd"/>
      <w:r w:rsidRPr="00A3248A">
        <w:rPr>
          <w:rFonts w:ascii="Times New Roman" w:hAnsi="Times New Roman" w:cs="Times New Roman"/>
          <w:sz w:val="24"/>
          <w:szCs w:val="24"/>
        </w:rPr>
        <w:t xml:space="preserve">, следователь принял решение о применении денежного взыскания в виду нарушения </w:t>
      </w:r>
      <w:proofErr w:type="spellStart"/>
      <w:r w:rsidRPr="00A3248A">
        <w:rPr>
          <w:rFonts w:ascii="Times New Roman" w:hAnsi="Times New Roman" w:cs="Times New Roman"/>
          <w:sz w:val="24"/>
          <w:szCs w:val="24"/>
        </w:rPr>
        <w:t>Дарковым</w:t>
      </w:r>
      <w:proofErr w:type="spellEnd"/>
      <w:r w:rsidRPr="00A3248A">
        <w:rPr>
          <w:rFonts w:ascii="Times New Roman" w:hAnsi="Times New Roman" w:cs="Times New Roman"/>
          <w:sz w:val="24"/>
          <w:szCs w:val="24"/>
        </w:rPr>
        <w:t xml:space="preserve"> обязательства о явке и составил протокол о нарушении. Дайте оценку правомерности каждого процессуального решения следователя в приведенной ситуации.</w:t>
      </w:r>
    </w:p>
    <w:p w14:paraId="3089A9ED" w14:textId="2C48C017" w:rsidR="00A3248A" w:rsidRDefault="00A3248A" w:rsidP="00A3248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FE07C5" w14:textId="3D51783B" w:rsidR="00A3248A" w:rsidRPr="00A3248A" w:rsidRDefault="00A3248A" w:rsidP="00A3248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248A">
        <w:rPr>
          <w:rFonts w:ascii="Times New Roman" w:hAnsi="Times New Roman" w:cs="Times New Roman"/>
          <w:b/>
          <w:bCs/>
          <w:sz w:val="24"/>
          <w:szCs w:val="24"/>
        </w:rPr>
        <w:t>Теоретические вопросы</w:t>
      </w:r>
    </w:p>
    <w:p w14:paraId="635E15F5" w14:textId="77777777" w:rsidR="00A3248A" w:rsidRDefault="00A3248A" w:rsidP="00A3248A">
      <w:pPr>
        <w:jc w:val="both"/>
        <w:rPr>
          <w:rFonts w:ascii="Times New Roman" w:hAnsi="Times New Roman" w:cs="Times New Roman"/>
          <w:sz w:val="24"/>
          <w:szCs w:val="24"/>
        </w:rPr>
      </w:pPr>
      <w:r w:rsidRPr="00A3248A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A3248A">
        <w:rPr>
          <w:rFonts w:ascii="Times New Roman" w:hAnsi="Times New Roman" w:cs="Times New Roman"/>
          <w:sz w:val="24"/>
          <w:szCs w:val="24"/>
        </w:rPr>
        <w:t xml:space="preserve">. Выявление составов преступлений, сопутствующих налоговым (уголовно-правовой анализ). </w:t>
      </w:r>
    </w:p>
    <w:p w14:paraId="6905D541" w14:textId="6989B7D3" w:rsidR="00A3248A" w:rsidRPr="00A3248A" w:rsidRDefault="00A3248A" w:rsidP="00A3248A">
      <w:pPr>
        <w:jc w:val="both"/>
        <w:rPr>
          <w:rFonts w:ascii="Times New Roman" w:hAnsi="Times New Roman" w:cs="Times New Roman"/>
          <w:sz w:val="24"/>
          <w:szCs w:val="24"/>
        </w:rPr>
      </w:pPr>
      <w:r w:rsidRPr="00A3248A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A3248A">
        <w:rPr>
          <w:rFonts w:ascii="Times New Roman" w:hAnsi="Times New Roman" w:cs="Times New Roman"/>
          <w:sz w:val="24"/>
          <w:szCs w:val="24"/>
        </w:rPr>
        <w:t xml:space="preserve">. Уголовно-правовая характеристика сокрытия денежных средств и иного имущества организации или индивидуального предпринимателя, за счет которых должно производиться взыскание налогов, сборов, страховых взносов (ст. 199.2 УК РФ). </w:t>
      </w:r>
    </w:p>
    <w:p w14:paraId="1FD302B8" w14:textId="77777777" w:rsidR="00A3248A" w:rsidRPr="00A3248A" w:rsidRDefault="00A3248A" w:rsidP="00A3248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248A">
        <w:rPr>
          <w:rFonts w:ascii="Times New Roman" w:hAnsi="Times New Roman" w:cs="Times New Roman"/>
          <w:sz w:val="24"/>
          <w:szCs w:val="24"/>
        </w:rPr>
        <w:t xml:space="preserve"> </w:t>
      </w:r>
      <w:r w:rsidRPr="00A3248A">
        <w:rPr>
          <w:rFonts w:ascii="Times New Roman" w:hAnsi="Times New Roman" w:cs="Times New Roman"/>
          <w:b/>
          <w:bCs/>
          <w:sz w:val="24"/>
          <w:szCs w:val="24"/>
        </w:rPr>
        <w:t xml:space="preserve">Практическая ситуация (задача): </w:t>
      </w:r>
    </w:p>
    <w:p w14:paraId="7D1C1A17" w14:textId="77777777" w:rsidR="00A3248A" w:rsidRPr="00A3248A" w:rsidRDefault="00A3248A" w:rsidP="00A3248A">
      <w:pPr>
        <w:jc w:val="both"/>
        <w:rPr>
          <w:rFonts w:ascii="Times New Roman" w:hAnsi="Times New Roman" w:cs="Times New Roman"/>
          <w:sz w:val="24"/>
          <w:szCs w:val="24"/>
        </w:rPr>
      </w:pPr>
      <w:r w:rsidRPr="00A3248A">
        <w:rPr>
          <w:rFonts w:ascii="Times New Roman" w:hAnsi="Times New Roman" w:cs="Times New Roman"/>
          <w:sz w:val="24"/>
          <w:szCs w:val="24"/>
        </w:rPr>
        <w:t xml:space="preserve"> В производстве следователя находится уголовное дело по обвинению директора ООО «С» Петухова в совершении преступления, предусмотренного ст. 199.2 УК РФ. В ходе предварительного расследования от Петухова поступило ходатайство о направлении уголовного дела в суд для применения уголовно-правовой меры – судебный штраф, поскольку причиненный ущерб возмещен еще до возбуждения уголовного дела. Следователем в удовлетворении заявленного ходатайства отказано ввиду того, что в федеральный бюджет не перечислено денежное возмещение в размере двукратной суммы причиненного ущерба. Оцените решение следователя с позиции уголовного закона. </w:t>
      </w:r>
    </w:p>
    <w:p w14:paraId="7A60A2A7" w14:textId="77777777" w:rsidR="00A3248A" w:rsidRDefault="00A3248A" w:rsidP="00A3248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DB8B6E" w14:textId="77777777" w:rsidR="00A3248A" w:rsidRPr="00A3248A" w:rsidRDefault="00A3248A" w:rsidP="00A3248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3248A" w:rsidRPr="00A32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CBE"/>
    <w:rsid w:val="005A7E97"/>
    <w:rsid w:val="00A00CBE"/>
    <w:rsid w:val="00A32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16008"/>
  <w15:chartTrackingRefBased/>
  <w15:docId w15:val="{ACAFCA1E-0A47-4BFF-BE18-438219209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286</Words>
  <Characters>1635</Characters>
  <Application>Microsoft Office Word</Application>
  <DocSecurity>0</DocSecurity>
  <Lines>13</Lines>
  <Paragraphs>3</Paragraphs>
  <ScaleCrop>false</ScaleCrop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2022-10-06T11:08:00Z</dcterms:created>
  <dcterms:modified xsi:type="dcterms:W3CDTF">2022-10-06T11:16:00Z</dcterms:modified>
</cp:coreProperties>
</file>