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2D4A" w14:textId="2331B9C7" w:rsidR="005A504A" w:rsidRP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  <w:r w:rsidRPr="005A504A"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  <w:t>Задание №1</w:t>
      </w:r>
    </w:p>
    <w:p w14:paraId="225897B8" w14:textId="2B0615E8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Пусть элементы </w:t>
      </w:r>
      <w:r w:rsidRPr="00B7790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множеств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</w:t>
      </w:r>
      <w:r w:rsidRPr="00B7790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790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Х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соответствуют стратегиям ЛПР </w:t>
      </w:r>
      <w:r w:rsidRPr="007C2A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proofErr w:type="spellStart"/>
      <w:r w:rsidRPr="007C2A04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элементы </w:t>
      </w:r>
      <w:r w:rsidRPr="00B7790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множеств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</w:t>
      </w:r>
      <w:r w:rsidRPr="00B7790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Y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790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состояниям внешней среды </w:t>
      </w:r>
      <w:r w:rsidRPr="007C2A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Pr="007C2A04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j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B7790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 заданной платежной функции</w:t>
      </w:r>
    </w:p>
    <w:p w14:paraId="3BC14476" w14:textId="77777777" w:rsidR="005A504A" w:rsidRPr="00B7790E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779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3AF6" wp14:editId="2163F3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93515" cy="53149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760" cy="53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BC32E3" w14:textId="77777777" w:rsidR="005A504A" w:rsidRDefault="005A504A" w:rsidP="005A504A">
                            <w:pPr>
                              <w:pStyle w:val="a3"/>
                              <w:spacing w:after="0"/>
                              <w:ind w:left="360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x,y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eqArr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b-a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*x+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b-a-c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*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y-x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,x≤y</m:t>
                                        </m:r>
                                      </m: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b-a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*y-d*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x-y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,x&gt;y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53AF6" id="TextBox 1" o:spid="_x0000_s1026" style="position:absolute;left:0;text-align:left;margin-left:0;margin-top:-.05pt;width:314.45pt;height: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" filled="f" stroked="f">
                <v:textbox style="mso-fit-shape-to-text:t">
                  <w:txbxContent>
                    <w:p w14:paraId="6EBC32E3" w14:textId="77777777" w:rsidR="005A504A" w:rsidRDefault="005A504A" w:rsidP="005A504A">
                      <w:pPr>
                        <w:pStyle w:val="a3"/>
                        <w:spacing w:after="0"/>
                        <w:ind w:left="36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x,y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qArr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b-a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*x+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b-a-c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y-x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,x≤y</m:t>
                                  </m:r>
                                </m: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b-a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*y-d*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x-y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,x&gt;y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006C3BD0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1377507"/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и значениям параметров, указанным в варианте, 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требуется:</w:t>
      </w:r>
    </w:p>
    <w:p w14:paraId="533F3EFA" w14:textId="77777777" w:rsidR="005A504A" w:rsidRDefault="005A504A" w:rsidP="005A504A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записать вид этой функции с учетом значений параметров;</w:t>
      </w:r>
    </w:p>
    <w:p w14:paraId="3C5FE14D" w14:textId="77777777" w:rsidR="005A504A" w:rsidRDefault="005A504A" w:rsidP="005A504A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построить платежную матрицу игры;</w:t>
      </w:r>
    </w:p>
    <w:p w14:paraId="45531C2B" w14:textId="77777777" w:rsidR="005A504A" w:rsidRDefault="005A504A" w:rsidP="005A504A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выбрать оптимальную стратегию ЛПР в соответствии с критерием, указанным в варианте.</w:t>
      </w:r>
    </w:p>
    <w:p w14:paraId="206C6541" w14:textId="77777777" w:rsidR="005A504A" w:rsidRPr="00B7790E" w:rsidRDefault="005A504A" w:rsidP="005A504A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Уметь ответить на дополнительные вопросы. Например: что является «природой», а что соответствует ЛПР в данной задаче? Сколько состояний природы и альтернатив у ЛПР? Что показывает платежная матрица? Какова ее связь с платежной функцией? Есть ли у активного игрока доминирующая стратегия? Чем поведение «природы» отличается от поведения ЛПР в игре (ситуации)? Может быть вопрос о содержании и особенностях критерия, который используется.</w:t>
      </w:r>
    </w:p>
    <w:tbl>
      <w:tblPr>
        <w:tblW w:w="64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0"/>
        <w:gridCol w:w="780"/>
        <w:gridCol w:w="780"/>
        <w:gridCol w:w="780"/>
        <w:gridCol w:w="780"/>
        <w:gridCol w:w="880"/>
        <w:gridCol w:w="819"/>
        <w:gridCol w:w="821"/>
      </w:tblGrid>
      <w:tr w:rsidR="005A504A" w:rsidRPr="00AA0E44" w14:paraId="44D0FA62" w14:textId="77777777" w:rsidTr="00281C76">
        <w:trPr>
          <w:trHeight w:val="31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64AE2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A0E4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Y =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3B5D0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2D41D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03793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0D07A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81ABC7F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E4EB8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A0E4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a = 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EC8F9" w14:textId="77777777" w:rsidR="005A504A" w:rsidRPr="006B430E" w:rsidRDefault="005A504A" w:rsidP="00281C7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3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A504A" w:rsidRPr="00AA0E44" w14:paraId="144841BA" w14:textId="77777777" w:rsidTr="00281C76">
        <w:trPr>
          <w:trHeight w:val="312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25A3E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A0E4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Х =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CD1CA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92758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74990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DF70D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9BB6A1E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2C3D0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A0E4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b = 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EBDE8" w14:textId="77777777" w:rsidR="005A504A" w:rsidRPr="006B430E" w:rsidRDefault="005A504A" w:rsidP="00281C7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3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A504A" w:rsidRPr="00AA0E44" w14:paraId="3666F495" w14:textId="77777777" w:rsidTr="00281C76">
        <w:trPr>
          <w:trHeight w:val="312"/>
        </w:trPr>
        <w:tc>
          <w:tcPr>
            <w:tcW w:w="800" w:type="dxa"/>
            <w:shd w:val="clear" w:color="auto" w:fill="auto"/>
            <w:vAlign w:val="bottom"/>
          </w:tcPr>
          <w:p w14:paraId="330E4B3F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6697F16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83D489B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2174570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1CFBF71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9F01F26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7F17C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A0E4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c = 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8057A" w14:textId="77777777" w:rsidR="005A504A" w:rsidRPr="006B430E" w:rsidRDefault="005A504A" w:rsidP="00281C7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3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A504A" w:rsidRPr="00AA0E44" w14:paraId="42FCD7A2" w14:textId="77777777" w:rsidTr="00281C76">
        <w:trPr>
          <w:trHeight w:val="312"/>
        </w:trPr>
        <w:tc>
          <w:tcPr>
            <w:tcW w:w="800" w:type="dxa"/>
            <w:shd w:val="clear" w:color="auto" w:fill="auto"/>
            <w:vAlign w:val="bottom"/>
          </w:tcPr>
          <w:p w14:paraId="26C1DB1C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5FF98FC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99CF740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5C64E42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3B5050E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28FC413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1EC83" w14:textId="77777777" w:rsidR="005A504A" w:rsidRPr="00AA0E44" w:rsidRDefault="005A504A" w:rsidP="00281C7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A0E4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d = 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B2EBC" w14:textId="77777777" w:rsidR="005A504A" w:rsidRPr="006B430E" w:rsidRDefault="005A504A" w:rsidP="00281C7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3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08E3C013" w14:textId="60130E3D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Найти оптимальное решение, используя критерий Байес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а при известных вероятностях состояний среды: </w:t>
      </w:r>
      <w:r w:rsidRPr="00257051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p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  <w:lang w:eastAsia="ru-RU"/>
        </w:rPr>
        <w:t>1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= 0,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3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257051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p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  <w:lang w:eastAsia="ru-RU"/>
        </w:rPr>
        <w:t>2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= 0,3; </w:t>
      </w:r>
      <w:r w:rsidRPr="00257051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p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  <w:lang w:eastAsia="ru-RU"/>
        </w:rPr>
        <w:t>3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= 0,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3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257051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p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  <w:lang w:eastAsia="ru-RU"/>
        </w:rPr>
        <w:t>4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= 0,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</w:t>
      </w:r>
      <w:r w:rsidRPr="002570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</w:p>
    <w:p w14:paraId="56161C3E" w14:textId="29464773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02429246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3BBF7F7E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37571587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445F7B10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2579E6B6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70DFD8D3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1F8EF53E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4F5F986B" w14:textId="77777777" w:rsidR="00E41020" w:rsidRDefault="00E41020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</w:p>
    <w:p w14:paraId="082FC0DA" w14:textId="73EFBE2C" w:rsidR="005A504A" w:rsidRP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  <w:r w:rsidRPr="005A504A"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  <w:lastRenderedPageBreak/>
        <w:t>Задание №2</w:t>
      </w:r>
    </w:p>
    <w:p w14:paraId="75552E3F" w14:textId="4433A5EC" w:rsidR="005A504A" w:rsidRDefault="005A504A" w:rsidP="005A50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второй задаче</w:t>
      </w:r>
      <w:r w:rsidRPr="00CF5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платежная матрица дана, но критерии нужно правильно соотнести с особенностями ЛПР, перечисленными в списке, и верно определить каждый их них. Окончательное ее решение также учитывает</w:t>
      </w:r>
      <w:r w:rsidRPr="00CF5549">
        <w:rPr>
          <w:rFonts w:ascii="Calibri" w:eastAsiaTheme="minorEastAsia" w:hAnsi="Calibri"/>
          <w:lang w:eastAsia="ru-RU"/>
        </w:rPr>
        <w:t xml:space="preserve"> </w:t>
      </w:r>
      <w:r w:rsidRPr="00CF5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частоты встречаемости рекомендуемых альтернатив по примененным критериям.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5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ответить на вопросы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к</w:t>
      </w:r>
      <w:r w:rsidRPr="00622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акова будет ожидаемая стоим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остная ценность каждого решения?</w:t>
      </w:r>
      <w:r w:rsidRPr="00622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22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меется ли приоритетная стратегия по совокупности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сделанных рекомендаций</w:t>
      </w:r>
      <w:r w:rsidRPr="00622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9BBBD44" w14:textId="77777777" w:rsidR="005A504A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7792F10" w14:textId="0C71183E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>В хозяйстве, занимающимся выращиванием сахарной свеклы, имеется четыре участка, одинаковые и достаточно большие по площади, но и различающиеся по степени влажности почвы:</w:t>
      </w:r>
    </w:p>
    <w:p w14:paraId="4F0F2817" w14:textId="77777777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>участок 1 – с повышенной влажностью;</w:t>
      </w:r>
    </w:p>
    <w:p w14:paraId="1381EBCD" w14:textId="77777777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>участок 2 – со средней влажностью;</w:t>
      </w:r>
    </w:p>
    <w:p w14:paraId="7A3FCB18" w14:textId="77777777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>участок 3 – с пониженной влажностью;</w:t>
      </w:r>
    </w:p>
    <w:p w14:paraId="7C5F5DB0" w14:textId="77777777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>участок 1 – с особо низкой влажностью;</w:t>
      </w:r>
    </w:p>
    <w:p w14:paraId="719A2072" w14:textId="77777777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>Предстоит выбрать участок под посадку сахарной свеклы. Для получения хорошего урожая требуется определенное количество влаги в почве в период созревания свеклы. При излишней влажности свекла может частично сгнить на корню, при недостатке влаги – будет плохо развиваться, а при её отсутствии погибнет. Возможны четыре состояния погоды: П</w:t>
      </w:r>
      <w:r w:rsidRPr="00CF554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1</w:t>
      </w: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в период созревания выпало много осадков, заметно больше нормы; П</w:t>
      </w:r>
      <w:r w:rsidRPr="00CF554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осадки в норме, П</w:t>
      </w:r>
      <w:r w:rsidRPr="00CF554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3</w:t>
      </w: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осадков меньше нормы, осадков не было. Данные о средней урожайности свеклы с 1 га для разных участков и при различных погодных условиях представлены в таблице.</w:t>
      </w:r>
    </w:p>
    <w:p w14:paraId="40DBAAD4" w14:textId="77777777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1134"/>
        <w:gridCol w:w="1134"/>
      </w:tblGrid>
      <w:tr w:rsidR="005A504A" w:rsidRPr="00CF5549" w14:paraId="58455098" w14:textId="77777777" w:rsidTr="00281C76">
        <w:trPr>
          <w:trHeight w:val="9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52C5" w14:textId="77777777" w:rsidR="005A504A" w:rsidRPr="00CF5549" w:rsidRDefault="005A504A" w:rsidP="00281C7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Погодные условия =</w:t>
            </w:r>
            <w:r w:rsidRPr="00CF5549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&gt;</w:t>
            </w:r>
          </w:p>
          <w:p w14:paraId="06B51B8C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Участки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8460" w14:textId="77777777" w:rsidR="005A504A" w:rsidRPr="00CF5549" w:rsidRDefault="005A504A" w:rsidP="00281C7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F5549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51C3" w14:textId="77777777" w:rsidR="005A504A" w:rsidRPr="00CF5549" w:rsidRDefault="005A504A" w:rsidP="00281C7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F5549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551F" w14:textId="77777777" w:rsidR="005A504A" w:rsidRPr="00CF5549" w:rsidRDefault="005A504A" w:rsidP="00281C7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F5549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5157" w14:textId="77777777" w:rsidR="005A504A" w:rsidRPr="00CF5549" w:rsidRDefault="005A504A" w:rsidP="00281C7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F5549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5A504A" w:rsidRPr="00CF5549" w14:paraId="26EABDC8" w14:textId="77777777" w:rsidTr="00281C76">
        <w:trPr>
          <w:trHeight w:val="5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B6D3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участок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B429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7E4E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6874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F61F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A504A" w:rsidRPr="00CF5549" w14:paraId="6B07FF38" w14:textId="77777777" w:rsidTr="00281C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762E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участок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71FE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E85A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9EAF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7F30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5A504A" w:rsidRPr="00CF5549" w14:paraId="02768AEC" w14:textId="77777777" w:rsidTr="00281C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FCAF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участок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8A6F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9B64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27B6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6FE5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5A504A" w:rsidRPr="00CF5549" w14:paraId="306EDF96" w14:textId="77777777" w:rsidTr="00281C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3456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участок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8E5B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EBA2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96FE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72E7" w14:textId="77777777" w:rsidR="005A504A" w:rsidRPr="00CF5549" w:rsidRDefault="005A504A" w:rsidP="00281C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5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288444E7" w14:textId="77777777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554095D" w14:textId="77777777" w:rsidR="005A504A" w:rsidRPr="00CF5549" w:rsidRDefault="005A504A" w:rsidP="005A50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5549">
        <w:rPr>
          <w:rFonts w:ascii="Times New Roman" w:eastAsiaTheme="minorEastAsia" w:hAnsi="Times New Roman"/>
          <w:sz w:val="28"/>
          <w:szCs w:val="28"/>
          <w:lang w:eastAsia="ru-RU"/>
        </w:rPr>
        <w:t>Предложить оптимальную стратегию выбора участка, если:</w:t>
      </w:r>
    </w:p>
    <w:p w14:paraId="33F81E83" w14:textId="77777777" w:rsidR="005A504A" w:rsidRPr="00CF5549" w:rsidRDefault="005A504A" w:rsidP="005A504A">
      <w:pPr>
        <w:numPr>
          <w:ilvl w:val="0"/>
          <w:numId w:val="2"/>
        </w:numPr>
        <w:spacing w:before="28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5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требуются гарантии, чтобы результат в любых условиях оказался не менее, чем наибольший из возможных в худших условиях;</w:t>
      </w:r>
    </w:p>
    <w:p w14:paraId="50B74674" w14:textId="77777777" w:rsidR="005A504A" w:rsidRPr="00CF5549" w:rsidRDefault="005A504A" w:rsidP="005A504A">
      <w:pPr>
        <w:numPr>
          <w:ilvl w:val="0"/>
          <w:numId w:val="2"/>
        </w:numPr>
        <w:spacing w:before="28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5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вероятности реализации каждого типа погодных условий, согласно статистическим данным, таковы: 0,2; 0,25; 0,35; 0,2.</w:t>
      </w:r>
    </w:p>
    <w:p w14:paraId="2216B931" w14:textId="77777777" w:rsidR="005A504A" w:rsidRPr="00CF5549" w:rsidRDefault="005A504A" w:rsidP="005A504A">
      <w:pPr>
        <w:numPr>
          <w:ilvl w:val="0"/>
          <w:numId w:val="2"/>
        </w:numPr>
        <w:spacing w:before="28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5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необходимо в любых условиях избежать большого риска;</w:t>
      </w:r>
    </w:p>
    <w:p w14:paraId="5CCB599A" w14:textId="77777777" w:rsidR="005A504A" w:rsidRPr="00CF5549" w:rsidRDefault="005A504A" w:rsidP="005A504A">
      <w:pPr>
        <w:numPr>
          <w:ilvl w:val="0"/>
          <w:numId w:val="2"/>
        </w:numPr>
        <w:spacing w:before="28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5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ЛПР очень оптимистично оценивает ситуацию;</w:t>
      </w:r>
    </w:p>
    <w:p w14:paraId="003949C2" w14:textId="77777777" w:rsidR="005A504A" w:rsidRPr="00CF5549" w:rsidRDefault="005A504A" w:rsidP="005A504A">
      <w:pPr>
        <w:numPr>
          <w:ilvl w:val="0"/>
          <w:numId w:val="2"/>
        </w:numPr>
        <w:spacing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5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ЛПР занимает уравновешенную позицию между самым неблагоприятным и самым благоприятным исходом.</w:t>
      </w:r>
    </w:p>
    <w:p w14:paraId="61662889" w14:textId="77777777" w:rsidR="005A504A" w:rsidRDefault="005A504A" w:rsidP="005A504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* </w:t>
      </w:r>
      <w:r w:rsidRPr="00CF5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защите работы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могут быть</w:t>
      </w:r>
      <w:r w:rsidRPr="00CF5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предложены дополнительные вопросы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CF5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E9F514C" w14:textId="1632A79E" w:rsidR="005A504A" w:rsidRPr="00CF5549" w:rsidRDefault="005A504A" w:rsidP="005A50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5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а) по особенностям применения каждого из критериев;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CF5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б) по тем критериям, которые не указаны в варианте,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 остальные.</w:t>
      </w:r>
    </w:p>
    <w:p w14:paraId="40FEC7BF" w14:textId="77777777" w:rsidR="005A504A" w:rsidRDefault="005A504A" w:rsidP="005A504A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14:paraId="5ED0BCB1" w14:textId="77777777" w:rsidR="005A504A" w:rsidRDefault="005A504A"/>
    <w:sectPr w:rsidR="005A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7E1A"/>
    <w:multiLevelType w:val="hybridMultilevel"/>
    <w:tmpl w:val="6D62C306"/>
    <w:lvl w:ilvl="0" w:tplc="4634AF9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7BDE5897"/>
    <w:multiLevelType w:val="hybridMultilevel"/>
    <w:tmpl w:val="4E3E0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56"/>
    <w:rsid w:val="00031F56"/>
    <w:rsid w:val="0053612A"/>
    <w:rsid w:val="005A504A"/>
    <w:rsid w:val="00E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E93B"/>
  <w15:chartTrackingRefBased/>
  <w15:docId w15:val="{056B9F83-5302-4E53-BA04-51AC628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5A504A"/>
    <w:pPr>
      <w:spacing w:after="200" w:line="276" w:lineRule="auto"/>
    </w:pPr>
    <w:rPr>
      <w:rFonts w:ascii="Calibri" w:eastAsia="Calibri" w:hAnsi="Calibri"/>
      <w:lang w:eastAsia="ru-RU"/>
    </w:rPr>
  </w:style>
  <w:style w:type="paragraph" w:styleId="a4">
    <w:name w:val="List Paragraph"/>
    <w:basedOn w:val="a"/>
    <w:uiPriority w:val="34"/>
    <w:qFormat/>
    <w:rsid w:val="005A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 Владислав Евгеньевич</dc:creator>
  <cp:keywords/>
  <dc:description/>
  <cp:lastModifiedBy>Еличкин Владислав Евгеньевич</cp:lastModifiedBy>
  <cp:revision>3</cp:revision>
  <dcterms:created xsi:type="dcterms:W3CDTF">2022-10-12T06:45:00Z</dcterms:created>
  <dcterms:modified xsi:type="dcterms:W3CDTF">2022-10-12T06:51:00Z</dcterms:modified>
</cp:coreProperties>
</file>