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B55C" w14:textId="77777777" w:rsidR="00995E05" w:rsidRPr="00995E05" w:rsidRDefault="00995E05" w:rsidP="00995E05">
      <w:pPr>
        <w:shd w:val="clear" w:color="auto" w:fill="FFFFFF"/>
        <w:spacing w:line="413" w:lineRule="exact"/>
        <w:ind w:left="1090" w:right="1325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дисциплине </w:t>
      </w:r>
      <w:r w:rsidRPr="00995E05">
        <w:rPr>
          <w:rFonts w:ascii="Times New Roman" w:eastAsia="Times New Roman" w:hAnsi="Times New Roman" w:cs="Times New Roman"/>
          <w:b/>
          <w:sz w:val="24"/>
          <w:szCs w:val="24"/>
        </w:rPr>
        <w:t xml:space="preserve">«Основы рекламы и </w:t>
      </w:r>
      <w:r w:rsidRPr="00995E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</w:t>
      </w:r>
      <w:r w:rsidRPr="00995E05">
        <w:rPr>
          <w:rFonts w:ascii="Times New Roman" w:eastAsia="Times New Roman" w:hAnsi="Times New Roman" w:cs="Times New Roman"/>
          <w:b/>
          <w:sz w:val="24"/>
          <w:szCs w:val="24"/>
        </w:rPr>
        <w:t>» для студентов направления ТРЖ заочной формы обучения</w:t>
      </w:r>
    </w:p>
    <w:p w14:paraId="79E44A55" w14:textId="77777777" w:rsidR="00995E05" w:rsidRPr="00761BD2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BD2">
        <w:rPr>
          <w:rFonts w:ascii="Times New Roman" w:hAnsi="Times New Roman" w:cs="Times New Roman"/>
          <w:b/>
          <w:sz w:val="24"/>
          <w:szCs w:val="24"/>
        </w:rPr>
        <w:t>Проблема.</w:t>
      </w:r>
    </w:p>
    <w:p w14:paraId="46049CC2" w14:textId="77777777" w:rsidR="00995E05" w:rsidRPr="00761BD2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D2">
        <w:rPr>
          <w:rFonts w:ascii="Times New Roman" w:hAnsi="Times New Roman" w:cs="Times New Roman"/>
          <w:sz w:val="24"/>
          <w:szCs w:val="24"/>
        </w:rPr>
        <w:t xml:space="preserve">В Екатеринбурге недавно открылся новый </w:t>
      </w:r>
      <w:r>
        <w:rPr>
          <w:rFonts w:ascii="Times New Roman" w:hAnsi="Times New Roman" w:cs="Times New Roman"/>
          <w:sz w:val="24"/>
          <w:szCs w:val="24"/>
        </w:rPr>
        <w:t xml:space="preserve">коктейль-бар «Трамонтана». Режим работы </w:t>
      </w:r>
      <w:r w:rsidR="002B56CC">
        <w:rPr>
          <w:rFonts w:ascii="Times New Roman" w:hAnsi="Times New Roman" w:cs="Times New Roman"/>
          <w:sz w:val="24"/>
          <w:szCs w:val="24"/>
        </w:rPr>
        <w:t>– круглосуточно. Средний чек – 8</w:t>
      </w:r>
      <w:r>
        <w:rPr>
          <w:rFonts w:ascii="Times New Roman" w:hAnsi="Times New Roman" w:cs="Times New Roman"/>
          <w:sz w:val="24"/>
          <w:szCs w:val="24"/>
        </w:rPr>
        <w:t xml:space="preserve">00 руб. Вместимость зала – 50 человек.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Vip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-зона и танцпол. Возможен безналичный расчет. Есть бесплатный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Wi</w:t>
      </w:r>
      <w:proofErr w:type="spellEnd"/>
      <w:r>
        <w:rPr>
          <w:rFonts w:ascii="Times New Roman" w:hAnsi="Times New Roman" w:cs="Times New Roman"/>
          <w:sz w:val="24"/>
          <w:szCs w:val="24"/>
        </w:rPr>
        <w:t>-Fi. Бар</w:t>
      </w:r>
      <w:r w:rsidRPr="00761BD2">
        <w:rPr>
          <w:rFonts w:ascii="Times New Roman" w:hAnsi="Times New Roman" w:cs="Times New Roman"/>
          <w:sz w:val="24"/>
          <w:szCs w:val="24"/>
        </w:rPr>
        <w:t xml:space="preserve"> расположен в </w:t>
      </w:r>
      <w:r>
        <w:rPr>
          <w:rFonts w:ascii="Times New Roman" w:hAnsi="Times New Roman" w:cs="Times New Roman"/>
          <w:sz w:val="24"/>
          <w:szCs w:val="24"/>
        </w:rPr>
        <w:t xml:space="preserve">спальном районе </w:t>
      </w:r>
      <w:r w:rsidRPr="00761BD2">
        <w:rPr>
          <w:rFonts w:ascii="Times New Roman" w:hAnsi="Times New Roman" w:cs="Times New Roman"/>
          <w:sz w:val="24"/>
          <w:szCs w:val="24"/>
        </w:rPr>
        <w:t xml:space="preserve">города. </w:t>
      </w:r>
      <w:r>
        <w:rPr>
          <w:rFonts w:ascii="Times New Roman" w:hAnsi="Times New Roman" w:cs="Times New Roman"/>
          <w:sz w:val="24"/>
          <w:szCs w:val="24"/>
        </w:rPr>
        <w:t>Рядом находится бар-рестора</w:t>
      </w:r>
      <w:r w:rsidR="002B56CC">
        <w:rPr>
          <w:rFonts w:ascii="Times New Roman" w:hAnsi="Times New Roman" w:cs="Times New Roman"/>
          <w:sz w:val="24"/>
          <w:szCs w:val="24"/>
        </w:rPr>
        <w:t>н (средний чек – 8</w:t>
      </w:r>
      <w:r>
        <w:rPr>
          <w:rFonts w:ascii="Times New Roman" w:hAnsi="Times New Roman" w:cs="Times New Roman"/>
          <w:sz w:val="24"/>
          <w:szCs w:val="24"/>
        </w:rPr>
        <w:t>00 руб., безналичный расчет,</w:t>
      </w:r>
      <w:r w:rsidRPr="00262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бесплатный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-Fi, бизнес-ланч) и </w:t>
      </w:r>
      <w:r w:rsidR="002B56CC">
        <w:rPr>
          <w:rFonts w:ascii="Times New Roman" w:hAnsi="Times New Roman" w:cs="Times New Roman"/>
          <w:sz w:val="24"/>
          <w:szCs w:val="24"/>
        </w:rPr>
        <w:t>пивной ресторан (средний чек – 9</w:t>
      </w:r>
      <w:r>
        <w:rPr>
          <w:rFonts w:ascii="Times New Roman" w:hAnsi="Times New Roman" w:cs="Times New Roman"/>
          <w:sz w:val="24"/>
          <w:szCs w:val="24"/>
        </w:rPr>
        <w:t>50 руб., безналичный расчет,</w:t>
      </w:r>
      <w:r w:rsidRPr="00262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бесплатный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Wi</w:t>
      </w:r>
      <w:proofErr w:type="spellEnd"/>
      <w:r>
        <w:rPr>
          <w:rFonts w:ascii="Times New Roman" w:hAnsi="Times New Roman" w:cs="Times New Roman"/>
          <w:sz w:val="24"/>
          <w:szCs w:val="24"/>
        </w:rPr>
        <w:t>-Fi, бизнес-ланч). Еще около 10 подобных заведений расположены поблизости.</w:t>
      </w:r>
    </w:p>
    <w:p w14:paraId="39FE9E4F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Бару</w:t>
      </w:r>
      <w:r w:rsidRPr="00761BD2">
        <w:rPr>
          <w:rFonts w:ascii="Times New Roman" w:hAnsi="Times New Roman" w:cs="Times New Roman"/>
          <w:sz w:val="24"/>
          <w:szCs w:val="24"/>
        </w:rPr>
        <w:t xml:space="preserve"> необходимо отстроиться от конкурентов и найти свою нишу на рынке</w:t>
      </w:r>
      <w:r>
        <w:rPr>
          <w:rFonts w:ascii="Times New Roman" w:hAnsi="Times New Roman" w:cs="Times New Roman"/>
          <w:sz w:val="24"/>
          <w:szCs w:val="24"/>
        </w:rPr>
        <w:t xml:space="preserve"> Екатеринбурга</w:t>
      </w:r>
      <w:r w:rsidRPr="00761BD2">
        <w:rPr>
          <w:rFonts w:ascii="Times New Roman" w:hAnsi="Times New Roman" w:cs="Times New Roman"/>
          <w:sz w:val="24"/>
          <w:szCs w:val="24"/>
        </w:rPr>
        <w:t>.</w:t>
      </w:r>
    </w:p>
    <w:p w14:paraId="780C22C0" w14:textId="38601F06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D2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Используя технику построения персонажей, создайте персонаж–портрет потенциального посетителя бара.</w:t>
      </w:r>
    </w:p>
    <w:p w14:paraId="049E08BA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составляющие образа:</w:t>
      </w:r>
    </w:p>
    <w:p w14:paraId="3DC18D7B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имя</w:t>
      </w:r>
    </w:p>
    <w:p w14:paraId="455D6D38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</w:t>
      </w:r>
    </w:p>
    <w:p w14:paraId="2C33C666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социальное положение, статус</w:t>
      </w:r>
    </w:p>
    <w:p w14:paraId="594F14B7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образование</w:t>
      </w:r>
    </w:p>
    <w:p w14:paraId="49DA8C44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семейное положение</w:t>
      </w:r>
    </w:p>
    <w:p w14:paraId="6043FA19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живет</w:t>
      </w:r>
    </w:p>
    <w:p w14:paraId="2ADE726A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работает</w:t>
      </w:r>
    </w:p>
    <w:p w14:paraId="32D8247A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проводит свободное время</w:t>
      </w:r>
    </w:p>
    <w:p w14:paraId="28FC193D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что тратит деньги (хобби)</w:t>
      </w:r>
    </w:p>
    <w:p w14:paraId="6A61067C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чему стремится в жизни (образ счастья)</w:t>
      </w:r>
    </w:p>
    <w:p w14:paraId="2742AE45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что верит</w:t>
      </w:r>
    </w:p>
    <w:p w14:paraId="44246422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относится к чужому мнению</w:t>
      </w:r>
    </w:p>
    <w:p w14:paraId="432248BD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откуда получает информацию</w:t>
      </w:r>
    </w:p>
    <w:p w14:paraId="154D5314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выглядит</w:t>
      </w:r>
    </w:p>
    <w:p w14:paraId="5278E6A1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Создайте программу продвижения бара с учетом его очевидных конкурентных преимуществ, а также запросов и ожиданий ваших персонажей.</w:t>
      </w:r>
    </w:p>
    <w:p w14:paraId="03348975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составляющие программы: </w:t>
      </w:r>
    </w:p>
    <w:p w14:paraId="1189EE40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цель, задачи;</w:t>
      </w:r>
    </w:p>
    <w:p w14:paraId="7385CF30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стратегия продвижения, ключевое сообщение;</w:t>
      </w:r>
    </w:p>
    <w:p w14:paraId="6F6A4F48" w14:textId="77777777" w:rsidR="00995E05" w:rsidRDefault="00995E05" w:rsidP="00995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каналы коммуникации, рекламные и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hAnsi="Times New Roman" w:cs="Times New Roman"/>
          <w:sz w:val="24"/>
          <w:szCs w:val="24"/>
        </w:rPr>
        <w:t>-инструменты;</w:t>
      </w:r>
    </w:p>
    <w:p w14:paraId="0033F381" w14:textId="197F2F47" w:rsidR="002B56CC" w:rsidRPr="000C40A6" w:rsidRDefault="00995E05" w:rsidP="000C4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эффективности (критерии, по которым можно будет в дальнейшем оценить эффективность предложенных активностей).</w:t>
      </w:r>
    </w:p>
    <w:sectPr w:rsidR="002B56CC" w:rsidRPr="000C40A6" w:rsidSect="00BE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92D75"/>
    <w:multiLevelType w:val="hybridMultilevel"/>
    <w:tmpl w:val="2B8873AC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0538D"/>
    <w:multiLevelType w:val="hybridMultilevel"/>
    <w:tmpl w:val="2690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05"/>
    <w:rsid w:val="000C40A6"/>
    <w:rsid w:val="00257609"/>
    <w:rsid w:val="002B56CC"/>
    <w:rsid w:val="005F053D"/>
    <w:rsid w:val="006B5C8E"/>
    <w:rsid w:val="00995E05"/>
    <w:rsid w:val="00B6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0FD6"/>
  <w15:docId w15:val="{B5738F75-91F5-4E1C-B0CF-8F12A9E8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05"/>
    <w:pPr>
      <w:ind w:left="720"/>
      <w:contextualSpacing/>
    </w:pPr>
  </w:style>
  <w:style w:type="character" w:styleId="a4">
    <w:name w:val="Hyperlink"/>
    <w:uiPriority w:val="99"/>
    <w:rsid w:val="00995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3FCA-AC7C-42A4-99E6-449FBDB6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Токмин Михаил Сергеевич</cp:lastModifiedBy>
  <cp:revision>3</cp:revision>
  <cp:lastPrinted>2022-05-03T15:59:00Z</cp:lastPrinted>
  <dcterms:created xsi:type="dcterms:W3CDTF">2022-11-07T12:44:00Z</dcterms:created>
  <dcterms:modified xsi:type="dcterms:W3CDTF">2022-11-07T12:44:00Z</dcterms:modified>
</cp:coreProperties>
</file>