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0D" w:rsidRPr="00890E79" w:rsidRDefault="0064010D" w:rsidP="0064010D">
      <w:pPr>
        <w:ind w:firstLine="709"/>
        <w:jc w:val="center"/>
      </w:pPr>
      <w:r w:rsidRPr="00890E79">
        <w:t>МИНИСТЕРСТВО СЕЛЬСКОГО ХОЗЯЙСТВА РОССИЙСКОЙ ФЕДЕРАЦИИ</w:t>
      </w:r>
    </w:p>
    <w:tbl>
      <w:tblPr>
        <w:tblW w:w="10264" w:type="dxa"/>
        <w:jc w:val="center"/>
        <w:tblBorders>
          <w:top w:val="double" w:sz="12" w:space="0" w:color="auto"/>
          <w:bottom w:val="double" w:sz="12" w:space="0" w:color="auto"/>
        </w:tblBorders>
        <w:tblLook w:val="01E0" w:firstRow="1" w:lastRow="1" w:firstColumn="1" w:lastColumn="1" w:noHBand="0" w:noVBand="0"/>
      </w:tblPr>
      <w:tblGrid>
        <w:gridCol w:w="1318"/>
        <w:gridCol w:w="8946"/>
      </w:tblGrid>
      <w:tr w:rsidR="0064010D" w:rsidRPr="00212372" w:rsidTr="00327B88">
        <w:trPr>
          <w:trHeight w:val="1213"/>
          <w:jc w:val="center"/>
        </w:trPr>
        <w:tc>
          <w:tcPr>
            <w:tcW w:w="1318" w:type="dxa"/>
          </w:tcPr>
          <w:p w:rsidR="0064010D" w:rsidRPr="00212372" w:rsidRDefault="0064010D" w:rsidP="00327B88">
            <w:pPr>
              <w:pStyle w:val="af2"/>
              <w:spacing w:line="360" w:lineRule="auto"/>
              <w:rPr>
                <w:b/>
              </w:rPr>
            </w:pPr>
            <w:r w:rsidRPr="00212372">
              <w:rPr>
                <w:b/>
              </w:rPr>
              <w:object w:dxaOrig="2895" w:dyaOrig="3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53.25pt" o:ole="">
                  <v:imagedata r:id="rId9" o:title=""/>
                </v:shape>
                <o:OLEObject Type="Embed" ProgID="Imaging." ShapeID="_x0000_i1025" DrawAspect="Content" ObjectID="_1654877574" r:id="rId10"/>
              </w:object>
            </w:r>
          </w:p>
        </w:tc>
        <w:tc>
          <w:tcPr>
            <w:tcW w:w="8946" w:type="dxa"/>
            <w:vAlign w:val="center"/>
          </w:tcPr>
          <w:p w:rsidR="0064010D" w:rsidRPr="00212372" w:rsidRDefault="0064010D" w:rsidP="00327B88">
            <w:pPr>
              <w:pStyle w:val="af2"/>
              <w:ind w:firstLine="22"/>
              <w:jc w:val="center"/>
              <w:rPr>
                <w:sz w:val="28"/>
                <w:szCs w:val="28"/>
              </w:rPr>
            </w:pPr>
            <w:r w:rsidRPr="00212372">
              <w:rPr>
                <w:sz w:val="28"/>
                <w:szCs w:val="28"/>
              </w:rPr>
              <w:t>Федеральное государственное бюджетное образовательное</w:t>
            </w:r>
          </w:p>
          <w:p w:rsidR="0064010D" w:rsidRPr="00212372" w:rsidRDefault="0064010D" w:rsidP="00327B88">
            <w:pPr>
              <w:pStyle w:val="af2"/>
              <w:ind w:firstLine="22"/>
              <w:jc w:val="center"/>
              <w:rPr>
                <w:sz w:val="28"/>
                <w:szCs w:val="28"/>
              </w:rPr>
            </w:pPr>
            <w:r w:rsidRPr="00212372">
              <w:rPr>
                <w:sz w:val="28"/>
                <w:szCs w:val="28"/>
              </w:rPr>
              <w:t>учреждение высшего образования</w:t>
            </w:r>
          </w:p>
          <w:p w:rsidR="0064010D" w:rsidRPr="00212372" w:rsidRDefault="0064010D" w:rsidP="00327B88">
            <w:pPr>
              <w:pStyle w:val="af2"/>
              <w:spacing w:line="360" w:lineRule="auto"/>
              <w:ind w:firstLine="22"/>
              <w:jc w:val="center"/>
              <w:rPr>
                <w:sz w:val="28"/>
                <w:szCs w:val="28"/>
              </w:rPr>
            </w:pPr>
            <w:r w:rsidRPr="00212372">
              <w:rPr>
                <w:sz w:val="28"/>
                <w:szCs w:val="28"/>
              </w:rPr>
              <w:t>Башкирский государственный аграрный университет</w:t>
            </w:r>
          </w:p>
        </w:tc>
      </w:tr>
    </w:tbl>
    <w:p w:rsidR="0064010D" w:rsidRPr="00212372" w:rsidRDefault="0064010D" w:rsidP="0064010D">
      <w:pPr>
        <w:ind w:firstLine="709"/>
        <w:jc w:val="center"/>
        <w:rPr>
          <w:sz w:val="28"/>
          <w:szCs w:val="28"/>
        </w:rPr>
      </w:pPr>
    </w:p>
    <w:p w:rsidR="00D91745" w:rsidRDefault="00D91745" w:rsidP="003B44FB">
      <w:pPr>
        <w:spacing w:line="240" w:lineRule="auto"/>
        <w:rPr>
          <w:sz w:val="28"/>
        </w:rPr>
      </w:pPr>
    </w:p>
    <w:p w:rsidR="003B44FB" w:rsidRDefault="003B44FB" w:rsidP="003B44FB">
      <w:pPr>
        <w:spacing w:line="240" w:lineRule="auto"/>
        <w:rPr>
          <w:sz w:val="28"/>
        </w:rPr>
      </w:pPr>
    </w:p>
    <w:p w:rsidR="00465E3C" w:rsidRPr="00DC5D07" w:rsidRDefault="00465E3C" w:rsidP="003B44FB">
      <w:pPr>
        <w:spacing w:line="240" w:lineRule="auto"/>
        <w:ind w:left="4962"/>
        <w:rPr>
          <w:iCs/>
          <w:sz w:val="28"/>
          <w:szCs w:val="28"/>
        </w:rPr>
      </w:pPr>
      <w:r w:rsidRPr="00DC5D07">
        <w:rPr>
          <w:iCs/>
          <w:sz w:val="28"/>
          <w:szCs w:val="28"/>
        </w:rPr>
        <w:t>Кафедра</w:t>
      </w:r>
      <w:r w:rsidRPr="00465E3C">
        <w:rPr>
          <w:iCs/>
          <w:sz w:val="28"/>
          <w:szCs w:val="28"/>
        </w:rPr>
        <w:t xml:space="preserve"> </w:t>
      </w:r>
      <w:r w:rsidRPr="00DC5D07">
        <w:rPr>
          <w:iCs/>
          <w:sz w:val="28"/>
          <w:szCs w:val="28"/>
        </w:rPr>
        <w:t>«Тепло</w:t>
      </w:r>
      <w:r>
        <w:rPr>
          <w:iCs/>
          <w:sz w:val="28"/>
          <w:szCs w:val="28"/>
        </w:rPr>
        <w:t>энер</w:t>
      </w:r>
      <w:r w:rsidRPr="00DC5D07">
        <w:rPr>
          <w:iCs/>
          <w:sz w:val="28"/>
          <w:szCs w:val="28"/>
        </w:rPr>
        <w:t>г</w:t>
      </w:r>
      <w:r>
        <w:rPr>
          <w:iCs/>
          <w:sz w:val="28"/>
          <w:szCs w:val="28"/>
        </w:rPr>
        <w:t>етика</w:t>
      </w:r>
      <w:r w:rsidRPr="00DC5D0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фи</w:t>
      </w:r>
      <w:r w:rsidRPr="00A93256">
        <w:rPr>
          <w:sz w:val="28"/>
          <w:szCs w:val="28"/>
        </w:rPr>
        <w:t>з</w:t>
      </w:r>
      <w:r>
        <w:rPr>
          <w:iCs/>
          <w:sz w:val="28"/>
          <w:szCs w:val="28"/>
        </w:rPr>
        <w:t>ика</w:t>
      </w:r>
      <w:r w:rsidRPr="00DC5D07">
        <w:rPr>
          <w:iCs/>
          <w:sz w:val="28"/>
          <w:szCs w:val="28"/>
        </w:rPr>
        <w:t>»</w:t>
      </w:r>
    </w:p>
    <w:p w:rsidR="00465E3C" w:rsidRPr="00DC5D07" w:rsidRDefault="00465E3C" w:rsidP="003B44FB">
      <w:pPr>
        <w:spacing w:line="240" w:lineRule="auto"/>
        <w:ind w:firstLine="374"/>
        <w:rPr>
          <w:b/>
          <w:sz w:val="28"/>
          <w:szCs w:val="28"/>
        </w:rPr>
      </w:pPr>
    </w:p>
    <w:p w:rsidR="00465E3C" w:rsidRPr="00DC5D07" w:rsidRDefault="00465E3C" w:rsidP="003B44FB">
      <w:pPr>
        <w:spacing w:line="240" w:lineRule="auto"/>
        <w:ind w:firstLine="374"/>
        <w:rPr>
          <w:b/>
          <w:sz w:val="28"/>
          <w:szCs w:val="28"/>
        </w:rPr>
      </w:pPr>
    </w:p>
    <w:p w:rsidR="00465E3C" w:rsidRPr="00DC5D07" w:rsidRDefault="00465E3C" w:rsidP="003B44FB">
      <w:pPr>
        <w:spacing w:line="240" w:lineRule="auto"/>
        <w:jc w:val="center"/>
        <w:rPr>
          <w:b/>
          <w:sz w:val="28"/>
          <w:szCs w:val="28"/>
        </w:rPr>
      </w:pPr>
      <w:r w:rsidRPr="00DC5D07">
        <w:rPr>
          <w:b/>
          <w:sz w:val="28"/>
          <w:szCs w:val="28"/>
        </w:rPr>
        <w:t>Б</w:t>
      </w:r>
      <w:proofErr w:type="gramStart"/>
      <w:r>
        <w:rPr>
          <w:b/>
          <w:sz w:val="28"/>
          <w:szCs w:val="28"/>
        </w:rPr>
        <w:t>1</w:t>
      </w:r>
      <w:proofErr w:type="gramEnd"/>
      <w:r w:rsidRPr="00DC5D07">
        <w:rPr>
          <w:b/>
          <w:sz w:val="28"/>
          <w:szCs w:val="28"/>
        </w:rPr>
        <w:t>.В</w:t>
      </w:r>
      <w:r w:rsidR="003A1411">
        <w:rPr>
          <w:b/>
          <w:sz w:val="28"/>
          <w:szCs w:val="28"/>
        </w:rPr>
        <w:t>.</w:t>
      </w:r>
      <w:r w:rsidR="003A45E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Pr="00DC5D07">
        <w:rPr>
          <w:b/>
          <w:sz w:val="28"/>
          <w:szCs w:val="28"/>
        </w:rPr>
        <w:t>. ТЕОРЕТИЧЕСКИЕ ОСНОВЫ ТЕПЛОТЕХНИКИ</w:t>
      </w:r>
    </w:p>
    <w:p w:rsidR="00465E3C" w:rsidRPr="00DC5D07" w:rsidRDefault="00465E3C" w:rsidP="003B44FB">
      <w:pPr>
        <w:spacing w:line="240" w:lineRule="auto"/>
        <w:jc w:val="center"/>
        <w:rPr>
          <w:b/>
          <w:sz w:val="28"/>
          <w:szCs w:val="28"/>
        </w:rPr>
      </w:pPr>
    </w:p>
    <w:p w:rsidR="00465E3C" w:rsidRPr="00DC5D07" w:rsidRDefault="00465E3C" w:rsidP="003B44FB">
      <w:pPr>
        <w:pStyle w:val="1"/>
        <w:keepNext w:val="0"/>
        <w:widowControl w:val="0"/>
        <w:spacing w:line="240" w:lineRule="auto"/>
        <w:rPr>
          <w:szCs w:val="28"/>
        </w:rPr>
      </w:pPr>
    </w:p>
    <w:p w:rsidR="00465E3C" w:rsidRPr="008D2CA4" w:rsidRDefault="00465E3C" w:rsidP="003B44FB">
      <w:pPr>
        <w:spacing w:line="240" w:lineRule="auto"/>
        <w:jc w:val="center"/>
        <w:rPr>
          <w:b/>
          <w:sz w:val="28"/>
        </w:rPr>
      </w:pPr>
      <w:r w:rsidRPr="008D2CA4">
        <w:rPr>
          <w:b/>
          <w:sz w:val="28"/>
        </w:rPr>
        <w:t>МЕТОДИЧЕСКИЕ УКАЗАНИЯ</w:t>
      </w:r>
    </w:p>
    <w:p w:rsidR="00465E3C" w:rsidRDefault="00465E3C" w:rsidP="003B44FB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и задания к курсовой работе </w:t>
      </w:r>
    </w:p>
    <w:p w:rsidR="00465E3C" w:rsidRPr="00D91745" w:rsidRDefault="00465E3C" w:rsidP="003B44FB">
      <w:pPr>
        <w:widowControl w:val="0"/>
        <w:spacing w:line="240" w:lineRule="auto"/>
        <w:jc w:val="center"/>
        <w:rPr>
          <w:caps/>
          <w:sz w:val="28"/>
          <w:szCs w:val="28"/>
        </w:rPr>
      </w:pPr>
      <w:r>
        <w:rPr>
          <w:sz w:val="28"/>
        </w:rPr>
        <w:t xml:space="preserve">по теме: </w:t>
      </w:r>
      <w:r w:rsidRPr="00D91745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D91745">
        <w:rPr>
          <w:sz w:val="28"/>
          <w:szCs w:val="28"/>
        </w:rPr>
        <w:t>асчёт многокорпусной выпарной установки»</w:t>
      </w:r>
    </w:p>
    <w:p w:rsidR="003B44FB" w:rsidRDefault="003B44FB" w:rsidP="003B44FB">
      <w:pPr>
        <w:spacing w:line="240" w:lineRule="auto"/>
        <w:jc w:val="center"/>
        <w:rPr>
          <w:b/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b/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  <w:r w:rsidRPr="001F65C7">
        <w:rPr>
          <w:sz w:val="28"/>
          <w:szCs w:val="28"/>
        </w:rPr>
        <w:t>Направление подготовки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  <w:u w:val="single"/>
        </w:rPr>
      </w:pPr>
      <w:r w:rsidRPr="001F65C7">
        <w:rPr>
          <w:sz w:val="28"/>
          <w:szCs w:val="28"/>
          <w:u w:val="single"/>
        </w:rPr>
        <w:t>13.03.01 Теплоэнергетика и теплотехника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  <w:r w:rsidRPr="001F65C7">
        <w:rPr>
          <w:sz w:val="28"/>
          <w:szCs w:val="28"/>
        </w:rPr>
        <w:t>Профиль подготовки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  <w:r w:rsidRPr="001F65C7">
        <w:rPr>
          <w:sz w:val="28"/>
          <w:szCs w:val="28"/>
          <w:u w:val="single"/>
        </w:rPr>
        <w:t>Энергообеспечение предприятий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  <w:r w:rsidRPr="001F65C7">
        <w:rPr>
          <w:sz w:val="28"/>
          <w:szCs w:val="28"/>
        </w:rPr>
        <w:t xml:space="preserve">Квалификация (степень) выпускника 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  <w:u w:val="single"/>
        </w:rPr>
      </w:pPr>
      <w:r w:rsidRPr="001F65C7">
        <w:rPr>
          <w:sz w:val="28"/>
          <w:szCs w:val="28"/>
          <w:u w:val="single"/>
        </w:rPr>
        <w:t>бакалавр</w:t>
      </w: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A1411" w:rsidRDefault="003A1411" w:rsidP="003B44FB">
      <w:pPr>
        <w:spacing w:line="240" w:lineRule="auto"/>
        <w:jc w:val="center"/>
        <w:rPr>
          <w:sz w:val="28"/>
          <w:szCs w:val="28"/>
        </w:rPr>
      </w:pPr>
    </w:p>
    <w:p w:rsidR="003A1411" w:rsidRPr="001F65C7" w:rsidRDefault="003A1411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</w:p>
    <w:p w:rsidR="003B44FB" w:rsidRPr="001F65C7" w:rsidRDefault="003B44FB" w:rsidP="003B44FB">
      <w:pPr>
        <w:spacing w:line="240" w:lineRule="auto"/>
        <w:jc w:val="center"/>
        <w:rPr>
          <w:sz w:val="28"/>
          <w:szCs w:val="28"/>
        </w:rPr>
      </w:pPr>
      <w:r w:rsidRPr="001F65C7">
        <w:rPr>
          <w:sz w:val="28"/>
          <w:szCs w:val="28"/>
        </w:rPr>
        <w:t>Уфа 20</w:t>
      </w:r>
      <w:r w:rsidR="001F6AF1">
        <w:rPr>
          <w:sz w:val="28"/>
          <w:szCs w:val="28"/>
        </w:rPr>
        <w:t>20</w:t>
      </w:r>
    </w:p>
    <w:p w:rsidR="003B44FB" w:rsidRDefault="003B44FB" w:rsidP="003B44F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5E3C" w:rsidRDefault="003A45E4" w:rsidP="00465E3C">
      <w:pPr>
        <w:pStyle w:val="af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указания </w:t>
      </w:r>
      <w:proofErr w:type="gramStart"/>
      <w:r>
        <w:rPr>
          <w:sz w:val="28"/>
          <w:szCs w:val="28"/>
        </w:rPr>
        <w:t xml:space="preserve">разработаны доцентом Юхиным Д.П. </w:t>
      </w:r>
      <w:r w:rsidRPr="004B79EA">
        <w:rPr>
          <w:sz w:val="28"/>
          <w:szCs w:val="28"/>
        </w:rPr>
        <w:t>Рассмотрен</w:t>
      </w:r>
      <w:r>
        <w:rPr>
          <w:sz w:val="28"/>
          <w:szCs w:val="28"/>
        </w:rPr>
        <w:t>ы</w:t>
      </w:r>
      <w:proofErr w:type="gramEnd"/>
      <w:r w:rsidRPr="004B79EA">
        <w:rPr>
          <w:sz w:val="28"/>
          <w:szCs w:val="28"/>
        </w:rPr>
        <w:t xml:space="preserve"> и одобрен</w:t>
      </w:r>
      <w:r>
        <w:rPr>
          <w:sz w:val="28"/>
          <w:szCs w:val="28"/>
        </w:rPr>
        <w:t>ы</w:t>
      </w:r>
      <w:r w:rsidRPr="004B79EA">
        <w:rPr>
          <w:sz w:val="28"/>
          <w:szCs w:val="28"/>
        </w:rPr>
        <w:t xml:space="preserve"> на заседании </w:t>
      </w:r>
      <w:r>
        <w:rPr>
          <w:sz w:val="28"/>
          <w:szCs w:val="28"/>
        </w:rPr>
        <w:t>кафедры</w:t>
      </w:r>
      <w:r w:rsidRPr="006B113D">
        <w:rPr>
          <w:sz w:val="28"/>
          <w:szCs w:val="28"/>
        </w:rPr>
        <w:t xml:space="preserve"> «Тепло</w:t>
      </w:r>
      <w:r>
        <w:rPr>
          <w:sz w:val="28"/>
          <w:szCs w:val="28"/>
        </w:rPr>
        <w:t>энергетика и физика</w:t>
      </w:r>
      <w:r w:rsidRPr="006B113D">
        <w:rPr>
          <w:sz w:val="28"/>
          <w:szCs w:val="28"/>
        </w:rPr>
        <w:t xml:space="preserve">» </w:t>
      </w:r>
      <w:bookmarkStart w:id="0" w:name="_GoBack"/>
      <w:r w:rsidRPr="006B113D">
        <w:rPr>
          <w:sz w:val="28"/>
          <w:szCs w:val="28"/>
        </w:rPr>
        <w:t>(</w:t>
      </w:r>
      <w:r w:rsidRPr="004B79EA">
        <w:rPr>
          <w:sz w:val="28"/>
          <w:szCs w:val="28"/>
        </w:rPr>
        <w:t>«2</w:t>
      </w:r>
      <w:r w:rsidR="001F6AF1">
        <w:rPr>
          <w:sz w:val="28"/>
          <w:szCs w:val="28"/>
        </w:rPr>
        <w:t>6</w:t>
      </w:r>
      <w:r w:rsidRPr="004B79EA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Pr="004B79EA">
        <w:rPr>
          <w:sz w:val="28"/>
          <w:szCs w:val="28"/>
        </w:rPr>
        <w:t xml:space="preserve"> 20</w:t>
      </w:r>
      <w:r w:rsidR="001F6AF1">
        <w:rPr>
          <w:sz w:val="28"/>
          <w:szCs w:val="28"/>
        </w:rPr>
        <w:t>20</w:t>
      </w:r>
      <w:r w:rsidRPr="004B79EA">
        <w:rPr>
          <w:sz w:val="28"/>
          <w:szCs w:val="28"/>
        </w:rPr>
        <w:t xml:space="preserve"> г. (протокол №</w:t>
      </w:r>
      <w:r>
        <w:rPr>
          <w:sz w:val="28"/>
          <w:szCs w:val="28"/>
        </w:rPr>
        <w:t>8/</w:t>
      </w:r>
      <w:r w:rsidRPr="004B79EA">
        <w:rPr>
          <w:sz w:val="28"/>
          <w:szCs w:val="28"/>
        </w:rPr>
        <w:t>1)</w:t>
      </w:r>
      <w:r w:rsidRPr="006B113D">
        <w:rPr>
          <w:sz w:val="28"/>
          <w:szCs w:val="28"/>
        </w:rPr>
        <w:t>)</w:t>
      </w:r>
      <w:r w:rsidRPr="004B79EA">
        <w:rPr>
          <w:sz w:val="22"/>
          <w:szCs w:val="22"/>
        </w:rPr>
        <w:t xml:space="preserve"> </w:t>
      </w:r>
      <w:r w:rsidRPr="004B79EA">
        <w:rPr>
          <w:sz w:val="28"/>
          <w:szCs w:val="28"/>
        </w:rPr>
        <w:t>и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методической комиссией</w:t>
      </w:r>
      <w:r w:rsidRPr="004B79EA">
        <w:rPr>
          <w:sz w:val="28"/>
          <w:szCs w:val="28"/>
        </w:rPr>
        <w:t xml:space="preserve"> энергетического факультета «2</w:t>
      </w:r>
      <w:r w:rsidR="001F6AF1">
        <w:rPr>
          <w:sz w:val="28"/>
          <w:szCs w:val="28"/>
        </w:rPr>
        <w:t>6</w:t>
      </w:r>
      <w:r w:rsidRPr="004B79EA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Pr="004B79EA">
        <w:rPr>
          <w:sz w:val="28"/>
          <w:szCs w:val="28"/>
        </w:rPr>
        <w:t xml:space="preserve"> 20</w:t>
      </w:r>
      <w:r w:rsidR="001F6AF1">
        <w:rPr>
          <w:sz w:val="28"/>
          <w:szCs w:val="28"/>
        </w:rPr>
        <w:t>20</w:t>
      </w:r>
      <w:r w:rsidRPr="004B79EA">
        <w:rPr>
          <w:sz w:val="28"/>
          <w:szCs w:val="28"/>
        </w:rPr>
        <w:t xml:space="preserve"> г. (протокол №</w:t>
      </w:r>
      <w:r w:rsidR="001F6AF1">
        <w:rPr>
          <w:sz w:val="28"/>
          <w:szCs w:val="28"/>
        </w:rPr>
        <w:t>7</w:t>
      </w:r>
      <w:r w:rsidRPr="004B79EA">
        <w:rPr>
          <w:sz w:val="28"/>
          <w:szCs w:val="28"/>
        </w:rPr>
        <w:t>).</w:t>
      </w:r>
      <w:bookmarkEnd w:id="0"/>
    </w:p>
    <w:p w:rsidR="00465E3C" w:rsidRDefault="00465E3C" w:rsidP="00465E3C">
      <w:pPr>
        <w:pStyle w:val="af0"/>
        <w:ind w:left="0"/>
        <w:rPr>
          <w:sz w:val="28"/>
          <w:szCs w:val="28"/>
        </w:rPr>
      </w:pPr>
    </w:p>
    <w:p w:rsidR="00465E3C" w:rsidRPr="00465E3C" w:rsidRDefault="00465E3C" w:rsidP="00465E3C">
      <w:pPr>
        <w:ind w:firstLine="540"/>
        <w:rPr>
          <w:sz w:val="28"/>
          <w:szCs w:val="28"/>
        </w:rPr>
      </w:pPr>
    </w:p>
    <w:p w:rsidR="00465E3C" w:rsidRPr="00465E3C" w:rsidRDefault="00465E3C" w:rsidP="00465E3C">
      <w:pPr>
        <w:ind w:firstLine="540"/>
        <w:rPr>
          <w:sz w:val="28"/>
          <w:szCs w:val="28"/>
        </w:rPr>
      </w:pPr>
    </w:p>
    <w:p w:rsidR="00465E3C" w:rsidRPr="00DC5D07" w:rsidRDefault="00465E3C" w:rsidP="00465E3C">
      <w:pPr>
        <w:ind w:firstLine="540"/>
        <w:rPr>
          <w:sz w:val="28"/>
          <w:szCs w:val="28"/>
        </w:rPr>
      </w:pPr>
    </w:p>
    <w:p w:rsidR="00465E3C" w:rsidRDefault="00465E3C" w:rsidP="00D91745">
      <w:pPr>
        <w:rPr>
          <w:sz w:val="28"/>
        </w:rPr>
      </w:pPr>
    </w:p>
    <w:p w:rsidR="00F652D5" w:rsidRDefault="00F652D5" w:rsidP="00D91745">
      <w:pPr>
        <w:rPr>
          <w:sz w:val="28"/>
        </w:rPr>
      </w:pPr>
    </w:p>
    <w:p w:rsidR="00F652D5" w:rsidRDefault="00F652D5" w:rsidP="00D91745">
      <w:pPr>
        <w:rPr>
          <w:sz w:val="28"/>
        </w:rPr>
      </w:pPr>
    </w:p>
    <w:p w:rsidR="00F652D5" w:rsidRDefault="00F652D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9C6558" w:rsidRDefault="009C6558" w:rsidP="00D91745">
      <w:pPr>
        <w:rPr>
          <w:sz w:val="28"/>
        </w:rPr>
      </w:pPr>
    </w:p>
    <w:p w:rsidR="009C6558" w:rsidRDefault="009C6558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D91745" w:rsidRDefault="00D91745" w:rsidP="00D91745">
      <w:pPr>
        <w:rPr>
          <w:sz w:val="28"/>
        </w:rPr>
      </w:pPr>
    </w:p>
    <w:p w:rsidR="003B44FB" w:rsidRDefault="003B44FB">
      <w:pPr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50243" w:rsidRDefault="00264D93" w:rsidP="003B4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ОГЛАВЛЕНИЕ</w:t>
      </w:r>
    </w:p>
    <w:p w:rsidR="00E72957" w:rsidRDefault="00E72957" w:rsidP="00706EF8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7796"/>
        <w:gridCol w:w="1276"/>
      </w:tblGrid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72957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</w:tcPr>
          <w:p w:rsidR="00E72957" w:rsidRPr="003F4CA4" w:rsidRDefault="00E72957" w:rsidP="00E72957">
            <w:pPr>
              <w:rPr>
                <w:sz w:val="28"/>
              </w:rPr>
            </w:pPr>
            <w:r w:rsidRPr="008A2D92">
              <w:rPr>
                <w:sz w:val="28"/>
                <w:szCs w:val="28"/>
              </w:rPr>
              <w:t>Основные условные обозначения</w:t>
            </w:r>
          </w:p>
        </w:tc>
        <w:tc>
          <w:tcPr>
            <w:tcW w:w="1276" w:type="dxa"/>
          </w:tcPr>
          <w:p w:rsidR="00E72957" w:rsidRPr="008D2CA4" w:rsidRDefault="0018449B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72957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</w:tcPr>
          <w:p w:rsidR="00E72957" w:rsidRPr="003F4CA4" w:rsidRDefault="00E72957" w:rsidP="00E7295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Задание на проектирование</w:t>
            </w:r>
          </w:p>
        </w:tc>
        <w:tc>
          <w:tcPr>
            <w:tcW w:w="1276" w:type="dxa"/>
          </w:tcPr>
          <w:p w:rsidR="00E72957" w:rsidRPr="008D2CA4" w:rsidRDefault="0018449B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796" w:type="dxa"/>
          </w:tcPr>
          <w:p w:rsidR="00E72957" w:rsidRPr="00655BDE" w:rsidRDefault="00E72957" w:rsidP="00E72957">
            <w:pPr>
              <w:tabs>
                <w:tab w:val="left" w:pos="709"/>
              </w:tabs>
              <w:rPr>
                <w:sz w:val="28"/>
              </w:rPr>
            </w:pPr>
            <w:r w:rsidRPr="008A2D92">
              <w:rPr>
                <w:sz w:val="28"/>
                <w:szCs w:val="28"/>
              </w:rPr>
              <w:t>Определение поверхности теплопередачи выпарных аппаратов</w:t>
            </w:r>
          </w:p>
        </w:tc>
        <w:tc>
          <w:tcPr>
            <w:tcW w:w="1276" w:type="dxa"/>
          </w:tcPr>
          <w:p w:rsidR="00E72957" w:rsidRPr="008D2CA4" w:rsidRDefault="0018449B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E72957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796" w:type="dxa"/>
          </w:tcPr>
          <w:p w:rsidR="00E72957" w:rsidRPr="00E72957" w:rsidRDefault="00E72957" w:rsidP="00E72957">
            <w:pPr>
              <w:tabs>
                <w:tab w:val="left" w:pos="709"/>
              </w:tabs>
              <w:rPr>
                <w:sz w:val="28"/>
              </w:rPr>
            </w:pPr>
            <w:r w:rsidRPr="008A2D92">
              <w:rPr>
                <w:sz w:val="28"/>
                <w:szCs w:val="28"/>
              </w:rPr>
              <w:t>Расчёт концентраций упариваемого раствора</w:t>
            </w:r>
          </w:p>
        </w:tc>
        <w:tc>
          <w:tcPr>
            <w:tcW w:w="1276" w:type="dxa"/>
          </w:tcPr>
          <w:p w:rsidR="00E72957" w:rsidRPr="008D2CA4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796" w:type="dxa"/>
          </w:tcPr>
          <w:p w:rsidR="00E72957" w:rsidRPr="008D2CA4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Определение температур кипения растворов</w:t>
            </w:r>
          </w:p>
        </w:tc>
        <w:tc>
          <w:tcPr>
            <w:tcW w:w="1276" w:type="dxa"/>
          </w:tcPr>
          <w:p w:rsidR="00E72957" w:rsidRPr="008D2CA4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796" w:type="dxa"/>
          </w:tcPr>
          <w:p w:rsidR="00E72957" w:rsidRPr="003F4CA4" w:rsidRDefault="00E72957" w:rsidP="00E72957">
            <w:pPr>
              <w:tabs>
                <w:tab w:val="left" w:pos="709"/>
              </w:tabs>
              <w:rPr>
                <w:sz w:val="28"/>
              </w:rPr>
            </w:pPr>
            <w:r w:rsidRPr="008A2D92">
              <w:rPr>
                <w:sz w:val="28"/>
                <w:szCs w:val="28"/>
              </w:rPr>
              <w:t>Расчёт полезной разности температур</w:t>
            </w:r>
          </w:p>
        </w:tc>
        <w:tc>
          <w:tcPr>
            <w:tcW w:w="1276" w:type="dxa"/>
          </w:tcPr>
          <w:p w:rsidR="00E72957" w:rsidRPr="008D2CA4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E72957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796" w:type="dxa"/>
          </w:tcPr>
          <w:p w:rsidR="00E72957" w:rsidRPr="003F4CA4" w:rsidRDefault="00E72957" w:rsidP="00E72957">
            <w:pPr>
              <w:rPr>
                <w:sz w:val="28"/>
              </w:rPr>
            </w:pPr>
            <w:r w:rsidRPr="008A2D92">
              <w:rPr>
                <w:sz w:val="28"/>
                <w:szCs w:val="28"/>
              </w:rPr>
              <w:t>Определение тепловых нагрузок</w:t>
            </w:r>
          </w:p>
        </w:tc>
        <w:tc>
          <w:tcPr>
            <w:tcW w:w="1276" w:type="dxa"/>
          </w:tcPr>
          <w:p w:rsidR="00E72957" w:rsidRPr="008D2CA4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E72957" w:rsidTr="00E72957">
        <w:trPr>
          <w:trHeight w:val="489"/>
        </w:trPr>
        <w:tc>
          <w:tcPr>
            <w:tcW w:w="710" w:type="dxa"/>
          </w:tcPr>
          <w:p w:rsidR="00E72957" w:rsidRPr="008D2CA4" w:rsidRDefault="00EC4DE0" w:rsidP="00E72957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796" w:type="dxa"/>
          </w:tcPr>
          <w:p w:rsidR="00E72957" w:rsidRDefault="00E72957" w:rsidP="00E72957">
            <w:pPr>
              <w:rPr>
                <w:sz w:val="28"/>
                <w:lang w:val="en-US"/>
              </w:rPr>
            </w:pPr>
            <w:r w:rsidRPr="008A2D92">
              <w:rPr>
                <w:sz w:val="28"/>
                <w:szCs w:val="28"/>
              </w:rPr>
              <w:t>Выбор конструкционного материала</w:t>
            </w:r>
          </w:p>
        </w:tc>
        <w:tc>
          <w:tcPr>
            <w:tcW w:w="1276" w:type="dxa"/>
          </w:tcPr>
          <w:p w:rsidR="00E72957" w:rsidRPr="008D2CA4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796" w:type="dxa"/>
          </w:tcPr>
          <w:p w:rsidR="00E72957" w:rsidRPr="003F4CA4" w:rsidRDefault="00E72957" w:rsidP="00E72957">
            <w:pPr>
              <w:tabs>
                <w:tab w:val="left" w:pos="709"/>
              </w:tabs>
              <w:rPr>
                <w:sz w:val="28"/>
              </w:rPr>
            </w:pPr>
            <w:r w:rsidRPr="008A2D92">
              <w:rPr>
                <w:sz w:val="28"/>
                <w:szCs w:val="28"/>
              </w:rPr>
              <w:t>Расчёт коэффициентов теплопередачи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Распределение полезной разности температур</w:t>
            </w:r>
          </w:p>
        </w:tc>
        <w:tc>
          <w:tcPr>
            <w:tcW w:w="1276" w:type="dxa"/>
          </w:tcPr>
          <w:p w:rsidR="00E72957" w:rsidRPr="00E72957" w:rsidRDefault="001D6108" w:rsidP="0077500A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7500A">
              <w:rPr>
                <w:sz w:val="28"/>
              </w:rPr>
              <w:t>7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Уточнённый расчёт поверхности теплопередачи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Определение толщины тепловой изоляции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Расчёт барометрического конденсатора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Определение расхода охлаждающей воды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Расчёт диаметра барометрического конденсатора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Расчёт высоты барометрической трубы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C4DE0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796" w:type="dxa"/>
          </w:tcPr>
          <w:p w:rsidR="00E72957" w:rsidRPr="008A2D92" w:rsidRDefault="00E72957" w:rsidP="00E72957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Расчёт производительности вакуум-насоса</w:t>
            </w:r>
          </w:p>
        </w:tc>
        <w:tc>
          <w:tcPr>
            <w:tcW w:w="1276" w:type="dxa"/>
          </w:tcPr>
          <w:p w:rsidR="00E72957" w:rsidRPr="00E72957" w:rsidRDefault="001D6108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72957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</w:tcPr>
          <w:p w:rsidR="00E72957" w:rsidRPr="008A2D92" w:rsidRDefault="00E72957" w:rsidP="00E72957">
            <w:pPr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Заключение</w:t>
            </w:r>
          </w:p>
        </w:tc>
        <w:tc>
          <w:tcPr>
            <w:tcW w:w="1276" w:type="dxa"/>
          </w:tcPr>
          <w:p w:rsidR="00E72957" w:rsidRPr="00E72957" w:rsidRDefault="00AE3D70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E72957" w:rsidTr="00E72957">
        <w:trPr>
          <w:trHeight w:val="504"/>
        </w:trPr>
        <w:tc>
          <w:tcPr>
            <w:tcW w:w="710" w:type="dxa"/>
          </w:tcPr>
          <w:p w:rsidR="00E72957" w:rsidRPr="008D2CA4" w:rsidRDefault="00E72957" w:rsidP="00F63748">
            <w:pPr>
              <w:tabs>
                <w:tab w:val="left" w:pos="709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</w:tcPr>
          <w:p w:rsidR="00E72957" w:rsidRPr="008A2D92" w:rsidRDefault="00E72957" w:rsidP="00E72957">
            <w:pPr>
              <w:rPr>
                <w:sz w:val="28"/>
                <w:szCs w:val="28"/>
              </w:rPr>
            </w:pPr>
            <w:r w:rsidRPr="008A2D92">
              <w:rPr>
                <w:sz w:val="28"/>
                <w:szCs w:val="28"/>
              </w:rPr>
              <w:t>Библиографический список</w:t>
            </w:r>
          </w:p>
        </w:tc>
        <w:tc>
          <w:tcPr>
            <w:tcW w:w="1276" w:type="dxa"/>
          </w:tcPr>
          <w:p w:rsidR="00E72957" w:rsidRPr="00E72957" w:rsidRDefault="00AE3D70" w:rsidP="00AE3D70">
            <w:pPr>
              <w:tabs>
                <w:tab w:val="left" w:pos="709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</w:tbl>
    <w:p w:rsidR="00D74428" w:rsidRDefault="00D74428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E72957" w:rsidRDefault="00E72957" w:rsidP="00484A74">
      <w:pPr>
        <w:pStyle w:val="11"/>
        <w:keepNext w:val="0"/>
        <w:tabs>
          <w:tab w:val="left" w:pos="1650"/>
        </w:tabs>
        <w:spacing w:before="0" w:after="0" w:line="360" w:lineRule="auto"/>
        <w:rPr>
          <w:rFonts w:ascii="Times New Roman" w:hAnsi="Times New Roman" w:cs="Times New Roman"/>
          <w:b/>
          <w:szCs w:val="28"/>
        </w:rPr>
      </w:pPr>
    </w:p>
    <w:p w:rsidR="0064399A" w:rsidRDefault="0064399A" w:rsidP="00E23685">
      <w:pPr>
        <w:pStyle w:val="11"/>
        <w:keepNext w:val="0"/>
        <w:tabs>
          <w:tab w:val="left" w:pos="1650"/>
        </w:tabs>
        <w:spacing w:before="0" w:after="0" w:line="360" w:lineRule="auto"/>
        <w:jc w:val="center"/>
        <w:rPr>
          <w:rFonts w:ascii="Times New Roman" w:hAnsi="Times New Roman" w:cs="Times New Roman"/>
          <w:b/>
          <w:szCs w:val="28"/>
        </w:rPr>
      </w:pPr>
      <w:r w:rsidRPr="00484A74">
        <w:rPr>
          <w:rFonts w:ascii="Times New Roman" w:hAnsi="Times New Roman" w:cs="Times New Roman"/>
          <w:b/>
          <w:szCs w:val="28"/>
        </w:rPr>
        <w:lastRenderedPageBreak/>
        <w:t>Основные условные обозначения</w:t>
      </w:r>
    </w:p>
    <w:p w:rsidR="00E23685" w:rsidRPr="00484A74" w:rsidRDefault="00E23685" w:rsidP="00E23685">
      <w:pPr>
        <w:pStyle w:val="11"/>
        <w:keepNext w:val="0"/>
        <w:tabs>
          <w:tab w:val="left" w:pos="1650"/>
        </w:tabs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с – теплоёмкость, </w:t>
      </w:r>
      <w:proofErr w:type="spellStart"/>
      <w:r w:rsidRPr="008A2D92">
        <w:rPr>
          <w:sz w:val="28"/>
          <w:szCs w:val="28"/>
        </w:rPr>
        <w:t>дж</w:t>
      </w:r>
      <w:proofErr w:type="spellEnd"/>
      <w:r w:rsidRPr="008A2D92">
        <w:rPr>
          <w:sz w:val="28"/>
          <w:szCs w:val="28"/>
        </w:rPr>
        <w:t>/(</w:t>
      </w:r>
      <w:proofErr w:type="spellStart"/>
      <w:r w:rsidRPr="008A2D92">
        <w:rPr>
          <w:sz w:val="28"/>
          <w:szCs w:val="28"/>
        </w:rPr>
        <w:t>кг∙К</w:t>
      </w:r>
      <w:proofErr w:type="spellEnd"/>
      <w:r w:rsidRPr="008A2D92">
        <w:rPr>
          <w:sz w:val="28"/>
          <w:szCs w:val="28"/>
        </w:rPr>
        <w:t>);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d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диаметр</w:t>
      </w:r>
      <w:proofErr w:type="gramEnd"/>
      <w:r w:rsidRPr="008A2D92">
        <w:rPr>
          <w:sz w:val="28"/>
          <w:szCs w:val="28"/>
        </w:rPr>
        <w:t>, м;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D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расход</w:t>
      </w:r>
      <w:proofErr w:type="gramEnd"/>
      <w:r w:rsidRPr="008A2D92">
        <w:rPr>
          <w:sz w:val="28"/>
          <w:szCs w:val="28"/>
        </w:rPr>
        <w:t xml:space="preserve"> греющего пара, кг/с;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F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поверхность</w:t>
      </w:r>
      <w:proofErr w:type="gramEnd"/>
      <w:r w:rsidRPr="008A2D92">
        <w:rPr>
          <w:sz w:val="28"/>
          <w:szCs w:val="28"/>
        </w:rPr>
        <w:t xml:space="preserve"> теплопередачи, м</w:t>
      </w:r>
      <w:r w:rsidRPr="008A2D92">
        <w:rPr>
          <w:sz w:val="28"/>
          <w:szCs w:val="28"/>
          <w:vertAlign w:val="superscript"/>
        </w:rPr>
        <w:t>2</w:t>
      </w:r>
      <w:r w:rsidRPr="008A2D92">
        <w:rPr>
          <w:sz w:val="28"/>
          <w:szCs w:val="28"/>
        </w:rPr>
        <w:t>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G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расход</w:t>
      </w:r>
      <w:proofErr w:type="gramEnd"/>
      <w:r w:rsidRPr="008A2D92">
        <w:rPr>
          <w:sz w:val="28"/>
          <w:szCs w:val="28"/>
        </w:rPr>
        <w:t>, кг/с;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g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ускорение</w:t>
      </w:r>
      <w:proofErr w:type="gramEnd"/>
      <w:r w:rsidRPr="008A2D92">
        <w:rPr>
          <w:sz w:val="28"/>
          <w:szCs w:val="28"/>
        </w:rPr>
        <w:t xml:space="preserve"> свободного падения, м/с</w:t>
      </w:r>
      <w:r w:rsidRPr="008A2D92">
        <w:rPr>
          <w:sz w:val="28"/>
          <w:szCs w:val="28"/>
          <w:vertAlign w:val="superscript"/>
        </w:rPr>
        <w:t>2</w:t>
      </w:r>
      <w:r w:rsidRPr="008A2D92">
        <w:rPr>
          <w:sz w:val="28"/>
          <w:szCs w:val="28"/>
        </w:rPr>
        <w:t>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Н – высота, м;</w:t>
      </w:r>
    </w:p>
    <w:p w:rsidR="0064399A" w:rsidRPr="008A2D92" w:rsidRDefault="0064399A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</w:rPr>
        <w:t xml:space="preserve"> – </w:t>
      </w:r>
      <w:r w:rsidR="00EF777F" w:rsidRPr="008A2D92">
        <w:rPr>
          <w:sz w:val="28"/>
          <w:szCs w:val="28"/>
        </w:rPr>
        <w:t>энтальпия пара, кДж/кг;</w:t>
      </w:r>
    </w:p>
    <w:p w:rsidR="0064399A" w:rsidRPr="008A2D92" w:rsidRDefault="00587F6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I</w:t>
      </w:r>
      <w:r w:rsidR="0064399A" w:rsidRPr="008A2D92">
        <w:rPr>
          <w:sz w:val="28"/>
          <w:szCs w:val="28"/>
        </w:rPr>
        <w:t xml:space="preserve"> – </w:t>
      </w:r>
      <w:r w:rsidR="00EF777F" w:rsidRPr="008A2D92">
        <w:rPr>
          <w:sz w:val="28"/>
          <w:szCs w:val="28"/>
        </w:rPr>
        <w:t>энтальпия жидкости, кДж/кг;</w:t>
      </w:r>
    </w:p>
    <w:p w:rsidR="0064399A" w:rsidRPr="008A2D92" w:rsidRDefault="00EF777F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К – коэффициент теплопередачи, Вт/(м</w:t>
      </w:r>
      <w:proofErr w:type="gramStart"/>
      <w:r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 xml:space="preserve"> ∙ К);</w:t>
      </w:r>
    </w:p>
    <w:p w:rsidR="00EF777F" w:rsidRPr="008A2D92" w:rsidRDefault="00EF777F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Р</w:t>
      </w:r>
      <w:proofErr w:type="gramEnd"/>
      <w:r w:rsidRPr="008A2D92">
        <w:rPr>
          <w:sz w:val="28"/>
          <w:szCs w:val="28"/>
        </w:rPr>
        <w:t xml:space="preserve"> – давление, М</w:t>
      </w:r>
      <w:r w:rsidR="00587F68" w:rsidRPr="008A2D92">
        <w:rPr>
          <w:sz w:val="28"/>
          <w:szCs w:val="28"/>
        </w:rPr>
        <w:t>п</w:t>
      </w:r>
      <w:r w:rsidRPr="008A2D92">
        <w:rPr>
          <w:sz w:val="28"/>
          <w:szCs w:val="28"/>
        </w:rPr>
        <w:t>а;</w:t>
      </w:r>
    </w:p>
    <w:p w:rsidR="00EF777F" w:rsidRPr="008A2D92" w:rsidRDefault="00EF777F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тепловая</w:t>
      </w:r>
      <w:proofErr w:type="gramEnd"/>
      <w:r w:rsidRPr="008A2D92">
        <w:rPr>
          <w:sz w:val="28"/>
          <w:szCs w:val="28"/>
        </w:rPr>
        <w:t xml:space="preserve"> нагрузка, кВт;</w:t>
      </w:r>
    </w:p>
    <w:p w:rsidR="00EF777F" w:rsidRPr="008A2D92" w:rsidRDefault="009017EE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удельная</w:t>
      </w:r>
      <w:proofErr w:type="gramEnd"/>
      <w:r w:rsidRPr="008A2D92">
        <w:rPr>
          <w:sz w:val="28"/>
          <w:szCs w:val="28"/>
        </w:rPr>
        <w:t xml:space="preserve"> тепловая нагрузка, Вт/м</w:t>
      </w:r>
      <w:r w:rsidRPr="008A2D92">
        <w:rPr>
          <w:sz w:val="28"/>
          <w:szCs w:val="28"/>
          <w:vertAlign w:val="superscript"/>
        </w:rPr>
        <w:t>2</w:t>
      </w:r>
      <w:r w:rsidRPr="008A2D92">
        <w:rPr>
          <w:sz w:val="28"/>
          <w:szCs w:val="28"/>
        </w:rPr>
        <w:t>;</w:t>
      </w:r>
    </w:p>
    <w:p w:rsidR="009017EE" w:rsidRPr="008A2D92" w:rsidRDefault="009017EE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r</w:t>
      </w:r>
      <w:r w:rsidRPr="008A2D92">
        <w:rPr>
          <w:sz w:val="28"/>
          <w:szCs w:val="28"/>
        </w:rPr>
        <w:t xml:space="preserve"> – </w:t>
      </w:r>
      <w:proofErr w:type="gramStart"/>
      <w:r w:rsidRPr="008A2D92">
        <w:rPr>
          <w:sz w:val="28"/>
          <w:szCs w:val="28"/>
        </w:rPr>
        <w:t>теплота</w:t>
      </w:r>
      <w:proofErr w:type="gramEnd"/>
      <w:r w:rsidRPr="008A2D92">
        <w:rPr>
          <w:sz w:val="28"/>
          <w:szCs w:val="28"/>
        </w:rPr>
        <w:t xml:space="preserve"> парообразования, кДж/кг;</w:t>
      </w:r>
    </w:p>
    <w:p w:rsidR="009017EE" w:rsidRPr="008A2D92" w:rsidRDefault="009017EE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</w:rPr>
        <w:t xml:space="preserve">,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</w:rPr>
        <w:t xml:space="preserve"> – температура, град;</w:t>
      </w:r>
    </w:p>
    <w:p w:rsidR="009017EE" w:rsidRPr="008A2D92" w:rsidRDefault="009017EE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W</w:t>
      </w:r>
      <w:r w:rsidRPr="008A2D92">
        <w:rPr>
          <w:sz w:val="28"/>
          <w:szCs w:val="28"/>
        </w:rPr>
        <w:t xml:space="preserve">, </w:t>
      </w:r>
      <w:r w:rsidRPr="008A2D92">
        <w:rPr>
          <w:sz w:val="28"/>
          <w:szCs w:val="28"/>
          <w:lang w:val="en-US"/>
        </w:rPr>
        <w:t>w</w:t>
      </w:r>
      <w:r w:rsidRPr="008A2D92">
        <w:rPr>
          <w:sz w:val="28"/>
          <w:szCs w:val="28"/>
        </w:rPr>
        <w:t xml:space="preserve"> – производительность по испаряемой воде, кг/с;</w:t>
      </w:r>
    </w:p>
    <w:p w:rsidR="009017EE" w:rsidRPr="008A2D92" w:rsidRDefault="009017EE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  <w:lang w:val="en-US"/>
        </w:rPr>
        <w:t>x</w:t>
      </w:r>
      <w:proofErr w:type="gramEnd"/>
      <w:r w:rsidRPr="008A2D92">
        <w:rPr>
          <w:sz w:val="28"/>
          <w:szCs w:val="28"/>
        </w:rPr>
        <w:t xml:space="preserve"> – концентрация, % (масс.);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α – коэффициент теплоотдачи, Вт/(м</w:t>
      </w:r>
      <w:proofErr w:type="gramStart"/>
      <w:r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 xml:space="preserve"> ∙ К);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ρ – плотность, </w:t>
      </w:r>
      <w:proofErr w:type="gramStart"/>
      <w:r w:rsidRPr="008A2D92">
        <w:rPr>
          <w:sz w:val="28"/>
          <w:szCs w:val="28"/>
        </w:rPr>
        <w:t>кг</w:t>
      </w:r>
      <w:proofErr w:type="gramEnd"/>
      <w:r w:rsidRPr="008A2D92">
        <w:rPr>
          <w:sz w:val="28"/>
          <w:szCs w:val="28"/>
        </w:rPr>
        <w:t>/м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>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μ – вязкость, Па ∙ </w:t>
      </w:r>
      <w:proofErr w:type="gramStart"/>
      <w:r w:rsidRPr="008A2D92">
        <w:rPr>
          <w:sz w:val="28"/>
          <w:szCs w:val="28"/>
        </w:rPr>
        <w:t>с</w:t>
      </w:r>
      <w:proofErr w:type="gramEnd"/>
      <w:r w:rsidRPr="008A2D92">
        <w:rPr>
          <w:sz w:val="28"/>
          <w:szCs w:val="28"/>
        </w:rPr>
        <w:t>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λ – теплопроводность, </w:t>
      </w:r>
      <w:proofErr w:type="gramStart"/>
      <w:r w:rsidRPr="008A2D92">
        <w:rPr>
          <w:sz w:val="28"/>
          <w:szCs w:val="28"/>
        </w:rPr>
        <w:t>Вт</w:t>
      </w:r>
      <w:proofErr w:type="gramEnd"/>
      <w:r w:rsidRPr="008A2D92">
        <w:rPr>
          <w:sz w:val="28"/>
          <w:szCs w:val="28"/>
        </w:rPr>
        <w:t>/(м ∙ К);</w:t>
      </w:r>
    </w:p>
    <w:p w:rsidR="009017EE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σ – поверхностное натяжение, Н/м;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Re</w:t>
      </w:r>
      <w:r w:rsidRPr="008A2D92">
        <w:rPr>
          <w:sz w:val="28"/>
          <w:szCs w:val="28"/>
        </w:rPr>
        <w:t xml:space="preserve"> – критерий Рейнольдса;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Nu</w:t>
      </w:r>
      <w:r w:rsidRPr="008A2D92">
        <w:rPr>
          <w:sz w:val="28"/>
          <w:szCs w:val="28"/>
        </w:rPr>
        <w:t xml:space="preserve"> – критерий Нуссельта;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  <w:lang w:val="en-US"/>
        </w:rPr>
        <w:t>Pr</w:t>
      </w:r>
      <w:r w:rsidRPr="008A2D92">
        <w:rPr>
          <w:sz w:val="28"/>
          <w:szCs w:val="28"/>
        </w:rPr>
        <w:t xml:space="preserve"> – критерий Прандтля.</w:t>
      </w:r>
      <w:proofErr w:type="gramEnd"/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Индексы: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1, 2, 3 – первый, второй, третий корпус выпарной установки;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в</w:t>
      </w:r>
      <w:proofErr w:type="gramEnd"/>
      <w:r w:rsidRPr="008A2D92">
        <w:rPr>
          <w:sz w:val="28"/>
          <w:szCs w:val="28"/>
        </w:rPr>
        <w:t xml:space="preserve"> – вода;</w:t>
      </w:r>
    </w:p>
    <w:p w:rsidR="008146E8" w:rsidRPr="008A2D92" w:rsidRDefault="008146E8" w:rsidP="00E23685">
      <w:pPr>
        <w:spacing w:line="240" w:lineRule="auto"/>
        <w:ind w:firstLine="709"/>
        <w:rPr>
          <w:sz w:val="28"/>
          <w:szCs w:val="28"/>
        </w:rPr>
      </w:pPr>
      <w:proofErr w:type="spellStart"/>
      <w:r w:rsidRPr="008A2D92">
        <w:rPr>
          <w:sz w:val="28"/>
          <w:szCs w:val="28"/>
        </w:rPr>
        <w:t>вп</w:t>
      </w:r>
      <w:proofErr w:type="spellEnd"/>
      <w:r w:rsidRPr="008A2D92">
        <w:rPr>
          <w:sz w:val="28"/>
          <w:szCs w:val="28"/>
        </w:rPr>
        <w:t xml:space="preserve"> – вторичный пар;</w:t>
      </w:r>
    </w:p>
    <w:p w:rsidR="008146E8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г</w:t>
      </w:r>
      <w:proofErr w:type="gramEnd"/>
      <w:r w:rsidRPr="008A2D92">
        <w:rPr>
          <w:sz w:val="28"/>
          <w:szCs w:val="28"/>
        </w:rPr>
        <w:t xml:space="preserve"> – греющий пар;</w:t>
      </w:r>
    </w:p>
    <w:p w:rsidR="00456289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ж</w:t>
      </w:r>
      <w:proofErr w:type="gramEnd"/>
      <w:r w:rsidRPr="008A2D92">
        <w:rPr>
          <w:sz w:val="28"/>
          <w:szCs w:val="28"/>
        </w:rPr>
        <w:t xml:space="preserve"> – жидкая фаза;</w:t>
      </w:r>
    </w:p>
    <w:p w:rsidR="00456289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к</w:t>
      </w:r>
      <w:proofErr w:type="gramEnd"/>
      <w:r w:rsidRPr="008A2D92">
        <w:rPr>
          <w:sz w:val="28"/>
          <w:szCs w:val="28"/>
        </w:rPr>
        <w:t xml:space="preserve"> – конечный параметр;</w:t>
      </w:r>
    </w:p>
    <w:p w:rsidR="00456289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н – начальный параметр</w:t>
      </w:r>
      <w:r w:rsidR="001E0B62">
        <w:rPr>
          <w:sz w:val="28"/>
          <w:szCs w:val="28"/>
        </w:rPr>
        <w:t>;</w:t>
      </w:r>
    </w:p>
    <w:p w:rsidR="00456289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ср</w:t>
      </w:r>
      <w:proofErr w:type="gramEnd"/>
      <w:r w:rsidRPr="008A2D92">
        <w:rPr>
          <w:sz w:val="28"/>
          <w:szCs w:val="28"/>
        </w:rPr>
        <w:t xml:space="preserve"> – средняя величина;</w:t>
      </w:r>
    </w:p>
    <w:p w:rsidR="00456289" w:rsidRPr="008A2D92" w:rsidRDefault="00456289" w:rsidP="00E23685">
      <w:pPr>
        <w:spacing w:line="240" w:lineRule="auto"/>
        <w:ind w:firstLine="709"/>
        <w:rPr>
          <w:sz w:val="28"/>
          <w:szCs w:val="28"/>
        </w:rPr>
      </w:pPr>
      <w:proofErr w:type="spellStart"/>
      <w:proofErr w:type="gramStart"/>
      <w:r w:rsidRPr="008A2D92">
        <w:rPr>
          <w:sz w:val="28"/>
          <w:szCs w:val="28"/>
        </w:rPr>
        <w:t>ст</w:t>
      </w:r>
      <w:proofErr w:type="spellEnd"/>
      <w:proofErr w:type="gramEnd"/>
      <w:r w:rsidRPr="008A2D92">
        <w:rPr>
          <w:sz w:val="28"/>
          <w:szCs w:val="28"/>
        </w:rPr>
        <w:t xml:space="preserve"> – стенка.</w:t>
      </w:r>
    </w:p>
    <w:p w:rsidR="009017EE" w:rsidRDefault="009017EE" w:rsidP="008A2D92">
      <w:pPr>
        <w:ind w:firstLine="709"/>
        <w:rPr>
          <w:sz w:val="28"/>
          <w:szCs w:val="28"/>
        </w:rPr>
      </w:pPr>
    </w:p>
    <w:p w:rsidR="00E23685" w:rsidRDefault="00E23685" w:rsidP="008A2D92">
      <w:pPr>
        <w:ind w:firstLine="709"/>
        <w:rPr>
          <w:sz w:val="28"/>
          <w:szCs w:val="28"/>
        </w:rPr>
      </w:pPr>
    </w:p>
    <w:p w:rsidR="00E23685" w:rsidRDefault="00E23685" w:rsidP="008A2D92">
      <w:pPr>
        <w:ind w:firstLine="709"/>
        <w:rPr>
          <w:sz w:val="28"/>
          <w:szCs w:val="28"/>
        </w:rPr>
      </w:pPr>
    </w:p>
    <w:p w:rsidR="00E23685" w:rsidRPr="008A2D92" w:rsidRDefault="00E23685" w:rsidP="008A2D92">
      <w:pPr>
        <w:ind w:firstLine="709"/>
        <w:rPr>
          <w:sz w:val="28"/>
          <w:szCs w:val="28"/>
        </w:rPr>
      </w:pPr>
    </w:p>
    <w:p w:rsidR="00945509" w:rsidRDefault="0064399A" w:rsidP="008A2D92">
      <w:pPr>
        <w:ind w:firstLine="709"/>
        <w:rPr>
          <w:b/>
          <w:sz w:val="28"/>
          <w:szCs w:val="28"/>
        </w:rPr>
      </w:pPr>
      <w:r w:rsidRPr="008A2D92">
        <w:rPr>
          <w:b/>
          <w:sz w:val="28"/>
          <w:szCs w:val="28"/>
        </w:rPr>
        <w:br w:type="page"/>
      </w:r>
    </w:p>
    <w:p w:rsidR="00F63748" w:rsidRDefault="00945509" w:rsidP="00F63748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Задание на проектирование.</w:t>
      </w:r>
    </w:p>
    <w:p w:rsidR="00F63748" w:rsidRDefault="00945509" w:rsidP="001C2870">
      <w:pPr>
        <w:ind w:left="709" w:firstLine="142"/>
        <w:rPr>
          <w:sz w:val="28"/>
          <w:szCs w:val="28"/>
        </w:rPr>
      </w:pPr>
      <w:r>
        <w:rPr>
          <w:sz w:val="28"/>
          <w:szCs w:val="28"/>
        </w:rPr>
        <w:t xml:space="preserve">Спроектировать </w:t>
      </w:r>
      <w:r w:rsidR="00F63748">
        <w:rPr>
          <w:sz w:val="28"/>
          <w:szCs w:val="28"/>
        </w:rPr>
        <w:t>много</w:t>
      </w:r>
      <w:r>
        <w:rPr>
          <w:sz w:val="28"/>
          <w:szCs w:val="28"/>
        </w:rPr>
        <w:t>корпусную выпарную установку для концентрирования</w:t>
      </w:r>
      <w:r w:rsidRPr="00945509">
        <w:rPr>
          <w:sz w:val="28"/>
          <w:szCs w:val="28"/>
        </w:rPr>
        <w:t xml:space="preserve"> </w:t>
      </w:r>
      <w:r w:rsidR="00F24310">
        <w:rPr>
          <w:sz w:val="28"/>
          <w:szCs w:val="28"/>
        </w:rPr>
        <w:t>водного раствора</w:t>
      </w:r>
      <w:r w:rsidR="00F63748">
        <w:rPr>
          <w:sz w:val="28"/>
          <w:szCs w:val="28"/>
        </w:rPr>
        <w:t>.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Условия пр</w:t>
      </w:r>
      <w:r w:rsidR="00BC444D">
        <w:rPr>
          <w:sz w:val="28"/>
          <w:szCs w:val="28"/>
        </w:rPr>
        <w:t>о</w:t>
      </w:r>
      <w:r>
        <w:rPr>
          <w:sz w:val="28"/>
          <w:szCs w:val="28"/>
        </w:rPr>
        <w:t>ектирования: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Вид раствора;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Требуемая производительность выпарной установки</w:t>
      </w:r>
      <w:r w:rsidR="00096DD6" w:rsidRPr="00096DD6">
        <w:rPr>
          <w:sz w:val="28"/>
          <w:szCs w:val="28"/>
        </w:rPr>
        <w:t xml:space="preserve"> </w:t>
      </w:r>
      <w:r w:rsidR="00096DD6">
        <w:rPr>
          <w:sz w:val="28"/>
          <w:szCs w:val="28"/>
          <w:lang w:val="en-US"/>
        </w:rPr>
        <w:t>G</w:t>
      </w:r>
      <w:r w:rsidR="00096DD6">
        <w:rPr>
          <w:sz w:val="28"/>
          <w:szCs w:val="28"/>
          <w:vertAlign w:val="subscript"/>
          <w:lang w:val="en-US"/>
        </w:rPr>
        <w:t>H</w:t>
      </w:r>
      <w:r w:rsidR="00096DD6">
        <w:rPr>
          <w:sz w:val="28"/>
          <w:szCs w:val="28"/>
        </w:rPr>
        <w:t>,</w:t>
      </w:r>
      <w:r w:rsidR="00096DD6" w:rsidRPr="00945509">
        <w:rPr>
          <w:sz w:val="28"/>
          <w:szCs w:val="28"/>
        </w:rPr>
        <w:t xml:space="preserve"> </w:t>
      </w:r>
      <w:r w:rsidR="00096DD6">
        <w:rPr>
          <w:sz w:val="28"/>
          <w:szCs w:val="28"/>
        </w:rPr>
        <w:t>кг/ч</w:t>
      </w:r>
      <w:r>
        <w:rPr>
          <w:sz w:val="28"/>
          <w:szCs w:val="28"/>
        </w:rPr>
        <w:t>;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Начальная концентрация раствора</w:t>
      </w:r>
      <w:r w:rsidR="00096DD6" w:rsidRPr="00D87A75">
        <w:rPr>
          <w:sz w:val="28"/>
          <w:szCs w:val="28"/>
        </w:rPr>
        <w:t xml:space="preserve"> </w:t>
      </w:r>
      <w:r w:rsidR="00096DD6">
        <w:rPr>
          <w:sz w:val="28"/>
          <w:szCs w:val="28"/>
          <w:lang w:val="en-US"/>
        </w:rPr>
        <w:t>x</w:t>
      </w:r>
      <w:r w:rsidR="00096DD6">
        <w:rPr>
          <w:sz w:val="28"/>
          <w:szCs w:val="28"/>
          <w:vertAlign w:val="subscript"/>
        </w:rPr>
        <w:t>н</w:t>
      </w:r>
      <w:proofErr w:type="gramStart"/>
      <w:r w:rsidR="00096DD6">
        <w:rPr>
          <w:sz w:val="28"/>
          <w:szCs w:val="28"/>
        </w:rPr>
        <w:t xml:space="preserve"> ,</w:t>
      </w:r>
      <w:proofErr w:type="gramEnd"/>
      <w:r w:rsidR="00096DD6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4) Конечная концентрация раствора</w:t>
      </w:r>
      <w:r w:rsidR="00E14747" w:rsidRPr="00D87A75">
        <w:rPr>
          <w:sz w:val="28"/>
          <w:szCs w:val="28"/>
        </w:rPr>
        <w:t xml:space="preserve"> </w:t>
      </w:r>
      <w:proofErr w:type="gramStart"/>
      <w:r w:rsidR="00E14747">
        <w:rPr>
          <w:sz w:val="28"/>
          <w:szCs w:val="28"/>
          <w:lang w:val="en-US"/>
        </w:rPr>
        <w:t>x</w:t>
      </w:r>
      <w:proofErr w:type="gramEnd"/>
      <w:r w:rsidR="00E14747">
        <w:rPr>
          <w:sz w:val="28"/>
          <w:szCs w:val="28"/>
          <w:vertAlign w:val="subscript"/>
        </w:rPr>
        <w:t>к</w:t>
      </w:r>
      <w:r w:rsidR="00D87A75" w:rsidRPr="00D87A75">
        <w:rPr>
          <w:sz w:val="28"/>
          <w:szCs w:val="28"/>
        </w:rPr>
        <w:t>,</w:t>
      </w:r>
      <w:r w:rsidR="00E14747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:rsidR="00D87A75" w:rsidRDefault="00F63748" w:rsidP="00D87A75">
      <w:pPr>
        <w:ind w:firstLine="709"/>
        <w:rPr>
          <w:sz w:val="28"/>
          <w:szCs w:val="28"/>
        </w:rPr>
      </w:pPr>
      <w:r w:rsidRPr="00D87A75">
        <w:rPr>
          <w:sz w:val="28"/>
          <w:szCs w:val="28"/>
        </w:rPr>
        <w:t>5) Давление насыщенного водяного пара при подогреве</w:t>
      </w:r>
    </w:p>
    <w:p w:rsidR="00D87A75" w:rsidRPr="00D87A75" w:rsidRDefault="00F63748" w:rsidP="00D87A75">
      <w:pPr>
        <w:ind w:firstLine="709"/>
        <w:rPr>
          <w:sz w:val="28"/>
          <w:szCs w:val="28"/>
        </w:rPr>
      </w:pPr>
      <w:r w:rsidRPr="00D87A75">
        <w:rPr>
          <w:sz w:val="28"/>
          <w:szCs w:val="28"/>
        </w:rPr>
        <w:t xml:space="preserve"> раствора</w:t>
      </w:r>
      <w:r w:rsidR="00D87A75" w:rsidRPr="00D87A75">
        <w:rPr>
          <w:sz w:val="28"/>
          <w:szCs w:val="28"/>
        </w:rPr>
        <w:t xml:space="preserve"> </w:t>
      </w:r>
      <w:r w:rsidR="00D87A75" w:rsidRPr="00D87A75">
        <w:rPr>
          <w:sz w:val="28"/>
          <w:szCs w:val="28"/>
          <w:lang w:val="en-US"/>
        </w:rPr>
        <w:t>P</w:t>
      </w:r>
      <w:r w:rsidR="00D87A75" w:rsidRPr="00D87A75">
        <w:rPr>
          <w:sz w:val="28"/>
          <w:szCs w:val="28"/>
          <w:vertAlign w:val="subscript"/>
          <w:lang w:val="en-US"/>
        </w:rPr>
        <w:t>r</w:t>
      </w:r>
      <w:r w:rsidR="00D87A75" w:rsidRPr="00D87A75">
        <w:rPr>
          <w:sz w:val="28"/>
          <w:szCs w:val="28"/>
          <w:vertAlign w:val="subscript"/>
        </w:rPr>
        <w:t>1</w:t>
      </w:r>
      <w:r w:rsidR="00D87A75" w:rsidRPr="00D87A75">
        <w:rPr>
          <w:sz w:val="28"/>
          <w:szCs w:val="28"/>
        </w:rPr>
        <w:t>, МПа;</w:t>
      </w:r>
    </w:p>
    <w:p w:rsidR="00F63748" w:rsidRDefault="00F63748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6) Давление пара в барометрическом конденсаторе</w:t>
      </w:r>
      <w:r w:rsidR="00D87A75" w:rsidRPr="00D90D61">
        <w:rPr>
          <w:sz w:val="28"/>
          <w:szCs w:val="28"/>
        </w:rPr>
        <w:t xml:space="preserve"> </w:t>
      </w:r>
      <w:r w:rsidR="00D87A75">
        <w:rPr>
          <w:sz w:val="28"/>
          <w:szCs w:val="28"/>
          <w:lang w:val="en-US"/>
        </w:rPr>
        <w:t>P</w:t>
      </w:r>
      <w:proofErr w:type="spellStart"/>
      <w:r w:rsidR="00D87A75">
        <w:rPr>
          <w:sz w:val="28"/>
          <w:szCs w:val="28"/>
          <w:vertAlign w:val="subscript"/>
        </w:rPr>
        <w:t>бк</w:t>
      </w:r>
      <w:proofErr w:type="spellEnd"/>
      <w:proofErr w:type="gramStart"/>
      <w:r w:rsidR="00D87A75">
        <w:rPr>
          <w:sz w:val="28"/>
          <w:szCs w:val="28"/>
          <w:vertAlign w:val="subscript"/>
        </w:rPr>
        <w:t xml:space="preserve"> </w:t>
      </w:r>
      <w:r w:rsidR="00D87A75">
        <w:rPr>
          <w:sz w:val="28"/>
          <w:szCs w:val="28"/>
        </w:rPr>
        <w:t>,</w:t>
      </w:r>
      <w:proofErr w:type="gramEnd"/>
      <w:r w:rsidR="00D87A75">
        <w:rPr>
          <w:sz w:val="28"/>
          <w:szCs w:val="28"/>
        </w:rPr>
        <w:t xml:space="preserve"> МПа</w:t>
      </w:r>
      <w:r>
        <w:rPr>
          <w:sz w:val="28"/>
          <w:szCs w:val="28"/>
        </w:rPr>
        <w:t>;</w:t>
      </w:r>
    </w:p>
    <w:p w:rsidR="00F63748" w:rsidRDefault="00096DD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7) Прототип проектируемого выпарного аппарата (тип и исполнение)</w:t>
      </w:r>
    </w:p>
    <w:p w:rsidR="00096DD6" w:rsidRDefault="00096DD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8) Взаимное направление пара и раствора – противоток;</w:t>
      </w:r>
    </w:p>
    <w:p w:rsidR="00096DD6" w:rsidRDefault="00096DD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9) Отбор экстра пара – нет;</w:t>
      </w:r>
    </w:p>
    <w:p w:rsidR="00096DD6" w:rsidRDefault="00096DD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10) температура поступающего раствора – при температуре кипения</w:t>
      </w:r>
      <w:r w:rsidR="00D90D61">
        <w:rPr>
          <w:sz w:val="28"/>
          <w:szCs w:val="28"/>
        </w:rPr>
        <w:t>.</w:t>
      </w:r>
    </w:p>
    <w:p w:rsidR="00683F2E" w:rsidRDefault="00683F2E" w:rsidP="00683F2E">
      <w:pPr>
        <w:ind w:left="709"/>
        <w:rPr>
          <w:sz w:val="28"/>
          <w:szCs w:val="28"/>
        </w:rPr>
      </w:pPr>
    </w:p>
    <w:p w:rsidR="003C599A" w:rsidRPr="00683F2E" w:rsidRDefault="00E81794" w:rsidP="00232FD9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Вид раствора в</w:t>
      </w:r>
      <w:r w:rsidR="00E73437" w:rsidRPr="00683F2E">
        <w:rPr>
          <w:i/>
          <w:sz w:val="28"/>
          <w:szCs w:val="28"/>
        </w:rPr>
        <w:t>ы</w:t>
      </w:r>
      <w:r w:rsidRPr="00683F2E">
        <w:rPr>
          <w:i/>
          <w:sz w:val="28"/>
          <w:szCs w:val="28"/>
        </w:rPr>
        <w:t xml:space="preserve">бирается по последней цифре зачетной книжки согласно таблице 1. </w:t>
      </w:r>
    </w:p>
    <w:p w:rsidR="00E81794" w:rsidRPr="003C599A" w:rsidRDefault="003C599A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Таблица 1. </w:t>
      </w:r>
      <w:r w:rsidR="00E73437">
        <w:rPr>
          <w:sz w:val="28"/>
          <w:szCs w:val="28"/>
        </w:rPr>
        <w:t>Определение вида выпариваемого раствора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50"/>
        <w:gridCol w:w="993"/>
        <w:gridCol w:w="992"/>
        <w:gridCol w:w="850"/>
        <w:gridCol w:w="851"/>
        <w:gridCol w:w="850"/>
        <w:gridCol w:w="709"/>
        <w:gridCol w:w="709"/>
        <w:gridCol w:w="709"/>
        <w:gridCol w:w="816"/>
      </w:tblGrid>
      <w:tr w:rsidR="006568AC" w:rsidTr="00E73437">
        <w:tc>
          <w:tcPr>
            <w:tcW w:w="1526" w:type="dxa"/>
            <w:vMerge w:val="restart"/>
          </w:tcPr>
          <w:p w:rsidR="006568AC" w:rsidRDefault="006568AC" w:rsidP="008A2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Раствор</w:t>
            </w:r>
          </w:p>
        </w:tc>
        <w:tc>
          <w:tcPr>
            <w:tcW w:w="8329" w:type="dxa"/>
            <w:gridSpan w:val="10"/>
          </w:tcPr>
          <w:p w:rsidR="006568AC" w:rsidRDefault="006568AC" w:rsidP="006568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Последняя цифра номера зачетной книжки</w:t>
            </w:r>
          </w:p>
        </w:tc>
      </w:tr>
      <w:tr w:rsidR="00E73437" w:rsidTr="00E73437">
        <w:tc>
          <w:tcPr>
            <w:tcW w:w="1526" w:type="dxa"/>
            <w:vMerge/>
          </w:tcPr>
          <w:p w:rsidR="006568AC" w:rsidRDefault="006568AC" w:rsidP="008A2D9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73437" w:rsidTr="00E73437">
        <w:tc>
          <w:tcPr>
            <w:tcW w:w="1526" w:type="dxa"/>
          </w:tcPr>
          <w:p w:rsidR="006568AC" w:rsidRPr="00E73437" w:rsidRDefault="00E73437" w:rsidP="008A2D92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NaOH</w:t>
            </w:r>
            <w:proofErr w:type="spellEnd"/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 w:rsidR="00E73437" w:rsidTr="00E73437">
        <w:tc>
          <w:tcPr>
            <w:tcW w:w="1526" w:type="dxa"/>
          </w:tcPr>
          <w:p w:rsidR="006568AC" w:rsidRPr="00E73437" w:rsidRDefault="00E73437" w:rsidP="008A2D92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NaNO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6568AC" w:rsidRDefault="006568AC" w:rsidP="00E7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E73437" w:rsidTr="00E73437">
        <w:tc>
          <w:tcPr>
            <w:tcW w:w="1526" w:type="dxa"/>
          </w:tcPr>
          <w:p w:rsidR="006568AC" w:rsidRPr="00E73437" w:rsidRDefault="00E73437" w:rsidP="008A2D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CO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E73437" w:rsidTr="00E73437">
        <w:tc>
          <w:tcPr>
            <w:tcW w:w="1526" w:type="dxa"/>
          </w:tcPr>
          <w:p w:rsidR="006568AC" w:rsidRPr="00E73437" w:rsidRDefault="00E73437" w:rsidP="008A2D9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NH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NO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  <w:tc>
          <w:tcPr>
            <w:tcW w:w="816" w:type="dxa"/>
            <w:vAlign w:val="center"/>
          </w:tcPr>
          <w:p w:rsidR="006568AC" w:rsidRPr="00E73437" w:rsidRDefault="00E73437" w:rsidP="00E7343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6568AC" w:rsidRDefault="006568AC" w:rsidP="008A2D92">
      <w:pPr>
        <w:ind w:firstLine="709"/>
        <w:rPr>
          <w:sz w:val="28"/>
          <w:szCs w:val="28"/>
        </w:rPr>
      </w:pPr>
    </w:p>
    <w:p w:rsidR="00945509" w:rsidRPr="00683F2E" w:rsidRDefault="00E81794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Требуемая производительность численно равна двум последним цифрам номера зачетной книжки, т/ч.</w:t>
      </w:r>
    </w:p>
    <w:p w:rsidR="00945509" w:rsidRPr="00683F2E" w:rsidRDefault="00E81794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 xml:space="preserve">Начальная концентрация раствора численно соответствует последней цифре зачетной книжки (если последняя цифра «0» принимается </w:t>
      </w:r>
      <w:proofErr w:type="gramStart"/>
      <w:r w:rsidRPr="00683F2E">
        <w:rPr>
          <w:i/>
          <w:sz w:val="28"/>
          <w:szCs w:val="28"/>
          <w:lang w:val="en-US"/>
        </w:rPr>
        <w:t>x</w:t>
      </w:r>
      <w:proofErr w:type="gramEnd"/>
      <w:r w:rsidRPr="00683F2E">
        <w:rPr>
          <w:i/>
          <w:sz w:val="28"/>
          <w:szCs w:val="28"/>
          <w:vertAlign w:val="subscript"/>
        </w:rPr>
        <w:t>н</w:t>
      </w:r>
      <w:r w:rsidRPr="00683F2E">
        <w:rPr>
          <w:i/>
          <w:sz w:val="28"/>
          <w:szCs w:val="28"/>
        </w:rPr>
        <w:t>=0,5%).</w:t>
      </w:r>
    </w:p>
    <w:p w:rsidR="00E81794" w:rsidRPr="00683F2E" w:rsidRDefault="00E81794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lastRenderedPageBreak/>
        <w:t>Конечная концентрация раствора численно равна двум последним цифрам номера зачетной книжки.</w:t>
      </w:r>
    </w:p>
    <w:p w:rsidR="00945509" w:rsidRPr="00683F2E" w:rsidRDefault="00E81794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Давление насыщенного водяного пара, кПа численно равно четырем последним числам номера зачетной книжки.</w:t>
      </w:r>
    </w:p>
    <w:p w:rsidR="00425DA4" w:rsidRPr="00683F2E" w:rsidRDefault="00E81794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Давление пара в барометрическом конденсаторе, Па  численно равно трем последним цифрам номера зачетной книжки</w:t>
      </w:r>
      <w:r w:rsidR="002F6EA6" w:rsidRPr="00683F2E">
        <w:rPr>
          <w:i/>
          <w:sz w:val="28"/>
          <w:szCs w:val="28"/>
        </w:rPr>
        <w:t xml:space="preserve"> помноженных на 100.</w:t>
      </w:r>
    </w:p>
    <w:p w:rsidR="00425DA4" w:rsidRPr="00683F2E" w:rsidRDefault="005F580E" w:rsidP="008A2D92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Число корпусов в выпарном аппарате определяется по четности суммы всех цифр номера зачетной книжки</w:t>
      </w:r>
      <w:proofErr w:type="gramStart"/>
      <w:r w:rsidRPr="00683F2E">
        <w:rPr>
          <w:i/>
          <w:sz w:val="28"/>
          <w:szCs w:val="28"/>
        </w:rPr>
        <w:t>.</w:t>
      </w:r>
      <w:proofErr w:type="gramEnd"/>
      <w:r w:rsidRPr="00683F2E">
        <w:rPr>
          <w:i/>
          <w:sz w:val="28"/>
          <w:szCs w:val="28"/>
        </w:rPr>
        <w:t xml:space="preserve"> (</w:t>
      </w:r>
      <w:proofErr w:type="gramStart"/>
      <w:r w:rsidRPr="00683F2E">
        <w:rPr>
          <w:i/>
          <w:sz w:val="28"/>
          <w:szCs w:val="28"/>
        </w:rPr>
        <w:t>е</w:t>
      </w:r>
      <w:proofErr w:type="gramEnd"/>
      <w:r w:rsidRPr="00683F2E">
        <w:rPr>
          <w:i/>
          <w:sz w:val="28"/>
          <w:szCs w:val="28"/>
        </w:rPr>
        <w:t>сли сумма четное число – 2 корпуса, если нечетная – 3 корпуса).</w:t>
      </w:r>
    </w:p>
    <w:p w:rsidR="00F4355B" w:rsidRPr="00683F2E" w:rsidRDefault="00F4355B" w:rsidP="00F4355B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 xml:space="preserve">Тип циркуляции раствора </w:t>
      </w:r>
      <w:r w:rsidR="0046279F" w:rsidRPr="00683F2E">
        <w:rPr>
          <w:i/>
          <w:sz w:val="28"/>
          <w:szCs w:val="28"/>
        </w:rPr>
        <w:t xml:space="preserve">определяется </w:t>
      </w:r>
      <w:r w:rsidRPr="00683F2E">
        <w:rPr>
          <w:i/>
          <w:sz w:val="28"/>
          <w:szCs w:val="28"/>
        </w:rPr>
        <w:t>по четности суммы всех цифр номера зачетной книжки</w:t>
      </w:r>
      <w:proofErr w:type="gramStart"/>
      <w:r w:rsidRPr="00683F2E">
        <w:rPr>
          <w:i/>
          <w:sz w:val="28"/>
          <w:szCs w:val="28"/>
        </w:rPr>
        <w:t>.</w:t>
      </w:r>
      <w:proofErr w:type="gramEnd"/>
      <w:r w:rsidRPr="00683F2E">
        <w:rPr>
          <w:i/>
          <w:sz w:val="28"/>
          <w:szCs w:val="28"/>
        </w:rPr>
        <w:t xml:space="preserve"> (</w:t>
      </w:r>
      <w:proofErr w:type="gramStart"/>
      <w:r w:rsidRPr="00683F2E">
        <w:rPr>
          <w:i/>
          <w:sz w:val="28"/>
          <w:szCs w:val="28"/>
        </w:rPr>
        <w:t>е</w:t>
      </w:r>
      <w:proofErr w:type="gramEnd"/>
      <w:r w:rsidRPr="00683F2E">
        <w:rPr>
          <w:i/>
          <w:sz w:val="28"/>
          <w:szCs w:val="28"/>
        </w:rPr>
        <w:t>сли сумма четное число – естественная циркуляция, если нечетная – принудительная).</w:t>
      </w:r>
    </w:p>
    <w:p w:rsidR="0046279F" w:rsidRPr="00683F2E" w:rsidRDefault="0046279F" w:rsidP="0046279F">
      <w:pPr>
        <w:ind w:firstLine="709"/>
        <w:rPr>
          <w:i/>
          <w:sz w:val="28"/>
          <w:szCs w:val="28"/>
        </w:rPr>
      </w:pPr>
      <w:r w:rsidRPr="00683F2E">
        <w:rPr>
          <w:i/>
          <w:sz w:val="28"/>
          <w:szCs w:val="28"/>
        </w:rPr>
        <w:t>Тип аппарата определяется по четности суммы всех цифр номера зачетной книжки</w:t>
      </w:r>
      <w:proofErr w:type="gramStart"/>
      <w:r w:rsidRPr="00683F2E">
        <w:rPr>
          <w:i/>
          <w:sz w:val="28"/>
          <w:szCs w:val="28"/>
        </w:rPr>
        <w:t>.</w:t>
      </w:r>
      <w:proofErr w:type="gramEnd"/>
      <w:r w:rsidRPr="00683F2E">
        <w:rPr>
          <w:i/>
          <w:sz w:val="28"/>
          <w:szCs w:val="28"/>
        </w:rPr>
        <w:t xml:space="preserve"> (</w:t>
      </w:r>
      <w:proofErr w:type="gramStart"/>
      <w:r w:rsidRPr="00683F2E">
        <w:rPr>
          <w:i/>
          <w:sz w:val="28"/>
          <w:szCs w:val="28"/>
        </w:rPr>
        <w:t>е</w:t>
      </w:r>
      <w:proofErr w:type="gramEnd"/>
      <w:r w:rsidRPr="00683F2E">
        <w:rPr>
          <w:i/>
          <w:sz w:val="28"/>
          <w:szCs w:val="28"/>
        </w:rPr>
        <w:t>сли сумма четное число – 2 тип, если нечетная – 1 тип).</w:t>
      </w:r>
    </w:p>
    <w:p w:rsidR="006A0A27" w:rsidRDefault="006A0A27" w:rsidP="00A91537">
      <w:pPr>
        <w:ind w:firstLine="709"/>
        <w:rPr>
          <w:b/>
          <w:sz w:val="28"/>
          <w:szCs w:val="28"/>
        </w:rPr>
      </w:pPr>
    </w:p>
    <w:p w:rsidR="00A624BA" w:rsidRPr="004D0728" w:rsidRDefault="00EC4DE0" w:rsidP="004D0728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D0728">
        <w:rPr>
          <w:b/>
          <w:sz w:val="28"/>
          <w:szCs w:val="28"/>
        </w:rPr>
        <w:t xml:space="preserve"> </w:t>
      </w:r>
      <w:r w:rsidR="00A624BA" w:rsidRPr="004D0728">
        <w:rPr>
          <w:b/>
          <w:sz w:val="28"/>
          <w:szCs w:val="28"/>
        </w:rPr>
        <w:t>Определение поверхности теплопередачи выпарных</w:t>
      </w:r>
      <w:r w:rsidR="008A2D92" w:rsidRPr="004D0728">
        <w:rPr>
          <w:b/>
          <w:sz w:val="28"/>
          <w:szCs w:val="28"/>
          <w:lang w:val="uk-UA"/>
        </w:rPr>
        <w:t xml:space="preserve"> </w:t>
      </w:r>
      <w:r w:rsidR="00A624BA" w:rsidRPr="004D0728">
        <w:rPr>
          <w:b/>
          <w:sz w:val="28"/>
          <w:szCs w:val="28"/>
        </w:rPr>
        <w:t>аппаратов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Поверхность теплопередачи каждого корпуса выпарной установки определяют по основному уравнению теплопередачи</w:t>
      </w:r>
      <w:r w:rsidR="00D57108" w:rsidRPr="008A2D92">
        <w:rPr>
          <w:sz w:val="28"/>
          <w:szCs w:val="28"/>
        </w:rPr>
        <w:t>, м</w:t>
      </w:r>
      <w:proofErr w:type="gramStart"/>
      <w:r w:rsidR="00D57108"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>:</w:t>
      </w:r>
    </w:p>
    <w:p w:rsidR="00A624BA" w:rsidRPr="008A2D92" w:rsidRDefault="001F7CA6" w:rsidP="004D0728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260" w:dyaOrig="680">
          <v:shape id="_x0000_i1026" type="#_x0000_t75" style="width:63pt;height:33.75pt" o:ole="">
            <v:imagedata r:id="rId11" o:title=""/>
          </v:shape>
          <o:OLEObject Type="Embed" ProgID="Equation.3" ShapeID="_x0000_i1026" DrawAspect="Content" ObjectID="_1654877575" r:id="rId12"/>
        </w:object>
      </w:r>
      <w:r w:rsidR="008A2D92">
        <w:rPr>
          <w:sz w:val="28"/>
          <w:szCs w:val="28"/>
        </w:rPr>
        <w:t xml:space="preserve"> </w:t>
      </w:r>
      <w:r w:rsidR="004D0728">
        <w:rPr>
          <w:sz w:val="28"/>
          <w:szCs w:val="28"/>
        </w:rPr>
        <w:t xml:space="preserve">                                                             </w:t>
      </w:r>
      <w:r w:rsidR="00A624BA" w:rsidRPr="008A2D92">
        <w:rPr>
          <w:sz w:val="28"/>
          <w:szCs w:val="28"/>
        </w:rPr>
        <w:t>(1)</w:t>
      </w:r>
    </w:p>
    <w:p w:rsidR="00A624BA" w:rsidRPr="008A2D92" w:rsidRDefault="00A624BA" w:rsidP="00425DA4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Для определения тепловых нагрузок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>, коэффициентов теплопередачи</w:t>
      </w:r>
      <w:proofErr w:type="gramStart"/>
      <w:r w:rsidRPr="008A2D92">
        <w:rPr>
          <w:sz w:val="28"/>
          <w:szCs w:val="28"/>
        </w:rPr>
        <w:t xml:space="preserve"> К</w:t>
      </w:r>
      <w:proofErr w:type="gramEnd"/>
      <w:r w:rsidRPr="008A2D92">
        <w:rPr>
          <w:sz w:val="28"/>
          <w:szCs w:val="28"/>
        </w:rPr>
        <w:t xml:space="preserve"> и полезных разностей температур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п</w:t>
      </w:r>
      <w:r w:rsidRPr="008A2D92">
        <w:rPr>
          <w:sz w:val="28"/>
          <w:szCs w:val="28"/>
        </w:rPr>
        <w:t xml:space="preserve"> необходимо знать распределение упариваемой воды, концентраций растворов и их температур кипения по корпусам. Эти величины находят методом последовательных приближений.</w:t>
      </w:r>
    </w:p>
    <w:p w:rsidR="00A91537" w:rsidRPr="00257C27" w:rsidRDefault="00A624BA" w:rsidP="00A91537">
      <w:pPr>
        <w:ind w:firstLine="709"/>
        <w:rPr>
          <w:i/>
          <w:sz w:val="28"/>
          <w:szCs w:val="28"/>
        </w:rPr>
      </w:pPr>
      <w:r w:rsidRPr="00257C27">
        <w:rPr>
          <w:i/>
          <w:sz w:val="28"/>
          <w:szCs w:val="28"/>
        </w:rPr>
        <w:t>Первое приближение</w:t>
      </w:r>
      <w:r w:rsidR="00EC6BAC" w:rsidRPr="00257C27">
        <w:rPr>
          <w:i/>
          <w:sz w:val="28"/>
          <w:szCs w:val="28"/>
        </w:rPr>
        <w:t xml:space="preserve"> при расчете</w:t>
      </w:r>
      <w:r w:rsidRPr="00257C27">
        <w:rPr>
          <w:i/>
          <w:sz w:val="28"/>
          <w:szCs w:val="28"/>
        </w:rPr>
        <w:t>.</w:t>
      </w:r>
    </w:p>
    <w:p w:rsidR="00A624BA" w:rsidRPr="00A91537" w:rsidRDefault="00A624BA" w:rsidP="00A91537">
      <w:pPr>
        <w:ind w:firstLine="709"/>
        <w:rPr>
          <w:b/>
          <w:sz w:val="28"/>
          <w:szCs w:val="28"/>
        </w:rPr>
      </w:pPr>
      <w:r w:rsidRPr="008A2D92">
        <w:rPr>
          <w:sz w:val="28"/>
          <w:szCs w:val="28"/>
        </w:rPr>
        <w:t>Производительность установки по выпариваемой воде определяют из уравнения материального баланса:</w:t>
      </w:r>
    </w:p>
    <w:p w:rsidR="00A624BA" w:rsidRPr="008A2D92" w:rsidRDefault="001F7CA6" w:rsidP="00EC6BAC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1820" w:dyaOrig="760">
          <v:shape id="_x0000_i1027" type="#_x0000_t75" style="width:90pt;height:38.25pt" o:ole="">
            <v:imagedata r:id="rId13" o:title=""/>
          </v:shape>
          <o:OLEObject Type="Embed" ProgID="Equation.3" ShapeID="_x0000_i1027" DrawAspect="Content" ObjectID="_1654877576" r:id="rId14"/>
        </w:object>
      </w:r>
      <w:r w:rsidR="008A2D92">
        <w:rPr>
          <w:sz w:val="28"/>
          <w:szCs w:val="28"/>
        </w:rPr>
        <w:t xml:space="preserve"> </w:t>
      </w:r>
      <w:r w:rsidR="00EC6BAC">
        <w:rPr>
          <w:sz w:val="28"/>
          <w:szCs w:val="28"/>
        </w:rPr>
        <w:t xml:space="preserve">                                                         </w:t>
      </w:r>
      <w:r w:rsidR="00A624BA" w:rsidRPr="008A2D92">
        <w:rPr>
          <w:sz w:val="28"/>
          <w:szCs w:val="28"/>
        </w:rPr>
        <w:t>(2)</w:t>
      </w:r>
    </w:p>
    <w:p w:rsidR="00DA7DC0" w:rsidRPr="008A2D92" w:rsidRDefault="00DA7DC0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 xml:space="preserve">где </w:t>
      </w:r>
      <w:r w:rsidR="001F7CA6" w:rsidRPr="008A2D92">
        <w:rPr>
          <w:position w:val="-10"/>
          <w:sz w:val="28"/>
          <w:szCs w:val="28"/>
        </w:rPr>
        <w:object w:dxaOrig="360" w:dyaOrig="340">
          <v:shape id="_x0000_i1028" type="#_x0000_t75" style="width:18.75pt;height:17.25pt" o:ole="">
            <v:imagedata r:id="rId15" o:title=""/>
          </v:shape>
          <o:OLEObject Type="Embed" ProgID="Equation.3" ShapeID="_x0000_i1028" DrawAspect="Content" ObjectID="_1654877577" r:id="rId16"/>
        </w:object>
      </w:r>
      <w:r w:rsidRPr="008A2D92">
        <w:rPr>
          <w:sz w:val="28"/>
          <w:szCs w:val="28"/>
        </w:rPr>
        <w:t>– расход упариваемого раствора, кг/</w:t>
      </w:r>
      <w:proofErr w:type="gramStart"/>
      <w:r w:rsidRPr="008A2D92">
        <w:rPr>
          <w:sz w:val="28"/>
          <w:szCs w:val="28"/>
        </w:rPr>
        <w:t>с</w:t>
      </w:r>
      <w:proofErr w:type="gramEnd"/>
      <w:r w:rsidRPr="008A2D92">
        <w:rPr>
          <w:sz w:val="28"/>
          <w:szCs w:val="28"/>
        </w:rPr>
        <w:t xml:space="preserve">; </w:t>
      </w:r>
      <w:r w:rsidR="001F7CA6" w:rsidRPr="008A2D92">
        <w:rPr>
          <w:position w:val="-10"/>
          <w:sz w:val="28"/>
          <w:szCs w:val="28"/>
        </w:rPr>
        <w:object w:dxaOrig="540" w:dyaOrig="340">
          <v:shape id="_x0000_i1029" type="#_x0000_t75" style="width:35.25pt;height:21.75pt" o:ole="">
            <v:imagedata r:id="rId17" o:title=""/>
          </v:shape>
          <o:OLEObject Type="Embed" ProgID="Equation.3" ShapeID="_x0000_i1029" DrawAspect="Content" ObjectID="_1654877578" r:id="rId18"/>
        </w:object>
      </w:r>
      <w:proofErr w:type="gramStart"/>
      <w:r w:rsidRPr="008A2D92">
        <w:rPr>
          <w:sz w:val="28"/>
          <w:szCs w:val="28"/>
        </w:rPr>
        <w:t>начальная</w:t>
      </w:r>
      <w:proofErr w:type="gramEnd"/>
      <w:r w:rsidRPr="008A2D92">
        <w:rPr>
          <w:sz w:val="28"/>
          <w:szCs w:val="28"/>
        </w:rPr>
        <w:t xml:space="preserve"> концентрация раствора, % (масс.); </w:t>
      </w:r>
      <w:r w:rsidR="001F7CA6" w:rsidRPr="008A2D92">
        <w:rPr>
          <w:position w:val="-10"/>
          <w:sz w:val="28"/>
          <w:szCs w:val="28"/>
        </w:rPr>
        <w:object w:dxaOrig="499" w:dyaOrig="340">
          <v:shape id="_x0000_i1030" type="#_x0000_t75" style="width:28.5pt;height:19.5pt" o:ole="">
            <v:imagedata r:id="rId19" o:title=""/>
          </v:shape>
          <o:OLEObject Type="Embed" ProgID="Equation.3" ShapeID="_x0000_i1030" DrawAspect="Content" ObjectID="_1654877579" r:id="rId20"/>
        </w:object>
      </w:r>
      <w:r w:rsidRPr="008A2D92">
        <w:rPr>
          <w:sz w:val="28"/>
          <w:szCs w:val="28"/>
        </w:rPr>
        <w:t>конечная концентрация раствора, % (масс.).</w:t>
      </w:r>
    </w:p>
    <w:p w:rsidR="008A2D92" w:rsidRDefault="008A2D92" w:rsidP="008A2D92">
      <w:pPr>
        <w:ind w:firstLine="709"/>
        <w:rPr>
          <w:b/>
          <w:sz w:val="28"/>
          <w:szCs w:val="28"/>
          <w:lang w:val="uk-UA"/>
        </w:rPr>
      </w:pPr>
    </w:p>
    <w:p w:rsidR="00A624BA" w:rsidRDefault="00EC4DE0" w:rsidP="00EC6BA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A624BA" w:rsidRPr="008A2D92">
        <w:rPr>
          <w:b/>
          <w:sz w:val="28"/>
          <w:szCs w:val="28"/>
        </w:rPr>
        <w:t>Расчёт концентраций упариваемого раствора</w:t>
      </w:r>
    </w:p>
    <w:p w:rsidR="00A624BA" w:rsidRPr="008A2D92" w:rsidRDefault="00A624BA" w:rsidP="00425DA4">
      <w:pPr>
        <w:spacing w:after="240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Распределение концентраций раствора по корпусам установки зависит от соотношения нагрузок по выпариваемой воде в каждом аппарате. В первом приближении на основании практических данных принимают, что производительность по выпариваемой воде распределяется между корпусами в соответствии с соотношением:</w:t>
      </w:r>
    </w:p>
    <w:p w:rsidR="00A624BA" w:rsidRPr="008A2D92" w:rsidRDefault="00EC6BAC" w:rsidP="00EC6BAC">
      <w:pPr>
        <w:ind w:firstLine="709"/>
        <w:jc w:val="center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2439" w:dyaOrig="360">
          <v:shape id="_x0000_i1031" type="#_x0000_t75" style="width:121.5pt;height:18.75pt" o:ole="">
            <v:imagedata r:id="rId21" o:title=""/>
          </v:shape>
          <o:OLEObject Type="Embed" ProgID="Equation.3" ShapeID="_x0000_i1031" DrawAspect="Content" ObjectID="_1654877580" r:id="rId22"/>
        </w:object>
      </w:r>
    </w:p>
    <w:p w:rsidR="00D57108" w:rsidRPr="008A2D92" w:rsidRDefault="00D57108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="001F7CA6" w:rsidRPr="008A2D92">
        <w:rPr>
          <w:position w:val="-10"/>
          <w:sz w:val="28"/>
          <w:szCs w:val="28"/>
        </w:rPr>
        <w:object w:dxaOrig="480" w:dyaOrig="340">
          <v:shape id="_x0000_i1032" type="#_x0000_t75" style="width:31.5pt;height:22.5pt" o:ole="">
            <v:imagedata r:id="rId23" o:title=""/>
          </v:shape>
          <o:OLEObject Type="Embed" ProgID="Equation.3" ShapeID="_x0000_i1032" DrawAspect="Content" ObjectID="_1654877581" r:id="rId24"/>
        </w:object>
      </w:r>
      <w:r w:rsidRPr="008A2D92">
        <w:rPr>
          <w:sz w:val="28"/>
          <w:szCs w:val="28"/>
        </w:rPr>
        <w:t xml:space="preserve">производительность по испаряемой воде в первом корпусе, кг/с; </w:t>
      </w:r>
      <w:r w:rsidR="001F7CA6" w:rsidRPr="008A2D92">
        <w:rPr>
          <w:position w:val="-18"/>
          <w:sz w:val="28"/>
          <w:szCs w:val="28"/>
        </w:rPr>
        <w:object w:dxaOrig="680" w:dyaOrig="420">
          <v:shape id="_x0000_i1033" type="#_x0000_t75" style="width:33.75pt;height:21pt" o:ole="">
            <v:imagedata r:id="rId25" o:title=""/>
          </v:shape>
          <o:OLEObject Type="Embed" ProgID="Equation.3" ShapeID="_x0000_i1033" DrawAspect="Content" ObjectID="_1654877582" r:id="rId26"/>
        </w:object>
      </w:r>
      <w:r w:rsidRPr="008A2D92">
        <w:rPr>
          <w:sz w:val="28"/>
          <w:szCs w:val="28"/>
        </w:rPr>
        <w:t xml:space="preserve"> производительность по испаряемой воде во втором корпусе, кг/с; </w:t>
      </w:r>
      <w:r w:rsidR="001F7CA6" w:rsidRPr="008A2D92">
        <w:rPr>
          <w:position w:val="-20"/>
          <w:sz w:val="28"/>
          <w:szCs w:val="28"/>
        </w:rPr>
        <w:object w:dxaOrig="660" w:dyaOrig="440">
          <v:shape id="_x0000_i1034" type="#_x0000_t75" style="width:33pt;height:21.75pt" o:ole="">
            <v:imagedata r:id="rId27" o:title=""/>
          </v:shape>
          <o:OLEObject Type="Embed" ProgID="Equation.3" ShapeID="_x0000_i1034" DrawAspect="Content" ObjectID="_1654877583" r:id="rId28"/>
        </w:object>
      </w:r>
      <w:r w:rsidRPr="008A2D92">
        <w:rPr>
          <w:sz w:val="28"/>
          <w:szCs w:val="28"/>
        </w:rPr>
        <w:t xml:space="preserve"> производительность по испаряемой воде в третьем корпусе, кг/</w:t>
      </w:r>
      <w:proofErr w:type="gramStart"/>
      <w:r w:rsidRPr="008A2D92">
        <w:rPr>
          <w:sz w:val="28"/>
          <w:szCs w:val="28"/>
        </w:rPr>
        <w:t>с</w:t>
      </w:r>
      <w:proofErr w:type="gramEnd"/>
      <w:r w:rsidRPr="008A2D92">
        <w:rPr>
          <w:sz w:val="28"/>
          <w:szCs w:val="28"/>
        </w:rPr>
        <w:t>;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Тогда</w:t>
      </w:r>
    </w:p>
    <w:p w:rsidR="00A624BA" w:rsidRPr="008A2D92" w:rsidRDefault="00EC6BAC" w:rsidP="00EC6BAC">
      <w:pPr>
        <w:ind w:firstLine="709"/>
        <w:jc w:val="right"/>
        <w:rPr>
          <w:sz w:val="28"/>
          <w:szCs w:val="28"/>
        </w:rPr>
      </w:pPr>
      <w:r w:rsidRPr="008A2D92">
        <w:rPr>
          <w:position w:val="-28"/>
          <w:sz w:val="28"/>
          <w:szCs w:val="28"/>
        </w:rPr>
        <w:object w:dxaOrig="1780" w:dyaOrig="660">
          <v:shape id="_x0000_i1035" type="#_x0000_t75" style="width:89.25pt;height:33pt" o:ole="">
            <v:imagedata r:id="rId29" o:title=""/>
          </v:shape>
          <o:OLEObject Type="Embed" ProgID="Equation.3" ShapeID="_x0000_i1035" DrawAspect="Content" ObjectID="_1654877584" r:id="rId30"/>
        </w:object>
      </w:r>
      <w:r>
        <w:rPr>
          <w:position w:val="-28"/>
          <w:sz w:val="28"/>
          <w:szCs w:val="28"/>
        </w:rPr>
        <w:t xml:space="preserve"> </w:t>
      </w:r>
      <w:r w:rsidR="008713D6">
        <w:rPr>
          <w:position w:val="-28"/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t xml:space="preserve">                                                           (3)</w:t>
      </w:r>
    </w:p>
    <w:p w:rsidR="00A624BA" w:rsidRPr="008A2D92" w:rsidRDefault="00EC6BAC" w:rsidP="00EC6BAC">
      <w:pPr>
        <w:ind w:firstLine="709"/>
        <w:jc w:val="right"/>
        <w:rPr>
          <w:sz w:val="28"/>
          <w:szCs w:val="28"/>
        </w:rPr>
      </w:pPr>
      <w:r w:rsidRPr="008A2D92">
        <w:rPr>
          <w:position w:val="-28"/>
          <w:sz w:val="28"/>
          <w:szCs w:val="28"/>
        </w:rPr>
        <w:object w:dxaOrig="1240" w:dyaOrig="660">
          <v:shape id="_x0000_i1036" type="#_x0000_t75" style="width:62.25pt;height:33pt" o:ole="">
            <v:imagedata r:id="rId31" o:title=""/>
          </v:shape>
          <o:OLEObject Type="Embed" ProgID="Equation.3" ShapeID="_x0000_i1036" DrawAspect="Content" ObjectID="_1654877585" r:id="rId32"/>
        </w:object>
      </w:r>
      <w:r>
        <w:rPr>
          <w:sz w:val="28"/>
          <w:szCs w:val="28"/>
        </w:rPr>
        <w:t xml:space="preserve">                                                                  (4)</w:t>
      </w:r>
    </w:p>
    <w:p w:rsidR="00A624BA" w:rsidRPr="008A2D92" w:rsidRDefault="00EC6BAC" w:rsidP="00EC6BAC">
      <w:pPr>
        <w:ind w:firstLine="709"/>
        <w:jc w:val="right"/>
        <w:rPr>
          <w:sz w:val="28"/>
          <w:szCs w:val="28"/>
        </w:rPr>
      </w:pPr>
      <w:r w:rsidRPr="008A2D92">
        <w:rPr>
          <w:position w:val="-28"/>
          <w:sz w:val="28"/>
          <w:szCs w:val="28"/>
        </w:rPr>
        <w:object w:dxaOrig="1280" w:dyaOrig="660">
          <v:shape id="_x0000_i1037" type="#_x0000_t75" style="width:64.5pt;height:33pt" o:ole="">
            <v:imagedata r:id="rId33" o:title=""/>
          </v:shape>
          <o:OLEObject Type="Embed" ProgID="Equation.3" ShapeID="_x0000_i1037" DrawAspect="Content" ObjectID="_1654877586" r:id="rId34"/>
        </w:object>
      </w:r>
      <w:r>
        <w:rPr>
          <w:position w:val="-28"/>
          <w:sz w:val="28"/>
          <w:szCs w:val="28"/>
        </w:rPr>
        <w:t xml:space="preserve">                                                                 (5)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Далее рассчитыва</w:t>
      </w:r>
      <w:r w:rsidR="00EC6BAC">
        <w:rPr>
          <w:sz w:val="28"/>
          <w:szCs w:val="28"/>
        </w:rPr>
        <w:t>е</w:t>
      </w:r>
      <w:r w:rsidRPr="008A2D92">
        <w:rPr>
          <w:sz w:val="28"/>
          <w:szCs w:val="28"/>
        </w:rPr>
        <w:t>т</w:t>
      </w:r>
      <w:r w:rsidR="00EC6BAC">
        <w:rPr>
          <w:sz w:val="28"/>
          <w:szCs w:val="28"/>
        </w:rPr>
        <w:t>ся</w:t>
      </w:r>
      <w:r w:rsidRPr="008A2D92">
        <w:rPr>
          <w:sz w:val="28"/>
          <w:szCs w:val="28"/>
        </w:rPr>
        <w:t xml:space="preserve"> концентраци</w:t>
      </w:r>
      <w:r w:rsidR="00EC6BAC">
        <w:rPr>
          <w:sz w:val="28"/>
          <w:szCs w:val="28"/>
        </w:rPr>
        <w:t>я</w:t>
      </w:r>
      <w:r w:rsidRPr="008A2D92">
        <w:rPr>
          <w:sz w:val="28"/>
          <w:szCs w:val="28"/>
        </w:rPr>
        <w:t xml:space="preserve"> растворов в корпусах</w:t>
      </w:r>
      <w:r w:rsidR="008713D6">
        <w:rPr>
          <w:sz w:val="28"/>
          <w:szCs w:val="28"/>
        </w:rPr>
        <w:t xml:space="preserve"> по зависимостям</w:t>
      </w:r>
      <w:r w:rsidRPr="008A2D92">
        <w:rPr>
          <w:sz w:val="28"/>
          <w:szCs w:val="28"/>
        </w:rPr>
        <w:t>:</w:t>
      </w:r>
    </w:p>
    <w:p w:rsidR="00A624BA" w:rsidRPr="008A2D92" w:rsidRDefault="008713D6" w:rsidP="008713D6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380" w:dyaOrig="700">
          <v:shape id="_x0000_i1038" type="#_x0000_t75" style="width:69pt;height:35.25pt" o:ole="">
            <v:imagedata r:id="rId35" o:title=""/>
          </v:shape>
          <o:OLEObject Type="Embed" ProgID="Equation.3" ShapeID="_x0000_i1038" DrawAspect="Content" ObjectID="_1654877587" r:id="rId36"/>
        </w:object>
      </w:r>
      <w:r>
        <w:rPr>
          <w:sz w:val="28"/>
          <w:szCs w:val="28"/>
        </w:rPr>
        <w:t xml:space="preserve">                                                                   (6)</w:t>
      </w:r>
    </w:p>
    <w:p w:rsidR="00A624BA" w:rsidRPr="008A2D92" w:rsidRDefault="008713D6" w:rsidP="008713D6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900" w:dyaOrig="700">
          <v:shape id="_x0000_i1039" type="#_x0000_t75" style="width:95.25pt;height:35.25pt" o:ole="">
            <v:imagedata r:id="rId37" o:title=""/>
          </v:shape>
          <o:OLEObject Type="Embed" ProgID="Equation.3" ShapeID="_x0000_i1039" DrawAspect="Content" ObjectID="_1654877588" r:id="rId38"/>
        </w:object>
      </w:r>
      <w:r>
        <w:rPr>
          <w:sz w:val="28"/>
          <w:szCs w:val="28"/>
        </w:rPr>
        <w:t xml:space="preserve">                                                               </w:t>
      </w:r>
      <w:r w:rsidR="005250DE">
        <w:rPr>
          <w:sz w:val="28"/>
          <w:szCs w:val="28"/>
        </w:rPr>
        <w:t>(7</w:t>
      </w:r>
      <w:r>
        <w:rPr>
          <w:sz w:val="28"/>
          <w:szCs w:val="28"/>
        </w:rPr>
        <w:t>)</w:t>
      </w:r>
    </w:p>
    <w:p w:rsidR="00A624BA" w:rsidRPr="008A2D92" w:rsidRDefault="00393F08" w:rsidP="008713D6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2360" w:dyaOrig="700">
          <v:shape id="_x0000_i1040" type="#_x0000_t75" style="width:117.75pt;height:35.25pt" o:ole="">
            <v:imagedata r:id="rId39" o:title=""/>
          </v:shape>
          <o:OLEObject Type="Embed" ProgID="Equation.3" ShapeID="_x0000_i1040" DrawAspect="Content" ObjectID="_1654877589" r:id="rId40"/>
        </w:object>
      </w:r>
      <w:r w:rsidR="005250DE">
        <w:rPr>
          <w:sz w:val="28"/>
          <w:szCs w:val="28"/>
        </w:rPr>
        <w:t xml:space="preserve"> </w:t>
      </w:r>
      <w:r w:rsidR="008713D6">
        <w:rPr>
          <w:sz w:val="28"/>
          <w:szCs w:val="28"/>
        </w:rPr>
        <w:t xml:space="preserve">                                                          </w:t>
      </w:r>
      <w:r w:rsidR="005250DE">
        <w:rPr>
          <w:sz w:val="28"/>
          <w:szCs w:val="28"/>
        </w:rPr>
        <w:t>(</w:t>
      </w:r>
      <w:r w:rsidR="008713D6">
        <w:rPr>
          <w:sz w:val="28"/>
          <w:szCs w:val="28"/>
        </w:rPr>
        <w:t>8)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>Концентрация раствора в последнем корпусе х</w:t>
      </w:r>
      <w:r w:rsidRPr="008A2D92">
        <w:rPr>
          <w:sz w:val="28"/>
          <w:szCs w:val="28"/>
          <w:vertAlign w:val="subscript"/>
        </w:rPr>
        <w:t>3</w:t>
      </w:r>
      <w:r w:rsidRPr="008A2D92">
        <w:rPr>
          <w:sz w:val="28"/>
          <w:szCs w:val="28"/>
        </w:rPr>
        <w:t xml:space="preserve"> </w:t>
      </w:r>
      <w:r w:rsidR="008713D6">
        <w:rPr>
          <w:sz w:val="28"/>
          <w:szCs w:val="28"/>
        </w:rPr>
        <w:t>должна соответствовать</w:t>
      </w:r>
      <w:r w:rsidRPr="008A2D92">
        <w:rPr>
          <w:sz w:val="28"/>
          <w:szCs w:val="28"/>
        </w:rPr>
        <w:t xml:space="preserve"> заданной концентрации упаренного раствора </w:t>
      </w:r>
      <w:proofErr w:type="spellStart"/>
      <w:r w:rsidRPr="008A2D92">
        <w:rPr>
          <w:sz w:val="28"/>
          <w:szCs w:val="28"/>
        </w:rPr>
        <w:t>х</w:t>
      </w:r>
      <w:r w:rsidRPr="008A2D92">
        <w:rPr>
          <w:sz w:val="28"/>
          <w:szCs w:val="28"/>
          <w:vertAlign w:val="subscript"/>
        </w:rPr>
        <w:t>к</w:t>
      </w:r>
      <w:proofErr w:type="spellEnd"/>
      <w:r w:rsidRPr="008A2D92">
        <w:rPr>
          <w:sz w:val="28"/>
          <w:szCs w:val="28"/>
        </w:rPr>
        <w:t>.</w:t>
      </w:r>
    </w:p>
    <w:p w:rsidR="008A2D92" w:rsidRDefault="008A2D92" w:rsidP="008A2D92">
      <w:pPr>
        <w:ind w:firstLine="709"/>
        <w:rPr>
          <w:b/>
          <w:sz w:val="28"/>
          <w:szCs w:val="28"/>
          <w:lang w:val="uk-UA"/>
        </w:rPr>
      </w:pPr>
    </w:p>
    <w:p w:rsidR="00A624BA" w:rsidRPr="008A2D92" w:rsidRDefault="00EC4DE0" w:rsidP="006D10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624BA" w:rsidRPr="008A2D92">
        <w:rPr>
          <w:b/>
          <w:sz w:val="28"/>
          <w:szCs w:val="28"/>
        </w:rPr>
        <w:t xml:space="preserve"> Определение температур кипения растворов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Общий перепад давлений в установке равен</w:t>
      </w:r>
      <w:r w:rsidR="00D57108" w:rsidRPr="008A2D92">
        <w:rPr>
          <w:sz w:val="28"/>
          <w:szCs w:val="28"/>
        </w:rPr>
        <w:t>, МПа</w:t>
      </w:r>
      <w:r w:rsidRPr="008A2D92">
        <w:rPr>
          <w:sz w:val="28"/>
          <w:szCs w:val="28"/>
        </w:rPr>
        <w:t>:</w:t>
      </w:r>
    </w:p>
    <w:p w:rsidR="00A624BA" w:rsidRPr="008A2D92" w:rsidRDefault="00347601" w:rsidP="00393F08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780" w:dyaOrig="360">
          <v:shape id="_x0000_i1041" type="#_x0000_t75" style="width:89.25pt;height:18.75pt" o:ole="">
            <v:imagedata r:id="rId41" o:title=""/>
          </v:shape>
          <o:OLEObject Type="Embed" ProgID="Equation.3" ShapeID="_x0000_i1041" DrawAspect="Content" ObjectID="_1654877590" r:id="rId42"/>
        </w:object>
      </w:r>
      <w:r w:rsidR="008A2D92">
        <w:rPr>
          <w:sz w:val="28"/>
          <w:szCs w:val="28"/>
        </w:rPr>
        <w:t xml:space="preserve"> </w:t>
      </w:r>
      <w:r w:rsidR="00393F08">
        <w:rPr>
          <w:sz w:val="28"/>
          <w:szCs w:val="28"/>
        </w:rPr>
        <w:t xml:space="preserve">                                                         </w:t>
      </w:r>
      <w:r w:rsidR="00C80687" w:rsidRPr="008A2D92">
        <w:rPr>
          <w:sz w:val="28"/>
          <w:szCs w:val="28"/>
        </w:rPr>
        <w:t>(</w:t>
      </w:r>
      <w:r w:rsidR="00393F08">
        <w:rPr>
          <w:sz w:val="28"/>
          <w:szCs w:val="28"/>
        </w:rPr>
        <w:t>9</w:t>
      </w:r>
      <w:r w:rsidR="00C80687" w:rsidRPr="008A2D92">
        <w:rPr>
          <w:sz w:val="28"/>
          <w:szCs w:val="28"/>
        </w:rPr>
        <w:t>)</w:t>
      </w:r>
    </w:p>
    <w:p w:rsidR="00D57108" w:rsidRPr="008A2D92" w:rsidRDefault="00D57108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="005250DE" w:rsidRPr="008A2D92">
        <w:rPr>
          <w:position w:val="-20"/>
          <w:sz w:val="28"/>
          <w:szCs w:val="28"/>
        </w:rPr>
        <w:object w:dxaOrig="820" w:dyaOrig="440">
          <v:shape id="_x0000_i1042" type="#_x0000_t75" style="width:41.25pt;height:21.75pt" o:ole="">
            <v:imagedata r:id="rId43" o:title=""/>
          </v:shape>
          <o:OLEObject Type="Embed" ProgID="Equation.3" ShapeID="_x0000_i1042" DrawAspect="Content" ObjectID="_1654877591" r:id="rId44"/>
        </w:object>
      </w:r>
      <w:r w:rsidR="00891684" w:rsidRPr="008A2D92">
        <w:rPr>
          <w:sz w:val="28"/>
          <w:szCs w:val="28"/>
        </w:rPr>
        <w:t xml:space="preserve">давление греющего пара в первом корпусе, МПа; </w:t>
      </w:r>
      <w:r w:rsidR="00393F08" w:rsidRPr="008A2D92">
        <w:rPr>
          <w:position w:val="-20"/>
          <w:sz w:val="28"/>
          <w:szCs w:val="28"/>
        </w:rPr>
        <w:object w:dxaOrig="800" w:dyaOrig="440">
          <v:shape id="_x0000_i1043" type="#_x0000_t75" style="width:39pt;height:21.75pt" o:ole="">
            <v:imagedata r:id="rId45" o:title=""/>
          </v:shape>
          <o:OLEObject Type="Embed" ProgID="Equation.3" ShapeID="_x0000_i1043" DrawAspect="Content" ObjectID="_1654877592" r:id="rId46"/>
        </w:object>
      </w:r>
      <w:r w:rsidR="00891684" w:rsidRPr="008A2D92">
        <w:rPr>
          <w:sz w:val="28"/>
          <w:szCs w:val="28"/>
        </w:rPr>
        <w:t>давление греющего пара в барометрическом конденсаторе, МПа.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В первом приближении общий перепад давлений распределяют между корпусами поровну. Тогда давления греющих паров в корпусах (в МПа) равны:</w:t>
      </w:r>
    </w:p>
    <w:p w:rsidR="00A624BA" w:rsidRPr="008A2D92" w:rsidRDefault="001076C2" w:rsidP="00393F08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1840" w:dyaOrig="639">
          <v:shape id="_x0000_i1044" type="#_x0000_t75" style="width:91.5pt;height:33pt" o:ole="">
            <v:imagedata r:id="rId47" o:title=""/>
          </v:shape>
          <o:OLEObject Type="Embed" ProgID="Equation.3" ShapeID="_x0000_i1044" DrawAspect="Content" ObjectID="_1654877593" r:id="rId48"/>
        </w:object>
      </w:r>
      <w:r w:rsidR="00393F08">
        <w:rPr>
          <w:position w:val="-24"/>
          <w:sz w:val="28"/>
          <w:szCs w:val="28"/>
        </w:rPr>
        <w:t xml:space="preserve">                                                          (10)</w:t>
      </w:r>
    </w:p>
    <w:p w:rsidR="00A624BA" w:rsidRPr="008A2D92" w:rsidRDefault="001076C2" w:rsidP="00290FFC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1860" w:dyaOrig="639">
          <v:shape id="_x0000_i1045" type="#_x0000_t75" style="width:93pt;height:33pt" o:ole="">
            <v:imagedata r:id="rId49" o:title=""/>
          </v:shape>
          <o:OLEObject Type="Embed" ProgID="Equation.3" ShapeID="_x0000_i1045" DrawAspect="Content" ObjectID="_1654877594" r:id="rId50"/>
        </w:object>
      </w:r>
      <w:r w:rsidR="00290FFC">
        <w:rPr>
          <w:position w:val="-24"/>
          <w:sz w:val="28"/>
          <w:szCs w:val="28"/>
        </w:rPr>
        <w:t xml:space="preserve">     </w:t>
      </w:r>
      <w:r>
        <w:rPr>
          <w:position w:val="-24"/>
          <w:sz w:val="28"/>
          <w:szCs w:val="28"/>
        </w:rPr>
        <w:t xml:space="preserve">                                     </w:t>
      </w:r>
      <w:r w:rsidR="00290FFC">
        <w:rPr>
          <w:position w:val="-24"/>
          <w:sz w:val="28"/>
          <w:szCs w:val="28"/>
        </w:rPr>
        <w:t xml:space="preserve">               (11)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Давление пара в барометрическом конденсаторе:</w:t>
      </w:r>
    </w:p>
    <w:p w:rsidR="00A624BA" w:rsidRPr="008A2D92" w:rsidRDefault="00616872" w:rsidP="001076C2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1880" w:dyaOrig="639">
          <v:shape id="_x0000_i1046" type="#_x0000_t75" style="width:93.75pt;height:33pt" o:ole="">
            <v:imagedata r:id="rId51" o:title=""/>
          </v:shape>
          <o:OLEObject Type="Embed" ProgID="Equation.3" ShapeID="_x0000_i1046" DrawAspect="Content" ObjectID="_1654877595" r:id="rId52"/>
        </w:object>
      </w:r>
      <w:r w:rsidR="001076C2">
        <w:rPr>
          <w:position w:val="-24"/>
          <w:sz w:val="28"/>
          <w:szCs w:val="28"/>
        </w:rPr>
        <w:t xml:space="preserve">                                                        (12)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Что</w:t>
      </w:r>
      <w:r w:rsidR="001076C2">
        <w:rPr>
          <w:sz w:val="28"/>
          <w:szCs w:val="28"/>
        </w:rPr>
        <w:t xml:space="preserve"> должно соответствовать</w:t>
      </w:r>
      <w:r w:rsidRPr="008A2D92">
        <w:rPr>
          <w:sz w:val="28"/>
          <w:szCs w:val="28"/>
        </w:rPr>
        <w:t xml:space="preserve"> заданной величине Р</w:t>
      </w:r>
      <w:r w:rsidR="006D45E3" w:rsidRPr="008A2D92">
        <w:rPr>
          <w:sz w:val="28"/>
          <w:szCs w:val="28"/>
          <w:vertAlign w:val="subscript"/>
        </w:rPr>
        <w:t>БК</w:t>
      </w:r>
      <w:r w:rsidRPr="008A2D92">
        <w:rPr>
          <w:sz w:val="28"/>
          <w:szCs w:val="28"/>
        </w:rPr>
        <w:t>.</w:t>
      </w:r>
    </w:p>
    <w:p w:rsidR="00A624BA" w:rsidRDefault="00257C27" w:rsidP="00A9153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Согласно </w:t>
      </w:r>
      <w:r w:rsidR="00616872">
        <w:rPr>
          <w:sz w:val="28"/>
          <w:szCs w:val="28"/>
        </w:rPr>
        <w:t>Н-</w:t>
      </w:r>
      <w:proofErr w:type="gramStart"/>
      <w:r w:rsidR="00616872">
        <w:rPr>
          <w:sz w:val="28"/>
          <w:szCs w:val="28"/>
          <w:lang w:val="en-US"/>
        </w:rPr>
        <w:t>S</w:t>
      </w:r>
      <w:proofErr w:type="gramEnd"/>
      <w:r w:rsidR="00A95841">
        <w:rPr>
          <w:sz w:val="28"/>
          <w:szCs w:val="28"/>
        </w:rPr>
        <w:t xml:space="preserve"> диаграмме</w:t>
      </w:r>
      <w:r w:rsidR="007B758B">
        <w:rPr>
          <w:sz w:val="28"/>
          <w:szCs w:val="28"/>
        </w:rPr>
        <w:t xml:space="preserve"> водяного пара</w:t>
      </w:r>
      <w:r w:rsidR="00616872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16872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>давлениям паров находим</w:t>
      </w:r>
      <w:r>
        <w:rPr>
          <w:sz w:val="28"/>
          <w:szCs w:val="28"/>
        </w:rPr>
        <w:t xml:space="preserve"> их температуры и энтальпии [</w:t>
      </w:r>
      <w:r w:rsidR="004944DC">
        <w:rPr>
          <w:sz w:val="28"/>
          <w:szCs w:val="28"/>
        </w:rPr>
        <w:t>1</w:t>
      </w:r>
      <w:r>
        <w:rPr>
          <w:sz w:val="28"/>
          <w:szCs w:val="28"/>
        </w:rPr>
        <w:t>].</w:t>
      </w:r>
    </w:p>
    <w:p w:rsidR="00A624BA" w:rsidRPr="00CC5DE8" w:rsidRDefault="00A624BA" w:rsidP="00CC5DE8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 xml:space="preserve">При определении температуры кипения растворов в аппаратах исходят из следующих допущений. Распределение концентраций раствора в выпарном аппарате с интенсивной циркуляцией практически соответствует модели идеального перемешивания. </w:t>
      </w:r>
      <w:proofErr w:type="gramStart"/>
      <w:r w:rsidRPr="008A2D92">
        <w:rPr>
          <w:sz w:val="28"/>
          <w:szCs w:val="28"/>
        </w:rPr>
        <w:t>Поэтому концентрацию кипящего раствора принимают равной конечной в данном корпусе и, следовательно, температуру кипения раствора определяют при конечной концентрации.</w:t>
      </w:r>
      <w:proofErr w:type="gramEnd"/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Изменение температуры кипения по высоте кипятильных труб происходит вследствие изменения гидростатического давления столба жидкости. Температуру кипения раствора в корпусе принимают соответствующей температуре кипения в среднем слое жидкости. </w:t>
      </w:r>
      <w:proofErr w:type="gramStart"/>
      <w:r w:rsidRPr="008A2D92">
        <w:rPr>
          <w:sz w:val="28"/>
          <w:szCs w:val="28"/>
        </w:rPr>
        <w:t xml:space="preserve">Таким </w:t>
      </w:r>
      <w:r w:rsidRPr="008A2D92">
        <w:rPr>
          <w:sz w:val="28"/>
          <w:szCs w:val="28"/>
        </w:rPr>
        <w:lastRenderedPageBreak/>
        <w:t>образом, температура кипения раствора в корпусе отличается от температуры греющего пара в последующем корпусе на сумму температурных потерь от температурной (Δ</w:t>
      </w:r>
      <w:r w:rsidRPr="008A2D92">
        <w:rPr>
          <w:sz w:val="28"/>
          <w:szCs w:val="28"/>
          <w:vertAlign w:val="superscript"/>
        </w:rPr>
        <w:t>’</w:t>
      </w:r>
      <w:r w:rsidRPr="008A2D92">
        <w:rPr>
          <w:sz w:val="28"/>
          <w:szCs w:val="28"/>
        </w:rPr>
        <w:t>), гидростатической (Δ</w:t>
      </w:r>
      <w:r w:rsidRPr="008A2D92">
        <w:rPr>
          <w:sz w:val="28"/>
          <w:szCs w:val="28"/>
          <w:vertAlign w:val="superscript"/>
        </w:rPr>
        <w:t>”</w:t>
      </w:r>
      <w:r w:rsidRPr="008A2D92">
        <w:rPr>
          <w:sz w:val="28"/>
          <w:szCs w:val="28"/>
        </w:rPr>
        <w:t>) и гидродинамической (Δ</w:t>
      </w:r>
      <w:r w:rsidRPr="008A2D92">
        <w:rPr>
          <w:sz w:val="28"/>
          <w:szCs w:val="28"/>
          <w:vertAlign w:val="superscript"/>
        </w:rPr>
        <w:t>”’</w:t>
      </w:r>
      <w:r w:rsidRPr="008A2D92">
        <w:rPr>
          <w:sz w:val="28"/>
          <w:szCs w:val="28"/>
        </w:rPr>
        <w:t>) депрессий.</w:t>
      </w:r>
      <w:proofErr w:type="gramEnd"/>
      <w:r w:rsidR="0048622A">
        <w:rPr>
          <w:sz w:val="28"/>
          <w:szCs w:val="28"/>
        </w:rPr>
        <w:t xml:space="preserve"> </w:t>
      </w:r>
      <w:r w:rsidRPr="008A2D92">
        <w:rPr>
          <w:sz w:val="28"/>
          <w:szCs w:val="28"/>
        </w:rPr>
        <w:t>Гидродинамическая депрессия обусловлена потерей давления пара на преодоление гидравлических сопротивлений трубопроводов при переходе из корпуса в корпус. Обычно в расчётах принимают Δ</w:t>
      </w:r>
      <w:r w:rsidRPr="008A2D92">
        <w:rPr>
          <w:sz w:val="28"/>
          <w:szCs w:val="28"/>
          <w:vertAlign w:val="superscript"/>
        </w:rPr>
        <w:t>”’</w:t>
      </w:r>
      <w:r w:rsidRPr="008A2D92">
        <w:rPr>
          <w:sz w:val="28"/>
          <w:szCs w:val="28"/>
        </w:rPr>
        <w:t xml:space="preserve"> = 1,0 – 1,5 град на корпус. Примем для каждого корпуса Δ</w:t>
      </w:r>
      <w:r w:rsidRPr="008A2D92">
        <w:rPr>
          <w:sz w:val="28"/>
          <w:szCs w:val="28"/>
          <w:vertAlign w:val="superscript"/>
        </w:rPr>
        <w:t>”’</w:t>
      </w:r>
      <w:r w:rsidRPr="008A2D92">
        <w:rPr>
          <w:sz w:val="28"/>
          <w:szCs w:val="28"/>
        </w:rPr>
        <w:t xml:space="preserve"> = 1 град. Тогда температуры вторичных паров в корпусах (в °С) равны:</w:t>
      </w:r>
    </w:p>
    <w:p w:rsidR="00A95841" w:rsidRPr="00A95841" w:rsidRDefault="00A95841" w:rsidP="00A95841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440" w:dyaOrig="360">
          <v:shape id="_x0000_i1047" type="#_x0000_t75" style="width:1in;height:18.75pt" o:ole="">
            <v:imagedata r:id="rId53" o:title=""/>
          </v:shape>
          <o:OLEObject Type="Embed" ProgID="Equation.3" ShapeID="_x0000_i1047" DrawAspect="Content" ObjectID="_1654877596" r:id="rId54"/>
        </w:object>
      </w:r>
      <w:r w:rsidR="00A624BA" w:rsidRPr="008A2D92">
        <w:rPr>
          <w:sz w:val="28"/>
          <w:szCs w:val="28"/>
        </w:rPr>
        <w:t xml:space="preserve"> </w:t>
      </w:r>
      <w:r w:rsidRPr="00A95841">
        <w:rPr>
          <w:sz w:val="28"/>
          <w:szCs w:val="28"/>
        </w:rPr>
        <w:t xml:space="preserve">                                                          (13)</w:t>
      </w:r>
    </w:p>
    <w:p w:rsidR="00A95841" w:rsidRPr="00A95841" w:rsidRDefault="00A95841" w:rsidP="00A95841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480" w:dyaOrig="380">
          <v:shape id="_x0000_i1048" type="#_x0000_t75" style="width:74.25pt;height:18.75pt" o:ole="">
            <v:imagedata r:id="rId55" o:title=""/>
          </v:shape>
          <o:OLEObject Type="Embed" ProgID="Equation.3" ShapeID="_x0000_i1048" DrawAspect="Content" ObjectID="_1654877597" r:id="rId56"/>
        </w:object>
      </w:r>
      <w:r w:rsidR="00A624BA" w:rsidRPr="008A2D92">
        <w:rPr>
          <w:sz w:val="28"/>
          <w:szCs w:val="28"/>
        </w:rPr>
        <w:t xml:space="preserve"> </w:t>
      </w:r>
      <w:r w:rsidRPr="00A95841">
        <w:rPr>
          <w:sz w:val="28"/>
          <w:szCs w:val="28"/>
        </w:rPr>
        <w:t xml:space="preserve">                                                          (14)</w:t>
      </w:r>
    </w:p>
    <w:p w:rsidR="001A47A6" w:rsidRDefault="00A95841" w:rsidP="00A95841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480" w:dyaOrig="380">
          <v:shape id="_x0000_i1049" type="#_x0000_t75" style="width:74.25pt;height:18.75pt" o:ole="">
            <v:imagedata r:id="rId57" o:title=""/>
          </v:shape>
          <o:OLEObject Type="Embed" ProgID="Equation.3" ShapeID="_x0000_i1049" DrawAspect="Content" ObjectID="_1654877598" r:id="rId58"/>
        </w:object>
      </w:r>
      <w:r w:rsidR="00A624BA" w:rsidRPr="008A2D92">
        <w:rPr>
          <w:sz w:val="28"/>
          <w:szCs w:val="28"/>
        </w:rPr>
        <w:t xml:space="preserve"> </w:t>
      </w:r>
      <w:r w:rsidRPr="00A95841">
        <w:rPr>
          <w:sz w:val="28"/>
          <w:szCs w:val="28"/>
        </w:rPr>
        <w:t xml:space="preserve">                                                           (15)</w:t>
      </w:r>
    </w:p>
    <w:p w:rsidR="00A624BA" w:rsidRPr="001A47A6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Сумма гидродинамических депрессий</w:t>
      </w:r>
      <w:r w:rsidR="00A95841" w:rsidRPr="00A95841">
        <w:rPr>
          <w:sz w:val="28"/>
          <w:szCs w:val="28"/>
        </w:rPr>
        <w:t xml:space="preserve"> </w:t>
      </w:r>
      <w:r w:rsidR="00A95841">
        <w:rPr>
          <w:sz w:val="28"/>
          <w:szCs w:val="28"/>
        </w:rPr>
        <w:t>определяется выражением</w:t>
      </w:r>
      <w:r w:rsidRPr="008A2D92">
        <w:rPr>
          <w:sz w:val="28"/>
          <w:szCs w:val="28"/>
        </w:rPr>
        <w:t>:</w:t>
      </w:r>
    </w:p>
    <w:p w:rsidR="00A624BA" w:rsidRDefault="00A95841" w:rsidP="00A95841">
      <w:pPr>
        <w:ind w:firstLine="709"/>
        <w:jc w:val="right"/>
        <w:rPr>
          <w:sz w:val="28"/>
          <w:szCs w:val="28"/>
          <w:lang w:val="uk-UA"/>
        </w:rPr>
      </w:pPr>
      <w:r w:rsidRPr="008A2D92">
        <w:rPr>
          <w:position w:val="-14"/>
          <w:sz w:val="28"/>
          <w:szCs w:val="28"/>
        </w:rPr>
        <w:object w:dxaOrig="2100" w:dyaOrig="400">
          <v:shape id="_x0000_i1050" type="#_x0000_t75" style="width:105pt;height:20.25pt" o:ole="">
            <v:imagedata r:id="rId59" o:title=""/>
          </v:shape>
          <o:OLEObject Type="Embed" ProgID="Equation.3" ShapeID="_x0000_i1050" DrawAspect="Content" ObjectID="_1654877599" r:id="rId60"/>
        </w:object>
      </w:r>
      <w:r w:rsidR="00A624BA" w:rsidRPr="008A2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(16)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По температурам вторичных паров </w:t>
      </w:r>
      <w:r w:rsidR="007B758B">
        <w:rPr>
          <w:sz w:val="28"/>
          <w:szCs w:val="28"/>
        </w:rPr>
        <w:t>по</w:t>
      </w:r>
      <w:r w:rsidR="00A95841">
        <w:rPr>
          <w:sz w:val="28"/>
          <w:szCs w:val="28"/>
        </w:rPr>
        <w:t xml:space="preserve"> Н-</w:t>
      </w:r>
      <w:proofErr w:type="gramStart"/>
      <w:r w:rsidR="00A95841">
        <w:rPr>
          <w:sz w:val="28"/>
          <w:szCs w:val="28"/>
          <w:lang w:val="en-US"/>
        </w:rPr>
        <w:t>S</w:t>
      </w:r>
      <w:proofErr w:type="gramEnd"/>
      <w:r w:rsidR="007B758B">
        <w:rPr>
          <w:sz w:val="28"/>
          <w:szCs w:val="28"/>
        </w:rPr>
        <w:t xml:space="preserve"> диаграмме</w:t>
      </w:r>
      <w:r w:rsidR="00A95841">
        <w:rPr>
          <w:sz w:val="28"/>
          <w:szCs w:val="28"/>
        </w:rPr>
        <w:t xml:space="preserve"> </w:t>
      </w:r>
      <w:r w:rsidRPr="008A2D92">
        <w:rPr>
          <w:sz w:val="28"/>
          <w:szCs w:val="28"/>
        </w:rPr>
        <w:t>определ</w:t>
      </w:r>
      <w:r w:rsidR="00A95841">
        <w:rPr>
          <w:sz w:val="28"/>
          <w:szCs w:val="28"/>
        </w:rPr>
        <w:t>яют их давления [</w:t>
      </w:r>
      <w:r w:rsidR="004944DC">
        <w:rPr>
          <w:sz w:val="28"/>
          <w:szCs w:val="28"/>
        </w:rPr>
        <w:t>1</w:t>
      </w:r>
      <w:r w:rsidR="00A95841">
        <w:rPr>
          <w:sz w:val="28"/>
          <w:szCs w:val="28"/>
        </w:rPr>
        <w:t>].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Гидростатическая депрессия обусловлена разностью давлений в среднем слое кипящего раствора и на его поверхности. Давление в среднем слое кипящего раствора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ср</w:t>
      </w:r>
      <w:proofErr w:type="spellEnd"/>
      <w:r w:rsidRPr="008A2D92">
        <w:rPr>
          <w:sz w:val="28"/>
          <w:szCs w:val="28"/>
        </w:rPr>
        <w:t xml:space="preserve"> каждого корпуса определяется по уравнению:</w:t>
      </w:r>
    </w:p>
    <w:p w:rsidR="00A624BA" w:rsidRPr="008A2D92" w:rsidRDefault="001F7CA6" w:rsidP="00A95841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2880" w:dyaOrig="620">
          <v:shape id="_x0000_i1051" type="#_x0000_t75" style="width:2in;height:30.75pt" o:ole="">
            <v:imagedata r:id="rId61" o:title=""/>
          </v:shape>
          <o:OLEObject Type="Embed" ProgID="Equation.3" ShapeID="_x0000_i1051" DrawAspect="Content" ObjectID="_1654877600" r:id="rId62"/>
        </w:object>
      </w:r>
      <w:r w:rsidR="008A2D92">
        <w:rPr>
          <w:sz w:val="28"/>
          <w:szCs w:val="28"/>
        </w:rPr>
        <w:t xml:space="preserve"> </w:t>
      </w:r>
      <w:r w:rsidR="00A95841">
        <w:rPr>
          <w:sz w:val="28"/>
          <w:szCs w:val="28"/>
        </w:rPr>
        <w:t xml:space="preserve">                                              </w:t>
      </w:r>
      <w:r w:rsidR="00C80687" w:rsidRPr="008A2D92">
        <w:rPr>
          <w:sz w:val="28"/>
          <w:szCs w:val="28"/>
        </w:rPr>
        <w:t>(</w:t>
      </w:r>
      <w:r w:rsidR="00A95841">
        <w:rPr>
          <w:sz w:val="28"/>
          <w:szCs w:val="28"/>
        </w:rPr>
        <w:t>17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="006D45E3" w:rsidRPr="008A2D92">
        <w:rPr>
          <w:sz w:val="28"/>
          <w:szCs w:val="28"/>
        </w:rPr>
        <w:t>Р</w:t>
      </w:r>
      <w:r w:rsidR="006D45E3" w:rsidRPr="008A2D92">
        <w:rPr>
          <w:sz w:val="28"/>
          <w:szCs w:val="28"/>
          <w:vertAlign w:val="subscript"/>
        </w:rPr>
        <w:t xml:space="preserve">ВП </w:t>
      </w:r>
      <w:r w:rsidR="006D45E3" w:rsidRPr="008A2D92">
        <w:rPr>
          <w:sz w:val="28"/>
          <w:szCs w:val="28"/>
        </w:rPr>
        <w:t xml:space="preserve">– давление вторичных паров, МПа; </w:t>
      </w:r>
      <w:r w:rsidRPr="008A2D92">
        <w:rPr>
          <w:sz w:val="28"/>
          <w:szCs w:val="28"/>
        </w:rPr>
        <w:t>Н – высота кипятильных труб в аппарате, м; ρ – плотность кипящего раствора, кг/м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 xml:space="preserve">; ε – </w:t>
      </w:r>
      <w:proofErr w:type="spellStart"/>
      <w:r w:rsidRPr="008A2D92">
        <w:rPr>
          <w:sz w:val="28"/>
          <w:szCs w:val="28"/>
        </w:rPr>
        <w:t>паронаполнение</w:t>
      </w:r>
      <w:proofErr w:type="spellEnd"/>
      <w:r w:rsidRPr="008A2D92">
        <w:rPr>
          <w:sz w:val="28"/>
          <w:szCs w:val="28"/>
        </w:rPr>
        <w:t xml:space="preserve"> (объёмная доля пара в кипящем растворе), 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>/м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>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Для выбора значения Н необходимо ориентировочно оценить поверхность теплопередачи выпарного аппарата </w:t>
      </w:r>
      <w:proofErr w:type="gramStart"/>
      <w:r w:rsidRPr="008A2D92">
        <w:rPr>
          <w:sz w:val="28"/>
          <w:szCs w:val="28"/>
          <w:lang w:val="en-US"/>
        </w:rPr>
        <w:t>F</w:t>
      </w:r>
      <w:proofErr w:type="gramEnd"/>
      <w:r w:rsidR="006D45E3" w:rsidRPr="008A2D92">
        <w:rPr>
          <w:sz w:val="28"/>
          <w:szCs w:val="28"/>
          <w:vertAlign w:val="subscript"/>
        </w:rPr>
        <w:t>ОР</w:t>
      </w:r>
      <w:r w:rsidR="004944DC">
        <w:rPr>
          <w:sz w:val="28"/>
          <w:szCs w:val="28"/>
        </w:rPr>
        <w:t>[5]</w:t>
      </w:r>
      <w:r w:rsidRPr="008A2D92">
        <w:rPr>
          <w:sz w:val="28"/>
          <w:szCs w:val="28"/>
        </w:rPr>
        <w:t xml:space="preserve">. При кипении водных растворов можно принять удельную тепловую нагрузку аппарата с </w:t>
      </w:r>
      <w:r w:rsidR="007B758B">
        <w:rPr>
          <w:sz w:val="28"/>
          <w:szCs w:val="28"/>
        </w:rPr>
        <w:t>естественной циркуляцией</w:t>
      </w:r>
      <w:r w:rsidR="007B758B" w:rsidRPr="007B758B">
        <w:rPr>
          <w:sz w:val="28"/>
          <w:szCs w:val="28"/>
        </w:rPr>
        <w:t xml:space="preserve"> </w:t>
      </w:r>
      <w:r w:rsidR="007B758B" w:rsidRPr="008A2D92">
        <w:rPr>
          <w:sz w:val="28"/>
          <w:szCs w:val="28"/>
          <w:lang w:val="en-US"/>
        </w:rPr>
        <w:t>q</w:t>
      </w:r>
      <w:r w:rsidR="007B758B" w:rsidRPr="008A2D92">
        <w:rPr>
          <w:sz w:val="28"/>
          <w:szCs w:val="28"/>
        </w:rPr>
        <w:t xml:space="preserve"> =</w:t>
      </w:r>
      <w:r w:rsidR="007B758B">
        <w:rPr>
          <w:sz w:val="28"/>
          <w:szCs w:val="28"/>
        </w:rPr>
        <w:t xml:space="preserve">20000-50000 </w:t>
      </w:r>
      <w:r w:rsidR="007B758B" w:rsidRPr="008A2D92">
        <w:rPr>
          <w:sz w:val="28"/>
          <w:szCs w:val="28"/>
        </w:rPr>
        <w:t>Вт/м</w:t>
      </w:r>
      <w:proofErr w:type="gramStart"/>
      <w:r w:rsidR="007B758B" w:rsidRPr="008A2D92">
        <w:rPr>
          <w:sz w:val="28"/>
          <w:szCs w:val="28"/>
          <w:vertAlign w:val="superscript"/>
        </w:rPr>
        <w:t>2</w:t>
      </w:r>
      <w:proofErr w:type="gramEnd"/>
      <w:r w:rsidR="007B758B">
        <w:rPr>
          <w:sz w:val="28"/>
          <w:szCs w:val="28"/>
        </w:rPr>
        <w:t xml:space="preserve"> с </w:t>
      </w:r>
      <w:r w:rsidR="0013523F">
        <w:rPr>
          <w:sz w:val="28"/>
          <w:szCs w:val="28"/>
        </w:rPr>
        <w:t>принудительной</w:t>
      </w:r>
      <w:r w:rsidRPr="008A2D92">
        <w:rPr>
          <w:sz w:val="28"/>
          <w:szCs w:val="28"/>
        </w:rPr>
        <w:t xml:space="preserve"> циркуляцией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= </w:t>
      </w:r>
      <w:r w:rsidR="0013523F">
        <w:rPr>
          <w:sz w:val="28"/>
          <w:szCs w:val="28"/>
        </w:rPr>
        <w:t>40000 – 8</w:t>
      </w:r>
      <w:r w:rsidRPr="008A2D92">
        <w:rPr>
          <w:sz w:val="28"/>
          <w:szCs w:val="28"/>
        </w:rPr>
        <w:t>0000 Вт/м</w:t>
      </w:r>
      <w:r w:rsidRPr="008A2D92">
        <w:rPr>
          <w:sz w:val="28"/>
          <w:szCs w:val="28"/>
          <w:vertAlign w:val="superscript"/>
        </w:rPr>
        <w:t>2</w:t>
      </w:r>
      <w:r w:rsidRPr="008A2D92">
        <w:rPr>
          <w:sz w:val="28"/>
          <w:szCs w:val="28"/>
        </w:rPr>
        <w:t>. Тогда поверхность теплопередачи первого корпуса ориентировочно равна</w:t>
      </w:r>
      <w:r w:rsidR="008310A0">
        <w:rPr>
          <w:sz w:val="28"/>
          <w:szCs w:val="28"/>
        </w:rPr>
        <w:t>,</w:t>
      </w:r>
      <w:r w:rsidR="008310A0" w:rsidRPr="008310A0">
        <w:rPr>
          <w:sz w:val="28"/>
          <w:szCs w:val="28"/>
        </w:rPr>
        <w:t xml:space="preserve"> </w:t>
      </w:r>
      <w:r w:rsidR="008310A0" w:rsidRPr="008A2D92">
        <w:rPr>
          <w:sz w:val="28"/>
          <w:szCs w:val="28"/>
        </w:rPr>
        <w:t>м</w:t>
      </w:r>
      <w:proofErr w:type="gramStart"/>
      <w:r w:rsidR="008310A0"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>:</w:t>
      </w:r>
    </w:p>
    <w:p w:rsidR="00A624BA" w:rsidRPr="008A2D92" w:rsidRDefault="00DE673D" w:rsidP="008310A0">
      <w:pPr>
        <w:ind w:firstLine="709"/>
        <w:jc w:val="right"/>
        <w:rPr>
          <w:sz w:val="28"/>
          <w:szCs w:val="28"/>
        </w:rPr>
      </w:pPr>
      <w:r w:rsidRPr="008A2D92">
        <w:rPr>
          <w:position w:val="-28"/>
          <w:sz w:val="28"/>
          <w:szCs w:val="28"/>
        </w:rPr>
        <w:object w:dxaOrig="1740" w:dyaOrig="680">
          <v:shape id="_x0000_i1052" type="#_x0000_t75" style="width:87pt;height:34.5pt" o:ole="">
            <v:imagedata r:id="rId63" o:title=""/>
          </v:shape>
          <o:OLEObject Type="Embed" ProgID="Equation.3" ShapeID="_x0000_i1052" DrawAspect="Content" ObjectID="_1654877601" r:id="rId64"/>
        </w:object>
      </w:r>
      <w:r w:rsidR="00A624BA" w:rsidRPr="008A2D92">
        <w:rPr>
          <w:sz w:val="28"/>
          <w:szCs w:val="28"/>
        </w:rPr>
        <w:t xml:space="preserve"> </w:t>
      </w:r>
      <w:r w:rsidR="008310A0">
        <w:rPr>
          <w:sz w:val="28"/>
          <w:szCs w:val="28"/>
        </w:rPr>
        <w:t xml:space="preserve">                                                   (18)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r</w:t>
      </w:r>
      <w:r w:rsidRPr="008A2D92">
        <w:rPr>
          <w:sz w:val="28"/>
          <w:szCs w:val="28"/>
          <w:vertAlign w:val="subscript"/>
        </w:rPr>
        <w:t>1</w:t>
      </w:r>
      <w:r w:rsidR="008310A0">
        <w:rPr>
          <w:sz w:val="28"/>
          <w:szCs w:val="28"/>
        </w:rPr>
        <w:t xml:space="preserve">, </w:t>
      </w:r>
      <w:r w:rsidRPr="008A2D92">
        <w:rPr>
          <w:sz w:val="28"/>
          <w:szCs w:val="28"/>
        </w:rPr>
        <w:t>кДж/</w:t>
      </w:r>
      <w:proofErr w:type="gramStart"/>
      <w:r w:rsidRPr="008A2D92">
        <w:rPr>
          <w:sz w:val="28"/>
          <w:szCs w:val="28"/>
        </w:rPr>
        <w:t>кг</w:t>
      </w:r>
      <w:proofErr w:type="gramEnd"/>
      <w:r w:rsidRPr="008A2D92">
        <w:rPr>
          <w:sz w:val="28"/>
          <w:szCs w:val="28"/>
        </w:rPr>
        <w:t xml:space="preserve"> – теплота парообразования вторичного пара [2].</w:t>
      </w:r>
    </w:p>
    <w:p w:rsidR="00DE673D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По ГОСТ 11987-81 </w:t>
      </w:r>
      <w:r w:rsidR="00DE673D">
        <w:rPr>
          <w:sz w:val="28"/>
          <w:szCs w:val="28"/>
        </w:rPr>
        <w:t>выбираем высоту кипятильных труб,</w:t>
      </w:r>
      <w:r w:rsidRPr="008A2D92">
        <w:rPr>
          <w:sz w:val="28"/>
          <w:szCs w:val="28"/>
        </w:rPr>
        <w:t xml:space="preserve"> м</w:t>
      </w:r>
      <w:r w:rsidR="00DE673D">
        <w:rPr>
          <w:sz w:val="28"/>
          <w:szCs w:val="28"/>
        </w:rPr>
        <w:t>;</w:t>
      </w:r>
      <w:r w:rsidRPr="008A2D92">
        <w:rPr>
          <w:sz w:val="28"/>
          <w:szCs w:val="28"/>
        </w:rPr>
        <w:t xml:space="preserve"> диаметр </w:t>
      </w:r>
      <w:r w:rsidRPr="008A2D92">
        <w:rPr>
          <w:sz w:val="28"/>
          <w:szCs w:val="28"/>
          <w:lang w:val="en-US"/>
        </w:rPr>
        <w:t>d</w:t>
      </w:r>
      <w:r w:rsidR="006D45E3" w:rsidRPr="008A2D92">
        <w:rPr>
          <w:sz w:val="28"/>
          <w:szCs w:val="28"/>
          <w:vertAlign w:val="subscript"/>
        </w:rPr>
        <w:t>Н</w:t>
      </w:r>
      <w:proofErr w:type="gramStart"/>
      <w:r w:rsidRPr="008A2D92">
        <w:rPr>
          <w:sz w:val="28"/>
          <w:szCs w:val="28"/>
        </w:rPr>
        <w:t xml:space="preserve"> </w:t>
      </w:r>
      <w:r w:rsidR="00DE673D">
        <w:rPr>
          <w:sz w:val="28"/>
          <w:szCs w:val="28"/>
        </w:rPr>
        <w:t>,</w:t>
      </w:r>
      <w:proofErr w:type="gramEnd"/>
      <w:r w:rsidR="00DE673D">
        <w:rPr>
          <w:sz w:val="28"/>
          <w:szCs w:val="28"/>
        </w:rPr>
        <w:t xml:space="preserve"> мм и толщину стенки </w:t>
      </w:r>
      <w:r w:rsidR="00DE673D" w:rsidRPr="008A2D92">
        <w:rPr>
          <w:sz w:val="28"/>
          <w:szCs w:val="28"/>
        </w:rPr>
        <w:t>δ</w:t>
      </w:r>
      <w:r w:rsidR="00DE673D" w:rsidRPr="008A2D92">
        <w:rPr>
          <w:sz w:val="28"/>
          <w:szCs w:val="28"/>
          <w:vertAlign w:val="subscript"/>
        </w:rPr>
        <w:t>СТ</w:t>
      </w:r>
      <w:r w:rsidR="00DE673D">
        <w:rPr>
          <w:sz w:val="28"/>
          <w:szCs w:val="28"/>
        </w:rPr>
        <w:t>, мм кипятильных труб</w:t>
      </w:r>
      <w:r w:rsidRPr="008A2D92">
        <w:rPr>
          <w:sz w:val="28"/>
          <w:szCs w:val="28"/>
        </w:rPr>
        <w:t xml:space="preserve">. </w:t>
      </w:r>
    </w:p>
    <w:p w:rsidR="00A624BA" w:rsidRPr="008A2D92" w:rsidRDefault="00DE673D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зависимости от режима кипения раствора (</w:t>
      </w:r>
      <w:proofErr w:type="gramStart"/>
      <w:r>
        <w:rPr>
          <w:sz w:val="28"/>
          <w:szCs w:val="28"/>
        </w:rPr>
        <w:t>пузырьковый</w:t>
      </w:r>
      <w:proofErr w:type="gramEnd"/>
      <w:r>
        <w:rPr>
          <w:sz w:val="28"/>
          <w:szCs w:val="28"/>
        </w:rPr>
        <w:t xml:space="preserve"> и пленочный)</w:t>
      </w:r>
      <w:r w:rsidR="00A624BA" w:rsidRPr="008A2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определяют величину </w:t>
      </w:r>
      <w:proofErr w:type="spellStart"/>
      <w:r>
        <w:rPr>
          <w:sz w:val="28"/>
          <w:szCs w:val="28"/>
        </w:rPr>
        <w:t>паронаполения</w:t>
      </w:r>
      <w:proofErr w:type="spellEnd"/>
      <w:r>
        <w:rPr>
          <w:sz w:val="28"/>
          <w:szCs w:val="28"/>
        </w:rPr>
        <w:t xml:space="preserve"> ε = 0,4…</w:t>
      </w:r>
      <w:r w:rsidR="00A624BA" w:rsidRPr="008A2D92">
        <w:rPr>
          <w:sz w:val="28"/>
          <w:szCs w:val="28"/>
        </w:rPr>
        <w:t>0,6. Плотность во</w:t>
      </w:r>
      <w:r w:rsidR="006D45E3" w:rsidRPr="008A2D92">
        <w:rPr>
          <w:sz w:val="28"/>
          <w:szCs w:val="28"/>
        </w:rPr>
        <w:t xml:space="preserve">дных растворов </w:t>
      </w:r>
      <w:r w:rsidRPr="008A2D92">
        <w:rPr>
          <w:sz w:val="28"/>
          <w:szCs w:val="28"/>
        </w:rPr>
        <w:t>ρ</w:t>
      </w:r>
      <w:r w:rsidRPr="008A2D92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 xml:space="preserve">, </w:t>
      </w:r>
      <w:r w:rsidRPr="008A2D92">
        <w:rPr>
          <w:sz w:val="28"/>
          <w:szCs w:val="28"/>
        </w:rPr>
        <w:t>ρ</w:t>
      </w:r>
      <w:r w:rsidRPr="008A2D92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, </w:t>
      </w:r>
      <w:r w:rsidRPr="008A2D92">
        <w:rPr>
          <w:sz w:val="28"/>
          <w:szCs w:val="28"/>
        </w:rPr>
        <w:t>ρ</w:t>
      </w:r>
      <w:r w:rsidRPr="008A2D92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кг/</w:t>
      </w:r>
      <w:r w:rsidRPr="00DE673D">
        <w:rPr>
          <w:sz w:val="28"/>
          <w:szCs w:val="28"/>
        </w:rPr>
        <w:t>м</w:t>
      </w:r>
      <w:r w:rsidRPr="00DE673D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 xml:space="preserve"> </w:t>
      </w:r>
      <w:r w:rsidR="006D45E3" w:rsidRPr="00DE673D">
        <w:rPr>
          <w:sz w:val="28"/>
          <w:szCs w:val="28"/>
        </w:rPr>
        <w:t>при</w:t>
      </w:r>
      <w:r w:rsidR="006D45E3" w:rsidRPr="008A2D92">
        <w:rPr>
          <w:sz w:val="28"/>
          <w:szCs w:val="28"/>
        </w:rPr>
        <w:t xml:space="preserve"> температуре 3</w:t>
      </w:r>
      <w:r w:rsidR="00A624BA" w:rsidRPr="008A2D92">
        <w:rPr>
          <w:sz w:val="28"/>
          <w:szCs w:val="28"/>
        </w:rPr>
        <w:t>5</w:t>
      </w:r>
      <w:proofErr w:type="gramStart"/>
      <w:r w:rsidR="00A624BA" w:rsidRPr="008A2D92">
        <w:rPr>
          <w:sz w:val="28"/>
          <w:szCs w:val="28"/>
        </w:rPr>
        <w:t xml:space="preserve"> °С</w:t>
      </w:r>
      <w:proofErr w:type="gramEnd"/>
      <w:r w:rsidR="00A624BA" w:rsidRPr="008A2D92">
        <w:rPr>
          <w:sz w:val="28"/>
          <w:szCs w:val="28"/>
        </w:rPr>
        <w:t xml:space="preserve"> и соответствующих концентрациях в корпусах </w:t>
      </w:r>
      <w:r>
        <w:rPr>
          <w:sz w:val="28"/>
          <w:szCs w:val="28"/>
        </w:rPr>
        <w:t xml:space="preserve">определяют по </w:t>
      </w:r>
      <w:r w:rsidR="0055022F">
        <w:rPr>
          <w:sz w:val="28"/>
          <w:szCs w:val="28"/>
        </w:rPr>
        <w:t>таблице 2</w:t>
      </w:r>
      <w:r w:rsidR="0039755B">
        <w:rPr>
          <w:sz w:val="28"/>
          <w:szCs w:val="28"/>
        </w:rPr>
        <w:t>[</w:t>
      </w:r>
      <w:r w:rsidR="004944DC">
        <w:rPr>
          <w:sz w:val="28"/>
          <w:szCs w:val="28"/>
        </w:rPr>
        <w:t>9</w:t>
      </w:r>
      <w:r w:rsidR="00A624BA" w:rsidRPr="008A2D92">
        <w:rPr>
          <w:sz w:val="28"/>
          <w:szCs w:val="28"/>
        </w:rPr>
        <w:t>]</w:t>
      </w:r>
      <w:r w:rsidR="0055022F">
        <w:rPr>
          <w:sz w:val="28"/>
          <w:szCs w:val="28"/>
        </w:rPr>
        <w:t>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При определении плотности растворов в корпусах пренебрегаем изменением её с повышением температуры от 35</w:t>
      </w:r>
      <w:proofErr w:type="gramStart"/>
      <w:r w:rsidRPr="008A2D92">
        <w:rPr>
          <w:sz w:val="28"/>
          <w:szCs w:val="28"/>
        </w:rPr>
        <w:t xml:space="preserve"> °С</w:t>
      </w:r>
      <w:proofErr w:type="gramEnd"/>
      <w:r w:rsidRPr="008A2D92">
        <w:rPr>
          <w:sz w:val="28"/>
          <w:szCs w:val="28"/>
        </w:rPr>
        <w:t xml:space="preserve"> до температуры кипения ввиду малого значения коэффициента объёмного расширения и ориентировочно принятого значения ε.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Давления в среднем слое кипятильных труб корпусов (в Па) </w:t>
      </w:r>
      <w:r w:rsidR="00DE673D">
        <w:rPr>
          <w:sz w:val="28"/>
          <w:szCs w:val="28"/>
        </w:rPr>
        <w:t>определяют по зависимостям</w:t>
      </w:r>
      <w:r w:rsidRPr="008A2D92">
        <w:rPr>
          <w:sz w:val="28"/>
          <w:szCs w:val="28"/>
        </w:rPr>
        <w:t>:</w:t>
      </w:r>
    </w:p>
    <w:p w:rsidR="00A624BA" w:rsidRPr="008A2D92" w:rsidRDefault="00DE673D" w:rsidP="00DE673D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3060" w:dyaOrig="639">
          <v:shape id="_x0000_i1053" type="#_x0000_t75" style="width:153pt;height:33pt" o:ole="">
            <v:imagedata r:id="rId65" o:title=""/>
          </v:shape>
          <o:OLEObject Type="Embed" ProgID="Equation.3" ShapeID="_x0000_i1053" DrawAspect="Content" ObjectID="_1654877602" r:id="rId66"/>
        </w:object>
      </w:r>
      <w:r>
        <w:rPr>
          <w:position w:val="-24"/>
          <w:sz w:val="28"/>
          <w:szCs w:val="28"/>
        </w:rPr>
        <w:t xml:space="preserve">                                             (19)</w:t>
      </w:r>
    </w:p>
    <w:p w:rsidR="00A624BA" w:rsidRPr="008A2D92" w:rsidRDefault="001C2870" w:rsidP="002A1AD1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3140" w:dyaOrig="639">
          <v:shape id="_x0000_i1054" type="#_x0000_t75" style="width:156.75pt;height:33pt" o:ole="">
            <v:imagedata r:id="rId67" o:title=""/>
          </v:shape>
          <o:OLEObject Type="Embed" ProgID="Equation.3" ShapeID="_x0000_i1054" DrawAspect="Content" ObjectID="_1654877603" r:id="rId68"/>
        </w:object>
      </w:r>
      <w:r w:rsidR="002A1AD1">
        <w:rPr>
          <w:position w:val="-24"/>
          <w:sz w:val="28"/>
          <w:szCs w:val="28"/>
        </w:rPr>
        <w:t xml:space="preserve">                                               (20)</w:t>
      </w:r>
    </w:p>
    <w:p w:rsidR="00A624BA" w:rsidRPr="008A2D92" w:rsidRDefault="001C2870" w:rsidP="002A1AD1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3120" w:dyaOrig="639">
          <v:shape id="_x0000_i1055" type="#_x0000_t75" style="width:156pt;height:33pt" o:ole="">
            <v:imagedata r:id="rId69" o:title=""/>
          </v:shape>
          <o:OLEObject Type="Embed" ProgID="Equation.3" ShapeID="_x0000_i1055" DrawAspect="Content" ObjectID="_1654877604" r:id="rId70"/>
        </w:object>
      </w:r>
      <w:r w:rsidR="002A1AD1">
        <w:rPr>
          <w:position w:val="-24"/>
          <w:sz w:val="28"/>
          <w:szCs w:val="28"/>
        </w:rPr>
        <w:t xml:space="preserve">                                             (21)</w:t>
      </w:r>
    </w:p>
    <w:p w:rsidR="00A624BA" w:rsidRPr="008A2D92" w:rsidRDefault="001C2870" w:rsidP="00425DA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найденным </w:t>
      </w:r>
      <w:r w:rsidR="00A624BA" w:rsidRPr="008A2D92">
        <w:rPr>
          <w:sz w:val="28"/>
          <w:szCs w:val="28"/>
        </w:rPr>
        <w:t xml:space="preserve">давлениям </w:t>
      </w:r>
      <w:r>
        <w:rPr>
          <w:sz w:val="28"/>
          <w:szCs w:val="28"/>
        </w:rPr>
        <w:t>по</w:t>
      </w:r>
      <w:r w:rsidR="00883E79" w:rsidRPr="00883E79">
        <w:rPr>
          <w:sz w:val="28"/>
          <w:szCs w:val="28"/>
        </w:rPr>
        <w:t xml:space="preserve"> </w:t>
      </w:r>
      <w:r w:rsidR="00883E79">
        <w:rPr>
          <w:sz w:val="28"/>
          <w:szCs w:val="28"/>
          <w:lang w:val="en-US"/>
        </w:rPr>
        <w:t>H</w:t>
      </w:r>
      <w:r w:rsidR="00883E79" w:rsidRPr="00883E79">
        <w:rPr>
          <w:sz w:val="28"/>
          <w:szCs w:val="28"/>
        </w:rPr>
        <w:t>-</w:t>
      </w:r>
      <w:r w:rsidR="00883E79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="00883E79">
        <w:rPr>
          <w:sz w:val="28"/>
          <w:szCs w:val="28"/>
        </w:rPr>
        <w:t>диаграмме</w:t>
      </w:r>
      <w:r w:rsidR="00961204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</w:t>
      </w:r>
      <w:r w:rsidR="00883E79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>температуры кипения [</w:t>
      </w:r>
      <w:r w:rsidR="004944DC">
        <w:rPr>
          <w:sz w:val="28"/>
          <w:szCs w:val="28"/>
        </w:rPr>
        <w:t>1</w:t>
      </w:r>
      <w:r w:rsidR="00A624BA" w:rsidRPr="008A2D92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="00257C27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 xml:space="preserve">Определяем гидростатическую депрессию </w:t>
      </w:r>
      <w:r w:rsidRPr="008A2D92">
        <w:rPr>
          <w:sz w:val="28"/>
          <w:szCs w:val="28"/>
        </w:rPr>
        <w:t>(°С)</w:t>
      </w:r>
      <w:r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 xml:space="preserve">по корпусам </w:t>
      </w:r>
      <w:r>
        <w:rPr>
          <w:sz w:val="28"/>
          <w:szCs w:val="28"/>
        </w:rPr>
        <w:t>с помощью уравнений</w:t>
      </w:r>
      <w:r w:rsidR="00A624BA" w:rsidRPr="008A2D92">
        <w:rPr>
          <w:sz w:val="28"/>
          <w:szCs w:val="28"/>
        </w:rPr>
        <w:t>:</w:t>
      </w:r>
    </w:p>
    <w:p w:rsidR="00A624BA" w:rsidRPr="008A2D92" w:rsidRDefault="001C2870" w:rsidP="001C2870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480" w:dyaOrig="380">
          <v:shape id="_x0000_i1056" type="#_x0000_t75" style="width:74.25pt;height:18.75pt" o:ole="">
            <v:imagedata r:id="rId71" o:title=""/>
          </v:shape>
          <o:OLEObject Type="Embed" ProgID="Equation.3" ShapeID="_x0000_i1056" DrawAspect="Content" ObjectID="_1654877605" r:id="rId72"/>
        </w:object>
      </w:r>
      <w:r>
        <w:rPr>
          <w:position w:val="-12"/>
          <w:sz w:val="28"/>
          <w:szCs w:val="28"/>
        </w:rPr>
        <w:t xml:space="preserve">                                                           (22)</w:t>
      </w:r>
    </w:p>
    <w:p w:rsidR="00A624BA" w:rsidRPr="008A2D92" w:rsidRDefault="001C2870" w:rsidP="001C2870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560" w:dyaOrig="380">
          <v:shape id="_x0000_i1057" type="#_x0000_t75" style="width:78pt;height:18.75pt" o:ole="">
            <v:imagedata r:id="rId73" o:title=""/>
          </v:shape>
          <o:OLEObject Type="Embed" ProgID="Equation.3" ShapeID="_x0000_i1057" DrawAspect="Content" ObjectID="_1654877606" r:id="rId74"/>
        </w:object>
      </w:r>
      <w:r>
        <w:rPr>
          <w:position w:val="-12"/>
          <w:sz w:val="28"/>
          <w:szCs w:val="28"/>
        </w:rPr>
        <w:t xml:space="preserve">                                                          (23)</w:t>
      </w:r>
    </w:p>
    <w:p w:rsidR="00A624BA" w:rsidRPr="008A2D92" w:rsidRDefault="001C2870" w:rsidP="001C2870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540" w:dyaOrig="380">
          <v:shape id="_x0000_i1058" type="#_x0000_t75" style="width:77.25pt;height:18.75pt" o:ole="">
            <v:imagedata r:id="rId75" o:title=""/>
          </v:shape>
          <o:OLEObject Type="Embed" ProgID="Equation.3" ShapeID="_x0000_i1058" DrawAspect="Content" ObjectID="_1654877607" r:id="rId76"/>
        </w:object>
      </w:r>
      <w:r>
        <w:rPr>
          <w:position w:val="-12"/>
          <w:sz w:val="28"/>
          <w:szCs w:val="28"/>
        </w:rPr>
        <w:t xml:space="preserve">                                                           (24)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Температурная депрессия Δ определяется по уравнению:</w:t>
      </w:r>
    </w:p>
    <w:p w:rsidR="00A624BA" w:rsidRPr="008A2D92" w:rsidRDefault="001F7CA6" w:rsidP="001C2870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2780" w:dyaOrig="760">
          <v:shape id="_x0000_i1059" type="#_x0000_t75" style="width:138.75pt;height:38.25pt" o:ole="">
            <v:imagedata r:id="rId77" o:title=""/>
          </v:shape>
          <o:OLEObject Type="Embed" ProgID="Equation.3" ShapeID="_x0000_i1059" DrawAspect="Content" ObjectID="_1654877608" r:id="rId78"/>
        </w:object>
      </w:r>
      <w:r w:rsidR="008A2D92">
        <w:rPr>
          <w:sz w:val="28"/>
          <w:szCs w:val="28"/>
        </w:rPr>
        <w:t xml:space="preserve"> </w:t>
      </w:r>
      <w:r w:rsidR="001C2870">
        <w:rPr>
          <w:sz w:val="28"/>
          <w:szCs w:val="28"/>
        </w:rPr>
        <w:t xml:space="preserve">                                            </w:t>
      </w:r>
      <w:r w:rsidR="00C80687" w:rsidRPr="008A2D92">
        <w:rPr>
          <w:sz w:val="28"/>
          <w:szCs w:val="28"/>
        </w:rPr>
        <w:t>(</w:t>
      </w:r>
      <w:r w:rsidR="001C2870">
        <w:rPr>
          <w:sz w:val="28"/>
          <w:szCs w:val="28"/>
        </w:rPr>
        <w:t>2</w:t>
      </w:r>
      <w:r w:rsidR="00C80687" w:rsidRPr="008A2D92">
        <w:rPr>
          <w:sz w:val="28"/>
          <w:szCs w:val="28"/>
        </w:rPr>
        <w:t>5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>где Т – температура паров в среднем слое кипятильных труб,</w:t>
      </w:r>
      <w:r w:rsidR="00C80687" w:rsidRPr="008A2D92">
        <w:rPr>
          <w:sz w:val="28"/>
          <w:szCs w:val="28"/>
        </w:rPr>
        <w:t xml:space="preserve"> К; </w:t>
      </w:r>
      <w:r w:rsidR="00C80687" w:rsidRPr="008A2D92">
        <w:rPr>
          <w:sz w:val="28"/>
          <w:szCs w:val="28"/>
          <w:lang w:val="en-US"/>
        </w:rPr>
        <w:t>r</w:t>
      </w:r>
      <w:r w:rsidR="00C80687" w:rsidRPr="008A2D92">
        <w:rPr>
          <w:sz w:val="28"/>
          <w:szCs w:val="28"/>
          <w:vertAlign w:val="subscript"/>
        </w:rPr>
        <w:t>В</w:t>
      </w:r>
      <w:proofErr w:type="gramStart"/>
      <w:r w:rsidR="00C80687" w:rsidRPr="008A2D92">
        <w:rPr>
          <w:sz w:val="28"/>
          <w:szCs w:val="28"/>
          <w:vertAlign w:val="subscript"/>
        </w:rPr>
        <w:t>П</w:t>
      </w:r>
      <w:r w:rsidR="00C80687" w:rsidRPr="008A2D92">
        <w:rPr>
          <w:sz w:val="28"/>
          <w:szCs w:val="28"/>
        </w:rPr>
        <w:t>–</w:t>
      </w:r>
      <w:proofErr w:type="gramEnd"/>
      <w:r w:rsidR="00C80687" w:rsidRPr="008A2D92">
        <w:rPr>
          <w:sz w:val="28"/>
          <w:szCs w:val="28"/>
        </w:rPr>
        <w:t xml:space="preserve"> теплота парообразования вторичного пара, кДж/кг;</w:t>
      </w:r>
      <w:r w:rsidRPr="008A2D92">
        <w:rPr>
          <w:sz w:val="28"/>
          <w:szCs w:val="28"/>
        </w:rPr>
        <w:t xml:space="preserve"> </w:t>
      </w:r>
      <w:r w:rsidR="001F7CA6" w:rsidRPr="008A2D92">
        <w:rPr>
          <w:position w:val="-10"/>
          <w:sz w:val="28"/>
          <w:szCs w:val="28"/>
        </w:rPr>
        <w:object w:dxaOrig="560" w:dyaOrig="360">
          <v:shape id="_x0000_i1060" type="#_x0000_t75" style="width:27.75pt;height:18.75pt" o:ole="">
            <v:imagedata r:id="rId79" o:title=""/>
          </v:shape>
          <o:OLEObject Type="Embed" ProgID="Equation.3" ShapeID="_x0000_i1060" DrawAspect="Content" ObjectID="_1654877609" r:id="rId80"/>
        </w:object>
      </w:r>
      <w:r w:rsidRPr="008A2D92">
        <w:rPr>
          <w:sz w:val="28"/>
          <w:szCs w:val="28"/>
        </w:rPr>
        <w:t xml:space="preserve"> - температурная депрессия при атмосферном давлении</w:t>
      </w:r>
      <w:r w:rsidR="00C80687" w:rsidRPr="008A2D92">
        <w:rPr>
          <w:sz w:val="28"/>
          <w:szCs w:val="28"/>
        </w:rPr>
        <w:t>, К</w:t>
      </w:r>
      <w:r w:rsidRPr="008A2D92">
        <w:rPr>
          <w:sz w:val="28"/>
          <w:szCs w:val="28"/>
        </w:rPr>
        <w:t xml:space="preserve"> [</w:t>
      </w:r>
      <w:r w:rsidR="004944DC">
        <w:rPr>
          <w:sz w:val="28"/>
          <w:szCs w:val="28"/>
        </w:rPr>
        <w:t>4,6</w:t>
      </w:r>
      <w:r w:rsidRPr="008A2D92">
        <w:rPr>
          <w:sz w:val="28"/>
          <w:szCs w:val="28"/>
        </w:rPr>
        <w:t>].</w:t>
      </w:r>
      <w:r w:rsidR="001C2870">
        <w:rPr>
          <w:sz w:val="28"/>
          <w:szCs w:val="28"/>
        </w:rPr>
        <w:t xml:space="preserve"> Находят температурную депрессию в каждом корпусе.</w:t>
      </w:r>
    </w:p>
    <w:p w:rsidR="00A624BA" w:rsidRPr="008A2D92" w:rsidRDefault="00A624BA" w:rsidP="00CC5DE8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Температуры кипения растворов в корпусах</w:t>
      </w:r>
      <w:r w:rsidR="00546B54">
        <w:rPr>
          <w:sz w:val="28"/>
          <w:szCs w:val="28"/>
        </w:rPr>
        <w:t xml:space="preserve"> определяют зависимостями: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2299" w:dyaOrig="360">
          <v:shape id="_x0000_i1061" type="#_x0000_t75" style="width:115.5pt;height:18.75pt" o:ole="">
            <v:imagedata r:id="rId81" o:title=""/>
          </v:shape>
          <o:OLEObject Type="Embed" ProgID="Equation.3" ShapeID="_x0000_i1061" DrawAspect="Content" ObjectID="_1654877610" r:id="rId82"/>
        </w:object>
      </w:r>
      <w:r>
        <w:rPr>
          <w:position w:val="-10"/>
          <w:sz w:val="28"/>
          <w:szCs w:val="28"/>
        </w:rPr>
        <w:t xml:space="preserve">                                                  (26)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2400" w:dyaOrig="380">
          <v:shape id="_x0000_i1062" type="#_x0000_t75" style="width:120pt;height:18.75pt" o:ole="">
            <v:imagedata r:id="rId83" o:title=""/>
          </v:shape>
          <o:OLEObject Type="Embed" ProgID="Equation.3" ShapeID="_x0000_i1062" DrawAspect="Content" ObjectID="_1654877611" r:id="rId84"/>
        </w:object>
      </w:r>
      <w:r>
        <w:rPr>
          <w:position w:val="-12"/>
          <w:sz w:val="28"/>
          <w:szCs w:val="28"/>
        </w:rPr>
        <w:t xml:space="preserve">                                                 (27)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2460" w:dyaOrig="380">
          <v:shape id="_x0000_i1063" type="#_x0000_t75" style="width:123pt;height:18.75pt" o:ole="">
            <v:imagedata r:id="rId85" o:title=""/>
          </v:shape>
          <o:OLEObject Type="Embed" ProgID="Equation.3" ShapeID="_x0000_i1063" DrawAspect="Content" ObjectID="_1654877612" r:id="rId86"/>
        </w:object>
      </w:r>
      <w:r>
        <w:rPr>
          <w:position w:val="-12"/>
          <w:sz w:val="28"/>
          <w:szCs w:val="28"/>
        </w:rPr>
        <w:t xml:space="preserve">                                                (28)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В аппаратах с вынесенной греющей камерой и </w:t>
      </w:r>
      <w:r w:rsidR="0013523F">
        <w:rPr>
          <w:sz w:val="28"/>
          <w:szCs w:val="28"/>
        </w:rPr>
        <w:t>принудительной</w:t>
      </w:r>
      <w:r w:rsidRPr="008A2D92">
        <w:rPr>
          <w:sz w:val="28"/>
          <w:szCs w:val="28"/>
        </w:rPr>
        <w:t xml:space="preserve"> циркуляцией обычно достигаются скорости раствора </w:t>
      </w:r>
      <w:r w:rsidRPr="008A2D92">
        <w:rPr>
          <w:sz w:val="28"/>
          <w:szCs w:val="28"/>
          <w:lang w:val="en-US"/>
        </w:rPr>
        <w:t>v</w:t>
      </w:r>
      <w:r w:rsidRPr="008A2D92">
        <w:rPr>
          <w:sz w:val="28"/>
          <w:szCs w:val="28"/>
        </w:rPr>
        <w:t xml:space="preserve"> = </w:t>
      </w:r>
      <w:r w:rsidR="0013523F">
        <w:rPr>
          <w:sz w:val="28"/>
          <w:szCs w:val="28"/>
        </w:rPr>
        <w:t>2</w:t>
      </w:r>
      <w:r w:rsidRPr="008A2D92">
        <w:rPr>
          <w:sz w:val="28"/>
          <w:szCs w:val="28"/>
        </w:rPr>
        <w:t xml:space="preserve"> – </w:t>
      </w:r>
      <w:r w:rsidR="0013523F">
        <w:rPr>
          <w:sz w:val="28"/>
          <w:szCs w:val="28"/>
        </w:rPr>
        <w:t>2,5</w:t>
      </w:r>
      <w:r w:rsidRPr="008A2D92">
        <w:rPr>
          <w:sz w:val="28"/>
          <w:szCs w:val="28"/>
        </w:rPr>
        <w:t xml:space="preserve"> м/с</w:t>
      </w:r>
      <w:r w:rsidR="004944DC">
        <w:rPr>
          <w:sz w:val="28"/>
          <w:szCs w:val="28"/>
        </w:rPr>
        <w:t xml:space="preserve"> [5,7,8]</w:t>
      </w:r>
      <w:r w:rsidRPr="008A2D92">
        <w:rPr>
          <w:sz w:val="28"/>
          <w:szCs w:val="28"/>
        </w:rPr>
        <w:t>. Для этих аппаратов масса циркулирующего раствора равна:</w:t>
      </w:r>
    </w:p>
    <w:p w:rsidR="00A624BA" w:rsidRPr="008A2D92" w:rsidRDefault="002A7097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240" w:dyaOrig="320">
          <v:shape id="_x0000_i1064" type="#_x0000_t75" style="width:62.25pt;height:15.75pt" o:ole="">
            <v:imagedata r:id="rId87" o:title=""/>
          </v:shape>
          <o:OLEObject Type="Embed" ProgID="Equation.3" ShapeID="_x0000_i1064" DrawAspect="Content" ObjectID="_1654877613" r:id="rId88"/>
        </w:object>
      </w:r>
      <w:r w:rsidR="00546B54">
        <w:rPr>
          <w:position w:val="-10"/>
          <w:sz w:val="28"/>
          <w:szCs w:val="28"/>
        </w:rPr>
        <w:t xml:space="preserve">                                                        </w:t>
      </w:r>
      <w:r w:rsidR="003B60FF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29</w:t>
      </w:r>
      <w:r w:rsidR="003B60FF" w:rsidRPr="008A2D92">
        <w:rPr>
          <w:sz w:val="28"/>
          <w:szCs w:val="28"/>
        </w:rPr>
        <w:t>)</w:t>
      </w:r>
    </w:p>
    <w:p w:rsidR="003B60FF" w:rsidRPr="00E47C2F" w:rsidRDefault="00A624BA" w:rsidP="00A91537">
      <w:pPr>
        <w:ind w:firstLine="709"/>
        <w:rPr>
          <w:sz w:val="28"/>
          <w:szCs w:val="28"/>
        </w:rPr>
      </w:pPr>
      <w:r w:rsidRPr="00E47C2F">
        <w:rPr>
          <w:sz w:val="28"/>
          <w:szCs w:val="28"/>
        </w:rPr>
        <w:t xml:space="preserve">где </w:t>
      </w:r>
      <w:r w:rsidR="003B60FF" w:rsidRPr="00E47C2F">
        <w:rPr>
          <w:sz w:val="28"/>
          <w:szCs w:val="28"/>
        </w:rPr>
        <w:t>ρ– плотность раствора, кг/м</w:t>
      </w:r>
      <w:r w:rsidR="003B60FF" w:rsidRPr="00E47C2F">
        <w:rPr>
          <w:sz w:val="28"/>
          <w:szCs w:val="28"/>
          <w:vertAlign w:val="superscript"/>
        </w:rPr>
        <w:t>3</w:t>
      </w:r>
      <w:r w:rsidR="003B60FF" w:rsidRPr="00E47C2F">
        <w:rPr>
          <w:sz w:val="28"/>
          <w:szCs w:val="28"/>
        </w:rPr>
        <w:t xml:space="preserve">; </w:t>
      </w:r>
      <w:r w:rsidRPr="00E47C2F">
        <w:rPr>
          <w:sz w:val="28"/>
          <w:szCs w:val="28"/>
          <w:lang w:val="en-US"/>
        </w:rPr>
        <w:t>S</w:t>
      </w:r>
      <w:r w:rsidRPr="00E47C2F">
        <w:rPr>
          <w:sz w:val="28"/>
          <w:szCs w:val="28"/>
        </w:rPr>
        <w:t xml:space="preserve"> – сечение потока в аппарате, м</w:t>
      </w:r>
      <w:proofErr w:type="gramStart"/>
      <w:r w:rsidRPr="00E47C2F">
        <w:rPr>
          <w:sz w:val="28"/>
          <w:szCs w:val="28"/>
          <w:vertAlign w:val="superscript"/>
        </w:rPr>
        <w:t>2</w:t>
      </w:r>
      <w:proofErr w:type="gramEnd"/>
      <w:r w:rsidR="003B60FF" w:rsidRPr="00E47C2F">
        <w:rPr>
          <w:sz w:val="28"/>
          <w:szCs w:val="28"/>
        </w:rPr>
        <w:t>.</w:t>
      </w:r>
    </w:p>
    <w:p w:rsidR="003B60FF" w:rsidRDefault="003B60FF" w:rsidP="008A2D92">
      <w:pPr>
        <w:ind w:firstLine="709"/>
        <w:rPr>
          <w:sz w:val="28"/>
          <w:szCs w:val="28"/>
        </w:rPr>
      </w:pPr>
      <w:r w:rsidRPr="00E47C2F">
        <w:rPr>
          <w:sz w:val="28"/>
          <w:szCs w:val="28"/>
        </w:rPr>
        <w:t>Сечение потока в аппарате</w:t>
      </w:r>
      <w:r w:rsidR="008A2D92">
        <w:rPr>
          <w:sz w:val="28"/>
          <w:szCs w:val="28"/>
        </w:rPr>
        <w:t xml:space="preserve"> </w:t>
      </w:r>
      <w:r w:rsidRPr="008A2D92">
        <w:rPr>
          <w:sz w:val="28"/>
          <w:szCs w:val="28"/>
          <w:lang w:val="en-US"/>
        </w:rPr>
        <w:t>S</w:t>
      </w:r>
      <w:r w:rsidR="008A2D92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>рассчитывае</w:t>
      </w:r>
      <w:r w:rsidR="00546B54">
        <w:rPr>
          <w:sz w:val="28"/>
          <w:szCs w:val="28"/>
        </w:rPr>
        <w:t>тся</w:t>
      </w:r>
      <w:r w:rsidR="00A624BA" w:rsidRPr="008A2D92">
        <w:rPr>
          <w:sz w:val="28"/>
          <w:szCs w:val="28"/>
        </w:rPr>
        <w:t xml:space="preserve"> по формул</w:t>
      </w:r>
      <w:r w:rsidR="00546B54">
        <w:rPr>
          <w:sz w:val="28"/>
          <w:szCs w:val="28"/>
        </w:rPr>
        <w:t>ам</w:t>
      </w:r>
      <w:r w:rsidRPr="008A2D92">
        <w:rPr>
          <w:sz w:val="28"/>
          <w:szCs w:val="28"/>
        </w:rPr>
        <w:t>:</w:t>
      </w:r>
    </w:p>
    <w:p w:rsidR="00DE2A4E" w:rsidRPr="00546B54" w:rsidRDefault="00DE2A4E" w:rsidP="00546B54">
      <w:pPr>
        <w:ind w:firstLine="709"/>
        <w:jc w:val="right"/>
        <w:rPr>
          <w:i/>
          <w:sz w:val="28"/>
          <w:szCs w:val="28"/>
        </w:rPr>
      </w:pPr>
      <w:r w:rsidRPr="00DE2A4E">
        <w:rPr>
          <w:position w:val="-30"/>
          <w:sz w:val="28"/>
          <w:szCs w:val="28"/>
        </w:rPr>
        <w:object w:dxaOrig="1719" w:dyaOrig="720">
          <v:shape id="_x0000_i1065" type="#_x0000_t75" style="width:85.5pt;height:36pt" o:ole="">
            <v:imagedata r:id="rId89" o:title=""/>
          </v:shape>
          <o:OLEObject Type="Embed" ProgID="Equation.3" ShapeID="_x0000_i1065" DrawAspect="Content" ObjectID="_1654877614" r:id="rId90"/>
        </w:object>
      </w:r>
      <w:r w:rsidR="00546B54">
        <w:rPr>
          <w:position w:val="-30"/>
          <w:sz w:val="28"/>
          <w:szCs w:val="28"/>
        </w:rPr>
        <w:t xml:space="preserve">                                                     (30)</w:t>
      </w:r>
    </w:p>
    <w:p w:rsidR="00A624BA" w:rsidRPr="00546B54" w:rsidRDefault="00E47C2F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1280" w:dyaOrig="680">
          <v:shape id="_x0000_i1066" type="#_x0000_t75" style="width:63.75pt;height:34.5pt" o:ole="">
            <v:imagedata r:id="rId91" o:title=""/>
          </v:shape>
          <o:OLEObject Type="Embed" ProgID="Equation.3" ShapeID="_x0000_i1066" DrawAspect="Content" ObjectID="_1654877615" r:id="rId92"/>
        </w:object>
      </w:r>
      <w:r w:rsidR="008A2D92">
        <w:rPr>
          <w:sz w:val="28"/>
          <w:szCs w:val="28"/>
        </w:rPr>
        <w:t xml:space="preserve"> </w:t>
      </w:r>
      <w:r w:rsidR="00546B54">
        <w:rPr>
          <w:sz w:val="28"/>
          <w:szCs w:val="28"/>
        </w:rPr>
        <w:t xml:space="preserve">                                                       </w:t>
      </w:r>
      <w:r w:rsidR="003B60FF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31</w:t>
      </w:r>
      <w:r w:rsidR="003B60FF" w:rsidRPr="008A2D92">
        <w:rPr>
          <w:sz w:val="28"/>
          <w:szCs w:val="28"/>
        </w:rPr>
        <w:t>)</w:t>
      </w:r>
    </w:p>
    <w:p w:rsidR="00546B54" w:rsidRPr="00546B54" w:rsidRDefault="00E47C2F" w:rsidP="00546B54">
      <w:pPr>
        <w:ind w:firstLine="709"/>
        <w:jc w:val="right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t>S</w:t>
      </w:r>
      <w:r w:rsidRPr="00E47C2F">
        <w:rPr>
          <w:position w:val="-24"/>
          <w:sz w:val="28"/>
          <w:szCs w:val="28"/>
        </w:rPr>
        <w:t>=</w:t>
      </w:r>
      <w:r>
        <w:rPr>
          <w:position w:val="-24"/>
          <w:sz w:val="28"/>
          <w:szCs w:val="28"/>
          <w:lang w:val="en-US"/>
        </w:rPr>
        <w:t>S</w:t>
      </w:r>
      <w:r>
        <w:rPr>
          <w:position w:val="-24"/>
          <w:sz w:val="28"/>
          <w:szCs w:val="28"/>
          <w:vertAlign w:val="subscript"/>
        </w:rPr>
        <w:t>труб</w:t>
      </w:r>
      <w:r>
        <w:rPr>
          <w:position w:val="-24"/>
          <w:sz w:val="28"/>
          <w:szCs w:val="28"/>
        </w:rPr>
        <w:t xml:space="preserve"> ∙ </w:t>
      </w:r>
      <w:r>
        <w:rPr>
          <w:position w:val="-24"/>
          <w:sz w:val="28"/>
          <w:szCs w:val="28"/>
          <w:lang w:val="en-US"/>
        </w:rPr>
        <w:t>n</w:t>
      </w:r>
      <w:r>
        <w:rPr>
          <w:position w:val="-24"/>
          <w:sz w:val="28"/>
          <w:szCs w:val="28"/>
          <w:vertAlign w:val="subscript"/>
        </w:rPr>
        <w:t>труб</w:t>
      </w:r>
      <w:r w:rsidR="00546B54">
        <w:rPr>
          <w:position w:val="-24"/>
          <w:sz w:val="28"/>
          <w:szCs w:val="28"/>
        </w:rPr>
        <w:t xml:space="preserve">                                                    (32)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d</w:t>
      </w:r>
      <w:r w:rsidR="003B60FF" w:rsidRPr="008A2D92">
        <w:rPr>
          <w:sz w:val="28"/>
          <w:szCs w:val="28"/>
          <w:vertAlign w:val="subscript"/>
        </w:rPr>
        <w:t>ВН</w:t>
      </w:r>
      <w:r w:rsidRPr="008A2D92">
        <w:rPr>
          <w:sz w:val="28"/>
          <w:szCs w:val="28"/>
        </w:rPr>
        <w:t xml:space="preserve"> – внутренний диаметр труб, </w:t>
      </w:r>
      <w:proofErr w:type="gramStart"/>
      <w:r w:rsidRPr="008A2D92">
        <w:rPr>
          <w:sz w:val="28"/>
          <w:szCs w:val="28"/>
        </w:rPr>
        <w:t>м</w:t>
      </w:r>
      <w:proofErr w:type="gramEnd"/>
      <w:r w:rsidRPr="008A2D92">
        <w:rPr>
          <w:sz w:val="28"/>
          <w:szCs w:val="28"/>
        </w:rPr>
        <w:t>; Н – принятая высота труб, м.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Таким образом, перегрев раствора в </w:t>
      </w:r>
      <w:r w:rsidRPr="008A2D92">
        <w:rPr>
          <w:sz w:val="28"/>
          <w:szCs w:val="28"/>
          <w:lang w:val="en-US"/>
        </w:rPr>
        <w:t>j</w:t>
      </w:r>
      <w:r w:rsidRPr="008A2D92">
        <w:rPr>
          <w:sz w:val="28"/>
          <w:szCs w:val="28"/>
        </w:rPr>
        <w:t>-м аппарате Δ</w:t>
      </w:r>
      <w:proofErr w:type="gramStart"/>
      <w:r w:rsidRPr="008A2D92">
        <w:rPr>
          <w:sz w:val="28"/>
          <w:szCs w:val="28"/>
          <w:lang w:val="en-US"/>
        </w:rPr>
        <w:t>t</w:t>
      </w:r>
      <w:proofErr w:type="gramEnd"/>
      <w:r w:rsidRPr="008A2D92">
        <w:rPr>
          <w:sz w:val="28"/>
          <w:szCs w:val="28"/>
          <w:vertAlign w:val="subscript"/>
        </w:rPr>
        <w:t>пер</w:t>
      </w:r>
      <w:r w:rsidRPr="008A2D92">
        <w:rPr>
          <w:sz w:val="28"/>
          <w:szCs w:val="28"/>
          <w:vertAlign w:val="subscript"/>
          <w:lang w:val="en-US"/>
        </w:rPr>
        <w:t>j</w:t>
      </w:r>
      <w:r w:rsidRPr="008A2D92">
        <w:rPr>
          <w:sz w:val="28"/>
          <w:szCs w:val="28"/>
          <w:vertAlign w:val="subscript"/>
        </w:rPr>
        <w:t xml:space="preserve"> </w:t>
      </w:r>
      <w:r w:rsidRPr="008A2D92">
        <w:rPr>
          <w:sz w:val="28"/>
          <w:szCs w:val="28"/>
        </w:rPr>
        <w:t>равен:</w:t>
      </w:r>
    </w:p>
    <w:p w:rsidR="00A624BA" w:rsidRPr="008A2D92" w:rsidRDefault="002A7097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4800" w:dyaOrig="740">
          <v:shape id="_x0000_i1067" type="#_x0000_t75" style="width:255pt;height:39pt" o:ole="">
            <v:imagedata r:id="rId93" o:title=""/>
          </v:shape>
          <o:OLEObject Type="Embed" ProgID="Equation.3" ShapeID="_x0000_i1067" DrawAspect="Content" ObjectID="_1654877616" r:id="rId94"/>
        </w:object>
      </w:r>
      <w:r w:rsidR="008A2D92">
        <w:rPr>
          <w:sz w:val="28"/>
          <w:szCs w:val="28"/>
        </w:rPr>
        <w:t xml:space="preserve"> </w:t>
      </w:r>
      <w:r w:rsidR="00546B54">
        <w:rPr>
          <w:sz w:val="28"/>
          <w:szCs w:val="28"/>
        </w:rPr>
        <w:t xml:space="preserve">                         </w:t>
      </w:r>
      <w:r w:rsidR="00A624BA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33</w:t>
      </w:r>
      <w:r w:rsidR="00A624BA" w:rsidRPr="008A2D92">
        <w:rPr>
          <w:sz w:val="28"/>
          <w:szCs w:val="28"/>
        </w:rPr>
        <w:t>)</w:t>
      </w:r>
    </w:p>
    <w:p w:rsidR="004D7402" w:rsidRPr="008A2D92" w:rsidRDefault="003B60FF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ВП</w:t>
      </w:r>
      <w:r w:rsidRPr="008A2D92">
        <w:rPr>
          <w:sz w:val="28"/>
          <w:szCs w:val="28"/>
        </w:rPr>
        <w:t xml:space="preserve"> – энтальпия вторичного греющего пара, кДж/кг; </w:t>
      </w:r>
      <w:proofErr w:type="spellStart"/>
      <w:r w:rsidRPr="008A2D92">
        <w:rPr>
          <w:sz w:val="28"/>
          <w:szCs w:val="28"/>
        </w:rPr>
        <w:t>с</w:t>
      </w:r>
      <w:r w:rsidRPr="008A2D92">
        <w:rPr>
          <w:sz w:val="28"/>
          <w:szCs w:val="28"/>
          <w:vertAlign w:val="subscript"/>
        </w:rPr>
        <w:t>В</w:t>
      </w:r>
      <w:proofErr w:type="spellEnd"/>
      <w:proofErr w:type="gramStart"/>
      <w:r w:rsidRPr="008A2D92">
        <w:rPr>
          <w:sz w:val="28"/>
          <w:szCs w:val="28"/>
        </w:rPr>
        <w:t xml:space="preserve"> </w:t>
      </w:r>
      <w:r w:rsidR="004D7402" w:rsidRPr="008A2D92">
        <w:rPr>
          <w:sz w:val="28"/>
          <w:szCs w:val="28"/>
        </w:rPr>
        <w:t>,</w:t>
      </w:r>
      <w:proofErr w:type="gramEnd"/>
      <w:r w:rsidR="004D7402" w:rsidRPr="008A2D92">
        <w:rPr>
          <w:sz w:val="28"/>
          <w:szCs w:val="28"/>
        </w:rPr>
        <w:t xml:space="preserve"> </w:t>
      </w:r>
      <w:proofErr w:type="spellStart"/>
      <w:r w:rsidR="004D7402" w:rsidRPr="008A2D92">
        <w:rPr>
          <w:sz w:val="28"/>
          <w:szCs w:val="28"/>
        </w:rPr>
        <w:t>с</w:t>
      </w:r>
      <w:r w:rsidR="004D7402" w:rsidRPr="008A2D92">
        <w:rPr>
          <w:sz w:val="28"/>
          <w:szCs w:val="28"/>
          <w:vertAlign w:val="subscript"/>
        </w:rPr>
        <w:t>Н</w:t>
      </w:r>
      <w:proofErr w:type="spellEnd"/>
      <w:r w:rsidR="004D7402" w:rsidRPr="008A2D92">
        <w:rPr>
          <w:sz w:val="28"/>
          <w:szCs w:val="28"/>
        </w:rPr>
        <w:t xml:space="preserve"> </w:t>
      </w:r>
      <w:r w:rsidRPr="008A2D92">
        <w:rPr>
          <w:sz w:val="28"/>
          <w:szCs w:val="28"/>
        </w:rPr>
        <w:t>– теплое</w:t>
      </w:r>
      <w:r w:rsidR="004D7402" w:rsidRPr="008A2D92">
        <w:rPr>
          <w:sz w:val="28"/>
          <w:szCs w:val="28"/>
        </w:rPr>
        <w:t>мкости соответственно</w:t>
      </w:r>
      <w:r w:rsidRPr="008A2D92">
        <w:rPr>
          <w:sz w:val="28"/>
          <w:szCs w:val="28"/>
        </w:rPr>
        <w:t xml:space="preserve"> воды</w:t>
      </w:r>
      <w:r w:rsidR="004D7402" w:rsidRPr="008A2D92">
        <w:rPr>
          <w:sz w:val="28"/>
          <w:szCs w:val="28"/>
        </w:rPr>
        <w:t xml:space="preserve"> и конденсата греющего пара</w:t>
      </w:r>
      <w:r w:rsidRPr="008A2D92">
        <w:rPr>
          <w:sz w:val="28"/>
          <w:szCs w:val="28"/>
        </w:rPr>
        <w:t xml:space="preserve">, </w:t>
      </w:r>
      <w:r w:rsidR="004D7402" w:rsidRPr="008A2D92">
        <w:rPr>
          <w:sz w:val="28"/>
          <w:szCs w:val="28"/>
        </w:rPr>
        <w:t>кДж/(</w:t>
      </w:r>
      <w:proofErr w:type="spellStart"/>
      <w:r w:rsidR="004D7402" w:rsidRPr="008A2D92">
        <w:rPr>
          <w:sz w:val="28"/>
          <w:szCs w:val="28"/>
        </w:rPr>
        <w:t>кг×К</w:t>
      </w:r>
      <w:proofErr w:type="spellEnd"/>
      <w:r w:rsidR="004D7402" w:rsidRPr="008A2D92">
        <w:rPr>
          <w:sz w:val="28"/>
          <w:szCs w:val="28"/>
        </w:rPr>
        <w:t xml:space="preserve">); </w:t>
      </w:r>
      <w:r w:rsidR="004D7402" w:rsidRPr="008A2D92">
        <w:rPr>
          <w:sz w:val="28"/>
          <w:szCs w:val="28"/>
          <w:lang w:val="en-US"/>
        </w:rPr>
        <w:t>t</w:t>
      </w:r>
      <w:r w:rsidR="004D7402" w:rsidRPr="008A2D92">
        <w:rPr>
          <w:sz w:val="28"/>
          <w:szCs w:val="28"/>
          <w:vertAlign w:val="subscript"/>
        </w:rPr>
        <w:t>К</w:t>
      </w:r>
      <w:r w:rsidR="004D7402" w:rsidRPr="008A2D92">
        <w:rPr>
          <w:sz w:val="28"/>
          <w:szCs w:val="28"/>
        </w:rPr>
        <w:t xml:space="preserve"> – температура конденсата греющего пара, К; М – </w:t>
      </w:r>
      <w:r w:rsidR="001B74E6" w:rsidRPr="008A2D92">
        <w:rPr>
          <w:sz w:val="28"/>
          <w:szCs w:val="28"/>
        </w:rPr>
        <w:t>масса конденсата, кг.</w:t>
      </w:r>
    </w:p>
    <w:p w:rsidR="00A624BA" w:rsidRPr="008A2D92" w:rsidRDefault="00A624BA" w:rsidP="00A16308">
      <w:pPr>
        <w:ind w:firstLine="709"/>
        <w:jc w:val="right"/>
        <w:rPr>
          <w:sz w:val="28"/>
          <w:szCs w:val="28"/>
        </w:rPr>
      </w:pPr>
      <w:r w:rsidRPr="008A2D92">
        <w:rPr>
          <w:sz w:val="28"/>
          <w:szCs w:val="28"/>
        </w:rPr>
        <w:t>Полезная разность температур в каждом корпусе может быть рассчитана по уравнению:</w:t>
      </w:r>
      <w:r w:rsidR="00A16308">
        <w:rPr>
          <w:sz w:val="28"/>
          <w:szCs w:val="28"/>
        </w:rPr>
        <w:t xml:space="preserve">             </w:t>
      </w:r>
      <w:r w:rsidR="001F7CA6" w:rsidRPr="008A2D92">
        <w:rPr>
          <w:position w:val="-14"/>
          <w:sz w:val="28"/>
          <w:szCs w:val="28"/>
        </w:rPr>
        <w:object w:dxaOrig="2700" w:dyaOrig="380">
          <v:shape id="_x0000_i1068" type="#_x0000_t75" style="width:135pt;height:18.75pt" o:ole="">
            <v:imagedata r:id="rId95" o:title=""/>
          </v:shape>
          <o:OLEObject Type="Embed" ProgID="Equation.3" ShapeID="_x0000_i1068" DrawAspect="Content" ObjectID="_1654877617" r:id="rId96"/>
        </w:object>
      </w:r>
      <w:r w:rsidR="00546B54">
        <w:rPr>
          <w:position w:val="-14"/>
          <w:sz w:val="28"/>
          <w:szCs w:val="28"/>
        </w:rPr>
        <w:t xml:space="preserve">                                           </w:t>
      </w:r>
      <w:r w:rsidR="008A2D92">
        <w:rPr>
          <w:sz w:val="28"/>
          <w:szCs w:val="28"/>
        </w:rPr>
        <w:t xml:space="preserve"> </w:t>
      </w:r>
      <w:r w:rsidR="001B74E6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34</w:t>
      </w:r>
      <w:r w:rsidRPr="008A2D92">
        <w:rPr>
          <w:sz w:val="28"/>
          <w:szCs w:val="28"/>
        </w:rPr>
        <w:t>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>Анализ этого уравнения показывает, что величина Δ</w:t>
      </w:r>
      <w:proofErr w:type="gramStart"/>
      <w:r w:rsidRPr="008A2D92">
        <w:rPr>
          <w:sz w:val="28"/>
          <w:szCs w:val="28"/>
          <w:lang w:val="en-US"/>
        </w:rPr>
        <w:t>t</w:t>
      </w:r>
      <w:proofErr w:type="gramEnd"/>
      <w:r w:rsidRPr="008A2D92">
        <w:rPr>
          <w:sz w:val="28"/>
          <w:szCs w:val="28"/>
          <w:vertAlign w:val="subscript"/>
        </w:rPr>
        <w:t>пер</w:t>
      </w:r>
      <w:r w:rsidRPr="008A2D92">
        <w:rPr>
          <w:sz w:val="28"/>
          <w:szCs w:val="28"/>
        </w:rPr>
        <w:t>/2 представляет собой дополнительную температурную потерю. В связи с этим общую полезную разность температур выпарных установок с аппаратами с вынесенной зоной кипения нужно определять по следующему выражению:</w:t>
      </w:r>
    </w:p>
    <w:p w:rsidR="00A624BA" w:rsidRPr="008A2D92" w:rsidRDefault="001F7CA6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4740" w:dyaOrig="400">
          <v:shape id="_x0000_i1069" type="#_x0000_t75" style="width:243.75pt;height:20.25pt" o:ole="">
            <v:imagedata r:id="rId97" o:title=""/>
          </v:shape>
          <o:OLEObject Type="Embed" ProgID="Equation.3" ShapeID="_x0000_i1069" DrawAspect="Content" ObjectID="_1654877618" r:id="rId98"/>
        </w:object>
      </w:r>
      <w:r w:rsidR="008A2D92">
        <w:rPr>
          <w:sz w:val="28"/>
          <w:szCs w:val="28"/>
        </w:rPr>
        <w:t xml:space="preserve"> </w:t>
      </w:r>
      <w:r w:rsidR="00546B54">
        <w:rPr>
          <w:sz w:val="28"/>
          <w:szCs w:val="28"/>
        </w:rPr>
        <w:t xml:space="preserve">                        </w:t>
      </w:r>
      <w:r w:rsidR="001B74E6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35</w:t>
      </w:r>
      <w:r w:rsidR="001B74E6" w:rsidRPr="008A2D92">
        <w:rPr>
          <w:sz w:val="28"/>
          <w:szCs w:val="28"/>
        </w:rPr>
        <w:t>)</w:t>
      </w:r>
    </w:p>
    <w:p w:rsidR="00A624BA" w:rsidRPr="008A2D92" w:rsidRDefault="00EC4DE0" w:rsidP="006D10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A624BA" w:rsidRPr="008A2D92">
        <w:rPr>
          <w:b/>
          <w:sz w:val="28"/>
          <w:szCs w:val="28"/>
        </w:rPr>
        <w:t>Расчёт полезной разности температур</w:t>
      </w:r>
    </w:p>
    <w:p w:rsidR="00A91537" w:rsidRDefault="00A624BA" w:rsidP="00A91537">
      <w:pPr>
        <w:spacing w:after="240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Общая полезная разность температур равна:</w:t>
      </w:r>
    </w:p>
    <w:p w:rsidR="00A624BA" w:rsidRPr="008A2D92" w:rsidRDefault="001F7CA6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6"/>
          <w:sz w:val="28"/>
          <w:szCs w:val="28"/>
        </w:rPr>
        <w:object w:dxaOrig="2799" w:dyaOrig="420">
          <v:shape id="_x0000_i1070" type="#_x0000_t75" style="width:139.5pt;height:21pt" o:ole="">
            <v:imagedata r:id="rId99" o:title=""/>
          </v:shape>
          <o:OLEObject Type="Embed" ProgID="Equation.3" ShapeID="_x0000_i1070" DrawAspect="Content" ObjectID="_1654877619" r:id="rId100"/>
        </w:object>
      </w:r>
      <w:r w:rsidR="008A2D92">
        <w:rPr>
          <w:sz w:val="28"/>
          <w:szCs w:val="28"/>
        </w:rPr>
        <w:t xml:space="preserve"> </w:t>
      </w:r>
      <w:r w:rsidR="00546B54">
        <w:rPr>
          <w:sz w:val="28"/>
          <w:szCs w:val="28"/>
        </w:rPr>
        <w:t xml:space="preserve">                                            </w:t>
      </w:r>
      <w:r w:rsidR="001B74E6" w:rsidRPr="008A2D92">
        <w:rPr>
          <w:sz w:val="28"/>
          <w:szCs w:val="28"/>
        </w:rPr>
        <w:t>(</w:t>
      </w:r>
      <w:r w:rsidR="00546B54">
        <w:rPr>
          <w:sz w:val="28"/>
          <w:szCs w:val="28"/>
        </w:rPr>
        <w:t>36</w:t>
      </w:r>
      <w:r w:rsidR="001B74E6" w:rsidRPr="008A2D92">
        <w:rPr>
          <w:sz w:val="28"/>
          <w:szCs w:val="28"/>
        </w:rPr>
        <w:t>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Полезные разности температур по корпусам (в °С) равны: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500" w:dyaOrig="340">
          <v:shape id="_x0000_i1071" type="#_x0000_t75" style="width:75pt;height:17.25pt" o:ole="">
            <v:imagedata r:id="rId101" o:title=""/>
          </v:shape>
          <o:OLEObject Type="Embed" ProgID="Equation.3" ShapeID="_x0000_i1071" DrawAspect="Content" ObjectID="_1654877620" r:id="rId102"/>
        </w:object>
      </w:r>
      <w:r>
        <w:rPr>
          <w:position w:val="-10"/>
          <w:sz w:val="28"/>
          <w:szCs w:val="28"/>
        </w:rPr>
        <w:t xml:space="preserve">                                                       (37)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579" w:dyaOrig="340">
          <v:shape id="_x0000_i1072" type="#_x0000_t75" style="width:78.75pt;height:17.25pt" o:ole="">
            <v:imagedata r:id="rId103" o:title=""/>
          </v:shape>
          <o:OLEObject Type="Embed" ProgID="Equation.3" ShapeID="_x0000_i1072" DrawAspect="Content" ObjectID="_1654877621" r:id="rId104"/>
        </w:object>
      </w:r>
      <w:r>
        <w:rPr>
          <w:position w:val="-10"/>
          <w:sz w:val="28"/>
          <w:szCs w:val="28"/>
        </w:rPr>
        <w:t xml:space="preserve">                                                       (38)</w:t>
      </w:r>
    </w:p>
    <w:p w:rsidR="00A624BA" w:rsidRPr="008A2D92" w:rsidRDefault="00546B54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560" w:dyaOrig="360">
          <v:shape id="_x0000_i1073" type="#_x0000_t75" style="width:78pt;height:18.75pt" o:ole="">
            <v:imagedata r:id="rId105" o:title=""/>
          </v:shape>
          <o:OLEObject Type="Embed" ProgID="Equation.3" ShapeID="_x0000_i1073" DrawAspect="Content" ObjectID="_1654877622" r:id="rId106"/>
        </w:object>
      </w:r>
      <w:r>
        <w:rPr>
          <w:position w:val="-12"/>
          <w:sz w:val="28"/>
          <w:szCs w:val="28"/>
        </w:rPr>
        <w:t xml:space="preserve">                                                        (39)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Провер</w:t>
      </w:r>
      <w:r w:rsidR="00546B54">
        <w:rPr>
          <w:sz w:val="28"/>
          <w:szCs w:val="28"/>
        </w:rPr>
        <w:t xml:space="preserve">ка </w:t>
      </w:r>
      <w:r w:rsidRPr="008A2D92">
        <w:rPr>
          <w:sz w:val="28"/>
          <w:szCs w:val="28"/>
        </w:rPr>
        <w:t>общ</w:t>
      </w:r>
      <w:r w:rsidR="00546B54">
        <w:rPr>
          <w:sz w:val="28"/>
          <w:szCs w:val="28"/>
        </w:rPr>
        <w:t>ей</w:t>
      </w:r>
      <w:r w:rsidRPr="008A2D92">
        <w:rPr>
          <w:sz w:val="28"/>
          <w:szCs w:val="28"/>
        </w:rPr>
        <w:t xml:space="preserve"> полезн</w:t>
      </w:r>
      <w:r w:rsidR="00546B54">
        <w:rPr>
          <w:sz w:val="28"/>
          <w:szCs w:val="28"/>
        </w:rPr>
        <w:t>ой</w:t>
      </w:r>
      <w:r w:rsidRPr="008A2D92">
        <w:rPr>
          <w:sz w:val="28"/>
          <w:szCs w:val="28"/>
        </w:rPr>
        <w:t xml:space="preserve"> разност</w:t>
      </w:r>
      <w:r w:rsidR="00546B54">
        <w:rPr>
          <w:sz w:val="28"/>
          <w:szCs w:val="28"/>
        </w:rPr>
        <w:t>и</w:t>
      </w:r>
      <w:r w:rsidRPr="008A2D92">
        <w:rPr>
          <w:sz w:val="28"/>
          <w:szCs w:val="28"/>
        </w:rPr>
        <w:t xml:space="preserve"> температур</w:t>
      </w:r>
      <w:r w:rsidR="00546B54">
        <w:rPr>
          <w:sz w:val="28"/>
          <w:szCs w:val="28"/>
        </w:rPr>
        <w:t xml:space="preserve"> осуществляется по выражению</w:t>
      </w:r>
      <w:r w:rsidRPr="008A2D92">
        <w:rPr>
          <w:sz w:val="28"/>
          <w:szCs w:val="28"/>
        </w:rPr>
        <w:t>:</w:t>
      </w:r>
    </w:p>
    <w:p w:rsidR="00546B54" w:rsidRDefault="00A16308" w:rsidP="00546B54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4120" w:dyaOrig="400">
          <v:shape id="_x0000_i1074" type="#_x0000_t75" style="width:197.25pt;height:19.5pt" o:ole="">
            <v:imagedata r:id="rId107" o:title=""/>
          </v:shape>
          <o:OLEObject Type="Embed" ProgID="Equation.3" ShapeID="_x0000_i1074" DrawAspect="Content" ObjectID="_1654877623" r:id="rId108"/>
        </w:object>
      </w:r>
      <w:r w:rsidR="00A624BA" w:rsidRPr="008A2D92">
        <w:rPr>
          <w:sz w:val="28"/>
          <w:szCs w:val="28"/>
        </w:rPr>
        <w:t xml:space="preserve"> </w:t>
      </w:r>
      <w:r w:rsidR="00546B54">
        <w:rPr>
          <w:sz w:val="28"/>
          <w:szCs w:val="28"/>
        </w:rPr>
        <w:t xml:space="preserve">                               (40)</w:t>
      </w:r>
    </w:p>
    <w:p w:rsidR="004A68E1" w:rsidRDefault="004A68E1" w:rsidP="008A2D92">
      <w:pPr>
        <w:ind w:firstLine="709"/>
        <w:rPr>
          <w:b/>
          <w:sz w:val="28"/>
          <w:szCs w:val="28"/>
        </w:rPr>
      </w:pPr>
    </w:p>
    <w:p w:rsidR="00A624BA" w:rsidRPr="008A2D92" w:rsidRDefault="00EC4DE0" w:rsidP="006D10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624BA" w:rsidRPr="008A2D92">
        <w:rPr>
          <w:b/>
          <w:sz w:val="28"/>
          <w:szCs w:val="28"/>
        </w:rPr>
        <w:t xml:space="preserve"> Определение тепловых нагрузок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Расход греющего пара в первый корпус, производительность каждого корпуса по выпаренной воде и тепловые нагрузки по корпусам определим путём совместного решения уравнений тепловых балансов по корпусам и уравнения баланса по воде для всей установки:</w:t>
      </w:r>
    </w:p>
    <w:p w:rsidR="00A624BA" w:rsidRPr="008A2D92" w:rsidRDefault="008F108E" w:rsidP="004A68E1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7240" w:dyaOrig="380">
          <v:shape id="_x0000_i1075" type="#_x0000_t75" style="width:361.5pt;height:18.75pt" o:ole="">
            <v:imagedata r:id="rId109" o:title=""/>
          </v:shape>
          <o:OLEObject Type="Embed" ProgID="Equation.3" ShapeID="_x0000_i1075" DrawAspect="Content" ObjectID="_1654877624" r:id="rId110"/>
        </w:object>
      </w:r>
      <w:r w:rsidR="008A2D92">
        <w:rPr>
          <w:sz w:val="28"/>
          <w:szCs w:val="28"/>
        </w:rPr>
        <w:t xml:space="preserve"> </w:t>
      </w:r>
      <w:r w:rsidR="004A68E1">
        <w:rPr>
          <w:sz w:val="28"/>
          <w:szCs w:val="28"/>
        </w:rPr>
        <w:t xml:space="preserve">       </w:t>
      </w:r>
      <w:r w:rsidR="001B74E6" w:rsidRPr="008A2D92">
        <w:rPr>
          <w:sz w:val="28"/>
          <w:szCs w:val="28"/>
        </w:rPr>
        <w:t>(</w:t>
      </w:r>
      <w:r w:rsidR="004A68E1">
        <w:rPr>
          <w:sz w:val="28"/>
          <w:szCs w:val="28"/>
        </w:rPr>
        <w:t>41</w:t>
      </w:r>
      <w:r w:rsidR="00A624BA" w:rsidRPr="008A2D92">
        <w:rPr>
          <w:sz w:val="28"/>
          <w:szCs w:val="28"/>
        </w:rPr>
        <w:t>)</w:t>
      </w:r>
    </w:p>
    <w:p w:rsidR="00A624BA" w:rsidRPr="008A2D92" w:rsidRDefault="001F7CA6" w:rsidP="004A68E1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8199" w:dyaOrig="380">
          <v:shape id="_x0000_i1076" type="#_x0000_t75" style="width:372.75pt;height:17.25pt" o:ole="">
            <v:imagedata r:id="rId111" o:title=""/>
          </v:shape>
          <o:OLEObject Type="Embed" ProgID="Equation.3" ShapeID="_x0000_i1076" DrawAspect="Content" ObjectID="_1654877625" r:id="rId112"/>
        </w:object>
      </w:r>
      <w:r w:rsidR="004A68E1">
        <w:rPr>
          <w:position w:val="-14"/>
          <w:sz w:val="28"/>
          <w:szCs w:val="28"/>
        </w:rPr>
        <w:t xml:space="preserve">      </w:t>
      </w:r>
      <w:r w:rsidR="008A2D92">
        <w:rPr>
          <w:sz w:val="28"/>
          <w:szCs w:val="28"/>
        </w:rPr>
        <w:t xml:space="preserve"> </w:t>
      </w:r>
      <w:r w:rsidR="001B74E6" w:rsidRPr="008A2D92">
        <w:rPr>
          <w:sz w:val="28"/>
          <w:szCs w:val="28"/>
        </w:rPr>
        <w:t>(</w:t>
      </w:r>
      <w:r w:rsidR="004A68E1">
        <w:rPr>
          <w:sz w:val="28"/>
          <w:szCs w:val="28"/>
        </w:rPr>
        <w:t>42</w:t>
      </w:r>
      <w:r w:rsidR="00A624BA" w:rsidRPr="008A2D92">
        <w:rPr>
          <w:sz w:val="28"/>
          <w:szCs w:val="28"/>
        </w:rPr>
        <w:t>)</w:t>
      </w:r>
    </w:p>
    <w:p w:rsidR="00A624BA" w:rsidRPr="008A2D92" w:rsidRDefault="001F7CA6" w:rsidP="004A68E1">
      <w:pPr>
        <w:ind w:firstLine="709"/>
        <w:jc w:val="right"/>
        <w:rPr>
          <w:sz w:val="28"/>
          <w:szCs w:val="28"/>
        </w:rPr>
      </w:pPr>
      <w:r w:rsidRPr="008A2D92">
        <w:rPr>
          <w:position w:val="-16"/>
          <w:sz w:val="28"/>
          <w:szCs w:val="28"/>
        </w:rPr>
        <w:object w:dxaOrig="8700" w:dyaOrig="400">
          <v:shape id="_x0000_i1077" type="#_x0000_t75" style="width:374.25pt;height:17.25pt" o:ole="">
            <v:imagedata r:id="rId113" o:title=""/>
          </v:shape>
          <o:OLEObject Type="Embed" ProgID="Equation.3" ShapeID="_x0000_i1077" DrawAspect="Content" ObjectID="_1654877626" r:id="rId114"/>
        </w:object>
      </w:r>
      <w:r w:rsidR="004A68E1">
        <w:rPr>
          <w:sz w:val="28"/>
          <w:szCs w:val="28"/>
        </w:rPr>
        <w:t xml:space="preserve">       </w:t>
      </w:r>
      <w:r w:rsidR="001B74E6" w:rsidRPr="008A2D92">
        <w:rPr>
          <w:sz w:val="28"/>
          <w:szCs w:val="28"/>
        </w:rPr>
        <w:t>(</w:t>
      </w:r>
      <w:r w:rsidR="004A68E1">
        <w:rPr>
          <w:sz w:val="28"/>
          <w:szCs w:val="28"/>
        </w:rPr>
        <w:t>43</w:t>
      </w:r>
      <w:r w:rsidR="00A624BA" w:rsidRPr="008A2D92">
        <w:rPr>
          <w:sz w:val="28"/>
          <w:szCs w:val="28"/>
        </w:rPr>
        <w:t>)</w:t>
      </w:r>
    </w:p>
    <w:p w:rsidR="00A624BA" w:rsidRPr="008A2D92" w:rsidRDefault="001F7CA6" w:rsidP="004A68E1">
      <w:pPr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1740" w:dyaOrig="360">
          <v:shape id="_x0000_i1078" type="#_x0000_t75" style="width:87pt;height:18.75pt" o:ole="">
            <v:imagedata r:id="rId115" o:title=""/>
          </v:shape>
          <o:OLEObject Type="Embed" ProgID="Equation.3" ShapeID="_x0000_i1078" DrawAspect="Content" ObjectID="_1654877627" r:id="rId116"/>
        </w:object>
      </w:r>
      <w:r w:rsidR="008A2D92">
        <w:rPr>
          <w:sz w:val="28"/>
          <w:szCs w:val="28"/>
        </w:rPr>
        <w:t xml:space="preserve"> </w:t>
      </w:r>
      <w:r w:rsidR="004A68E1">
        <w:rPr>
          <w:sz w:val="28"/>
          <w:szCs w:val="28"/>
        </w:rPr>
        <w:t xml:space="preserve">                                                     </w:t>
      </w:r>
      <w:r w:rsidR="001B74E6" w:rsidRPr="008A2D92">
        <w:rPr>
          <w:sz w:val="28"/>
          <w:szCs w:val="28"/>
        </w:rPr>
        <w:t>(</w:t>
      </w:r>
      <w:r w:rsidR="004A68E1">
        <w:rPr>
          <w:sz w:val="28"/>
          <w:szCs w:val="28"/>
        </w:rPr>
        <w:t>44</w:t>
      </w:r>
      <w:r w:rsidR="00A624BA" w:rsidRPr="008A2D92">
        <w:rPr>
          <w:sz w:val="28"/>
          <w:szCs w:val="28"/>
        </w:rPr>
        <w:t>)</w:t>
      </w:r>
    </w:p>
    <w:p w:rsidR="00A624BA" w:rsidRDefault="00A624BA" w:rsidP="008A2D92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 xml:space="preserve">где 1,03 – коэффициент, учитывающий 3 % потерь в окружающую среду; </w:t>
      </w:r>
      <w:proofErr w:type="spellStart"/>
      <w:r w:rsidRPr="008A2D92">
        <w:rPr>
          <w:sz w:val="28"/>
          <w:szCs w:val="28"/>
        </w:rPr>
        <w:t>с</w:t>
      </w:r>
      <w:r w:rsidR="001B74E6" w:rsidRPr="008A2D92">
        <w:rPr>
          <w:sz w:val="28"/>
          <w:szCs w:val="28"/>
          <w:vertAlign w:val="subscript"/>
        </w:rPr>
        <w:t>Н</w:t>
      </w:r>
      <w:proofErr w:type="spellEnd"/>
      <w:r w:rsidRPr="008A2D92">
        <w:rPr>
          <w:sz w:val="28"/>
          <w:szCs w:val="28"/>
        </w:rPr>
        <w:t>, с</w:t>
      </w:r>
      <w:proofErr w:type="gramStart"/>
      <w:r w:rsidRPr="008A2D92">
        <w:rPr>
          <w:sz w:val="28"/>
          <w:szCs w:val="28"/>
          <w:vertAlign w:val="subscript"/>
        </w:rPr>
        <w:t>1</w:t>
      </w:r>
      <w:proofErr w:type="gramEnd"/>
      <w:r w:rsidRPr="008A2D92">
        <w:rPr>
          <w:sz w:val="28"/>
          <w:szCs w:val="28"/>
        </w:rPr>
        <w:t>, с</w:t>
      </w:r>
      <w:r w:rsidRPr="008A2D92">
        <w:rPr>
          <w:sz w:val="28"/>
          <w:szCs w:val="28"/>
          <w:vertAlign w:val="subscript"/>
        </w:rPr>
        <w:t>2</w:t>
      </w:r>
      <w:r w:rsidRPr="008A2D92">
        <w:rPr>
          <w:sz w:val="28"/>
          <w:szCs w:val="28"/>
        </w:rPr>
        <w:t xml:space="preserve"> – теплоёмкости растворов соответственно исходного (начальной концентрации), в первом и во втором корпусе, кДж/(кг∙К);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bscript"/>
        </w:rPr>
        <w:t>1конц</w:t>
      </w:r>
      <w:r w:rsidRPr="008A2D92">
        <w:rPr>
          <w:sz w:val="28"/>
          <w:szCs w:val="28"/>
        </w:rPr>
        <w:t xml:space="preserve">,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bscript"/>
        </w:rPr>
        <w:t>2конц</w:t>
      </w:r>
      <w:r w:rsidRPr="008A2D92">
        <w:rPr>
          <w:sz w:val="28"/>
          <w:szCs w:val="28"/>
        </w:rPr>
        <w:t xml:space="preserve">,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bscript"/>
        </w:rPr>
        <w:t>3конц</w:t>
      </w:r>
      <w:r w:rsidRPr="008A2D92">
        <w:rPr>
          <w:sz w:val="28"/>
          <w:szCs w:val="28"/>
        </w:rPr>
        <w:t xml:space="preserve"> – </w:t>
      </w:r>
      <w:r w:rsidRPr="008A2D92">
        <w:rPr>
          <w:sz w:val="28"/>
          <w:szCs w:val="28"/>
        </w:rPr>
        <w:lastRenderedPageBreak/>
        <w:t xml:space="preserve">теплота концентрирования по корпусам, кВт; </w:t>
      </w:r>
      <w:r w:rsidRPr="008A2D92">
        <w:rPr>
          <w:sz w:val="28"/>
          <w:szCs w:val="28"/>
          <w:lang w:val="en-US"/>
        </w:rPr>
        <w:t>t</w:t>
      </w:r>
      <w:r w:rsidR="001B74E6" w:rsidRPr="008A2D92">
        <w:rPr>
          <w:sz w:val="28"/>
          <w:szCs w:val="28"/>
          <w:vertAlign w:val="subscript"/>
        </w:rPr>
        <w:t>Н</w:t>
      </w:r>
      <w:r w:rsidRPr="008A2D92">
        <w:rPr>
          <w:sz w:val="28"/>
          <w:szCs w:val="28"/>
        </w:rPr>
        <w:t xml:space="preserve"> – температура кипения исходного раствора в первом корпусе, °С:</w:t>
      </w:r>
    </w:p>
    <w:p w:rsidR="00A624BA" w:rsidRDefault="004A68E1" w:rsidP="004A68E1">
      <w:pPr>
        <w:ind w:firstLine="709"/>
        <w:jc w:val="right"/>
        <w:rPr>
          <w:sz w:val="28"/>
          <w:szCs w:val="28"/>
          <w:lang w:val="uk-UA"/>
        </w:rPr>
      </w:pPr>
      <w:r w:rsidRPr="008A2D92">
        <w:rPr>
          <w:position w:val="-10"/>
          <w:sz w:val="28"/>
          <w:szCs w:val="28"/>
        </w:rPr>
        <w:object w:dxaOrig="1460" w:dyaOrig="360">
          <v:shape id="_x0000_i1079" type="#_x0000_t75" style="width:72.75pt;height:18.75pt" o:ole="">
            <v:imagedata r:id="rId117" o:title=""/>
          </v:shape>
          <o:OLEObject Type="Embed" ProgID="Equation.3" ShapeID="_x0000_i1079" DrawAspect="Content" ObjectID="_1654877628" r:id="rId118"/>
        </w:object>
      </w:r>
      <w:r>
        <w:rPr>
          <w:position w:val="-10"/>
          <w:sz w:val="28"/>
          <w:szCs w:val="28"/>
        </w:rPr>
        <w:t xml:space="preserve">                                                       (45)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="001F7CA6" w:rsidRPr="008A2D92">
        <w:rPr>
          <w:position w:val="-10"/>
          <w:sz w:val="28"/>
          <w:szCs w:val="28"/>
        </w:rPr>
        <w:object w:dxaOrig="380" w:dyaOrig="360">
          <v:shape id="_x0000_i1080" type="#_x0000_t75" style="width:18.75pt;height:18.75pt" o:ole="">
            <v:imagedata r:id="rId119" o:title=""/>
          </v:shape>
          <o:OLEObject Type="Embed" ProgID="Equation.3" ShapeID="_x0000_i1080" DrawAspect="Content" ObjectID="_1654877629" r:id="rId120"/>
        </w:object>
      </w:r>
      <w:r w:rsidRPr="008A2D92">
        <w:rPr>
          <w:sz w:val="28"/>
          <w:szCs w:val="28"/>
        </w:rPr>
        <w:t xml:space="preserve"> - температурная депрессия для исходного раствора. При решении уравне</w:t>
      </w:r>
      <w:r w:rsidR="001B74E6" w:rsidRPr="008A2D92">
        <w:rPr>
          <w:sz w:val="28"/>
          <w:szCs w:val="28"/>
        </w:rPr>
        <w:t>ний (12) – (15</w:t>
      </w:r>
      <w:r w:rsidRPr="008A2D92">
        <w:rPr>
          <w:sz w:val="28"/>
          <w:szCs w:val="28"/>
        </w:rPr>
        <w:t xml:space="preserve">) можно принять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вп1</w:t>
      </w:r>
      <w:r w:rsidRPr="008A2D92">
        <w:rPr>
          <w:sz w:val="28"/>
          <w:szCs w:val="28"/>
        </w:rPr>
        <w:t xml:space="preserve"> ≈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г2</w:t>
      </w:r>
      <w:r w:rsidRPr="008A2D92">
        <w:rPr>
          <w:sz w:val="28"/>
          <w:szCs w:val="28"/>
        </w:rPr>
        <w:t xml:space="preserve">;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вп2</w:t>
      </w:r>
      <w:r w:rsidRPr="008A2D92">
        <w:rPr>
          <w:sz w:val="28"/>
          <w:szCs w:val="28"/>
        </w:rPr>
        <w:t xml:space="preserve"> ≈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г3</w:t>
      </w:r>
      <w:r w:rsidRPr="008A2D92">
        <w:rPr>
          <w:sz w:val="28"/>
          <w:szCs w:val="28"/>
        </w:rPr>
        <w:t xml:space="preserve">; </w:t>
      </w:r>
      <w:r w:rsidRPr="008A2D92">
        <w:rPr>
          <w:sz w:val="28"/>
          <w:szCs w:val="28"/>
          <w:lang w:val="en-US"/>
        </w:rPr>
        <w:t>I</w:t>
      </w:r>
      <w:r w:rsidRPr="008A2D92">
        <w:rPr>
          <w:sz w:val="28"/>
          <w:szCs w:val="28"/>
          <w:vertAlign w:val="subscript"/>
        </w:rPr>
        <w:t>вп3</w:t>
      </w:r>
      <w:r w:rsidRPr="008A2D92">
        <w:rPr>
          <w:sz w:val="28"/>
          <w:szCs w:val="28"/>
        </w:rPr>
        <w:t xml:space="preserve"> ≈ </w:t>
      </w:r>
      <w:proofErr w:type="gramStart"/>
      <w:r w:rsidRPr="008A2D92">
        <w:rPr>
          <w:sz w:val="28"/>
          <w:szCs w:val="28"/>
          <w:lang w:val="en-US"/>
        </w:rPr>
        <w:t>I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>.</w:t>
      </w:r>
    </w:p>
    <w:p w:rsidR="00A624BA" w:rsidRDefault="00BF719A" w:rsidP="008A2D9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Из а</w:t>
      </w:r>
      <w:r w:rsidR="00A624BA" w:rsidRPr="008A2D92">
        <w:rPr>
          <w:sz w:val="28"/>
          <w:szCs w:val="28"/>
        </w:rPr>
        <w:t>нализ</w:t>
      </w:r>
      <w:r>
        <w:rPr>
          <w:sz w:val="28"/>
          <w:szCs w:val="28"/>
        </w:rPr>
        <w:t>а</w:t>
      </w:r>
      <w:r w:rsidR="00A624BA" w:rsidRPr="008A2D92">
        <w:rPr>
          <w:sz w:val="28"/>
          <w:szCs w:val="28"/>
        </w:rPr>
        <w:t xml:space="preserve"> зависимостей теплоты концентрирования от концентрации и температуры рассчитае</w:t>
      </w:r>
      <w:r>
        <w:rPr>
          <w:sz w:val="28"/>
          <w:szCs w:val="28"/>
        </w:rPr>
        <w:t>тся</w:t>
      </w:r>
      <w:r w:rsidR="00A624BA" w:rsidRPr="008A2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наибольшая </w:t>
      </w:r>
      <w:r w:rsidR="00A624BA" w:rsidRPr="008A2D92">
        <w:rPr>
          <w:sz w:val="28"/>
          <w:szCs w:val="28"/>
        </w:rPr>
        <w:t>теплот</w:t>
      </w:r>
      <w:r>
        <w:rPr>
          <w:sz w:val="28"/>
          <w:szCs w:val="28"/>
        </w:rPr>
        <w:t>а</w:t>
      </w:r>
      <w:r w:rsidR="00A624BA" w:rsidRPr="008A2D92">
        <w:rPr>
          <w:sz w:val="28"/>
          <w:szCs w:val="28"/>
        </w:rPr>
        <w:t xml:space="preserve"> концентрирования</w:t>
      </w:r>
      <w:r w:rsidR="00873160">
        <w:rPr>
          <w:sz w:val="28"/>
          <w:szCs w:val="28"/>
        </w:rPr>
        <w:t xml:space="preserve"> в корпусе</w:t>
      </w:r>
      <w:r w:rsidR="00A624BA" w:rsidRPr="008A2D92">
        <w:rPr>
          <w:sz w:val="28"/>
          <w:szCs w:val="28"/>
        </w:rPr>
        <w:t>:</w:t>
      </w:r>
    </w:p>
    <w:p w:rsidR="00A624BA" w:rsidRDefault="00873160" w:rsidP="00BF719A">
      <w:pPr>
        <w:ind w:firstLine="709"/>
        <w:jc w:val="right"/>
        <w:rPr>
          <w:sz w:val="28"/>
          <w:szCs w:val="28"/>
          <w:lang w:val="uk-UA"/>
        </w:rPr>
      </w:pPr>
      <w:r w:rsidRPr="008A2D92">
        <w:rPr>
          <w:position w:val="-14"/>
          <w:sz w:val="28"/>
          <w:szCs w:val="28"/>
        </w:rPr>
        <w:object w:dxaOrig="3260" w:dyaOrig="380">
          <v:shape id="_x0000_i1081" type="#_x0000_t75" style="width:163.5pt;height:18.75pt" o:ole="">
            <v:imagedata r:id="rId121" o:title=""/>
          </v:shape>
          <o:OLEObject Type="Embed" ProgID="Equation.3" ShapeID="_x0000_i1081" DrawAspect="Content" ObjectID="_1654877630" r:id="rId122"/>
        </w:object>
      </w:r>
      <w:r w:rsidR="008A2D92">
        <w:rPr>
          <w:sz w:val="28"/>
          <w:szCs w:val="28"/>
        </w:rPr>
        <w:t xml:space="preserve"> </w:t>
      </w:r>
      <w:r w:rsidR="00BF719A">
        <w:rPr>
          <w:sz w:val="28"/>
          <w:szCs w:val="28"/>
        </w:rPr>
        <w:t xml:space="preserve">                                    </w:t>
      </w:r>
      <w:r w:rsidR="00A10937" w:rsidRPr="008A2D92">
        <w:rPr>
          <w:sz w:val="28"/>
          <w:szCs w:val="28"/>
        </w:rPr>
        <w:t>(</w:t>
      </w:r>
      <w:r w:rsidR="00BF719A">
        <w:rPr>
          <w:sz w:val="28"/>
          <w:szCs w:val="28"/>
        </w:rPr>
        <w:t>4</w:t>
      </w:r>
      <w:r w:rsidR="00A10937" w:rsidRPr="008A2D92">
        <w:rPr>
          <w:sz w:val="28"/>
          <w:szCs w:val="28"/>
        </w:rPr>
        <w:t>6</w:t>
      </w:r>
      <w:r w:rsidR="00A624BA" w:rsidRPr="008A2D92">
        <w:rPr>
          <w:sz w:val="28"/>
          <w:szCs w:val="28"/>
        </w:rPr>
        <w:t>)</w:t>
      </w:r>
    </w:p>
    <w:p w:rsidR="00A624BA" w:rsidRPr="008A2D92" w:rsidRDefault="001B74E6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г</w:t>
      </w:r>
      <w:r w:rsidR="00A624BA" w:rsidRPr="008A2D92">
        <w:rPr>
          <w:sz w:val="28"/>
          <w:szCs w:val="28"/>
        </w:rPr>
        <w:t xml:space="preserve">де </w:t>
      </w:r>
      <w:r w:rsidR="00A624BA" w:rsidRPr="008A2D92">
        <w:rPr>
          <w:sz w:val="28"/>
          <w:szCs w:val="28"/>
          <w:lang w:val="en-US"/>
        </w:rPr>
        <w:t>G</w:t>
      </w:r>
      <w:r w:rsidR="00A624BA" w:rsidRPr="008A2D92">
        <w:rPr>
          <w:sz w:val="28"/>
          <w:szCs w:val="28"/>
          <w:vertAlign w:val="subscript"/>
        </w:rPr>
        <w:t>сух</w:t>
      </w:r>
      <w:r w:rsidR="00A624BA" w:rsidRPr="008A2D92">
        <w:rPr>
          <w:sz w:val="28"/>
          <w:szCs w:val="28"/>
        </w:rPr>
        <w:t xml:space="preserve"> – производительность аппаратов по сухому </w:t>
      </w:r>
      <w:r w:rsidR="008F108E">
        <w:rPr>
          <w:sz w:val="28"/>
          <w:szCs w:val="28"/>
          <w:lang w:val="en-US"/>
        </w:rPr>
        <w:t>K</w:t>
      </w:r>
      <w:r w:rsidR="008F108E" w:rsidRPr="008F108E">
        <w:rPr>
          <w:sz w:val="28"/>
          <w:szCs w:val="28"/>
          <w:vertAlign w:val="subscript"/>
        </w:rPr>
        <w:t>2</w:t>
      </w:r>
      <w:r w:rsidR="008F108E">
        <w:rPr>
          <w:sz w:val="28"/>
          <w:szCs w:val="28"/>
          <w:lang w:val="en-US"/>
        </w:rPr>
        <w:t>CO</w:t>
      </w:r>
      <w:r w:rsidR="008F108E" w:rsidRPr="008F108E">
        <w:rPr>
          <w:sz w:val="28"/>
          <w:szCs w:val="28"/>
          <w:vertAlign w:val="subscript"/>
        </w:rPr>
        <w:t>3</w:t>
      </w:r>
      <w:r w:rsidR="00A624BA" w:rsidRPr="008A2D92">
        <w:rPr>
          <w:sz w:val="28"/>
          <w:szCs w:val="28"/>
        </w:rPr>
        <w:t>, кг/с; Δ</w:t>
      </w:r>
      <w:r w:rsidR="00A624BA" w:rsidRPr="008A2D92">
        <w:rPr>
          <w:sz w:val="28"/>
          <w:szCs w:val="28"/>
          <w:lang w:val="en-US"/>
        </w:rPr>
        <w:t>q</w:t>
      </w:r>
      <w:r w:rsidR="00A624BA" w:rsidRPr="008A2D92">
        <w:rPr>
          <w:sz w:val="28"/>
          <w:szCs w:val="28"/>
        </w:rPr>
        <w:t xml:space="preserve"> – разность интегральных </w:t>
      </w:r>
      <w:proofErr w:type="spellStart"/>
      <w:r w:rsidR="00A624BA" w:rsidRPr="008A2D92">
        <w:rPr>
          <w:sz w:val="28"/>
          <w:szCs w:val="28"/>
        </w:rPr>
        <w:t>теплот</w:t>
      </w:r>
      <w:proofErr w:type="spellEnd"/>
      <w:r w:rsidR="00A624BA" w:rsidRPr="008A2D92">
        <w:rPr>
          <w:sz w:val="28"/>
          <w:szCs w:val="28"/>
        </w:rPr>
        <w:t xml:space="preserve"> растворения при концентрациях х</w:t>
      </w:r>
      <w:proofErr w:type="gramStart"/>
      <w:r w:rsidR="00A624BA" w:rsidRPr="008A2D92">
        <w:rPr>
          <w:sz w:val="28"/>
          <w:szCs w:val="28"/>
          <w:vertAlign w:val="subscript"/>
        </w:rPr>
        <w:t>2</w:t>
      </w:r>
      <w:proofErr w:type="gramEnd"/>
      <w:r w:rsidR="00A624BA" w:rsidRPr="008A2D92">
        <w:rPr>
          <w:sz w:val="28"/>
          <w:szCs w:val="28"/>
        </w:rPr>
        <w:t xml:space="preserve"> и х</w:t>
      </w:r>
      <w:r w:rsidR="00A624BA" w:rsidRPr="008A2D92">
        <w:rPr>
          <w:sz w:val="28"/>
          <w:szCs w:val="28"/>
          <w:vertAlign w:val="subscript"/>
        </w:rPr>
        <w:t>3</w:t>
      </w:r>
      <w:r w:rsidR="00A624BA" w:rsidRPr="008A2D92">
        <w:rPr>
          <w:sz w:val="28"/>
          <w:szCs w:val="28"/>
        </w:rPr>
        <w:t>,</w:t>
      </w:r>
      <w:r w:rsidR="008A2D92">
        <w:rPr>
          <w:sz w:val="28"/>
          <w:szCs w:val="28"/>
        </w:rPr>
        <w:t xml:space="preserve"> </w:t>
      </w:r>
      <w:r w:rsidR="00A91537">
        <w:rPr>
          <w:sz w:val="28"/>
          <w:szCs w:val="28"/>
        </w:rPr>
        <w:t>кДж/кг.</w:t>
      </w:r>
    </w:p>
    <w:p w:rsidR="00A624BA" w:rsidRDefault="00646F7E" w:rsidP="00A9153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Необходимо сравнить</w:t>
      </w:r>
      <w:r w:rsidR="00A624BA" w:rsidRPr="008A2D92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  <w:lang w:val="en-US"/>
        </w:rPr>
        <w:t>Q</w:t>
      </w:r>
      <w:r w:rsidR="00A624BA" w:rsidRPr="008A2D92">
        <w:rPr>
          <w:sz w:val="28"/>
          <w:szCs w:val="28"/>
          <w:vertAlign w:val="subscript"/>
        </w:rPr>
        <w:t>3конц</w:t>
      </w:r>
      <w:r w:rsidR="00A624BA" w:rsidRPr="008A2D92">
        <w:rPr>
          <w:sz w:val="28"/>
          <w:szCs w:val="28"/>
        </w:rPr>
        <w:t xml:space="preserve"> с ориентировочной тепловой нагрузкой для третьего корпуса </w:t>
      </w:r>
      <w:proofErr w:type="gramStart"/>
      <w:r w:rsidR="00A624BA" w:rsidRPr="008A2D92">
        <w:rPr>
          <w:sz w:val="28"/>
          <w:szCs w:val="28"/>
          <w:lang w:val="en-US"/>
        </w:rPr>
        <w:t>Q</w:t>
      </w:r>
      <w:proofErr w:type="gramEnd"/>
      <w:r w:rsidR="001B74E6" w:rsidRPr="008A2D92">
        <w:rPr>
          <w:sz w:val="28"/>
          <w:szCs w:val="28"/>
          <w:vertAlign w:val="subscript"/>
        </w:rPr>
        <w:t>ОР</w:t>
      </w:r>
      <w:r w:rsidR="00A624BA" w:rsidRPr="008A2D92">
        <w:rPr>
          <w:sz w:val="28"/>
          <w:szCs w:val="28"/>
        </w:rPr>
        <w:t>:</w:t>
      </w:r>
    </w:p>
    <w:p w:rsidR="00A624BA" w:rsidRPr="008A2D92" w:rsidRDefault="00873160" w:rsidP="00873160">
      <w:pPr>
        <w:ind w:firstLine="709"/>
        <w:jc w:val="right"/>
        <w:rPr>
          <w:sz w:val="28"/>
          <w:szCs w:val="28"/>
        </w:rPr>
      </w:pPr>
      <w:r w:rsidRPr="00873160">
        <w:rPr>
          <w:position w:val="-12"/>
          <w:sz w:val="28"/>
          <w:szCs w:val="28"/>
        </w:rPr>
        <w:object w:dxaOrig="5740" w:dyaOrig="360">
          <v:shape id="_x0000_i1082" type="#_x0000_t75" style="width:286.5pt;height:18.75pt" o:ole="">
            <v:imagedata r:id="rId123" o:title=""/>
          </v:shape>
          <o:OLEObject Type="Embed" ProgID="Equation.3" ShapeID="_x0000_i1082" DrawAspect="Content" ObjectID="_1654877631" r:id="rId124"/>
        </w:object>
      </w:r>
      <w:r>
        <w:rPr>
          <w:position w:val="-30"/>
          <w:sz w:val="28"/>
          <w:szCs w:val="28"/>
        </w:rPr>
        <w:t xml:space="preserve">                 (47)</w:t>
      </w:r>
    </w:p>
    <w:p w:rsidR="00A624BA" w:rsidRPr="008A2D92" w:rsidRDefault="00873160" w:rsidP="00A9153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 наибо</w:t>
      </w:r>
      <w:r w:rsidR="00097D9F">
        <w:rPr>
          <w:sz w:val="28"/>
          <w:szCs w:val="28"/>
        </w:rPr>
        <w:t>л</w:t>
      </w:r>
      <w:r>
        <w:rPr>
          <w:sz w:val="28"/>
          <w:szCs w:val="28"/>
        </w:rPr>
        <w:t>ьшая теплота концентрирования в каком – либо корпусе составляет менее</w:t>
      </w:r>
      <w:r w:rsidR="00A624BA" w:rsidRPr="008A2D92">
        <w:rPr>
          <w:sz w:val="28"/>
          <w:szCs w:val="28"/>
        </w:rPr>
        <w:t xml:space="preserve"> 3% от </w:t>
      </w:r>
      <w:proofErr w:type="gramStart"/>
      <w:r w:rsidR="00A624BA" w:rsidRPr="008A2D92">
        <w:rPr>
          <w:sz w:val="28"/>
          <w:szCs w:val="28"/>
          <w:lang w:val="en-US"/>
        </w:rPr>
        <w:t>Q</w:t>
      </w:r>
      <w:proofErr w:type="gramEnd"/>
      <w:r w:rsidR="00A624BA" w:rsidRPr="008A2D92">
        <w:rPr>
          <w:sz w:val="28"/>
          <w:szCs w:val="28"/>
          <w:vertAlign w:val="subscript"/>
        </w:rPr>
        <w:t>ор</w:t>
      </w:r>
      <w:r w:rsidR="00A624BA" w:rsidRPr="008A2D92">
        <w:rPr>
          <w:sz w:val="28"/>
          <w:szCs w:val="28"/>
        </w:rPr>
        <w:t xml:space="preserve">, в уравнениях тепловых балансов по корпусам пренебрегаем величиной </w:t>
      </w:r>
      <w:r w:rsidR="00A624BA" w:rsidRPr="008A2D92">
        <w:rPr>
          <w:sz w:val="28"/>
          <w:szCs w:val="28"/>
          <w:lang w:val="en-US"/>
        </w:rPr>
        <w:t>Q</w:t>
      </w:r>
      <w:proofErr w:type="spellStart"/>
      <w:r w:rsidR="00A624BA" w:rsidRPr="008A2D92">
        <w:rPr>
          <w:sz w:val="28"/>
          <w:szCs w:val="28"/>
          <w:vertAlign w:val="subscript"/>
        </w:rPr>
        <w:t>конц</w:t>
      </w:r>
      <w:proofErr w:type="spellEnd"/>
      <w:r w:rsidR="00A624BA" w:rsidRPr="008A2D92">
        <w:rPr>
          <w:sz w:val="28"/>
          <w:szCs w:val="28"/>
        </w:rPr>
        <w:t>.</w:t>
      </w:r>
    </w:p>
    <w:p w:rsidR="00A624BA" w:rsidRPr="008A2D92" w:rsidRDefault="00097D9F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</w:t>
      </w:r>
      <w:r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>наибольшее</w:t>
      </w:r>
      <w:r w:rsidR="00A624BA" w:rsidRPr="008A2D92">
        <w:rPr>
          <w:sz w:val="28"/>
          <w:szCs w:val="28"/>
        </w:rPr>
        <w:t xml:space="preserve"> отклонение вычисленных нагрузок по испаряемой воде в каждом корпусе от предварительно принятых </w:t>
      </w:r>
      <w:r w:rsidR="00A10AA4">
        <w:rPr>
          <w:sz w:val="28"/>
          <w:szCs w:val="28"/>
        </w:rPr>
        <w:t xml:space="preserve">не превышают </w:t>
      </w:r>
      <w:r w:rsidR="00873160">
        <w:rPr>
          <w:sz w:val="28"/>
          <w:szCs w:val="28"/>
        </w:rPr>
        <w:t>5</w:t>
      </w:r>
      <w:r w:rsidR="00A624BA" w:rsidRPr="008A2D92">
        <w:rPr>
          <w:sz w:val="28"/>
          <w:szCs w:val="28"/>
        </w:rPr>
        <w:t xml:space="preserve"> %, </w:t>
      </w:r>
      <w:r w:rsidR="00873160">
        <w:rPr>
          <w:sz w:val="28"/>
          <w:szCs w:val="28"/>
        </w:rPr>
        <w:t xml:space="preserve">то </w:t>
      </w:r>
      <w:r w:rsidR="00A624BA" w:rsidRPr="008A2D92">
        <w:rPr>
          <w:sz w:val="28"/>
          <w:szCs w:val="28"/>
        </w:rPr>
        <w:t>пересчитывать концентрации и температуры кипения растворов по корпусам</w:t>
      </w:r>
      <w:r w:rsidR="00873160">
        <w:rPr>
          <w:sz w:val="28"/>
          <w:szCs w:val="28"/>
        </w:rPr>
        <w:t xml:space="preserve"> нет необходимости</w:t>
      </w:r>
      <w:r w:rsidR="00A624BA" w:rsidRPr="008A2D92">
        <w:rPr>
          <w:sz w:val="28"/>
          <w:szCs w:val="28"/>
        </w:rPr>
        <w:t>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Полученные величины сводим в таблицу </w:t>
      </w:r>
      <w:r w:rsidR="0039755B">
        <w:rPr>
          <w:sz w:val="28"/>
          <w:szCs w:val="28"/>
        </w:rPr>
        <w:t>2</w:t>
      </w:r>
      <w:r w:rsidRPr="008A2D92">
        <w:rPr>
          <w:sz w:val="28"/>
          <w:szCs w:val="28"/>
        </w:rPr>
        <w:t>.</w:t>
      </w:r>
    </w:p>
    <w:p w:rsidR="00A624BA" w:rsidRPr="008A2D92" w:rsidRDefault="005E7EE1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Таблица </w:t>
      </w:r>
      <w:r w:rsidR="0039755B">
        <w:rPr>
          <w:sz w:val="28"/>
          <w:szCs w:val="28"/>
        </w:rPr>
        <w:t>2</w:t>
      </w:r>
      <w:r w:rsidR="008A2D92">
        <w:rPr>
          <w:sz w:val="28"/>
          <w:szCs w:val="28"/>
          <w:lang w:val="uk-UA"/>
        </w:rPr>
        <w:t xml:space="preserve"> </w:t>
      </w:r>
      <w:r w:rsidR="00A624BA" w:rsidRPr="008A2D92">
        <w:rPr>
          <w:sz w:val="28"/>
          <w:szCs w:val="28"/>
        </w:rPr>
        <w:t>Параметры растворов и паров по корпусам</w:t>
      </w:r>
    </w:p>
    <w:tbl>
      <w:tblPr>
        <w:tblStyle w:val="a3"/>
        <w:tblW w:w="8363" w:type="dxa"/>
        <w:jc w:val="center"/>
        <w:tblInd w:w="250" w:type="dxa"/>
        <w:tblLook w:val="01E0" w:firstRow="1" w:lastRow="1" w:firstColumn="1" w:lastColumn="1" w:noHBand="0" w:noVBand="0"/>
      </w:tblPr>
      <w:tblGrid>
        <w:gridCol w:w="5056"/>
        <w:gridCol w:w="1039"/>
        <w:gridCol w:w="1276"/>
        <w:gridCol w:w="992"/>
      </w:tblGrid>
      <w:tr w:rsidR="00A624BA" w:rsidRPr="008A2D92" w:rsidTr="00FF6547">
        <w:trPr>
          <w:jc w:val="center"/>
        </w:trPr>
        <w:tc>
          <w:tcPr>
            <w:tcW w:w="5056" w:type="dxa"/>
            <w:vMerge w:val="restart"/>
            <w:vAlign w:val="center"/>
          </w:tcPr>
          <w:p w:rsidR="00A624BA" w:rsidRPr="008A2D92" w:rsidRDefault="00A624BA" w:rsidP="008A2D92">
            <w:r w:rsidRPr="008A2D92">
              <w:t>Параметр</w:t>
            </w:r>
          </w:p>
        </w:tc>
        <w:tc>
          <w:tcPr>
            <w:tcW w:w="3307" w:type="dxa"/>
            <w:gridSpan w:val="3"/>
            <w:vAlign w:val="center"/>
          </w:tcPr>
          <w:p w:rsidR="00A624BA" w:rsidRPr="008A2D92" w:rsidRDefault="00A624BA" w:rsidP="00A10AA4">
            <w:pPr>
              <w:jc w:val="center"/>
            </w:pPr>
            <w:r w:rsidRPr="008A2D92">
              <w:t>Корпус</w:t>
            </w:r>
          </w:p>
        </w:tc>
      </w:tr>
      <w:tr w:rsidR="00A624BA" w:rsidRPr="008A2D92" w:rsidTr="00FF6547">
        <w:trPr>
          <w:jc w:val="center"/>
        </w:trPr>
        <w:tc>
          <w:tcPr>
            <w:tcW w:w="5056" w:type="dxa"/>
            <w:vMerge/>
            <w:vAlign w:val="center"/>
          </w:tcPr>
          <w:p w:rsidR="00A624BA" w:rsidRPr="008A2D92" w:rsidRDefault="00A624BA" w:rsidP="008A2D92"/>
        </w:tc>
        <w:tc>
          <w:tcPr>
            <w:tcW w:w="1039" w:type="dxa"/>
            <w:vAlign w:val="center"/>
          </w:tcPr>
          <w:p w:rsidR="00A624BA" w:rsidRPr="008A2D92" w:rsidRDefault="00A624BA" w:rsidP="00BD445A">
            <w:pPr>
              <w:jc w:val="center"/>
            </w:pPr>
            <w:r w:rsidRPr="008A2D92">
              <w:t>1</w:t>
            </w:r>
          </w:p>
        </w:tc>
        <w:tc>
          <w:tcPr>
            <w:tcW w:w="1276" w:type="dxa"/>
            <w:vAlign w:val="center"/>
          </w:tcPr>
          <w:p w:rsidR="00A624BA" w:rsidRPr="008A2D92" w:rsidRDefault="00A624BA" w:rsidP="00BD445A">
            <w:pPr>
              <w:jc w:val="center"/>
            </w:pPr>
            <w:r w:rsidRPr="008A2D92">
              <w:t>2</w:t>
            </w:r>
          </w:p>
        </w:tc>
        <w:tc>
          <w:tcPr>
            <w:tcW w:w="992" w:type="dxa"/>
            <w:vAlign w:val="center"/>
          </w:tcPr>
          <w:p w:rsidR="00A624BA" w:rsidRPr="008A2D92" w:rsidRDefault="00A624BA" w:rsidP="00BD445A">
            <w:pPr>
              <w:jc w:val="center"/>
            </w:pPr>
            <w:r w:rsidRPr="008A2D92">
              <w:t>3</w:t>
            </w:r>
          </w:p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 xml:space="preserve">Производительность по испаряемой воде </w:t>
            </w:r>
            <w:r w:rsidRPr="008A2D92">
              <w:rPr>
                <w:lang w:val="en-US"/>
              </w:rPr>
              <w:t>w</w:t>
            </w:r>
            <w:r w:rsidRPr="008A2D92">
              <w:t>, кг/</w:t>
            </w:r>
            <w:proofErr w:type="gramStart"/>
            <w:r w:rsidRPr="008A2D92">
              <w:t>с</w:t>
            </w:r>
            <w:proofErr w:type="gramEnd"/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>Концентрация растворов х, %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 xml:space="preserve">Давление греющих паров </w:t>
            </w:r>
            <w:proofErr w:type="spellStart"/>
            <w:r w:rsidRPr="008A2D92">
              <w:t>Р</w:t>
            </w:r>
            <w:r w:rsidRPr="008A2D92">
              <w:rPr>
                <w:vertAlign w:val="subscript"/>
              </w:rPr>
              <w:t>г</w:t>
            </w:r>
            <w:proofErr w:type="spellEnd"/>
            <w:r w:rsidRPr="008A2D92">
              <w:t>, Мпа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 xml:space="preserve">Температура греющих паров 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г</w:t>
            </w:r>
            <w:r w:rsidRPr="008A2D92">
              <w:t>, °С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>Температурные потери ΣΔ, град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 xml:space="preserve">Температура кипения раствора 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к</w:t>
            </w:r>
            <w:r w:rsidRPr="008A2D92">
              <w:t>, °С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  <w:tr w:rsidR="00A624BA" w:rsidRPr="008A2D92" w:rsidTr="00FF6547">
        <w:trPr>
          <w:jc w:val="center"/>
        </w:trPr>
        <w:tc>
          <w:tcPr>
            <w:tcW w:w="5056" w:type="dxa"/>
            <w:vAlign w:val="center"/>
          </w:tcPr>
          <w:p w:rsidR="00A624BA" w:rsidRPr="008A2D92" w:rsidRDefault="00A624BA" w:rsidP="008A2D92">
            <w:r w:rsidRPr="008A2D92">
              <w:t>Полезная разность температур,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град</w:t>
            </w:r>
          </w:p>
        </w:tc>
        <w:tc>
          <w:tcPr>
            <w:tcW w:w="1039" w:type="dxa"/>
            <w:vAlign w:val="center"/>
          </w:tcPr>
          <w:p w:rsidR="00A624BA" w:rsidRPr="008A2D92" w:rsidRDefault="00A624BA" w:rsidP="008A2D92"/>
        </w:tc>
        <w:tc>
          <w:tcPr>
            <w:tcW w:w="1276" w:type="dxa"/>
            <w:vAlign w:val="center"/>
          </w:tcPr>
          <w:p w:rsidR="00A624BA" w:rsidRPr="008A2D92" w:rsidRDefault="00A624BA" w:rsidP="008A2D92"/>
        </w:tc>
        <w:tc>
          <w:tcPr>
            <w:tcW w:w="992" w:type="dxa"/>
            <w:vAlign w:val="center"/>
          </w:tcPr>
          <w:p w:rsidR="00A624BA" w:rsidRPr="008A2D92" w:rsidRDefault="00A624BA" w:rsidP="008A2D92"/>
        </w:tc>
      </w:tr>
    </w:tbl>
    <w:p w:rsidR="00A624BA" w:rsidRPr="008A2D92" w:rsidRDefault="00EC4DE0" w:rsidP="006D10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A624BA" w:rsidRPr="008A2D92">
        <w:rPr>
          <w:b/>
          <w:sz w:val="28"/>
          <w:szCs w:val="28"/>
        </w:rPr>
        <w:t xml:space="preserve"> Выбор конструкционного материала</w:t>
      </w:r>
    </w:p>
    <w:p w:rsidR="0087714B" w:rsidRDefault="007D34EA" w:rsidP="00C03739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Материал подбирается су четом стойкости</w:t>
      </w:r>
      <w:r w:rsidR="00A624BA" w:rsidRPr="008A2D92">
        <w:rPr>
          <w:sz w:val="28"/>
          <w:szCs w:val="28"/>
        </w:rPr>
        <w:t xml:space="preserve"> в среде кипящего </w:t>
      </w:r>
      <w:r>
        <w:rPr>
          <w:sz w:val="28"/>
          <w:szCs w:val="28"/>
        </w:rPr>
        <w:t xml:space="preserve">заданного </w:t>
      </w:r>
      <w:r w:rsidR="00A624BA" w:rsidRPr="008A2D92">
        <w:rPr>
          <w:sz w:val="28"/>
          <w:szCs w:val="28"/>
        </w:rPr>
        <w:t>раствора в интервал</w:t>
      </w:r>
      <w:r w:rsidR="005E7EE1" w:rsidRPr="008A2D9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заданного изменения концентраций</w:t>
      </w:r>
      <w:r w:rsidR="00A16308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</w:rPr>
        <w:t>[</w:t>
      </w:r>
      <w:r w:rsidR="004944DC">
        <w:rPr>
          <w:sz w:val="28"/>
          <w:szCs w:val="28"/>
        </w:rPr>
        <w:t>2</w:t>
      </w:r>
      <w:r w:rsidR="00A624BA" w:rsidRPr="008A2D92">
        <w:rPr>
          <w:sz w:val="28"/>
          <w:szCs w:val="28"/>
        </w:rPr>
        <w:t xml:space="preserve">]. </w:t>
      </w:r>
    </w:p>
    <w:p w:rsidR="00A624BA" w:rsidRPr="008A2D92" w:rsidRDefault="00EC4DE0" w:rsidP="006D100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624BA" w:rsidRPr="008A2D92">
        <w:rPr>
          <w:b/>
          <w:sz w:val="28"/>
          <w:szCs w:val="28"/>
        </w:rPr>
        <w:t xml:space="preserve"> Расчёт коэффициентов теплопередачи</w:t>
      </w:r>
    </w:p>
    <w:p w:rsidR="00A624BA" w:rsidRPr="008A2D92" w:rsidRDefault="00A624BA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Коэффициент теплопередачи для первого корпуса</w:t>
      </w:r>
      <w:proofErr w:type="gramStart"/>
      <w:r w:rsidRPr="008A2D92">
        <w:rPr>
          <w:sz w:val="28"/>
          <w:szCs w:val="28"/>
        </w:rPr>
        <w:t xml:space="preserve"> К</w:t>
      </w:r>
      <w:proofErr w:type="gramEnd"/>
      <w:r w:rsidRPr="008A2D92">
        <w:rPr>
          <w:sz w:val="28"/>
          <w:szCs w:val="28"/>
        </w:rPr>
        <w:t xml:space="preserve"> определяют по уравнению </w:t>
      </w:r>
      <w:proofErr w:type="spellStart"/>
      <w:r w:rsidRPr="008A2D92">
        <w:rPr>
          <w:sz w:val="28"/>
          <w:szCs w:val="28"/>
        </w:rPr>
        <w:t>аддитивности</w:t>
      </w:r>
      <w:proofErr w:type="spellEnd"/>
      <w:r w:rsidRPr="008A2D92">
        <w:rPr>
          <w:sz w:val="28"/>
          <w:szCs w:val="28"/>
        </w:rPr>
        <w:t xml:space="preserve"> термических сопротивлений:</w:t>
      </w:r>
    </w:p>
    <w:p w:rsidR="00A624BA" w:rsidRPr="008A2D92" w:rsidRDefault="001F7CA6" w:rsidP="00C03739">
      <w:pPr>
        <w:ind w:firstLine="709"/>
        <w:jc w:val="right"/>
        <w:rPr>
          <w:sz w:val="28"/>
          <w:szCs w:val="28"/>
        </w:rPr>
      </w:pPr>
      <w:r w:rsidRPr="008A2D92">
        <w:rPr>
          <w:position w:val="-60"/>
          <w:sz w:val="28"/>
          <w:szCs w:val="28"/>
        </w:rPr>
        <w:object w:dxaOrig="2160" w:dyaOrig="980">
          <v:shape id="_x0000_i1083" type="#_x0000_t75" style="width:108pt;height:48.75pt" o:ole="">
            <v:imagedata r:id="rId125" o:title=""/>
          </v:shape>
          <o:OLEObject Type="Embed" ProgID="Equation.3" ShapeID="_x0000_i1083" DrawAspect="Content" ObjectID="_1654877632" r:id="rId126"/>
        </w:object>
      </w:r>
      <w:r w:rsidR="008A2D92">
        <w:rPr>
          <w:sz w:val="28"/>
          <w:szCs w:val="28"/>
        </w:rPr>
        <w:t xml:space="preserve"> </w:t>
      </w:r>
      <w:r w:rsidR="00C03739">
        <w:rPr>
          <w:sz w:val="28"/>
          <w:szCs w:val="28"/>
        </w:rPr>
        <w:t xml:space="preserve">                                                  </w:t>
      </w:r>
      <w:r w:rsidR="00A10937" w:rsidRPr="008A2D92">
        <w:rPr>
          <w:sz w:val="28"/>
          <w:szCs w:val="28"/>
        </w:rPr>
        <w:t>(</w:t>
      </w:r>
      <w:r w:rsidR="00C03739">
        <w:rPr>
          <w:sz w:val="28"/>
          <w:szCs w:val="28"/>
        </w:rPr>
        <w:t>48</w:t>
      </w:r>
      <w:r w:rsidR="00A624BA" w:rsidRPr="008A2D92">
        <w:rPr>
          <w:sz w:val="28"/>
          <w:szCs w:val="28"/>
        </w:rPr>
        <w:t>)</w:t>
      </w:r>
    </w:p>
    <w:p w:rsidR="003810A5" w:rsidRPr="008A2D92" w:rsidRDefault="00A10937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="00696009" w:rsidRPr="008A2D92">
        <w:rPr>
          <w:sz w:val="28"/>
          <w:szCs w:val="28"/>
        </w:rPr>
        <w:t>α</w:t>
      </w:r>
      <w:r w:rsidR="00696009" w:rsidRPr="008A2D92">
        <w:rPr>
          <w:sz w:val="28"/>
          <w:szCs w:val="28"/>
          <w:vertAlign w:val="subscript"/>
        </w:rPr>
        <w:t>1</w:t>
      </w:r>
      <w:r w:rsidR="00696009" w:rsidRPr="008A2D92">
        <w:rPr>
          <w:sz w:val="28"/>
          <w:szCs w:val="28"/>
        </w:rPr>
        <w:t>, α</w:t>
      </w:r>
      <w:r w:rsidR="00696009" w:rsidRPr="008A2D92">
        <w:rPr>
          <w:sz w:val="28"/>
          <w:szCs w:val="28"/>
          <w:vertAlign w:val="subscript"/>
        </w:rPr>
        <w:t>2</w:t>
      </w:r>
      <w:r w:rsidR="00696009" w:rsidRPr="008A2D92">
        <w:rPr>
          <w:sz w:val="28"/>
          <w:szCs w:val="28"/>
        </w:rPr>
        <w:t xml:space="preserve"> – коэффициенты теплоотдачи от конденсирующегося пара к</w:t>
      </w:r>
      <w:r w:rsidR="008A2D92">
        <w:rPr>
          <w:sz w:val="28"/>
          <w:szCs w:val="28"/>
          <w:lang w:val="uk-UA"/>
        </w:rPr>
        <w:t xml:space="preserve"> </w:t>
      </w:r>
      <w:r w:rsidR="00696009" w:rsidRPr="008A2D92">
        <w:rPr>
          <w:sz w:val="28"/>
          <w:szCs w:val="28"/>
        </w:rPr>
        <w:t xml:space="preserve">стенке и от кипящего раствора к стенке соответственно, </w:t>
      </w:r>
      <w:r w:rsidR="003810A5" w:rsidRPr="008A2D92">
        <w:rPr>
          <w:sz w:val="28"/>
          <w:szCs w:val="28"/>
        </w:rPr>
        <w:t>Вт/(м</w:t>
      </w:r>
      <w:proofErr w:type="gramStart"/>
      <w:r w:rsidR="003810A5" w:rsidRPr="008A2D92">
        <w:rPr>
          <w:sz w:val="28"/>
          <w:szCs w:val="28"/>
          <w:vertAlign w:val="superscript"/>
        </w:rPr>
        <w:t>2</w:t>
      </w:r>
      <w:proofErr w:type="gramEnd"/>
      <w:r w:rsidR="003810A5" w:rsidRPr="008A2D92">
        <w:rPr>
          <w:sz w:val="28"/>
          <w:szCs w:val="28"/>
        </w:rPr>
        <w:t>×К); δ – толщина стенки, м; λ – коэффициент теплопроводности, Вт/(</w:t>
      </w:r>
      <w:proofErr w:type="spellStart"/>
      <w:r w:rsidR="003810A5" w:rsidRPr="008A2D92">
        <w:rPr>
          <w:sz w:val="28"/>
          <w:szCs w:val="28"/>
        </w:rPr>
        <w:t>м×К</w:t>
      </w:r>
      <w:proofErr w:type="spellEnd"/>
      <w:r w:rsidR="003810A5" w:rsidRPr="008A2D92">
        <w:rPr>
          <w:sz w:val="28"/>
          <w:szCs w:val="28"/>
        </w:rPr>
        <w:t>).</w:t>
      </w:r>
    </w:p>
    <w:p w:rsidR="00A624BA" w:rsidRPr="008A2D92" w:rsidRDefault="00A624BA" w:rsidP="0003295E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Примем, что суммарное термическое сопротивление равно термическому сопротивлению стенки δ</w:t>
      </w:r>
      <w:proofErr w:type="gramStart"/>
      <w:r w:rsidRPr="008A2D92">
        <w:rPr>
          <w:sz w:val="28"/>
          <w:szCs w:val="28"/>
          <w:vertAlign w:val="subscript"/>
        </w:rPr>
        <w:t>ст</w:t>
      </w:r>
      <w:proofErr w:type="gramEnd"/>
      <w:r w:rsidRPr="008A2D92">
        <w:rPr>
          <w:sz w:val="28"/>
          <w:szCs w:val="28"/>
        </w:rPr>
        <w:t>/λ</w:t>
      </w:r>
      <w:r w:rsidRPr="008A2D92">
        <w:rPr>
          <w:sz w:val="28"/>
          <w:szCs w:val="28"/>
          <w:vertAlign w:val="subscript"/>
        </w:rPr>
        <w:t>ст</w:t>
      </w:r>
      <w:r w:rsidRPr="008A2D92">
        <w:rPr>
          <w:sz w:val="28"/>
          <w:szCs w:val="28"/>
        </w:rPr>
        <w:t xml:space="preserve"> и накипи δ</w:t>
      </w:r>
      <w:r w:rsidRPr="008A2D92">
        <w:rPr>
          <w:sz w:val="28"/>
          <w:szCs w:val="28"/>
          <w:vertAlign w:val="subscript"/>
        </w:rPr>
        <w:t>н</w:t>
      </w:r>
      <w:r w:rsidRPr="008A2D92">
        <w:rPr>
          <w:sz w:val="28"/>
          <w:szCs w:val="28"/>
        </w:rPr>
        <w:t>/λ</w:t>
      </w:r>
      <w:r w:rsidRPr="008A2D92">
        <w:rPr>
          <w:sz w:val="28"/>
          <w:szCs w:val="28"/>
          <w:vertAlign w:val="subscript"/>
        </w:rPr>
        <w:t>н</w:t>
      </w:r>
      <w:r w:rsidRPr="008A2D92">
        <w:rPr>
          <w:sz w:val="28"/>
          <w:szCs w:val="28"/>
        </w:rPr>
        <w:t>. Термическое сопротивление загрязнений со стороны пара не учитываем.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Коэффициент теплопередачи от конденсирующегося пара к стенке α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 xml:space="preserve"> равен:</w:t>
      </w:r>
    </w:p>
    <w:p w:rsidR="00A624BA" w:rsidRPr="008A2D92" w:rsidRDefault="001F7CA6" w:rsidP="0003295E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2500" w:dyaOrig="800">
          <v:shape id="_x0000_i1084" type="#_x0000_t75" style="width:125.25pt;height:39pt" o:ole="">
            <v:imagedata r:id="rId127" o:title=""/>
          </v:shape>
          <o:OLEObject Type="Embed" ProgID="Equation.3" ShapeID="_x0000_i1084" DrawAspect="Content" ObjectID="_1654877633" r:id="rId128"/>
        </w:object>
      </w:r>
      <w:r w:rsidR="008A2D92">
        <w:rPr>
          <w:sz w:val="28"/>
          <w:szCs w:val="28"/>
        </w:rPr>
        <w:t xml:space="preserve"> </w:t>
      </w:r>
      <w:r w:rsidR="0003295E">
        <w:rPr>
          <w:sz w:val="28"/>
          <w:szCs w:val="28"/>
        </w:rPr>
        <w:t xml:space="preserve">                                                     </w:t>
      </w:r>
      <w:r w:rsidR="00A10937" w:rsidRPr="008A2D92">
        <w:rPr>
          <w:sz w:val="28"/>
          <w:szCs w:val="28"/>
        </w:rPr>
        <w:t>(</w:t>
      </w:r>
      <w:r w:rsidR="0003295E">
        <w:rPr>
          <w:sz w:val="28"/>
          <w:szCs w:val="28"/>
        </w:rPr>
        <w:t>49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r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 xml:space="preserve"> – теплота конденсации греющего пара, Дж/кг; ρ</w:t>
      </w:r>
      <w:r w:rsidRPr="008A2D92">
        <w:rPr>
          <w:sz w:val="28"/>
          <w:szCs w:val="28"/>
          <w:vertAlign w:val="subscript"/>
        </w:rPr>
        <w:t>ж</w:t>
      </w:r>
      <w:proofErr w:type="gramStart"/>
      <w:r w:rsidRPr="008A2D92">
        <w:rPr>
          <w:sz w:val="28"/>
          <w:szCs w:val="28"/>
          <w:vertAlign w:val="subscript"/>
        </w:rPr>
        <w:t>1</w:t>
      </w:r>
      <w:proofErr w:type="gramEnd"/>
      <w:r w:rsidRPr="008A2D92">
        <w:rPr>
          <w:sz w:val="28"/>
          <w:szCs w:val="28"/>
        </w:rPr>
        <w:t>, λ</w:t>
      </w:r>
      <w:r w:rsidRPr="008A2D92">
        <w:rPr>
          <w:sz w:val="28"/>
          <w:szCs w:val="28"/>
          <w:vertAlign w:val="subscript"/>
        </w:rPr>
        <w:t>ж1</w:t>
      </w:r>
      <w:r w:rsidRPr="008A2D92">
        <w:rPr>
          <w:sz w:val="28"/>
          <w:szCs w:val="28"/>
        </w:rPr>
        <w:t>, μ</w:t>
      </w:r>
      <w:r w:rsidRPr="008A2D92">
        <w:rPr>
          <w:sz w:val="28"/>
          <w:szCs w:val="28"/>
          <w:vertAlign w:val="subscript"/>
        </w:rPr>
        <w:t>ж1</w:t>
      </w:r>
      <w:r w:rsidRPr="008A2D92">
        <w:rPr>
          <w:sz w:val="28"/>
          <w:szCs w:val="28"/>
        </w:rPr>
        <w:t xml:space="preserve"> – соответственно плотность (кг/м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>), теплопроводность [Вт/(</w:t>
      </w:r>
      <w:proofErr w:type="spellStart"/>
      <w:r w:rsidRPr="008A2D92">
        <w:rPr>
          <w:sz w:val="28"/>
          <w:szCs w:val="28"/>
        </w:rPr>
        <w:t>м∙К</w:t>
      </w:r>
      <w:proofErr w:type="spellEnd"/>
      <w:r w:rsidRPr="008A2D92">
        <w:rPr>
          <w:sz w:val="28"/>
          <w:szCs w:val="28"/>
        </w:rPr>
        <w:t>)], вязкость (</w:t>
      </w:r>
      <w:proofErr w:type="spellStart"/>
      <w:r w:rsidRPr="008A2D92">
        <w:rPr>
          <w:sz w:val="28"/>
          <w:szCs w:val="28"/>
        </w:rPr>
        <w:t>Па∙с</w:t>
      </w:r>
      <w:proofErr w:type="spellEnd"/>
      <w:r w:rsidRPr="008A2D92">
        <w:rPr>
          <w:sz w:val="28"/>
          <w:szCs w:val="28"/>
        </w:rPr>
        <w:t xml:space="preserve">) конденсата при средней температуре плёнки </w:t>
      </w:r>
      <w:r w:rsidRPr="008A2D92">
        <w:rPr>
          <w:sz w:val="28"/>
          <w:szCs w:val="28"/>
          <w:lang w:val="en-US"/>
        </w:rPr>
        <w:t>t</w:t>
      </w:r>
      <w:proofErr w:type="spellStart"/>
      <w:r w:rsidRPr="008A2D92">
        <w:rPr>
          <w:sz w:val="28"/>
          <w:szCs w:val="28"/>
          <w:vertAlign w:val="subscript"/>
        </w:rPr>
        <w:t>пл</w:t>
      </w:r>
      <w:proofErr w:type="spellEnd"/>
      <w:r w:rsidRPr="008A2D92">
        <w:rPr>
          <w:sz w:val="28"/>
          <w:szCs w:val="28"/>
        </w:rPr>
        <w:t xml:space="preserve"> =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г1</w:t>
      </w:r>
      <w:r w:rsidRPr="008A2D92">
        <w:rPr>
          <w:sz w:val="28"/>
          <w:szCs w:val="28"/>
        </w:rPr>
        <w:t xml:space="preserve"> –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>/2, где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 xml:space="preserve"> – разность температур конденсации пара и стенки, град.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Физические свойства конденсата </w:t>
      </w:r>
      <w:r w:rsidR="0003295E">
        <w:rPr>
          <w:sz w:val="28"/>
          <w:szCs w:val="28"/>
        </w:rPr>
        <w:t>заданного раствора</w:t>
      </w:r>
      <w:r w:rsidR="00910248" w:rsidRPr="00910248">
        <w:rPr>
          <w:sz w:val="28"/>
          <w:szCs w:val="28"/>
          <w:vertAlign w:val="subscript"/>
        </w:rPr>
        <w:t xml:space="preserve"> </w:t>
      </w:r>
      <w:r w:rsidRPr="008A2D92">
        <w:rPr>
          <w:sz w:val="28"/>
          <w:szCs w:val="28"/>
        </w:rPr>
        <w:t xml:space="preserve">при средней температуре плёнки сведём в таблицу </w:t>
      </w:r>
      <w:r w:rsidR="0039755B">
        <w:rPr>
          <w:sz w:val="28"/>
          <w:szCs w:val="28"/>
        </w:rPr>
        <w:t>3</w:t>
      </w:r>
      <w:r w:rsidRPr="008A2D92">
        <w:rPr>
          <w:sz w:val="28"/>
          <w:szCs w:val="28"/>
        </w:rPr>
        <w:t>.</w:t>
      </w:r>
    </w:p>
    <w:p w:rsidR="00A624BA" w:rsidRDefault="00A624BA" w:rsidP="008A2D92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>Теплопроводность рассчит</w:t>
      </w:r>
      <w:r w:rsidR="0003295E">
        <w:rPr>
          <w:sz w:val="28"/>
          <w:szCs w:val="28"/>
        </w:rPr>
        <w:t>ывается</w:t>
      </w:r>
      <w:r w:rsidRPr="008A2D92">
        <w:rPr>
          <w:sz w:val="28"/>
          <w:szCs w:val="28"/>
        </w:rPr>
        <w:t xml:space="preserve"> по формуле [</w:t>
      </w:r>
      <w:r w:rsidR="004944DC">
        <w:rPr>
          <w:sz w:val="28"/>
          <w:szCs w:val="28"/>
        </w:rPr>
        <w:t>4</w:t>
      </w:r>
      <w:r w:rsidRPr="008A2D92">
        <w:rPr>
          <w:sz w:val="28"/>
          <w:szCs w:val="28"/>
        </w:rPr>
        <w:t>]:</w:t>
      </w:r>
    </w:p>
    <w:p w:rsidR="00A624BA" w:rsidRPr="008A2D92" w:rsidRDefault="001F7CA6" w:rsidP="0003295E">
      <w:pPr>
        <w:ind w:firstLine="709"/>
        <w:jc w:val="right"/>
        <w:rPr>
          <w:sz w:val="28"/>
          <w:szCs w:val="28"/>
        </w:rPr>
      </w:pPr>
      <w:r w:rsidRPr="008A2D92">
        <w:rPr>
          <w:position w:val="-26"/>
          <w:sz w:val="28"/>
          <w:szCs w:val="28"/>
        </w:rPr>
        <w:object w:dxaOrig="2820" w:dyaOrig="700">
          <v:shape id="_x0000_i1085" type="#_x0000_t75" style="width:141pt;height:35.25pt" o:ole="">
            <v:imagedata r:id="rId129" o:title=""/>
          </v:shape>
          <o:OLEObject Type="Embed" ProgID="Equation.3" ShapeID="_x0000_i1085" DrawAspect="Content" ObjectID="_1654877634" r:id="rId130"/>
        </w:object>
      </w:r>
      <w:r w:rsidR="008A2D92">
        <w:rPr>
          <w:sz w:val="28"/>
          <w:szCs w:val="28"/>
        </w:rPr>
        <w:t xml:space="preserve"> </w:t>
      </w:r>
      <w:r w:rsidR="0003295E">
        <w:rPr>
          <w:sz w:val="28"/>
          <w:szCs w:val="28"/>
        </w:rPr>
        <w:t xml:space="preserve">                                                   </w:t>
      </w:r>
      <w:r w:rsidR="00A624BA" w:rsidRPr="008A2D92">
        <w:rPr>
          <w:sz w:val="28"/>
          <w:szCs w:val="28"/>
        </w:rPr>
        <w:t>(</w:t>
      </w:r>
      <w:r w:rsidR="0003295E">
        <w:rPr>
          <w:sz w:val="28"/>
          <w:szCs w:val="28"/>
        </w:rPr>
        <w:t>50</w:t>
      </w:r>
      <w:r w:rsidR="00A624BA" w:rsidRPr="008A2D92">
        <w:rPr>
          <w:sz w:val="28"/>
          <w:szCs w:val="28"/>
        </w:rPr>
        <w:t>)</w:t>
      </w:r>
    </w:p>
    <w:p w:rsidR="00A624BA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М – молекулярная масса </w:t>
      </w:r>
      <w:r w:rsidR="0003295E">
        <w:rPr>
          <w:sz w:val="28"/>
          <w:szCs w:val="28"/>
        </w:rPr>
        <w:t>раствора</w:t>
      </w:r>
      <w:r w:rsidRPr="008A2D92">
        <w:rPr>
          <w:sz w:val="28"/>
          <w:szCs w:val="28"/>
        </w:rPr>
        <w:t>,142 г/моль; с</w:t>
      </w:r>
      <w:r w:rsidRPr="008A2D92">
        <w:rPr>
          <w:sz w:val="28"/>
          <w:szCs w:val="28"/>
          <w:vertAlign w:val="subscript"/>
        </w:rPr>
        <w:t>р</w:t>
      </w:r>
      <w:r w:rsidRPr="008A2D92">
        <w:rPr>
          <w:sz w:val="28"/>
          <w:szCs w:val="28"/>
        </w:rPr>
        <w:t xml:space="preserve"> – удельная теплоёмкость, Дж/(кг∙К).</w:t>
      </w:r>
    </w:p>
    <w:p w:rsidR="00A624BA" w:rsidRPr="008A2D92" w:rsidRDefault="003810A5" w:rsidP="00A91537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 xml:space="preserve">Таблица </w:t>
      </w:r>
      <w:r w:rsidR="0039755B">
        <w:rPr>
          <w:sz w:val="28"/>
          <w:szCs w:val="28"/>
        </w:rPr>
        <w:t>3</w:t>
      </w:r>
      <w:r w:rsidR="008A2D92">
        <w:rPr>
          <w:sz w:val="28"/>
          <w:szCs w:val="28"/>
          <w:lang w:val="uk-UA"/>
        </w:rPr>
        <w:t xml:space="preserve"> </w:t>
      </w:r>
      <w:r w:rsidR="00A624BA" w:rsidRPr="008A2D92">
        <w:rPr>
          <w:sz w:val="28"/>
          <w:szCs w:val="28"/>
        </w:rPr>
        <w:t>Физические свойства конденсата при средней температуре плёнки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889"/>
        <w:gridCol w:w="1195"/>
        <w:gridCol w:w="1273"/>
        <w:gridCol w:w="1274"/>
      </w:tblGrid>
      <w:tr w:rsidR="00A624BA" w:rsidRPr="008A2D92" w:rsidTr="003F3DB9">
        <w:trPr>
          <w:trHeight w:val="291"/>
        </w:trPr>
        <w:tc>
          <w:tcPr>
            <w:tcW w:w="4889" w:type="dxa"/>
            <w:vMerge w:val="restart"/>
          </w:tcPr>
          <w:p w:rsidR="00A624BA" w:rsidRPr="008A2D92" w:rsidRDefault="00A624BA" w:rsidP="001E0B62">
            <w:pPr>
              <w:jc w:val="center"/>
            </w:pPr>
            <w:r w:rsidRPr="008A2D92">
              <w:t>Параметр</w:t>
            </w:r>
          </w:p>
        </w:tc>
        <w:tc>
          <w:tcPr>
            <w:tcW w:w="3742" w:type="dxa"/>
            <w:gridSpan w:val="3"/>
          </w:tcPr>
          <w:p w:rsidR="00A624BA" w:rsidRPr="008A2D92" w:rsidRDefault="00A624BA" w:rsidP="001E0B62">
            <w:pPr>
              <w:jc w:val="center"/>
            </w:pPr>
            <w:r w:rsidRPr="008A2D92">
              <w:t>Корпус</w:t>
            </w:r>
          </w:p>
        </w:tc>
      </w:tr>
      <w:tr w:rsidR="00A624BA" w:rsidRPr="008A2D92" w:rsidTr="003F3DB9">
        <w:trPr>
          <w:trHeight w:val="122"/>
        </w:trPr>
        <w:tc>
          <w:tcPr>
            <w:tcW w:w="4889" w:type="dxa"/>
            <w:vMerge/>
          </w:tcPr>
          <w:p w:rsidR="00A624BA" w:rsidRPr="008A2D92" w:rsidRDefault="00A624BA" w:rsidP="008A2D92"/>
        </w:tc>
        <w:tc>
          <w:tcPr>
            <w:tcW w:w="1195" w:type="dxa"/>
          </w:tcPr>
          <w:p w:rsidR="00A624BA" w:rsidRPr="008A2D92" w:rsidRDefault="00A624BA" w:rsidP="00BD445A">
            <w:pPr>
              <w:jc w:val="center"/>
            </w:pPr>
            <w:r w:rsidRPr="008A2D92">
              <w:t>1</w:t>
            </w:r>
          </w:p>
        </w:tc>
        <w:tc>
          <w:tcPr>
            <w:tcW w:w="1273" w:type="dxa"/>
          </w:tcPr>
          <w:p w:rsidR="00A624BA" w:rsidRPr="008A2D92" w:rsidRDefault="00A624BA" w:rsidP="00BD445A">
            <w:pPr>
              <w:jc w:val="center"/>
            </w:pPr>
            <w:r w:rsidRPr="008A2D92">
              <w:t>2</w:t>
            </w:r>
          </w:p>
        </w:tc>
        <w:tc>
          <w:tcPr>
            <w:tcW w:w="1274" w:type="dxa"/>
          </w:tcPr>
          <w:p w:rsidR="00A624BA" w:rsidRPr="008A2D92" w:rsidRDefault="00A624BA" w:rsidP="00BD445A">
            <w:pPr>
              <w:jc w:val="center"/>
            </w:pPr>
            <w:r w:rsidRPr="008A2D92">
              <w:t>3</w:t>
            </w:r>
          </w:p>
        </w:tc>
      </w:tr>
      <w:tr w:rsidR="00A624BA" w:rsidRPr="008A2D92" w:rsidTr="003F3DB9">
        <w:trPr>
          <w:trHeight w:val="278"/>
        </w:trPr>
        <w:tc>
          <w:tcPr>
            <w:tcW w:w="4889" w:type="dxa"/>
            <w:vAlign w:val="center"/>
          </w:tcPr>
          <w:p w:rsidR="00A624BA" w:rsidRPr="008A2D92" w:rsidRDefault="00A624BA" w:rsidP="008A2D92">
            <w:r w:rsidRPr="008A2D92">
              <w:t xml:space="preserve">Теплота конденсации греющего пара </w:t>
            </w:r>
            <w:r w:rsidRPr="008A2D92">
              <w:rPr>
                <w:lang w:val="en-US"/>
              </w:rPr>
              <w:t>r</w:t>
            </w:r>
            <w:r w:rsidRPr="008A2D92">
              <w:t>, кДж/</w:t>
            </w:r>
            <w:proofErr w:type="gramStart"/>
            <w:r w:rsidRPr="008A2D92">
              <w:t>кг</w:t>
            </w:r>
            <w:proofErr w:type="gramEnd"/>
          </w:p>
        </w:tc>
        <w:tc>
          <w:tcPr>
            <w:tcW w:w="1195" w:type="dxa"/>
            <w:vAlign w:val="center"/>
          </w:tcPr>
          <w:p w:rsidR="00A624BA" w:rsidRPr="008A2D92" w:rsidRDefault="00A624BA" w:rsidP="008A2D92"/>
        </w:tc>
        <w:tc>
          <w:tcPr>
            <w:tcW w:w="1273" w:type="dxa"/>
            <w:vAlign w:val="center"/>
          </w:tcPr>
          <w:p w:rsidR="00A624BA" w:rsidRPr="008A2D92" w:rsidRDefault="00A624BA" w:rsidP="008A2D92"/>
        </w:tc>
        <w:tc>
          <w:tcPr>
            <w:tcW w:w="1274" w:type="dxa"/>
            <w:vAlign w:val="center"/>
          </w:tcPr>
          <w:p w:rsidR="00A624BA" w:rsidRPr="008A2D92" w:rsidRDefault="00A624BA" w:rsidP="008A2D92"/>
        </w:tc>
      </w:tr>
      <w:tr w:rsidR="00A624BA" w:rsidRPr="008A2D92" w:rsidTr="003F3DB9">
        <w:trPr>
          <w:trHeight w:val="582"/>
        </w:trPr>
        <w:tc>
          <w:tcPr>
            <w:tcW w:w="4889" w:type="dxa"/>
            <w:vAlign w:val="center"/>
          </w:tcPr>
          <w:p w:rsidR="00A624BA" w:rsidRPr="008A2D92" w:rsidRDefault="00A624BA" w:rsidP="008A2D92">
            <w:pPr>
              <w:rPr>
                <w:vertAlign w:val="superscript"/>
              </w:rPr>
            </w:pPr>
            <w:r w:rsidRPr="008A2D92">
              <w:t>Плотность конденсата при средней температуре плёнки ρ</w:t>
            </w:r>
            <w:r w:rsidRPr="008A2D92">
              <w:rPr>
                <w:vertAlign w:val="subscript"/>
              </w:rPr>
              <w:t>ж</w:t>
            </w:r>
            <w:r w:rsidRPr="008A2D92">
              <w:t xml:space="preserve">, </w:t>
            </w:r>
            <w:proofErr w:type="gramStart"/>
            <w:r w:rsidRPr="008A2D92">
              <w:t>кг</w:t>
            </w:r>
            <w:proofErr w:type="gramEnd"/>
            <w:r w:rsidRPr="008A2D92">
              <w:t>/м</w:t>
            </w:r>
            <w:r w:rsidRPr="008A2D92">
              <w:rPr>
                <w:vertAlign w:val="superscript"/>
              </w:rPr>
              <w:t>3</w:t>
            </w:r>
          </w:p>
        </w:tc>
        <w:tc>
          <w:tcPr>
            <w:tcW w:w="1195" w:type="dxa"/>
            <w:vAlign w:val="center"/>
          </w:tcPr>
          <w:p w:rsidR="00A624BA" w:rsidRPr="008A2D92" w:rsidRDefault="00A624BA" w:rsidP="008A2D92"/>
        </w:tc>
        <w:tc>
          <w:tcPr>
            <w:tcW w:w="1273" w:type="dxa"/>
            <w:vAlign w:val="center"/>
          </w:tcPr>
          <w:p w:rsidR="00A624BA" w:rsidRPr="008A2D92" w:rsidRDefault="00A624BA" w:rsidP="008A2D92"/>
        </w:tc>
        <w:tc>
          <w:tcPr>
            <w:tcW w:w="1274" w:type="dxa"/>
            <w:vAlign w:val="center"/>
          </w:tcPr>
          <w:p w:rsidR="00A624BA" w:rsidRPr="008A2D92" w:rsidRDefault="00A624BA" w:rsidP="008A2D92"/>
        </w:tc>
      </w:tr>
      <w:tr w:rsidR="00A624BA" w:rsidRPr="008A2D92" w:rsidTr="003F3DB9">
        <w:trPr>
          <w:trHeight w:val="582"/>
        </w:trPr>
        <w:tc>
          <w:tcPr>
            <w:tcW w:w="4889" w:type="dxa"/>
            <w:vAlign w:val="center"/>
          </w:tcPr>
          <w:p w:rsidR="00A624BA" w:rsidRPr="008A2D92" w:rsidRDefault="00A624BA" w:rsidP="008A2D92">
            <w:r w:rsidRPr="008A2D92">
              <w:t>Теплопроводность конденсата при средней температуре плёнки λ</w:t>
            </w:r>
            <w:r w:rsidRPr="008A2D92">
              <w:rPr>
                <w:vertAlign w:val="subscript"/>
              </w:rPr>
              <w:t>ж</w:t>
            </w:r>
            <w:r w:rsidRPr="008A2D92">
              <w:t xml:space="preserve">, </w:t>
            </w:r>
            <w:proofErr w:type="gramStart"/>
            <w:r w:rsidRPr="008A2D92">
              <w:t>Вт</w:t>
            </w:r>
            <w:proofErr w:type="gramEnd"/>
            <w:r w:rsidRPr="008A2D92">
              <w:t>/(м∙К)</w:t>
            </w:r>
          </w:p>
        </w:tc>
        <w:tc>
          <w:tcPr>
            <w:tcW w:w="1195" w:type="dxa"/>
            <w:vAlign w:val="center"/>
          </w:tcPr>
          <w:p w:rsidR="00A624BA" w:rsidRPr="008A2D92" w:rsidRDefault="00A624BA" w:rsidP="008A2D92"/>
        </w:tc>
        <w:tc>
          <w:tcPr>
            <w:tcW w:w="1273" w:type="dxa"/>
            <w:vAlign w:val="center"/>
          </w:tcPr>
          <w:p w:rsidR="00A624BA" w:rsidRPr="008A2D92" w:rsidRDefault="00A624BA" w:rsidP="008A2D92"/>
        </w:tc>
        <w:tc>
          <w:tcPr>
            <w:tcW w:w="1274" w:type="dxa"/>
            <w:vAlign w:val="center"/>
          </w:tcPr>
          <w:p w:rsidR="00A624BA" w:rsidRPr="008A2D92" w:rsidRDefault="00A624BA" w:rsidP="008A2D92"/>
        </w:tc>
      </w:tr>
      <w:tr w:rsidR="00A624BA" w:rsidRPr="008A2D92" w:rsidTr="003F3DB9">
        <w:trPr>
          <w:trHeight w:val="582"/>
        </w:trPr>
        <w:tc>
          <w:tcPr>
            <w:tcW w:w="4889" w:type="dxa"/>
            <w:vAlign w:val="center"/>
          </w:tcPr>
          <w:p w:rsidR="00A624BA" w:rsidRPr="008A2D92" w:rsidRDefault="00A624BA" w:rsidP="008A2D92">
            <w:r w:rsidRPr="008A2D92">
              <w:t>Вязкость конденсата при средней температуре плёнки μ</w:t>
            </w:r>
            <w:r w:rsidRPr="008A2D92">
              <w:rPr>
                <w:vertAlign w:val="subscript"/>
              </w:rPr>
              <w:t>ж</w:t>
            </w:r>
            <w:r w:rsidRPr="008A2D92">
              <w:t>, Па∙</w:t>
            </w:r>
            <w:proofErr w:type="gramStart"/>
            <w:r w:rsidRPr="008A2D92">
              <w:t>с</w:t>
            </w:r>
            <w:proofErr w:type="gramEnd"/>
          </w:p>
        </w:tc>
        <w:tc>
          <w:tcPr>
            <w:tcW w:w="1195" w:type="dxa"/>
            <w:vAlign w:val="center"/>
          </w:tcPr>
          <w:p w:rsidR="00A624BA" w:rsidRPr="008A2D92" w:rsidRDefault="00A624BA" w:rsidP="008A2D92">
            <w:pPr>
              <w:rPr>
                <w:vertAlign w:val="superscript"/>
              </w:rPr>
            </w:pPr>
          </w:p>
        </w:tc>
        <w:tc>
          <w:tcPr>
            <w:tcW w:w="1273" w:type="dxa"/>
            <w:vAlign w:val="center"/>
          </w:tcPr>
          <w:p w:rsidR="00A624BA" w:rsidRPr="008A2D92" w:rsidRDefault="00A624BA" w:rsidP="008A2D92"/>
        </w:tc>
        <w:tc>
          <w:tcPr>
            <w:tcW w:w="1274" w:type="dxa"/>
            <w:vAlign w:val="center"/>
          </w:tcPr>
          <w:p w:rsidR="00A624BA" w:rsidRPr="008A2D92" w:rsidRDefault="00A624BA" w:rsidP="008A2D92"/>
        </w:tc>
      </w:tr>
    </w:tbl>
    <w:p w:rsidR="0048622A" w:rsidRDefault="0048622A" w:rsidP="0003295E">
      <w:pPr>
        <w:ind w:firstLine="709"/>
        <w:rPr>
          <w:sz w:val="28"/>
          <w:szCs w:val="28"/>
        </w:rPr>
      </w:pPr>
    </w:p>
    <w:p w:rsidR="00A624BA" w:rsidRPr="008A2D92" w:rsidRDefault="00A624BA" w:rsidP="0003295E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Расчёт α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 xml:space="preserve"> ведут методом последовательных приближений. В первом приближении примем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 xml:space="preserve"> = 2,0 град. 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Для установившегося процесса передачи тепла справедливо уравнение:</w:t>
      </w:r>
    </w:p>
    <w:p w:rsidR="00A624BA" w:rsidRPr="008A2D92" w:rsidRDefault="001F7CA6" w:rsidP="0003295E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3840" w:dyaOrig="700">
          <v:shape id="_x0000_i1086" type="#_x0000_t75" style="width:191.25pt;height:35.25pt" o:ole="">
            <v:imagedata r:id="rId131" o:title=""/>
          </v:shape>
          <o:OLEObject Type="Embed" ProgID="Equation.3" ShapeID="_x0000_i1086" DrawAspect="Content" ObjectID="_1654877635" r:id="rId132"/>
        </w:object>
      </w:r>
      <w:r w:rsidR="0003295E">
        <w:rPr>
          <w:position w:val="-32"/>
          <w:sz w:val="28"/>
          <w:szCs w:val="28"/>
        </w:rPr>
        <w:t xml:space="preserve">                                      (51)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– удельная тепловая нагрузка, Вт/м</w:t>
      </w:r>
      <w:proofErr w:type="gramStart"/>
      <w:r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>; Δ</w:t>
      </w:r>
      <w:r w:rsidRPr="008A2D92">
        <w:rPr>
          <w:sz w:val="28"/>
          <w:szCs w:val="28"/>
          <w:lang w:val="en-US"/>
        </w:rPr>
        <w:t>t</w:t>
      </w:r>
      <w:proofErr w:type="spellStart"/>
      <w:r w:rsidRPr="008A2D92">
        <w:rPr>
          <w:sz w:val="28"/>
          <w:szCs w:val="28"/>
          <w:vertAlign w:val="subscript"/>
        </w:rPr>
        <w:t>ст</w:t>
      </w:r>
      <w:proofErr w:type="spellEnd"/>
      <w:r w:rsidRPr="008A2D92">
        <w:rPr>
          <w:sz w:val="28"/>
          <w:szCs w:val="28"/>
        </w:rPr>
        <w:t xml:space="preserve"> – перепад температур на стенке, град;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2</w:t>
      </w:r>
      <w:r w:rsidRPr="008A2D92">
        <w:rPr>
          <w:sz w:val="28"/>
          <w:szCs w:val="28"/>
        </w:rPr>
        <w:t xml:space="preserve"> – разность между температурой стенки со стороны раствора и температурой кипения раствора, град.</w:t>
      </w:r>
    </w:p>
    <w:p w:rsidR="00A624BA" w:rsidRPr="008A2D92" w:rsidRDefault="00F01FDD" w:rsidP="00BB0316">
      <w:pPr>
        <w:ind w:firstLine="709"/>
        <w:jc w:val="right"/>
        <w:rPr>
          <w:sz w:val="28"/>
          <w:szCs w:val="28"/>
        </w:rPr>
      </w:pPr>
      <w:r w:rsidRPr="008A2D92">
        <w:rPr>
          <w:position w:val="-24"/>
          <w:sz w:val="28"/>
          <w:szCs w:val="28"/>
        </w:rPr>
        <w:object w:dxaOrig="2060" w:dyaOrig="620">
          <v:shape id="_x0000_i1087" type="#_x0000_t75" style="width:102.75pt;height:30.75pt" o:ole="">
            <v:imagedata r:id="rId133" o:title=""/>
          </v:shape>
          <o:OLEObject Type="Embed" ProgID="Equation.3" ShapeID="_x0000_i1087" DrawAspect="Content" ObjectID="_1654877636" r:id="rId134"/>
        </w:object>
      </w:r>
      <w:r w:rsidR="00A624BA" w:rsidRPr="008A2D92">
        <w:rPr>
          <w:sz w:val="28"/>
          <w:szCs w:val="28"/>
        </w:rPr>
        <w:t xml:space="preserve"> </w:t>
      </w:r>
      <w:r w:rsidR="00BB0316">
        <w:rPr>
          <w:sz w:val="28"/>
          <w:szCs w:val="28"/>
        </w:rPr>
        <w:t xml:space="preserve">, </w:t>
      </w:r>
      <w:r w:rsidR="00A624BA" w:rsidRPr="008A2D92">
        <w:rPr>
          <w:sz w:val="28"/>
          <w:szCs w:val="28"/>
        </w:rPr>
        <w:t>град</w:t>
      </w:r>
      <w:r w:rsidR="00BB0316">
        <w:rPr>
          <w:sz w:val="28"/>
          <w:szCs w:val="28"/>
        </w:rPr>
        <w:t xml:space="preserve">                                                   (52)</w:t>
      </w:r>
    </w:p>
    <w:p w:rsidR="003F3DB9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Коэффициент теплопередачи </w:t>
      </w:r>
      <w:proofErr w:type="gramStart"/>
      <w:r w:rsidRPr="008A2D92">
        <w:rPr>
          <w:sz w:val="28"/>
          <w:szCs w:val="28"/>
        </w:rPr>
        <w:t>от стенки к кипящему раствору для пузырькового кипения в вертикальных кипятильных трубах при условии</w:t>
      </w:r>
      <w:proofErr w:type="gramEnd"/>
      <w:r w:rsidRPr="008A2D92">
        <w:rPr>
          <w:sz w:val="28"/>
          <w:szCs w:val="28"/>
        </w:rPr>
        <w:t xml:space="preserve"> естественной циркуляции раствора [6] равен:</w:t>
      </w:r>
    </w:p>
    <w:p w:rsidR="00A624BA" w:rsidRPr="008A2D92" w:rsidRDefault="00910248" w:rsidP="00F01FDD">
      <w:pPr>
        <w:ind w:left="709"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5000" w:dyaOrig="720">
          <v:shape id="_x0000_i1088" type="#_x0000_t75" style="width:249.75pt;height:36pt" o:ole="">
            <v:imagedata r:id="rId135" o:title=""/>
          </v:shape>
          <o:OLEObject Type="Embed" ProgID="Equation.3" ShapeID="_x0000_i1088" DrawAspect="Content" ObjectID="_1654877637" r:id="rId136"/>
        </w:object>
      </w:r>
      <w:r w:rsidR="008A2D92">
        <w:rPr>
          <w:sz w:val="28"/>
          <w:szCs w:val="28"/>
        </w:rPr>
        <w:t xml:space="preserve"> </w:t>
      </w:r>
      <w:r w:rsidR="00F01FDD">
        <w:rPr>
          <w:sz w:val="28"/>
          <w:szCs w:val="28"/>
        </w:rPr>
        <w:t xml:space="preserve">                                 </w:t>
      </w:r>
      <w:r w:rsidR="00F25D92" w:rsidRPr="008A2D92">
        <w:rPr>
          <w:sz w:val="28"/>
          <w:szCs w:val="28"/>
        </w:rPr>
        <w:t>(</w:t>
      </w:r>
      <w:r w:rsidR="00F01FDD">
        <w:rPr>
          <w:sz w:val="28"/>
          <w:szCs w:val="28"/>
        </w:rPr>
        <w:t>53</w:t>
      </w:r>
      <w:r w:rsidR="00A624BA" w:rsidRPr="008A2D92">
        <w:rPr>
          <w:sz w:val="28"/>
          <w:szCs w:val="28"/>
        </w:rPr>
        <w:t>)</w:t>
      </w:r>
    </w:p>
    <w:p w:rsidR="00A34D30" w:rsidRPr="008A2D92" w:rsidRDefault="00A34D30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где ρ</w:t>
      </w:r>
      <w:r w:rsidR="00B34CC6" w:rsidRPr="008A2D92">
        <w:rPr>
          <w:sz w:val="28"/>
          <w:szCs w:val="28"/>
          <w:vertAlign w:val="subscript"/>
        </w:rPr>
        <w:t>ж</w:t>
      </w:r>
      <w:r w:rsidRPr="008A2D92">
        <w:rPr>
          <w:sz w:val="28"/>
          <w:szCs w:val="28"/>
        </w:rPr>
        <w:t>, ρ</w:t>
      </w:r>
      <w:proofErr w:type="gramStart"/>
      <w:r w:rsidRPr="008A2D92">
        <w:rPr>
          <w:sz w:val="28"/>
          <w:szCs w:val="28"/>
          <w:vertAlign w:val="subscript"/>
        </w:rPr>
        <w:t>П</w:t>
      </w:r>
      <w:proofErr w:type="gramEnd"/>
      <w:r w:rsidRPr="008A2D92">
        <w:rPr>
          <w:sz w:val="28"/>
          <w:szCs w:val="28"/>
        </w:rPr>
        <w:t>, ρ</w:t>
      </w:r>
      <w:r w:rsidRPr="008A2D92">
        <w:rPr>
          <w:sz w:val="28"/>
          <w:szCs w:val="28"/>
          <w:vertAlign w:val="subscript"/>
        </w:rPr>
        <w:t>0</w:t>
      </w:r>
      <w:r w:rsidRPr="008A2D92">
        <w:rPr>
          <w:sz w:val="28"/>
          <w:szCs w:val="28"/>
        </w:rPr>
        <w:t xml:space="preserve"> – соответственно плотность жидкости, пара</w:t>
      </w:r>
      <w:r w:rsidR="00B34CC6" w:rsidRPr="008A2D92">
        <w:rPr>
          <w:sz w:val="28"/>
          <w:szCs w:val="28"/>
        </w:rPr>
        <w:t xml:space="preserve"> и пара при абсолютном давлении р = 1 </w:t>
      </w:r>
      <w:proofErr w:type="spellStart"/>
      <w:r w:rsidR="00B34CC6" w:rsidRPr="008A2D92">
        <w:rPr>
          <w:sz w:val="28"/>
          <w:szCs w:val="28"/>
        </w:rPr>
        <w:t>ат</w:t>
      </w:r>
      <w:proofErr w:type="spellEnd"/>
      <w:r w:rsidR="00B34CC6" w:rsidRPr="008A2D92">
        <w:rPr>
          <w:sz w:val="28"/>
          <w:szCs w:val="28"/>
        </w:rPr>
        <w:t>., кг/м</w:t>
      </w:r>
      <w:r w:rsidR="00B34CC6"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 xml:space="preserve">; σ – </w:t>
      </w:r>
      <w:r w:rsidR="00B34CC6" w:rsidRPr="008A2D92">
        <w:rPr>
          <w:sz w:val="28"/>
          <w:szCs w:val="28"/>
        </w:rPr>
        <w:t>поверхностное натяжение, Н/м</w:t>
      </w:r>
      <w:r w:rsidRPr="008A2D92">
        <w:rPr>
          <w:sz w:val="28"/>
          <w:szCs w:val="28"/>
        </w:rPr>
        <w:t>; μ –</w:t>
      </w:r>
      <w:r w:rsidR="00B34CC6" w:rsidRPr="008A2D92">
        <w:rPr>
          <w:sz w:val="28"/>
          <w:szCs w:val="28"/>
        </w:rPr>
        <w:t xml:space="preserve"> вязкость раствора, Па∙с.</w:t>
      </w:r>
    </w:p>
    <w:p w:rsidR="00B34CC6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Физические свойства раствора в условиях кипения </w:t>
      </w:r>
      <w:r w:rsidR="005F2EF6">
        <w:rPr>
          <w:sz w:val="28"/>
          <w:szCs w:val="28"/>
        </w:rPr>
        <w:t xml:space="preserve">сводят </w:t>
      </w:r>
      <w:r w:rsidRPr="008A2D92">
        <w:rPr>
          <w:sz w:val="28"/>
          <w:szCs w:val="28"/>
        </w:rPr>
        <w:t>в таблиц</w:t>
      </w:r>
      <w:r w:rsidR="005F2EF6">
        <w:rPr>
          <w:sz w:val="28"/>
          <w:szCs w:val="28"/>
        </w:rPr>
        <w:t>у</w:t>
      </w:r>
      <w:r w:rsidRPr="008A2D92">
        <w:rPr>
          <w:sz w:val="28"/>
          <w:szCs w:val="28"/>
        </w:rPr>
        <w:t xml:space="preserve"> </w:t>
      </w:r>
      <w:r w:rsidR="0039755B">
        <w:rPr>
          <w:sz w:val="28"/>
          <w:szCs w:val="28"/>
        </w:rPr>
        <w:t>4</w:t>
      </w:r>
      <w:r w:rsidRPr="008A2D92">
        <w:rPr>
          <w:sz w:val="28"/>
          <w:szCs w:val="28"/>
        </w:rPr>
        <w:t>.</w:t>
      </w:r>
    </w:p>
    <w:p w:rsidR="0048622A" w:rsidRDefault="0048622A" w:rsidP="008A2D92">
      <w:pPr>
        <w:ind w:firstLine="709"/>
        <w:rPr>
          <w:sz w:val="28"/>
          <w:szCs w:val="28"/>
        </w:rPr>
      </w:pPr>
    </w:p>
    <w:p w:rsidR="0048622A" w:rsidRDefault="0048622A" w:rsidP="008A2D92">
      <w:pPr>
        <w:ind w:firstLine="709"/>
        <w:rPr>
          <w:sz w:val="28"/>
          <w:szCs w:val="28"/>
        </w:rPr>
      </w:pPr>
    </w:p>
    <w:p w:rsidR="00A624BA" w:rsidRPr="008A2D92" w:rsidRDefault="00A34D30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 xml:space="preserve">Таблица </w:t>
      </w:r>
      <w:r w:rsidR="0039755B">
        <w:rPr>
          <w:sz w:val="28"/>
          <w:szCs w:val="28"/>
        </w:rPr>
        <w:t>4</w:t>
      </w:r>
      <w:r w:rsidR="008A2D92">
        <w:rPr>
          <w:sz w:val="28"/>
          <w:szCs w:val="28"/>
          <w:lang w:val="uk-UA"/>
        </w:rPr>
        <w:t xml:space="preserve"> </w:t>
      </w:r>
      <w:r w:rsidR="00A624BA" w:rsidRPr="008A2D92">
        <w:rPr>
          <w:sz w:val="28"/>
          <w:szCs w:val="28"/>
        </w:rPr>
        <w:t>Физические свойства кипящих растворов  и их паров: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3818"/>
        <w:gridCol w:w="1980"/>
        <w:gridCol w:w="1800"/>
        <w:gridCol w:w="1191"/>
      </w:tblGrid>
      <w:tr w:rsidR="00A624BA" w:rsidRPr="008A2D92" w:rsidTr="008A2D92">
        <w:tc>
          <w:tcPr>
            <w:tcW w:w="3818" w:type="dxa"/>
            <w:vMerge w:val="restart"/>
            <w:vAlign w:val="center"/>
          </w:tcPr>
          <w:p w:rsidR="00A624BA" w:rsidRPr="008A2D92" w:rsidRDefault="00A624BA" w:rsidP="001E0B62">
            <w:pPr>
              <w:jc w:val="center"/>
            </w:pPr>
            <w:r w:rsidRPr="008A2D92">
              <w:t>Параметр</w:t>
            </w:r>
          </w:p>
        </w:tc>
        <w:tc>
          <w:tcPr>
            <w:tcW w:w="4971" w:type="dxa"/>
            <w:gridSpan w:val="3"/>
          </w:tcPr>
          <w:p w:rsidR="00A624BA" w:rsidRPr="008A2D92" w:rsidRDefault="00A624BA" w:rsidP="001E0B62">
            <w:pPr>
              <w:jc w:val="center"/>
            </w:pPr>
            <w:r w:rsidRPr="008A2D92">
              <w:t>Корпус</w:t>
            </w:r>
          </w:p>
        </w:tc>
      </w:tr>
      <w:tr w:rsidR="00A624BA" w:rsidRPr="008A2D92" w:rsidTr="008A2D92">
        <w:tc>
          <w:tcPr>
            <w:tcW w:w="3818" w:type="dxa"/>
            <w:vMerge/>
          </w:tcPr>
          <w:p w:rsidR="00A624BA" w:rsidRPr="008A2D92" w:rsidRDefault="00A624BA" w:rsidP="008A2D92"/>
        </w:tc>
        <w:tc>
          <w:tcPr>
            <w:tcW w:w="1980" w:type="dxa"/>
          </w:tcPr>
          <w:p w:rsidR="00A624BA" w:rsidRPr="008A2D92" w:rsidRDefault="00A624BA" w:rsidP="00BD445A">
            <w:pPr>
              <w:jc w:val="center"/>
            </w:pPr>
            <w:r w:rsidRPr="008A2D92">
              <w:t>1</w:t>
            </w:r>
          </w:p>
        </w:tc>
        <w:tc>
          <w:tcPr>
            <w:tcW w:w="1800" w:type="dxa"/>
          </w:tcPr>
          <w:p w:rsidR="00A624BA" w:rsidRPr="008A2D92" w:rsidRDefault="00A624BA" w:rsidP="00BD445A">
            <w:pPr>
              <w:jc w:val="center"/>
            </w:pPr>
            <w:r w:rsidRPr="008A2D92">
              <w:t>2</w:t>
            </w:r>
          </w:p>
        </w:tc>
        <w:tc>
          <w:tcPr>
            <w:tcW w:w="1191" w:type="dxa"/>
          </w:tcPr>
          <w:p w:rsidR="00A624BA" w:rsidRPr="008A2D92" w:rsidRDefault="00A624BA" w:rsidP="00BD445A">
            <w:pPr>
              <w:jc w:val="center"/>
            </w:pPr>
            <w:r w:rsidRPr="008A2D92">
              <w:t>3</w:t>
            </w:r>
          </w:p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 xml:space="preserve">Теплопроводность раствора λ, </w:t>
            </w:r>
            <w:proofErr w:type="gramStart"/>
            <w:r w:rsidRPr="008A2D92">
              <w:t>Вт</w:t>
            </w:r>
            <w:proofErr w:type="gramEnd"/>
            <w:r w:rsidRPr="008A2D92">
              <w:t>/(м∙К)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 xml:space="preserve">Плотность раствора ρ, </w:t>
            </w:r>
            <w:proofErr w:type="gramStart"/>
            <w:r w:rsidRPr="008A2D92">
              <w:t>кг</w:t>
            </w:r>
            <w:proofErr w:type="gramEnd"/>
            <w:r w:rsidRPr="008A2D92">
              <w:t>/м</w:t>
            </w:r>
            <w:r w:rsidRPr="008A2D92">
              <w:rPr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 xml:space="preserve">Теплоёмкость раствора с, </w:t>
            </w:r>
            <w:proofErr w:type="gramStart"/>
            <w:r w:rsidRPr="008A2D92">
              <w:t>Дж</w:t>
            </w:r>
            <w:proofErr w:type="gramEnd"/>
            <w:r w:rsidRPr="008A2D92">
              <w:t>/(кг∙К)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>Вязкость раствора μ, Па∙</w:t>
            </w:r>
            <w:proofErr w:type="gramStart"/>
            <w:r w:rsidRPr="008A2D92">
              <w:t>с</w:t>
            </w:r>
            <w:proofErr w:type="gramEnd"/>
          </w:p>
        </w:tc>
        <w:tc>
          <w:tcPr>
            <w:tcW w:w="1980" w:type="dxa"/>
            <w:vAlign w:val="center"/>
          </w:tcPr>
          <w:p w:rsidR="00A624BA" w:rsidRPr="008A2D92" w:rsidRDefault="00A624BA" w:rsidP="008A2D92">
            <w:pPr>
              <w:rPr>
                <w:vertAlign w:val="superscript"/>
              </w:rPr>
            </w:pPr>
          </w:p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>Поверхностное натяжение σ, Н/м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 xml:space="preserve">Теплота парообразования </w:t>
            </w:r>
            <w:proofErr w:type="gramStart"/>
            <w:r w:rsidRPr="008A2D92">
              <w:rPr>
                <w:lang w:val="en-US"/>
              </w:rPr>
              <w:t>r</w:t>
            </w:r>
            <w:proofErr w:type="gramEnd"/>
            <w:r w:rsidRPr="008A2D92">
              <w:rPr>
                <w:vertAlign w:val="subscript"/>
              </w:rPr>
              <w:t>в</w:t>
            </w:r>
            <w:r w:rsidRPr="008A2D92">
              <w:t>, Дж/кг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  <w:tr w:rsidR="00A624BA" w:rsidRPr="008A2D92" w:rsidTr="008A2D92">
        <w:tc>
          <w:tcPr>
            <w:tcW w:w="3818" w:type="dxa"/>
            <w:vAlign w:val="center"/>
          </w:tcPr>
          <w:p w:rsidR="00A624BA" w:rsidRPr="008A2D92" w:rsidRDefault="00A624BA" w:rsidP="008A2D92">
            <w:r w:rsidRPr="008A2D92">
              <w:t>Плотность пара ρ</w:t>
            </w:r>
            <w:proofErr w:type="gramStart"/>
            <w:r w:rsidRPr="008A2D92">
              <w:rPr>
                <w:vertAlign w:val="subscript"/>
              </w:rPr>
              <w:t>п</w:t>
            </w:r>
            <w:proofErr w:type="gramEnd"/>
            <w:r w:rsidRPr="008A2D92">
              <w:t>, кг/м</w:t>
            </w:r>
            <w:r w:rsidRPr="008A2D92">
              <w:rPr>
                <w:vertAlign w:val="superscript"/>
              </w:rPr>
              <w:t>3</w:t>
            </w:r>
          </w:p>
        </w:tc>
        <w:tc>
          <w:tcPr>
            <w:tcW w:w="1980" w:type="dxa"/>
            <w:vAlign w:val="center"/>
          </w:tcPr>
          <w:p w:rsidR="00A624BA" w:rsidRPr="008A2D92" w:rsidRDefault="00A624BA" w:rsidP="008A2D92"/>
        </w:tc>
        <w:tc>
          <w:tcPr>
            <w:tcW w:w="1800" w:type="dxa"/>
            <w:vAlign w:val="center"/>
          </w:tcPr>
          <w:p w:rsidR="00A624BA" w:rsidRPr="008A2D92" w:rsidRDefault="00A624BA" w:rsidP="008A2D92"/>
        </w:tc>
        <w:tc>
          <w:tcPr>
            <w:tcW w:w="1191" w:type="dxa"/>
            <w:vAlign w:val="center"/>
          </w:tcPr>
          <w:p w:rsidR="00A624BA" w:rsidRPr="008A2D92" w:rsidRDefault="00A624BA" w:rsidP="008A2D92"/>
        </w:tc>
      </w:tr>
    </w:tbl>
    <w:p w:rsidR="005F2EF6" w:rsidRDefault="005F2EF6" w:rsidP="008A2D92">
      <w:pPr>
        <w:ind w:firstLine="709"/>
        <w:rPr>
          <w:sz w:val="28"/>
          <w:szCs w:val="28"/>
        </w:rPr>
      </w:pPr>
    </w:p>
    <w:p w:rsidR="00A624BA" w:rsidRPr="008A2D92" w:rsidRDefault="005F2EF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Необходимо п</w:t>
      </w:r>
      <w:r w:rsidR="00A624BA" w:rsidRPr="008A2D92">
        <w:rPr>
          <w:sz w:val="28"/>
          <w:szCs w:val="28"/>
        </w:rPr>
        <w:t>ровери</w:t>
      </w:r>
      <w:r>
        <w:rPr>
          <w:sz w:val="28"/>
          <w:szCs w:val="28"/>
        </w:rPr>
        <w:t>ть</w:t>
      </w:r>
      <w:r w:rsidR="00A624BA" w:rsidRPr="008A2D92">
        <w:rPr>
          <w:sz w:val="28"/>
          <w:szCs w:val="28"/>
        </w:rPr>
        <w:t xml:space="preserve"> правильность первого приближения по равенству удельных тепловых нагрузок:</w:t>
      </w:r>
    </w:p>
    <w:p w:rsidR="00A624BA" w:rsidRPr="00F01FDD" w:rsidRDefault="00F01FDD" w:rsidP="00F01FDD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180" w:dyaOrig="360">
          <v:shape id="_x0000_i1089" type="#_x0000_t75" style="width:59.25pt;height:18.75pt" o:ole="">
            <v:imagedata r:id="rId137" o:title=""/>
          </v:shape>
          <o:OLEObject Type="Embed" ProgID="Equation.3" ShapeID="_x0000_i1089" DrawAspect="Content" ObjectID="_1654877638" r:id="rId138"/>
        </w:object>
      </w:r>
      <w:r w:rsidR="00A624BA" w:rsidRPr="008A2D92">
        <w:rPr>
          <w:sz w:val="28"/>
          <w:szCs w:val="28"/>
        </w:rPr>
        <w:t xml:space="preserve"> Вт/м</w:t>
      </w:r>
      <w:proofErr w:type="gramStart"/>
      <w:r w:rsidR="00A624BA" w:rsidRPr="008A2D92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                                                         (54)</w:t>
      </w:r>
    </w:p>
    <w:p w:rsidR="00A624BA" w:rsidRPr="00F01FDD" w:rsidRDefault="00F01FDD" w:rsidP="00F01FDD">
      <w:pPr>
        <w:ind w:firstLine="709"/>
        <w:jc w:val="right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1240" w:dyaOrig="360">
          <v:shape id="_x0000_i1090" type="#_x0000_t75" style="width:62.25pt;height:18.75pt" o:ole="">
            <v:imagedata r:id="rId139" o:title=""/>
          </v:shape>
          <o:OLEObject Type="Embed" ProgID="Equation.3" ShapeID="_x0000_i1090" DrawAspect="Content" ObjectID="_1654877639" r:id="rId140"/>
        </w:object>
      </w:r>
      <w:r w:rsidR="00A624BA" w:rsidRPr="008A2D92">
        <w:rPr>
          <w:sz w:val="28"/>
          <w:szCs w:val="28"/>
        </w:rPr>
        <w:t xml:space="preserve"> Вт/м</w:t>
      </w:r>
      <w:proofErr w:type="gramStart"/>
      <w:r w:rsidR="00A624BA" w:rsidRPr="008A2D92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                                                        (55)</w:t>
      </w:r>
    </w:p>
    <w:p w:rsidR="00F01FDD" w:rsidRDefault="00F01FDD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A624BA" w:rsidRPr="008A2D92">
        <w:rPr>
          <w:sz w:val="28"/>
          <w:szCs w:val="28"/>
        </w:rPr>
        <w:t xml:space="preserve"> </w:t>
      </w:r>
      <w:r w:rsidR="00A624BA" w:rsidRPr="008A2D92">
        <w:rPr>
          <w:sz w:val="28"/>
          <w:szCs w:val="28"/>
          <w:lang w:val="en-US"/>
        </w:rPr>
        <w:t>q</w:t>
      </w:r>
      <w:r w:rsidR="00A624BA" w:rsidRPr="008A2D92">
        <w:rPr>
          <w:sz w:val="28"/>
          <w:szCs w:val="28"/>
          <w:vertAlign w:val="superscript"/>
        </w:rPr>
        <w:t>’</w:t>
      </w:r>
      <w:r w:rsidR="00A624BA" w:rsidRPr="008A2D92">
        <w:rPr>
          <w:sz w:val="28"/>
          <w:szCs w:val="28"/>
        </w:rPr>
        <w:t xml:space="preserve"> ≠ </w:t>
      </w:r>
      <w:r w:rsidR="00A624BA" w:rsidRPr="008A2D92">
        <w:rPr>
          <w:sz w:val="28"/>
          <w:szCs w:val="28"/>
          <w:lang w:val="en-US"/>
        </w:rPr>
        <w:t>q</w:t>
      </w:r>
      <w:r w:rsidR="00A624BA" w:rsidRPr="008A2D92">
        <w:rPr>
          <w:sz w:val="28"/>
          <w:szCs w:val="28"/>
          <w:vertAlign w:val="superscript"/>
        </w:rPr>
        <w:t>”</w:t>
      </w:r>
      <w:r w:rsidR="00A624BA" w:rsidRPr="008A2D9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Расчет приближения следует повторить. </w:t>
      </w:r>
      <w:r w:rsidR="00A624BA" w:rsidRPr="008A2D92">
        <w:rPr>
          <w:sz w:val="28"/>
          <w:szCs w:val="28"/>
        </w:rPr>
        <w:t xml:space="preserve">Если расхождение между тепловыми нагрузками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perscript"/>
        </w:rPr>
        <w:t>’</w:t>
      </w:r>
      <w:r w:rsidRPr="008A2D92">
        <w:rPr>
          <w:sz w:val="28"/>
          <w:szCs w:val="28"/>
        </w:rPr>
        <w:t xml:space="preserve"> ≈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perscript"/>
        </w:rPr>
        <w:t>”</w:t>
      </w:r>
      <w:r w:rsidR="00A624BA" w:rsidRPr="008A2D92">
        <w:rPr>
          <w:sz w:val="28"/>
          <w:szCs w:val="28"/>
        </w:rPr>
        <w:t>не превышает 3%, на этом расчёт коэффициентов α</w:t>
      </w:r>
      <w:r w:rsidR="00A624BA" w:rsidRPr="008A2D92">
        <w:rPr>
          <w:sz w:val="28"/>
          <w:szCs w:val="28"/>
          <w:vertAlign w:val="subscript"/>
        </w:rPr>
        <w:t>1</w:t>
      </w:r>
      <w:r w:rsidR="00A624BA" w:rsidRPr="008A2D92">
        <w:rPr>
          <w:sz w:val="28"/>
          <w:szCs w:val="28"/>
        </w:rPr>
        <w:t xml:space="preserve"> и α</w:t>
      </w:r>
      <w:r w:rsidR="00A624BA" w:rsidRPr="008A2D92">
        <w:rPr>
          <w:sz w:val="28"/>
          <w:szCs w:val="28"/>
          <w:vertAlign w:val="subscript"/>
        </w:rPr>
        <w:t>2</w:t>
      </w:r>
      <w:r w:rsidR="00A624BA" w:rsidRPr="008A2D92">
        <w:rPr>
          <w:sz w:val="28"/>
          <w:szCs w:val="28"/>
        </w:rPr>
        <w:t xml:space="preserve"> заканчивают.</w:t>
      </w:r>
      <w:r w:rsidR="00FF6547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Расчеты повторяют для всех корпусов.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Для расчёта в третьем приближении строим графическую зависимость удельной тепловой нагрузки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от разности температ</w:t>
      </w:r>
      <w:r w:rsidR="00B34CC6" w:rsidRPr="008A2D92">
        <w:rPr>
          <w:sz w:val="28"/>
          <w:szCs w:val="28"/>
        </w:rPr>
        <w:t>ур между паром и стенкой (рис</w:t>
      </w:r>
      <w:r w:rsidR="0039755B">
        <w:rPr>
          <w:sz w:val="28"/>
          <w:szCs w:val="28"/>
        </w:rPr>
        <w:t>унок</w:t>
      </w:r>
      <w:r w:rsidR="00B34CC6" w:rsidRPr="008A2D92">
        <w:rPr>
          <w:sz w:val="28"/>
          <w:szCs w:val="28"/>
        </w:rPr>
        <w:t xml:space="preserve"> </w:t>
      </w:r>
      <w:r w:rsidR="0039755B">
        <w:rPr>
          <w:sz w:val="28"/>
          <w:szCs w:val="28"/>
        </w:rPr>
        <w:t>1</w:t>
      </w:r>
      <w:r w:rsidRPr="008A2D92">
        <w:rPr>
          <w:sz w:val="28"/>
          <w:szCs w:val="28"/>
        </w:rPr>
        <w:t>) и определяем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>.</w:t>
      </w:r>
    </w:p>
    <w:p w:rsidR="00A624BA" w:rsidRPr="008A2D92" w:rsidRDefault="006A335E" w:rsidP="008A2D92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05375" cy="1737320"/>
            <wp:effectExtent l="1905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73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Рис</w:t>
      </w:r>
      <w:r w:rsidR="0039755B">
        <w:rPr>
          <w:sz w:val="28"/>
          <w:szCs w:val="28"/>
        </w:rPr>
        <w:t>унок</w:t>
      </w:r>
      <w:r w:rsidRPr="008A2D92">
        <w:rPr>
          <w:sz w:val="28"/>
          <w:szCs w:val="28"/>
        </w:rPr>
        <w:t xml:space="preserve"> </w:t>
      </w:r>
      <w:r w:rsidR="00F01FDD">
        <w:rPr>
          <w:sz w:val="28"/>
          <w:szCs w:val="28"/>
        </w:rPr>
        <w:t>2</w:t>
      </w:r>
      <w:r w:rsidRPr="008A2D92">
        <w:rPr>
          <w:sz w:val="28"/>
          <w:szCs w:val="28"/>
        </w:rPr>
        <w:t xml:space="preserve">. </w:t>
      </w:r>
      <w:r w:rsidR="00B34CC6" w:rsidRPr="008A2D92">
        <w:rPr>
          <w:sz w:val="28"/>
          <w:szCs w:val="28"/>
        </w:rPr>
        <w:t>График зависимости</w:t>
      </w:r>
      <w:r w:rsidRPr="008A2D92">
        <w:rPr>
          <w:sz w:val="28"/>
          <w:szCs w:val="28"/>
        </w:rPr>
        <w:t xml:space="preserve"> удельной тепловой нагрузки </w:t>
      </w:r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</w:rPr>
        <w:t xml:space="preserve"> от разности</w:t>
      </w:r>
      <w:r w:rsidR="008A2D92"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>температур Δ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1</w:t>
      </w:r>
      <w:r w:rsidRPr="008A2D92">
        <w:rPr>
          <w:sz w:val="28"/>
          <w:szCs w:val="28"/>
        </w:rPr>
        <w:t>.</w:t>
      </w:r>
    </w:p>
    <w:p w:rsidR="00B00376" w:rsidRDefault="00B00376" w:rsidP="00BA5F6D">
      <w:pPr>
        <w:ind w:firstLine="709"/>
        <w:jc w:val="center"/>
        <w:rPr>
          <w:b/>
          <w:sz w:val="28"/>
          <w:szCs w:val="28"/>
        </w:rPr>
      </w:pPr>
    </w:p>
    <w:p w:rsidR="00B00376" w:rsidRDefault="00B00376" w:rsidP="00BA5F6D">
      <w:pPr>
        <w:ind w:firstLine="709"/>
        <w:jc w:val="center"/>
        <w:rPr>
          <w:b/>
          <w:sz w:val="28"/>
          <w:szCs w:val="28"/>
        </w:rPr>
      </w:pPr>
    </w:p>
    <w:p w:rsidR="00B00376" w:rsidRDefault="00B00376" w:rsidP="00BA5F6D">
      <w:pPr>
        <w:ind w:firstLine="709"/>
        <w:jc w:val="center"/>
        <w:rPr>
          <w:b/>
          <w:sz w:val="28"/>
          <w:szCs w:val="28"/>
        </w:rPr>
      </w:pPr>
    </w:p>
    <w:p w:rsidR="00A624BA" w:rsidRDefault="00EC4DE0" w:rsidP="00B00376">
      <w:pPr>
        <w:spacing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A624BA" w:rsidRPr="008A2D92">
        <w:rPr>
          <w:b/>
          <w:sz w:val="28"/>
          <w:szCs w:val="28"/>
        </w:rPr>
        <w:t xml:space="preserve"> Распределение полезной разности температур</w:t>
      </w:r>
    </w:p>
    <w:p w:rsidR="00B00376" w:rsidRPr="008A2D92" w:rsidRDefault="00B00376" w:rsidP="00B00376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A624BA" w:rsidRDefault="00A624BA" w:rsidP="003F3DB9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>Полезные разности температур в корпусах установки находим из условия равенства их поверхностей теплопередачи:</w:t>
      </w:r>
    </w:p>
    <w:p w:rsidR="00A624BA" w:rsidRDefault="008E5461" w:rsidP="00F01FDD">
      <w:pPr>
        <w:ind w:firstLine="709"/>
        <w:jc w:val="right"/>
        <w:rPr>
          <w:sz w:val="28"/>
          <w:szCs w:val="28"/>
          <w:lang w:val="uk-UA"/>
        </w:rPr>
      </w:pPr>
      <w:r w:rsidRPr="008A2D92">
        <w:rPr>
          <w:position w:val="-64"/>
          <w:sz w:val="28"/>
          <w:szCs w:val="28"/>
        </w:rPr>
        <w:object w:dxaOrig="2340" w:dyaOrig="1060">
          <v:shape id="_x0000_i1091" type="#_x0000_t75" style="width:117pt;height:53.25pt" o:ole="">
            <v:imagedata r:id="rId142" o:title=""/>
          </v:shape>
          <o:OLEObject Type="Embed" ProgID="Equation.3" ShapeID="_x0000_i1091" DrawAspect="Content" ObjectID="_1654877640" r:id="rId143"/>
        </w:object>
      </w:r>
      <w:r w:rsidR="008A2D92">
        <w:rPr>
          <w:sz w:val="28"/>
          <w:szCs w:val="28"/>
        </w:rPr>
        <w:t xml:space="preserve"> </w:t>
      </w:r>
      <w:r w:rsidR="00F01FDD">
        <w:rPr>
          <w:sz w:val="28"/>
          <w:szCs w:val="28"/>
        </w:rPr>
        <w:t xml:space="preserve">                                                      </w:t>
      </w:r>
      <w:r w:rsidR="00F25D92" w:rsidRPr="008A2D92">
        <w:rPr>
          <w:sz w:val="28"/>
          <w:szCs w:val="28"/>
        </w:rPr>
        <w:t>(</w:t>
      </w:r>
      <w:r w:rsidR="00F01FDD">
        <w:rPr>
          <w:sz w:val="28"/>
          <w:szCs w:val="28"/>
        </w:rPr>
        <w:t>56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где Δ</w:t>
      </w:r>
      <w:r w:rsidRPr="008A2D92">
        <w:rPr>
          <w:sz w:val="28"/>
          <w:szCs w:val="28"/>
          <w:lang w:val="en-US"/>
        </w:rPr>
        <w:t>t</w:t>
      </w:r>
      <w:proofErr w:type="gramStart"/>
      <w:r w:rsidRPr="008A2D92">
        <w:rPr>
          <w:sz w:val="28"/>
          <w:szCs w:val="28"/>
          <w:vertAlign w:val="subscript"/>
        </w:rPr>
        <w:t>п</w:t>
      </w:r>
      <w:proofErr w:type="gramEnd"/>
      <w:r w:rsidRPr="008A2D92">
        <w:rPr>
          <w:sz w:val="28"/>
          <w:szCs w:val="28"/>
          <w:vertAlign w:val="subscript"/>
          <w:lang w:val="en-US"/>
        </w:rPr>
        <w:t>j</w:t>
      </w:r>
      <w:r w:rsidRPr="008A2D92">
        <w:rPr>
          <w:sz w:val="28"/>
          <w:szCs w:val="28"/>
        </w:rPr>
        <w:t xml:space="preserve">, </w:t>
      </w:r>
      <w:proofErr w:type="spellStart"/>
      <w:r w:rsidRPr="008A2D92">
        <w:rPr>
          <w:sz w:val="28"/>
          <w:szCs w:val="28"/>
          <w:lang w:val="en-US"/>
        </w:rPr>
        <w:t>Q</w:t>
      </w:r>
      <w:r w:rsidRPr="008A2D92">
        <w:rPr>
          <w:sz w:val="28"/>
          <w:szCs w:val="28"/>
          <w:vertAlign w:val="subscript"/>
          <w:lang w:val="en-US"/>
        </w:rPr>
        <w:t>j</w:t>
      </w:r>
      <w:proofErr w:type="spellEnd"/>
      <w:r w:rsidRPr="008A2D92">
        <w:rPr>
          <w:sz w:val="28"/>
          <w:szCs w:val="28"/>
        </w:rPr>
        <w:t xml:space="preserve">, </w:t>
      </w:r>
      <w:proofErr w:type="spellStart"/>
      <w:r w:rsidRPr="008A2D92">
        <w:rPr>
          <w:sz w:val="28"/>
          <w:szCs w:val="28"/>
          <w:lang w:val="en-US"/>
        </w:rPr>
        <w:t>K</w:t>
      </w:r>
      <w:r w:rsidRPr="008A2D92">
        <w:rPr>
          <w:sz w:val="28"/>
          <w:szCs w:val="28"/>
          <w:vertAlign w:val="subscript"/>
          <w:lang w:val="en-US"/>
        </w:rPr>
        <w:t>j</w:t>
      </w:r>
      <w:proofErr w:type="spellEnd"/>
      <w:r w:rsidRPr="008A2D92">
        <w:rPr>
          <w:sz w:val="28"/>
          <w:szCs w:val="28"/>
        </w:rPr>
        <w:t xml:space="preserve"> – соответственно полезная разность температур, тепловая нагрузка, коэффициент теплопередачи для </w:t>
      </w:r>
      <w:r w:rsidRPr="008A2D92">
        <w:rPr>
          <w:sz w:val="28"/>
          <w:szCs w:val="28"/>
          <w:lang w:val="en-US"/>
        </w:rPr>
        <w:t>j</w:t>
      </w:r>
      <w:r w:rsidRPr="008A2D92">
        <w:rPr>
          <w:sz w:val="28"/>
          <w:szCs w:val="28"/>
        </w:rPr>
        <w:t>-го корпуса.</w:t>
      </w:r>
    </w:p>
    <w:p w:rsidR="00A624BA" w:rsidRDefault="00A624BA" w:rsidP="008A2D92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>Провер</w:t>
      </w:r>
      <w:r w:rsidR="003E29E6">
        <w:rPr>
          <w:sz w:val="28"/>
          <w:szCs w:val="28"/>
        </w:rPr>
        <w:t>яем</w:t>
      </w:r>
      <w:r w:rsidRPr="008A2D92">
        <w:rPr>
          <w:sz w:val="28"/>
          <w:szCs w:val="28"/>
        </w:rPr>
        <w:t xml:space="preserve"> общую полезную разность температур установки:</w:t>
      </w:r>
    </w:p>
    <w:p w:rsidR="00A624BA" w:rsidRDefault="003E29E6" w:rsidP="003E29E6">
      <w:pPr>
        <w:ind w:firstLine="709"/>
        <w:jc w:val="right"/>
        <w:rPr>
          <w:sz w:val="28"/>
          <w:szCs w:val="28"/>
          <w:lang w:val="uk-UA"/>
        </w:rPr>
      </w:pPr>
      <w:r w:rsidRPr="008A2D92">
        <w:rPr>
          <w:position w:val="-16"/>
          <w:sz w:val="28"/>
          <w:szCs w:val="28"/>
        </w:rPr>
        <w:object w:dxaOrig="2799" w:dyaOrig="420">
          <v:shape id="_x0000_i1092" type="#_x0000_t75" style="width:139.5pt;height:21pt" o:ole="">
            <v:imagedata r:id="rId144" o:title=""/>
          </v:shape>
          <o:OLEObject Type="Embed" ProgID="Equation.3" ShapeID="_x0000_i1092" DrawAspect="Content" ObjectID="_1654877641" r:id="rId145"/>
        </w:object>
      </w:r>
      <w:r w:rsidR="00A624BA" w:rsidRPr="008A2D9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A624BA" w:rsidRPr="008A2D92">
        <w:rPr>
          <w:sz w:val="28"/>
          <w:szCs w:val="28"/>
        </w:rPr>
        <w:t>град</w:t>
      </w:r>
      <w:r>
        <w:rPr>
          <w:sz w:val="28"/>
          <w:szCs w:val="28"/>
        </w:rPr>
        <w:t xml:space="preserve">                                     (57)</w:t>
      </w:r>
    </w:p>
    <w:p w:rsidR="00A624BA" w:rsidRDefault="003E29E6" w:rsidP="008A2D92">
      <w:pPr>
        <w:ind w:firstLine="709"/>
        <w:rPr>
          <w:sz w:val="28"/>
          <w:szCs w:val="28"/>
          <w:lang w:val="uk-UA"/>
        </w:rPr>
      </w:pPr>
      <w:r w:rsidRPr="003E29E6">
        <w:rPr>
          <w:sz w:val="28"/>
          <w:szCs w:val="28"/>
        </w:rPr>
        <w:t>Далее рассчитывается</w:t>
      </w:r>
      <w:r w:rsidR="00A624BA" w:rsidRPr="003E29E6">
        <w:rPr>
          <w:sz w:val="28"/>
          <w:szCs w:val="28"/>
        </w:rPr>
        <w:t xml:space="preserve"> поверхность</w:t>
      </w:r>
      <w:r w:rsidR="00A624BA" w:rsidRPr="008A2D92">
        <w:rPr>
          <w:sz w:val="28"/>
          <w:szCs w:val="28"/>
        </w:rPr>
        <w:t xml:space="preserve"> теплопередачи выпарных аппаратов по формуле (1)</w:t>
      </w:r>
      <w:r w:rsidR="00BA5F6D">
        <w:rPr>
          <w:sz w:val="28"/>
          <w:szCs w:val="28"/>
        </w:rPr>
        <w:t xml:space="preserve">. </w:t>
      </w:r>
      <w:r>
        <w:rPr>
          <w:sz w:val="28"/>
          <w:szCs w:val="28"/>
        </w:rPr>
        <w:t>Если н</w:t>
      </w:r>
      <w:r w:rsidR="00A624BA" w:rsidRPr="008A2D92">
        <w:rPr>
          <w:sz w:val="28"/>
          <w:szCs w:val="28"/>
        </w:rPr>
        <w:t xml:space="preserve">айденные значения мало отличаются от ориентировочно определённой ранее поверхности </w:t>
      </w:r>
      <w:proofErr w:type="gramStart"/>
      <w:r w:rsidR="00A624BA" w:rsidRPr="008A2D92">
        <w:rPr>
          <w:sz w:val="28"/>
          <w:szCs w:val="28"/>
          <w:lang w:val="en-US"/>
        </w:rPr>
        <w:t>F</w:t>
      </w:r>
      <w:proofErr w:type="gramEnd"/>
      <w:r w:rsidR="00A624BA" w:rsidRPr="008A2D92">
        <w:rPr>
          <w:sz w:val="28"/>
          <w:szCs w:val="28"/>
          <w:vertAlign w:val="subscript"/>
        </w:rPr>
        <w:t>ор</w:t>
      </w:r>
      <w:r w:rsidR="00A624BA" w:rsidRPr="008A2D92">
        <w:rPr>
          <w:sz w:val="28"/>
          <w:szCs w:val="28"/>
        </w:rPr>
        <w:t xml:space="preserve">. Поэтому в последующих приближениях нет необходимости вносить коррективы на изменение конструктивных размеров аппаратов (высоты, диаметра и числа труб). Сравнение распределённых из условия равенства поверхностей теплопередачи и предварительно рассчитанных значений полезных разностей температур представлено в таблице </w:t>
      </w:r>
      <w:r w:rsidR="0039755B">
        <w:rPr>
          <w:sz w:val="28"/>
          <w:szCs w:val="28"/>
        </w:rPr>
        <w:t>5</w:t>
      </w:r>
      <w:r w:rsidR="00A624BA" w:rsidRPr="008A2D92">
        <w:rPr>
          <w:sz w:val="28"/>
          <w:szCs w:val="28"/>
        </w:rPr>
        <w:t>:</w:t>
      </w:r>
    </w:p>
    <w:p w:rsidR="00B34CC6" w:rsidRDefault="00A624BA" w:rsidP="00B00376">
      <w:pPr>
        <w:spacing w:line="276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Таблица </w:t>
      </w:r>
      <w:r w:rsidR="0039755B">
        <w:rPr>
          <w:sz w:val="28"/>
          <w:szCs w:val="28"/>
        </w:rPr>
        <w:t>5</w:t>
      </w:r>
      <w:r w:rsidR="008A2D92">
        <w:rPr>
          <w:sz w:val="28"/>
          <w:szCs w:val="28"/>
          <w:lang w:val="uk-UA"/>
        </w:rPr>
        <w:t xml:space="preserve"> </w:t>
      </w:r>
      <w:r w:rsidR="0019589E" w:rsidRPr="008A2D92">
        <w:rPr>
          <w:sz w:val="28"/>
          <w:szCs w:val="28"/>
        </w:rPr>
        <w:t>Сравнение распределенных и рассчитанных</w:t>
      </w:r>
      <w:r w:rsidR="008A2D92">
        <w:rPr>
          <w:sz w:val="28"/>
          <w:szCs w:val="28"/>
          <w:lang w:val="uk-UA"/>
        </w:rPr>
        <w:t xml:space="preserve"> </w:t>
      </w:r>
      <w:r w:rsidR="0019589E" w:rsidRPr="008A2D92">
        <w:rPr>
          <w:sz w:val="28"/>
          <w:szCs w:val="28"/>
        </w:rPr>
        <w:t>значений полезных разностей температур</w:t>
      </w:r>
    </w:p>
    <w:tbl>
      <w:tblPr>
        <w:tblStyle w:val="a3"/>
        <w:tblW w:w="0" w:type="auto"/>
        <w:tblInd w:w="392" w:type="dxa"/>
        <w:tblLook w:val="01E0" w:firstRow="1" w:lastRow="1" w:firstColumn="1" w:lastColumn="1" w:noHBand="0" w:noVBand="0"/>
      </w:tblPr>
      <w:tblGrid>
        <w:gridCol w:w="5670"/>
        <w:gridCol w:w="1186"/>
        <w:gridCol w:w="1047"/>
        <w:gridCol w:w="1033"/>
      </w:tblGrid>
      <w:tr w:rsidR="00A624BA" w:rsidRPr="008A2D92" w:rsidTr="003F3DB9">
        <w:trPr>
          <w:trHeight w:val="262"/>
        </w:trPr>
        <w:tc>
          <w:tcPr>
            <w:tcW w:w="5670" w:type="dxa"/>
            <w:vMerge w:val="restart"/>
            <w:vAlign w:val="center"/>
          </w:tcPr>
          <w:p w:rsidR="00A624BA" w:rsidRPr="008A2D92" w:rsidRDefault="00A624BA" w:rsidP="00B00376">
            <w:pPr>
              <w:spacing w:line="240" w:lineRule="auto"/>
              <w:jc w:val="center"/>
            </w:pPr>
            <w:r w:rsidRPr="008A2D92">
              <w:t>Параметр</w:t>
            </w:r>
          </w:p>
        </w:tc>
        <w:tc>
          <w:tcPr>
            <w:tcW w:w="3266" w:type="dxa"/>
            <w:gridSpan w:val="3"/>
            <w:vAlign w:val="center"/>
          </w:tcPr>
          <w:p w:rsidR="00A624BA" w:rsidRPr="008A2D92" w:rsidRDefault="00A624BA" w:rsidP="00B00376">
            <w:pPr>
              <w:spacing w:line="240" w:lineRule="auto"/>
              <w:jc w:val="center"/>
            </w:pPr>
            <w:r w:rsidRPr="008A2D92">
              <w:t>Корпус</w:t>
            </w:r>
          </w:p>
        </w:tc>
      </w:tr>
      <w:tr w:rsidR="00A624BA" w:rsidRPr="008A2D92" w:rsidTr="00A16308">
        <w:trPr>
          <w:trHeight w:val="114"/>
        </w:trPr>
        <w:tc>
          <w:tcPr>
            <w:tcW w:w="5670" w:type="dxa"/>
            <w:vMerge/>
          </w:tcPr>
          <w:p w:rsidR="00A624BA" w:rsidRPr="008A2D92" w:rsidRDefault="00A624BA" w:rsidP="00B00376">
            <w:pPr>
              <w:spacing w:line="240" w:lineRule="auto"/>
            </w:pPr>
          </w:p>
        </w:tc>
        <w:tc>
          <w:tcPr>
            <w:tcW w:w="1186" w:type="dxa"/>
          </w:tcPr>
          <w:p w:rsidR="00A624BA" w:rsidRPr="008A2D92" w:rsidRDefault="00A624BA" w:rsidP="00B00376">
            <w:pPr>
              <w:spacing w:line="240" w:lineRule="auto"/>
              <w:jc w:val="center"/>
            </w:pPr>
            <w:r w:rsidRPr="008A2D92">
              <w:t>1</w:t>
            </w:r>
          </w:p>
        </w:tc>
        <w:tc>
          <w:tcPr>
            <w:tcW w:w="1047" w:type="dxa"/>
          </w:tcPr>
          <w:p w:rsidR="00A624BA" w:rsidRPr="008A2D92" w:rsidRDefault="00A624BA" w:rsidP="00B00376">
            <w:pPr>
              <w:spacing w:line="240" w:lineRule="auto"/>
              <w:jc w:val="center"/>
            </w:pPr>
            <w:r w:rsidRPr="008A2D92">
              <w:t>2</w:t>
            </w:r>
          </w:p>
        </w:tc>
        <w:tc>
          <w:tcPr>
            <w:tcW w:w="1033" w:type="dxa"/>
          </w:tcPr>
          <w:p w:rsidR="00A624BA" w:rsidRPr="008A2D92" w:rsidRDefault="00A624BA" w:rsidP="00B00376">
            <w:pPr>
              <w:spacing w:line="240" w:lineRule="auto"/>
              <w:jc w:val="center"/>
            </w:pPr>
            <w:r w:rsidRPr="008A2D92">
              <w:t>3</w:t>
            </w:r>
          </w:p>
        </w:tc>
      </w:tr>
      <w:tr w:rsidR="00A624BA" w:rsidRPr="008A2D92" w:rsidTr="00A16308">
        <w:trPr>
          <w:trHeight w:val="547"/>
        </w:trPr>
        <w:tc>
          <w:tcPr>
            <w:tcW w:w="5670" w:type="dxa"/>
            <w:vAlign w:val="center"/>
          </w:tcPr>
          <w:p w:rsidR="00A624BA" w:rsidRPr="008A2D92" w:rsidRDefault="00A624BA" w:rsidP="00B00376">
            <w:pPr>
              <w:spacing w:line="240" w:lineRule="auto"/>
            </w:pPr>
            <w:r w:rsidRPr="008A2D92">
              <w:t>Распределённые в первом приближении значения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°С</w:t>
            </w:r>
          </w:p>
        </w:tc>
        <w:tc>
          <w:tcPr>
            <w:tcW w:w="1186" w:type="dxa"/>
            <w:vAlign w:val="center"/>
          </w:tcPr>
          <w:p w:rsidR="00A624BA" w:rsidRPr="008A2D92" w:rsidRDefault="00A624BA" w:rsidP="00B00376">
            <w:pPr>
              <w:spacing w:line="240" w:lineRule="auto"/>
            </w:pPr>
          </w:p>
        </w:tc>
        <w:tc>
          <w:tcPr>
            <w:tcW w:w="1047" w:type="dxa"/>
            <w:vAlign w:val="center"/>
          </w:tcPr>
          <w:p w:rsidR="00A624BA" w:rsidRPr="008A2D92" w:rsidRDefault="00A624BA" w:rsidP="00B00376">
            <w:pPr>
              <w:spacing w:line="240" w:lineRule="auto"/>
            </w:pPr>
          </w:p>
        </w:tc>
        <w:tc>
          <w:tcPr>
            <w:tcW w:w="1033" w:type="dxa"/>
            <w:vAlign w:val="center"/>
          </w:tcPr>
          <w:p w:rsidR="00A624BA" w:rsidRPr="008A2D92" w:rsidRDefault="00A624BA" w:rsidP="00B00376">
            <w:pPr>
              <w:spacing w:line="240" w:lineRule="auto"/>
            </w:pPr>
          </w:p>
        </w:tc>
      </w:tr>
      <w:tr w:rsidR="00A624BA" w:rsidRPr="008A2D92" w:rsidTr="00A16308">
        <w:trPr>
          <w:trHeight w:val="275"/>
        </w:trPr>
        <w:tc>
          <w:tcPr>
            <w:tcW w:w="5670" w:type="dxa"/>
            <w:vAlign w:val="center"/>
          </w:tcPr>
          <w:p w:rsidR="00A624BA" w:rsidRPr="008A2D92" w:rsidRDefault="00A624BA" w:rsidP="00B00376">
            <w:pPr>
              <w:spacing w:line="240" w:lineRule="auto"/>
            </w:pPr>
            <w:r w:rsidRPr="008A2D92">
              <w:t>Предварительно рассчитанные значения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°С</w:t>
            </w:r>
          </w:p>
        </w:tc>
        <w:tc>
          <w:tcPr>
            <w:tcW w:w="1186" w:type="dxa"/>
            <w:vAlign w:val="center"/>
          </w:tcPr>
          <w:p w:rsidR="00A624BA" w:rsidRPr="007B758B" w:rsidRDefault="00A624BA" w:rsidP="00B00376">
            <w:pPr>
              <w:spacing w:line="240" w:lineRule="auto"/>
            </w:pPr>
          </w:p>
        </w:tc>
        <w:tc>
          <w:tcPr>
            <w:tcW w:w="1047" w:type="dxa"/>
            <w:vAlign w:val="center"/>
          </w:tcPr>
          <w:p w:rsidR="00A624BA" w:rsidRPr="007B758B" w:rsidRDefault="00A624BA" w:rsidP="00B00376">
            <w:pPr>
              <w:spacing w:line="240" w:lineRule="auto"/>
            </w:pPr>
          </w:p>
        </w:tc>
        <w:tc>
          <w:tcPr>
            <w:tcW w:w="1033" w:type="dxa"/>
            <w:vAlign w:val="center"/>
          </w:tcPr>
          <w:p w:rsidR="00A624BA" w:rsidRPr="007B758B" w:rsidRDefault="00A624BA" w:rsidP="00B00376">
            <w:pPr>
              <w:spacing w:line="240" w:lineRule="auto"/>
            </w:pPr>
          </w:p>
        </w:tc>
      </w:tr>
    </w:tbl>
    <w:p w:rsidR="00A16308" w:rsidRDefault="00A16308" w:rsidP="00B00376">
      <w:pPr>
        <w:spacing w:line="240" w:lineRule="auto"/>
        <w:ind w:firstLine="709"/>
        <w:rPr>
          <w:sz w:val="28"/>
          <w:szCs w:val="28"/>
        </w:rPr>
      </w:pPr>
    </w:p>
    <w:p w:rsidR="00A624BA" w:rsidRPr="008A2D92" w:rsidRDefault="003E29E6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Если существует различие между</w:t>
      </w:r>
      <w:r w:rsidR="00A624BA" w:rsidRPr="008A2D92">
        <w:rPr>
          <w:sz w:val="28"/>
          <w:szCs w:val="28"/>
        </w:rPr>
        <w:t xml:space="preserve"> полезны</w:t>
      </w:r>
      <w:r>
        <w:rPr>
          <w:sz w:val="28"/>
          <w:szCs w:val="28"/>
        </w:rPr>
        <w:t>ми</w:t>
      </w:r>
      <w:r w:rsidR="00A624BA" w:rsidRPr="008A2D92">
        <w:rPr>
          <w:sz w:val="28"/>
          <w:szCs w:val="28"/>
        </w:rPr>
        <w:t xml:space="preserve"> разност</w:t>
      </w:r>
      <w:r>
        <w:rPr>
          <w:sz w:val="28"/>
          <w:szCs w:val="28"/>
        </w:rPr>
        <w:t>ями</w:t>
      </w:r>
      <w:r w:rsidR="00A624BA" w:rsidRPr="008A2D92">
        <w:rPr>
          <w:sz w:val="28"/>
          <w:szCs w:val="28"/>
        </w:rPr>
        <w:t xml:space="preserve"> температур, рассчитанны</w:t>
      </w:r>
      <w:r>
        <w:rPr>
          <w:sz w:val="28"/>
          <w:szCs w:val="28"/>
        </w:rPr>
        <w:t>х</w:t>
      </w:r>
      <w:r w:rsidR="00A624BA" w:rsidRPr="008A2D92">
        <w:rPr>
          <w:sz w:val="28"/>
          <w:szCs w:val="28"/>
        </w:rPr>
        <w:t xml:space="preserve"> из условия равного перепада давления в корпусах и найденны</w:t>
      </w:r>
      <w:r>
        <w:rPr>
          <w:sz w:val="28"/>
          <w:szCs w:val="28"/>
        </w:rPr>
        <w:t>х</w:t>
      </w:r>
      <w:r w:rsidR="00A624BA" w:rsidRPr="008A2D92">
        <w:rPr>
          <w:sz w:val="28"/>
          <w:szCs w:val="28"/>
        </w:rPr>
        <w:t xml:space="preserve"> в первом приближении из условия равенства поверхностей теплопередачи в корпусах</w:t>
      </w:r>
      <w:r>
        <w:rPr>
          <w:sz w:val="28"/>
          <w:szCs w:val="28"/>
        </w:rPr>
        <w:t>, то</w:t>
      </w:r>
      <w:r w:rsidR="00A624BA" w:rsidRPr="008A2D92">
        <w:rPr>
          <w:sz w:val="28"/>
          <w:szCs w:val="28"/>
        </w:rPr>
        <w:t xml:space="preserve"> необходимо заново перераспределить температуры (давления) между корпусами установки. В основу этого перераспределения температур (давлений) должны быть положены полезные разности температур, найденные из условия равенства поверхностей теплопередачи аппаратов.</w:t>
      </w:r>
    </w:p>
    <w:p w:rsidR="00A624BA" w:rsidRPr="008A2D92" w:rsidRDefault="00EC4DE0" w:rsidP="003F3DB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9.</w:t>
      </w:r>
      <w:r w:rsidR="00A624BA" w:rsidRPr="008A2D92">
        <w:rPr>
          <w:b/>
          <w:sz w:val="28"/>
          <w:szCs w:val="28"/>
        </w:rPr>
        <w:t xml:space="preserve"> Уточнённый расчёт поверхности теплопередачи</w:t>
      </w:r>
    </w:p>
    <w:p w:rsidR="00A624BA" w:rsidRPr="008A2D92" w:rsidRDefault="00A624BA" w:rsidP="003F3DB9">
      <w:pPr>
        <w:ind w:firstLine="709"/>
        <w:rPr>
          <w:b/>
          <w:sz w:val="28"/>
          <w:szCs w:val="28"/>
        </w:rPr>
      </w:pPr>
      <w:r w:rsidRPr="008A2D92">
        <w:rPr>
          <w:b/>
          <w:sz w:val="28"/>
          <w:szCs w:val="28"/>
        </w:rPr>
        <w:t>Второе приближение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</w:rPr>
        <w:t>В связи с тем, что существенное изменение давлений по сравнению с рассчитанным в первом приближении происходит только в первом и втором корпусах, где суммарные температурные потери незначительны, во втором приближении принимаем такие же значения Δ</w:t>
      </w:r>
      <w:r w:rsidRPr="008A2D92">
        <w:rPr>
          <w:sz w:val="28"/>
          <w:szCs w:val="28"/>
          <w:vertAlign w:val="superscript"/>
        </w:rPr>
        <w:t>’</w:t>
      </w:r>
      <w:r w:rsidRPr="008A2D92">
        <w:rPr>
          <w:sz w:val="28"/>
          <w:szCs w:val="28"/>
        </w:rPr>
        <w:t>, Δ</w:t>
      </w:r>
      <w:r w:rsidRPr="008A2D92">
        <w:rPr>
          <w:sz w:val="28"/>
          <w:szCs w:val="28"/>
          <w:vertAlign w:val="superscript"/>
        </w:rPr>
        <w:t>”</w:t>
      </w:r>
      <w:r w:rsidRPr="008A2D92">
        <w:rPr>
          <w:sz w:val="28"/>
          <w:szCs w:val="28"/>
        </w:rPr>
        <w:t>, Δ</w:t>
      </w:r>
      <w:r w:rsidRPr="008A2D92">
        <w:rPr>
          <w:sz w:val="28"/>
          <w:szCs w:val="28"/>
          <w:vertAlign w:val="superscript"/>
        </w:rPr>
        <w:t>’”</w:t>
      </w:r>
      <w:r w:rsidRPr="008A2D92">
        <w:rPr>
          <w:sz w:val="28"/>
          <w:szCs w:val="28"/>
        </w:rPr>
        <w:t xml:space="preserve"> для каждого корпуса, как в первом приближении.</w:t>
      </w:r>
      <w:proofErr w:type="gramEnd"/>
      <w:r w:rsidRPr="008A2D92">
        <w:rPr>
          <w:sz w:val="28"/>
          <w:szCs w:val="28"/>
        </w:rPr>
        <w:t xml:space="preserve"> Полученные после перераспределения температур (давлений) параметры растворов и паров по корпусам представлены в таблице </w:t>
      </w:r>
      <w:r w:rsidR="0039755B">
        <w:rPr>
          <w:sz w:val="28"/>
          <w:szCs w:val="28"/>
        </w:rPr>
        <w:t>6</w:t>
      </w:r>
      <w:r w:rsidRPr="008A2D92">
        <w:rPr>
          <w:sz w:val="28"/>
          <w:szCs w:val="28"/>
        </w:rPr>
        <w:t>.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Таблица </w:t>
      </w:r>
      <w:r w:rsidR="0039755B">
        <w:rPr>
          <w:sz w:val="28"/>
          <w:szCs w:val="28"/>
        </w:rPr>
        <w:t>6</w:t>
      </w:r>
      <w:r w:rsidR="008A2D92"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>Параметры растворов и паров по корпусам после</w:t>
      </w:r>
      <w:r w:rsidR="008A2D92"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>перераспределения температур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5078"/>
        <w:gridCol w:w="1440"/>
        <w:gridCol w:w="1440"/>
        <w:gridCol w:w="972"/>
      </w:tblGrid>
      <w:tr w:rsidR="00A624BA" w:rsidRPr="008A2D92" w:rsidTr="00F91C0D">
        <w:tc>
          <w:tcPr>
            <w:tcW w:w="5078" w:type="dxa"/>
            <w:vMerge w:val="restart"/>
          </w:tcPr>
          <w:p w:rsidR="00A624BA" w:rsidRPr="008A2D92" w:rsidRDefault="00A624BA" w:rsidP="00BD445A">
            <w:pPr>
              <w:jc w:val="center"/>
            </w:pPr>
            <w:r w:rsidRPr="008A2D92">
              <w:t>Параметры</w:t>
            </w:r>
          </w:p>
        </w:tc>
        <w:tc>
          <w:tcPr>
            <w:tcW w:w="3852" w:type="dxa"/>
            <w:gridSpan w:val="3"/>
          </w:tcPr>
          <w:p w:rsidR="00A624BA" w:rsidRPr="008A2D92" w:rsidRDefault="00A624BA" w:rsidP="00BD445A">
            <w:pPr>
              <w:jc w:val="center"/>
            </w:pPr>
            <w:r w:rsidRPr="008A2D92">
              <w:t>Корпус</w:t>
            </w:r>
          </w:p>
        </w:tc>
      </w:tr>
      <w:tr w:rsidR="00A624BA" w:rsidRPr="008A2D92" w:rsidTr="00F91C0D">
        <w:tc>
          <w:tcPr>
            <w:tcW w:w="5078" w:type="dxa"/>
            <w:vMerge/>
          </w:tcPr>
          <w:p w:rsidR="00A624BA" w:rsidRPr="008A2D92" w:rsidRDefault="00A624BA" w:rsidP="00F91C0D"/>
        </w:tc>
        <w:tc>
          <w:tcPr>
            <w:tcW w:w="1440" w:type="dxa"/>
          </w:tcPr>
          <w:p w:rsidR="00A624BA" w:rsidRPr="008A2D92" w:rsidRDefault="00A624BA" w:rsidP="00BD445A">
            <w:pPr>
              <w:jc w:val="center"/>
            </w:pPr>
            <w:r w:rsidRPr="008A2D92">
              <w:t>1</w:t>
            </w:r>
          </w:p>
        </w:tc>
        <w:tc>
          <w:tcPr>
            <w:tcW w:w="1440" w:type="dxa"/>
          </w:tcPr>
          <w:p w:rsidR="00A624BA" w:rsidRPr="008A2D92" w:rsidRDefault="00A624BA" w:rsidP="00BD445A">
            <w:pPr>
              <w:jc w:val="center"/>
            </w:pPr>
            <w:r w:rsidRPr="008A2D92">
              <w:t>2</w:t>
            </w:r>
          </w:p>
        </w:tc>
        <w:tc>
          <w:tcPr>
            <w:tcW w:w="972" w:type="dxa"/>
          </w:tcPr>
          <w:p w:rsidR="00A624BA" w:rsidRPr="008A2D92" w:rsidRDefault="00A624BA" w:rsidP="00BD445A">
            <w:pPr>
              <w:jc w:val="center"/>
            </w:pPr>
            <w:r w:rsidRPr="008A2D92">
              <w:t>3</w:t>
            </w:r>
          </w:p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Производительность по испаряемой воде </w:t>
            </w:r>
            <w:r w:rsidRPr="008A2D92">
              <w:rPr>
                <w:lang w:val="en-US"/>
              </w:rPr>
              <w:t>w</w:t>
            </w:r>
            <w:r w:rsidRPr="008A2D92">
              <w:t>, кг/</w:t>
            </w:r>
            <w:proofErr w:type="gramStart"/>
            <w:r w:rsidRPr="008A2D92">
              <w:t>с</w:t>
            </w:r>
            <w:proofErr w:type="gramEnd"/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>Концентрация растворов х, %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Температура греющего пара в первый корпус </w:t>
            </w:r>
            <w:r w:rsidRPr="008A2D92">
              <w:rPr>
                <w:lang w:val="en-US"/>
              </w:rPr>
              <w:t>t</w:t>
            </w:r>
            <w:r w:rsidRPr="008A2D92">
              <w:rPr>
                <w:vertAlign w:val="subscript"/>
              </w:rPr>
              <w:t>г1</w:t>
            </w:r>
            <w:r w:rsidRPr="008A2D92">
              <w:t>,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>Полезная разность температур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°С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Температура кипения раствора 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к</w:t>
            </w:r>
            <w:r w:rsidRPr="008A2D92">
              <w:t>, °С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B10F40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Температура вторичного пара </w:t>
            </w:r>
            <w:proofErr w:type="gramStart"/>
            <w:r w:rsidRPr="008A2D92">
              <w:rPr>
                <w:lang w:val="en-US"/>
              </w:rPr>
              <w:t>t</w:t>
            </w:r>
            <w:proofErr w:type="spellStart"/>
            <w:proofErr w:type="gramEnd"/>
            <w:r w:rsidRPr="008A2D92">
              <w:rPr>
                <w:vertAlign w:val="subscript"/>
              </w:rPr>
              <w:t>вп</w:t>
            </w:r>
            <w:proofErr w:type="spellEnd"/>
            <w:r w:rsidRPr="008A2D92">
              <w:t>, °С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Давление вторичного пара </w:t>
            </w:r>
            <w:proofErr w:type="spellStart"/>
            <w:r w:rsidRPr="008A2D92">
              <w:t>Р</w:t>
            </w:r>
            <w:r w:rsidRPr="008A2D92">
              <w:rPr>
                <w:vertAlign w:val="subscript"/>
              </w:rPr>
              <w:t>вп</w:t>
            </w:r>
            <w:proofErr w:type="spellEnd"/>
            <w:r w:rsidRPr="008A2D92">
              <w:t>, МПа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  <w:tr w:rsidR="00A624BA" w:rsidRPr="008A2D92" w:rsidTr="00F91C0D">
        <w:tc>
          <w:tcPr>
            <w:tcW w:w="5078" w:type="dxa"/>
          </w:tcPr>
          <w:p w:rsidR="00A624BA" w:rsidRPr="008A2D92" w:rsidRDefault="00A624BA" w:rsidP="00F91C0D">
            <w:r w:rsidRPr="008A2D92">
              <w:t xml:space="preserve">Температура греющего пара 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г</w:t>
            </w:r>
            <w:r w:rsidRPr="008A2D92">
              <w:t>, °С</w:t>
            </w:r>
          </w:p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1440" w:type="dxa"/>
            <w:vAlign w:val="center"/>
          </w:tcPr>
          <w:p w:rsidR="00A624BA" w:rsidRPr="008A2D92" w:rsidRDefault="00A624BA" w:rsidP="00F91C0D"/>
        </w:tc>
        <w:tc>
          <w:tcPr>
            <w:tcW w:w="972" w:type="dxa"/>
            <w:vAlign w:val="center"/>
          </w:tcPr>
          <w:p w:rsidR="00A624BA" w:rsidRPr="008A2D92" w:rsidRDefault="00A624BA" w:rsidP="00F91C0D"/>
        </w:tc>
      </w:tr>
    </w:tbl>
    <w:p w:rsidR="00A624BA" w:rsidRPr="002353CE" w:rsidRDefault="00F4411D" w:rsidP="00F4411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</w:t>
      </w:r>
      <w:r w:rsidR="00A624BA" w:rsidRPr="008A2D92">
        <w:rPr>
          <w:sz w:val="28"/>
          <w:szCs w:val="28"/>
        </w:rPr>
        <w:t>ч</w:t>
      </w:r>
      <w:r>
        <w:rPr>
          <w:sz w:val="28"/>
          <w:szCs w:val="28"/>
        </w:rPr>
        <w:t xml:space="preserve">ет тепловых нагрузок (в кВт) и </w:t>
      </w:r>
      <w:r w:rsidR="00A624BA" w:rsidRPr="008A2D92">
        <w:rPr>
          <w:sz w:val="28"/>
          <w:szCs w:val="28"/>
        </w:rPr>
        <w:t xml:space="preserve"> коэффициентов теплопередачи </w:t>
      </w:r>
      <w:r w:rsidR="005B6657">
        <w:rPr>
          <w:sz w:val="28"/>
          <w:szCs w:val="28"/>
        </w:rPr>
        <w:t>выполн</w:t>
      </w:r>
      <w:r>
        <w:rPr>
          <w:sz w:val="28"/>
          <w:szCs w:val="28"/>
        </w:rPr>
        <w:t>яется</w:t>
      </w:r>
      <w:r w:rsidR="005B6657">
        <w:rPr>
          <w:sz w:val="28"/>
          <w:szCs w:val="28"/>
        </w:rPr>
        <w:t xml:space="preserve"> описанным выше методом</w:t>
      </w:r>
      <w:r>
        <w:rPr>
          <w:sz w:val="28"/>
          <w:szCs w:val="28"/>
        </w:rPr>
        <w:t>. Далее просчитывается распределение полезной разности температур и проверка суммарной разности температур.</w:t>
      </w:r>
    </w:p>
    <w:p w:rsidR="002353CE" w:rsidRPr="008A2D92" w:rsidRDefault="002353CE" w:rsidP="002353CE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Сравнение полезных разностей температур, полученных во втором и первом приближениях,</w:t>
      </w:r>
      <w:r>
        <w:rPr>
          <w:sz w:val="28"/>
          <w:szCs w:val="28"/>
        </w:rPr>
        <w:t xml:space="preserve"> </w:t>
      </w:r>
      <w:r w:rsidRPr="008A2D92">
        <w:rPr>
          <w:sz w:val="28"/>
          <w:szCs w:val="28"/>
        </w:rPr>
        <w:t xml:space="preserve">представлено в таблице </w:t>
      </w:r>
      <w:r w:rsidR="0039755B">
        <w:rPr>
          <w:sz w:val="28"/>
          <w:szCs w:val="28"/>
        </w:rPr>
        <w:t>7</w:t>
      </w:r>
      <w:r w:rsidRPr="008A2D92">
        <w:rPr>
          <w:sz w:val="28"/>
          <w:szCs w:val="28"/>
        </w:rPr>
        <w:t>:</w:t>
      </w:r>
    </w:p>
    <w:p w:rsidR="002353CE" w:rsidRPr="008A2D92" w:rsidRDefault="00945509" w:rsidP="002353C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9755B">
        <w:rPr>
          <w:sz w:val="28"/>
          <w:szCs w:val="28"/>
        </w:rPr>
        <w:t>7</w:t>
      </w:r>
      <w:r w:rsidR="002353CE">
        <w:rPr>
          <w:sz w:val="28"/>
          <w:szCs w:val="28"/>
          <w:lang w:val="uk-UA"/>
        </w:rPr>
        <w:t xml:space="preserve"> </w:t>
      </w:r>
      <w:r w:rsidR="002353CE" w:rsidRPr="008A2D92">
        <w:rPr>
          <w:sz w:val="28"/>
          <w:szCs w:val="28"/>
        </w:rPr>
        <w:t>Сравнение полезных разностей температур</w:t>
      </w:r>
    </w:p>
    <w:tbl>
      <w:tblPr>
        <w:tblStyle w:val="a3"/>
        <w:tblW w:w="0" w:type="auto"/>
        <w:jc w:val="center"/>
        <w:tblInd w:w="392" w:type="dxa"/>
        <w:tblLook w:val="01E0" w:firstRow="1" w:lastRow="1" w:firstColumn="1" w:lastColumn="1" w:noHBand="0" w:noVBand="0"/>
      </w:tblPr>
      <w:tblGrid>
        <w:gridCol w:w="5245"/>
        <w:gridCol w:w="745"/>
        <w:gridCol w:w="672"/>
        <w:gridCol w:w="851"/>
      </w:tblGrid>
      <w:tr w:rsidR="002353CE" w:rsidRPr="008A2D92" w:rsidTr="00C35071">
        <w:trPr>
          <w:jc w:val="center"/>
        </w:trPr>
        <w:tc>
          <w:tcPr>
            <w:tcW w:w="5245" w:type="dxa"/>
            <w:vMerge w:val="restart"/>
            <w:vAlign w:val="center"/>
          </w:tcPr>
          <w:p w:rsidR="002353CE" w:rsidRPr="008A2D92" w:rsidRDefault="002353CE" w:rsidP="00BD445A">
            <w:pPr>
              <w:jc w:val="center"/>
            </w:pPr>
            <w:r w:rsidRPr="008A2D92">
              <w:t>Параметр</w:t>
            </w:r>
          </w:p>
        </w:tc>
        <w:tc>
          <w:tcPr>
            <w:tcW w:w="2268" w:type="dxa"/>
            <w:gridSpan w:val="3"/>
          </w:tcPr>
          <w:p w:rsidR="002353CE" w:rsidRPr="008A2D92" w:rsidRDefault="002353CE" w:rsidP="00BD445A">
            <w:pPr>
              <w:jc w:val="center"/>
            </w:pPr>
            <w:r w:rsidRPr="008A2D92">
              <w:t>Корпус</w:t>
            </w:r>
          </w:p>
        </w:tc>
      </w:tr>
      <w:tr w:rsidR="002353CE" w:rsidRPr="008A2D92" w:rsidTr="00C35071">
        <w:trPr>
          <w:jc w:val="center"/>
        </w:trPr>
        <w:tc>
          <w:tcPr>
            <w:tcW w:w="5245" w:type="dxa"/>
            <w:vMerge/>
          </w:tcPr>
          <w:p w:rsidR="002353CE" w:rsidRPr="008A2D92" w:rsidRDefault="002353CE" w:rsidP="0012699C"/>
        </w:tc>
        <w:tc>
          <w:tcPr>
            <w:tcW w:w="745" w:type="dxa"/>
          </w:tcPr>
          <w:p w:rsidR="002353CE" w:rsidRPr="008A2D92" w:rsidRDefault="002353CE" w:rsidP="00BD445A">
            <w:pPr>
              <w:jc w:val="center"/>
            </w:pPr>
            <w:r w:rsidRPr="008A2D92">
              <w:t>1</w:t>
            </w:r>
          </w:p>
        </w:tc>
        <w:tc>
          <w:tcPr>
            <w:tcW w:w="672" w:type="dxa"/>
          </w:tcPr>
          <w:p w:rsidR="002353CE" w:rsidRPr="008A2D92" w:rsidRDefault="002353CE" w:rsidP="00BD445A">
            <w:pPr>
              <w:jc w:val="center"/>
            </w:pPr>
            <w:r w:rsidRPr="008A2D92">
              <w:t>2</w:t>
            </w:r>
          </w:p>
        </w:tc>
        <w:tc>
          <w:tcPr>
            <w:tcW w:w="851" w:type="dxa"/>
          </w:tcPr>
          <w:p w:rsidR="002353CE" w:rsidRPr="008A2D92" w:rsidRDefault="002353CE" w:rsidP="00BD445A">
            <w:pPr>
              <w:jc w:val="center"/>
            </w:pPr>
            <w:r w:rsidRPr="008A2D92">
              <w:t>3</w:t>
            </w:r>
          </w:p>
        </w:tc>
      </w:tr>
      <w:tr w:rsidR="002353CE" w:rsidRPr="008A2D92" w:rsidTr="00C35071">
        <w:trPr>
          <w:jc w:val="center"/>
        </w:trPr>
        <w:tc>
          <w:tcPr>
            <w:tcW w:w="5245" w:type="dxa"/>
          </w:tcPr>
          <w:p w:rsidR="002353CE" w:rsidRPr="008A2D92" w:rsidRDefault="002353CE" w:rsidP="0012699C">
            <w:r w:rsidRPr="008A2D92">
              <w:t>Распределённые во втором приближении значения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°С</w:t>
            </w:r>
          </w:p>
        </w:tc>
        <w:tc>
          <w:tcPr>
            <w:tcW w:w="745" w:type="dxa"/>
            <w:vAlign w:val="center"/>
          </w:tcPr>
          <w:p w:rsidR="002353CE" w:rsidRPr="008A2D92" w:rsidRDefault="002353CE" w:rsidP="0012699C"/>
        </w:tc>
        <w:tc>
          <w:tcPr>
            <w:tcW w:w="672" w:type="dxa"/>
            <w:vAlign w:val="center"/>
          </w:tcPr>
          <w:p w:rsidR="002353CE" w:rsidRPr="008A2D92" w:rsidRDefault="002353CE" w:rsidP="0012699C"/>
        </w:tc>
        <w:tc>
          <w:tcPr>
            <w:tcW w:w="851" w:type="dxa"/>
            <w:vAlign w:val="center"/>
          </w:tcPr>
          <w:p w:rsidR="002353CE" w:rsidRPr="008A2D92" w:rsidRDefault="002353CE" w:rsidP="0012699C"/>
        </w:tc>
      </w:tr>
      <w:tr w:rsidR="002353CE" w:rsidRPr="008A2D92" w:rsidTr="00C35071">
        <w:trPr>
          <w:jc w:val="center"/>
        </w:trPr>
        <w:tc>
          <w:tcPr>
            <w:tcW w:w="5245" w:type="dxa"/>
          </w:tcPr>
          <w:p w:rsidR="002353CE" w:rsidRPr="008A2D92" w:rsidRDefault="002353CE" w:rsidP="00C35071">
            <w:pPr>
              <w:jc w:val="center"/>
            </w:pPr>
            <w:r w:rsidRPr="008A2D92">
              <w:t>Распределённые в первом приближении значения Δ</w:t>
            </w:r>
            <w:proofErr w:type="gramStart"/>
            <w:r w:rsidRPr="008A2D92">
              <w:rPr>
                <w:lang w:val="en-US"/>
              </w:rPr>
              <w:t>t</w:t>
            </w:r>
            <w:proofErr w:type="gramEnd"/>
            <w:r w:rsidRPr="008A2D92">
              <w:rPr>
                <w:vertAlign w:val="subscript"/>
              </w:rPr>
              <w:t>п</w:t>
            </w:r>
            <w:r w:rsidRPr="008A2D92">
              <w:t>, °С</w:t>
            </w:r>
          </w:p>
        </w:tc>
        <w:tc>
          <w:tcPr>
            <w:tcW w:w="745" w:type="dxa"/>
            <w:vAlign w:val="center"/>
          </w:tcPr>
          <w:p w:rsidR="002353CE" w:rsidRPr="008A2D92" w:rsidRDefault="002353CE" w:rsidP="0012699C"/>
        </w:tc>
        <w:tc>
          <w:tcPr>
            <w:tcW w:w="672" w:type="dxa"/>
            <w:vAlign w:val="center"/>
          </w:tcPr>
          <w:p w:rsidR="002353CE" w:rsidRPr="008A2D92" w:rsidRDefault="002353CE" w:rsidP="0012699C"/>
        </w:tc>
        <w:tc>
          <w:tcPr>
            <w:tcW w:w="851" w:type="dxa"/>
            <w:vAlign w:val="center"/>
          </w:tcPr>
          <w:p w:rsidR="002353CE" w:rsidRPr="008A2D92" w:rsidRDefault="002353CE" w:rsidP="0012699C"/>
        </w:tc>
      </w:tr>
    </w:tbl>
    <w:p w:rsidR="00594898" w:rsidRDefault="00594898" w:rsidP="008059AF">
      <w:pPr>
        <w:ind w:firstLine="709"/>
        <w:rPr>
          <w:sz w:val="28"/>
          <w:szCs w:val="28"/>
        </w:rPr>
      </w:pPr>
    </w:p>
    <w:p w:rsidR="002E00A5" w:rsidRDefault="002E00A5" w:rsidP="008059A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Различия ме</w:t>
      </w:r>
      <w:r w:rsidR="00FF6547">
        <w:rPr>
          <w:sz w:val="28"/>
          <w:szCs w:val="28"/>
        </w:rPr>
        <w:t>жду полезными разностями темпера</w:t>
      </w:r>
      <w:r>
        <w:rPr>
          <w:sz w:val="28"/>
          <w:szCs w:val="28"/>
        </w:rPr>
        <w:t xml:space="preserve">тур по корпусам в 1-м и 2-м </w:t>
      </w:r>
      <w:r w:rsidR="008059AF">
        <w:rPr>
          <w:sz w:val="28"/>
          <w:szCs w:val="28"/>
        </w:rPr>
        <w:t xml:space="preserve">приближениях не </w:t>
      </w:r>
      <w:r w:rsidR="00F4411D">
        <w:rPr>
          <w:sz w:val="28"/>
          <w:szCs w:val="28"/>
        </w:rPr>
        <w:t xml:space="preserve">должно </w:t>
      </w:r>
      <w:r w:rsidR="008059AF">
        <w:rPr>
          <w:sz w:val="28"/>
          <w:szCs w:val="28"/>
        </w:rPr>
        <w:t>превышат</w:t>
      </w:r>
      <w:r w:rsidR="00F4411D">
        <w:rPr>
          <w:sz w:val="28"/>
          <w:szCs w:val="28"/>
        </w:rPr>
        <w:t>ь</w:t>
      </w:r>
      <w:r w:rsidR="008059AF">
        <w:rPr>
          <w:sz w:val="28"/>
          <w:szCs w:val="28"/>
        </w:rPr>
        <w:t xml:space="preserve"> 5%.</w:t>
      </w:r>
    </w:p>
    <w:p w:rsidR="00A624BA" w:rsidRPr="008A2D92" w:rsidRDefault="00EC4DE0" w:rsidP="00C3507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35E8E">
        <w:rPr>
          <w:b/>
          <w:sz w:val="28"/>
          <w:szCs w:val="28"/>
        </w:rPr>
        <w:t>0</w:t>
      </w:r>
      <w:r w:rsidR="00A624BA" w:rsidRPr="008A2D92">
        <w:rPr>
          <w:b/>
          <w:sz w:val="28"/>
          <w:szCs w:val="28"/>
        </w:rPr>
        <w:t>. Определение толщины тепловой изоляции</w:t>
      </w:r>
    </w:p>
    <w:p w:rsidR="00A624BA" w:rsidRDefault="00A624BA" w:rsidP="00806B1B">
      <w:pPr>
        <w:spacing w:after="240"/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>Толщину тепловой изоляции δ</w:t>
      </w:r>
      <w:r w:rsidRPr="008A2D92">
        <w:rPr>
          <w:sz w:val="28"/>
          <w:szCs w:val="28"/>
          <w:vertAlign w:val="subscript"/>
        </w:rPr>
        <w:t>и</w:t>
      </w:r>
      <w:r w:rsidRPr="008A2D92">
        <w:rPr>
          <w:sz w:val="28"/>
          <w:szCs w:val="28"/>
        </w:rPr>
        <w:t xml:space="preserve"> находят из равенства удельных тепловых потоков через слой изоляции от поверхности изоляции в окружающую среду:</w:t>
      </w:r>
    </w:p>
    <w:p w:rsidR="00A624BA" w:rsidRPr="008A2D92" w:rsidRDefault="00594898" w:rsidP="00C35071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3260" w:dyaOrig="680">
          <v:shape id="_x0000_i1093" type="#_x0000_t75" style="width:153.75pt;height:33pt" o:ole="">
            <v:imagedata r:id="rId146" o:title=""/>
          </v:shape>
          <o:OLEObject Type="Embed" ProgID="Equation.3" ShapeID="_x0000_i1093" DrawAspect="Content" ObjectID="_1654877642" r:id="rId147"/>
        </w:object>
      </w:r>
      <w:r w:rsidR="008A2D92">
        <w:rPr>
          <w:sz w:val="28"/>
          <w:szCs w:val="28"/>
        </w:rPr>
        <w:t xml:space="preserve"> </w:t>
      </w:r>
      <w:r w:rsidR="00C35071">
        <w:rPr>
          <w:sz w:val="28"/>
          <w:szCs w:val="28"/>
        </w:rPr>
        <w:t xml:space="preserve">                                           </w:t>
      </w:r>
      <w:r w:rsidR="00E15343" w:rsidRPr="008A2D92">
        <w:rPr>
          <w:sz w:val="28"/>
          <w:szCs w:val="28"/>
        </w:rPr>
        <w:t>(</w:t>
      </w:r>
      <w:r w:rsidR="00C35071">
        <w:rPr>
          <w:sz w:val="28"/>
          <w:szCs w:val="28"/>
        </w:rPr>
        <w:t>58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где α</w:t>
      </w:r>
      <w:r w:rsidRPr="008A2D92">
        <w:rPr>
          <w:sz w:val="28"/>
          <w:szCs w:val="28"/>
          <w:vertAlign w:val="subscript"/>
        </w:rPr>
        <w:t>в</w:t>
      </w:r>
      <w:r w:rsidRPr="008A2D92">
        <w:rPr>
          <w:sz w:val="28"/>
          <w:szCs w:val="28"/>
        </w:rPr>
        <w:t xml:space="preserve"> – коэффициент теплоотдачи от внешней поверхности изоляционного материала в окружающую среду, Вт/(м</w:t>
      </w:r>
      <w:proofErr w:type="gramStart"/>
      <w:r w:rsidRPr="008A2D92">
        <w:rPr>
          <w:sz w:val="28"/>
          <w:szCs w:val="28"/>
          <w:vertAlign w:val="superscript"/>
        </w:rPr>
        <w:t>2</w:t>
      </w:r>
      <w:proofErr w:type="gramEnd"/>
      <w:r w:rsidRPr="008A2D92">
        <w:rPr>
          <w:sz w:val="28"/>
          <w:szCs w:val="28"/>
        </w:rPr>
        <w:t>∙К) [</w:t>
      </w:r>
      <w:r w:rsidR="004944DC">
        <w:rPr>
          <w:sz w:val="28"/>
          <w:szCs w:val="28"/>
        </w:rPr>
        <w:t>1</w:t>
      </w:r>
      <w:r w:rsidRPr="008A2D92">
        <w:rPr>
          <w:sz w:val="28"/>
          <w:szCs w:val="28"/>
        </w:rPr>
        <w:t>]:</w:t>
      </w:r>
    </w:p>
    <w:p w:rsidR="00A624BA" w:rsidRPr="008A2D92" w:rsidRDefault="001F7CA6" w:rsidP="00594898">
      <w:pPr>
        <w:spacing w:line="276" w:lineRule="auto"/>
        <w:ind w:firstLine="709"/>
        <w:jc w:val="right"/>
        <w:rPr>
          <w:sz w:val="28"/>
          <w:szCs w:val="28"/>
        </w:rPr>
      </w:pPr>
      <w:r w:rsidRPr="008A2D92">
        <w:rPr>
          <w:position w:val="-12"/>
          <w:sz w:val="28"/>
          <w:szCs w:val="28"/>
        </w:rPr>
        <w:object w:dxaOrig="2040" w:dyaOrig="360">
          <v:shape id="_x0000_i1094" type="#_x0000_t75" style="width:102pt;height:18.75pt" o:ole="">
            <v:imagedata r:id="rId148" o:title=""/>
          </v:shape>
          <o:OLEObject Type="Embed" ProgID="Equation.3" ShapeID="_x0000_i1094" DrawAspect="Content" ObjectID="_1654877643" r:id="rId149"/>
        </w:object>
      </w:r>
      <w:r w:rsidR="00C35071">
        <w:rPr>
          <w:position w:val="-12"/>
          <w:sz w:val="28"/>
          <w:szCs w:val="28"/>
        </w:rPr>
        <w:t xml:space="preserve">                                                    (59)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ст2</w:t>
      </w:r>
      <w:r w:rsidRPr="008A2D92">
        <w:rPr>
          <w:sz w:val="28"/>
          <w:szCs w:val="28"/>
        </w:rPr>
        <w:t xml:space="preserve"> – температура изоляции со стороны окружающей среды (воздуха); для аппаратов, работающих в закрытом помещении, выбирается в интервале 35 – 45 °С;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ст1</w:t>
      </w:r>
      <w:r w:rsidRPr="008A2D92">
        <w:rPr>
          <w:sz w:val="28"/>
          <w:szCs w:val="28"/>
        </w:rPr>
        <w:t xml:space="preserve"> – температура изоляции со стороны аппарата; ввиду незначительного термического сопротивления стенки аппарата по сравнению с термическим сопротивлением слоя изоляции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ст1</w:t>
      </w:r>
      <w:r w:rsidRPr="008A2D92">
        <w:rPr>
          <w:sz w:val="28"/>
          <w:szCs w:val="28"/>
        </w:rPr>
        <w:t xml:space="preserve"> принимают равной температуре греющего пара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г1</w:t>
      </w:r>
      <w:r w:rsidRPr="008A2D92">
        <w:rPr>
          <w:sz w:val="28"/>
          <w:szCs w:val="28"/>
        </w:rPr>
        <w:t>;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proofErr w:type="gramStart"/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в</w:t>
      </w:r>
      <w:proofErr w:type="gramEnd"/>
      <w:r w:rsidRPr="008A2D92">
        <w:rPr>
          <w:sz w:val="28"/>
          <w:szCs w:val="28"/>
        </w:rPr>
        <w:t xml:space="preserve"> – температура окружающей среды (воздуха), °С;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λ</w:t>
      </w:r>
      <w:r w:rsidRPr="008A2D92">
        <w:rPr>
          <w:sz w:val="28"/>
          <w:szCs w:val="28"/>
          <w:vertAlign w:val="subscript"/>
        </w:rPr>
        <w:t>и</w:t>
      </w:r>
      <w:r w:rsidRPr="008A2D92">
        <w:rPr>
          <w:sz w:val="28"/>
          <w:szCs w:val="28"/>
        </w:rPr>
        <w:t xml:space="preserve"> – коэффициент теплопроводности изоляционного материала, </w:t>
      </w:r>
      <w:proofErr w:type="gramStart"/>
      <w:r w:rsidRPr="008A2D92">
        <w:rPr>
          <w:sz w:val="28"/>
          <w:szCs w:val="28"/>
        </w:rPr>
        <w:t>Вт</w:t>
      </w:r>
      <w:proofErr w:type="gramEnd"/>
      <w:r w:rsidRPr="008A2D92">
        <w:rPr>
          <w:sz w:val="28"/>
          <w:szCs w:val="28"/>
        </w:rPr>
        <w:t>/(м∙К).</w:t>
      </w:r>
      <w:r w:rsidR="00F91C0D"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 xml:space="preserve">Выберем в качестве материала для тепловой изоляции </w:t>
      </w:r>
      <w:proofErr w:type="spellStart"/>
      <w:r w:rsidRPr="008A2D92">
        <w:rPr>
          <w:sz w:val="28"/>
          <w:szCs w:val="28"/>
        </w:rPr>
        <w:t>совелит</w:t>
      </w:r>
      <w:proofErr w:type="spellEnd"/>
      <w:r w:rsidRPr="008A2D92">
        <w:rPr>
          <w:sz w:val="28"/>
          <w:szCs w:val="28"/>
        </w:rPr>
        <w:t xml:space="preserve"> (85 % магнезии + 15 % асбеста), имеющий коэффициент теплопроводности</w:t>
      </w:r>
      <w:r w:rsidR="008A2D92">
        <w:rPr>
          <w:sz w:val="28"/>
          <w:szCs w:val="28"/>
        </w:rPr>
        <w:t xml:space="preserve"> </w:t>
      </w:r>
      <w:r w:rsidRPr="008A2D92">
        <w:rPr>
          <w:sz w:val="28"/>
          <w:szCs w:val="28"/>
        </w:rPr>
        <w:t>λ</w:t>
      </w:r>
      <w:r w:rsidRPr="008A2D92">
        <w:rPr>
          <w:sz w:val="28"/>
          <w:szCs w:val="28"/>
          <w:vertAlign w:val="subscript"/>
        </w:rPr>
        <w:t>и</w:t>
      </w:r>
      <w:r w:rsidRPr="008A2D92">
        <w:rPr>
          <w:sz w:val="28"/>
          <w:szCs w:val="28"/>
        </w:rPr>
        <w:t xml:space="preserve"> = 0,09 Вт/(м∙К).</w:t>
      </w:r>
    </w:p>
    <w:p w:rsidR="00A624BA" w:rsidRPr="008A2D92" w:rsidRDefault="000A1471" w:rsidP="008A2D92">
      <w:pPr>
        <w:ind w:firstLine="709"/>
        <w:rPr>
          <w:sz w:val="28"/>
          <w:szCs w:val="28"/>
        </w:rPr>
      </w:pPr>
      <w:r w:rsidRPr="008A2D92">
        <w:rPr>
          <w:position w:val="-10"/>
          <w:sz w:val="28"/>
          <w:szCs w:val="28"/>
        </w:rPr>
        <w:object w:dxaOrig="2640" w:dyaOrig="340">
          <v:shape id="_x0000_i1095" type="#_x0000_t75" style="width:132pt;height:17.25pt" o:ole="">
            <v:imagedata r:id="rId150" o:title=""/>
          </v:shape>
          <o:OLEObject Type="Embed" ProgID="Equation.3" ShapeID="_x0000_i1095" DrawAspect="Content" ObjectID="_1654877644" r:id="rId151"/>
        </w:object>
      </w:r>
      <w:r w:rsidR="00A624BA" w:rsidRPr="008A2D92">
        <w:rPr>
          <w:sz w:val="28"/>
          <w:szCs w:val="28"/>
        </w:rPr>
        <w:t xml:space="preserve"> Вт/(м</w:t>
      </w:r>
      <w:proofErr w:type="gramStart"/>
      <w:r w:rsidR="00A624BA" w:rsidRPr="008A2D92">
        <w:rPr>
          <w:sz w:val="28"/>
          <w:szCs w:val="28"/>
          <w:vertAlign w:val="superscript"/>
        </w:rPr>
        <w:t>2</w:t>
      </w:r>
      <w:proofErr w:type="gramEnd"/>
      <w:r w:rsidR="00A624BA" w:rsidRPr="008A2D92">
        <w:rPr>
          <w:sz w:val="28"/>
          <w:szCs w:val="28"/>
        </w:rPr>
        <w:t>∙К)</w:t>
      </w:r>
    </w:p>
    <w:p w:rsidR="00A624BA" w:rsidRPr="008A2D92" w:rsidRDefault="00B60133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A624BA" w:rsidRPr="008A2D92">
        <w:rPr>
          <w:sz w:val="28"/>
          <w:szCs w:val="28"/>
        </w:rPr>
        <w:t>олщин</w:t>
      </w:r>
      <w:r>
        <w:rPr>
          <w:sz w:val="28"/>
          <w:szCs w:val="28"/>
        </w:rPr>
        <w:t>а</w:t>
      </w:r>
      <w:r w:rsidR="00A624BA" w:rsidRPr="008A2D92">
        <w:rPr>
          <w:sz w:val="28"/>
          <w:szCs w:val="28"/>
        </w:rPr>
        <w:t xml:space="preserve"> тепловой изоляции </w:t>
      </w:r>
      <w:r w:rsidR="00381695">
        <w:rPr>
          <w:sz w:val="28"/>
          <w:szCs w:val="28"/>
        </w:rPr>
        <w:t>рассчитывается для корпуса с наибольшими тепловыми потерями</w:t>
      </w:r>
      <w:r w:rsidR="00A624BA" w:rsidRPr="008A2D92">
        <w:rPr>
          <w:sz w:val="28"/>
          <w:szCs w:val="28"/>
        </w:rPr>
        <w:t>:</w:t>
      </w:r>
    </w:p>
    <w:p w:rsidR="00A624BA" w:rsidRPr="008A2D92" w:rsidRDefault="00FE1740" w:rsidP="00381695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2200" w:dyaOrig="700">
          <v:shape id="_x0000_i1096" type="#_x0000_t75" style="width:109.5pt;height:35.25pt" o:ole="">
            <v:imagedata r:id="rId152" o:title=""/>
          </v:shape>
          <o:OLEObject Type="Embed" ProgID="Equation.3" ShapeID="_x0000_i1096" DrawAspect="Content" ObjectID="_1654877645" r:id="rId153"/>
        </w:object>
      </w:r>
      <w:r w:rsidR="00A624BA" w:rsidRPr="008A2D92">
        <w:rPr>
          <w:sz w:val="28"/>
          <w:szCs w:val="28"/>
        </w:rPr>
        <w:t xml:space="preserve"> </w:t>
      </w:r>
      <w:r w:rsidR="00381695">
        <w:rPr>
          <w:sz w:val="28"/>
          <w:szCs w:val="28"/>
        </w:rPr>
        <w:t>,</w:t>
      </w:r>
      <w:proofErr w:type="gramStart"/>
      <w:r w:rsidR="00A624BA" w:rsidRPr="008A2D92">
        <w:rPr>
          <w:sz w:val="28"/>
          <w:szCs w:val="28"/>
        </w:rPr>
        <w:t>м</w:t>
      </w:r>
      <w:proofErr w:type="gramEnd"/>
      <w:r w:rsidR="00381695">
        <w:rPr>
          <w:sz w:val="28"/>
          <w:szCs w:val="28"/>
        </w:rPr>
        <w:t xml:space="preserve">                                                    (60)</w:t>
      </w:r>
    </w:p>
    <w:p w:rsidR="00F91C0D" w:rsidRDefault="00FE1740" w:rsidP="008A2D9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proofErr w:type="spellStart"/>
      <w:r>
        <w:rPr>
          <w:sz w:val="28"/>
          <w:szCs w:val="28"/>
          <w:lang w:val="uk-UA"/>
        </w:rPr>
        <w:t>остальных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корпусов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толщина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тепловой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изоляции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принимается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равной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толщине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рассчитанного</w:t>
      </w:r>
      <w:proofErr w:type="spellEnd"/>
      <w:r>
        <w:rPr>
          <w:sz w:val="28"/>
          <w:szCs w:val="28"/>
          <w:lang w:val="uk-UA"/>
        </w:rPr>
        <w:t xml:space="preserve"> корпуса.</w:t>
      </w:r>
    </w:p>
    <w:p w:rsidR="00806B1B" w:rsidRDefault="00806B1B" w:rsidP="00806B1B">
      <w:pPr>
        <w:ind w:firstLine="709"/>
        <w:rPr>
          <w:sz w:val="28"/>
          <w:szCs w:val="28"/>
        </w:rPr>
      </w:pPr>
    </w:p>
    <w:p w:rsidR="00A624BA" w:rsidRPr="00806B1B" w:rsidRDefault="00EC4DE0" w:rsidP="00E66D22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35E8E">
        <w:rPr>
          <w:b/>
          <w:sz w:val="28"/>
          <w:szCs w:val="28"/>
        </w:rPr>
        <w:t>1</w:t>
      </w:r>
      <w:r w:rsidR="00A624BA" w:rsidRPr="00D17D5A">
        <w:rPr>
          <w:b/>
          <w:sz w:val="28"/>
          <w:szCs w:val="28"/>
        </w:rPr>
        <w:t>. Расчёт барометрического конденсатора</w:t>
      </w:r>
    </w:p>
    <w:p w:rsidR="003F3DB9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Для создания вакуума в выпарных установках обычно применяют конденсаторы смешения с барометрической трубой. В качестве охлаждающего агента используют воду, которая подаётся в конденсатор чаще всего при </w:t>
      </w:r>
      <w:r w:rsidRPr="008A2D92">
        <w:rPr>
          <w:sz w:val="28"/>
          <w:szCs w:val="28"/>
        </w:rPr>
        <w:lastRenderedPageBreak/>
        <w:t>температуре окружающей среды (около 20 °С). Смесь охлаждающей воды и конденсата выливается из конденсатора по барометрической трубе. Для поддержания постоянства вакуума в системе из конденсатора с помощью вакуум-насоса скачивают неконденсирующиеся газы.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Необходимо рассчитать расход охлаждающей воды, основные размеры (диаметр и высоту) барометрического конденсатора и барометрической трубы, производительность вакуум насоса.</w:t>
      </w:r>
    </w:p>
    <w:p w:rsidR="00F91C0D" w:rsidRDefault="00F91C0D" w:rsidP="008A2D92">
      <w:pPr>
        <w:ind w:firstLine="709"/>
        <w:rPr>
          <w:b/>
          <w:sz w:val="28"/>
          <w:szCs w:val="28"/>
          <w:lang w:val="uk-UA"/>
        </w:rPr>
      </w:pPr>
    </w:p>
    <w:p w:rsidR="00A624BA" w:rsidRPr="008A2D92" w:rsidRDefault="00EC4DE0" w:rsidP="00E66D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35E8E">
        <w:rPr>
          <w:b/>
          <w:sz w:val="28"/>
          <w:szCs w:val="28"/>
        </w:rPr>
        <w:t>2.</w:t>
      </w:r>
      <w:r w:rsidR="005B5885">
        <w:rPr>
          <w:b/>
          <w:sz w:val="28"/>
          <w:szCs w:val="28"/>
        </w:rPr>
        <w:t xml:space="preserve"> Р</w:t>
      </w:r>
      <w:r w:rsidR="00A624BA" w:rsidRPr="008A2D92">
        <w:rPr>
          <w:b/>
          <w:sz w:val="28"/>
          <w:szCs w:val="28"/>
        </w:rPr>
        <w:t>асхода охлаждающей воды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Расход охлаждающей воды </w:t>
      </w:r>
      <w:proofErr w:type="gramStart"/>
      <w:r w:rsidRPr="008A2D92">
        <w:rPr>
          <w:sz w:val="28"/>
          <w:szCs w:val="28"/>
          <w:lang w:val="en-US"/>
        </w:rPr>
        <w:t>G</w:t>
      </w:r>
      <w:proofErr w:type="gramEnd"/>
      <w:r w:rsidRPr="008A2D92">
        <w:rPr>
          <w:sz w:val="28"/>
          <w:szCs w:val="28"/>
          <w:vertAlign w:val="subscript"/>
        </w:rPr>
        <w:t>в</w:t>
      </w:r>
      <w:r w:rsidRPr="008A2D92">
        <w:rPr>
          <w:sz w:val="28"/>
          <w:szCs w:val="28"/>
        </w:rPr>
        <w:t xml:space="preserve"> определяют из теплового баланса конденсатора:</w:t>
      </w:r>
    </w:p>
    <w:p w:rsidR="00A624BA" w:rsidRPr="008A2D92" w:rsidRDefault="001F7CA6" w:rsidP="007F34A8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2380" w:dyaOrig="700">
          <v:shape id="_x0000_i1097" type="#_x0000_t75" style="width:119.25pt;height:35.25pt" o:ole="">
            <v:imagedata r:id="rId154" o:title=""/>
          </v:shape>
          <o:OLEObject Type="Embed" ProgID="Equation.3" ShapeID="_x0000_i1097" DrawAspect="Content" ObjectID="_1654877646" r:id="rId155"/>
        </w:object>
      </w:r>
      <w:r w:rsidR="008A2D92">
        <w:rPr>
          <w:sz w:val="28"/>
          <w:szCs w:val="28"/>
        </w:rPr>
        <w:t xml:space="preserve"> </w:t>
      </w:r>
      <w:r w:rsidR="007F34A8">
        <w:rPr>
          <w:sz w:val="28"/>
          <w:szCs w:val="28"/>
        </w:rPr>
        <w:t xml:space="preserve">                                                  </w:t>
      </w:r>
      <w:r w:rsidR="00F25D92" w:rsidRPr="008A2D92">
        <w:rPr>
          <w:sz w:val="28"/>
          <w:szCs w:val="28"/>
        </w:rPr>
        <w:t>(</w:t>
      </w:r>
      <w:r w:rsidR="007F34A8">
        <w:rPr>
          <w:sz w:val="28"/>
          <w:szCs w:val="28"/>
        </w:rPr>
        <w:t>61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I</w:t>
      </w:r>
      <w:proofErr w:type="spellStart"/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 xml:space="preserve"> – энтальпия паров в барометрическом конденсаторе, Дж/кг; </w:t>
      </w:r>
      <w:proofErr w:type="gramStart"/>
      <w:r w:rsidRPr="008A2D92">
        <w:rPr>
          <w:sz w:val="28"/>
          <w:szCs w:val="28"/>
          <w:lang w:val="en-US"/>
        </w:rPr>
        <w:t>t</w:t>
      </w:r>
      <w:proofErr w:type="gramEnd"/>
      <w:r w:rsidRPr="008A2D92">
        <w:rPr>
          <w:sz w:val="28"/>
          <w:szCs w:val="28"/>
          <w:vertAlign w:val="subscript"/>
        </w:rPr>
        <w:t>н</w:t>
      </w:r>
      <w:r w:rsidRPr="008A2D92">
        <w:rPr>
          <w:sz w:val="28"/>
          <w:szCs w:val="28"/>
        </w:rPr>
        <w:t xml:space="preserve"> – начальная температура охлаждающей воды, °С; </w:t>
      </w:r>
      <w:r w:rsidRPr="008A2D92">
        <w:rPr>
          <w:sz w:val="28"/>
          <w:szCs w:val="28"/>
          <w:lang w:val="en-US"/>
        </w:rPr>
        <w:t>t</w:t>
      </w:r>
      <w:r w:rsidRPr="008A2D92">
        <w:rPr>
          <w:sz w:val="28"/>
          <w:szCs w:val="28"/>
          <w:vertAlign w:val="subscript"/>
        </w:rPr>
        <w:t>к</w:t>
      </w:r>
      <w:r w:rsidRPr="008A2D92">
        <w:rPr>
          <w:sz w:val="28"/>
          <w:szCs w:val="28"/>
        </w:rPr>
        <w:t xml:space="preserve"> – конечная температура смеси воды и конденсата, °С.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Разность температур между паром и жидкостью на выходе из конденсатора должна быть 3 – 5 град. Поэтому конечную температуру воды </w:t>
      </w:r>
      <w:proofErr w:type="gramStart"/>
      <w:r w:rsidRPr="008A2D92">
        <w:rPr>
          <w:sz w:val="28"/>
          <w:szCs w:val="28"/>
          <w:lang w:val="en-US"/>
        </w:rPr>
        <w:t>t</w:t>
      </w:r>
      <w:proofErr w:type="gramEnd"/>
      <w:r w:rsidRPr="008A2D92">
        <w:rPr>
          <w:sz w:val="28"/>
          <w:szCs w:val="28"/>
          <w:vertAlign w:val="subscript"/>
        </w:rPr>
        <w:t>к</w:t>
      </w:r>
      <w:r w:rsidRPr="008A2D92">
        <w:rPr>
          <w:sz w:val="28"/>
          <w:szCs w:val="28"/>
        </w:rPr>
        <w:t xml:space="preserve"> на выходе из конденсатора принимают на 3 – 5 град ниже температуры конденсации паров:</w:t>
      </w:r>
    </w:p>
    <w:p w:rsidR="003F3DB9" w:rsidRDefault="003F3DB9" w:rsidP="003F3DB9">
      <w:pPr>
        <w:rPr>
          <w:b/>
          <w:sz w:val="28"/>
          <w:szCs w:val="28"/>
          <w:lang w:val="uk-UA"/>
        </w:rPr>
      </w:pPr>
    </w:p>
    <w:p w:rsidR="00A624BA" w:rsidRPr="008A2D92" w:rsidRDefault="00EC4DE0" w:rsidP="00E66D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35E8E">
        <w:rPr>
          <w:b/>
          <w:sz w:val="28"/>
          <w:szCs w:val="28"/>
        </w:rPr>
        <w:t>3.</w:t>
      </w:r>
      <w:r w:rsidR="005B5885">
        <w:rPr>
          <w:b/>
          <w:sz w:val="28"/>
          <w:szCs w:val="28"/>
        </w:rPr>
        <w:t xml:space="preserve"> Д</w:t>
      </w:r>
      <w:r w:rsidR="00A624BA" w:rsidRPr="008A2D92">
        <w:rPr>
          <w:b/>
          <w:sz w:val="28"/>
          <w:szCs w:val="28"/>
        </w:rPr>
        <w:t>иаметра барометрического конденсатора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Диаметр барометрического конденсатора </w:t>
      </w:r>
      <w:proofErr w:type="gramStart"/>
      <w:r w:rsidRPr="008A2D92">
        <w:rPr>
          <w:sz w:val="28"/>
          <w:szCs w:val="28"/>
          <w:lang w:val="en-US"/>
        </w:rPr>
        <w:t>d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 xml:space="preserve"> определяют из уравнения расхода:</w:t>
      </w:r>
    </w:p>
    <w:p w:rsidR="00A624BA" w:rsidRPr="008A2D92" w:rsidRDefault="00594898" w:rsidP="00107037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620" w:dyaOrig="740">
          <v:shape id="_x0000_i1098" type="#_x0000_t75" style="width:69pt;height:30.75pt" o:ole="">
            <v:imagedata r:id="rId156" o:title=""/>
          </v:shape>
          <o:OLEObject Type="Embed" ProgID="Equation.3" ShapeID="_x0000_i1098" DrawAspect="Content" ObjectID="_1654877647" r:id="rId157"/>
        </w:object>
      </w:r>
      <w:r w:rsidR="008A2D92">
        <w:rPr>
          <w:sz w:val="28"/>
          <w:szCs w:val="28"/>
        </w:rPr>
        <w:t xml:space="preserve"> </w:t>
      </w:r>
      <w:r w:rsidR="00107037">
        <w:rPr>
          <w:sz w:val="28"/>
          <w:szCs w:val="28"/>
        </w:rPr>
        <w:t xml:space="preserve">                                                     </w:t>
      </w:r>
      <w:r w:rsidR="00F25D92" w:rsidRPr="008A2D92">
        <w:rPr>
          <w:sz w:val="28"/>
          <w:szCs w:val="28"/>
        </w:rPr>
        <w:t>(</w:t>
      </w:r>
      <w:r w:rsidR="00107037">
        <w:rPr>
          <w:sz w:val="28"/>
          <w:szCs w:val="28"/>
        </w:rPr>
        <w:t>62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где ρ – плотность паров, кг/м</w:t>
      </w:r>
      <w:r w:rsidRPr="008A2D92">
        <w:rPr>
          <w:sz w:val="28"/>
          <w:szCs w:val="28"/>
          <w:vertAlign w:val="superscript"/>
        </w:rPr>
        <w:t>3</w:t>
      </w:r>
      <w:r w:rsidRPr="008A2D92">
        <w:rPr>
          <w:sz w:val="28"/>
          <w:szCs w:val="28"/>
        </w:rPr>
        <w:t xml:space="preserve">; </w:t>
      </w:r>
      <w:r w:rsidRPr="008A2D92">
        <w:rPr>
          <w:sz w:val="28"/>
          <w:szCs w:val="28"/>
          <w:lang w:val="en-US"/>
        </w:rPr>
        <w:t>v</w:t>
      </w:r>
      <w:r w:rsidRPr="008A2D92">
        <w:rPr>
          <w:sz w:val="28"/>
          <w:szCs w:val="28"/>
        </w:rPr>
        <w:t xml:space="preserve"> – скорость паров, м/</w:t>
      </w:r>
      <w:proofErr w:type="gramStart"/>
      <w:r w:rsidRPr="008A2D92">
        <w:rPr>
          <w:sz w:val="28"/>
          <w:szCs w:val="28"/>
        </w:rPr>
        <w:t>с</w:t>
      </w:r>
      <w:proofErr w:type="gramEnd"/>
      <w:r w:rsidRPr="008A2D92">
        <w:rPr>
          <w:sz w:val="28"/>
          <w:szCs w:val="28"/>
        </w:rPr>
        <w:t>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При остаточном давлении в конденсаторе порядка 10</w:t>
      </w:r>
      <w:r w:rsidRPr="008A2D92">
        <w:rPr>
          <w:sz w:val="28"/>
          <w:szCs w:val="28"/>
          <w:vertAlign w:val="superscript"/>
        </w:rPr>
        <w:t>4</w:t>
      </w:r>
      <w:r w:rsidRPr="008A2D92">
        <w:rPr>
          <w:sz w:val="28"/>
          <w:szCs w:val="28"/>
        </w:rPr>
        <w:t xml:space="preserve"> Па скорость паров </w:t>
      </w:r>
      <w:r w:rsidRPr="008A2D92">
        <w:rPr>
          <w:sz w:val="28"/>
          <w:szCs w:val="28"/>
          <w:lang w:val="en-US"/>
        </w:rPr>
        <w:t>v</w:t>
      </w:r>
      <w:r w:rsidRPr="008A2D92">
        <w:rPr>
          <w:sz w:val="28"/>
          <w:szCs w:val="28"/>
        </w:rPr>
        <w:t xml:space="preserve"> принимают 15 – 25 м/</w:t>
      </w:r>
      <w:proofErr w:type="gramStart"/>
      <w:r w:rsidRPr="008A2D92">
        <w:rPr>
          <w:sz w:val="28"/>
          <w:szCs w:val="28"/>
        </w:rPr>
        <w:t>с</w:t>
      </w:r>
      <w:proofErr w:type="gramEnd"/>
      <w:r w:rsidRPr="008A2D92">
        <w:rPr>
          <w:sz w:val="28"/>
          <w:szCs w:val="28"/>
        </w:rPr>
        <w:t>: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 xml:space="preserve">По </w:t>
      </w:r>
      <w:r w:rsidR="00594898">
        <w:rPr>
          <w:sz w:val="28"/>
          <w:szCs w:val="28"/>
        </w:rPr>
        <w:t>типовым конструкциям</w:t>
      </w:r>
      <w:r w:rsidRPr="008A2D92">
        <w:rPr>
          <w:sz w:val="28"/>
          <w:szCs w:val="28"/>
        </w:rPr>
        <w:t xml:space="preserve"> подбираем конденсатор диаметром, равным расчётному или ближайшему большему. Определяем его основные размеры. Выбираем барометрический конденсатор диаметром </w:t>
      </w:r>
      <w:proofErr w:type="gramStart"/>
      <w:r w:rsidRPr="008A2D92">
        <w:rPr>
          <w:sz w:val="28"/>
          <w:szCs w:val="28"/>
          <w:lang w:val="en-US"/>
        </w:rPr>
        <w:t>d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 xml:space="preserve"> = </w:t>
      </w:r>
      <w:r w:rsidR="009E0D83">
        <w:rPr>
          <w:sz w:val="28"/>
          <w:szCs w:val="28"/>
        </w:rPr>
        <w:t>1</w:t>
      </w:r>
      <w:r w:rsidRPr="008A2D92">
        <w:rPr>
          <w:sz w:val="28"/>
          <w:szCs w:val="28"/>
        </w:rPr>
        <w:t>600 мм</w:t>
      </w:r>
      <w:r w:rsidR="004944DC">
        <w:rPr>
          <w:sz w:val="28"/>
          <w:szCs w:val="28"/>
        </w:rPr>
        <w:t>[3]</w:t>
      </w:r>
      <w:r w:rsidRPr="008A2D92">
        <w:rPr>
          <w:sz w:val="28"/>
          <w:szCs w:val="28"/>
        </w:rPr>
        <w:t>.</w:t>
      </w:r>
    </w:p>
    <w:p w:rsidR="00A624BA" w:rsidRPr="008A2D92" w:rsidRDefault="00EC4DE0" w:rsidP="00E66D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35E8E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Расчет высоты</w:t>
      </w:r>
      <w:r w:rsidR="00A624BA" w:rsidRPr="008A2D92">
        <w:rPr>
          <w:b/>
          <w:sz w:val="28"/>
          <w:szCs w:val="28"/>
        </w:rPr>
        <w:t xml:space="preserve"> барометрической трубы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В соответствии с нормалями ОСТ 26716 – 73, внутренний диаметр барометрической трубы </w:t>
      </w:r>
      <w:proofErr w:type="gramStart"/>
      <w:r w:rsidRPr="008A2D92">
        <w:rPr>
          <w:sz w:val="28"/>
          <w:szCs w:val="28"/>
          <w:lang w:val="en-US"/>
        </w:rPr>
        <w:t>d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бт</w:t>
      </w:r>
      <w:proofErr w:type="spellEnd"/>
      <w:r w:rsidRPr="008A2D92">
        <w:rPr>
          <w:sz w:val="28"/>
          <w:szCs w:val="28"/>
        </w:rPr>
        <w:t xml:space="preserve"> равен </w:t>
      </w:r>
      <w:r w:rsidR="009E0D83">
        <w:rPr>
          <w:sz w:val="28"/>
          <w:szCs w:val="28"/>
        </w:rPr>
        <w:t>30</w:t>
      </w:r>
      <w:r w:rsidRPr="008A2D92">
        <w:rPr>
          <w:sz w:val="28"/>
          <w:szCs w:val="28"/>
        </w:rPr>
        <w:t>0 мм.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Скорость воды в барометрической трубе </w:t>
      </w:r>
      <w:proofErr w:type="gramStart"/>
      <w:r w:rsidRPr="008A2D92">
        <w:rPr>
          <w:sz w:val="28"/>
          <w:szCs w:val="28"/>
          <w:lang w:val="en-US"/>
        </w:rPr>
        <w:t>v</w:t>
      </w:r>
      <w:proofErr w:type="gramEnd"/>
      <w:r w:rsidRPr="008A2D92">
        <w:rPr>
          <w:sz w:val="28"/>
          <w:szCs w:val="28"/>
          <w:vertAlign w:val="subscript"/>
        </w:rPr>
        <w:t>в</w:t>
      </w:r>
      <w:r w:rsidRPr="008A2D92">
        <w:rPr>
          <w:sz w:val="28"/>
          <w:szCs w:val="28"/>
        </w:rPr>
        <w:t xml:space="preserve"> равна:</w:t>
      </w:r>
    </w:p>
    <w:p w:rsidR="00A624BA" w:rsidRPr="008A2D92" w:rsidRDefault="00FA5A61" w:rsidP="008A522F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840" w:dyaOrig="700">
          <v:shape id="_x0000_i1099" type="#_x0000_t75" style="width:92.25pt;height:35.25pt" o:ole="">
            <v:imagedata r:id="rId158" o:title=""/>
          </v:shape>
          <o:OLEObject Type="Embed" ProgID="Equation.3" ShapeID="_x0000_i1099" DrawAspect="Content" ObjectID="_1654877648" r:id="rId159"/>
        </w:object>
      </w:r>
      <w:r w:rsidR="00A624BA" w:rsidRPr="008A2D92">
        <w:rPr>
          <w:sz w:val="28"/>
          <w:szCs w:val="28"/>
        </w:rPr>
        <w:t xml:space="preserve"> </w:t>
      </w:r>
      <w:proofErr w:type="gramStart"/>
      <w:r w:rsidR="00A624BA" w:rsidRPr="008A2D92">
        <w:rPr>
          <w:sz w:val="28"/>
          <w:szCs w:val="28"/>
        </w:rPr>
        <w:t>м</w:t>
      </w:r>
      <w:proofErr w:type="gramEnd"/>
      <w:r w:rsidR="00A624BA" w:rsidRPr="008A2D92">
        <w:rPr>
          <w:sz w:val="28"/>
          <w:szCs w:val="28"/>
        </w:rPr>
        <w:t>/с</w:t>
      </w:r>
      <w:r w:rsidR="008A522F">
        <w:rPr>
          <w:sz w:val="28"/>
          <w:szCs w:val="28"/>
        </w:rPr>
        <w:t xml:space="preserve">                                                 (63)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Высоту барометрической трубы определяют по уравнению:</w:t>
      </w:r>
    </w:p>
    <w:p w:rsidR="00A624BA" w:rsidRPr="008A2D92" w:rsidRDefault="001F7CA6" w:rsidP="00050D80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4599" w:dyaOrig="760">
          <v:shape id="_x0000_i1100" type="#_x0000_t75" style="width:230.25pt;height:38.25pt" o:ole="">
            <v:imagedata r:id="rId160" o:title=""/>
          </v:shape>
          <o:OLEObject Type="Embed" ProgID="Equation.3" ShapeID="_x0000_i1100" DrawAspect="Content" ObjectID="_1654877649" r:id="rId161"/>
        </w:object>
      </w:r>
      <w:r w:rsidR="008A2D92">
        <w:rPr>
          <w:sz w:val="28"/>
          <w:szCs w:val="28"/>
        </w:rPr>
        <w:t xml:space="preserve"> </w:t>
      </w:r>
      <w:r w:rsidR="00050D80">
        <w:rPr>
          <w:sz w:val="28"/>
          <w:szCs w:val="28"/>
        </w:rPr>
        <w:t xml:space="preserve">                           </w:t>
      </w:r>
      <w:r w:rsidR="00F25D92" w:rsidRPr="008A2D92">
        <w:rPr>
          <w:sz w:val="28"/>
          <w:szCs w:val="28"/>
        </w:rPr>
        <w:t>(</w:t>
      </w:r>
      <w:r w:rsidR="00050D80">
        <w:rPr>
          <w:sz w:val="28"/>
          <w:szCs w:val="28"/>
        </w:rPr>
        <w:t>64</w:t>
      </w:r>
      <w:r w:rsidR="00A624BA" w:rsidRPr="008A2D92">
        <w:rPr>
          <w:sz w:val="28"/>
          <w:szCs w:val="28"/>
        </w:rPr>
        <w:t>)</w:t>
      </w:r>
    </w:p>
    <w:p w:rsidR="00A624BA" w:rsidRDefault="00A624BA" w:rsidP="003F3DB9">
      <w:pPr>
        <w:ind w:firstLine="709"/>
        <w:rPr>
          <w:sz w:val="28"/>
          <w:szCs w:val="28"/>
          <w:lang w:val="uk-UA"/>
        </w:rPr>
      </w:pPr>
      <w:r w:rsidRPr="008A2D92">
        <w:rPr>
          <w:sz w:val="28"/>
          <w:szCs w:val="28"/>
        </w:rPr>
        <w:t>где</w:t>
      </w:r>
      <w:proofErr w:type="gramStart"/>
      <w:r w:rsidRPr="008A2D92">
        <w:rPr>
          <w:sz w:val="28"/>
          <w:szCs w:val="28"/>
        </w:rPr>
        <w:t xml:space="preserve"> В</w:t>
      </w:r>
      <w:proofErr w:type="gramEnd"/>
      <w:r w:rsidRPr="008A2D92">
        <w:rPr>
          <w:sz w:val="28"/>
          <w:szCs w:val="28"/>
        </w:rPr>
        <w:t xml:space="preserve"> – вакуум в барометрическом конденсаторе, Па; </w:t>
      </w:r>
      <w:proofErr w:type="spellStart"/>
      <w:r w:rsidRPr="008A2D92">
        <w:rPr>
          <w:sz w:val="28"/>
          <w:szCs w:val="28"/>
        </w:rPr>
        <w:t>Σξ</w:t>
      </w:r>
      <w:proofErr w:type="spellEnd"/>
      <w:r w:rsidRPr="008A2D92">
        <w:rPr>
          <w:sz w:val="28"/>
          <w:szCs w:val="28"/>
        </w:rPr>
        <w:t xml:space="preserve"> – сумма коэффициентов местных сопротивлений; λ – коэффициент трения в барометрической трубе; </w:t>
      </w:r>
      <w:proofErr w:type="spellStart"/>
      <w:r w:rsidRPr="008A2D92">
        <w:rPr>
          <w:sz w:val="28"/>
          <w:szCs w:val="28"/>
        </w:rPr>
        <w:t>Н</w:t>
      </w:r>
      <w:r w:rsidRPr="008A2D92">
        <w:rPr>
          <w:sz w:val="28"/>
          <w:szCs w:val="28"/>
          <w:vertAlign w:val="subscript"/>
        </w:rPr>
        <w:t>бт</w:t>
      </w:r>
      <w:proofErr w:type="spellEnd"/>
      <w:r w:rsidRPr="008A2D92">
        <w:rPr>
          <w:sz w:val="28"/>
          <w:szCs w:val="28"/>
        </w:rPr>
        <w:t xml:space="preserve">, </w:t>
      </w:r>
      <w:r w:rsidRPr="008A2D92">
        <w:rPr>
          <w:sz w:val="28"/>
          <w:szCs w:val="28"/>
          <w:lang w:val="en-US"/>
        </w:rPr>
        <w:t>d</w:t>
      </w:r>
      <w:proofErr w:type="spellStart"/>
      <w:r w:rsidRPr="008A2D92">
        <w:rPr>
          <w:sz w:val="28"/>
          <w:szCs w:val="28"/>
          <w:vertAlign w:val="subscript"/>
        </w:rPr>
        <w:t>бт</w:t>
      </w:r>
      <w:proofErr w:type="spellEnd"/>
      <w:r w:rsidRPr="008A2D92">
        <w:rPr>
          <w:sz w:val="28"/>
          <w:szCs w:val="28"/>
        </w:rPr>
        <w:t xml:space="preserve"> – высота и диаметр барометрической трубы, м; 0,5 – запас высоты на возможное изменение барометрического давления, м.</w:t>
      </w:r>
    </w:p>
    <w:p w:rsidR="00A624BA" w:rsidRPr="006A335E" w:rsidRDefault="00A624BA" w:rsidP="00FA5A61">
      <w:pPr>
        <w:ind w:firstLine="709"/>
        <w:jc w:val="right"/>
        <w:rPr>
          <w:sz w:val="28"/>
          <w:szCs w:val="28"/>
          <w:lang w:val="uk-UA"/>
        </w:rPr>
      </w:pPr>
      <w:r w:rsidRPr="006A335E">
        <w:rPr>
          <w:sz w:val="28"/>
          <w:szCs w:val="28"/>
          <w:lang w:val="uk-UA"/>
        </w:rPr>
        <w:t xml:space="preserve">В = </w:t>
      </w:r>
      <w:proofErr w:type="spellStart"/>
      <w:r w:rsidRPr="006A335E">
        <w:rPr>
          <w:sz w:val="28"/>
          <w:szCs w:val="28"/>
          <w:lang w:val="uk-UA"/>
        </w:rPr>
        <w:t>Р</w:t>
      </w:r>
      <w:r w:rsidRPr="006A335E">
        <w:rPr>
          <w:sz w:val="28"/>
          <w:szCs w:val="28"/>
          <w:vertAlign w:val="subscript"/>
          <w:lang w:val="uk-UA"/>
        </w:rPr>
        <w:t>атм</w:t>
      </w:r>
      <w:proofErr w:type="spellEnd"/>
      <w:r w:rsidRPr="006A335E">
        <w:rPr>
          <w:sz w:val="28"/>
          <w:szCs w:val="28"/>
          <w:lang w:val="uk-UA"/>
        </w:rPr>
        <w:t xml:space="preserve"> – </w:t>
      </w:r>
      <w:proofErr w:type="spellStart"/>
      <w:r w:rsidRPr="006A335E">
        <w:rPr>
          <w:sz w:val="28"/>
          <w:szCs w:val="28"/>
          <w:lang w:val="uk-UA"/>
        </w:rPr>
        <w:t>Р</w:t>
      </w:r>
      <w:r w:rsidRPr="006A335E">
        <w:rPr>
          <w:sz w:val="28"/>
          <w:szCs w:val="28"/>
          <w:vertAlign w:val="subscript"/>
          <w:lang w:val="uk-UA"/>
        </w:rPr>
        <w:t>бк</w:t>
      </w:r>
      <w:proofErr w:type="spellEnd"/>
      <w:r w:rsidRPr="006A335E">
        <w:rPr>
          <w:sz w:val="28"/>
          <w:szCs w:val="28"/>
          <w:lang w:val="uk-UA"/>
        </w:rPr>
        <w:t xml:space="preserve"> </w:t>
      </w:r>
      <w:r w:rsidR="00FA5A61">
        <w:rPr>
          <w:sz w:val="28"/>
          <w:szCs w:val="28"/>
          <w:lang w:val="uk-UA"/>
        </w:rPr>
        <w:t xml:space="preserve">                                                    (65)</w:t>
      </w:r>
    </w:p>
    <w:p w:rsidR="00A624BA" w:rsidRPr="008A2D92" w:rsidRDefault="00A624BA" w:rsidP="003F3DB9">
      <w:pPr>
        <w:ind w:firstLine="709"/>
        <w:rPr>
          <w:sz w:val="28"/>
          <w:szCs w:val="28"/>
        </w:rPr>
      </w:pPr>
      <w:proofErr w:type="spellStart"/>
      <w:r w:rsidRPr="008A2D92">
        <w:rPr>
          <w:sz w:val="28"/>
          <w:szCs w:val="28"/>
        </w:rPr>
        <w:t>Σξ</w:t>
      </w:r>
      <w:proofErr w:type="spellEnd"/>
      <w:r w:rsidRPr="006A335E">
        <w:rPr>
          <w:sz w:val="28"/>
          <w:szCs w:val="28"/>
          <w:lang w:val="uk-UA"/>
        </w:rPr>
        <w:t xml:space="preserve"> = </w:t>
      </w:r>
      <w:r w:rsidRPr="008A2D92">
        <w:rPr>
          <w:sz w:val="28"/>
          <w:szCs w:val="28"/>
        </w:rPr>
        <w:t>ξ</w:t>
      </w:r>
      <w:proofErr w:type="spellStart"/>
      <w:r w:rsidRPr="006A335E">
        <w:rPr>
          <w:sz w:val="28"/>
          <w:szCs w:val="28"/>
          <w:vertAlign w:val="subscript"/>
          <w:lang w:val="uk-UA"/>
        </w:rPr>
        <w:t>вх</w:t>
      </w:r>
      <w:proofErr w:type="spellEnd"/>
      <w:r w:rsidRPr="006A335E">
        <w:rPr>
          <w:sz w:val="28"/>
          <w:szCs w:val="28"/>
          <w:lang w:val="uk-UA"/>
        </w:rPr>
        <w:t xml:space="preserve"> + </w:t>
      </w:r>
      <w:r w:rsidRPr="008A2D92">
        <w:rPr>
          <w:sz w:val="28"/>
          <w:szCs w:val="28"/>
        </w:rPr>
        <w:t>ξ</w:t>
      </w:r>
      <w:proofErr w:type="spellStart"/>
      <w:r w:rsidRPr="006A335E">
        <w:rPr>
          <w:sz w:val="28"/>
          <w:szCs w:val="28"/>
          <w:vertAlign w:val="subscript"/>
          <w:lang w:val="uk-UA"/>
        </w:rPr>
        <w:t>вых</w:t>
      </w:r>
      <w:proofErr w:type="spellEnd"/>
      <w:r w:rsidRPr="006A335E"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>– коэффициенты местных сопротивлений на входе в трубу и на выходе из неё.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Коэффициент трения λ зависит от режима течения жидкости. Определим режим течения воды в барометрической трубе:</w:t>
      </w:r>
    </w:p>
    <w:p w:rsidR="00A624BA" w:rsidRPr="008A2D92" w:rsidRDefault="0084102D" w:rsidP="0084102D">
      <w:pPr>
        <w:ind w:firstLine="709"/>
        <w:jc w:val="right"/>
        <w:rPr>
          <w:sz w:val="28"/>
          <w:szCs w:val="28"/>
        </w:rPr>
      </w:pPr>
      <w:r w:rsidRPr="008A2D92">
        <w:rPr>
          <w:position w:val="-30"/>
          <w:sz w:val="28"/>
          <w:szCs w:val="28"/>
        </w:rPr>
        <w:object w:dxaOrig="1800" w:dyaOrig="700">
          <v:shape id="_x0000_i1101" type="#_x0000_t75" style="width:90pt;height:35.25pt" o:ole="">
            <v:imagedata r:id="rId162" o:title=""/>
          </v:shape>
          <o:OLEObject Type="Embed" ProgID="Equation.3" ShapeID="_x0000_i1101" DrawAspect="Content" ObjectID="_1654877650" r:id="rId163"/>
        </w:object>
      </w:r>
      <w:r>
        <w:rPr>
          <w:position w:val="-30"/>
          <w:sz w:val="28"/>
          <w:szCs w:val="28"/>
        </w:rPr>
        <w:t xml:space="preserve">                                                      (66)</w:t>
      </w:r>
    </w:p>
    <w:p w:rsidR="00E66D22" w:rsidRPr="008A2D92" w:rsidRDefault="0084102D" w:rsidP="008A2D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числу Рейнольдса</w:t>
      </w:r>
      <w:r w:rsidR="00D17D5A">
        <w:rPr>
          <w:sz w:val="28"/>
          <w:szCs w:val="28"/>
        </w:rPr>
        <w:t xml:space="preserve"> </w:t>
      </w:r>
      <w:r>
        <w:rPr>
          <w:sz w:val="28"/>
          <w:szCs w:val="28"/>
        </w:rPr>
        <w:t>для гладких</w:t>
      </w:r>
      <w:r w:rsidR="00FF6547">
        <w:rPr>
          <w:sz w:val="28"/>
          <w:szCs w:val="28"/>
        </w:rPr>
        <w:t xml:space="preserve"> </w:t>
      </w:r>
      <w:r>
        <w:rPr>
          <w:sz w:val="28"/>
          <w:szCs w:val="28"/>
        </w:rPr>
        <w:t>труб ко</w:t>
      </w:r>
      <w:r w:rsidR="00A624BA" w:rsidRPr="008A2D92">
        <w:rPr>
          <w:sz w:val="28"/>
          <w:szCs w:val="28"/>
        </w:rPr>
        <w:t>эффициент трения λ</w:t>
      </w:r>
      <w:r w:rsidR="005B5885">
        <w:rPr>
          <w:sz w:val="28"/>
          <w:szCs w:val="28"/>
        </w:rPr>
        <w:t>=0,013</w:t>
      </w:r>
      <w:r w:rsidR="00594898">
        <w:rPr>
          <w:sz w:val="28"/>
          <w:szCs w:val="28"/>
        </w:rPr>
        <w:t>.</w:t>
      </w:r>
    </w:p>
    <w:p w:rsidR="00A624BA" w:rsidRPr="008A2D92" w:rsidRDefault="00EC4DE0" w:rsidP="00E66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35E8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A624BA" w:rsidRPr="008A2D92">
        <w:rPr>
          <w:b/>
          <w:sz w:val="28"/>
          <w:szCs w:val="28"/>
        </w:rPr>
        <w:t xml:space="preserve"> Расчёт производительности вакуум-насоса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Производительность вакуум-насоса </w:t>
      </w:r>
      <w:proofErr w:type="gramStart"/>
      <w:r w:rsidRPr="008A2D92">
        <w:rPr>
          <w:sz w:val="28"/>
          <w:szCs w:val="28"/>
          <w:lang w:val="en-US"/>
        </w:rPr>
        <w:t>G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определяется количеством газа (воздуха), который необходимо удалять из барометрического конденсатора:</w:t>
      </w:r>
    </w:p>
    <w:p w:rsidR="00A624BA" w:rsidRPr="008A2D92" w:rsidRDefault="005B5885" w:rsidP="002077C5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3700" w:dyaOrig="400">
          <v:shape id="_x0000_i1102" type="#_x0000_t75" style="width:196.5pt;height:21.75pt" o:ole="">
            <v:imagedata r:id="rId164" o:title=""/>
          </v:shape>
          <o:OLEObject Type="Embed" ProgID="Equation.3" ShapeID="_x0000_i1102" DrawAspect="Content" ObjectID="_1654877651" r:id="rId165"/>
        </w:object>
      </w:r>
      <w:r w:rsidR="00A624BA" w:rsidRPr="008A2D92">
        <w:rPr>
          <w:sz w:val="28"/>
          <w:szCs w:val="28"/>
        </w:rPr>
        <w:t xml:space="preserve"> </w:t>
      </w:r>
      <w:proofErr w:type="gramStart"/>
      <w:r w:rsidR="00A624BA" w:rsidRPr="008A2D92">
        <w:rPr>
          <w:sz w:val="28"/>
          <w:szCs w:val="28"/>
        </w:rPr>
        <w:t>кг</w:t>
      </w:r>
      <w:proofErr w:type="gramEnd"/>
      <w:r w:rsidR="00A624BA" w:rsidRPr="008A2D92">
        <w:rPr>
          <w:sz w:val="28"/>
          <w:szCs w:val="28"/>
        </w:rPr>
        <w:t>/с</w:t>
      </w:r>
      <w:r w:rsidR="008A2D92">
        <w:rPr>
          <w:sz w:val="28"/>
          <w:szCs w:val="28"/>
        </w:rPr>
        <w:t xml:space="preserve"> </w:t>
      </w:r>
      <w:r w:rsidR="002077C5">
        <w:rPr>
          <w:sz w:val="28"/>
          <w:szCs w:val="28"/>
        </w:rPr>
        <w:t xml:space="preserve">                            </w:t>
      </w:r>
      <w:r w:rsidR="0087564B" w:rsidRPr="008A2D92">
        <w:rPr>
          <w:sz w:val="28"/>
          <w:szCs w:val="28"/>
        </w:rPr>
        <w:t>(</w:t>
      </w:r>
      <w:r w:rsidR="002077C5">
        <w:rPr>
          <w:sz w:val="28"/>
          <w:szCs w:val="28"/>
        </w:rPr>
        <w:t>67</w:t>
      </w:r>
      <w:r w:rsidR="00A624BA" w:rsidRPr="008A2D92">
        <w:rPr>
          <w:sz w:val="28"/>
          <w:szCs w:val="28"/>
        </w:rPr>
        <w:t>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lastRenderedPageBreak/>
        <w:t>где 2,5 ∙ 10</w:t>
      </w:r>
      <w:r w:rsidRPr="008A2D92">
        <w:rPr>
          <w:sz w:val="28"/>
          <w:szCs w:val="28"/>
          <w:vertAlign w:val="superscript"/>
        </w:rPr>
        <w:t>-5</w:t>
      </w:r>
      <w:r w:rsidRPr="008A2D92">
        <w:rPr>
          <w:sz w:val="28"/>
          <w:szCs w:val="28"/>
        </w:rPr>
        <w:t xml:space="preserve"> – количество газа, выделяющегося из 1 кг воды; 0,01 – количество газа, подсасываемого в конденсатор через неплотности на 1 кг паров.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Объёмная производительность вакуум-насоса равна:</w:t>
      </w:r>
    </w:p>
    <w:p w:rsidR="00425DA4" w:rsidRDefault="00594898" w:rsidP="002077C5">
      <w:pPr>
        <w:ind w:firstLine="709"/>
        <w:jc w:val="right"/>
        <w:rPr>
          <w:sz w:val="28"/>
          <w:szCs w:val="28"/>
        </w:rPr>
      </w:pPr>
      <w:r w:rsidRPr="008A2D92">
        <w:rPr>
          <w:position w:val="-32"/>
          <w:sz w:val="28"/>
          <w:szCs w:val="28"/>
        </w:rPr>
        <w:object w:dxaOrig="3120" w:dyaOrig="740">
          <v:shape id="_x0000_i1103" type="#_x0000_t75" style="width:135.75pt;height:33pt" o:ole="">
            <v:imagedata r:id="rId166" o:title=""/>
          </v:shape>
          <o:OLEObject Type="Embed" ProgID="Equation.3" ShapeID="_x0000_i1103" DrawAspect="Content" ObjectID="_1654877652" r:id="rId167"/>
        </w:object>
      </w:r>
      <w:r w:rsidR="008A2D92">
        <w:rPr>
          <w:sz w:val="28"/>
          <w:szCs w:val="28"/>
        </w:rPr>
        <w:t xml:space="preserve"> </w:t>
      </w:r>
      <w:r w:rsidR="002077C5">
        <w:rPr>
          <w:sz w:val="28"/>
          <w:szCs w:val="28"/>
        </w:rPr>
        <w:t xml:space="preserve">                                              </w:t>
      </w:r>
      <w:r w:rsidR="0087564B" w:rsidRPr="008A2D92">
        <w:rPr>
          <w:sz w:val="28"/>
          <w:szCs w:val="28"/>
        </w:rPr>
        <w:t>(</w:t>
      </w:r>
      <w:r w:rsidR="002077C5">
        <w:rPr>
          <w:sz w:val="28"/>
          <w:szCs w:val="28"/>
        </w:rPr>
        <w:t>68)</w:t>
      </w:r>
    </w:p>
    <w:p w:rsidR="00A624BA" w:rsidRPr="008A2D92" w:rsidRDefault="00A624BA" w:rsidP="00425DA4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r w:rsidRPr="008A2D92">
        <w:rPr>
          <w:sz w:val="28"/>
          <w:szCs w:val="28"/>
          <w:lang w:val="en-US"/>
        </w:rPr>
        <w:t>R</w:t>
      </w:r>
      <w:r w:rsidRPr="008A2D92">
        <w:rPr>
          <w:sz w:val="28"/>
          <w:szCs w:val="28"/>
        </w:rPr>
        <w:t xml:space="preserve"> – универсальная газовая постоянная, Дж/(</w:t>
      </w:r>
      <w:proofErr w:type="spellStart"/>
      <w:r w:rsidRPr="008A2D92">
        <w:rPr>
          <w:sz w:val="28"/>
          <w:szCs w:val="28"/>
        </w:rPr>
        <w:t>кмоль∙К</w:t>
      </w:r>
      <w:proofErr w:type="spellEnd"/>
      <w:r w:rsidRPr="008A2D92">
        <w:rPr>
          <w:sz w:val="28"/>
          <w:szCs w:val="28"/>
        </w:rPr>
        <w:t xml:space="preserve">); </w:t>
      </w:r>
      <w:proofErr w:type="gramStart"/>
      <w:r w:rsidRPr="008A2D92">
        <w:rPr>
          <w:sz w:val="28"/>
          <w:szCs w:val="28"/>
          <w:lang w:val="en-US"/>
        </w:rPr>
        <w:t>M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– молекулярная масса воздуха, кг/</w:t>
      </w:r>
      <w:proofErr w:type="spellStart"/>
      <w:r w:rsidRPr="008A2D92">
        <w:rPr>
          <w:sz w:val="28"/>
          <w:szCs w:val="28"/>
        </w:rPr>
        <w:t>кмоль</w:t>
      </w:r>
      <w:proofErr w:type="spellEnd"/>
      <w:r w:rsidRPr="008A2D92">
        <w:rPr>
          <w:sz w:val="28"/>
          <w:szCs w:val="28"/>
        </w:rPr>
        <w:t xml:space="preserve">; </w:t>
      </w:r>
      <w:r w:rsidRPr="008A2D92">
        <w:rPr>
          <w:sz w:val="28"/>
          <w:szCs w:val="28"/>
          <w:lang w:val="en-US"/>
        </w:rPr>
        <w:t>t</w:t>
      </w:r>
      <w:proofErr w:type="spellStart"/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– температура воздуха, °С;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– парциальное давление сухого воздуха в барометрическом конденсаторе, Па.</w:t>
      </w:r>
    </w:p>
    <w:p w:rsidR="00A624BA" w:rsidRPr="008A2D92" w:rsidRDefault="00A624BA" w:rsidP="00594898">
      <w:pPr>
        <w:spacing w:line="276" w:lineRule="auto"/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Температуру воздуха рассчитывают по уравнению:</w:t>
      </w:r>
    </w:p>
    <w:p w:rsidR="00A624BA" w:rsidRPr="008A2D92" w:rsidRDefault="002077C5" w:rsidP="002077C5">
      <w:pPr>
        <w:ind w:firstLine="709"/>
        <w:jc w:val="right"/>
        <w:rPr>
          <w:sz w:val="28"/>
          <w:szCs w:val="28"/>
        </w:rPr>
      </w:pPr>
      <w:r w:rsidRPr="008A2D92">
        <w:rPr>
          <w:position w:val="-14"/>
          <w:sz w:val="28"/>
          <w:szCs w:val="28"/>
        </w:rPr>
        <w:object w:dxaOrig="2840" w:dyaOrig="380">
          <v:shape id="_x0000_i1104" type="#_x0000_t75" style="width:141.75pt;height:18.75pt" o:ole="">
            <v:imagedata r:id="rId168" o:title=""/>
          </v:shape>
          <o:OLEObject Type="Embed" ProgID="Equation.3" ShapeID="_x0000_i1104" DrawAspect="Content" ObjectID="_1654877653" r:id="rId169"/>
        </w:object>
      </w:r>
      <w:r w:rsidR="00A624BA" w:rsidRPr="008A2D9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A624BA" w:rsidRPr="008A2D92">
        <w:rPr>
          <w:sz w:val="28"/>
          <w:szCs w:val="28"/>
        </w:rPr>
        <w:t>°С</w:t>
      </w:r>
      <w:r>
        <w:rPr>
          <w:sz w:val="28"/>
          <w:szCs w:val="28"/>
        </w:rPr>
        <w:t xml:space="preserve">                                        (69)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Давление воздуха равно:</w:t>
      </w:r>
    </w:p>
    <w:p w:rsidR="00A624BA" w:rsidRPr="002077C5" w:rsidRDefault="00A624BA" w:rsidP="002077C5">
      <w:pPr>
        <w:ind w:firstLine="709"/>
        <w:jc w:val="right"/>
        <w:rPr>
          <w:sz w:val="28"/>
          <w:szCs w:val="28"/>
        </w:rPr>
      </w:pP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=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 xml:space="preserve"> –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п</w:t>
      </w:r>
      <w:proofErr w:type="spellEnd"/>
      <w:r w:rsidR="002077C5">
        <w:rPr>
          <w:sz w:val="28"/>
          <w:szCs w:val="28"/>
        </w:rPr>
        <w:t xml:space="preserve">                                                      (70)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где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п</w:t>
      </w:r>
      <w:proofErr w:type="spellEnd"/>
      <w:r w:rsidRPr="008A2D92">
        <w:rPr>
          <w:sz w:val="28"/>
          <w:szCs w:val="28"/>
        </w:rPr>
        <w:t xml:space="preserve"> – давление сухого насыщенного пара (Па) при </w:t>
      </w:r>
      <w:proofErr w:type="gramStart"/>
      <w:r w:rsidRPr="008A2D92">
        <w:rPr>
          <w:sz w:val="28"/>
          <w:szCs w:val="28"/>
          <w:lang w:val="en-US"/>
        </w:rPr>
        <w:t>t</w:t>
      </w:r>
      <w:proofErr w:type="spellStart"/>
      <w:proofErr w:type="gramEnd"/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>.</w:t>
      </w:r>
    </w:p>
    <w:p w:rsidR="00A624BA" w:rsidRPr="008A2D92" w:rsidRDefault="00A624BA" w:rsidP="008A2D9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Зная объёмную производительность </w:t>
      </w:r>
      <w:r w:rsidRPr="008A2D92">
        <w:rPr>
          <w:sz w:val="28"/>
          <w:szCs w:val="28"/>
          <w:lang w:val="en-US"/>
        </w:rPr>
        <w:t>V</w:t>
      </w:r>
      <w:proofErr w:type="spellStart"/>
      <w:r w:rsidRPr="008A2D92">
        <w:rPr>
          <w:sz w:val="28"/>
          <w:szCs w:val="28"/>
          <w:vertAlign w:val="subscript"/>
        </w:rPr>
        <w:t>возд</w:t>
      </w:r>
      <w:proofErr w:type="spellEnd"/>
      <w:r w:rsidRPr="008A2D92">
        <w:rPr>
          <w:sz w:val="28"/>
          <w:szCs w:val="28"/>
        </w:rPr>
        <w:t xml:space="preserve"> и остаточное давление </w:t>
      </w:r>
      <w:proofErr w:type="spellStart"/>
      <w:r w:rsidRPr="008A2D92">
        <w:rPr>
          <w:sz w:val="28"/>
          <w:szCs w:val="28"/>
        </w:rPr>
        <w:t>Р</w:t>
      </w:r>
      <w:r w:rsidRPr="008A2D92">
        <w:rPr>
          <w:sz w:val="28"/>
          <w:szCs w:val="28"/>
          <w:vertAlign w:val="subscript"/>
        </w:rPr>
        <w:t>бк</w:t>
      </w:r>
      <w:proofErr w:type="spellEnd"/>
      <w:r w:rsidRPr="008A2D92">
        <w:rPr>
          <w:sz w:val="28"/>
          <w:szCs w:val="28"/>
        </w:rPr>
        <w:t>, по ГОСТ 1867 – 57 п</w:t>
      </w:r>
      <w:r w:rsidR="00924770">
        <w:rPr>
          <w:sz w:val="28"/>
          <w:szCs w:val="28"/>
        </w:rPr>
        <w:t>о</w:t>
      </w:r>
      <w:r w:rsidR="00A106AF">
        <w:rPr>
          <w:sz w:val="28"/>
          <w:szCs w:val="28"/>
        </w:rPr>
        <w:t>дбираем вакуум-насос</w:t>
      </w:r>
      <w:proofErr w:type="gramStart"/>
      <w:r w:rsidR="00A106AF">
        <w:rPr>
          <w:sz w:val="28"/>
          <w:szCs w:val="28"/>
        </w:rPr>
        <w:t xml:space="preserve"> </w:t>
      </w:r>
      <w:r w:rsidR="002077C5">
        <w:rPr>
          <w:sz w:val="28"/>
          <w:szCs w:val="28"/>
        </w:rPr>
        <w:t>.</w:t>
      </w:r>
      <w:proofErr w:type="gramEnd"/>
    </w:p>
    <w:p w:rsidR="00E66D22" w:rsidRDefault="00E66D22" w:rsidP="008A2D92">
      <w:pPr>
        <w:ind w:firstLine="709"/>
        <w:rPr>
          <w:b/>
          <w:sz w:val="28"/>
          <w:szCs w:val="28"/>
          <w:lang w:val="uk-UA"/>
        </w:rPr>
      </w:pPr>
    </w:p>
    <w:p w:rsidR="00CF2CD2" w:rsidRDefault="00CF2CD2" w:rsidP="00E66D22">
      <w:pPr>
        <w:ind w:firstLine="709"/>
        <w:jc w:val="center"/>
        <w:rPr>
          <w:b/>
          <w:sz w:val="28"/>
          <w:szCs w:val="28"/>
          <w:lang w:val="uk-UA"/>
        </w:rPr>
      </w:pPr>
      <w:r w:rsidRPr="008A2D92">
        <w:rPr>
          <w:b/>
          <w:sz w:val="28"/>
          <w:szCs w:val="28"/>
        </w:rPr>
        <w:t>Заключение</w:t>
      </w:r>
    </w:p>
    <w:p w:rsidR="00CF2CD2" w:rsidRPr="008A2D92" w:rsidRDefault="00CF2CD2" w:rsidP="00CF2CD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>Целью данного курсового проекта являлся расчет выпарной установки непрерывного действия</w:t>
      </w:r>
      <w:r w:rsidR="002077C5">
        <w:rPr>
          <w:sz w:val="28"/>
          <w:szCs w:val="28"/>
        </w:rPr>
        <w:t>.</w:t>
      </w:r>
    </w:p>
    <w:p w:rsidR="00CF2CD2" w:rsidRPr="008A2D92" w:rsidRDefault="00CF2CD2" w:rsidP="00CF2CD2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Маркировку выбранного оборудования сведем в таблицу </w:t>
      </w:r>
      <w:r w:rsidR="0039755B">
        <w:rPr>
          <w:sz w:val="28"/>
          <w:szCs w:val="28"/>
        </w:rPr>
        <w:t>8</w:t>
      </w:r>
      <w:r w:rsidRPr="008A2D92">
        <w:rPr>
          <w:sz w:val="28"/>
          <w:szCs w:val="28"/>
        </w:rPr>
        <w:t>.</w:t>
      </w:r>
    </w:p>
    <w:p w:rsidR="00CF2CD2" w:rsidRPr="008A2D92" w:rsidRDefault="00CF2CD2" w:rsidP="003F3DB9">
      <w:pPr>
        <w:ind w:firstLine="709"/>
        <w:rPr>
          <w:sz w:val="28"/>
          <w:szCs w:val="28"/>
        </w:rPr>
      </w:pPr>
      <w:r w:rsidRPr="008A2D92">
        <w:rPr>
          <w:sz w:val="28"/>
          <w:szCs w:val="28"/>
        </w:rPr>
        <w:t xml:space="preserve">Таблица </w:t>
      </w:r>
      <w:r w:rsidR="0039755B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</w:t>
      </w:r>
      <w:r w:rsidRPr="008A2D92">
        <w:rPr>
          <w:sz w:val="28"/>
          <w:szCs w:val="28"/>
        </w:rPr>
        <w:t xml:space="preserve">Маркировка </w:t>
      </w:r>
      <w:r w:rsidR="002077C5">
        <w:rPr>
          <w:sz w:val="28"/>
          <w:szCs w:val="28"/>
        </w:rPr>
        <w:t xml:space="preserve">выбранного </w:t>
      </w:r>
      <w:r w:rsidRPr="008A2D92">
        <w:rPr>
          <w:sz w:val="28"/>
          <w:szCs w:val="28"/>
        </w:rPr>
        <w:t>оборудования</w:t>
      </w:r>
    </w:p>
    <w:tbl>
      <w:tblPr>
        <w:tblStyle w:val="a3"/>
        <w:tblW w:w="0" w:type="auto"/>
        <w:jc w:val="center"/>
        <w:tblInd w:w="392" w:type="dxa"/>
        <w:tblLook w:val="01E0" w:firstRow="1" w:lastRow="1" w:firstColumn="1" w:lastColumn="1" w:noHBand="0" w:noVBand="0"/>
      </w:tblPr>
      <w:tblGrid>
        <w:gridCol w:w="671"/>
        <w:gridCol w:w="3973"/>
        <w:gridCol w:w="2509"/>
      </w:tblGrid>
      <w:tr w:rsidR="00CF2CD2" w:rsidRPr="008A2D92" w:rsidTr="00E66D22">
        <w:trPr>
          <w:trHeight w:val="509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№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Наименование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Марка</w:t>
            </w:r>
          </w:p>
        </w:tc>
      </w:tr>
      <w:tr w:rsidR="00CF2CD2" w:rsidRPr="008A2D92" w:rsidTr="00E66D22">
        <w:trPr>
          <w:trHeight w:val="296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1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Насос центробежный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276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2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Вакуум-насос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557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3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Теплообменник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402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4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Конденсатоотводчик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362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5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Ёмкость начального раствора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348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6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Ёмкость упаренного раствора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314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7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Обечайка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314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8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Барометрический конденсатор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  <w:tr w:rsidR="00CF2CD2" w:rsidRPr="008A2D92" w:rsidTr="00E66D22">
        <w:trPr>
          <w:trHeight w:val="314"/>
          <w:jc w:val="center"/>
        </w:trPr>
        <w:tc>
          <w:tcPr>
            <w:tcW w:w="671" w:type="dxa"/>
            <w:vAlign w:val="center"/>
          </w:tcPr>
          <w:p w:rsidR="00CF2CD2" w:rsidRPr="008A2D92" w:rsidRDefault="00CF2CD2" w:rsidP="00BD445A">
            <w:pPr>
              <w:jc w:val="center"/>
            </w:pPr>
            <w:r w:rsidRPr="008A2D92">
              <w:t>9</w:t>
            </w:r>
          </w:p>
        </w:tc>
        <w:tc>
          <w:tcPr>
            <w:tcW w:w="3973" w:type="dxa"/>
            <w:vAlign w:val="center"/>
          </w:tcPr>
          <w:p w:rsidR="00CF2CD2" w:rsidRPr="008A2D92" w:rsidRDefault="00CF2CD2" w:rsidP="00BD445A">
            <w:pPr>
              <w:jc w:val="left"/>
            </w:pPr>
            <w:r w:rsidRPr="008A2D92">
              <w:t>Опора</w:t>
            </w:r>
          </w:p>
        </w:tc>
        <w:tc>
          <w:tcPr>
            <w:tcW w:w="2509" w:type="dxa"/>
            <w:vAlign w:val="center"/>
          </w:tcPr>
          <w:p w:rsidR="00CF2CD2" w:rsidRPr="008A2D92" w:rsidRDefault="00CF2CD2" w:rsidP="0012699C"/>
        </w:tc>
      </w:tr>
    </w:tbl>
    <w:p w:rsidR="00CF2CD2" w:rsidRDefault="00CF2CD2" w:rsidP="004B64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8A2D92">
        <w:rPr>
          <w:b/>
          <w:sz w:val="28"/>
          <w:szCs w:val="28"/>
        </w:rPr>
        <w:lastRenderedPageBreak/>
        <w:t>Библиографический список</w:t>
      </w:r>
    </w:p>
    <w:p w:rsidR="00FA1CF5" w:rsidRPr="00052887" w:rsidRDefault="00FA1CF5" w:rsidP="0015337D">
      <w:pPr>
        <w:ind w:left="-426"/>
        <w:rPr>
          <w:b/>
          <w:sz w:val="28"/>
          <w:szCs w:val="28"/>
          <w:lang w:val="uk-UA"/>
        </w:rPr>
      </w:pPr>
    </w:p>
    <w:p w:rsidR="005079AA" w:rsidRDefault="005079AA" w:rsidP="005079AA">
      <w:pPr>
        <w:pStyle w:val="af0"/>
        <w:numPr>
          <w:ilvl w:val="0"/>
          <w:numId w:val="1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Алексеев, В.А. и др. Машины и аппараты химических производств. Учебное пособие </w:t>
      </w:r>
      <w:r w:rsidRPr="008A2D92">
        <w:rPr>
          <w:sz w:val="28"/>
          <w:szCs w:val="28"/>
        </w:rPr>
        <w:t>[текст] /</w:t>
      </w:r>
      <w:r>
        <w:rPr>
          <w:sz w:val="28"/>
          <w:szCs w:val="28"/>
        </w:rPr>
        <w:t xml:space="preserve"> В.А. Алексеев, - Казань: Казанский ГТУ, 2008., 305 с.</w:t>
      </w:r>
    </w:p>
    <w:p w:rsidR="005079AA" w:rsidRDefault="005079AA" w:rsidP="005079AA">
      <w:pPr>
        <w:pStyle w:val="af0"/>
        <w:numPr>
          <w:ilvl w:val="0"/>
          <w:numId w:val="16"/>
        </w:numPr>
        <w:spacing w:after="0"/>
        <w:rPr>
          <w:sz w:val="28"/>
          <w:szCs w:val="28"/>
        </w:rPr>
      </w:pPr>
      <w:r w:rsidRPr="00FA1CF5">
        <w:rPr>
          <w:sz w:val="28"/>
          <w:szCs w:val="28"/>
        </w:rPr>
        <w:t>Амирханов Р.А.</w:t>
      </w:r>
      <w:r>
        <w:rPr>
          <w:sz w:val="28"/>
          <w:szCs w:val="28"/>
        </w:rPr>
        <w:t xml:space="preserve">, Б.Х. </w:t>
      </w:r>
      <w:proofErr w:type="spellStart"/>
      <w:r>
        <w:rPr>
          <w:sz w:val="28"/>
          <w:szCs w:val="28"/>
        </w:rPr>
        <w:t>Драганов</w:t>
      </w:r>
      <w:proofErr w:type="spellEnd"/>
      <w:r>
        <w:rPr>
          <w:sz w:val="28"/>
          <w:szCs w:val="28"/>
        </w:rPr>
        <w:t xml:space="preserve"> Теплотехника [Текст]</w:t>
      </w:r>
      <w:r w:rsidRPr="00FA1CF5">
        <w:rPr>
          <w:sz w:val="28"/>
          <w:szCs w:val="28"/>
        </w:rPr>
        <w:t>: учеб</w:t>
      </w:r>
      <w:r>
        <w:rPr>
          <w:sz w:val="28"/>
          <w:szCs w:val="28"/>
        </w:rPr>
        <w:t>ник</w:t>
      </w:r>
      <w:r w:rsidRPr="00FA1CF5">
        <w:rPr>
          <w:sz w:val="28"/>
          <w:szCs w:val="28"/>
        </w:rPr>
        <w:t xml:space="preserve"> / Р.А. Амирханов, Б.Х. </w:t>
      </w:r>
      <w:proofErr w:type="spellStart"/>
      <w:r w:rsidRPr="00FA1CF5">
        <w:rPr>
          <w:sz w:val="28"/>
          <w:szCs w:val="28"/>
        </w:rPr>
        <w:t>Драганов</w:t>
      </w:r>
      <w:proofErr w:type="spellEnd"/>
      <w:r w:rsidRPr="00FA1CF5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М.: </w:t>
      </w:r>
      <w:proofErr w:type="spellStart"/>
      <w:r>
        <w:rPr>
          <w:sz w:val="28"/>
          <w:szCs w:val="28"/>
        </w:rPr>
        <w:t>Энергоатомиздат</w:t>
      </w:r>
      <w:proofErr w:type="spellEnd"/>
      <w:r w:rsidRPr="00FA1CF5">
        <w:rPr>
          <w:sz w:val="28"/>
          <w:szCs w:val="28"/>
        </w:rPr>
        <w:t>: 200</w:t>
      </w:r>
      <w:r>
        <w:rPr>
          <w:sz w:val="28"/>
          <w:szCs w:val="28"/>
        </w:rPr>
        <w:t>6</w:t>
      </w:r>
      <w:r w:rsidRPr="00FA1CF5">
        <w:rPr>
          <w:sz w:val="28"/>
          <w:szCs w:val="28"/>
        </w:rPr>
        <w:t>.</w:t>
      </w:r>
      <w:r>
        <w:rPr>
          <w:sz w:val="28"/>
          <w:szCs w:val="28"/>
        </w:rPr>
        <w:t>, 420</w:t>
      </w:r>
      <w:r w:rsidRPr="00FA1CF5">
        <w:rPr>
          <w:sz w:val="28"/>
          <w:szCs w:val="28"/>
        </w:rPr>
        <w:t xml:space="preserve">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sz w:val="28"/>
          <w:szCs w:val="28"/>
        </w:rPr>
        <w:t>Аналитическая химия. П</w:t>
      </w:r>
      <w:r w:rsidRPr="005079AA">
        <w:rPr>
          <w:b/>
          <w:bCs/>
          <w:szCs w:val="28"/>
        </w:rPr>
        <w:t xml:space="preserve">ЛОТНОСТЬ </w:t>
      </w:r>
      <w:r w:rsidRPr="005079AA">
        <w:rPr>
          <w:bCs/>
          <w:sz w:val="28"/>
          <w:szCs w:val="28"/>
        </w:rPr>
        <w:t>растворов нитрата аммония (nh4no3) при 20</w:t>
      </w:r>
      <w:r w:rsidRPr="005079AA">
        <w:rPr>
          <w:bCs/>
          <w:sz w:val="28"/>
          <w:szCs w:val="28"/>
          <w:vertAlign w:val="superscript"/>
        </w:rPr>
        <w:t>0</w:t>
      </w:r>
      <w:r w:rsidRPr="005079AA">
        <w:rPr>
          <w:bCs/>
          <w:sz w:val="28"/>
          <w:szCs w:val="28"/>
        </w:rPr>
        <w:t xml:space="preserve">С - </w:t>
      </w:r>
      <w:r w:rsidRPr="005079AA">
        <w:rPr>
          <w:sz w:val="28"/>
          <w:szCs w:val="28"/>
        </w:rPr>
        <w:t>[Электронный ресурс]. Режим доступа: /</w:t>
      </w:r>
      <w:hyperlink r:id="rId170" w:history="1">
        <w:r w:rsidRPr="005079AA">
          <w:rPr>
            <w:rStyle w:val="af3"/>
            <w:sz w:val="28"/>
            <w:szCs w:val="28"/>
          </w:rPr>
          <w:t>http://www.novedu.ru/sprav/pl-nh4no3.htm</w:t>
        </w:r>
      </w:hyperlink>
      <w:r w:rsidRPr="005079AA">
        <w:rPr>
          <w:sz w:val="28"/>
          <w:szCs w:val="28"/>
        </w:rPr>
        <w:t xml:space="preserve"> 201</w:t>
      </w:r>
      <w:r w:rsidR="002E454B">
        <w:rPr>
          <w:sz w:val="28"/>
          <w:szCs w:val="28"/>
        </w:rPr>
        <w:t>9</w:t>
      </w:r>
      <w:r w:rsidRPr="005079AA">
        <w:rPr>
          <w:sz w:val="28"/>
          <w:szCs w:val="28"/>
        </w:rPr>
        <w:t xml:space="preserve"> г.</w:t>
      </w:r>
    </w:p>
    <w:p w:rsidR="005079AA" w:rsidRDefault="005079AA" w:rsidP="005079AA">
      <w:pPr>
        <w:pStyle w:val="af0"/>
        <w:numPr>
          <w:ilvl w:val="0"/>
          <w:numId w:val="1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Бондарь, В.И. Коррозия и защита материалов. Учебное пособие для студентов металлургических специальностей </w:t>
      </w:r>
      <w:r w:rsidRPr="008A2D92">
        <w:rPr>
          <w:sz w:val="28"/>
          <w:szCs w:val="28"/>
        </w:rPr>
        <w:t>[текст] /</w:t>
      </w:r>
      <w:r>
        <w:rPr>
          <w:sz w:val="28"/>
          <w:szCs w:val="28"/>
        </w:rPr>
        <w:t xml:space="preserve"> В.И</w:t>
      </w:r>
      <w:r w:rsidR="004379CD">
        <w:rPr>
          <w:sz w:val="28"/>
          <w:szCs w:val="28"/>
        </w:rPr>
        <w:t>. Бондарь,</w:t>
      </w:r>
      <w:r>
        <w:rPr>
          <w:sz w:val="28"/>
          <w:szCs w:val="28"/>
        </w:rPr>
        <w:t xml:space="preserve"> - Мариуполь: ПГТУ, 2009., 126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sz w:val="28"/>
          <w:szCs w:val="28"/>
        </w:rPr>
        <w:t>Ефремов, А.П. Химическое сопротивление материалов. Учебное пособие [текст] / А.П. Ефремов, - М.: ГУП Издательство «Нефть и газ», РГУ нефти и газа им. И.М. Губкина, 2004., 210с.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proofErr w:type="spellStart"/>
      <w:r w:rsidRPr="005079AA">
        <w:rPr>
          <w:sz w:val="28"/>
        </w:rPr>
        <w:t>Инсафуддинов</w:t>
      </w:r>
      <w:proofErr w:type="spellEnd"/>
      <w:r w:rsidRPr="005079AA">
        <w:rPr>
          <w:sz w:val="28"/>
        </w:rPr>
        <w:t xml:space="preserve"> С.З., Юхин Д.П. </w:t>
      </w:r>
      <w:r w:rsidRPr="005079AA">
        <w:rPr>
          <w:sz w:val="28"/>
          <w:szCs w:val="28"/>
        </w:rPr>
        <w:t xml:space="preserve">Методические указания и задания к курсовой работе по теме: «Расчёт многокорпусной выпарной установки» для студентов направления 140100 «Теплоэнергетика и теплотехника» [текст] / </w:t>
      </w:r>
      <w:r w:rsidRPr="005079AA">
        <w:rPr>
          <w:sz w:val="28"/>
        </w:rPr>
        <w:t xml:space="preserve">С.З. </w:t>
      </w:r>
      <w:proofErr w:type="spellStart"/>
      <w:r w:rsidRPr="005079AA">
        <w:rPr>
          <w:sz w:val="28"/>
        </w:rPr>
        <w:t>Инсафуддинов</w:t>
      </w:r>
      <w:proofErr w:type="spellEnd"/>
      <w:r w:rsidRPr="005079AA">
        <w:rPr>
          <w:sz w:val="28"/>
        </w:rPr>
        <w:t xml:space="preserve">, Д.П. Юхин </w:t>
      </w:r>
      <w:r w:rsidRPr="005079AA">
        <w:rPr>
          <w:sz w:val="28"/>
          <w:szCs w:val="28"/>
        </w:rPr>
        <w:t>- Уфа: БГАУ, 2012, 24с.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sz w:val="28"/>
          <w:szCs w:val="28"/>
        </w:rPr>
        <w:t xml:space="preserve">Каталог ОАО </w:t>
      </w:r>
      <w:proofErr w:type="spellStart"/>
      <w:r w:rsidRPr="005079AA">
        <w:rPr>
          <w:sz w:val="28"/>
          <w:szCs w:val="28"/>
        </w:rPr>
        <w:t>ДимитровградХИММАШа</w:t>
      </w:r>
      <w:proofErr w:type="spellEnd"/>
      <w:r w:rsidRPr="005079AA">
        <w:rPr>
          <w:sz w:val="28"/>
          <w:szCs w:val="28"/>
        </w:rPr>
        <w:t>. Теплообменные аппараты, 2009., 15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sz w:val="28"/>
          <w:szCs w:val="28"/>
        </w:rPr>
        <w:t xml:space="preserve">Кордон М.Я., </w:t>
      </w:r>
      <w:proofErr w:type="spellStart"/>
      <w:r w:rsidRPr="005079AA">
        <w:rPr>
          <w:sz w:val="28"/>
          <w:szCs w:val="28"/>
        </w:rPr>
        <w:t>Симакин</w:t>
      </w:r>
      <w:proofErr w:type="spellEnd"/>
      <w:r w:rsidRPr="005079AA">
        <w:rPr>
          <w:sz w:val="28"/>
          <w:szCs w:val="28"/>
        </w:rPr>
        <w:t xml:space="preserve"> В.И., </w:t>
      </w:r>
      <w:proofErr w:type="spellStart"/>
      <w:r w:rsidRPr="005079AA">
        <w:rPr>
          <w:sz w:val="28"/>
          <w:szCs w:val="28"/>
        </w:rPr>
        <w:t>Горешник</w:t>
      </w:r>
      <w:proofErr w:type="spellEnd"/>
      <w:r w:rsidRPr="005079AA">
        <w:rPr>
          <w:sz w:val="28"/>
          <w:szCs w:val="28"/>
        </w:rPr>
        <w:t xml:space="preserve"> И.Д. Теплотехника</w:t>
      </w:r>
      <w:r w:rsidR="004379CD">
        <w:rPr>
          <w:sz w:val="28"/>
          <w:szCs w:val="28"/>
        </w:rPr>
        <w:t xml:space="preserve"> </w:t>
      </w:r>
      <w:r w:rsidRPr="005079AA">
        <w:rPr>
          <w:sz w:val="28"/>
          <w:szCs w:val="28"/>
        </w:rPr>
        <w:t>[текст]</w:t>
      </w:r>
      <w:proofErr w:type="gramStart"/>
      <w:r w:rsidRPr="005079AA">
        <w:rPr>
          <w:sz w:val="28"/>
          <w:szCs w:val="28"/>
        </w:rPr>
        <w:t>:у</w:t>
      </w:r>
      <w:proofErr w:type="gramEnd"/>
      <w:r w:rsidRPr="005079AA">
        <w:rPr>
          <w:sz w:val="28"/>
          <w:szCs w:val="28"/>
        </w:rPr>
        <w:t>чебное пособие/ М.Я. Кордон  - Пенза 2005.,167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proofErr w:type="spellStart"/>
      <w:r w:rsidRPr="005079AA">
        <w:rPr>
          <w:sz w:val="28"/>
          <w:szCs w:val="28"/>
        </w:rPr>
        <w:t>Косинцев</w:t>
      </w:r>
      <w:proofErr w:type="spellEnd"/>
      <w:r w:rsidRPr="005079AA">
        <w:rPr>
          <w:sz w:val="28"/>
          <w:szCs w:val="28"/>
        </w:rPr>
        <w:t xml:space="preserve"> В.И. и др. Основы проектирования химических производств [текст]: учебник для ВУЗов / В.И. </w:t>
      </w:r>
      <w:proofErr w:type="spellStart"/>
      <w:r w:rsidRPr="005079AA">
        <w:rPr>
          <w:sz w:val="28"/>
          <w:szCs w:val="28"/>
        </w:rPr>
        <w:t>Косинцев</w:t>
      </w:r>
      <w:proofErr w:type="spellEnd"/>
      <w:r w:rsidRPr="005079AA">
        <w:rPr>
          <w:sz w:val="28"/>
          <w:szCs w:val="28"/>
        </w:rPr>
        <w:t xml:space="preserve"> – М.: ИКЦ «Академкнига», 2005., 332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sz w:val="28"/>
          <w:szCs w:val="28"/>
        </w:rPr>
        <w:t>Новый справочник химика и технолога. Процессы и аппараты химических технологий</w:t>
      </w:r>
      <w:proofErr w:type="gramStart"/>
      <w:r w:rsidRPr="005079AA">
        <w:rPr>
          <w:sz w:val="28"/>
          <w:szCs w:val="28"/>
        </w:rPr>
        <w:t>.</w:t>
      </w:r>
      <w:proofErr w:type="gramEnd"/>
      <w:r w:rsidRPr="005079AA">
        <w:rPr>
          <w:sz w:val="28"/>
          <w:szCs w:val="28"/>
        </w:rPr>
        <w:t xml:space="preserve"> </w:t>
      </w:r>
      <w:proofErr w:type="gramStart"/>
      <w:r w:rsidRPr="005079AA">
        <w:rPr>
          <w:sz w:val="28"/>
          <w:szCs w:val="28"/>
        </w:rPr>
        <w:t>ч</w:t>
      </w:r>
      <w:proofErr w:type="gramEnd"/>
      <w:r w:rsidRPr="005079AA">
        <w:rPr>
          <w:sz w:val="28"/>
          <w:szCs w:val="28"/>
        </w:rPr>
        <w:t xml:space="preserve">асть </w:t>
      </w:r>
      <w:r w:rsidRPr="005079AA">
        <w:rPr>
          <w:sz w:val="28"/>
          <w:szCs w:val="28"/>
          <w:lang w:val="en-US"/>
        </w:rPr>
        <w:t>I</w:t>
      </w:r>
      <w:r w:rsidRPr="005079AA">
        <w:rPr>
          <w:sz w:val="28"/>
          <w:szCs w:val="28"/>
        </w:rPr>
        <w:t xml:space="preserve">  - СПб: «Мир и семья», 2006., 916 с.</w:t>
      </w:r>
    </w:p>
    <w:p w:rsidR="005079AA" w:rsidRPr="005079AA" w:rsidRDefault="005079AA" w:rsidP="005079AA">
      <w:pPr>
        <w:pStyle w:val="ae"/>
        <w:numPr>
          <w:ilvl w:val="0"/>
          <w:numId w:val="16"/>
        </w:numPr>
        <w:rPr>
          <w:sz w:val="28"/>
          <w:szCs w:val="28"/>
        </w:rPr>
      </w:pPr>
      <w:r w:rsidRPr="005079AA">
        <w:rPr>
          <w:rFonts w:eastAsiaTheme="majorEastAsia"/>
          <w:sz w:val="28"/>
          <w:szCs w:val="28"/>
        </w:rPr>
        <w:t>Электронный справочник:</w:t>
      </w:r>
      <w:r w:rsidRPr="005079AA">
        <w:rPr>
          <w:sz w:val="28"/>
          <w:szCs w:val="28"/>
        </w:rPr>
        <w:t xml:space="preserve"> Удельная теплоемкость водных растворов. Режим доступа: http://chemport.ru/data/data37.shtm 2015 г.</w:t>
      </w:r>
    </w:p>
    <w:p w:rsidR="0015337D" w:rsidRDefault="0015337D" w:rsidP="0015337D">
      <w:pPr>
        <w:ind w:left="-426" w:firstLine="709"/>
        <w:rPr>
          <w:b/>
          <w:sz w:val="28"/>
          <w:szCs w:val="28"/>
        </w:rPr>
      </w:pPr>
    </w:p>
    <w:p w:rsidR="0015337D" w:rsidRDefault="0015337D" w:rsidP="0015337D">
      <w:pPr>
        <w:ind w:left="-426" w:firstLine="709"/>
        <w:rPr>
          <w:b/>
          <w:sz w:val="28"/>
          <w:szCs w:val="28"/>
        </w:rPr>
      </w:pPr>
    </w:p>
    <w:p w:rsidR="0015337D" w:rsidRDefault="0015337D" w:rsidP="0015337D">
      <w:pPr>
        <w:ind w:left="-426" w:firstLine="709"/>
        <w:rPr>
          <w:b/>
          <w:sz w:val="28"/>
          <w:szCs w:val="28"/>
        </w:rPr>
      </w:pPr>
    </w:p>
    <w:p w:rsidR="0015337D" w:rsidRDefault="0015337D" w:rsidP="0015337D">
      <w:pPr>
        <w:ind w:left="-426" w:firstLine="709"/>
        <w:rPr>
          <w:b/>
          <w:sz w:val="28"/>
          <w:szCs w:val="28"/>
        </w:rPr>
      </w:pPr>
    </w:p>
    <w:p w:rsidR="0015337D" w:rsidRDefault="0015337D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805906" w:rsidRDefault="00805906" w:rsidP="0015337D">
      <w:pPr>
        <w:ind w:left="-426" w:firstLine="709"/>
        <w:rPr>
          <w:b/>
          <w:sz w:val="28"/>
          <w:szCs w:val="28"/>
        </w:rPr>
      </w:pPr>
    </w:p>
    <w:p w:rsidR="0015337D" w:rsidRPr="00805906" w:rsidRDefault="0015337D" w:rsidP="0015337D">
      <w:pPr>
        <w:ind w:left="-426" w:firstLine="709"/>
        <w:rPr>
          <w:b/>
          <w:sz w:val="28"/>
          <w:szCs w:val="28"/>
        </w:rPr>
      </w:pPr>
    </w:p>
    <w:sectPr w:rsidR="0015337D" w:rsidRPr="00805906" w:rsidSect="000342DE">
      <w:headerReference w:type="even" r:id="rId171"/>
      <w:headerReference w:type="default" r:id="rId172"/>
      <w:footerReference w:type="even" r:id="rId173"/>
      <w:footerReference w:type="default" r:id="rId174"/>
      <w:headerReference w:type="first" r:id="rId175"/>
      <w:footerReference w:type="first" r:id="rId176"/>
      <w:pgSz w:w="11906" w:h="16838" w:code="9"/>
      <w:pgMar w:top="1134" w:right="566" w:bottom="1134" w:left="1701" w:header="709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50" w:rsidRDefault="00565950">
      <w:r>
        <w:separator/>
      </w:r>
    </w:p>
  </w:endnote>
  <w:endnote w:type="continuationSeparator" w:id="0">
    <w:p w:rsidR="00565950" w:rsidRDefault="0056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D9" w:rsidRDefault="00232FD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251"/>
      <w:docPartObj>
        <w:docPartGallery w:val="Page Numbers (Bottom of Page)"/>
        <w:docPartUnique/>
      </w:docPartObj>
    </w:sdtPr>
    <w:sdtEndPr/>
    <w:sdtContent>
      <w:p w:rsidR="00232FD9" w:rsidRDefault="009C443B">
        <w:pPr>
          <w:pStyle w:val="aa"/>
          <w:jc w:val="center"/>
        </w:pPr>
        <w:r>
          <w:fldChar w:fldCharType="begin"/>
        </w:r>
        <w:r w:rsidR="00C046E3">
          <w:instrText xml:space="preserve"> PAGE   \* MERGEFORMAT </w:instrText>
        </w:r>
        <w:r>
          <w:fldChar w:fldCharType="separate"/>
        </w:r>
        <w:r w:rsidR="001F6A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2FD9" w:rsidRDefault="00232FD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D9" w:rsidRDefault="00232F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50" w:rsidRDefault="00565950">
      <w:r>
        <w:separator/>
      </w:r>
    </w:p>
  </w:footnote>
  <w:footnote w:type="continuationSeparator" w:id="0">
    <w:p w:rsidR="00565950" w:rsidRDefault="0056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D9" w:rsidRDefault="009C443B" w:rsidP="00B42BC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2FD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FD9" w:rsidRDefault="00232F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D9" w:rsidRDefault="00232FD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D9" w:rsidRDefault="00232F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36A"/>
    <w:multiLevelType w:val="hybridMultilevel"/>
    <w:tmpl w:val="42ECD038"/>
    <w:lvl w:ilvl="0" w:tplc="ECAC2F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A98E36C8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170B24DD"/>
    <w:multiLevelType w:val="hybridMultilevel"/>
    <w:tmpl w:val="E0D6E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A56A54"/>
    <w:multiLevelType w:val="hybridMultilevel"/>
    <w:tmpl w:val="F03AAA32"/>
    <w:lvl w:ilvl="0" w:tplc="399470EE">
      <w:start w:val="9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47D68"/>
    <w:multiLevelType w:val="hybridMultilevel"/>
    <w:tmpl w:val="59B29EC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279D603F"/>
    <w:multiLevelType w:val="hybridMultilevel"/>
    <w:tmpl w:val="7584AA74"/>
    <w:lvl w:ilvl="0" w:tplc="C076F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E92727"/>
    <w:multiLevelType w:val="hybridMultilevel"/>
    <w:tmpl w:val="54522D26"/>
    <w:lvl w:ilvl="0" w:tplc="A8DA54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>
    <w:nsid w:val="5085389A"/>
    <w:multiLevelType w:val="hybridMultilevel"/>
    <w:tmpl w:val="5CBE59EA"/>
    <w:lvl w:ilvl="0" w:tplc="F0D022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05CB9"/>
    <w:multiLevelType w:val="multilevel"/>
    <w:tmpl w:val="CB668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8">
    <w:nsid w:val="55153BF2"/>
    <w:multiLevelType w:val="hybridMultilevel"/>
    <w:tmpl w:val="E402D300"/>
    <w:lvl w:ilvl="0" w:tplc="B00C51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5BF05578"/>
    <w:multiLevelType w:val="hybridMultilevel"/>
    <w:tmpl w:val="C5109102"/>
    <w:lvl w:ilvl="0" w:tplc="9E42BC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EB510C3"/>
    <w:multiLevelType w:val="hybridMultilevel"/>
    <w:tmpl w:val="5A20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9A5DE6"/>
    <w:multiLevelType w:val="hybridMultilevel"/>
    <w:tmpl w:val="0F766D24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>
    <w:nsid w:val="67C40678"/>
    <w:multiLevelType w:val="hybridMultilevel"/>
    <w:tmpl w:val="BA085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6467BC"/>
    <w:multiLevelType w:val="multilevel"/>
    <w:tmpl w:val="D610CDD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4">
    <w:nsid w:val="77221475"/>
    <w:multiLevelType w:val="hybridMultilevel"/>
    <w:tmpl w:val="17149F58"/>
    <w:lvl w:ilvl="0" w:tplc="D63070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A1F4051"/>
    <w:multiLevelType w:val="hybridMultilevel"/>
    <w:tmpl w:val="4F3AE3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4"/>
  </w:num>
  <w:num w:numId="9">
    <w:abstractNumId w:val="12"/>
  </w:num>
  <w:num w:numId="10">
    <w:abstractNumId w:val="15"/>
  </w:num>
  <w:num w:numId="11">
    <w:abstractNumId w:val="5"/>
  </w:num>
  <w:num w:numId="12">
    <w:abstractNumId w:val="3"/>
  </w:num>
  <w:num w:numId="13">
    <w:abstractNumId w:val="4"/>
  </w:num>
  <w:num w:numId="14">
    <w:abstractNumId w:val="6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9C2"/>
    <w:rsid w:val="00000006"/>
    <w:rsid w:val="00000888"/>
    <w:rsid w:val="000037DB"/>
    <w:rsid w:val="00005C48"/>
    <w:rsid w:val="000130A5"/>
    <w:rsid w:val="00013F5B"/>
    <w:rsid w:val="00016EDD"/>
    <w:rsid w:val="00021409"/>
    <w:rsid w:val="000274C2"/>
    <w:rsid w:val="00027619"/>
    <w:rsid w:val="00027975"/>
    <w:rsid w:val="0003295E"/>
    <w:rsid w:val="000334D6"/>
    <w:rsid w:val="000342DE"/>
    <w:rsid w:val="00035472"/>
    <w:rsid w:val="00035E85"/>
    <w:rsid w:val="000364F1"/>
    <w:rsid w:val="000432BD"/>
    <w:rsid w:val="000438C7"/>
    <w:rsid w:val="00050D80"/>
    <w:rsid w:val="00052787"/>
    <w:rsid w:val="00052887"/>
    <w:rsid w:val="00052A24"/>
    <w:rsid w:val="00056A6D"/>
    <w:rsid w:val="000576D4"/>
    <w:rsid w:val="00063861"/>
    <w:rsid w:val="00063F52"/>
    <w:rsid w:val="0006579A"/>
    <w:rsid w:val="00072168"/>
    <w:rsid w:val="00076350"/>
    <w:rsid w:val="00077926"/>
    <w:rsid w:val="00080658"/>
    <w:rsid w:val="00082451"/>
    <w:rsid w:val="000833B2"/>
    <w:rsid w:val="00086168"/>
    <w:rsid w:val="00087B2F"/>
    <w:rsid w:val="00091A83"/>
    <w:rsid w:val="00092079"/>
    <w:rsid w:val="00094169"/>
    <w:rsid w:val="00096A76"/>
    <w:rsid w:val="00096DD6"/>
    <w:rsid w:val="00096E5E"/>
    <w:rsid w:val="00097D9F"/>
    <w:rsid w:val="000A028A"/>
    <w:rsid w:val="000A1471"/>
    <w:rsid w:val="000A6DD7"/>
    <w:rsid w:val="000B0FB4"/>
    <w:rsid w:val="000B2840"/>
    <w:rsid w:val="000B458D"/>
    <w:rsid w:val="000B537B"/>
    <w:rsid w:val="000B767F"/>
    <w:rsid w:val="000C21C2"/>
    <w:rsid w:val="000C22B8"/>
    <w:rsid w:val="000C2EFE"/>
    <w:rsid w:val="000C313E"/>
    <w:rsid w:val="000D0460"/>
    <w:rsid w:val="000D268E"/>
    <w:rsid w:val="000D2ED4"/>
    <w:rsid w:val="000D377B"/>
    <w:rsid w:val="000E6198"/>
    <w:rsid w:val="000F01D7"/>
    <w:rsid w:val="000F0955"/>
    <w:rsid w:val="000F09A2"/>
    <w:rsid w:val="000F18AF"/>
    <w:rsid w:val="000F7168"/>
    <w:rsid w:val="00101D1D"/>
    <w:rsid w:val="00104338"/>
    <w:rsid w:val="00106B20"/>
    <w:rsid w:val="00107037"/>
    <w:rsid w:val="001076C2"/>
    <w:rsid w:val="00111AF1"/>
    <w:rsid w:val="001173E6"/>
    <w:rsid w:val="0011786C"/>
    <w:rsid w:val="00122784"/>
    <w:rsid w:val="001251C8"/>
    <w:rsid w:val="0012699C"/>
    <w:rsid w:val="00131840"/>
    <w:rsid w:val="00131F67"/>
    <w:rsid w:val="00132BE7"/>
    <w:rsid w:val="00134769"/>
    <w:rsid w:val="0013523F"/>
    <w:rsid w:val="00136B67"/>
    <w:rsid w:val="001370FE"/>
    <w:rsid w:val="0013738E"/>
    <w:rsid w:val="0014350F"/>
    <w:rsid w:val="00145C95"/>
    <w:rsid w:val="00147390"/>
    <w:rsid w:val="00150CE0"/>
    <w:rsid w:val="0015337D"/>
    <w:rsid w:val="0015470F"/>
    <w:rsid w:val="00155212"/>
    <w:rsid w:val="0015737E"/>
    <w:rsid w:val="00160797"/>
    <w:rsid w:val="00163A0E"/>
    <w:rsid w:val="00164FC4"/>
    <w:rsid w:val="00167336"/>
    <w:rsid w:val="00170214"/>
    <w:rsid w:val="001736AD"/>
    <w:rsid w:val="00175E44"/>
    <w:rsid w:val="0017603C"/>
    <w:rsid w:val="00181B93"/>
    <w:rsid w:val="00183D89"/>
    <w:rsid w:val="0018449B"/>
    <w:rsid w:val="00187E22"/>
    <w:rsid w:val="001953FB"/>
    <w:rsid w:val="0019567B"/>
    <w:rsid w:val="0019589E"/>
    <w:rsid w:val="00196C18"/>
    <w:rsid w:val="001A47A6"/>
    <w:rsid w:val="001A47AA"/>
    <w:rsid w:val="001A48EB"/>
    <w:rsid w:val="001A6EE5"/>
    <w:rsid w:val="001B378E"/>
    <w:rsid w:val="001B74E6"/>
    <w:rsid w:val="001C0776"/>
    <w:rsid w:val="001C1844"/>
    <w:rsid w:val="001C2870"/>
    <w:rsid w:val="001C763F"/>
    <w:rsid w:val="001D017B"/>
    <w:rsid w:val="001D0CDE"/>
    <w:rsid w:val="001D4F0C"/>
    <w:rsid w:val="001D5188"/>
    <w:rsid w:val="001D6108"/>
    <w:rsid w:val="001D6C82"/>
    <w:rsid w:val="001D7C2F"/>
    <w:rsid w:val="001E0593"/>
    <w:rsid w:val="001E0B62"/>
    <w:rsid w:val="001E0BFF"/>
    <w:rsid w:val="001E4137"/>
    <w:rsid w:val="001E72F8"/>
    <w:rsid w:val="001E7A93"/>
    <w:rsid w:val="001E7D3D"/>
    <w:rsid w:val="001F63AF"/>
    <w:rsid w:val="001F6526"/>
    <w:rsid w:val="001F66EC"/>
    <w:rsid w:val="001F67D2"/>
    <w:rsid w:val="001F6AF1"/>
    <w:rsid w:val="001F7350"/>
    <w:rsid w:val="001F7CA6"/>
    <w:rsid w:val="002013B9"/>
    <w:rsid w:val="002022EF"/>
    <w:rsid w:val="00202543"/>
    <w:rsid w:val="0020373F"/>
    <w:rsid w:val="002041B0"/>
    <w:rsid w:val="002045E3"/>
    <w:rsid w:val="002077C5"/>
    <w:rsid w:val="00211AE3"/>
    <w:rsid w:val="00212847"/>
    <w:rsid w:val="00220E65"/>
    <w:rsid w:val="0022177A"/>
    <w:rsid w:val="002265C7"/>
    <w:rsid w:val="00232FD9"/>
    <w:rsid w:val="002353CE"/>
    <w:rsid w:val="002453B1"/>
    <w:rsid w:val="002457B6"/>
    <w:rsid w:val="0024642F"/>
    <w:rsid w:val="0025225A"/>
    <w:rsid w:val="002525F6"/>
    <w:rsid w:val="00252B8C"/>
    <w:rsid w:val="00253C23"/>
    <w:rsid w:val="00256679"/>
    <w:rsid w:val="00257C27"/>
    <w:rsid w:val="0026189E"/>
    <w:rsid w:val="002646F4"/>
    <w:rsid w:val="00264C6B"/>
    <w:rsid w:val="00264D93"/>
    <w:rsid w:val="002655EF"/>
    <w:rsid w:val="00265BDC"/>
    <w:rsid w:val="002668DF"/>
    <w:rsid w:val="002674D2"/>
    <w:rsid w:val="00270517"/>
    <w:rsid w:val="00275568"/>
    <w:rsid w:val="00275A87"/>
    <w:rsid w:val="00275DAE"/>
    <w:rsid w:val="00281C86"/>
    <w:rsid w:val="00282312"/>
    <w:rsid w:val="00290FFC"/>
    <w:rsid w:val="002A1AD1"/>
    <w:rsid w:val="002A1D1C"/>
    <w:rsid w:val="002A3929"/>
    <w:rsid w:val="002A5E75"/>
    <w:rsid w:val="002A7097"/>
    <w:rsid w:val="002A74B7"/>
    <w:rsid w:val="002C0CEE"/>
    <w:rsid w:val="002C1C04"/>
    <w:rsid w:val="002C7321"/>
    <w:rsid w:val="002D0B9E"/>
    <w:rsid w:val="002D365D"/>
    <w:rsid w:val="002D5EA4"/>
    <w:rsid w:val="002E00A5"/>
    <w:rsid w:val="002E00C8"/>
    <w:rsid w:val="002E0E3A"/>
    <w:rsid w:val="002E398F"/>
    <w:rsid w:val="002E454B"/>
    <w:rsid w:val="002E4892"/>
    <w:rsid w:val="002F416F"/>
    <w:rsid w:val="002F4578"/>
    <w:rsid w:val="002F507A"/>
    <w:rsid w:val="002F6B89"/>
    <w:rsid w:val="002F6EA6"/>
    <w:rsid w:val="003048F8"/>
    <w:rsid w:val="003057E6"/>
    <w:rsid w:val="00306D80"/>
    <w:rsid w:val="0031209D"/>
    <w:rsid w:val="00312C1F"/>
    <w:rsid w:val="003132F0"/>
    <w:rsid w:val="00314084"/>
    <w:rsid w:val="00314831"/>
    <w:rsid w:val="00314EED"/>
    <w:rsid w:val="003156E4"/>
    <w:rsid w:val="00315A2C"/>
    <w:rsid w:val="00315A38"/>
    <w:rsid w:val="00315E96"/>
    <w:rsid w:val="0031654E"/>
    <w:rsid w:val="00316BE2"/>
    <w:rsid w:val="00320DF6"/>
    <w:rsid w:val="0032143F"/>
    <w:rsid w:val="00322F6D"/>
    <w:rsid w:val="003230B8"/>
    <w:rsid w:val="00324290"/>
    <w:rsid w:val="0032570C"/>
    <w:rsid w:val="003267C8"/>
    <w:rsid w:val="00326C8E"/>
    <w:rsid w:val="00336FE0"/>
    <w:rsid w:val="0034172C"/>
    <w:rsid w:val="003442E8"/>
    <w:rsid w:val="003443D3"/>
    <w:rsid w:val="00344A2D"/>
    <w:rsid w:val="003453C5"/>
    <w:rsid w:val="003464C7"/>
    <w:rsid w:val="00347601"/>
    <w:rsid w:val="00347C25"/>
    <w:rsid w:val="00347CD8"/>
    <w:rsid w:val="00351A55"/>
    <w:rsid w:val="00355541"/>
    <w:rsid w:val="00360CCC"/>
    <w:rsid w:val="00366ECA"/>
    <w:rsid w:val="0036797B"/>
    <w:rsid w:val="00374457"/>
    <w:rsid w:val="003746E7"/>
    <w:rsid w:val="0037602B"/>
    <w:rsid w:val="0037649C"/>
    <w:rsid w:val="00377535"/>
    <w:rsid w:val="003810A5"/>
    <w:rsid w:val="00381695"/>
    <w:rsid w:val="00390B5D"/>
    <w:rsid w:val="00393F08"/>
    <w:rsid w:val="0039440D"/>
    <w:rsid w:val="00395069"/>
    <w:rsid w:val="0039670A"/>
    <w:rsid w:val="0039755B"/>
    <w:rsid w:val="003A1411"/>
    <w:rsid w:val="003A45E4"/>
    <w:rsid w:val="003A7108"/>
    <w:rsid w:val="003B14A1"/>
    <w:rsid w:val="003B2439"/>
    <w:rsid w:val="003B3180"/>
    <w:rsid w:val="003B44FB"/>
    <w:rsid w:val="003B60FF"/>
    <w:rsid w:val="003B7426"/>
    <w:rsid w:val="003B7449"/>
    <w:rsid w:val="003B7CCB"/>
    <w:rsid w:val="003C407B"/>
    <w:rsid w:val="003C4C3C"/>
    <w:rsid w:val="003C599A"/>
    <w:rsid w:val="003C68F1"/>
    <w:rsid w:val="003C7938"/>
    <w:rsid w:val="003D1D83"/>
    <w:rsid w:val="003D44CA"/>
    <w:rsid w:val="003D5C6D"/>
    <w:rsid w:val="003E0F43"/>
    <w:rsid w:val="003E1527"/>
    <w:rsid w:val="003E29E6"/>
    <w:rsid w:val="003E76FC"/>
    <w:rsid w:val="003F3DB9"/>
    <w:rsid w:val="003F73BB"/>
    <w:rsid w:val="00401B6E"/>
    <w:rsid w:val="00402686"/>
    <w:rsid w:val="00405F3B"/>
    <w:rsid w:val="00411BAB"/>
    <w:rsid w:val="0041218A"/>
    <w:rsid w:val="00414347"/>
    <w:rsid w:val="004220C9"/>
    <w:rsid w:val="0042523A"/>
    <w:rsid w:val="00425DA4"/>
    <w:rsid w:val="004266C2"/>
    <w:rsid w:val="00427224"/>
    <w:rsid w:val="00431D35"/>
    <w:rsid w:val="00431E9E"/>
    <w:rsid w:val="004342F6"/>
    <w:rsid w:val="004352EB"/>
    <w:rsid w:val="00435549"/>
    <w:rsid w:val="00435C11"/>
    <w:rsid w:val="004379CD"/>
    <w:rsid w:val="00440807"/>
    <w:rsid w:val="004501BC"/>
    <w:rsid w:val="00456289"/>
    <w:rsid w:val="004623D2"/>
    <w:rsid w:val="0046279F"/>
    <w:rsid w:val="004629A7"/>
    <w:rsid w:val="00463246"/>
    <w:rsid w:val="00465E3C"/>
    <w:rsid w:val="0046637D"/>
    <w:rsid w:val="00466E92"/>
    <w:rsid w:val="00467344"/>
    <w:rsid w:val="004679F8"/>
    <w:rsid w:val="0047055C"/>
    <w:rsid w:val="00471A1B"/>
    <w:rsid w:val="0047471E"/>
    <w:rsid w:val="004773AE"/>
    <w:rsid w:val="00477F87"/>
    <w:rsid w:val="004809A3"/>
    <w:rsid w:val="00480E28"/>
    <w:rsid w:val="00480F1D"/>
    <w:rsid w:val="00483C71"/>
    <w:rsid w:val="00484A74"/>
    <w:rsid w:val="00484B01"/>
    <w:rsid w:val="0048622A"/>
    <w:rsid w:val="0048756F"/>
    <w:rsid w:val="00492A30"/>
    <w:rsid w:val="004931C3"/>
    <w:rsid w:val="00493FCD"/>
    <w:rsid w:val="004944DC"/>
    <w:rsid w:val="0049517B"/>
    <w:rsid w:val="00497C0D"/>
    <w:rsid w:val="004A075D"/>
    <w:rsid w:val="004A0C52"/>
    <w:rsid w:val="004A19E5"/>
    <w:rsid w:val="004A2D6C"/>
    <w:rsid w:val="004A5212"/>
    <w:rsid w:val="004A5DCB"/>
    <w:rsid w:val="004A68E1"/>
    <w:rsid w:val="004A6D60"/>
    <w:rsid w:val="004B02FD"/>
    <w:rsid w:val="004B34C5"/>
    <w:rsid w:val="004B6494"/>
    <w:rsid w:val="004C140C"/>
    <w:rsid w:val="004D0728"/>
    <w:rsid w:val="004D1F66"/>
    <w:rsid w:val="004D50B7"/>
    <w:rsid w:val="004D7144"/>
    <w:rsid w:val="004D7402"/>
    <w:rsid w:val="004E114C"/>
    <w:rsid w:val="004E4264"/>
    <w:rsid w:val="004F0BAE"/>
    <w:rsid w:val="004F50A4"/>
    <w:rsid w:val="004F5BCA"/>
    <w:rsid w:val="0050076C"/>
    <w:rsid w:val="005033F0"/>
    <w:rsid w:val="00505F54"/>
    <w:rsid w:val="005079AA"/>
    <w:rsid w:val="0051260E"/>
    <w:rsid w:val="00514DF3"/>
    <w:rsid w:val="00515FF0"/>
    <w:rsid w:val="005163F2"/>
    <w:rsid w:val="00520726"/>
    <w:rsid w:val="005250DE"/>
    <w:rsid w:val="00526179"/>
    <w:rsid w:val="00526853"/>
    <w:rsid w:val="00526B30"/>
    <w:rsid w:val="00531622"/>
    <w:rsid w:val="00531AD0"/>
    <w:rsid w:val="00532498"/>
    <w:rsid w:val="00533389"/>
    <w:rsid w:val="005354D8"/>
    <w:rsid w:val="00535E8E"/>
    <w:rsid w:val="00540C87"/>
    <w:rsid w:val="00546B54"/>
    <w:rsid w:val="0055022F"/>
    <w:rsid w:val="0056357A"/>
    <w:rsid w:val="005640B9"/>
    <w:rsid w:val="00565950"/>
    <w:rsid w:val="00570525"/>
    <w:rsid w:val="005743C9"/>
    <w:rsid w:val="00574891"/>
    <w:rsid w:val="00575143"/>
    <w:rsid w:val="005812DA"/>
    <w:rsid w:val="00582E11"/>
    <w:rsid w:val="00587F68"/>
    <w:rsid w:val="00592240"/>
    <w:rsid w:val="00594898"/>
    <w:rsid w:val="00597143"/>
    <w:rsid w:val="005974C1"/>
    <w:rsid w:val="005A0601"/>
    <w:rsid w:val="005A1918"/>
    <w:rsid w:val="005A2D37"/>
    <w:rsid w:val="005A3ACD"/>
    <w:rsid w:val="005A633D"/>
    <w:rsid w:val="005A6D71"/>
    <w:rsid w:val="005B4185"/>
    <w:rsid w:val="005B5885"/>
    <w:rsid w:val="005B6657"/>
    <w:rsid w:val="005B7576"/>
    <w:rsid w:val="005C48FC"/>
    <w:rsid w:val="005D0401"/>
    <w:rsid w:val="005D1972"/>
    <w:rsid w:val="005D2240"/>
    <w:rsid w:val="005D44BD"/>
    <w:rsid w:val="005D57E2"/>
    <w:rsid w:val="005E25BD"/>
    <w:rsid w:val="005E5857"/>
    <w:rsid w:val="005E64B0"/>
    <w:rsid w:val="005E7EE1"/>
    <w:rsid w:val="005F0C61"/>
    <w:rsid w:val="005F2EF6"/>
    <w:rsid w:val="005F3C69"/>
    <w:rsid w:val="005F415A"/>
    <w:rsid w:val="005F580E"/>
    <w:rsid w:val="005F710B"/>
    <w:rsid w:val="005F71AC"/>
    <w:rsid w:val="005F7E6F"/>
    <w:rsid w:val="00601BA3"/>
    <w:rsid w:val="00605B1B"/>
    <w:rsid w:val="00607BE3"/>
    <w:rsid w:val="006157B6"/>
    <w:rsid w:val="00616872"/>
    <w:rsid w:val="0062032C"/>
    <w:rsid w:val="00620371"/>
    <w:rsid w:val="00620901"/>
    <w:rsid w:val="00631E3E"/>
    <w:rsid w:val="00635459"/>
    <w:rsid w:val="00635D04"/>
    <w:rsid w:val="0063731A"/>
    <w:rsid w:val="0063734D"/>
    <w:rsid w:val="006373AC"/>
    <w:rsid w:val="0064010D"/>
    <w:rsid w:val="00642E4B"/>
    <w:rsid w:val="0064399A"/>
    <w:rsid w:val="0064581C"/>
    <w:rsid w:val="00646F7E"/>
    <w:rsid w:val="00652588"/>
    <w:rsid w:val="006552AF"/>
    <w:rsid w:val="006568AC"/>
    <w:rsid w:val="006570D3"/>
    <w:rsid w:val="00660644"/>
    <w:rsid w:val="00665020"/>
    <w:rsid w:val="006651E2"/>
    <w:rsid w:val="006701DE"/>
    <w:rsid w:val="00670C8A"/>
    <w:rsid w:val="00674831"/>
    <w:rsid w:val="0067494F"/>
    <w:rsid w:val="00683F2E"/>
    <w:rsid w:val="00684E58"/>
    <w:rsid w:val="00686F11"/>
    <w:rsid w:val="00690837"/>
    <w:rsid w:val="00690C84"/>
    <w:rsid w:val="00696009"/>
    <w:rsid w:val="006960D7"/>
    <w:rsid w:val="006A0A27"/>
    <w:rsid w:val="006A335E"/>
    <w:rsid w:val="006A6BCE"/>
    <w:rsid w:val="006A7EE7"/>
    <w:rsid w:val="006B066C"/>
    <w:rsid w:val="006B1D19"/>
    <w:rsid w:val="006B6A6F"/>
    <w:rsid w:val="006C022E"/>
    <w:rsid w:val="006C0C99"/>
    <w:rsid w:val="006C2E32"/>
    <w:rsid w:val="006C3278"/>
    <w:rsid w:val="006C5DF8"/>
    <w:rsid w:val="006C63D4"/>
    <w:rsid w:val="006D0057"/>
    <w:rsid w:val="006D100C"/>
    <w:rsid w:val="006D45E3"/>
    <w:rsid w:val="006D5485"/>
    <w:rsid w:val="006D5CA4"/>
    <w:rsid w:val="006D7267"/>
    <w:rsid w:val="006E390C"/>
    <w:rsid w:val="006E415A"/>
    <w:rsid w:val="006E5004"/>
    <w:rsid w:val="006E78CC"/>
    <w:rsid w:val="006F0FAC"/>
    <w:rsid w:val="006F2F1D"/>
    <w:rsid w:val="00700806"/>
    <w:rsid w:val="00701D46"/>
    <w:rsid w:val="00701E81"/>
    <w:rsid w:val="00703839"/>
    <w:rsid w:val="00706A5E"/>
    <w:rsid w:val="00706DF0"/>
    <w:rsid w:val="00706EF8"/>
    <w:rsid w:val="00710E73"/>
    <w:rsid w:val="0071202F"/>
    <w:rsid w:val="00713998"/>
    <w:rsid w:val="00715477"/>
    <w:rsid w:val="00725614"/>
    <w:rsid w:val="007257A8"/>
    <w:rsid w:val="00731B4F"/>
    <w:rsid w:val="0073289D"/>
    <w:rsid w:val="00734EC9"/>
    <w:rsid w:val="007369FB"/>
    <w:rsid w:val="00736F4B"/>
    <w:rsid w:val="00742BF6"/>
    <w:rsid w:val="0075470C"/>
    <w:rsid w:val="0075597E"/>
    <w:rsid w:val="0075686D"/>
    <w:rsid w:val="00756A25"/>
    <w:rsid w:val="007575CE"/>
    <w:rsid w:val="00762983"/>
    <w:rsid w:val="007630AD"/>
    <w:rsid w:val="007665C3"/>
    <w:rsid w:val="00767797"/>
    <w:rsid w:val="00771400"/>
    <w:rsid w:val="00771832"/>
    <w:rsid w:val="00771A22"/>
    <w:rsid w:val="007733FF"/>
    <w:rsid w:val="00773C87"/>
    <w:rsid w:val="0077408F"/>
    <w:rsid w:val="0077500A"/>
    <w:rsid w:val="007765D7"/>
    <w:rsid w:val="007810EE"/>
    <w:rsid w:val="007839AF"/>
    <w:rsid w:val="00787AF8"/>
    <w:rsid w:val="00787E18"/>
    <w:rsid w:val="007907D0"/>
    <w:rsid w:val="00792F88"/>
    <w:rsid w:val="00792FE2"/>
    <w:rsid w:val="00797028"/>
    <w:rsid w:val="00797340"/>
    <w:rsid w:val="007A06C9"/>
    <w:rsid w:val="007A20C9"/>
    <w:rsid w:val="007A3E65"/>
    <w:rsid w:val="007A666F"/>
    <w:rsid w:val="007A6744"/>
    <w:rsid w:val="007A7CD7"/>
    <w:rsid w:val="007A7D53"/>
    <w:rsid w:val="007B0897"/>
    <w:rsid w:val="007B5726"/>
    <w:rsid w:val="007B758B"/>
    <w:rsid w:val="007C0EE7"/>
    <w:rsid w:val="007C4781"/>
    <w:rsid w:val="007C54B4"/>
    <w:rsid w:val="007D0054"/>
    <w:rsid w:val="007D2DC4"/>
    <w:rsid w:val="007D34EA"/>
    <w:rsid w:val="007D572F"/>
    <w:rsid w:val="007D6DAE"/>
    <w:rsid w:val="007D7193"/>
    <w:rsid w:val="007E720B"/>
    <w:rsid w:val="007F34A8"/>
    <w:rsid w:val="007F40FA"/>
    <w:rsid w:val="007F58E2"/>
    <w:rsid w:val="007F7008"/>
    <w:rsid w:val="007F74EA"/>
    <w:rsid w:val="00800158"/>
    <w:rsid w:val="00801C54"/>
    <w:rsid w:val="00802939"/>
    <w:rsid w:val="00803CE3"/>
    <w:rsid w:val="0080582F"/>
    <w:rsid w:val="00805906"/>
    <w:rsid w:val="008059AF"/>
    <w:rsid w:val="00806B1B"/>
    <w:rsid w:val="00810C56"/>
    <w:rsid w:val="0081106E"/>
    <w:rsid w:val="00813C88"/>
    <w:rsid w:val="008146E8"/>
    <w:rsid w:val="00815213"/>
    <w:rsid w:val="00817483"/>
    <w:rsid w:val="00817FCD"/>
    <w:rsid w:val="0082034C"/>
    <w:rsid w:val="00821AB2"/>
    <w:rsid w:val="00823915"/>
    <w:rsid w:val="008256EA"/>
    <w:rsid w:val="0082663F"/>
    <w:rsid w:val="00830789"/>
    <w:rsid w:val="008310A0"/>
    <w:rsid w:val="0083412B"/>
    <w:rsid w:val="00836098"/>
    <w:rsid w:val="008375C6"/>
    <w:rsid w:val="0084027C"/>
    <w:rsid w:val="008405FC"/>
    <w:rsid w:val="0084102D"/>
    <w:rsid w:val="0084364D"/>
    <w:rsid w:val="008445AC"/>
    <w:rsid w:val="008453C8"/>
    <w:rsid w:val="008466B2"/>
    <w:rsid w:val="00855C80"/>
    <w:rsid w:val="00865028"/>
    <w:rsid w:val="0086519B"/>
    <w:rsid w:val="008656AE"/>
    <w:rsid w:val="008667C2"/>
    <w:rsid w:val="00866ECA"/>
    <w:rsid w:val="00867AD8"/>
    <w:rsid w:val="008711CE"/>
    <w:rsid w:val="008713D6"/>
    <w:rsid w:val="00873160"/>
    <w:rsid w:val="0087564B"/>
    <w:rsid w:val="00876BD9"/>
    <w:rsid w:val="0087714B"/>
    <w:rsid w:val="00880A11"/>
    <w:rsid w:val="00880E0A"/>
    <w:rsid w:val="00881B6A"/>
    <w:rsid w:val="00883E79"/>
    <w:rsid w:val="00887CE0"/>
    <w:rsid w:val="00890AEA"/>
    <w:rsid w:val="00891684"/>
    <w:rsid w:val="00894723"/>
    <w:rsid w:val="00896DAE"/>
    <w:rsid w:val="008A0EFA"/>
    <w:rsid w:val="008A1E57"/>
    <w:rsid w:val="008A1F2E"/>
    <w:rsid w:val="008A2D92"/>
    <w:rsid w:val="008A3024"/>
    <w:rsid w:val="008A4952"/>
    <w:rsid w:val="008A522F"/>
    <w:rsid w:val="008B291A"/>
    <w:rsid w:val="008B40F8"/>
    <w:rsid w:val="008B5F66"/>
    <w:rsid w:val="008C4090"/>
    <w:rsid w:val="008C4E4F"/>
    <w:rsid w:val="008C6665"/>
    <w:rsid w:val="008C6B78"/>
    <w:rsid w:val="008D26E6"/>
    <w:rsid w:val="008D2C73"/>
    <w:rsid w:val="008E0CBC"/>
    <w:rsid w:val="008E0E38"/>
    <w:rsid w:val="008E2DA8"/>
    <w:rsid w:val="008E3D53"/>
    <w:rsid w:val="008E4DEF"/>
    <w:rsid w:val="008E5461"/>
    <w:rsid w:val="008F108E"/>
    <w:rsid w:val="008F3B80"/>
    <w:rsid w:val="009017EE"/>
    <w:rsid w:val="009059EC"/>
    <w:rsid w:val="00910248"/>
    <w:rsid w:val="009120B0"/>
    <w:rsid w:val="00913104"/>
    <w:rsid w:val="00916D0A"/>
    <w:rsid w:val="00917157"/>
    <w:rsid w:val="00922B62"/>
    <w:rsid w:val="00924770"/>
    <w:rsid w:val="009316A3"/>
    <w:rsid w:val="009335BD"/>
    <w:rsid w:val="00937A7D"/>
    <w:rsid w:val="009432EF"/>
    <w:rsid w:val="00945509"/>
    <w:rsid w:val="009470BF"/>
    <w:rsid w:val="00950616"/>
    <w:rsid w:val="0095154D"/>
    <w:rsid w:val="00954662"/>
    <w:rsid w:val="00956800"/>
    <w:rsid w:val="0096065E"/>
    <w:rsid w:val="00961204"/>
    <w:rsid w:val="009642A8"/>
    <w:rsid w:val="0098173F"/>
    <w:rsid w:val="009856CC"/>
    <w:rsid w:val="00985FCF"/>
    <w:rsid w:val="00996111"/>
    <w:rsid w:val="009972CE"/>
    <w:rsid w:val="009A0D90"/>
    <w:rsid w:val="009A0F38"/>
    <w:rsid w:val="009A51AC"/>
    <w:rsid w:val="009B19E8"/>
    <w:rsid w:val="009B296D"/>
    <w:rsid w:val="009B5009"/>
    <w:rsid w:val="009B57E1"/>
    <w:rsid w:val="009C2854"/>
    <w:rsid w:val="009C443B"/>
    <w:rsid w:val="009C4D83"/>
    <w:rsid w:val="009C6558"/>
    <w:rsid w:val="009D51CD"/>
    <w:rsid w:val="009E0D83"/>
    <w:rsid w:val="009E12E4"/>
    <w:rsid w:val="009E28E8"/>
    <w:rsid w:val="009E5CB8"/>
    <w:rsid w:val="009E5EC4"/>
    <w:rsid w:val="009E7D26"/>
    <w:rsid w:val="009E7FCF"/>
    <w:rsid w:val="009F23F7"/>
    <w:rsid w:val="009F7277"/>
    <w:rsid w:val="00A0009A"/>
    <w:rsid w:val="00A01965"/>
    <w:rsid w:val="00A106AF"/>
    <w:rsid w:val="00A10937"/>
    <w:rsid w:val="00A10AA4"/>
    <w:rsid w:val="00A16308"/>
    <w:rsid w:val="00A1645C"/>
    <w:rsid w:val="00A16540"/>
    <w:rsid w:val="00A201CB"/>
    <w:rsid w:val="00A208C2"/>
    <w:rsid w:val="00A2657B"/>
    <w:rsid w:val="00A30E65"/>
    <w:rsid w:val="00A34D30"/>
    <w:rsid w:val="00A35B8E"/>
    <w:rsid w:val="00A36A01"/>
    <w:rsid w:val="00A37EA5"/>
    <w:rsid w:val="00A43CD0"/>
    <w:rsid w:val="00A45AAA"/>
    <w:rsid w:val="00A46217"/>
    <w:rsid w:val="00A51B13"/>
    <w:rsid w:val="00A5390D"/>
    <w:rsid w:val="00A55F36"/>
    <w:rsid w:val="00A560BB"/>
    <w:rsid w:val="00A624BA"/>
    <w:rsid w:val="00A66E4E"/>
    <w:rsid w:val="00A704DA"/>
    <w:rsid w:val="00A73337"/>
    <w:rsid w:val="00A74012"/>
    <w:rsid w:val="00A74B33"/>
    <w:rsid w:val="00A75363"/>
    <w:rsid w:val="00A76891"/>
    <w:rsid w:val="00A82A1E"/>
    <w:rsid w:val="00A86F5D"/>
    <w:rsid w:val="00A870CC"/>
    <w:rsid w:val="00A87EFA"/>
    <w:rsid w:val="00A90C8F"/>
    <w:rsid w:val="00A91537"/>
    <w:rsid w:val="00A9165F"/>
    <w:rsid w:val="00A9249A"/>
    <w:rsid w:val="00A9307C"/>
    <w:rsid w:val="00A93B54"/>
    <w:rsid w:val="00A93E10"/>
    <w:rsid w:val="00A94D29"/>
    <w:rsid w:val="00A953B4"/>
    <w:rsid w:val="00A95841"/>
    <w:rsid w:val="00A9643C"/>
    <w:rsid w:val="00AA05B5"/>
    <w:rsid w:val="00AA1EF3"/>
    <w:rsid w:val="00AA5D05"/>
    <w:rsid w:val="00AA6956"/>
    <w:rsid w:val="00AB1EC5"/>
    <w:rsid w:val="00AB79F6"/>
    <w:rsid w:val="00AB7B86"/>
    <w:rsid w:val="00AC163C"/>
    <w:rsid w:val="00AC1BCF"/>
    <w:rsid w:val="00AC2434"/>
    <w:rsid w:val="00AC2484"/>
    <w:rsid w:val="00AC5EE2"/>
    <w:rsid w:val="00AC76AE"/>
    <w:rsid w:val="00AC7C25"/>
    <w:rsid w:val="00AD0717"/>
    <w:rsid w:val="00AE2467"/>
    <w:rsid w:val="00AE3D70"/>
    <w:rsid w:val="00AE4A3D"/>
    <w:rsid w:val="00AE5E0D"/>
    <w:rsid w:val="00AE69C6"/>
    <w:rsid w:val="00B00376"/>
    <w:rsid w:val="00B031A4"/>
    <w:rsid w:val="00B04A4C"/>
    <w:rsid w:val="00B04B36"/>
    <w:rsid w:val="00B05C31"/>
    <w:rsid w:val="00B05EAE"/>
    <w:rsid w:val="00B10F40"/>
    <w:rsid w:val="00B172D5"/>
    <w:rsid w:val="00B20037"/>
    <w:rsid w:val="00B20604"/>
    <w:rsid w:val="00B229EA"/>
    <w:rsid w:val="00B2356B"/>
    <w:rsid w:val="00B248BB"/>
    <w:rsid w:val="00B271C8"/>
    <w:rsid w:val="00B315B3"/>
    <w:rsid w:val="00B34CC6"/>
    <w:rsid w:val="00B34DC8"/>
    <w:rsid w:val="00B3500F"/>
    <w:rsid w:val="00B365D9"/>
    <w:rsid w:val="00B36BB5"/>
    <w:rsid w:val="00B37DA5"/>
    <w:rsid w:val="00B421A2"/>
    <w:rsid w:val="00B42BCF"/>
    <w:rsid w:val="00B4703C"/>
    <w:rsid w:val="00B53519"/>
    <w:rsid w:val="00B60133"/>
    <w:rsid w:val="00B67FD3"/>
    <w:rsid w:val="00B72701"/>
    <w:rsid w:val="00B8056C"/>
    <w:rsid w:val="00B8195B"/>
    <w:rsid w:val="00B90428"/>
    <w:rsid w:val="00B92496"/>
    <w:rsid w:val="00B94F6A"/>
    <w:rsid w:val="00BA5F6D"/>
    <w:rsid w:val="00BA7133"/>
    <w:rsid w:val="00BB0316"/>
    <w:rsid w:val="00BC444D"/>
    <w:rsid w:val="00BC476D"/>
    <w:rsid w:val="00BC5C56"/>
    <w:rsid w:val="00BD445A"/>
    <w:rsid w:val="00BD4A18"/>
    <w:rsid w:val="00BE5F79"/>
    <w:rsid w:val="00BE6C28"/>
    <w:rsid w:val="00BF0AEB"/>
    <w:rsid w:val="00BF6E2F"/>
    <w:rsid w:val="00BF719A"/>
    <w:rsid w:val="00C03739"/>
    <w:rsid w:val="00C03F30"/>
    <w:rsid w:val="00C046E3"/>
    <w:rsid w:val="00C10B04"/>
    <w:rsid w:val="00C126CB"/>
    <w:rsid w:val="00C128F2"/>
    <w:rsid w:val="00C14B6A"/>
    <w:rsid w:val="00C15428"/>
    <w:rsid w:val="00C15CED"/>
    <w:rsid w:val="00C2040B"/>
    <w:rsid w:val="00C262F2"/>
    <w:rsid w:val="00C302D5"/>
    <w:rsid w:val="00C30A20"/>
    <w:rsid w:val="00C35071"/>
    <w:rsid w:val="00C35BF0"/>
    <w:rsid w:val="00C368E4"/>
    <w:rsid w:val="00C37875"/>
    <w:rsid w:val="00C42385"/>
    <w:rsid w:val="00C50243"/>
    <w:rsid w:val="00C50905"/>
    <w:rsid w:val="00C51523"/>
    <w:rsid w:val="00C54001"/>
    <w:rsid w:val="00C541BE"/>
    <w:rsid w:val="00C55195"/>
    <w:rsid w:val="00C55842"/>
    <w:rsid w:val="00C563C1"/>
    <w:rsid w:val="00C574A1"/>
    <w:rsid w:val="00C61F96"/>
    <w:rsid w:val="00C63EE1"/>
    <w:rsid w:val="00C65037"/>
    <w:rsid w:val="00C65F57"/>
    <w:rsid w:val="00C662AC"/>
    <w:rsid w:val="00C667CF"/>
    <w:rsid w:val="00C75C8A"/>
    <w:rsid w:val="00C76576"/>
    <w:rsid w:val="00C80687"/>
    <w:rsid w:val="00C808F9"/>
    <w:rsid w:val="00C820F4"/>
    <w:rsid w:val="00C850A8"/>
    <w:rsid w:val="00C92D74"/>
    <w:rsid w:val="00C9480B"/>
    <w:rsid w:val="00C95EB3"/>
    <w:rsid w:val="00C9632F"/>
    <w:rsid w:val="00C96FF2"/>
    <w:rsid w:val="00C97782"/>
    <w:rsid w:val="00CA2CAC"/>
    <w:rsid w:val="00CA610D"/>
    <w:rsid w:val="00CA6DA0"/>
    <w:rsid w:val="00CB6DAB"/>
    <w:rsid w:val="00CB76CC"/>
    <w:rsid w:val="00CC2090"/>
    <w:rsid w:val="00CC3E1F"/>
    <w:rsid w:val="00CC5AE9"/>
    <w:rsid w:val="00CC5DE8"/>
    <w:rsid w:val="00CC6418"/>
    <w:rsid w:val="00CC71B4"/>
    <w:rsid w:val="00CD0810"/>
    <w:rsid w:val="00CD19BB"/>
    <w:rsid w:val="00CD3637"/>
    <w:rsid w:val="00CD5A51"/>
    <w:rsid w:val="00CD688F"/>
    <w:rsid w:val="00CE08B5"/>
    <w:rsid w:val="00CE16F8"/>
    <w:rsid w:val="00CE4358"/>
    <w:rsid w:val="00CE5CD9"/>
    <w:rsid w:val="00CF2CD2"/>
    <w:rsid w:val="00CF3035"/>
    <w:rsid w:val="00D0121F"/>
    <w:rsid w:val="00D016B0"/>
    <w:rsid w:val="00D024FE"/>
    <w:rsid w:val="00D06AF3"/>
    <w:rsid w:val="00D1021E"/>
    <w:rsid w:val="00D16B9D"/>
    <w:rsid w:val="00D17C4F"/>
    <w:rsid w:val="00D17D5A"/>
    <w:rsid w:val="00D21F63"/>
    <w:rsid w:val="00D22936"/>
    <w:rsid w:val="00D253B4"/>
    <w:rsid w:val="00D272B2"/>
    <w:rsid w:val="00D3032D"/>
    <w:rsid w:val="00D3493F"/>
    <w:rsid w:val="00D359BB"/>
    <w:rsid w:val="00D41275"/>
    <w:rsid w:val="00D4137A"/>
    <w:rsid w:val="00D424EB"/>
    <w:rsid w:val="00D42815"/>
    <w:rsid w:val="00D43012"/>
    <w:rsid w:val="00D43679"/>
    <w:rsid w:val="00D44F2A"/>
    <w:rsid w:val="00D45FF6"/>
    <w:rsid w:val="00D4679E"/>
    <w:rsid w:val="00D46B4F"/>
    <w:rsid w:val="00D50E13"/>
    <w:rsid w:val="00D53E97"/>
    <w:rsid w:val="00D57108"/>
    <w:rsid w:val="00D574EF"/>
    <w:rsid w:val="00D62BEA"/>
    <w:rsid w:val="00D665F1"/>
    <w:rsid w:val="00D700B7"/>
    <w:rsid w:val="00D702FC"/>
    <w:rsid w:val="00D70EFD"/>
    <w:rsid w:val="00D72004"/>
    <w:rsid w:val="00D73091"/>
    <w:rsid w:val="00D730C3"/>
    <w:rsid w:val="00D74428"/>
    <w:rsid w:val="00D7726F"/>
    <w:rsid w:val="00D832CA"/>
    <w:rsid w:val="00D87A75"/>
    <w:rsid w:val="00D87B89"/>
    <w:rsid w:val="00D90D61"/>
    <w:rsid w:val="00D91745"/>
    <w:rsid w:val="00D96F42"/>
    <w:rsid w:val="00DA0117"/>
    <w:rsid w:val="00DA3608"/>
    <w:rsid w:val="00DA4ACC"/>
    <w:rsid w:val="00DA4AD5"/>
    <w:rsid w:val="00DA52E5"/>
    <w:rsid w:val="00DA7DC0"/>
    <w:rsid w:val="00DB0D03"/>
    <w:rsid w:val="00DB24D6"/>
    <w:rsid w:val="00DB3A06"/>
    <w:rsid w:val="00DB632A"/>
    <w:rsid w:val="00DB6B51"/>
    <w:rsid w:val="00DC0BDA"/>
    <w:rsid w:val="00DC42B8"/>
    <w:rsid w:val="00DC67E2"/>
    <w:rsid w:val="00DC682A"/>
    <w:rsid w:val="00DC719B"/>
    <w:rsid w:val="00DD7DAE"/>
    <w:rsid w:val="00DD7E69"/>
    <w:rsid w:val="00DE1214"/>
    <w:rsid w:val="00DE1A2F"/>
    <w:rsid w:val="00DE21C6"/>
    <w:rsid w:val="00DE2A4E"/>
    <w:rsid w:val="00DE4125"/>
    <w:rsid w:val="00DE6690"/>
    <w:rsid w:val="00DE673D"/>
    <w:rsid w:val="00DE6B9B"/>
    <w:rsid w:val="00DF29C3"/>
    <w:rsid w:val="00DF540B"/>
    <w:rsid w:val="00DF56EE"/>
    <w:rsid w:val="00DF6548"/>
    <w:rsid w:val="00E06473"/>
    <w:rsid w:val="00E14747"/>
    <w:rsid w:val="00E152F9"/>
    <w:rsid w:val="00E15343"/>
    <w:rsid w:val="00E15BDA"/>
    <w:rsid w:val="00E21FD8"/>
    <w:rsid w:val="00E23180"/>
    <w:rsid w:val="00E23685"/>
    <w:rsid w:val="00E23E10"/>
    <w:rsid w:val="00E30ECA"/>
    <w:rsid w:val="00E31435"/>
    <w:rsid w:val="00E315D7"/>
    <w:rsid w:val="00E40811"/>
    <w:rsid w:val="00E41EC4"/>
    <w:rsid w:val="00E4320C"/>
    <w:rsid w:val="00E47C2F"/>
    <w:rsid w:val="00E52DA8"/>
    <w:rsid w:val="00E53EE4"/>
    <w:rsid w:val="00E53FC3"/>
    <w:rsid w:val="00E56DB2"/>
    <w:rsid w:val="00E571D8"/>
    <w:rsid w:val="00E5782F"/>
    <w:rsid w:val="00E61C4F"/>
    <w:rsid w:val="00E66D22"/>
    <w:rsid w:val="00E72957"/>
    <w:rsid w:val="00E73437"/>
    <w:rsid w:val="00E73A94"/>
    <w:rsid w:val="00E75DCD"/>
    <w:rsid w:val="00E76A26"/>
    <w:rsid w:val="00E81794"/>
    <w:rsid w:val="00E855A7"/>
    <w:rsid w:val="00E92452"/>
    <w:rsid w:val="00E965D8"/>
    <w:rsid w:val="00E96C9D"/>
    <w:rsid w:val="00E9784F"/>
    <w:rsid w:val="00EA2522"/>
    <w:rsid w:val="00EA4A84"/>
    <w:rsid w:val="00EA52A6"/>
    <w:rsid w:val="00EB25ED"/>
    <w:rsid w:val="00EB38EB"/>
    <w:rsid w:val="00EC2B13"/>
    <w:rsid w:val="00EC3E23"/>
    <w:rsid w:val="00EC4DE0"/>
    <w:rsid w:val="00EC5D14"/>
    <w:rsid w:val="00EC5EB0"/>
    <w:rsid w:val="00EC6BAC"/>
    <w:rsid w:val="00ED16EA"/>
    <w:rsid w:val="00ED237C"/>
    <w:rsid w:val="00ED72B7"/>
    <w:rsid w:val="00ED73AE"/>
    <w:rsid w:val="00ED7875"/>
    <w:rsid w:val="00EF101E"/>
    <w:rsid w:val="00EF3D2D"/>
    <w:rsid w:val="00EF6FB5"/>
    <w:rsid w:val="00EF718C"/>
    <w:rsid w:val="00EF777F"/>
    <w:rsid w:val="00F01FDD"/>
    <w:rsid w:val="00F0796C"/>
    <w:rsid w:val="00F112BD"/>
    <w:rsid w:val="00F12743"/>
    <w:rsid w:val="00F2334B"/>
    <w:rsid w:val="00F24310"/>
    <w:rsid w:val="00F25D92"/>
    <w:rsid w:val="00F307EE"/>
    <w:rsid w:val="00F3514B"/>
    <w:rsid w:val="00F3529D"/>
    <w:rsid w:val="00F352EA"/>
    <w:rsid w:val="00F4061B"/>
    <w:rsid w:val="00F4355B"/>
    <w:rsid w:val="00F4411D"/>
    <w:rsid w:val="00F463B6"/>
    <w:rsid w:val="00F57602"/>
    <w:rsid w:val="00F62136"/>
    <w:rsid w:val="00F6273C"/>
    <w:rsid w:val="00F63748"/>
    <w:rsid w:val="00F652D5"/>
    <w:rsid w:val="00F66F84"/>
    <w:rsid w:val="00F670BC"/>
    <w:rsid w:val="00F70B55"/>
    <w:rsid w:val="00F72F85"/>
    <w:rsid w:val="00F7501C"/>
    <w:rsid w:val="00F751E8"/>
    <w:rsid w:val="00F763BF"/>
    <w:rsid w:val="00F801D9"/>
    <w:rsid w:val="00F8789C"/>
    <w:rsid w:val="00F91C0D"/>
    <w:rsid w:val="00F929C2"/>
    <w:rsid w:val="00F934BB"/>
    <w:rsid w:val="00F9498A"/>
    <w:rsid w:val="00F979E9"/>
    <w:rsid w:val="00FA1CF5"/>
    <w:rsid w:val="00FA55EA"/>
    <w:rsid w:val="00FA5A61"/>
    <w:rsid w:val="00FA6CAC"/>
    <w:rsid w:val="00FB0974"/>
    <w:rsid w:val="00FB0A9A"/>
    <w:rsid w:val="00FB10C4"/>
    <w:rsid w:val="00FB2DAF"/>
    <w:rsid w:val="00FB3245"/>
    <w:rsid w:val="00FB3271"/>
    <w:rsid w:val="00FC0C17"/>
    <w:rsid w:val="00FC11B8"/>
    <w:rsid w:val="00FC1203"/>
    <w:rsid w:val="00FC177C"/>
    <w:rsid w:val="00FC7B39"/>
    <w:rsid w:val="00FD42C6"/>
    <w:rsid w:val="00FE1740"/>
    <w:rsid w:val="00FE1E5F"/>
    <w:rsid w:val="00FE2D8C"/>
    <w:rsid w:val="00FE4CC4"/>
    <w:rsid w:val="00FE5EAB"/>
    <w:rsid w:val="00FF1AF1"/>
    <w:rsid w:val="00FF5282"/>
    <w:rsid w:val="00FF6547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D92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DA4AD5"/>
    <w:pPr>
      <w:keepNext/>
      <w:ind w:firstLine="851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DA4AD5"/>
    <w:pPr>
      <w:keepNext/>
      <w:ind w:firstLine="851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DA4AD5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DA4AD5"/>
    <w:pPr>
      <w:keepNext/>
      <w:outlineLvl w:val="3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DA4AD5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D917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1106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1106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CD19BB"/>
    <w:rPr>
      <w:rFonts w:cs="Times New Roman"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locked/>
    <w:rsid w:val="00C15428"/>
    <w:rPr>
      <w:rFonts w:cs="Times New Roman"/>
      <w:sz w:val="28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81106E"/>
    <w:rPr>
      <w:rFonts w:asciiTheme="minorHAnsi" w:eastAsiaTheme="minorEastAsia" w:hAnsiTheme="minorHAnsi" w:cstheme="minorBidi"/>
      <w:b/>
      <w:bCs/>
      <w:sz w:val="22"/>
      <w:szCs w:val="22"/>
    </w:rPr>
  </w:style>
  <w:style w:type="table" w:styleId="a3">
    <w:name w:val="Table Grid"/>
    <w:basedOn w:val="a1"/>
    <w:uiPriority w:val="59"/>
    <w:rsid w:val="008256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A4AD5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1106E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DA4AD5"/>
    <w:pPr>
      <w:spacing w:after="120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1106E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DA4AD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1106E"/>
    <w:rPr>
      <w:rFonts w:cs="Times New Roman"/>
      <w:sz w:val="16"/>
      <w:szCs w:val="16"/>
    </w:rPr>
  </w:style>
  <w:style w:type="character" w:styleId="a8">
    <w:name w:val="page number"/>
    <w:basedOn w:val="a0"/>
    <w:uiPriority w:val="99"/>
    <w:rsid w:val="00DA4AD5"/>
    <w:rPr>
      <w:rFonts w:cs="Times New Roman"/>
    </w:rPr>
  </w:style>
  <w:style w:type="paragraph" w:styleId="HTML">
    <w:name w:val="HTML Preformatted"/>
    <w:basedOn w:val="a"/>
    <w:link w:val="HTML0"/>
    <w:uiPriority w:val="99"/>
    <w:rsid w:val="007D5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1106E"/>
    <w:rPr>
      <w:rFonts w:ascii="Courier New" w:hAnsi="Courier New" w:cs="Courier New"/>
    </w:rPr>
  </w:style>
  <w:style w:type="paragraph" w:customStyle="1" w:styleId="a9">
    <w:name w:val="Чертежный"/>
    <w:rsid w:val="00756A25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a">
    <w:name w:val="footer"/>
    <w:basedOn w:val="a"/>
    <w:link w:val="ab"/>
    <w:uiPriority w:val="99"/>
    <w:rsid w:val="00756A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1106E"/>
    <w:rPr>
      <w:rFonts w:cs="Times New Roman"/>
      <w:sz w:val="24"/>
      <w:szCs w:val="24"/>
    </w:rPr>
  </w:style>
  <w:style w:type="paragraph" w:styleId="ac">
    <w:name w:val="Balloon Text"/>
    <w:basedOn w:val="a"/>
    <w:link w:val="ad"/>
    <w:rsid w:val="00C65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65F57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2"/>
    <w:link w:val="12"/>
    <w:rsid w:val="00484A74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9"/>
    </w:pPr>
    <w:rPr>
      <w:rFonts w:ascii="Arial Narrow" w:hAnsi="Arial Narrow" w:cs="Arial"/>
      <w:szCs w:val="32"/>
    </w:rPr>
  </w:style>
  <w:style w:type="character" w:customStyle="1" w:styleId="12">
    <w:name w:val="Стиль1 Знак"/>
    <w:basedOn w:val="20"/>
    <w:link w:val="11"/>
    <w:locked/>
    <w:rsid w:val="00484A74"/>
    <w:rPr>
      <w:rFonts w:ascii="Arial Narrow" w:eastAsiaTheme="majorEastAsia" w:hAnsi="Arial Narrow" w:cs="Arial"/>
      <w:b/>
      <w:bCs/>
      <w:i/>
      <w:iCs/>
      <w:sz w:val="28"/>
      <w:szCs w:val="32"/>
    </w:rPr>
  </w:style>
  <w:style w:type="paragraph" w:styleId="ae">
    <w:name w:val="List Paragraph"/>
    <w:basedOn w:val="a"/>
    <w:uiPriority w:val="34"/>
    <w:qFormat/>
    <w:rsid w:val="00F24310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DE2A4E"/>
    <w:rPr>
      <w:color w:val="808080"/>
    </w:rPr>
  </w:style>
  <w:style w:type="character" w:customStyle="1" w:styleId="90">
    <w:name w:val="Заголовок 9 Знак"/>
    <w:basedOn w:val="a0"/>
    <w:link w:val="9"/>
    <w:semiHidden/>
    <w:rsid w:val="00D917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Indent 2"/>
    <w:basedOn w:val="a"/>
    <w:link w:val="22"/>
    <w:rsid w:val="00D917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91745"/>
    <w:rPr>
      <w:szCs w:val="24"/>
    </w:rPr>
  </w:style>
  <w:style w:type="paragraph" w:styleId="23">
    <w:name w:val="Body Text 2"/>
    <w:basedOn w:val="a"/>
    <w:link w:val="24"/>
    <w:rsid w:val="00D9174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1745"/>
    <w:rPr>
      <w:szCs w:val="24"/>
    </w:rPr>
  </w:style>
  <w:style w:type="paragraph" w:styleId="af0">
    <w:name w:val="Body Text Indent"/>
    <w:basedOn w:val="a"/>
    <w:link w:val="af1"/>
    <w:rsid w:val="00FA1CF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A1CF5"/>
    <w:rPr>
      <w:szCs w:val="24"/>
    </w:rPr>
  </w:style>
  <w:style w:type="paragraph" w:styleId="af2">
    <w:name w:val="No Spacing"/>
    <w:uiPriority w:val="1"/>
    <w:qFormat/>
    <w:rsid w:val="0032570C"/>
    <w:rPr>
      <w:sz w:val="24"/>
      <w:szCs w:val="24"/>
    </w:rPr>
  </w:style>
  <w:style w:type="character" w:styleId="af3">
    <w:name w:val="Hyperlink"/>
    <w:basedOn w:val="a0"/>
    <w:rsid w:val="00742BF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07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5.bin"/><Relationship Id="rId154" Type="http://schemas.openxmlformats.org/officeDocument/2006/relationships/image" Target="media/image74.wmf"/><Relationship Id="rId159" Type="http://schemas.openxmlformats.org/officeDocument/2006/relationships/oleObject" Target="embeddings/oleObject75.bin"/><Relationship Id="rId175" Type="http://schemas.openxmlformats.org/officeDocument/2006/relationships/header" Target="header3.xml"/><Relationship Id="rId170" Type="http://schemas.openxmlformats.org/officeDocument/2006/relationships/hyperlink" Target="http://www.novedu.ru/sprav/pl-nh4no3.htm" TargetMode="External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0.bin"/><Relationship Id="rId144" Type="http://schemas.openxmlformats.org/officeDocument/2006/relationships/image" Target="media/image69.wmf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60" Type="http://schemas.openxmlformats.org/officeDocument/2006/relationships/image" Target="media/image77.wmf"/><Relationship Id="rId165" Type="http://schemas.openxmlformats.org/officeDocument/2006/relationships/oleObject" Target="embeddings/oleObject78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3.bin"/><Relationship Id="rId171" Type="http://schemas.openxmlformats.org/officeDocument/2006/relationships/header" Target="header1.xml"/><Relationship Id="rId176" Type="http://schemas.openxmlformats.org/officeDocument/2006/relationships/footer" Target="footer3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66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1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0.bin"/><Relationship Id="rId177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72" Type="http://schemas.openxmlformats.org/officeDocument/2006/relationships/header" Target="header2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7.emf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162" Type="http://schemas.openxmlformats.org/officeDocument/2006/relationships/image" Target="media/image7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4.bin"/><Relationship Id="rId178" Type="http://schemas.openxmlformats.org/officeDocument/2006/relationships/theme" Target="theme/theme1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3.wmf"/><Relationship Id="rId173" Type="http://schemas.openxmlformats.org/officeDocument/2006/relationships/footer" Target="footer1.xml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image" Target="media/image68.wmf"/><Relationship Id="rId163" Type="http://schemas.openxmlformats.org/officeDocument/2006/relationships/oleObject" Target="embeddings/oleObject77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image" Target="media/image76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2.bin"/><Relationship Id="rId174" Type="http://schemas.openxmlformats.org/officeDocument/2006/relationships/footer" Target="footer2.xml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B19B16B-89AA-44E7-A300-2545EA4D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24</Pages>
  <Words>3410</Words>
  <Characters>28084</Characters>
  <Application>Microsoft Office Word</Application>
  <DocSecurity>0</DocSecurity>
  <Lines>234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31432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Владелец</dc:creator>
  <cp:keywords/>
  <cp:lastModifiedBy>Admin</cp:lastModifiedBy>
  <cp:revision>152</cp:revision>
  <cp:lastPrinted>2011-10-31T16:16:00Z</cp:lastPrinted>
  <dcterms:created xsi:type="dcterms:W3CDTF">2011-04-20T14:12:00Z</dcterms:created>
  <dcterms:modified xsi:type="dcterms:W3CDTF">2020-06-28T15:06:00Z</dcterms:modified>
</cp:coreProperties>
</file>