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030" w:rsidRPr="00EA4030" w:rsidRDefault="00EA4030" w:rsidP="00EA40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EA4030">
        <w:rPr>
          <w:rFonts w:ascii="Arial" w:eastAsia="Times New Roman" w:hAnsi="Arial" w:cs="Arial"/>
          <w:b/>
          <w:bCs/>
          <w:color w:val="333333"/>
          <w:lang w:eastAsia="ru-RU"/>
        </w:rPr>
        <w:t>Выполните задания:</w:t>
      </w:r>
    </w:p>
    <w:p w:rsidR="00EA4030" w:rsidRPr="00EA4030" w:rsidRDefault="00EA4030" w:rsidP="00EA40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EA4030">
        <w:rPr>
          <w:rFonts w:ascii="Arial" w:eastAsia="Times New Roman" w:hAnsi="Arial" w:cs="Arial"/>
          <w:color w:val="333333"/>
          <w:lang w:eastAsia="ru-RU"/>
        </w:rPr>
        <w:t>1. Заполните дневник самоконтроля при занятиях оздоровительной физической культурой в течение месяца.</w:t>
      </w:r>
    </w:p>
    <w:p w:rsidR="00EA4030" w:rsidRPr="00EA4030" w:rsidRDefault="00EA4030" w:rsidP="00EA40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EA4030">
        <w:rPr>
          <w:rFonts w:ascii="Arial" w:eastAsia="Times New Roman" w:hAnsi="Arial" w:cs="Arial"/>
          <w:color w:val="333333"/>
          <w:lang w:eastAsia="ru-RU"/>
        </w:rPr>
        <w:t>2. Подготовьте реферат по одной из тем:</w:t>
      </w:r>
    </w:p>
    <w:p w:rsidR="00EA4030" w:rsidRPr="00EA4030" w:rsidRDefault="00EA4030" w:rsidP="00EA40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EA4030">
        <w:rPr>
          <w:rFonts w:ascii="Arial" w:eastAsia="Times New Roman" w:hAnsi="Arial" w:cs="Arial"/>
          <w:color w:val="333333"/>
          <w:lang w:eastAsia="ru-RU"/>
        </w:rPr>
        <w:t>-        Выносливость и её совершенствование в процессе занятий нордической ходьбой (или терренкуром, или оздоровительной ходьбой).</w:t>
      </w:r>
    </w:p>
    <w:p w:rsidR="00EA4030" w:rsidRPr="00EA4030" w:rsidRDefault="00EA4030" w:rsidP="00EA40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EA4030">
        <w:rPr>
          <w:rFonts w:ascii="Arial" w:eastAsia="Times New Roman" w:hAnsi="Arial" w:cs="Arial"/>
          <w:color w:val="333333"/>
          <w:lang w:eastAsia="ru-RU"/>
        </w:rPr>
        <w:t>-        Организация двигательной активности и ее влияние на здоровье студента.</w:t>
      </w:r>
    </w:p>
    <w:p w:rsidR="00EA4030" w:rsidRPr="00EA4030" w:rsidRDefault="00EA4030" w:rsidP="00EA40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EA4030">
        <w:rPr>
          <w:rFonts w:ascii="Arial" w:eastAsia="Times New Roman" w:hAnsi="Arial" w:cs="Arial"/>
          <w:color w:val="333333"/>
          <w:lang w:eastAsia="ru-RU"/>
        </w:rPr>
        <w:t>Реферат выполните согласно требованиям, представленным в файле.</w:t>
      </w:r>
    </w:p>
    <w:p w:rsidR="00EA4030" w:rsidRPr="00EA4030" w:rsidRDefault="00EA4030" w:rsidP="00EA40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EA4030">
        <w:rPr>
          <w:rFonts w:ascii="Arial" w:eastAsia="Times New Roman" w:hAnsi="Arial" w:cs="Arial"/>
          <w:b/>
          <w:bCs/>
          <w:color w:val="333333"/>
          <w:lang w:eastAsia="ru-RU"/>
        </w:rPr>
        <w:t>Дополнительный материал для выполнения задания в прикреплённых файлах.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6"/>
      </w:tblGrid>
      <w:tr w:rsidR="00EA4030" w:rsidRPr="00EA4030" w:rsidTr="00D2501E">
        <w:trPr>
          <w:trHeight w:val="33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30" w:rsidRPr="00EA4030" w:rsidRDefault="00D2501E" w:rsidP="00EA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EA4030" w:rsidRPr="00EA40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030" w:rsidRPr="00EA4030" w:rsidRDefault="00EA4030" w:rsidP="00EA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EA4030" w:rsidRPr="00EA4030" w:rsidTr="00D2501E">
        <w:trPr>
          <w:trHeight w:val="33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30" w:rsidRPr="00EA4030" w:rsidRDefault="00D2501E" w:rsidP="00EA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EA4030" w:rsidRPr="00EA40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 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4030" w:rsidRPr="00EA4030" w:rsidRDefault="00EA4030" w:rsidP="00EA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501E" w:rsidRDefault="00D2501E" w:rsidP="00D2501E">
      <w:pPr>
        <w:pStyle w:val="2"/>
      </w:pPr>
      <w:r>
        <w:t xml:space="preserve">Дневник самоконтроля </w:t>
      </w:r>
      <w:r>
        <w:rPr>
          <w:rFonts w:asciiTheme="minorHAnsi" w:hAnsiTheme="minorHAnsi"/>
        </w:rPr>
        <w:br/>
      </w:r>
      <w:r>
        <w:t>при занятиях оздоровительной физической культурой</w:t>
      </w:r>
    </w:p>
    <w:p w:rsidR="00D2501E" w:rsidRDefault="00D2501E" w:rsidP="00D2501E">
      <w:pPr>
        <w:tabs>
          <w:tab w:val="right" w:pos="9355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Ф.И.О. ________________________________________________________________________</w:t>
      </w:r>
    </w:p>
    <w:p w:rsidR="00D2501E" w:rsidRDefault="00D2501E" w:rsidP="00D2501E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Институт(факультет), курс, группа _________________________________________________</w:t>
      </w:r>
    </w:p>
    <w:p w:rsidR="00D2501E" w:rsidRDefault="00D2501E" w:rsidP="00D2501E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Медицинская группа, заболевание ________________________________________________</w:t>
      </w:r>
    </w:p>
    <w:p w:rsidR="00D2501E" w:rsidRDefault="00D2501E" w:rsidP="00D2501E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Style w:val="a4"/>
        <w:tblW w:w="9912" w:type="dxa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358"/>
        <w:gridCol w:w="1486"/>
        <w:gridCol w:w="888"/>
        <w:gridCol w:w="707"/>
        <w:gridCol w:w="1136"/>
        <w:gridCol w:w="460"/>
        <w:gridCol w:w="1451"/>
        <w:gridCol w:w="2092"/>
      </w:tblGrid>
      <w:tr w:rsidR="00D2501E" w:rsidTr="00D2501E">
        <w:tc>
          <w:tcPr>
            <w:tcW w:w="5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Пульс в покое: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Оценка: </w:t>
            </w:r>
          </w:p>
        </w:tc>
      </w:tr>
      <w:tr w:rsidR="00D2501E" w:rsidTr="00D2501E">
        <w:tc>
          <w:tcPr>
            <w:tcW w:w="5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Пульс нагрузки, верхняя граница: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Пульс нагрузки нижняя граница:</w:t>
            </w:r>
          </w:p>
        </w:tc>
      </w:tr>
      <w:tr w:rsidR="00D2501E" w:rsidTr="00D2501E">
        <w:tc>
          <w:tcPr>
            <w:tcW w:w="5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Мой индивидуальный пулс при нагрузке (границы пульса, с учетом заболевания):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2501E" w:rsidTr="00D2501E"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Диагностика функционального состояния</w:t>
            </w:r>
          </w:p>
        </w:tc>
      </w:tr>
      <w:tr w:rsidR="00D2501E" w:rsidTr="00D2501E">
        <w:tc>
          <w:tcPr>
            <w:tcW w:w="5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Ортостатическая проба</w:t>
            </w:r>
          </w:p>
        </w:tc>
        <w:tc>
          <w:tcPr>
            <w:tcW w:w="4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Оценка:</w:t>
            </w:r>
          </w:p>
        </w:tc>
      </w:tr>
      <w:tr w:rsidR="00D2501E" w:rsidTr="00D2501E"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Пульс лежа: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Пульс стоя: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Разница:</w:t>
            </w:r>
          </w:p>
        </w:tc>
        <w:tc>
          <w:tcPr>
            <w:tcW w:w="75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1E" w:rsidRDefault="00D2501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2501E" w:rsidTr="00D2501E">
        <w:tc>
          <w:tcPr>
            <w:tcW w:w="5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Body Mass Index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Оценка:</w:t>
            </w:r>
          </w:p>
        </w:tc>
      </w:tr>
      <w:tr w:rsidR="00D2501E" w:rsidTr="00D2501E"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Дневник занятий</w:t>
            </w:r>
          </w:p>
        </w:tc>
      </w:tr>
      <w:tr w:rsidR="00D2501E" w:rsidTr="00D2501E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Оценка самочувствия перед занятием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Оценка самочувствия после занятия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Упражнения, количество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ЧСС перед занятием (уд./мин)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ЧСС на 5й минуте восстановления после нагрузки (уд./мин)</w:t>
            </w:r>
          </w:p>
        </w:tc>
      </w:tr>
      <w:tr w:rsidR="00D2501E" w:rsidTr="00D2501E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2501E" w:rsidTr="00D2501E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2501E" w:rsidTr="00D2501E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2501E" w:rsidTr="00D2501E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2501E" w:rsidTr="00D2501E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2501E" w:rsidTr="00D2501E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2501E" w:rsidTr="00D2501E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2501E" w:rsidTr="00D2501E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2501E" w:rsidTr="00D2501E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2501E" w:rsidTr="00D2501E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2501E" w:rsidTr="00D2501E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2501E" w:rsidTr="00D2501E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2501E" w:rsidTr="00D2501E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2501E" w:rsidTr="00D2501E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2501E" w:rsidTr="00D2501E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2501E" w:rsidTr="00D2501E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2501E" w:rsidTr="00D2501E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2501E" w:rsidTr="00D2501E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2501E" w:rsidTr="00D2501E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2501E" w:rsidTr="00D2501E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2501E" w:rsidTr="00D2501E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2501E" w:rsidTr="00D2501E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2501E" w:rsidTr="00D2501E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2501E" w:rsidTr="00D2501E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2501E" w:rsidTr="00D2501E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2501E" w:rsidTr="00D2501E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2501E" w:rsidTr="00D2501E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2501E" w:rsidTr="00D2501E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2501E" w:rsidTr="00D2501E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2501E" w:rsidTr="00D2501E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2501E" w:rsidTr="00D2501E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2501E" w:rsidTr="00D2501E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2501E" w:rsidTr="00D2501E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2501E" w:rsidTr="00D2501E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2501E" w:rsidTr="00D2501E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2501E" w:rsidTr="00D2501E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2501E" w:rsidTr="00D2501E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2501E" w:rsidTr="00D2501E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2501E" w:rsidTr="00D2501E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2501E" w:rsidTr="00D2501E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2501E" w:rsidTr="00D2501E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2501E" w:rsidTr="00D2501E">
        <w:tc>
          <w:tcPr>
            <w:tcW w:w="9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Повторная диагностика функционального состояния</w:t>
            </w:r>
          </w:p>
        </w:tc>
      </w:tr>
      <w:tr w:rsidR="00D2501E" w:rsidTr="00D2501E">
        <w:tc>
          <w:tcPr>
            <w:tcW w:w="5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Пульс в покое: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Оценка:</w:t>
            </w:r>
          </w:p>
        </w:tc>
      </w:tr>
      <w:tr w:rsidR="00D2501E" w:rsidTr="00D2501E">
        <w:tc>
          <w:tcPr>
            <w:tcW w:w="5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Ортостатическая проба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Оценка:</w:t>
            </w:r>
          </w:p>
        </w:tc>
      </w:tr>
      <w:tr w:rsidR="00D2501E" w:rsidTr="00D2501E"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Пульс лежа: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Пульс стоя: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Разница: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D2501E" w:rsidTr="00D2501E">
        <w:tc>
          <w:tcPr>
            <w:tcW w:w="5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Body Mass Index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1E" w:rsidRDefault="00D2501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Оценка:</w:t>
            </w:r>
          </w:p>
        </w:tc>
      </w:tr>
    </w:tbl>
    <w:p w:rsidR="00D2501E" w:rsidRDefault="00D2501E" w:rsidP="00D2501E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01E" w:rsidRDefault="00D2501E" w:rsidP="00D2501E">
      <w:pPr>
        <w:pStyle w:val="3"/>
      </w:pPr>
      <w:r>
        <w:t>Оценка уровня физического состояния (УФС)</w:t>
      </w:r>
    </w:p>
    <w:p w:rsidR="00D2501E" w:rsidRDefault="00D2501E" w:rsidP="00D2501E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Определите показатели:</w:t>
      </w:r>
    </w:p>
    <w:p w:rsidR="00D2501E" w:rsidRDefault="00D2501E" w:rsidP="00D2501E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851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Частота сердечных сокращений за 1 минуту в покое (ЧСС).</w:t>
      </w:r>
    </w:p>
    <w:p w:rsidR="00D2501E" w:rsidRDefault="00D2501E" w:rsidP="00D2501E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851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Среднее артериальное давление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ср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). Оно рассчитывается так:</w:t>
      </w:r>
    </w:p>
    <w:p w:rsidR="00D2501E" w:rsidRDefault="00D2501E" w:rsidP="00D2501E">
      <w:pPr>
        <w:pStyle w:val="a3"/>
        <w:shd w:val="clear" w:color="auto" w:fill="FFFFFF"/>
        <w:tabs>
          <w:tab w:val="left" w:pos="284"/>
          <w:tab w:val="left" w:pos="851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ср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сист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+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(АД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сист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– АД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диаст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 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 3,</w:t>
      </w:r>
    </w:p>
    <w:p w:rsidR="00D2501E" w:rsidRDefault="00D2501E" w:rsidP="00D2501E">
      <w:pPr>
        <w:pStyle w:val="a3"/>
        <w:shd w:val="clear" w:color="auto" w:fill="FFFFFF"/>
        <w:tabs>
          <w:tab w:val="left" w:pos="284"/>
          <w:tab w:val="left" w:pos="851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диаст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«нижнее»,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сист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– «верхнее» артериальное давление.</w:t>
      </w:r>
    </w:p>
    <w:p w:rsidR="00D2501E" w:rsidRDefault="00D2501E" w:rsidP="00D2501E">
      <w:pPr>
        <w:pStyle w:val="a3"/>
        <w:shd w:val="clear" w:color="auto" w:fill="FFFFFF"/>
        <w:tabs>
          <w:tab w:val="left" w:pos="284"/>
          <w:tab w:val="left" w:pos="851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Например, при артериальном давлении 120/70 мм рт. ст.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ср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будет равно: </w:t>
      </w:r>
    </w:p>
    <w:p w:rsidR="00D2501E" w:rsidRDefault="00D2501E" w:rsidP="00D2501E">
      <w:pPr>
        <w:pStyle w:val="a3"/>
        <w:shd w:val="clear" w:color="auto" w:fill="FFFFFF"/>
        <w:tabs>
          <w:tab w:val="left" w:pos="284"/>
          <w:tab w:val="left" w:pos="851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70 + (120 – 70) / 3 = 86.7</w:t>
      </w:r>
    </w:p>
    <w:p w:rsidR="00D2501E" w:rsidRDefault="00D2501E" w:rsidP="00D2501E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851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Возраст.</w:t>
      </w:r>
    </w:p>
    <w:p w:rsidR="00D2501E" w:rsidRDefault="00D2501E" w:rsidP="00D2501E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851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Масса тела (в килограммах).</w:t>
      </w:r>
    </w:p>
    <w:p w:rsidR="00D2501E" w:rsidRDefault="00D2501E" w:rsidP="00D2501E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851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Рост (в сантиметрах).</w:t>
      </w:r>
    </w:p>
    <w:p w:rsidR="00D2501E" w:rsidRDefault="00D2501E" w:rsidP="00D2501E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 полученные данные подставьте в формулу, по которой рассчитывается уровень физического состояния (УФС).</w:t>
      </w:r>
    </w:p>
    <w:p w:rsidR="00D2501E" w:rsidRDefault="00D2501E" w:rsidP="00D2501E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УФС = 700 – 3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ЧСС – 2.5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АДср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– 2.7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возр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+ 0.28 + вес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350 – 2.6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возр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+ 0.21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рост.</w:t>
      </w:r>
    </w:p>
    <w:p w:rsidR="00D2501E" w:rsidRDefault="00D2501E" w:rsidP="00D2501E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Пример расчёта: Допустим, для мужчины 46 лет, рост которого 178 см, масса тела 80 кг. ЧСС в покое 56 ударов в минуту, АД 120/70 (значит, АД ср., как мы уже подсчитали, –86,7 мм рт. ст.). Формула физического состояния будет выглядеть так:</w:t>
      </w:r>
    </w:p>
    <w:p w:rsidR="00D2501E" w:rsidRDefault="00D2501E" w:rsidP="00D2501E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УФС = 700 – 3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56 – 2.5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86.7 – 2.7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46 + 0.28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</w:rPr>
        <w:t>80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350 – 2.6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46 + 0.21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178 = </w:t>
      </w:r>
    </w:p>
    <w:p w:rsidR="00D2501E" w:rsidRDefault="00D2501E" w:rsidP="00D2501E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= 213.7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267.8 = 0.798</w:t>
      </w:r>
    </w:p>
    <w:p w:rsidR="00D2501E" w:rsidRDefault="00D2501E" w:rsidP="00D2501E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Полученное число оцените по таблице:</w:t>
      </w:r>
    </w:p>
    <w:p w:rsidR="00D2501E" w:rsidRDefault="00D2501E" w:rsidP="00D2501E">
      <w:pPr>
        <w:shd w:val="clear" w:color="auto" w:fill="FFFFFF"/>
        <w:spacing w:after="0" w:line="288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974"/>
        <w:gridCol w:w="2984"/>
        <w:gridCol w:w="2939"/>
      </w:tblGrid>
      <w:tr w:rsidR="00D2501E" w:rsidTr="00D2501E">
        <w:trPr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1E" w:rsidRDefault="00D2501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УФС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1E" w:rsidRDefault="00D2501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Мужчины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1E" w:rsidRDefault="00D2501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Женщины</w:t>
            </w:r>
          </w:p>
        </w:tc>
      </w:tr>
      <w:tr w:rsidR="00D2501E" w:rsidTr="00D2501E">
        <w:trPr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1E" w:rsidRDefault="00D2501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1E" w:rsidRDefault="00D2501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0,225–0,375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1E" w:rsidRDefault="00D2501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0,157–0,260</w:t>
            </w:r>
          </w:p>
        </w:tc>
      </w:tr>
      <w:tr w:rsidR="00D2501E" w:rsidTr="00D2501E">
        <w:trPr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1E" w:rsidRDefault="00D2501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1E" w:rsidRDefault="00D2501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0,376–0,525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1E" w:rsidRDefault="00D2501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0,261–0,365</w:t>
            </w:r>
          </w:p>
        </w:tc>
      </w:tr>
      <w:tr w:rsidR="00D2501E" w:rsidTr="00D2501E">
        <w:trPr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1E" w:rsidRDefault="00D2501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1E" w:rsidRDefault="00D2501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0,526–0,675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1E" w:rsidRDefault="00D2501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0,366–0,475</w:t>
            </w:r>
          </w:p>
        </w:tc>
      </w:tr>
      <w:tr w:rsidR="00D2501E" w:rsidTr="00D2501E">
        <w:trPr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1E" w:rsidRDefault="00D2501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выше среднего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1E" w:rsidRDefault="00D2501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0,676–0,825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1E" w:rsidRDefault="00D2501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0,476–0,575</w:t>
            </w:r>
          </w:p>
        </w:tc>
      </w:tr>
      <w:tr w:rsidR="00D2501E" w:rsidTr="00D2501E">
        <w:trPr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1E" w:rsidRDefault="00D2501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1E" w:rsidRDefault="00D2501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0,826 и более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1E" w:rsidRDefault="00D2501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0,576 и более</w:t>
            </w:r>
          </w:p>
        </w:tc>
      </w:tr>
    </w:tbl>
    <w:p w:rsidR="00D2501E" w:rsidRDefault="00D2501E" w:rsidP="00D2501E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76D" w:rsidRDefault="006B676D"/>
    <w:sectPr w:rsidR="006B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420F9"/>
    <w:multiLevelType w:val="hybridMultilevel"/>
    <w:tmpl w:val="894222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30"/>
    <w:rsid w:val="006B676D"/>
    <w:rsid w:val="00D2501E"/>
    <w:rsid w:val="00EA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01E"/>
    <w:pPr>
      <w:keepNext/>
      <w:keepLines/>
      <w:spacing w:after="120" w:line="288" w:lineRule="auto"/>
      <w:jc w:val="center"/>
      <w:outlineLvl w:val="1"/>
    </w:pPr>
    <w:rPr>
      <w:rFonts w:ascii="Times New Roman Полужирный" w:eastAsiaTheme="majorEastAsia" w:hAnsi="Times New Roman Полужирный" w:cstheme="majorBidi"/>
      <w:b/>
      <w:bCs/>
      <w:caps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01E"/>
    <w:pPr>
      <w:keepNext/>
      <w:keepLines/>
      <w:spacing w:before="120" w:after="120" w:line="288" w:lineRule="auto"/>
      <w:jc w:val="center"/>
      <w:outlineLvl w:val="2"/>
    </w:pPr>
    <w:rPr>
      <w:rFonts w:ascii="Times New Roman" w:eastAsiaTheme="majorEastAsia" w:hAnsi="Times New Roman" w:cstheme="majorBidi"/>
      <w:b/>
      <w:bCs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2501E"/>
    <w:rPr>
      <w:rFonts w:ascii="Times New Roman Полужирный" w:eastAsiaTheme="majorEastAsia" w:hAnsi="Times New Roman Полужирный" w:cstheme="majorBidi"/>
      <w:b/>
      <w:bCs/>
      <w:cap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2501E"/>
    <w:rPr>
      <w:rFonts w:ascii="Times New Roman" w:eastAsiaTheme="majorEastAsia" w:hAnsi="Times New Roman" w:cstheme="majorBidi"/>
      <w:b/>
      <w:bCs/>
      <w:i/>
      <w:sz w:val="28"/>
    </w:rPr>
  </w:style>
  <w:style w:type="paragraph" w:styleId="a3">
    <w:name w:val="List Paragraph"/>
    <w:basedOn w:val="a"/>
    <w:uiPriority w:val="99"/>
    <w:qFormat/>
    <w:rsid w:val="00D2501E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59"/>
    <w:rsid w:val="00D25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01E"/>
    <w:pPr>
      <w:keepNext/>
      <w:keepLines/>
      <w:spacing w:after="120" w:line="288" w:lineRule="auto"/>
      <w:jc w:val="center"/>
      <w:outlineLvl w:val="1"/>
    </w:pPr>
    <w:rPr>
      <w:rFonts w:ascii="Times New Roman Полужирный" w:eastAsiaTheme="majorEastAsia" w:hAnsi="Times New Roman Полужирный" w:cstheme="majorBidi"/>
      <w:b/>
      <w:bCs/>
      <w:caps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01E"/>
    <w:pPr>
      <w:keepNext/>
      <w:keepLines/>
      <w:spacing w:before="120" w:after="120" w:line="288" w:lineRule="auto"/>
      <w:jc w:val="center"/>
      <w:outlineLvl w:val="2"/>
    </w:pPr>
    <w:rPr>
      <w:rFonts w:ascii="Times New Roman" w:eastAsiaTheme="majorEastAsia" w:hAnsi="Times New Roman" w:cstheme="majorBidi"/>
      <w:b/>
      <w:bCs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2501E"/>
    <w:rPr>
      <w:rFonts w:ascii="Times New Roman Полужирный" w:eastAsiaTheme="majorEastAsia" w:hAnsi="Times New Roman Полужирный" w:cstheme="majorBidi"/>
      <w:b/>
      <w:bCs/>
      <w:cap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2501E"/>
    <w:rPr>
      <w:rFonts w:ascii="Times New Roman" w:eastAsiaTheme="majorEastAsia" w:hAnsi="Times New Roman" w:cstheme="majorBidi"/>
      <w:b/>
      <w:bCs/>
      <w:i/>
      <w:sz w:val="28"/>
    </w:rPr>
  </w:style>
  <w:style w:type="paragraph" w:styleId="a3">
    <w:name w:val="List Paragraph"/>
    <w:basedOn w:val="a"/>
    <w:uiPriority w:val="99"/>
    <w:qFormat/>
    <w:rsid w:val="00D2501E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59"/>
    <w:rsid w:val="00D25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e.nspu.ru/mod/assign/view.php?id=886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.nspu.ru/mod/assign/view.php?id=886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2022-11-25T18:23:00Z</dcterms:created>
  <dcterms:modified xsi:type="dcterms:W3CDTF">2022-11-25T18:26:00Z</dcterms:modified>
</cp:coreProperties>
</file>