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894A" w14:textId="77777777" w:rsidR="00B14ECE" w:rsidRDefault="00B14ECE" w:rsidP="00B14EC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Для выполнения курсовой работы вам необходимо выбрать одну из тем предложенных в списке. Кроме того, обязательно следует указать название выбранной вами компании, на примере которой вы рассматриваете тему в скобках в конце формулировки темы, например, "Анализ влияния структуры капитала на стоимость компании (на примере ПАО "Северсталь")"</w:t>
      </w:r>
    </w:p>
    <w:p w14:paraId="4F30C681" w14:textId="77777777" w:rsidR="00B14ECE" w:rsidRDefault="00B14ECE" w:rsidP="00B14EC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В рамках дисциплины Корпоративные финансы курсовая работа должна быть выполнена на примере публичной </w:t>
      </w:r>
      <w:proofErr w:type="gramStart"/>
      <w:r>
        <w:rPr>
          <w:rFonts w:ascii="Segoe UI" w:hAnsi="Segoe UI" w:cs="Segoe UI"/>
          <w:color w:val="1D2125"/>
          <w:sz w:val="23"/>
          <w:szCs w:val="23"/>
        </w:rPr>
        <w:t>компании  -</w:t>
      </w:r>
      <w:proofErr w:type="gramEnd"/>
      <w:r>
        <w:rPr>
          <w:rFonts w:ascii="Segoe UI" w:hAnsi="Segoe UI" w:cs="Segoe UI"/>
          <w:color w:val="1D2125"/>
          <w:sz w:val="23"/>
          <w:szCs w:val="23"/>
        </w:rPr>
        <w:t xml:space="preserve"> АКЦИОНЕРНОГО ОБЩЕСТВА (ПАО, АО). Запрещается в качестве объекта наблюдения выбирать коммерческие банки! </w:t>
      </w:r>
    </w:p>
    <w:p w14:paraId="1D3C2EEA" w14:textId="77777777" w:rsidR="00B14ECE" w:rsidRDefault="00B14ECE" w:rsidP="00B14EC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Для раскрытия вашей темы на примере выбранной вами компании, вам следует:</w:t>
      </w:r>
    </w:p>
    <w:p w14:paraId="28E077A3" w14:textId="77777777" w:rsidR="00B14ECE" w:rsidRDefault="00B14ECE" w:rsidP="00B14EC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1 Изучить теоретический материал по выбранной вами теме, опираясь не только на курс лекций, но и на другие источники литературы по теме исследования (монографии, научные статьи, учебники и учебные пособия).</w:t>
      </w:r>
    </w:p>
    <w:p w14:paraId="465A7DA2" w14:textId="77777777" w:rsidR="00B14ECE" w:rsidRDefault="00B14ECE" w:rsidP="00B14EC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2 Изучить информацию о деятельности выбранной вами компании на сайте этой компании.</w:t>
      </w:r>
    </w:p>
    <w:p w14:paraId="18928C64" w14:textId="77777777" w:rsidR="00B14ECE" w:rsidRDefault="00B14ECE" w:rsidP="00B14EC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3 С сайта компании взять (скачать) финансовую отчетность за три последних года. Используя финансовую отчетность, провести необходимые расчеты финансовых показателей по выбранной теме и провести анализ рассчитанных показателей.</w:t>
      </w:r>
    </w:p>
    <w:p w14:paraId="49209851" w14:textId="77777777" w:rsidR="00B14ECE" w:rsidRDefault="00B14ECE" w:rsidP="00B14EC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4 Опираясь на результаты проведенного анализа, подготовить предложения по улучшению показателей (в рамках выбранной темы).</w:t>
      </w:r>
    </w:p>
    <w:p w14:paraId="028039EA" w14:textId="77777777" w:rsidR="00B14ECE" w:rsidRPr="00F408E8" w:rsidRDefault="00B14ECE" w:rsidP="00B14ECE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5 К работе необходимо приложить скриншот справки о проверке на Антиплагиат из вашего личного кабинета</w:t>
      </w:r>
      <w:r w:rsidRPr="00F408E8">
        <w:rPr>
          <w:rFonts w:ascii="Segoe UI" w:hAnsi="Segoe UI" w:cs="Segoe UI"/>
          <w:b/>
          <w:bCs/>
          <w:color w:val="1D2125"/>
          <w:sz w:val="23"/>
          <w:szCs w:val="23"/>
        </w:rPr>
        <w:t xml:space="preserve">. </w:t>
      </w:r>
      <w:r w:rsidRPr="00F408E8">
        <w:rPr>
          <w:rFonts w:ascii="Segoe UI" w:hAnsi="Segoe UI" w:cs="Segoe UI"/>
          <w:b/>
          <w:bCs/>
          <w:color w:val="1D2125"/>
          <w:sz w:val="23"/>
          <w:szCs w:val="23"/>
          <w:highlight w:val="red"/>
        </w:rPr>
        <w:t>Требования по оригинальности - Заимствования не более 40%.</w:t>
      </w:r>
      <w:r w:rsidRPr="00F408E8">
        <w:rPr>
          <w:rFonts w:ascii="Segoe UI" w:hAnsi="Segoe UI" w:cs="Segoe UI"/>
          <w:b/>
          <w:bCs/>
          <w:color w:val="1D2125"/>
          <w:sz w:val="23"/>
          <w:szCs w:val="23"/>
        </w:rPr>
        <w:t> </w:t>
      </w:r>
    </w:p>
    <w:p w14:paraId="0C3A7B5C" w14:textId="2107BAE2" w:rsidR="00B14ECE" w:rsidRDefault="00B14ECE" w:rsidP="00B14EC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Для подготовки курсовой работы вы можете воспользоваться методическими рекомендациями, подготовленными преподавателями кафедры финансов и </w:t>
      </w:r>
      <w:proofErr w:type="gramStart"/>
      <w:r>
        <w:rPr>
          <w:rFonts w:ascii="Segoe UI" w:hAnsi="Segoe UI" w:cs="Segoe UI"/>
          <w:color w:val="1D2125"/>
          <w:sz w:val="23"/>
          <w:szCs w:val="23"/>
        </w:rPr>
        <w:t>кредита  для</w:t>
      </w:r>
      <w:proofErr w:type="gramEnd"/>
      <w:r>
        <w:rPr>
          <w:rFonts w:ascii="Segoe UI" w:hAnsi="Segoe UI" w:cs="Segoe UI"/>
          <w:color w:val="1D2125"/>
          <w:sz w:val="23"/>
          <w:szCs w:val="23"/>
        </w:rPr>
        <w:t xml:space="preserve"> студентов обучающихся по направлению экономика.</w:t>
      </w:r>
    </w:p>
    <w:p w14:paraId="40992FB7" w14:textId="4FC8617C" w:rsidR="00F408E8" w:rsidRDefault="00F408E8" w:rsidP="00B14EC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14:paraId="3B5498EB" w14:textId="77777777" w:rsidR="00F408E8" w:rsidRDefault="00F408E8" w:rsidP="00F408E8">
      <w:pPr>
        <w:pStyle w:val="Default"/>
      </w:pPr>
    </w:p>
    <w:p w14:paraId="377B42EB" w14:textId="77777777" w:rsidR="00F408E8" w:rsidRDefault="00F408E8" w:rsidP="00F408E8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Список тем курсовых работ </w:t>
      </w:r>
    </w:p>
    <w:p w14:paraId="0EC2F928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Применение методов анализа финансового состояния компании (на примере ПАО «…») </w:t>
      </w:r>
    </w:p>
    <w:p w14:paraId="68DD2774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Анализ финансового состояния компании (на примере ПАО «…») </w:t>
      </w:r>
    </w:p>
    <w:p w14:paraId="073F88A0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Анализ оборотного капитала компании (на примере ПАО «…») </w:t>
      </w:r>
    </w:p>
    <w:p w14:paraId="2B6922CA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Анализ источников финансирования деятельности компании (на примере ПАО «…») </w:t>
      </w:r>
    </w:p>
    <w:p w14:paraId="7B686FDA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Анализ структуры капитала компании (на примере ПАО «…») </w:t>
      </w:r>
    </w:p>
    <w:p w14:paraId="7098018B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Анализ показателей рентабельности компании (на примере ПАО «…») </w:t>
      </w:r>
    </w:p>
    <w:p w14:paraId="12801B5F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Анализ финансового результата деятельности компании (на примере ПАО «…») </w:t>
      </w:r>
    </w:p>
    <w:p w14:paraId="57A6D850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Анализ движения денежных средств компании (на примере ПАО «…») </w:t>
      </w:r>
    </w:p>
    <w:p w14:paraId="36C555DF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9. Применение модели операционного рычага для анализа финансовых результатов деятельности компании (на примере ПАО «…») </w:t>
      </w:r>
    </w:p>
    <w:p w14:paraId="4B7C1990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10. Применение модели финансового рычага для анализа эффективности структуры капитала компании (на примере ПАО «…») </w:t>
      </w:r>
    </w:p>
    <w:p w14:paraId="72ED8313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11. Анализ оборачиваемости оборотного капитала компании (на примере ПАО «…») </w:t>
      </w:r>
    </w:p>
    <w:p w14:paraId="1CCA60F9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12. Анализ влияния оборачиваемости оборотного капитала компании на финансовый результат (на примере ПАО «…») </w:t>
      </w:r>
    </w:p>
    <w:p w14:paraId="1AF6E7AF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13. Анализ влияния структуры капитала на стоимость компании. </w:t>
      </w:r>
    </w:p>
    <w:p w14:paraId="0D22D308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14. Анализ внутренних и внешних финансовых факторов, влияющих на финансовую эффективность деятельности компании. </w:t>
      </w:r>
    </w:p>
    <w:p w14:paraId="0C06A510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15. Анализ внутренних источников финансирования российских компаний </w:t>
      </w:r>
    </w:p>
    <w:p w14:paraId="75F71167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16. Влияние дивидендной политики на принятие решений по финансированию. </w:t>
      </w:r>
    </w:p>
    <w:p w14:paraId="22639E45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17. Влияние способов начисления амортизации на структуру формирование источников финансирования. </w:t>
      </w:r>
    </w:p>
    <w:p w14:paraId="62BB8EA9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18. Внешние финансовые факторы принятия управленческих решений. </w:t>
      </w:r>
    </w:p>
    <w:p w14:paraId="505CE22E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19. Возможности внутренних источников финансирования и их значение для корпорации. </w:t>
      </w:r>
    </w:p>
    <w:p w14:paraId="165DD10F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20. Выбор ставки дисконта для обоснования целесообразности инвестиционных проектов. </w:t>
      </w:r>
    </w:p>
    <w:p w14:paraId="2829F7D4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21. Долгосрочная аренда (лизинг) как источник финансирования, ее достоинства и недостатки для арендатора. </w:t>
      </w:r>
    </w:p>
    <w:p w14:paraId="6D154F83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22. Инновации на рынке долгосрочных долговых инструментов. </w:t>
      </w:r>
    </w:p>
    <w:p w14:paraId="65984A13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23. Информация о финансовых рынках для принятия управленческих решений. </w:t>
      </w:r>
    </w:p>
    <w:p w14:paraId="1E5EB3EA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24. Исследования собственности менеджеров на акции с позиций максимизации стоимости акционерного капитала. </w:t>
      </w:r>
    </w:p>
    <w:p w14:paraId="3228D8E6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25. Методика сравнения инвестиционных проектов с разными сроками реализации. </w:t>
      </w:r>
    </w:p>
    <w:p w14:paraId="6415AE91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26. Сравнение методов анализа внутреннего рынка капитала. </w:t>
      </w:r>
    </w:p>
    <w:p w14:paraId="2ED6E7AA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27. Методы внешнего финансирования предприятия и анализ финансовых альтернатив. </w:t>
      </w:r>
    </w:p>
    <w:p w14:paraId="05822952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28. Методы и результаты исследований роли опционных схем вознаграждения. </w:t>
      </w:r>
    </w:p>
    <w:p w14:paraId="6D77E9FB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29. Модели оценки доходности активов. </w:t>
      </w:r>
    </w:p>
    <w:p w14:paraId="2C582F0E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30. Сравнение моделей первоначального размещения акций, применяемые российскими компаниями. </w:t>
      </w:r>
    </w:p>
    <w:p w14:paraId="4E120314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31. Обоснование целесообразности использования гибридных форм финансирования - привилегированных акций, варрантов, конвертируемых ценных бумаг. </w:t>
      </w:r>
    </w:p>
    <w:p w14:paraId="240CEBB0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32. Оптимизация бюджета капвложений. </w:t>
      </w:r>
    </w:p>
    <w:p w14:paraId="1EBA751D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33. Особенности формирования уставного капитала в российских корпорациях. </w:t>
      </w:r>
    </w:p>
    <w:p w14:paraId="722B9985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34. Оценка портфеля ценных бумаг компании. </w:t>
      </w:r>
    </w:p>
    <w:p w14:paraId="0DAD882B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35. Оценка рыночной стоимости компании. </w:t>
      </w:r>
    </w:p>
    <w:p w14:paraId="554D8F0B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36. Оценка стоимости бизнеса. </w:t>
      </w:r>
    </w:p>
    <w:p w14:paraId="1B758665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37. Оценка финансовых рисков при принятии решений. </w:t>
      </w:r>
    </w:p>
    <w:p w14:paraId="06B18BAA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38. Планирование запасов предприятия </w:t>
      </w:r>
    </w:p>
    <w:p w14:paraId="6447AA5C" w14:textId="77777777" w:rsidR="00F408E8" w:rsidRDefault="00F408E8" w:rsidP="00F408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39. Планы владения акциями для работников компании как средство привлечения </w:t>
      </w:r>
    </w:p>
    <w:p w14:paraId="2C5F6EB4" w14:textId="77777777" w:rsidR="00F408E8" w:rsidRDefault="00F408E8" w:rsidP="00F408E8">
      <w:pPr>
        <w:pStyle w:val="Default"/>
        <w:rPr>
          <w:sz w:val="23"/>
          <w:szCs w:val="23"/>
        </w:rPr>
      </w:pPr>
    </w:p>
    <w:p w14:paraId="6426BCB7" w14:textId="77777777" w:rsidR="00F408E8" w:rsidRDefault="00F408E8" w:rsidP="00F408E8">
      <w:pPr>
        <w:pStyle w:val="Default"/>
        <w:pageBreakBefore/>
        <w:rPr>
          <w:sz w:val="23"/>
          <w:szCs w:val="23"/>
        </w:rPr>
      </w:pPr>
    </w:p>
    <w:p w14:paraId="3D22A3B4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капитала и мотивации персонала компании. </w:t>
      </w:r>
    </w:p>
    <w:p w14:paraId="74EF0774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40. Практика распределения прибыли в современной корпорации. </w:t>
      </w:r>
    </w:p>
    <w:p w14:paraId="10FDEFE5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41. Предельная стоимость капитала и уровень финансирования. </w:t>
      </w:r>
    </w:p>
    <w:p w14:paraId="78E8D651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42. Применение модели </w:t>
      </w:r>
      <w:proofErr w:type="spellStart"/>
      <w:r>
        <w:rPr>
          <w:sz w:val="23"/>
          <w:szCs w:val="23"/>
        </w:rPr>
        <w:t>Баумоля</w:t>
      </w:r>
      <w:proofErr w:type="spellEnd"/>
      <w:r>
        <w:rPr>
          <w:sz w:val="23"/>
          <w:szCs w:val="23"/>
        </w:rPr>
        <w:t xml:space="preserve"> для планирования денежных средств </w:t>
      </w:r>
    </w:p>
    <w:p w14:paraId="1772CF20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43. Применение модели операционной безубыточности для разработки финансового плана. </w:t>
      </w:r>
    </w:p>
    <w:p w14:paraId="2A80AF1B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44. Принятие финансовых решений в условиях инфляции. </w:t>
      </w:r>
    </w:p>
    <w:p w14:paraId="25CA664B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45. Принятие финансовых решений на краткосрочную перспективу. </w:t>
      </w:r>
    </w:p>
    <w:p w14:paraId="60C309A9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46. Разработка бюджета движения денежных средств. </w:t>
      </w:r>
    </w:p>
    <w:p w14:paraId="35567E00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47. Разработка бюджета доходов и расходов. </w:t>
      </w:r>
    </w:p>
    <w:p w14:paraId="522C852A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48. Разработка дивидендной политика компании. </w:t>
      </w:r>
    </w:p>
    <w:p w14:paraId="10FD7AD2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49. Разработка краткосрочного финансового плана. </w:t>
      </w:r>
    </w:p>
    <w:p w14:paraId="675D869B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50. Разработка модели операционного бюджетирования </w:t>
      </w:r>
    </w:p>
    <w:p w14:paraId="0A01CA9E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51. Разработка финансовой стратегии предприятия. </w:t>
      </w:r>
    </w:p>
    <w:p w14:paraId="01C6CEDE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52. Роль заемных источников в практике финансирования отечественных корпораций. </w:t>
      </w:r>
    </w:p>
    <w:p w14:paraId="42FAC85B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53. Роль финансового анализа в процессе принятия управленческих решений. </w:t>
      </w:r>
    </w:p>
    <w:p w14:paraId="29E51D42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54. Соотношение между риском и доходностью. </w:t>
      </w:r>
    </w:p>
    <w:p w14:paraId="55A0416B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55. Сравнение методик анализа финансового состояния организации. </w:t>
      </w:r>
    </w:p>
    <w:p w14:paraId="7FFA9AE8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56. Стоимость капитала и принятие инвестиционных решений. </w:t>
      </w:r>
    </w:p>
    <w:p w14:paraId="4C15ABD8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57. Структура капитала: влияние на финансовый леверидж и стоимость капитала. </w:t>
      </w:r>
    </w:p>
    <w:p w14:paraId="766E5728" w14:textId="77777777" w:rsidR="00F408E8" w:rsidRDefault="00F408E8" w:rsidP="00F408E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58. Финансовая информация в процессе принятия стратегических управленческих решений. </w:t>
      </w:r>
    </w:p>
    <w:p w14:paraId="021283A2" w14:textId="77777777" w:rsidR="00F408E8" w:rsidRDefault="00F408E8" w:rsidP="00F408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59. Финансовые новации в области долгосрочного финансирования. </w:t>
      </w:r>
    </w:p>
    <w:p w14:paraId="5550C25D" w14:textId="77777777" w:rsidR="00F408E8" w:rsidRDefault="00F408E8" w:rsidP="00B14EC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14:paraId="570BF0C2" w14:textId="77777777" w:rsidR="00DE2AC7" w:rsidRDefault="00DE2AC7"/>
    <w:sectPr w:rsidR="00DE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BE"/>
    <w:rsid w:val="00206DBE"/>
    <w:rsid w:val="00B14ECE"/>
    <w:rsid w:val="00DE2AC7"/>
    <w:rsid w:val="00F4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1C81"/>
  <w15:chartTrackingRefBased/>
  <w15:docId w15:val="{259F125B-E184-4A7F-A5FA-1B9E25B5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08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Kochegarov</dc:creator>
  <cp:keywords/>
  <dc:description/>
  <cp:lastModifiedBy>Ilya Kochegarov</cp:lastModifiedBy>
  <cp:revision>5</cp:revision>
  <dcterms:created xsi:type="dcterms:W3CDTF">2022-12-08T09:58:00Z</dcterms:created>
  <dcterms:modified xsi:type="dcterms:W3CDTF">2022-12-08T11:03:00Z</dcterms:modified>
</cp:coreProperties>
</file>