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B9" w:rsidRPr="00C33F30" w:rsidRDefault="00B427B9" w:rsidP="00B427B9">
      <w:pPr>
        <w:widowControl w:val="0"/>
        <w:autoSpaceDE w:val="0"/>
        <w:autoSpaceDN w:val="0"/>
        <w:spacing w:before="67" w:after="0" w:line="368" w:lineRule="exact"/>
        <w:ind w:left="1425" w:right="143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Задача№1</w:t>
      </w:r>
    </w:p>
    <w:p w:rsidR="00B427B9" w:rsidRPr="00C33F30" w:rsidRDefault="00B427B9" w:rsidP="00B427B9">
      <w:pPr>
        <w:widowControl w:val="0"/>
        <w:autoSpaceDE w:val="0"/>
        <w:autoSpaceDN w:val="0"/>
        <w:spacing w:after="0" w:line="240" w:lineRule="auto"/>
        <w:ind w:left="1159" w:right="117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33F30">
        <w:rPr>
          <w:rFonts w:ascii="Times New Roman" w:eastAsia="Times New Roman" w:hAnsi="Times New Roman" w:cs="Times New Roman"/>
          <w:b/>
          <w:sz w:val="32"/>
        </w:rPr>
        <w:t>Изгиб статически определимой прямолинейнойконсольнойбалкис глухойзаделкой</w:t>
      </w:r>
    </w:p>
    <w:p w:rsidR="00B427B9" w:rsidRPr="00C33F30" w:rsidRDefault="00B427B9" w:rsidP="00B427B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B427B9" w:rsidRPr="00C33F30" w:rsidRDefault="00B427B9" w:rsidP="00B427B9">
      <w:pPr>
        <w:widowControl w:val="0"/>
        <w:autoSpaceDE w:val="0"/>
        <w:autoSpaceDN w:val="0"/>
        <w:spacing w:after="0" w:line="240" w:lineRule="auto"/>
        <w:ind w:left="101" w:right="112" w:firstLine="6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Дляданнойрасчетнойсхем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C33F30">
        <w:rPr>
          <w:rFonts w:ascii="Times New Roman" w:eastAsia="Times New Roman" w:hAnsi="Times New Roman" w:cs="Times New Roman"/>
          <w:sz w:val="28"/>
          <w:szCs w:val="28"/>
        </w:rPr>
        <w:t>рис.1,табл.1)деревяннойбалкитребуется:</w:t>
      </w:r>
    </w:p>
    <w:p w:rsidR="00B427B9" w:rsidRPr="00C33F30" w:rsidRDefault="00B427B9" w:rsidP="00B427B9">
      <w:pPr>
        <w:widowControl w:val="0"/>
        <w:numPr>
          <w:ilvl w:val="0"/>
          <w:numId w:val="1"/>
        </w:numPr>
        <w:tabs>
          <w:tab w:val="left" w:pos="1021"/>
        </w:tabs>
        <w:autoSpaceDE w:val="0"/>
        <w:autoSpaceDN w:val="0"/>
        <w:spacing w:before="3" w:after="0" w:line="237" w:lineRule="auto"/>
        <w:ind w:right="110" w:firstLine="348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Написать выражения 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z w:val="28"/>
        </w:rPr>
        <w:t xml:space="preserve"> и М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z w:val="28"/>
        </w:rPr>
        <w:t>для каждого участка балки в общем</w:t>
      </w:r>
      <w:r w:rsidRPr="00C33F30">
        <w:rPr>
          <w:rFonts w:ascii="Times New Roman" w:eastAsia="Times New Roman" w:hAnsi="Times New Roman" w:cs="Times New Roman"/>
          <w:w w:val="95"/>
          <w:sz w:val="28"/>
        </w:rPr>
        <w:t xml:space="preserve">виде </w:t>
      </w:r>
      <w:proofErr w:type="gramStart"/>
      <w:r w:rsidRPr="00C33F30">
        <w:rPr>
          <w:rFonts w:ascii="Times New Roman" w:eastAsia="Times New Roman" w:hAnsi="Times New Roman" w:cs="Times New Roman"/>
          <w:w w:val="95"/>
          <w:sz w:val="28"/>
        </w:rPr>
        <w:t xml:space="preserve">( </w:t>
      </w:r>
      <w:proofErr w:type="gramEnd"/>
      <w:r w:rsidRPr="00C33F30">
        <w:rPr>
          <w:rFonts w:ascii="Times New Roman" w:eastAsia="Times New Roman" w:hAnsi="Times New Roman" w:cs="Times New Roman"/>
          <w:w w:val="95"/>
          <w:sz w:val="28"/>
        </w:rPr>
        <w:t xml:space="preserve">в долях q </w:t>
      </w:r>
      <w:r w:rsidRPr="00C33F30">
        <w:rPr>
          <w:rFonts w:ascii="Times New Roman" w:eastAsia="Times New Roman" w:hAnsi="Times New Roman" w:cs="Times New Roman"/>
          <w:i/>
          <w:w w:val="95"/>
          <w:position w:val="7"/>
          <w:sz w:val="24"/>
        </w:rPr>
        <w:t>l</w:t>
      </w:r>
      <w:r w:rsidRPr="00C33F30">
        <w:rPr>
          <w:rFonts w:ascii="Times New Roman" w:eastAsia="Times New Roman" w:hAnsi="Times New Roman" w:cs="Times New Roman"/>
          <w:w w:val="95"/>
          <w:sz w:val="28"/>
        </w:rPr>
        <w:t xml:space="preserve">и q </w:t>
      </w:r>
      <w:r w:rsidRPr="00C33F30">
        <w:rPr>
          <w:rFonts w:ascii="Times New Roman" w:eastAsia="Times New Roman" w:hAnsi="Times New Roman" w:cs="Times New Roman"/>
          <w:i/>
          <w:w w:val="95"/>
          <w:position w:val="7"/>
          <w:sz w:val="24"/>
        </w:rPr>
        <w:t xml:space="preserve">l </w:t>
      </w:r>
      <w:r w:rsidRPr="00C33F30">
        <w:rPr>
          <w:rFonts w:ascii="Times New Roman" w:eastAsia="Times New Roman" w:hAnsi="Times New Roman" w:cs="Times New Roman"/>
          <w:w w:val="95"/>
          <w:position w:val="13"/>
          <w:sz w:val="18"/>
        </w:rPr>
        <w:t>2</w:t>
      </w:r>
      <w:r w:rsidRPr="00C33F30">
        <w:rPr>
          <w:rFonts w:ascii="Times New Roman" w:eastAsia="Times New Roman" w:hAnsi="Times New Roman" w:cs="Times New Roman"/>
          <w:w w:val="95"/>
          <w:sz w:val="28"/>
        </w:rPr>
        <w:t>), построить их эпюры и найти максимальные</w:t>
      </w:r>
      <w:r w:rsidR="00042B98">
        <w:rPr>
          <w:rFonts w:ascii="Times New Roman" w:eastAsia="Times New Roman" w:hAnsi="Times New Roman" w:cs="Times New Roman"/>
          <w:w w:val="95"/>
          <w:sz w:val="28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28"/>
        </w:rPr>
        <w:t>значения|Q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Xmax</w:t>
      </w:r>
      <w:r w:rsidRPr="00C33F30">
        <w:rPr>
          <w:rFonts w:ascii="Times New Roman" w:eastAsia="Times New Roman" w:hAnsi="Times New Roman" w:cs="Times New Roman"/>
          <w:sz w:val="28"/>
        </w:rPr>
        <w:t>|и|M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Xmax</w:t>
      </w:r>
      <w:r w:rsidRPr="00C33F30">
        <w:rPr>
          <w:rFonts w:ascii="Times New Roman" w:eastAsia="Times New Roman" w:hAnsi="Times New Roman" w:cs="Times New Roman"/>
          <w:sz w:val="28"/>
        </w:rPr>
        <w:t>|</w:t>
      </w:r>
      <w:proofErr w:type="spellEnd"/>
      <w:r w:rsidRPr="00C33F30">
        <w:rPr>
          <w:rFonts w:ascii="Times New Roman" w:eastAsia="Times New Roman" w:hAnsi="Times New Roman" w:cs="Times New Roman"/>
          <w:sz w:val="28"/>
          <w:vertAlign w:val="subscript"/>
        </w:rPr>
        <w:t>.</w:t>
      </w:r>
    </w:p>
    <w:p w:rsidR="00B427B9" w:rsidRPr="00C33F30" w:rsidRDefault="00B427B9" w:rsidP="00B427B9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after="0" w:line="240" w:lineRule="auto"/>
        <w:ind w:right="109" w:firstLine="348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Определитьразмерыпрямоугольногопоперечногосеченияприотношенииh/b=2и[</w:t>
      </w:r>
      <w:r w:rsidRPr="00C33F30">
        <w:rPr>
          <w:rFonts w:ascii="Times New Roman" w:eastAsia="Times New Roman" w:hAnsi="Times New Roman" w:cs="Times New Roman"/>
          <w:sz w:val="32"/>
        </w:rPr>
        <w:t>σ</w:t>
      </w:r>
      <w:r w:rsidRPr="00C33F30">
        <w:rPr>
          <w:rFonts w:ascii="Times New Roman" w:eastAsia="Times New Roman" w:hAnsi="Times New Roman" w:cs="Times New Roman"/>
          <w:sz w:val="28"/>
        </w:rPr>
        <w:t>]= 8 МПа.</w:t>
      </w:r>
    </w:p>
    <w:p w:rsidR="00B427B9" w:rsidRPr="00C33F30" w:rsidRDefault="00B427B9" w:rsidP="00B427B9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40" w:lineRule="auto"/>
        <w:ind w:right="109" w:firstLine="348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Найтинаибольшиекасательныенапряжения</w:t>
      </w:r>
      <w:r w:rsidRPr="00C33F30">
        <w:rPr>
          <w:rFonts w:ascii="Times New Roman" w:eastAsia="Times New Roman" w:hAnsi="Times New Roman" w:cs="Times New Roman"/>
          <w:sz w:val="32"/>
        </w:rPr>
        <w:t>τ</w:t>
      </w:r>
      <w:r w:rsidRPr="00C33F30">
        <w:rPr>
          <w:rFonts w:ascii="Times New Roman" w:eastAsia="Times New Roman" w:hAnsi="Times New Roman" w:cs="Times New Roman"/>
          <w:sz w:val="32"/>
          <w:vertAlign w:val="subscript"/>
        </w:rPr>
        <w:t>max</w:t>
      </w:r>
      <w:r w:rsidRPr="00C33F30">
        <w:rPr>
          <w:rFonts w:ascii="Times New Roman" w:eastAsia="Times New Roman" w:hAnsi="Times New Roman" w:cs="Times New Roman"/>
          <w:sz w:val="32"/>
        </w:rPr>
        <w:t>,</w:t>
      </w:r>
      <w:r w:rsidRPr="00C33F30">
        <w:rPr>
          <w:rFonts w:ascii="Times New Roman" w:eastAsia="Times New Roman" w:hAnsi="Times New Roman" w:cs="Times New Roman"/>
          <w:sz w:val="28"/>
        </w:rPr>
        <w:t>атакжекасательныенапряжения</w:t>
      </w:r>
      <w:r w:rsidRPr="00C33F30">
        <w:rPr>
          <w:rFonts w:ascii="Times New Roman" w:eastAsia="Times New Roman" w:hAnsi="Times New Roman" w:cs="Times New Roman"/>
          <w:sz w:val="32"/>
        </w:rPr>
        <w:t>вт</w:t>
      </w:r>
      <w:proofErr w:type="gramStart"/>
      <w:r w:rsidRPr="00C33F30">
        <w:rPr>
          <w:rFonts w:ascii="Times New Roman" w:eastAsia="Times New Roman" w:hAnsi="Times New Roman" w:cs="Times New Roman"/>
          <w:sz w:val="32"/>
        </w:rPr>
        <w:t>.С</w:t>
      </w:r>
      <w:proofErr w:type="gramEnd"/>
      <w:r w:rsidRPr="00C33F30">
        <w:rPr>
          <w:rFonts w:ascii="Times New Roman" w:eastAsia="Times New Roman" w:hAnsi="Times New Roman" w:cs="Times New Roman"/>
          <w:sz w:val="32"/>
        </w:rPr>
        <w:t>,</w:t>
      </w:r>
      <w:r w:rsidRPr="00C33F30">
        <w:rPr>
          <w:rFonts w:ascii="Times New Roman" w:eastAsia="Times New Roman" w:hAnsi="Times New Roman" w:cs="Times New Roman"/>
          <w:sz w:val="28"/>
        </w:rPr>
        <w:t>находящейсянарасстоянииh/4отнейтральной оси. Построить эпюру касательных напряжений по высотесечения.</w:t>
      </w:r>
    </w:p>
    <w:p w:rsidR="00B427B9" w:rsidRPr="00C33F30" w:rsidRDefault="00B427B9" w:rsidP="00B427B9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before="3" w:after="0" w:line="237" w:lineRule="auto"/>
        <w:ind w:right="111" w:firstLine="347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Определитьнасвободномконцеуголповорота«</w:t>
      </w:r>
      <w:r w:rsidRPr="00C33F30">
        <w:rPr>
          <w:rFonts w:ascii="Times New Roman" w:eastAsia="Times New Roman" w:hAnsi="Times New Roman" w:cs="Times New Roman"/>
          <w:sz w:val="32"/>
        </w:rPr>
        <w:t xml:space="preserve">θ» </w:t>
      </w:r>
      <w:r w:rsidRPr="00C33F30">
        <w:rPr>
          <w:rFonts w:ascii="Times New Roman" w:eastAsia="Times New Roman" w:hAnsi="Times New Roman" w:cs="Times New Roman"/>
          <w:sz w:val="28"/>
        </w:rPr>
        <w:t>сеченияипроги</w:t>
      </w:r>
      <w:proofErr w:type="gramStart"/>
      <w:r w:rsidRPr="00C33F30">
        <w:rPr>
          <w:rFonts w:ascii="Times New Roman" w:eastAsia="Times New Roman" w:hAnsi="Times New Roman" w:cs="Times New Roman"/>
          <w:sz w:val="28"/>
        </w:rPr>
        <w:t>б«</w:t>
      </w:r>
      <w:proofErr w:type="gramEnd"/>
      <w:r w:rsidRPr="00C33F30">
        <w:rPr>
          <w:rFonts w:ascii="Times New Roman" w:eastAsia="Times New Roman" w:hAnsi="Times New Roman" w:cs="Times New Roman"/>
          <w:sz w:val="32"/>
        </w:rPr>
        <w:t xml:space="preserve">у» </w:t>
      </w:r>
      <w:r w:rsidRPr="00C33F30">
        <w:rPr>
          <w:rFonts w:ascii="Times New Roman" w:eastAsia="Times New Roman" w:hAnsi="Times New Roman" w:cs="Times New Roman"/>
          <w:sz w:val="28"/>
        </w:rPr>
        <w:t>аналитическимиметодомВерещагинавобщем виде(в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доляхq </w:t>
      </w:r>
      <w:r w:rsidRPr="00C33F30">
        <w:rPr>
          <w:rFonts w:ascii="Times New Roman" w:eastAsia="Times New Roman" w:hAnsi="Times New Roman" w:cs="Times New Roman"/>
          <w:i/>
          <w:spacing w:val="-1"/>
          <w:position w:val="7"/>
          <w:sz w:val="24"/>
        </w:rPr>
        <w:t xml:space="preserve">l </w:t>
      </w:r>
      <w:r w:rsidRPr="00C33F30">
        <w:rPr>
          <w:rFonts w:ascii="Times New Roman" w:eastAsia="Times New Roman" w:hAnsi="Times New Roman" w:cs="Times New Roman"/>
          <w:spacing w:val="-1"/>
          <w:position w:val="13"/>
          <w:sz w:val="18"/>
        </w:rPr>
        <w:t>3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/EJиq </w:t>
      </w:r>
      <w:r w:rsidRPr="00C33F30">
        <w:rPr>
          <w:rFonts w:ascii="Times New Roman" w:eastAsia="Times New Roman" w:hAnsi="Times New Roman" w:cs="Times New Roman"/>
          <w:i/>
          <w:spacing w:val="-1"/>
          <w:position w:val="7"/>
          <w:sz w:val="24"/>
        </w:rPr>
        <w:t xml:space="preserve">l </w:t>
      </w:r>
      <w:r w:rsidRPr="00C33F30">
        <w:rPr>
          <w:rFonts w:ascii="Times New Roman" w:eastAsia="Times New Roman" w:hAnsi="Times New Roman" w:cs="Times New Roman"/>
          <w:spacing w:val="-1"/>
          <w:position w:val="13"/>
          <w:sz w:val="18"/>
        </w:rPr>
        <w:t>4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/EJ),атакже</w:t>
      </w:r>
      <w:r w:rsidRPr="00C33F30">
        <w:rPr>
          <w:rFonts w:ascii="Times New Roman" w:eastAsia="Times New Roman" w:hAnsi="Times New Roman" w:cs="Times New Roman"/>
          <w:sz w:val="28"/>
        </w:rPr>
        <w:t xml:space="preserve"> врадианахисантиметрахсоответственно.</w:t>
      </w:r>
    </w:p>
    <w:p w:rsidR="00B427B9" w:rsidRPr="00C33F30" w:rsidRDefault="00B427B9" w:rsidP="00B427B9">
      <w:pPr>
        <w:widowControl w:val="0"/>
        <w:autoSpaceDE w:val="0"/>
        <w:autoSpaceDN w:val="0"/>
        <w:spacing w:after="0" w:line="318" w:lineRule="exact"/>
        <w:ind w:lef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Исходныеданные:</w:t>
      </w:r>
    </w:p>
    <w:p w:rsidR="00B427B9" w:rsidRDefault="00B427B9" w:rsidP="00B427B9">
      <w:pPr>
        <w:widowControl w:val="0"/>
        <w:autoSpaceDE w:val="0"/>
        <w:autoSpaceDN w:val="0"/>
        <w:spacing w:after="0" w:line="353" w:lineRule="exact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q=10 кН/м,</w:t>
      </w:r>
      <w:r w:rsidRPr="00C33F30">
        <w:rPr>
          <w:rFonts w:ascii="Times New Roman" w:eastAsia="Times New Roman" w:hAnsi="Times New Roman" w:cs="Times New Roman"/>
          <w:i/>
          <w:position w:val="7"/>
          <w:sz w:val="24"/>
          <w:szCs w:val="28"/>
        </w:rPr>
        <w:t>l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=2м,E= 10</w:t>
      </w:r>
      <w:r w:rsidRPr="00C33F3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МПа.</w:t>
      </w:r>
    </w:p>
    <w:p w:rsidR="00B427B9" w:rsidRDefault="00B427B9" w:rsidP="00B427B9">
      <w:pPr>
        <w:widowControl w:val="0"/>
        <w:autoSpaceDE w:val="0"/>
        <w:autoSpaceDN w:val="0"/>
        <w:spacing w:after="0" w:line="353" w:lineRule="exact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7B9" w:rsidRDefault="00B427B9" w:rsidP="00B427B9">
      <w:pPr>
        <w:widowControl w:val="0"/>
        <w:autoSpaceDE w:val="0"/>
        <w:autoSpaceDN w:val="0"/>
        <w:spacing w:after="0" w:line="353" w:lineRule="exact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1595"/>
        <w:gridCol w:w="1596"/>
        <w:gridCol w:w="1595"/>
        <w:gridCol w:w="1595"/>
        <w:gridCol w:w="1216"/>
      </w:tblGrid>
      <w:tr w:rsidR="00B427B9" w:rsidRPr="006A4CD8" w:rsidTr="00D55A01">
        <w:trPr>
          <w:trHeight w:val="1288"/>
        </w:trPr>
        <w:tc>
          <w:tcPr>
            <w:tcW w:w="1594" w:type="dxa"/>
          </w:tcPr>
          <w:p w:rsidR="00B427B9" w:rsidRPr="006A4CD8" w:rsidRDefault="00B427B9" w:rsidP="00D55A01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A4CD8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  <w:p w:rsidR="00B427B9" w:rsidRPr="006A4CD8" w:rsidRDefault="00B427B9" w:rsidP="00D55A0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427B9" w:rsidRPr="006A4CD8" w:rsidRDefault="00B427B9" w:rsidP="00D55A01">
            <w:pPr>
              <w:ind w:left="242" w:right="2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4CD8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line="327" w:lineRule="exact"/>
              <w:ind w:left="176" w:right="12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position w:val="5"/>
                <w:sz w:val="24"/>
              </w:rPr>
              <w:t>P</w:t>
            </w:r>
            <w:r w:rsidRPr="006A4CD8"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spellStart"/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</w:p>
        </w:tc>
        <w:tc>
          <w:tcPr>
            <w:tcW w:w="1596" w:type="dxa"/>
          </w:tcPr>
          <w:p w:rsidR="00B427B9" w:rsidRPr="006A4CD8" w:rsidRDefault="00B427B9" w:rsidP="00D55A01">
            <w:pPr>
              <w:spacing w:line="327" w:lineRule="exact"/>
              <w:ind w:left="42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position w:val="5"/>
                <w:sz w:val="24"/>
              </w:rPr>
              <w:t>M</w:t>
            </w:r>
            <w:r w:rsidRPr="006A4CD8"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spellStart"/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кНм</w:t>
            </w:r>
            <w:proofErr w:type="spellEnd"/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15"/>
              <w:ind w:right="695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6A4CD8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15"/>
              <w:ind w:right="699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6A4CD8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</w:p>
        </w:tc>
        <w:tc>
          <w:tcPr>
            <w:tcW w:w="1216" w:type="dxa"/>
          </w:tcPr>
          <w:p w:rsidR="00B427B9" w:rsidRPr="006A4CD8" w:rsidRDefault="00B427B9" w:rsidP="00D55A01">
            <w:pPr>
              <w:spacing w:before="15"/>
              <w:ind w:left="512"/>
              <w:rPr>
                <w:rFonts w:ascii="Times New Roman" w:eastAsia="Times New Roman" w:hAnsi="Times New Roman" w:cs="Times New Roman"/>
                <w:sz w:val="1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6A4CD8">
              <w:rPr>
                <w:rFonts w:ascii="Times New Roman" w:eastAsia="Times New Roman" w:hAnsi="Times New Roman" w:cs="Times New Roman"/>
                <w:position w:val="-5"/>
                <w:sz w:val="14"/>
              </w:rPr>
              <w:t>3</w:t>
            </w:r>
          </w:p>
        </w:tc>
      </w:tr>
      <w:tr w:rsidR="00B427B9" w:rsidRPr="006A4CD8" w:rsidTr="00D55A01">
        <w:trPr>
          <w:trHeight w:val="661"/>
        </w:trPr>
        <w:tc>
          <w:tcPr>
            <w:tcW w:w="1594" w:type="dxa"/>
          </w:tcPr>
          <w:p w:rsidR="00B427B9" w:rsidRPr="006A4CD8" w:rsidRDefault="00B427B9" w:rsidP="00D55A01">
            <w:pPr>
              <w:spacing w:line="31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A4CD8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line="271" w:lineRule="exact"/>
              <w:ind w:left="160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ql</w:t>
            </w:r>
          </w:p>
        </w:tc>
        <w:tc>
          <w:tcPr>
            <w:tcW w:w="1596" w:type="dxa"/>
          </w:tcPr>
          <w:p w:rsidR="00B427B9" w:rsidRPr="006A4CD8" w:rsidRDefault="00B427B9" w:rsidP="00D55A01">
            <w:pPr>
              <w:spacing w:before="35"/>
              <w:ind w:left="540" w:right="5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ql</w:t>
            </w:r>
            <w:r w:rsidRPr="006A4CD8">
              <w:rPr>
                <w:rFonts w:ascii="Times New Roman" w:eastAsia="Times New Roman" w:hAnsi="Times New Roman" w:cs="Times New Roman"/>
                <w:w w:val="95"/>
                <w:sz w:val="24"/>
                <w:vertAlign w:val="superscript"/>
              </w:rPr>
              <w:t>2</w:t>
            </w:r>
            <w:r w:rsidRPr="006A4CD8">
              <w:rPr>
                <w:rFonts w:ascii="Times New Roman" w:eastAsia="Times New Roman" w:hAnsi="Times New Roman" w:cs="Times New Roman"/>
                <w:w w:val="95"/>
                <w:sz w:val="24"/>
              </w:rPr>
              <w:t>8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l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17"/>
              <w:ind w:right="6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6A4C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16" w:type="dxa"/>
          </w:tcPr>
          <w:p w:rsidR="00B427B9" w:rsidRPr="006A4CD8" w:rsidRDefault="00B427B9" w:rsidP="00D55A01">
            <w:pPr>
              <w:spacing w:before="15"/>
              <w:ind w:left="4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</w:p>
        </w:tc>
      </w:tr>
    </w:tbl>
    <w:p w:rsidR="000869B2" w:rsidRDefault="000869B2"/>
    <w:p w:rsidR="00B427B9" w:rsidRDefault="00B427B9">
      <w:r>
        <w:rPr>
          <w:noProof/>
          <w:lang w:eastAsia="ru-RU"/>
        </w:rPr>
        <w:drawing>
          <wp:inline distT="0" distB="0" distL="0" distR="0">
            <wp:extent cx="4115435" cy="2200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7B9" w:rsidRDefault="00B427B9"/>
    <w:p w:rsidR="00B427B9" w:rsidRDefault="00B427B9"/>
    <w:p w:rsidR="00B427B9" w:rsidRDefault="00B427B9" w:rsidP="00B427B9">
      <w:pPr>
        <w:widowControl w:val="0"/>
        <w:autoSpaceDE w:val="0"/>
        <w:autoSpaceDN w:val="0"/>
        <w:spacing w:after="0" w:line="367" w:lineRule="exact"/>
        <w:ind w:left="1273" w:right="132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Pr="00C33F30" w:rsidRDefault="00B427B9" w:rsidP="00B427B9">
      <w:pPr>
        <w:widowControl w:val="0"/>
        <w:autoSpaceDE w:val="0"/>
        <w:autoSpaceDN w:val="0"/>
        <w:spacing w:after="0" w:line="367" w:lineRule="exact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Задача№2</w:t>
      </w:r>
    </w:p>
    <w:p w:rsidR="00B427B9" w:rsidRPr="00C33F30" w:rsidRDefault="00B427B9" w:rsidP="00B427B9">
      <w:pPr>
        <w:widowControl w:val="0"/>
        <w:autoSpaceDE w:val="0"/>
        <w:autoSpaceDN w:val="0"/>
        <w:spacing w:after="0" w:line="240" w:lineRule="auto"/>
        <w:ind w:left="685" w:right="73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33F30">
        <w:rPr>
          <w:rFonts w:ascii="Times New Roman" w:eastAsia="Times New Roman" w:hAnsi="Times New Roman" w:cs="Times New Roman"/>
          <w:b/>
          <w:sz w:val="32"/>
        </w:rPr>
        <w:t>Изгибстатическиопределимойпрямолинейной</w:t>
      </w:r>
    </w:p>
    <w:p w:rsidR="00B427B9" w:rsidRPr="00C33F30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33F30">
        <w:rPr>
          <w:rFonts w:ascii="Times New Roman" w:eastAsia="Times New Roman" w:hAnsi="Times New Roman" w:cs="Times New Roman"/>
          <w:b/>
          <w:bCs/>
          <w:sz w:val="28"/>
          <w:szCs w:val="28"/>
        </w:rPr>
        <w:t>двухопорнойбалки</w:t>
      </w:r>
      <w:proofErr w:type="spellEnd"/>
    </w:p>
    <w:p w:rsidR="00B427B9" w:rsidRPr="00C33F30" w:rsidRDefault="00B427B9" w:rsidP="00B427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B427B9" w:rsidRPr="00C33F30" w:rsidRDefault="00B427B9" w:rsidP="00B427B9">
      <w:pPr>
        <w:widowControl w:val="0"/>
        <w:autoSpaceDE w:val="0"/>
        <w:autoSpaceDN w:val="0"/>
        <w:spacing w:after="0" w:line="240" w:lineRule="auto"/>
        <w:ind w:left="22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Дляданнойрасчетнойсхемы(рис.5,табл.2)стальнойдвутавровойбалки№ 20 требуется:</w:t>
      </w:r>
    </w:p>
    <w:p w:rsidR="00B427B9" w:rsidRPr="00C33F30" w:rsidRDefault="00B427B9" w:rsidP="00B427B9">
      <w:pPr>
        <w:widowControl w:val="0"/>
        <w:numPr>
          <w:ilvl w:val="0"/>
          <w:numId w:val="2"/>
        </w:numPr>
        <w:tabs>
          <w:tab w:val="left" w:pos="1220"/>
        </w:tabs>
        <w:autoSpaceDE w:val="0"/>
        <w:autoSpaceDN w:val="0"/>
        <w:spacing w:after="0" w:line="240" w:lineRule="auto"/>
        <w:ind w:right="272" w:firstLine="707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Построить</w:t>
      </w:r>
      <w:r w:rsidR="00042B98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эпюры</w:t>
      </w:r>
      <w:r w:rsidR="00042B98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="00042B98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="00042B98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М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="00042B98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="00042B98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</w:t>
      </w:r>
      <w:r w:rsidR="00042B98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="00042B98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Нм</w:t>
      </w:r>
      <w:r w:rsidR="00042B98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соответственн</w:t>
      </w:r>
      <w:proofErr w:type="gramStart"/>
      <w:r w:rsidRPr="00C33F30">
        <w:rPr>
          <w:rFonts w:ascii="Times New Roman" w:eastAsia="Times New Roman" w:hAnsi="Times New Roman" w:cs="Times New Roman"/>
          <w:sz w:val="28"/>
        </w:rPr>
        <w:t>о(</w:t>
      </w:r>
      <w:proofErr w:type="gramEnd"/>
      <w:r w:rsidRPr="00C33F30">
        <w:rPr>
          <w:rFonts w:ascii="Times New Roman" w:eastAsia="Times New Roman" w:hAnsi="Times New Roman" w:cs="Times New Roman"/>
          <w:sz w:val="28"/>
        </w:rPr>
        <w:t>выражать</w:t>
      </w:r>
      <w:r w:rsidR="00042B98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="00042B98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 xml:space="preserve">долях </w:t>
      </w:r>
      <w:proofErr w:type="spellStart"/>
      <w:r w:rsidRPr="00C33F30">
        <w:rPr>
          <w:rFonts w:ascii="Times New Roman" w:eastAsia="Times New Roman" w:hAnsi="Times New Roman" w:cs="Times New Roman"/>
          <w:sz w:val="28"/>
        </w:rPr>
        <w:t>ql</w:t>
      </w:r>
      <w:proofErr w:type="spellEnd"/>
      <w:r w:rsidRPr="00C33F30">
        <w:rPr>
          <w:rFonts w:ascii="Times New Roman" w:eastAsia="Times New Roman" w:hAnsi="Times New Roman" w:cs="Times New Roman"/>
          <w:sz w:val="28"/>
        </w:rPr>
        <w:t xml:space="preserve">  иql</w:t>
      </w:r>
      <w:r w:rsidRPr="00C33F30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C33F30">
        <w:rPr>
          <w:rFonts w:ascii="Times New Roman" w:eastAsia="Times New Roman" w:hAnsi="Times New Roman" w:cs="Times New Roman"/>
          <w:sz w:val="28"/>
        </w:rPr>
        <w:t>нетребуется).</w:t>
      </w:r>
    </w:p>
    <w:p w:rsidR="00B427B9" w:rsidRPr="00C33F30" w:rsidRDefault="00B427B9" w:rsidP="00B427B9">
      <w:pPr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after="0" w:line="240" w:lineRule="auto"/>
        <w:ind w:right="271" w:firstLine="707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НайтинаибольшеенормальноенапряжениеподлинебалкивМПаипостроитьэпюру нормальныхнапряженийпо высотеэтогосечения.</w:t>
      </w:r>
    </w:p>
    <w:p w:rsidR="00B427B9" w:rsidRPr="00C33F30" w:rsidRDefault="00B427B9" w:rsidP="00B427B9">
      <w:pPr>
        <w:widowControl w:val="0"/>
        <w:numPr>
          <w:ilvl w:val="0"/>
          <w:numId w:val="2"/>
        </w:numPr>
        <w:tabs>
          <w:tab w:val="left" w:pos="1324"/>
        </w:tabs>
        <w:autoSpaceDE w:val="0"/>
        <w:autoSpaceDN w:val="0"/>
        <w:spacing w:after="0" w:line="240" w:lineRule="auto"/>
        <w:ind w:right="272" w:firstLine="707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Определитьлюбымспособомпрогибнасерединепролетавсантиметрах.</w:t>
      </w:r>
    </w:p>
    <w:p w:rsidR="00B427B9" w:rsidRPr="00C33F30" w:rsidRDefault="00B427B9" w:rsidP="00B4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427B9" w:rsidRPr="00C33F30" w:rsidRDefault="00B427B9" w:rsidP="00B4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427B9" w:rsidRPr="00C33F30" w:rsidRDefault="00B427B9" w:rsidP="00B427B9">
      <w:pPr>
        <w:widowControl w:val="0"/>
        <w:autoSpaceDE w:val="0"/>
        <w:autoSpaceDN w:val="0"/>
        <w:spacing w:after="0" w:line="319" w:lineRule="exact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Исходныеданные:</w:t>
      </w:r>
    </w:p>
    <w:p w:rsidR="00B427B9" w:rsidRPr="00C33F30" w:rsidRDefault="00B427B9" w:rsidP="00B427B9">
      <w:pPr>
        <w:widowControl w:val="0"/>
        <w:tabs>
          <w:tab w:val="left" w:pos="2104"/>
        </w:tabs>
        <w:autoSpaceDE w:val="0"/>
        <w:autoSpaceDN w:val="0"/>
        <w:spacing w:after="0" w:line="352" w:lineRule="exact"/>
        <w:ind w:left="960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i/>
          <w:position w:val="7"/>
          <w:sz w:val="24"/>
          <w:szCs w:val="28"/>
        </w:rPr>
        <w:t xml:space="preserve">l 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=4м,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E=2·10</w:t>
      </w:r>
      <w:r w:rsidRPr="00C33F3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МПа,q=5кН/м.</w:t>
      </w:r>
    </w:p>
    <w:p w:rsidR="00B427B9" w:rsidRDefault="00B427B9" w:rsidP="00B427B9"/>
    <w:p w:rsidR="00B427B9" w:rsidRDefault="00B427B9" w:rsidP="00B427B9"/>
    <w:tbl>
      <w:tblPr>
        <w:tblStyle w:val="TableNormal"/>
        <w:tblW w:w="933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1595"/>
        <w:gridCol w:w="1595"/>
        <w:gridCol w:w="1596"/>
        <w:gridCol w:w="1595"/>
        <w:gridCol w:w="1357"/>
      </w:tblGrid>
      <w:tr w:rsidR="00B427B9" w:rsidRPr="006A4CD8" w:rsidTr="00D55A01">
        <w:trPr>
          <w:trHeight w:val="636"/>
        </w:trPr>
        <w:tc>
          <w:tcPr>
            <w:tcW w:w="1595" w:type="dxa"/>
          </w:tcPr>
          <w:p w:rsidR="00B427B9" w:rsidRPr="006A4CD8" w:rsidRDefault="00B427B9" w:rsidP="00D55A01">
            <w:pPr>
              <w:spacing w:line="273" w:lineRule="exact"/>
              <w:ind w:left="176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spellStart"/>
            <w:r w:rsidRPr="006A4CD8">
              <w:rPr>
                <w:rFonts w:ascii="Times New Roman" w:eastAsia="Times New Roman" w:hAnsi="Times New Roman" w:cs="Times New Roman"/>
                <w:sz w:val="24"/>
              </w:rPr>
              <w:t>варианта</w:t>
            </w:r>
            <w:proofErr w:type="spellEnd"/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line="271" w:lineRule="exact"/>
              <w:ind w:left="149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P</w:t>
            </w:r>
            <w:r w:rsidRPr="006A4C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line="271" w:lineRule="exact"/>
              <w:ind w:left="176" w:right="16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6A4CD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М</w:t>
            </w:r>
            <w:r w:rsidRPr="006A4CD8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6A4CD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кНм</w:t>
            </w:r>
            <w:proofErr w:type="spellEnd"/>
          </w:p>
        </w:tc>
        <w:tc>
          <w:tcPr>
            <w:tcW w:w="1596" w:type="dxa"/>
          </w:tcPr>
          <w:p w:rsidR="00B427B9" w:rsidRPr="006A4CD8" w:rsidRDefault="00B427B9" w:rsidP="00D55A01">
            <w:pPr>
              <w:spacing w:before="15"/>
              <w:ind w:right="696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6A4CD8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15"/>
              <w:ind w:right="699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6A4CD8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</w:p>
        </w:tc>
        <w:tc>
          <w:tcPr>
            <w:tcW w:w="1357" w:type="dxa"/>
          </w:tcPr>
          <w:p w:rsidR="00B427B9" w:rsidRPr="006A4CD8" w:rsidRDefault="00B427B9" w:rsidP="00D55A01">
            <w:pPr>
              <w:spacing w:before="14"/>
              <w:ind w:left="583"/>
              <w:rPr>
                <w:rFonts w:ascii="Times New Roman" w:eastAsia="Times New Roman" w:hAnsi="Times New Roman" w:cs="Times New Roman"/>
                <w:sz w:val="1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6A4CD8">
              <w:rPr>
                <w:rFonts w:ascii="Times New Roman" w:eastAsia="Times New Roman" w:hAnsi="Times New Roman" w:cs="Times New Roman"/>
                <w:position w:val="-5"/>
                <w:sz w:val="14"/>
              </w:rPr>
              <w:t>3</w:t>
            </w:r>
          </w:p>
        </w:tc>
      </w:tr>
      <w:tr w:rsidR="00B427B9" w:rsidRPr="006A4CD8" w:rsidTr="00D55A01">
        <w:trPr>
          <w:trHeight w:val="618"/>
        </w:trPr>
        <w:tc>
          <w:tcPr>
            <w:tcW w:w="1595" w:type="dxa"/>
          </w:tcPr>
          <w:p w:rsidR="00B427B9" w:rsidRPr="006A4CD8" w:rsidRDefault="00B427B9" w:rsidP="00D55A01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line="273" w:lineRule="exact"/>
              <w:ind w:left="175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96" w:type="dxa"/>
          </w:tcPr>
          <w:p w:rsidR="00B427B9" w:rsidRPr="006A4CD8" w:rsidRDefault="00B427B9" w:rsidP="00D55A01">
            <w:pPr>
              <w:spacing w:before="17"/>
              <w:ind w:right="6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6A4C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15"/>
              <w:ind w:right="6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6A4C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57" w:type="dxa"/>
          </w:tcPr>
          <w:p w:rsidR="00B427B9" w:rsidRPr="006A4CD8" w:rsidRDefault="00B427B9" w:rsidP="00D55A01">
            <w:pPr>
              <w:spacing w:before="17"/>
              <w:ind w:left="524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6A4C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4CD8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4143375" cy="1733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27B9" w:rsidRPr="00C33F30" w:rsidRDefault="00B427B9" w:rsidP="00B427B9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Задача№3</w:t>
      </w:r>
    </w:p>
    <w:p w:rsidR="00B427B9" w:rsidRPr="00C33F30" w:rsidRDefault="00B427B9" w:rsidP="00B427B9">
      <w:pPr>
        <w:widowControl w:val="0"/>
        <w:autoSpaceDE w:val="0"/>
        <w:autoSpaceDN w:val="0"/>
        <w:spacing w:after="0" w:line="240" w:lineRule="auto"/>
        <w:ind w:left="685" w:right="73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33F30">
        <w:rPr>
          <w:rFonts w:ascii="Times New Roman" w:eastAsia="Times New Roman" w:hAnsi="Times New Roman" w:cs="Times New Roman"/>
          <w:b/>
          <w:sz w:val="32"/>
        </w:rPr>
        <w:t>Изгибстатическинеопределимойдвутавровой</w:t>
      </w:r>
    </w:p>
    <w:p w:rsidR="00B427B9" w:rsidRPr="00C33F30" w:rsidRDefault="00B427B9" w:rsidP="00B427B9">
      <w:pPr>
        <w:widowControl w:val="0"/>
        <w:autoSpaceDE w:val="0"/>
        <w:autoSpaceDN w:val="0"/>
        <w:spacing w:before="1" w:after="0" w:line="240" w:lineRule="auto"/>
        <w:ind w:left="1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b/>
          <w:bCs/>
          <w:sz w:val="28"/>
          <w:szCs w:val="28"/>
        </w:rPr>
        <w:t>балки</w:t>
      </w:r>
    </w:p>
    <w:p w:rsidR="00B427B9" w:rsidRPr="00C33F30" w:rsidRDefault="00B427B9" w:rsidP="00B427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427B9" w:rsidRPr="00C33F30" w:rsidRDefault="00B427B9" w:rsidP="00B427B9">
      <w:pPr>
        <w:widowControl w:val="0"/>
        <w:tabs>
          <w:tab w:val="left" w:pos="1744"/>
          <w:tab w:val="left" w:pos="2958"/>
          <w:tab w:val="left" w:pos="4530"/>
          <w:tab w:val="left" w:pos="5640"/>
          <w:tab w:val="left" w:pos="6784"/>
          <w:tab w:val="left" w:pos="7972"/>
        </w:tabs>
        <w:autoSpaceDE w:val="0"/>
        <w:autoSpaceDN w:val="0"/>
        <w:spacing w:after="0" w:line="240" w:lineRule="auto"/>
        <w:ind w:left="221" w:right="275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данной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расчетной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схемы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(рис.8,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табл.3)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>статически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неопределимойдвутавровойбалкитребуется:</w:t>
      </w:r>
    </w:p>
    <w:p w:rsidR="00B427B9" w:rsidRPr="00C33F30" w:rsidRDefault="00B427B9" w:rsidP="00B427B9">
      <w:pPr>
        <w:widowControl w:val="0"/>
        <w:numPr>
          <w:ilvl w:val="1"/>
          <w:numId w:val="3"/>
        </w:numPr>
        <w:tabs>
          <w:tab w:val="left" w:pos="128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Раскрытьстатическуюнеопределимость.</w:t>
      </w:r>
    </w:p>
    <w:p w:rsidR="00B427B9" w:rsidRPr="00C33F30" w:rsidRDefault="00B427B9" w:rsidP="00B427B9">
      <w:pPr>
        <w:widowControl w:val="0"/>
        <w:numPr>
          <w:ilvl w:val="1"/>
          <w:numId w:val="3"/>
        </w:numPr>
        <w:tabs>
          <w:tab w:val="left" w:pos="128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proofErr w:type="spellStart"/>
      <w:r w:rsidRPr="00C33F30">
        <w:rPr>
          <w:rFonts w:ascii="Times New Roman" w:eastAsia="Times New Roman" w:hAnsi="Times New Roman" w:cs="Times New Roman"/>
          <w:sz w:val="28"/>
        </w:rPr>
        <w:t>ПостроитьэпюрыQ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z w:val="28"/>
        </w:rPr>
        <w:t>иМ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z w:val="28"/>
        </w:rPr>
        <w:t>вНиНмсоответственно</w:t>
      </w:r>
      <w:proofErr w:type="spellEnd"/>
      <w:r w:rsidRPr="00C33F30">
        <w:rPr>
          <w:rFonts w:ascii="Times New Roman" w:eastAsia="Times New Roman" w:hAnsi="Times New Roman" w:cs="Times New Roman"/>
          <w:sz w:val="28"/>
        </w:rPr>
        <w:t>.</w:t>
      </w:r>
    </w:p>
    <w:p w:rsidR="00B427B9" w:rsidRPr="00C33F30" w:rsidRDefault="00B427B9" w:rsidP="00B427B9">
      <w:pPr>
        <w:widowControl w:val="0"/>
        <w:numPr>
          <w:ilvl w:val="1"/>
          <w:numId w:val="3"/>
        </w:numPr>
        <w:tabs>
          <w:tab w:val="left" w:pos="1288"/>
        </w:tabs>
        <w:autoSpaceDE w:val="0"/>
        <w:autoSpaceDN w:val="0"/>
        <w:spacing w:after="0" w:line="240" w:lineRule="auto"/>
        <w:ind w:left="929" w:right="4996" w:hanging="3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 xml:space="preserve">Подобрать номер </w:t>
      </w:r>
      <w:proofErr w:type="spellStart"/>
      <w:r w:rsidRPr="00C33F30">
        <w:rPr>
          <w:rFonts w:ascii="Times New Roman" w:eastAsia="Times New Roman" w:hAnsi="Times New Roman" w:cs="Times New Roman"/>
          <w:sz w:val="28"/>
        </w:rPr>
        <w:t>двутавра</w:t>
      </w:r>
      <w:proofErr w:type="gramStart"/>
      <w:r w:rsidRPr="00C33F30">
        <w:rPr>
          <w:rFonts w:ascii="Times New Roman" w:eastAsia="Times New Roman" w:hAnsi="Times New Roman" w:cs="Times New Roman"/>
          <w:sz w:val="28"/>
        </w:rPr>
        <w:t>.И</w:t>
      </w:r>
      <w:proofErr w:type="gramEnd"/>
      <w:r w:rsidRPr="00C33F30">
        <w:rPr>
          <w:rFonts w:ascii="Times New Roman" w:eastAsia="Times New Roman" w:hAnsi="Times New Roman" w:cs="Times New Roman"/>
          <w:sz w:val="28"/>
        </w:rPr>
        <w:t>сходныеданные</w:t>
      </w:r>
      <w:proofErr w:type="spellEnd"/>
      <w:r w:rsidRPr="00C33F30">
        <w:rPr>
          <w:rFonts w:ascii="Times New Roman" w:eastAsia="Times New Roman" w:hAnsi="Times New Roman" w:cs="Times New Roman"/>
          <w:sz w:val="28"/>
        </w:rPr>
        <w:t>:</w:t>
      </w:r>
    </w:p>
    <w:p w:rsidR="00B427B9" w:rsidRDefault="00B427B9" w:rsidP="00B427B9">
      <w:pPr>
        <w:widowControl w:val="0"/>
        <w:tabs>
          <w:tab w:val="left" w:pos="1281"/>
          <w:tab w:val="left" w:pos="2177"/>
        </w:tabs>
        <w:autoSpaceDE w:val="0"/>
        <w:autoSpaceDN w:val="0"/>
        <w:spacing w:before="2" w:after="0" w:line="240" w:lineRule="auto"/>
        <w:ind w:left="966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i/>
          <w:position w:val="6"/>
          <w:sz w:val="24"/>
          <w:szCs w:val="28"/>
        </w:rPr>
        <w:t>l</w:t>
      </w:r>
      <w:r w:rsidRPr="00C33F30">
        <w:rPr>
          <w:rFonts w:ascii="Times New Roman" w:eastAsia="Times New Roman" w:hAnsi="Times New Roman" w:cs="Times New Roman"/>
          <w:i/>
          <w:position w:val="6"/>
          <w:sz w:val="24"/>
          <w:szCs w:val="28"/>
        </w:rPr>
        <w:tab/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=6 м,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[σ]=160Мпа</w:t>
      </w:r>
    </w:p>
    <w:p w:rsidR="00B427B9" w:rsidRPr="00C33F30" w:rsidRDefault="00B427B9" w:rsidP="00B427B9">
      <w:pPr>
        <w:widowControl w:val="0"/>
        <w:tabs>
          <w:tab w:val="left" w:pos="1281"/>
          <w:tab w:val="left" w:pos="2177"/>
        </w:tabs>
        <w:autoSpaceDE w:val="0"/>
        <w:autoSpaceDN w:val="0"/>
        <w:spacing w:before="2" w:after="0" w:line="240" w:lineRule="auto"/>
        <w:ind w:left="96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245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9"/>
        <w:gridCol w:w="1595"/>
        <w:gridCol w:w="1595"/>
        <w:gridCol w:w="1595"/>
        <w:gridCol w:w="1595"/>
        <w:gridCol w:w="1216"/>
      </w:tblGrid>
      <w:tr w:rsidR="00B427B9" w:rsidRPr="006A4CD8" w:rsidTr="00D55A01">
        <w:trPr>
          <w:trHeight w:val="661"/>
        </w:trPr>
        <w:tc>
          <w:tcPr>
            <w:tcW w:w="1649" w:type="dxa"/>
          </w:tcPr>
          <w:p w:rsidR="00B427B9" w:rsidRPr="006A4CD8" w:rsidRDefault="00B427B9" w:rsidP="00D55A01">
            <w:pPr>
              <w:spacing w:before="14"/>
              <w:ind w:left="102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A4CD8"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spellStart"/>
            <w:r w:rsidRPr="006A4CD8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61"/>
              <w:ind w:left="167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q</w:t>
            </w:r>
            <w:r w:rsidRPr="006A4C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  <w:r w:rsidRPr="006A4CD8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м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61"/>
              <w:ind w:left="146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r w:rsidRPr="006A4C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61"/>
              <w:ind w:left="174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6A4CD8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М</w:t>
            </w:r>
            <w:r w:rsidRPr="006A4CD8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6A4CD8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кНм</w:t>
            </w:r>
            <w:proofErr w:type="spellEnd"/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62"/>
              <w:ind w:left="176" w:right="16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6A4CD8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</w:p>
        </w:tc>
        <w:tc>
          <w:tcPr>
            <w:tcW w:w="1216" w:type="dxa"/>
          </w:tcPr>
          <w:p w:rsidR="00B427B9" w:rsidRPr="006A4CD8" w:rsidRDefault="00B427B9" w:rsidP="00D55A01">
            <w:pPr>
              <w:spacing w:before="15"/>
              <w:ind w:left="482" w:right="49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6A4CD8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</w:p>
        </w:tc>
      </w:tr>
      <w:tr w:rsidR="00B427B9" w:rsidRPr="006A4CD8" w:rsidTr="00D55A01">
        <w:trPr>
          <w:trHeight w:val="661"/>
        </w:trPr>
        <w:tc>
          <w:tcPr>
            <w:tcW w:w="1649" w:type="dxa"/>
          </w:tcPr>
          <w:p w:rsidR="00B427B9" w:rsidRPr="006A4CD8" w:rsidRDefault="00B427B9" w:rsidP="00D55A01">
            <w:pPr>
              <w:spacing w:before="4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A4CD8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4"/>
              <w:ind w:left="173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A4CD8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4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A4CD8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4"/>
              <w:ind w:left="172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A4CD8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595" w:type="dxa"/>
          </w:tcPr>
          <w:p w:rsidR="00B427B9" w:rsidRPr="006A4CD8" w:rsidRDefault="00B427B9" w:rsidP="00D55A01">
            <w:pPr>
              <w:spacing w:before="38"/>
              <w:ind w:left="156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6A4C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16" w:type="dxa"/>
          </w:tcPr>
          <w:p w:rsidR="00B427B9" w:rsidRPr="006A4CD8" w:rsidRDefault="00B427B9" w:rsidP="00D55A01">
            <w:pPr>
              <w:spacing w:before="15"/>
              <w:ind w:right="4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A4CD8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6A4C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B427B9" w:rsidRDefault="00B427B9" w:rsidP="00B427B9">
      <w:r w:rsidRPr="006A4CD8">
        <w:rPr>
          <w:noProof/>
          <w:lang w:eastAsia="ru-RU"/>
        </w:rPr>
        <w:drawing>
          <wp:inline distT="0" distB="0" distL="0" distR="0">
            <wp:extent cx="4181475" cy="2085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B9" w:rsidRDefault="00B427B9" w:rsidP="00B427B9"/>
    <w:p w:rsidR="00B427B9" w:rsidRDefault="00B427B9" w:rsidP="00B427B9"/>
    <w:p w:rsidR="00B427B9" w:rsidRDefault="00B427B9">
      <w:bookmarkStart w:id="0" w:name="_GoBack"/>
      <w:bookmarkEnd w:id="0"/>
    </w:p>
    <w:sectPr w:rsidR="00B427B9" w:rsidSect="0006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5B0A"/>
    <w:multiLevelType w:val="hybridMultilevel"/>
    <w:tmpl w:val="B5BA54F2"/>
    <w:lvl w:ilvl="0" w:tplc="53A44AC4">
      <w:start w:val="1"/>
      <w:numFmt w:val="decimal"/>
      <w:lvlText w:val="%1."/>
      <w:lvlJc w:val="left"/>
      <w:pPr>
        <w:ind w:left="461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C80E37F6">
      <w:start w:val="1"/>
      <w:numFmt w:val="decimal"/>
      <w:lvlText w:val="%2."/>
      <w:lvlJc w:val="left"/>
      <w:pPr>
        <w:ind w:left="1877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A075AA">
      <w:numFmt w:val="bullet"/>
      <w:lvlText w:val="•"/>
      <w:lvlJc w:val="left"/>
      <w:pPr>
        <w:ind w:left="2702" w:hanging="361"/>
      </w:pPr>
      <w:rPr>
        <w:rFonts w:hint="default"/>
        <w:lang w:val="ru-RU" w:eastAsia="en-US" w:bidi="ar-SA"/>
      </w:rPr>
    </w:lvl>
    <w:lvl w:ilvl="3" w:tplc="56C058E2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4" w:tplc="2FAEA23A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F498EFDE">
      <w:numFmt w:val="bullet"/>
      <w:lvlText w:val="•"/>
      <w:lvlJc w:val="left"/>
      <w:pPr>
        <w:ind w:left="5170" w:hanging="361"/>
      </w:pPr>
      <w:rPr>
        <w:rFonts w:hint="default"/>
        <w:lang w:val="ru-RU" w:eastAsia="en-US" w:bidi="ar-SA"/>
      </w:rPr>
    </w:lvl>
    <w:lvl w:ilvl="6" w:tplc="BE7E77A2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7" w:tplc="DEBC576E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8" w:tplc="8FBEEA94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</w:abstractNum>
  <w:abstractNum w:abstractNumId="1">
    <w:nsid w:val="3C622A75"/>
    <w:multiLevelType w:val="hybridMultilevel"/>
    <w:tmpl w:val="095457F4"/>
    <w:lvl w:ilvl="0" w:tplc="C7AE0250">
      <w:start w:val="1"/>
      <w:numFmt w:val="decimal"/>
      <w:lvlText w:val="%1"/>
      <w:lvlJc w:val="left"/>
      <w:pPr>
        <w:ind w:left="375" w:hanging="259"/>
        <w:jc w:val="right"/>
      </w:pPr>
      <w:rPr>
        <w:rFonts w:hint="default"/>
        <w:w w:val="102"/>
        <w:lang w:val="ru-RU" w:eastAsia="en-US" w:bidi="ar-SA"/>
      </w:rPr>
    </w:lvl>
    <w:lvl w:ilvl="1" w:tplc="FE883A30">
      <w:start w:val="1"/>
      <w:numFmt w:val="decimal"/>
      <w:lvlText w:val="%2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E40A8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3" w:tplc="C8586E48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4" w:tplc="35A2054A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5" w:tplc="2FF2A1C4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6" w:tplc="788C184C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7" w:tplc="6CBE4CBA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8" w:tplc="F2C06F1E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</w:abstractNum>
  <w:abstractNum w:abstractNumId="2">
    <w:nsid w:val="7FD97B3A"/>
    <w:multiLevelType w:val="hybridMultilevel"/>
    <w:tmpl w:val="708AF2A6"/>
    <w:lvl w:ilvl="0" w:tplc="874E5EBE">
      <w:start w:val="1"/>
      <w:numFmt w:val="decimal"/>
      <w:lvlText w:val="%1."/>
      <w:lvlJc w:val="left"/>
      <w:pPr>
        <w:ind w:left="221" w:hanging="2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E45206">
      <w:numFmt w:val="bullet"/>
      <w:lvlText w:val="•"/>
      <w:lvlJc w:val="left"/>
      <w:pPr>
        <w:ind w:left="1154" w:hanging="291"/>
      </w:pPr>
      <w:rPr>
        <w:rFonts w:hint="default"/>
        <w:lang w:val="ru-RU" w:eastAsia="en-US" w:bidi="ar-SA"/>
      </w:rPr>
    </w:lvl>
    <w:lvl w:ilvl="2" w:tplc="17F46434">
      <w:numFmt w:val="bullet"/>
      <w:lvlText w:val="•"/>
      <w:lvlJc w:val="left"/>
      <w:pPr>
        <w:ind w:left="2088" w:hanging="291"/>
      </w:pPr>
      <w:rPr>
        <w:rFonts w:hint="default"/>
        <w:lang w:val="ru-RU" w:eastAsia="en-US" w:bidi="ar-SA"/>
      </w:rPr>
    </w:lvl>
    <w:lvl w:ilvl="3" w:tplc="7A8CB10E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4" w:tplc="D324BF2A">
      <w:numFmt w:val="bullet"/>
      <w:lvlText w:val="•"/>
      <w:lvlJc w:val="left"/>
      <w:pPr>
        <w:ind w:left="3957" w:hanging="291"/>
      </w:pPr>
      <w:rPr>
        <w:rFonts w:hint="default"/>
        <w:lang w:val="ru-RU" w:eastAsia="en-US" w:bidi="ar-SA"/>
      </w:rPr>
    </w:lvl>
    <w:lvl w:ilvl="5" w:tplc="296A475C">
      <w:numFmt w:val="bullet"/>
      <w:lvlText w:val="•"/>
      <w:lvlJc w:val="left"/>
      <w:pPr>
        <w:ind w:left="4892" w:hanging="291"/>
      </w:pPr>
      <w:rPr>
        <w:rFonts w:hint="default"/>
        <w:lang w:val="ru-RU" w:eastAsia="en-US" w:bidi="ar-SA"/>
      </w:rPr>
    </w:lvl>
    <w:lvl w:ilvl="6" w:tplc="E7C2B4CA">
      <w:numFmt w:val="bullet"/>
      <w:lvlText w:val="•"/>
      <w:lvlJc w:val="left"/>
      <w:pPr>
        <w:ind w:left="5826" w:hanging="291"/>
      </w:pPr>
      <w:rPr>
        <w:rFonts w:hint="default"/>
        <w:lang w:val="ru-RU" w:eastAsia="en-US" w:bidi="ar-SA"/>
      </w:rPr>
    </w:lvl>
    <w:lvl w:ilvl="7" w:tplc="41CE01B0">
      <w:numFmt w:val="bullet"/>
      <w:lvlText w:val="•"/>
      <w:lvlJc w:val="left"/>
      <w:pPr>
        <w:ind w:left="6761" w:hanging="291"/>
      </w:pPr>
      <w:rPr>
        <w:rFonts w:hint="default"/>
        <w:lang w:val="ru-RU" w:eastAsia="en-US" w:bidi="ar-SA"/>
      </w:rPr>
    </w:lvl>
    <w:lvl w:ilvl="8" w:tplc="FFE6E930">
      <w:numFmt w:val="bullet"/>
      <w:lvlText w:val="•"/>
      <w:lvlJc w:val="left"/>
      <w:pPr>
        <w:ind w:left="7695" w:hanging="2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5D"/>
    <w:rsid w:val="00042B98"/>
    <w:rsid w:val="00060295"/>
    <w:rsid w:val="000869B2"/>
    <w:rsid w:val="00B427B9"/>
    <w:rsid w:val="00BC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7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Оксана Александровна</dc:creator>
  <cp:keywords/>
  <dc:description/>
  <cp:lastModifiedBy>Пользователь</cp:lastModifiedBy>
  <cp:revision>4</cp:revision>
  <dcterms:created xsi:type="dcterms:W3CDTF">2022-09-02T06:40:00Z</dcterms:created>
  <dcterms:modified xsi:type="dcterms:W3CDTF">2022-12-13T16:33:00Z</dcterms:modified>
</cp:coreProperties>
</file>