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0DCCA" w14:textId="77777777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>Министерство науки и высшего образования Российской Федерации.</w:t>
      </w:r>
    </w:p>
    <w:p w14:paraId="2CB2D9B2" w14:textId="77777777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>Технический институт (филиал)</w:t>
      </w:r>
    </w:p>
    <w:p w14:paraId="645650DD" w14:textId="77777777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 xml:space="preserve"> Федерального государственного автономного образовательного учреждения высшего образования</w:t>
      </w:r>
    </w:p>
    <w:p w14:paraId="5E6907E6" w14:textId="77777777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 xml:space="preserve">«Северо-Восточный Федеральный университет имени М.К. </w:t>
      </w:r>
      <w:proofErr w:type="spellStart"/>
      <w:r w:rsidRPr="008328F4">
        <w:rPr>
          <w:rFonts w:eastAsia="Calibri"/>
          <w:sz w:val="28"/>
          <w:szCs w:val="28"/>
        </w:rPr>
        <w:t>Аммосова</w:t>
      </w:r>
      <w:proofErr w:type="spellEnd"/>
      <w:r w:rsidRPr="008328F4">
        <w:rPr>
          <w:rFonts w:eastAsia="Calibri"/>
          <w:sz w:val="28"/>
          <w:szCs w:val="28"/>
        </w:rPr>
        <w:t>»</w:t>
      </w:r>
    </w:p>
    <w:p w14:paraId="7E60E5AE" w14:textId="77777777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>в г. Нерюнгри</w:t>
      </w:r>
    </w:p>
    <w:p w14:paraId="66585053" w14:textId="77777777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</w:p>
    <w:p w14:paraId="650E73C4" w14:textId="77777777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</w:p>
    <w:p w14:paraId="767C0A74" w14:textId="77777777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</w:p>
    <w:p w14:paraId="0FAA05B2" w14:textId="77777777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 xml:space="preserve">Расчетно-графическая работа </w:t>
      </w:r>
    </w:p>
    <w:p w14:paraId="08A93364" w14:textId="003631DE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>Дисциплина: «</w:t>
      </w:r>
      <w:r>
        <w:rPr>
          <w:rFonts w:eastAsia="Calibri"/>
          <w:sz w:val="28"/>
          <w:szCs w:val="28"/>
        </w:rPr>
        <w:t>Микропроцессорные средства управления электроприводами и технологическими комплексами</w:t>
      </w:r>
      <w:r w:rsidRPr="008328F4">
        <w:rPr>
          <w:rFonts w:eastAsia="Calibri"/>
          <w:sz w:val="28"/>
          <w:szCs w:val="28"/>
        </w:rPr>
        <w:t>»</w:t>
      </w:r>
    </w:p>
    <w:p w14:paraId="5E253FDE" w14:textId="77777777" w:rsidR="00D41C20" w:rsidRPr="008328F4" w:rsidRDefault="00D41C20" w:rsidP="00D41C20">
      <w:pPr>
        <w:spacing w:line="252" w:lineRule="auto"/>
        <w:jc w:val="center"/>
        <w:rPr>
          <w:rFonts w:eastAsia="Calibri"/>
          <w:b/>
          <w:sz w:val="28"/>
          <w:szCs w:val="28"/>
        </w:rPr>
      </w:pPr>
      <w:r w:rsidRPr="008328F4">
        <w:rPr>
          <w:rFonts w:eastAsia="Calibri"/>
          <w:sz w:val="28"/>
          <w:szCs w:val="28"/>
        </w:rPr>
        <w:t xml:space="preserve"> </w:t>
      </w:r>
    </w:p>
    <w:p w14:paraId="56101EDC" w14:textId="77777777" w:rsidR="00D41C20" w:rsidRPr="008328F4" w:rsidRDefault="00D41C20" w:rsidP="00D41C20">
      <w:pPr>
        <w:spacing w:line="256" w:lineRule="auto"/>
        <w:jc w:val="center"/>
        <w:rPr>
          <w:rFonts w:eastAsia="Calibri"/>
          <w:sz w:val="28"/>
          <w:szCs w:val="28"/>
        </w:rPr>
      </w:pPr>
      <w:r>
        <w:rPr>
          <w:noProof/>
          <w:color w:val="000000"/>
          <w:sz w:val="28"/>
          <w:szCs w:val="28"/>
        </w:rPr>
        <w:t>Вариант-10</w:t>
      </w:r>
    </w:p>
    <w:p w14:paraId="437CB763" w14:textId="77777777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</w:p>
    <w:p w14:paraId="22942629" w14:textId="77777777" w:rsidR="00D41C20" w:rsidRPr="008328F4" w:rsidRDefault="00D41C20" w:rsidP="00D41C20">
      <w:pPr>
        <w:spacing w:line="252" w:lineRule="auto"/>
        <w:rPr>
          <w:rFonts w:eastAsia="Calibri"/>
          <w:sz w:val="28"/>
          <w:szCs w:val="28"/>
        </w:rPr>
      </w:pPr>
    </w:p>
    <w:p w14:paraId="2888BA87" w14:textId="77777777" w:rsidR="00D41C20" w:rsidRPr="008328F4" w:rsidRDefault="00D41C20" w:rsidP="00D41C20">
      <w:pPr>
        <w:spacing w:line="252" w:lineRule="auto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ab/>
      </w:r>
      <w:r w:rsidRPr="008328F4">
        <w:rPr>
          <w:rFonts w:eastAsia="Calibri"/>
          <w:sz w:val="28"/>
          <w:szCs w:val="28"/>
        </w:rPr>
        <w:tab/>
      </w:r>
      <w:r w:rsidRPr="008328F4">
        <w:rPr>
          <w:rFonts w:eastAsia="Calibri"/>
          <w:sz w:val="28"/>
          <w:szCs w:val="28"/>
        </w:rPr>
        <w:tab/>
      </w:r>
      <w:r w:rsidRPr="008328F4">
        <w:rPr>
          <w:rFonts w:eastAsia="Calibri"/>
          <w:sz w:val="28"/>
          <w:szCs w:val="28"/>
        </w:rPr>
        <w:tab/>
      </w:r>
      <w:r w:rsidRPr="008328F4">
        <w:rPr>
          <w:rFonts w:eastAsia="Calibri"/>
          <w:sz w:val="28"/>
          <w:szCs w:val="28"/>
        </w:rPr>
        <w:tab/>
      </w:r>
      <w:r w:rsidRPr="008328F4">
        <w:rPr>
          <w:rFonts w:eastAsia="Calibri"/>
          <w:sz w:val="28"/>
          <w:szCs w:val="28"/>
        </w:rPr>
        <w:tab/>
      </w:r>
      <w:r w:rsidRPr="008328F4">
        <w:rPr>
          <w:rFonts w:eastAsia="Calibri"/>
          <w:sz w:val="28"/>
          <w:szCs w:val="28"/>
        </w:rPr>
        <w:tab/>
      </w:r>
      <w:r w:rsidRPr="008328F4">
        <w:rPr>
          <w:rFonts w:eastAsia="Calibri"/>
          <w:sz w:val="28"/>
          <w:szCs w:val="28"/>
        </w:rPr>
        <w:tab/>
      </w:r>
    </w:p>
    <w:p w14:paraId="20689966" w14:textId="77777777" w:rsidR="00D41C20" w:rsidRPr="008328F4" w:rsidRDefault="00D41C20" w:rsidP="00D41C20">
      <w:pPr>
        <w:spacing w:line="252" w:lineRule="auto"/>
        <w:jc w:val="center"/>
        <w:rPr>
          <w:rFonts w:eastAsia="Calibri"/>
          <w:sz w:val="28"/>
          <w:szCs w:val="28"/>
        </w:rPr>
      </w:pPr>
    </w:p>
    <w:p w14:paraId="67D1950D" w14:textId="77777777" w:rsidR="00D41C20" w:rsidRPr="008328F4" w:rsidRDefault="00D41C20" w:rsidP="00D41C20">
      <w:pPr>
        <w:spacing w:line="252" w:lineRule="auto"/>
        <w:jc w:val="right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>Выполнил:</w:t>
      </w:r>
    </w:p>
    <w:p w14:paraId="6E4FF9FF" w14:textId="77777777" w:rsidR="00D41C20" w:rsidRPr="008328F4" w:rsidRDefault="00D41C20" w:rsidP="00D41C20">
      <w:pPr>
        <w:spacing w:line="252" w:lineRule="auto"/>
        <w:jc w:val="right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>студент группы З-БА-ЭП-18 (5)</w:t>
      </w:r>
    </w:p>
    <w:p w14:paraId="0D36A985" w14:textId="77777777" w:rsidR="00D41C20" w:rsidRPr="008328F4" w:rsidRDefault="00D41C20" w:rsidP="00D41C20">
      <w:pPr>
        <w:spacing w:line="252" w:lineRule="auto"/>
        <w:jc w:val="right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>С.В. Епифанов</w:t>
      </w:r>
    </w:p>
    <w:p w14:paraId="05120CCA" w14:textId="77777777" w:rsidR="00D41C20" w:rsidRPr="008328F4" w:rsidRDefault="00D41C20" w:rsidP="00D41C20">
      <w:pPr>
        <w:spacing w:line="252" w:lineRule="auto"/>
        <w:jc w:val="right"/>
        <w:rPr>
          <w:rFonts w:eastAsia="Calibri"/>
          <w:sz w:val="28"/>
          <w:szCs w:val="28"/>
        </w:rPr>
      </w:pPr>
    </w:p>
    <w:p w14:paraId="20816113" w14:textId="77777777" w:rsidR="00D41C20" w:rsidRPr="008328F4" w:rsidRDefault="00D41C20" w:rsidP="00D41C20">
      <w:pPr>
        <w:spacing w:line="252" w:lineRule="auto"/>
        <w:jc w:val="right"/>
        <w:rPr>
          <w:rFonts w:eastAsia="Calibri"/>
          <w:sz w:val="28"/>
          <w:szCs w:val="28"/>
        </w:rPr>
      </w:pPr>
      <w:r w:rsidRPr="008328F4">
        <w:rPr>
          <w:rFonts w:eastAsia="Calibri"/>
          <w:sz w:val="28"/>
          <w:szCs w:val="28"/>
        </w:rPr>
        <w:t>Проверил:</w:t>
      </w:r>
    </w:p>
    <w:p w14:paraId="1E75D884" w14:textId="77777777" w:rsidR="00D41C20" w:rsidRPr="008328F4" w:rsidRDefault="00D41C20" w:rsidP="00D41C20">
      <w:pPr>
        <w:spacing w:line="252" w:lineRule="auto"/>
        <w:jc w:val="right"/>
        <w:rPr>
          <w:rFonts w:eastAsia="Calibri"/>
          <w:sz w:val="28"/>
          <w:szCs w:val="28"/>
        </w:rPr>
      </w:pPr>
      <w:proofErr w:type="spellStart"/>
      <w:r w:rsidRPr="008328F4">
        <w:rPr>
          <w:rFonts w:eastAsia="Calibri"/>
          <w:sz w:val="28"/>
          <w:szCs w:val="28"/>
        </w:rPr>
        <w:t>к.т</w:t>
      </w:r>
      <w:proofErr w:type="gramStart"/>
      <w:r w:rsidRPr="008328F4">
        <w:rPr>
          <w:rFonts w:eastAsia="Calibri"/>
          <w:sz w:val="28"/>
          <w:szCs w:val="28"/>
        </w:rPr>
        <w:t>.н</w:t>
      </w:r>
      <w:proofErr w:type="spellEnd"/>
      <w:proofErr w:type="gramEnd"/>
      <w:r w:rsidRPr="008328F4">
        <w:rPr>
          <w:rFonts w:eastAsia="Calibri"/>
          <w:sz w:val="28"/>
          <w:szCs w:val="28"/>
        </w:rPr>
        <w:t xml:space="preserve"> доцент кафедры ЭП и АПП</w:t>
      </w:r>
    </w:p>
    <w:p w14:paraId="2A0005CA" w14:textId="77777777" w:rsidR="00D41C20" w:rsidRPr="008328F4" w:rsidRDefault="00D41C20" w:rsidP="00D41C20">
      <w:pPr>
        <w:spacing w:line="252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К.Я.  Шабо</w:t>
      </w:r>
    </w:p>
    <w:p w14:paraId="120DAE6E" w14:textId="77777777" w:rsidR="00D41C20" w:rsidRPr="008328F4" w:rsidRDefault="00D41C20" w:rsidP="00D41C20">
      <w:pPr>
        <w:spacing w:line="252" w:lineRule="auto"/>
        <w:jc w:val="right"/>
        <w:rPr>
          <w:rFonts w:eastAsia="Calibri"/>
          <w:sz w:val="28"/>
          <w:szCs w:val="28"/>
        </w:rPr>
      </w:pPr>
    </w:p>
    <w:p w14:paraId="31E96AE8" w14:textId="77777777" w:rsidR="00D41C20" w:rsidRPr="008328F4" w:rsidRDefault="00D41C20" w:rsidP="00D41C20">
      <w:pPr>
        <w:spacing w:line="252" w:lineRule="auto"/>
        <w:jc w:val="right"/>
        <w:rPr>
          <w:rFonts w:eastAsia="Calibri"/>
          <w:sz w:val="28"/>
          <w:szCs w:val="28"/>
        </w:rPr>
      </w:pPr>
    </w:p>
    <w:p w14:paraId="36D1EECC" w14:textId="538508F6" w:rsidR="00364863" w:rsidRDefault="00D41C20" w:rsidP="00331578">
      <w:pPr>
        <w:spacing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28F4">
        <w:rPr>
          <w:rFonts w:eastAsia="Calibri"/>
          <w:sz w:val="28"/>
          <w:szCs w:val="28"/>
        </w:rPr>
        <w:t>г. Нерюнгри 2022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544190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A1AE487" w14:textId="195D062B" w:rsidR="000D4C07" w:rsidRPr="000D4C07" w:rsidRDefault="000D4C07" w:rsidP="000D4C07">
          <w:pPr>
            <w:pStyle w:val="ae"/>
            <w:spacing w:before="0" w:after="120"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D4C07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1A06CCA5" w14:textId="3BE24F44" w:rsidR="00996CCB" w:rsidRPr="00996CCB" w:rsidRDefault="000D4C07" w:rsidP="00996CC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0D4C0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D4C0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D4C0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95781141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РАСЧЕТНО-ГРАФИЧЕСКОЕ ЗАДАНИЕ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_Toc95781141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1E58A2C" w14:textId="4A3C9C4F" w:rsidR="00996CCB" w:rsidRPr="00996CCB" w:rsidRDefault="0011117D" w:rsidP="00996CC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42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СТРУКТУРНЫЙ СИНТЕЗ АВТОМАТА МИЛИ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_Toc95781142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F269C1" w14:textId="0BFB94CA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43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2.1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Общая характеристика синтезируемого устройства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_Toc95781143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CFCFF1" w14:textId="6AA19E63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44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2.2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Граф автомата Мили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_Toc95781144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6922F0" w14:textId="7E6E7E1B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45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2.3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Таблицы переходов и выходов автомата Мили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_Toc95781145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6E0CD4" w14:textId="5115971D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46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2.4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Кодирование сигналов автомата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_Toc95781146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EF1155" w14:textId="4179EA71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47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2.5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Составление таблицы возбуждения памяти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_Toc95781147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78CE83" w14:textId="63870357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48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2.6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Минимизация выражений методом карт Карно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_Toc95781148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9728E4" w14:textId="5CE81CA2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49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2.7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Логическая схема автомата Мили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_Toc95781149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08A099" w14:textId="2F591C70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50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2.8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Принципиальная схема устройства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_Toc95781150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05EB77" w14:textId="325807F6" w:rsidR="00996CCB" w:rsidRPr="00996CCB" w:rsidRDefault="0011117D" w:rsidP="00996CC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51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3</w:t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 xml:space="preserve"> СИНТЕЗ ЭКВИВАЛЕНТНОГО АВТОМАТА МУРА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_Toc95781151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2724EC" w14:textId="1A2981D8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52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3.1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Переход от автомата Мили к автомату Мура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_Toc95781152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C052C4" w14:textId="195106EF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53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3.2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Кодирование сигналов автомата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_Toc95781153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340BA8" w14:textId="5C0E3DA0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54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3.3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Составление таблицы возбуждения памяти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_Toc95781154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B01FCB" w14:textId="3DFE4BAD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55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3.4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Минимизация выражений методом карт Карно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_Toc95781155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C0A0F1" w14:textId="1852C67E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56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3.5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Логическая схема автомата Мура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_Toc95781156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EAEA22" w14:textId="160F71F5" w:rsidR="00996CCB" w:rsidRPr="00996CCB" w:rsidRDefault="0011117D" w:rsidP="00996CCB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57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3.6</w:t>
            </w:r>
            <w:r w:rsidR="00996CCB" w:rsidRPr="00996CC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Принципиальная схема устройства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_Toc95781157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24F71D" w14:textId="5B94A1BF" w:rsidR="00996CCB" w:rsidRPr="00996CCB" w:rsidRDefault="0011117D" w:rsidP="00996CC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58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 xml:space="preserve">4 </w:t>
            </w:r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ВЫВОДЫ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_Toc95781158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28FF6F" w14:textId="66CDB126" w:rsidR="00996CCB" w:rsidRPr="00996CCB" w:rsidRDefault="0011117D" w:rsidP="00996CCB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781159" w:history="1">
            <w:r w:rsidR="00996CCB" w:rsidRPr="00996CCB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ИСПОЛЬЗОВАННОЙ ЛИТЕРАТУРЫ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_Toc95781159 \h </w:instrTex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35A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996CCB" w:rsidRPr="00996C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BE06EE" w14:textId="31DC0E61" w:rsidR="000D4C07" w:rsidRDefault="000D4C07" w:rsidP="000D4C07">
          <w:pPr>
            <w:spacing w:after="0" w:line="360" w:lineRule="auto"/>
            <w:jc w:val="both"/>
          </w:pPr>
          <w:r w:rsidRPr="000D4C07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5EF0D6AD" w14:textId="49E82687" w:rsidR="00896C20" w:rsidRDefault="00896C20" w:rsidP="000D4C07">
      <w:pPr>
        <w:pStyle w:val="ae"/>
        <w:spacing w:before="0" w:line="360" w:lineRule="auto"/>
        <w:jc w:val="center"/>
      </w:pPr>
    </w:p>
    <w:p w14:paraId="34FBF97C" w14:textId="77777777" w:rsidR="00C7257C" w:rsidRDefault="00C725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7097E6C" w14:textId="332FA60B" w:rsidR="00EB13C4" w:rsidRPr="00E90FED" w:rsidRDefault="00E90FED" w:rsidP="00E90FED">
      <w:pPr>
        <w:pStyle w:val="1"/>
        <w:spacing w:before="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95764558"/>
      <w:bookmarkStart w:id="1" w:name="_Toc95781141"/>
      <w:r w:rsidRPr="00E90FE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</w:t>
      </w:r>
      <w:r w:rsidR="00EB13C4" w:rsidRPr="00E90FE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РАСЧЕТНО-ГРАФИЧЕСКОЕ ЗАДАНИЕ</w:t>
      </w:r>
      <w:bookmarkEnd w:id="0"/>
      <w:bookmarkEnd w:id="1"/>
    </w:p>
    <w:p w14:paraId="141A1645" w14:textId="1A0DDB89" w:rsidR="00E90FED" w:rsidRDefault="00E90FED" w:rsidP="00E90FED">
      <w:pPr>
        <w:pStyle w:val="ad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FED">
        <w:rPr>
          <w:rFonts w:ascii="Times New Roman" w:hAnsi="Times New Roman" w:cs="Times New Roman"/>
          <w:sz w:val="28"/>
          <w:szCs w:val="28"/>
        </w:rPr>
        <w:t>Варианты задания конечного автомата Мили</w:t>
      </w:r>
    </w:p>
    <w:p w14:paraId="449BB677" w14:textId="1A1F08B1" w:rsidR="00EB13C4" w:rsidRPr="00E90FED" w:rsidRDefault="00EB13C4" w:rsidP="00E90FED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FED">
        <w:rPr>
          <w:rFonts w:ascii="Times New Roman" w:hAnsi="Times New Roman" w:cs="Times New Roman"/>
          <w:sz w:val="28"/>
          <w:szCs w:val="28"/>
        </w:rPr>
        <w:t>А. Для своего номера варианта задания выпишите восемь четверок чисел и постройте граф конечного автомата Мили.</w:t>
      </w:r>
    </w:p>
    <w:p w14:paraId="7852E20D" w14:textId="339D3855" w:rsidR="00F53E83" w:rsidRPr="00E90FED" w:rsidRDefault="00EB13C4" w:rsidP="00E90FED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FED">
        <w:rPr>
          <w:rFonts w:ascii="Times New Roman" w:hAnsi="Times New Roman" w:cs="Times New Roman"/>
          <w:sz w:val="28"/>
          <w:szCs w:val="28"/>
        </w:rPr>
        <w:t>Б. Определите тип и количество элементов памяти.</w:t>
      </w:r>
    </w:p>
    <w:p w14:paraId="757A4DC7" w14:textId="086125E0" w:rsidR="00EB13C4" w:rsidRPr="00E90FED" w:rsidRDefault="00EB13C4" w:rsidP="00E90FED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FED">
        <w:rPr>
          <w:rFonts w:ascii="Times New Roman" w:hAnsi="Times New Roman" w:cs="Times New Roman"/>
          <w:sz w:val="28"/>
          <w:szCs w:val="28"/>
        </w:rPr>
        <w:t>В. Составьте таблицы переходов и выходов КА.</w:t>
      </w:r>
    </w:p>
    <w:p w14:paraId="541092E0" w14:textId="77777777" w:rsidR="005C3A30" w:rsidRPr="00E90FED" w:rsidRDefault="00EB13C4" w:rsidP="00E90FED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FED">
        <w:rPr>
          <w:rFonts w:ascii="Times New Roman" w:hAnsi="Times New Roman" w:cs="Times New Roman"/>
          <w:sz w:val="28"/>
          <w:szCs w:val="28"/>
        </w:rPr>
        <w:t xml:space="preserve">Г. Составьте таблицу возбуждения элементов памяти. Д. Синтезируйте комбинационную часть КА. </w:t>
      </w:r>
    </w:p>
    <w:p w14:paraId="11F6BEB2" w14:textId="25D41404" w:rsidR="00EB13C4" w:rsidRPr="00E90FED" w:rsidRDefault="00EB13C4" w:rsidP="00E90F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FED">
        <w:rPr>
          <w:rFonts w:ascii="Times New Roman" w:hAnsi="Times New Roman" w:cs="Times New Roman"/>
          <w:sz w:val="28"/>
          <w:szCs w:val="28"/>
        </w:rPr>
        <w:t>Е. Составьте полную логическую схему автомата. Реализуйте КА на микросхемах одной из серий: К155, К1531, К555, К1533, К561, К564. Составьте принципиальную схему с перечнем элементов по правилам ЕСКД.</w:t>
      </w:r>
    </w:p>
    <w:p w14:paraId="0FF3A392" w14:textId="43B38ED6" w:rsidR="00EB13C4" w:rsidRPr="00E90FED" w:rsidRDefault="00EB13C4" w:rsidP="00E90FED">
      <w:pPr>
        <w:pStyle w:val="ad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FED">
        <w:rPr>
          <w:rFonts w:ascii="Times New Roman" w:hAnsi="Times New Roman" w:cs="Times New Roman"/>
          <w:sz w:val="28"/>
          <w:szCs w:val="28"/>
        </w:rPr>
        <w:t>Синтез эквивалентного автомата Мура</w:t>
      </w:r>
    </w:p>
    <w:p w14:paraId="10D6DA81" w14:textId="3B87B09D" w:rsidR="00EB13C4" w:rsidRPr="00E90FED" w:rsidRDefault="00EB13C4" w:rsidP="00E90F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FED">
        <w:rPr>
          <w:rFonts w:ascii="Times New Roman" w:hAnsi="Times New Roman" w:cs="Times New Roman"/>
          <w:sz w:val="28"/>
          <w:szCs w:val="28"/>
        </w:rPr>
        <w:t>А. Путем эквивалентного преобразования исходного автомата Мили в автомат Мура, постройте граф и таблицу переходов эквивалентного автомата Мура.</w:t>
      </w:r>
    </w:p>
    <w:p w14:paraId="14995A6A" w14:textId="420F5656" w:rsidR="00EB13C4" w:rsidRDefault="00EB13C4" w:rsidP="00E90F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FED">
        <w:rPr>
          <w:rFonts w:ascii="Times New Roman" w:hAnsi="Times New Roman" w:cs="Times New Roman"/>
          <w:sz w:val="28"/>
          <w:szCs w:val="28"/>
        </w:rPr>
        <w:t>Б. Составьте полную логическую схему автомата. Реализуйте КА</w:t>
      </w:r>
      <w:r w:rsidR="005C3A30" w:rsidRPr="00E90FED">
        <w:rPr>
          <w:rFonts w:ascii="Times New Roman" w:hAnsi="Times New Roman" w:cs="Times New Roman"/>
          <w:sz w:val="28"/>
          <w:szCs w:val="28"/>
        </w:rPr>
        <w:t xml:space="preserve"> </w:t>
      </w:r>
      <w:r w:rsidRPr="00E90FED">
        <w:rPr>
          <w:rFonts w:ascii="Times New Roman" w:hAnsi="Times New Roman" w:cs="Times New Roman"/>
          <w:sz w:val="28"/>
          <w:szCs w:val="28"/>
        </w:rPr>
        <w:t>на микросхемах заданной серии, составьте принципиальную схему с</w:t>
      </w:r>
      <w:r w:rsidR="005C3A30" w:rsidRPr="00E90FED">
        <w:rPr>
          <w:rFonts w:ascii="Times New Roman" w:hAnsi="Times New Roman" w:cs="Times New Roman"/>
          <w:sz w:val="28"/>
          <w:szCs w:val="28"/>
        </w:rPr>
        <w:t xml:space="preserve"> </w:t>
      </w:r>
      <w:r w:rsidRPr="00E90FED">
        <w:rPr>
          <w:rFonts w:ascii="Times New Roman" w:hAnsi="Times New Roman" w:cs="Times New Roman"/>
          <w:sz w:val="28"/>
          <w:szCs w:val="28"/>
        </w:rPr>
        <w:t>перечнем элементов по правилам ЕСКД.</w:t>
      </w:r>
    </w:p>
    <w:p w14:paraId="617009FD" w14:textId="223C2C91" w:rsidR="002761EE" w:rsidRDefault="002761EE" w:rsidP="00276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133B17" w14:textId="3AEE0AE9" w:rsidR="00FD64AD" w:rsidRDefault="00A471A1" w:rsidP="00C56B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1 </w:t>
      </w:r>
      <w:r w:rsidR="002761EE">
        <w:rPr>
          <w:rFonts w:ascii="Times New Roman" w:hAnsi="Times New Roman" w:cs="Times New Roman"/>
          <w:sz w:val="28"/>
          <w:szCs w:val="28"/>
        </w:rPr>
        <w:t>записаны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13C4">
        <w:rPr>
          <w:rFonts w:ascii="Times New Roman" w:hAnsi="Times New Roman" w:cs="Times New Roman"/>
          <w:sz w:val="28"/>
          <w:szCs w:val="28"/>
        </w:rPr>
        <w:t>четверк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B13C4">
        <w:rPr>
          <w:rFonts w:ascii="Times New Roman" w:hAnsi="Times New Roman" w:cs="Times New Roman"/>
          <w:sz w:val="28"/>
          <w:szCs w:val="28"/>
        </w:rPr>
        <w:t xml:space="preserve"> чисел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C56B7A" w:rsidRPr="00EB13C4">
        <w:rPr>
          <w:rFonts w:ascii="Times New Roman" w:hAnsi="Times New Roman" w:cs="Times New Roman"/>
          <w:sz w:val="28"/>
          <w:szCs w:val="28"/>
        </w:rPr>
        <w:t>ля варианта</w:t>
      </w:r>
      <w:r w:rsidR="00C56B7A" w:rsidRPr="00C56B7A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7FF530" w14:textId="7DEE048E" w:rsidR="00A471A1" w:rsidRDefault="00A471A1" w:rsidP="00276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31BEC9" w14:textId="224F23F4" w:rsidR="00A471A1" w:rsidRDefault="00A471A1" w:rsidP="00A471A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14:paraId="51230DC6" w14:textId="04D8D0B1" w:rsidR="00175F21" w:rsidRPr="00175F21" w:rsidRDefault="00175F21" w:rsidP="00175F2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5F21">
        <w:rPr>
          <w:rFonts w:ascii="Times New Roman" w:hAnsi="Times New Roman" w:cs="Times New Roman"/>
          <w:b/>
          <w:bCs/>
          <w:sz w:val="28"/>
          <w:szCs w:val="28"/>
        </w:rPr>
        <w:t>Вариант задания конечного автомата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276"/>
        <w:gridCol w:w="936"/>
        <w:gridCol w:w="861"/>
        <w:gridCol w:w="911"/>
        <w:gridCol w:w="917"/>
        <w:gridCol w:w="917"/>
        <w:gridCol w:w="917"/>
        <w:gridCol w:w="917"/>
        <w:gridCol w:w="919"/>
      </w:tblGrid>
      <w:tr w:rsidR="002761EE" w:rsidRPr="00310274" w14:paraId="2C33B2BA" w14:textId="77777777" w:rsidTr="002761EE">
        <w:trPr>
          <w:jc w:val="center"/>
        </w:trPr>
        <w:tc>
          <w:tcPr>
            <w:tcW w:w="1189" w:type="pct"/>
            <w:vAlign w:val="center"/>
          </w:tcPr>
          <w:p w14:paraId="6ACDB200" w14:textId="4DE4B543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Вершина графа</w:t>
            </w:r>
          </w:p>
        </w:tc>
        <w:tc>
          <w:tcPr>
            <w:tcW w:w="939" w:type="pct"/>
            <w:gridSpan w:val="2"/>
            <w:vAlign w:val="center"/>
          </w:tcPr>
          <w:p w14:paraId="5FB0418E" w14:textId="78E28B94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55" w:type="pct"/>
            <w:gridSpan w:val="2"/>
            <w:vAlign w:val="center"/>
          </w:tcPr>
          <w:p w14:paraId="48CBE1A1" w14:textId="4964B41A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58" w:type="pct"/>
            <w:gridSpan w:val="2"/>
            <w:vAlign w:val="center"/>
          </w:tcPr>
          <w:p w14:paraId="02AC4DFB" w14:textId="6A59C3BB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58" w:type="pct"/>
            <w:gridSpan w:val="2"/>
            <w:vAlign w:val="center"/>
          </w:tcPr>
          <w:p w14:paraId="3790D17F" w14:textId="394D91EB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310274" w:rsidRPr="00310274" w14:paraId="03EBA12B" w14:textId="77777777" w:rsidTr="002761EE">
        <w:trPr>
          <w:jc w:val="center"/>
        </w:trPr>
        <w:tc>
          <w:tcPr>
            <w:tcW w:w="1189" w:type="pct"/>
            <w:vAlign w:val="center"/>
          </w:tcPr>
          <w:p w14:paraId="48B359E0" w14:textId="56AB63D7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Сигнал</w:t>
            </w:r>
          </w:p>
        </w:tc>
        <w:tc>
          <w:tcPr>
            <w:tcW w:w="489" w:type="pct"/>
            <w:vAlign w:val="center"/>
          </w:tcPr>
          <w:p w14:paraId="238BCE61" w14:textId="75B1C009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50" w:type="pct"/>
            <w:vAlign w:val="center"/>
          </w:tcPr>
          <w:p w14:paraId="45791736" w14:textId="70E3DDFB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76" w:type="pct"/>
            <w:vAlign w:val="center"/>
          </w:tcPr>
          <w:p w14:paraId="517C4064" w14:textId="5639E7FC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79" w:type="pct"/>
            <w:vAlign w:val="center"/>
          </w:tcPr>
          <w:p w14:paraId="26BF2B00" w14:textId="06858398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79" w:type="pct"/>
            <w:vAlign w:val="center"/>
          </w:tcPr>
          <w:p w14:paraId="0EE15D58" w14:textId="03DB3090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79" w:type="pct"/>
            <w:vAlign w:val="center"/>
          </w:tcPr>
          <w:p w14:paraId="76C6B13D" w14:textId="0AE2A4E9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79" w:type="pct"/>
            <w:vAlign w:val="center"/>
          </w:tcPr>
          <w:p w14:paraId="3F8A5ACF" w14:textId="608FAF72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79" w:type="pct"/>
            <w:vAlign w:val="center"/>
          </w:tcPr>
          <w:p w14:paraId="39CA9589" w14:textId="034A9FA1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310274" w:rsidRPr="00310274" w14:paraId="7A83B79C" w14:textId="77777777" w:rsidTr="002761EE">
        <w:trPr>
          <w:jc w:val="center"/>
        </w:trPr>
        <w:tc>
          <w:tcPr>
            <w:tcW w:w="1189" w:type="pct"/>
            <w:vAlign w:val="center"/>
          </w:tcPr>
          <w:p w14:paraId="2B00F224" w14:textId="3A4D1F0C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Номер выходящей из вершины ветви</w:t>
            </w:r>
          </w:p>
        </w:tc>
        <w:tc>
          <w:tcPr>
            <w:tcW w:w="489" w:type="pct"/>
            <w:vAlign w:val="center"/>
          </w:tcPr>
          <w:p w14:paraId="5E5617D5" w14:textId="1328BCD2" w:rsidR="000D582C" w:rsidRPr="00310274" w:rsidRDefault="000D582C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1234</w:t>
            </w:r>
          </w:p>
        </w:tc>
        <w:tc>
          <w:tcPr>
            <w:tcW w:w="450" w:type="pct"/>
            <w:vAlign w:val="center"/>
          </w:tcPr>
          <w:p w14:paraId="27DD2E88" w14:textId="5CF0D60A" w:rsidR="000D582C" w:rsidRPr="00310274" w:rsidRDefault="000D582C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1234</w:t>
            </w:r>
          </w:p>
        </w:tc>
        <w:tc>
          <w:tcPr>
            <w:tcW w:w="476" w:type="pct"/>
            <w:vAlign w:val="center"/>
          </w:tcPr>
          <w:p w14:paraId="6B4EDD50" w14:textId="4B1617EA" w:rsidR="000D582C" w:rsidRPr="00310274" w:rsidRDefault="000D582C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1234</w:t>
            </w:r>
          </w:p>
        </w:tc>
        <w:tc>
          <w:tcPr>
            <w:tcW w:w="479" w:type="pct"/>
            <w:vAlign w:val="center"/>
          </w:tcPr>
          <w:p w14:paraId="4B8D31F5" w14:textId="29A0409B" w:rsidR="000D582C" w:rsidRPr="00310274" w:rsidRDefault="000D582C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1234</w:t>
            </w:r>
          </w:p>
        </w:tc>
        <w:tc>
          <w:tcPr>
            <w:tcW w:w="479" w:type="pct"/>
            <w:vAlign w:val="center"/>
          </w:tcPr>
          <w:p w14:paraId="02C2736D" w14:textId="33DD32A5" w:rsidR="000D582C" w:rsidRPr="00310274" w:rsidRDefault="000D582C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1234</w:t>
            </w:r>
          </w:p>
        </w:tc>
        <w:tc>
          <w:tcPr>
            <w:tcW w:w="479" w:type="pct"/>
            <w:vAlign w:val="center"/>
          </w:tcPr>
          <w:p w14:paraId="78D2D3E4" w14:textId="47ECC007" w:rsidR="000D582C" w:rsidRPr="00310274" w:rsidRDefault="000D582C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1234</w:t>
            </w:r>
          </w:p>
        </w:tc>
        <w:tc>
          <w:tcPr>
            <w:tcW w:w="479" w:type="pct"/>
            <w:vAlign w:val="center"/>
          </w:tcPr>
          <w:p w14:paraId="4B17D3FB" w14:textId="60DA9696" w:rsidR="000D582C" w:rsidRPr="00310274" w:rsidRDefault="000D582C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1234</w:t>
            </w:r>
          </w:p>
        </w:tc>
        <w:tc>
          <w:tcPr>
            <w:tcW w:w="479" w:type="pct"/>
            <w:vAlign w:val="center"/>
          </w:tcPr>
          <w:p w14:paraId="6C2C2237" w14:textId="3CCFF40D" w:rsidR="000D582C" w:rsidRPr="00310274" w:rsidRDefault="000D582C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1234</w:t>
            </w:r>
          </w:p>
        </w:tc>
      </w:tr>
      <w:tr w:rsidR="000D582C" w:rsidRPr="00310274" w14:paraId="1BCA020D" w14:textId="77777777" w:rsidTr="002761EE">
        <w:trPr>
          <w:jc w:val="center"/>
        </w:trPr>
        <w:tc>
          <w:tcPr>
            <w:tcW w:w="1189" w:type="pct"/>
            <w:vAlign w:val="center"/>
          </w:tcPr>
          <w:p w14:paraId="3408FD5D" w14:textId="263F7F4F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3811" w:type="pct"/>
            <w:gridSpan w:val="8"/>
            <w:vAlign w:val="center"/>
          </w:tcPr>
          <w:p w14:paraId="6255DBEB" w14:textId="1BECA992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Индексы сигналов</w:t>
            </w:r>
          </w:p>
        </w:tc>
      </w:tr>
      <w:tr w:rsidR="00310274" w:rsidRPr="00310274" w14:paraId="16F81B9A" w14:textId="77777777" w:rsidTr="002761EE">
        <w:trPr>
          <w:trHeight w:val="458"/>
          <w:jc w:val="center"/>
        </w:trPr>
        <w:tc>
          <w:tcPr>
            <w:tcW w:w="1189" w:type="pct"/>
            <w:vAlign w:val="center"/>
          </w:tcPr>
          <w:p w14:paraId="608A471A" w14:textId="44D1BE15" w:rsidR="000D582C" w:rsidRPr="00310274" w:rsidRDefault="000D582C" w:rsidP="003102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vAlign w:val="center"/>
          </w:tcPr>
          <w:p w14:paraId="33D68F88" w14:textId="57B70689" w:rsidR="000D582C" w:rsidRPr="00310274" w:rsidRDefault="00310274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0340</w:t>
            </w:r>
          </w:p>
        </w:tc>
        <w:tc>
          <w:tcPr>
            <w:tcW w:w="450" w:type="pct"/>
            <w:vAlign w:val="center"/>
          </w:tcPr>
          <w:p w14:paraId="494D1B23" w14:textId="51735764" w:rsidR="000D582C" w:rsidRPr="00310274" w:rsidRDefault="000D582C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0130</w:t>
            </w:r>
          </w:p>
        </w:tc>
        <w:tc>
          <w:tcPr>
            <w:tcW w:w="476" w:type="pct"/>
            <w:vAlign w:val="center"/>
          </w:tcPr>
          <w:p w14:paraId="2E16F98A" w14:textId="3BCD8898" w:rsidR="000D582C" w:rsidRPr="00310274" w:rsidRDefault="00310274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4310</w:t>
            </w:r>
          </w:p>
        </w:tc>
        <w:tc>
          <w:tcPr>
            <w:tcW w:w="479" w:type="pct"/>
            <w:vAlign w:val="center"/>
          </w:tcPr>
          <w:p w14:paraId="426FE538" w14:textId="039DC097" w:rsidR="000D582C" w:rsidRPr="00310274" w:rsidRDefault="00310274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1110</w:t>
            </w:r>
          </w:p>
        </w:tc>
        <w:tc>
          <w:tcPr>
            <w:tcW w:w="479" w:type="pct"/>
            <w:vAlign w:val="center"/>
          </w:tcPr>
          <w:p w14:paraId="59B97720" w14:textId="2F6B864B" w:rsidR="000D582C" w:rsidRPr="00310274" w:rsidRDefault="00310274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1340</w:t>
            </w:r>
          </w:p>
        </w:tc>
        <w:tc>
          <w:tcPr>
            <w:tcW w:w="479" w:type="pct"/>
            <w:vAlign w:val="center"/>
          </w:tcPr>
          <w:p w14:paraId="3B1BE20A" w14:textId="0FE39ABB" w:rsidR="000D582C" w:rsidRPr="00310274" w:rsidRDefault="00310274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3420</w:t>
            </w:r>
          </w:p>
        </w:tc>
        <w:tc>
          <w:tcPr>
            <w:tcW w:w="479" w:type="pct"/>
            <w:vAlign w:val="center"/>
          </w:tcPr>
          <w:p w14:paraId="37BB6430" w14:textId="104EBBB3" w:rsidR="000D582C" w:rsidRPr="00310274" w:rsidRDefault="00310274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0001</w:t>
            </w:r>
          </w:p>
        </w:tc>
        <w:tc>
          <w:tcPr>
            <w:tcW w:w="479" w:type="pct"/>
            <w:vAlign w:val="center"/>
          </w:tcPr>
          <w:p w14:paraId="2AFF5503" w14:textId="6AE2FC5F" w:rsidR="000D582C" w:rsidRPr="00310274" w:rsidRDefault="00310274" w:rsidP="002761EE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0003</w:t>
            </w:r>
          </w:p>
        </w:tc>
      </w:tr>
    </w:tbl>
    <w:p w14:paraId="7806B435" w14:textId="77777777" w:rsidR="002761EE" w:rsidRDefault="002761EE" w:rsidP="0027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13F7A6" w14:textId="657FEF28" w:rsidR="00342257" w:rsidRDefault="00A03036" w:rsidP="008B562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синхронного триггера</w:t>
      </w:r>
      <w:r w:rsidRPr="00097CF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JK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97CF8">
        <w:rPr>
          <w:rFonts w:ascii="Times New Roman" w:hAnsi="Times New Roman" w:cs="Times New Roman"/>
          <w:sz w:val="28"/>
          <w:szCs w:val="28"/>
        </w:rPr>
        <w:t xml:space="preserve"> </w:t>
      </w:r>
      <w:r w:rsidR="00342257">
        <w:rPr>
          <w:rFonts w:ascii="Times New Roman" w:hAnsi="Times New Roman" w:cs="Times New Roman"/>
          <w:sz w:val="28"/>
          <w:szCs w:val="28"/>
        </w:rPr>
        <w:br w:type="page"/>
      </w:r>
    </w:p>
    <w:p w14:paraId="4DE0A0D0" w14:textId="1D3529E1" w:rsidR="003A480D" w:rsidRPr="00E90FED" w:rsidRDefault="003A480D" w:rsidP="003A480D">
      <w:pPr>
        <w:pStyle w:val="1"/>
        <w:spacing w:before="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95764559"/>
      <w:bookmarkStart w:id="3" w:name="_Toc95781142"/>
      <w:r w:rsidRPr="003A480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2</w:t>
      </w:r>
      <w:r w:rsidRPr="00E90FE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СТРУКТУРНЫЙ СИНТЕЗ АВТОМАТА МИЛИ</w:t>
      </w:r>
      <w:bookmarkEnd w:id="2"/>
      <w:bookmarkEnd w:id="3"/>
    </w:p>
    <w:p w14:paraId="7275ACD0" w14:textId="5319270C" w:rsidR="00FA32DB" w:rsidRPr="00896C20" w:rsidRDefault="00FA32DB" w:rsidP="00896C20">
      <w:pPr>
        <w:pStyle w:val="2"/>
        <w:numPr>
          <w:ilvl w:val="0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95764560"/>
      <w:bookmarkStart w:id="5" w:name="_Toc95781143"/>
      <w:r w:rsidRPr="00896C20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Общая характеристика синтезируемого устройства</w:t>
      </w:r>
      <w:bookmarkEnd w:id="4"/>
      <w:bookmarkEnd w:id="5"/>
    </w:p>
    <w:p w14:paraId="7293EB04" w14:textId="60A416FB" w:rsidR="003A480D" w:rsidRDefault="00701862" w:rsidP="007018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1862">
        <w:rPr>
          <w:rFonts w:ascii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hAnsi="Times New Roman" w:cs="Times New Roman"/>
          <w:sz w:val="28"/>
          <w:szCs w:val="28"/>
        </w:rPr>
        <w:t>цифрового конечного автомата</w:t>
      </w:r>
      <w:r w:rsidRPr="00701862">
        <w:rPr>
          <w:rFonts w:ascii="Times New Roman" w:hAnsi="Times New Roman" w:cs="Times New Roman"/>
          <w:sz w:val="28"/>
          <w:szCs w:val="28"/>
        </w:rPr>
        <w:t xml:space="preserve"> описывается набором входных сигналов </w:t>
      </w:r>
      <w:r w:rsidRPr="00701862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701862">
        <w:rPr>
          <w:rFonts w:ascii="Times New Roman" w:hAnsi="Times New Roman" w:cs="Times New Roman"/>
          <w:sz w:val="28"/>
          <w:szCs w:val="28"/>
        </w:rPr>
        <w:t xml:space="preserve"> = {</w:t>
      </w:r>
      <w:r w:rsidRPr="00701862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70186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01862">
        <w:rPr>
          <w:rFonts w:ascii="Times New Roman" w:hAnsi="Times New Roman" w:cs="Times New Roman"/>
          <w:sz w:val="28"/>
          <w:szCs w:val="28"/>
        </w:rPr>
        <w:t xml:space="preserve">, </w:t>
      </w:r>
      <w:r w:rsidRPr="00701862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70186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0186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7018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1862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701862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p</w:t>
      </w:r>
      <w:proofErr w:type="spellEnd"/>
      <w:r w:rsidRPr="00701862">
        <w:rPr>
          <w:rFonts w:ascii="Times New Roman" w:hAnsi="Times New Roman" w:cs="Times New Roman"/>
          <w:sz w:val="28"/>
          <w:szCs w:val="28"/>
        </w:rPr>
        <w:t>}, набором выходных сигналов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862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Pr="00701862">
        <w:rPr>
          <w:rFonts w:ascii="Times New Roman" w:hAnsi="Times New Roman" w:cs="Times New Roman"/>
          <w:sz w:val="28"/>
          <w:szCs w:val="28"/>
        </w:rPr>
        <w:t xml:space="preserve"> = {</w:t>
      </w:r>
      <w:r w:rsidRPr="00701862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Pr="0070186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01862">
        <w:rPr>
          <w:rFonts w:ascii="Times New Roman" w:hAnsi="Times New Roman" w:cs="Times New Roman"/>
          <w:sz w:val="28"/>
          <w:szCs w:val="28"/>
        </w:rPr>
        <w:t xml:space="preserve">, </w:t>
      </w:r>
      <w:r w:rsidRPr="00701862">
        <w:rPr>
          <w:rFonts w:ascii="Times New Roman" w:hAnsi="Times New Roman" w:cs="Times New Roman"/>
          <w:i/>
          <w:iCs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0186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701862">
        <w:rPr>
          <w:rFonts w:ascii="Times New Roman" w:hAnsi="Times New Roman" w:cs="Times New Roman"/>
          <w:sz w:val="28"/>
          <w:szCs w:val="28"/>
        </w:rPr>
        <w:t xml:space="preserve">, </w:t>
      </w:r>
      <w:r w:rsidRPr="00701862">
        <w:rPr>
          <w:rFonts w:ascii="Times New Roman" w:hAnsi="Times New Roman" w:cs="Times New Roman"/>
          <w:i/>
          <w:iCs/>
          <w:sz w:val="28"/>
          <w:szCs w:val="28"/>
        </w:rPr>
        <w:t>W</w:t>
      </w:r>
      <w:r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s</w:t>
      </w:r>
      <w:r w:rsidRPr="00701862">
        <w:rPr>
          <w:rFonts w:ascii="Times New Roman" w:hAnsi="Times New Roman" w:cs="Times New Roman"/>
          <w:sz w:val="28"/>
          <w:szCs w:val="28"/>
        </w:rPr>
        <w:t>}, множеством внутренних состояний (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701862">
        <w:rPr>
          <w:rFonts w:ascii="Times New Roman" w:hAnsi="Times New Roman" w:cs="Times New Roman"/>
          <w:sz w:val="28"/>
          <w:szCs w:val="28"/>
        </w:rPr>
        <w:t xml:space="preserve">выходных сигналов элементов памяти) </w:t>
      </w:r>
      <w:r w:rsidRPr="00701862">
        <w:rPr>
          <w:rFonts w:ascii="Times New Roman" w:hAnsi="Times New Roman" w:cs="Times New Roman"/>
          <w:i/>
          <w:iCs/>
          <w:sz w:val="28"/>
          <w:szCs w:val="28"/>
        </w:rPr>
        <w:t xml:space="preserve">А </w:t>
      </w:r>
      <w:r w:rsidRPr="00701862">
        <w:rPr>
          <w:rFonts w:ascii="Times New Roman" w:hAnsi="Times New Roman" w:cs="Times New Roman"/>
          <w:sz w:val="28"/>
          <w:szCs w:val="28"/>
        </w:rPr>
        <w:t>= {</w:t>
      </w:r>
      <w:r w:rsidRPr="00701862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70186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01862">
        <w:rPr>
          <w:rFonts w:ascii="Times New Roman" w:hAnsi="Times New Roman" w:cs="Times New Roman"/>
          <w:sz w:val="28"/>
          <w:szCs w:val="28"/>
        </w:rPr>
        <w:t xml:space="preserve">, </w:t>
      </w:r>
      <w:r w:rsidRPr="00701862">
        <w:rPr>
          <w:rFonts w:ascii="Times New Roman" w:hAnsi="Times New Roman" w:cs="Times New Roman"/>
          <w:i/>
          <w:iCs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01862">
        <w:rPr>
          <w:rFonts w:ascii="Times New Roman" w:hAnsi="Times New Roman" w:cs="Times New Roman"/>
          <w:sz w:val="28"/>
          <w:szCs w:val="28"/>
        </w:rPr>
        <w:t xml:space="preserve">, ..., </w:t>
      </w:r>
      <w:proofErr w:type="spellStart"/>
      <w:r w:rsidRPr="00701862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701862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k</w:t>
      </w:r>
      <w:proofErr w:type="spellEnd"/>
      <w:r w:rsidRPr="00701862">
        <w:rPr>
          <w:rFonts w:ascii="Times New Roman" w:hAnsi="Times New Roman" w:cs="Times New Roman"/>
          <w:sz w:val="28"/>
          <w:szCs w:val="28"/>
        </w:rPr>
        <w:t xml:space="preserve">}, двумя характеристическими функциями: функцией переходов </w:t>
      </w:r>
      <w:r w:rsidR="00DC73A6">
        <w:rPr>
          <w:rFonts w:ascii="Times New Roman" w:hAnsi="Times New Roman" w:cs="Times New Roman"/>
          <w:sz w:val="28"/>
          <w:szCs w:val="28"/>
          <w:lang w:val="en-US"/>
        </w:rPr>
        <w:t>δ</w:t>
      </w:r>
      <w:r w:rsidRPr="00701862">
        <w:rPr>
          <w:rFonts w:ascii="Times New Roman" w:hAnsi="Times New Roman" w:cs="Times New Roman"/>
          <w:sz w:val="28"/>
          <w:szCs w:val="28"/>
        </w:rPr>
        <w:t xml:space="preserve"> и функцией выходов </w:t>
      </w:r>
      <w:r w:rsidR="00DC73A6">
        <w:rPr>
          <w:rFonts w:ascii="Times New Roman" w:hAnsi="Times New Roman" w:cs="Times New Roman"/>
          <w:sz w:val="28"/>
          <w:szCs w:val="28"/>
          <w:lang w:val="en-US"/>
        </w:rPr>
        <w:t>λ</w:t>
      </w:r>
      <w:r w:rsidRPr="00701862">
        <w:rPr>
          <w:rFonts w:ascii="Times New Roman" w:hAnsi="Times New Roman" w:cs="Times New Roman"/>
          <w:sz w:val="28"/>
          <w:szCs w:val="28"/>
        </w:rPr>
        <w:t>, а</w:t>
      </w:r>
      <w:r w:rsidR="00DC73A6">
        <w:rPr>
          <w:rFonts w:ascii="Times New Roman" w:hAnsi="Times New Roman" w:cs="Times New Roman"/>
          <w:sz w:val="28"/>
          <w:szCs w:val="28"/>
        </w:rPr>
        <w:t xml:space="preserve"> </w:t>
      </w:r>
      <w:r w:rsidRPr="00701862">
        <w:rPr>
          <w:rFonts w:ascii="Times New Roman" w:hAnsi="Times New Roman" w:cs="Times New Roman"/>
          <w:sz w:val="28"/>
          <w:szCs w:val="28"/>
        </w:rPr>
        <w:t xml:space="preserve">также начальным состоянием </w:t>
      </w:r>
      <w:r w:rsidRPr="00DC73A6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DC73A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01862">
        <w:rPr>
          <w:rFonts w:ascii="Times New Roman" w:hAnsi="Times New Roman" w:cs="Times New Roman"/>
          <w:sz w:val="28"/>
          <w:szCs w:val="28"/>
        </w:rPr>
        <w:t xml:space="preserve"> </w:t>
      </w:r>
      <w:r w:rsidR="00DC73A6" w:rsidRPr="00FA31FE">
        <w:rPr>
          <w:rFonts w:ascii="Times New Roman" w:hAnsi="Times New Roman" w:cs="Times New Roman"/>
          <w:i/>
          <w:iCs/>
          <w:sz w:val="28"/>
          <w:szCs w:val="28"/>
        </w:rPr>
        <w:t>ϵ</w:t>
      </w:r>
      <w:r w:rsidRPr="00701862">
        <w:rPr>
          <w:rFonts w:ascii="Times New Roman" w:hAnsi="Times New Roman" w:cs="Times New Roman"/>
          <w:sz w:val="28"/>
          <w:szCs w:val="28"/>
        </w:rPr>
        <w:t xml:space="preserve"> </w:t>
      </w:r>
      <w:r w:rsidRPr="00DC73A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701862">
        <w:rPr>
          <w:rFonts w:ascii="Times New Roman" w:hAnsi="Times New Roman" w:cs="Times New Roman"/>
          <w:sz w:val="28"/>
          <w:szCs w:val="28"/>
        </w:rPr>
        <w:t>.</w:t>
      </w:r>
    </w:p>
    <w:p w14:paraId="00E29EA2" w14:textId="5532D976" w:rsidR="00FA32DB" w:rsidRPr="00FA32DB" w:rsidRDefault="00FA32DB" w:rsidP="00FA32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A32DB">
        <w:rPr>
          <w:rFonts w:ascii="Times New Roman" w:hAnsi="Times New Roman" w:cs="Times New Roman"/>
          <w:sz w:val="28"/>
          <w:szCs w:val="28"/>
        </w:rPr>
        <w:t xml:space="preserve">нутреннее состояние </w:t>
      </w:r>
      <w:r>
        <w:rPr>
          <w:rFonts w:ascii="Times New Roman" w:hAnsi="Times New Roman" w:cs="Times New Roman"/>
          <w:sz w:val="28"/>
          <w:szCs w:val="28"/>
        </w:rPr>
        <w:t xml:space="preserve">автомата </w:t>
      </w:r>
      <w:r w:rsidRPr="00FA32DB">
        <w:rPr>
          <w:rFonts w:ascii="Times New Roman" w:hAnsi="Times New Roman" w:cs="Times New Roman"/>
          <w:sz w:val="28"/>
          <w:szCs w:val="28"/>
        </w:rPr>
        <w:t>в последующем такте полностью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2DB">
        <w:rPr>
          <w:rFonts w:ascii="Times New Roman" w:hAnsi="Times New Roman" w:cs="Times New Roman"/>
          <w:sz w:val="28"/>
          <w:szCs w:val="28"/>
        </w:rPr>
        <w:t>определяется входным сигналом и внутренним состоянием в данном такте, что отражается в записи функций переходов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6FF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FA32DB">
        <w:rPr>
          <w:rFonts w:ascii="Times New Roman" w:hAnsi="Times New Roman" w:cs="Times New Roman"/>
          <w:sz w:val="28"/>
          <w:szCs w:val="28"/>
        </w:rPr>
        <w:t>(</w:t>
      </w:r>
      <w:r w:rsidRPr="001246FF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FA32DB">
        <w:rPr>
          <w:rFonts w:ascii="Times New Roman" w:hAnsi="Times New Roman" w:cs="Times New Roman"/>
          <w:sz w:val="28"/>
          <w:szCs w:val="28"/>
        </w:rPr>
        <w:t xml:space="preserve">+1) = </w:t>
      </w:r>
      <w:r>
        <w:rPr>
          <w:rFonts w:ascii="Times New Roman" w:hAnsi="Times New Roman" w:cs="Times New Roman"/>
          <w:sz w:val="28"/>
          <w:szCs w:val="28"/>
          <w:lang w:val="en-US"/>
        </w:rPr>
        <w:t>δ</w:t>
      </w:r>
      <w:r w:rsidRPr="00FA32DB">
        <w:rPr>
          <w:rFonts w:ascii="Times New Roman" w:hAnsi="Times New Roman" w:cs="Times New Roman"/>
          <w:sz w:val="28"/>
          <w:szCs w:val="28"/>
        </w:rPr>
        <w:t>[</w:t>
      </w:r>
      <w:r w:rsidRPr="001246FF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FA32DB">
        <w:rPr>
          <w:rFonts w:ascii="Times New Roman" w:hAnsi="Times New Roman" w:cs="Times New Roman"/>
          <w:sz w:val="28"/>
          <w:szCs w:val="28"/>
        </w:rPr>
        <w:t>(</w:t>
      </w:r>
      <w:r w:rsidRPr="001246FF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FA32DB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Z</w:t>
      </w:r>
      <w:r w:rsidRPr="00FA32DB">
        <w:rPr>
          <w:rFonts w:ascii="Times New Roman" w:hAnsi="Times New Roman" w:cs="Times New Roman"/>
          <w:sz w:val="28"/>
          <w:szCs w:val="28"/>
        </w:rPr>
        <w:t>(</w:t>
      </w:r>
      <w:r w:rsidRPr="001246FF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FA32DB">
        <w:rPr>
          <w:rFonts w:ascii="Times New Roman" w:hAnsi="Times New Roman" w:cs="Times New Roman"/>
          <w:sz w:val="28"/>
          <w:szCs w:val="28"/>
        </w:rPr>
        <w:t>)]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A32DB">
        <w:rPr>
          <w:rFonts w:ascii="Times New Roman" w:hAnsi="Times New Roman" w:cs="Times New Roman"/>
          <w:sz w:val="28"/>
          <w:szCs w:val="28"/>
        </w:rPr>
        <w:t xml:space="preserve">Выходной сигнал </w:t>
      </w:r>
      <w:r>
        <w:rPr>
          <w:rFonts w:ascii="Times New Roman" w:hAnsi="Times New Roman" w:cs="Times New Roman"/>
          <w:sz w:val="28"/>
          <w:szCs w:val="28"/>
        </w:rPr>
        <w:t xml:space="preserve">автомата Мили </w:t>
      </w:r>
      <w:r w:rsidRPr="00FA32DB">
        <w:rPr>
          <w:rFonts w:ascii="Times New Roman" w:hAnsi="Times New Roman" w:cs="Times New Roman"/>
          <w:sz w:val="28"/>
          <w:szCs w:val="28"/>
        </w:rPr>
        <w:t>зависит как от внутреннего состояния автомата, так и от входного сигнала в том же такте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FA32DB">
        <w:rPr>
          <w:rFonts w:ascii="Times New Roman" w:hAnsi="Times New Roman" w:cs="Times New Roman"/>
          <w:sz w:val="28"/>
          <w:szCs w:val="28"/>
        </w:rPr>
        <w:t>(</w:t>
      </w:r>
      <w:r w:rsidRPr="001246FF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FA32DB">
        <w:rPr>
          <w:rFonts w:ascii="Times New Roman" w:hAnsi="Times New Roman" w:cs="Times New Roman"/>
          <w:sz w:val="28"/>
          <w:szCs w:val="28"/>
        </w:rPr>
        <w:t xml:space="preserve">) = </w:t>
      </w:r>
      <w:r>
        <w:rPr>
          <w:rFonts w:ascii="Times New Roman" w:hAnsi="Times New Roman" w:cs="Times New Roman"/>
          <w:sz w:val="28"/>
          <w:szCs w:val="28"/>
          <w:lang w:val="en-US"/>
        </w:rPr>
        <w:t>λ</w:t>
      </w:r>
      <w:r w:rsidRPr="00FA32DB">
        <w:rPr>
          <w:rFonts w:ascii="Times New Roman" w:hAnsi="Times New Roman" w:cs="Times New Roman"/>
          <w:sz w:val="28"/>
          <w:szCs w:val="28"/>
        </w:rPr>
        <w:t>[</w:t>
      </w:r>
      <w:r w:rsidRPr="001246FF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FA32DB">
        <w:rPr>
          <w:rFonts w:ascii="Times New Roman" w:hAnsi="Times New Roman" w:cs="Times New Roman"/>
          <w:sz w:val="28"/>
          <w:szCs w:val="28"/>
        </w:rPr>
        <w:t>(</w:t>
      </w:r>
      <w:r w:rsidRPr="001246FF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FA32DB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Z</w:t>
      </w:r>
      <w:r w:rsidRPr="00FA32DB">
        <w:rPr>
          <w:rFonts w:ascii="Times New Roman" w:hAnsi="Times New Roman" w:cs="Times New Roman"/>
          <w:sz w:val="28"/>
          <w:szCs w:val="28"/>
        </w:rPr>
        <w:t>(</w:t>
      </w:r>
      <w:r w:rsidRPr="001246FF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FA32DB">
        <w:rPr>
          <w:rFonts w:ascii="Times New Roman" w:hAnsi="Times New Roman" w:cs="Times New Roman"/>
          <w:sz w:val="28"/>
          <w:szCs w:val="28"/>
        </w:rPr>
        <w:t>)]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CCD89B" w14:textId="7CACA161" w:rsidR="00FA31FE" w:rsidRPr="00FA31FE" w:rsidRDefault="00FA31FE" w:rsidP="00FA31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1FE">
        <w:rPr>
          <w:rFonts w:ascii="Times New Roman" w:hAnsi="Times New Roman" w:cs="Times New Roman"/>
          <w:sz w:val="28"/>
          <w:szCs w:val="28"/>
        </w:rPr>
        <w:t xml:space="preserve">Каждое состояние входа и выхода любого автомата однозначно задается комбинацией двоичных сигналов на соответствующих </w:t>
      </w:r>
      <w:r w:rsidRPr="00FA31FE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FA31FE">
        <w:rPr>
          <w:rFonts w:ascii="Times New Roman" w:hAnsi="Times New Roman" w:cs="Times New Roman"/>
          <w:sz w:val="28"/>
          <w:szCs w:val="28"/>
        </w:rPr>
        <w:t>-разрядных шинах,</w:t>
      </w:r>
      <w:r>
        <w:rPr>
          <w:rFonts w:ascii="Times New Roman" w:hAnsi="Times New Roman" w:cs="Times New Roman"/>
          <w:sz w:val="28"/>
          <w:szCs w:val="28"/>
        </w:rPr>
        <w:t xml:space="preserve"> и может быть зак</w:t>
      </w:r>
      <w:r w:rsidRPr="00FA31FE">
        <w:rPr>
          <w:rFonts w:ascii="Times New Roman" w:hAnsi="Times New Roman" w:cs="Times New Roman"/>
          <w:sz w:val="28"/>
          <w:szCs w:val="28"/>
        </w:rPr>
        <w:t>одирова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FA31FE">
        <w:rPr>
          <w:rFonts w:ascii="Times New Roman" w:hAnsi="Times New Roman" w:cs="Times New Roman"/>
          <w:sz w:val="28"/>
          <w:szCs w:val="28"/>
        </w:rPr>
        <w:t xml:space="preserve"> набором двоичных символов (битов):</w:t>
      </w:r>
    </w:p>
    <w:p w14:paraId="2F9E9E6E" w14:textId="6F392569" w:rsidR="00FA31FE" w:rsidRPr="00FA31FE" w:rsidRDefault="00FA31FE" w:rsidP="00FA31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E9C">
        <w:rPr>
          <w:rFonts w:ascii="Times New Roman" w:hAnsi="Times New Roman" w:cs="Times New Roman"/>
          <w:i/>
          <w:iCs/>
          <w:sz w:val="28"/>
          <w:szCs w:val="28"/>
        </w:rPr>
        <w:t>Z</w:t>
      </w:r>
      <w:proofErr w:type="spellStart"/>
      <w:r w:rsidR="007D3E9C" w:rsidRPr="007D3E9C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Pr="00FA31FE">
        <w:rPr>
          <w:rFonts w:ascii="Times New Roman" w:hAnsi="Times New Roman" w:cs="Times New Roman"/>
          <w:sz w:val="28"/>
          <w:szCs w:val="28"/>
        </w:rPr>
        <w:t xml:space="preserve"> ~ </w:t>
      </w:r>
      <w:r w:rsidRPr="007D3E9C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FA31FE">
        <w:rPr>
          <w:rFonts w:ascii="Times New Roman" w:hAnsi="Times New Roman" w:cs="Times New Roman"/>
          <w:sz w:val="28"/>
          <w:szCs w:val="28"/>
        </w:rPr>
        <w:t>(</w:t>
      </w:r>
      <w:r w:rsidRPr="007D3E9C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FA31FE">
        <w:rPr>
          <w:rFonts w:ascii="Times New Roman" w:hAnsi="Times New Roman" w:cs="Times New Roman"/>
          <w:sz w:val="28"/>
          <w:szCs w:val="28"/>
        </w:rPr>
        <w:t>) = (</w:t>
      </w:r>
      <w:r w:rsidRPr="007D3E9C">
        <w:rPr>
          <w:rFonts w:ascii="Times New Roman" w:hAnsi="Times New Roman" w:cs="Times New Roman"/>
          <w:i/>
          <w:iCs/>
          <w:sz w:val="28"/>
          <w:szCs w:val="28"/>
        </w:rPr>
        <w:t>х</w:t>
      </w:r>
      <w:r w:rsidRPr="007D3E9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A31FE">
        <w:rPr>
          <w:rFonts w:ascii="Times New Roman" w:hAnsi="Times New Roman" w:cs="Times New Roman"/>
          <w:sz w:val="28"/>
          <w:szCs w:val="28"/>
        </w:rPr>
        <w:t xml:space="preserve">, </w:t>
      </w:r>
      <w:r w:rsidR="007D3E9C" w:rsidRPr="007D3E9C">
        <w:rPr>
          <w:rFonts w:ascii="Times New Roman" w:hAnsi="Times New Roman" w:cs="Times New Roman"/>
          <w:i/>
          <w:iCs/>
          <w:sz w:val="28"/>
          <w:szCs w:val="28"/>
          <w:lang w:val="en-US"/>
        </w:rPr>
        <w:t>x</w:t>
      </w:r>
      <w:r w:rsidRPr="007D3E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A31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3E9C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7D3E9C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n</w:t>
      </w:r>
      <w:proofErr w:type="spellEnd"/>
      <w:r w:rsidRPr="00FA31FE">
        <w:rPr>
          <w:rFonts w:ascii="Times New Roman" w:hAnsi="Times New Roman" w:cs="Times New Roman"/>
          <w:sz w:val="28"/>
          <w:szCs w:val="28"/>
        </w:rPr>
        <w:t>} - входной сигнал;</w:t>
      </w:r>
    </w:p>
    <w:p w14:paraId="7330BFEB" w14:textId="5CF345DA" w:rsidR="00FA31FE" w:rsidRPr="00FA31FE" w:rsidRDefault="00FA31FE" w:rsidP="00FA31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E9C">
        <w:rPr>
          <w:rFonts w:ascii="Times New Roman" w:hAnsi="Times New Roman" w:cs="Times New Roman"/>
          <w:i/>
          <w:iCs/>
          <w:sz w:val="28"/>
          <w:szCs w:val="28"/>
        </w:rPr>
        <w:t>W</w:t>
      </w:r>
      <w:proofErr w:type="spellStart"/>
      <w:r w:rsidR="007D3E9C" w:rsidRPr="007D3E9C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Pr="00FA31FE">
        <w:rPr>
          <w:rFonts w:ascii="Times New Roman" w:hAnsi="Times New Roman" w:cs="Times New Roman"/>
          <w:sz w:val="28"/>
          <w:szCs w:val="28"/>
        </w:rPr>
        <w:t xml:space="preserve"> ~ </w:t>
      </w:r>
      <w:r w:rsidRPr="007D3E9C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FA31FE">
        <w:rPr>
          <w:rFonts w:ascii="Times New Roman" w:hAnsi="Times New Roman" w:cs="Times New Roman"/>
          <w:sz w:val="28"/>
          <w:szCs w:val="28"/>
        </w:rPr>
        <w:t>(</w:t>
      </w:r>
      <w:r w:rsidRPr="007D3E9C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FA31FE">
        <w:rPr>
          <w:rFonts w:ascii="Times New Roman" w:hAnsi="Times New Roman" w:cs="Times New Roman"/>
          <w:sz w:val="28"/>
          <w:szCs w:val="28"/>
        </w:rPr>
        <w:t>) = {</w:t>
      </w:r>
      <w:r w:rsidR="007D3E9C" w:rsidRPr="007D3E9C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7D3E9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A31FE">
        <w:rPr>
          <w:rFonts w:ascii="Times New Roman" w:hAnsi="Times New Roman" w:cs="Times New Roman"/>
          <w:sz w:val="28"/>
          <w:szCs w:val="28"/>
        </w:rPr>
        <w:t>,</w:t>
      </w:r>
      <w:r w:rsidR="007D3E9C" w:rsidRPr="007D3E9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D3E9C" w:rsidRPr="007D3E9C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7D3E9C" w:rsidRPr="007D3E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A31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3E9C" w:rsidRPr="007D3E9C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7D3E9C" w:rsidRPr="007D3E9C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m</w:t>
      </w:r>
      <w:proofErr w:type="spellEnd"/>
      <w:r w:rsidRPr="00FA31FE">
        <w:rPr>
          <w:rFonts w:ascii="Times New Roman" w:hAnsi="Times New Roman" w:cs="Times New Roman"/>
          <w:sz w:val="28"/>
          <w:szCs w:val="28"/>
        </w:rPr>
        <w:t>} - выходной сигнал;</w:t>
      </w:r>
    </w:p>
    <w:p w14:paraId="303F9208" w14:textId="0BFADA3B" w:rsidR="00FA31FE" w:rsidRPr="00FA31FE" w:rsidRDefault="007D3E9C" w:rsidP="00FA31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7D3E9C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r w:rsidR="00FA31FE" w:rsidRPr="00FA31FE">
        <w:rPr>
          <w:rFonts w:ascii="Times New Roman" w:hAnsi="Times New Roman" w:cs="Times New Roman"/>
          <w:sz w:val="28"/>
          <w:szCs w:val="28"/>
        </w:rPr>
        <w:t xml:space="preserve"> ~ </w:t>
      </w:r>
      <w:r w:rsidR="00FA31FE" w:rsidRPr="007D3E9C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="00FA31FE" w:rsidRPr="00FA31FE">
        <w:rPr>
          <w:rFonts w:ascii="Times New Roman" w:hAnsi="Times New Roman" w:cs="Times New Roman"/>
          <w:sz w:val="28"/>
          <w:szCs w:val="28"/>
        </w:rPr>
        <w:t>(</w:t>
      </w:r>
      <w:r w:rsidR="00FA31FE" w:rsidRPr="007D3E9C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="00FA31FE" w:rsidRPr="00FA31FE">
        <w:rPr>
          <w:rFonts w:ascii="Times New Roman" w:hAnsi="Times New Roman" w:cs="Times New Roman"/>
          <w:sz w:val="28"/>
          <w:szCs w:val="28"/>
        </w:rPr>
        <w:t>) = {</w:t>
      </w:r>
      <w:r w:rsidR="00FA31FE" w:rsidRPr="007D3E9C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="00FA31FE" w:rsidRPr="007D3E9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FA31FE" w:rsidRPr="00FA31FE">
        <w:rPr>
          <w:rFonts w:ascii="Times New Roman" w:hAnsi="Times New Roman" w:cs="Times New Roman"/>
          <w:sz w:val="28"/>
          <w:szCs w:val="28"/>
        </w:rPr>
        <w:t xml:space="preserve">, </w:t>
      </w:r>
      <w:r w:rsidR="00FA31FE" w:rsidRPr="007D3E9C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="00FA31FE" w:rsidRPr="007D3E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FA31FE" w:rsidRPr="00FA31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A31FE" w:rsidRPr="007D3E9C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="00FA31FE" w:rsidRPr="007D3E9C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r</w:t>
      </w:r>
      <w:proofErr w:type="spellEnd"/>
      <w:r w:rsidR="00FA31FE" w:rsidRPr="00FA31FE">
        <w:rPr>
          <w:rFonts w:ascii="Times New Roman" w:hAnsi="Times New Roman" w:cs="Times New Roman"/>
          <w:sz w:val="28"/>
          <w:szCs w:val="28"/>
        </w:rPr>
        <w:t>} - сигнал внутреннего состояния;</w:t>
      </w:r>
    </w:p>
    <w:p w14:paraId="11D219E5" w14:textId="1D77EE4D" w:rsidR="00FA31FE" w:rsidRPr="00FA31FE" w:rsidRDefault="00FA31FE" w:rsidP="00FA31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E9C">
        <w:rPr>
          <w:rFonts w:ascii="Times New Roman" w:hAnsi="Times New Roman" w:cs="Times New Roman"/>
          <w:i/>
          <w:iCs/>
          <w:sz w:val="28"/>
          <w:szCs w:val="28"/>
        </w:rPr>
        <w:t>U</w:t>
      </w:r>
      <w:r w:rsidRPr="00FA31FE">
        <w:rPr>
          <w:rFonts w:ascii="Times New Roman" w:hAnsi="Times New Roman" w:cs="Times New Roman"/>
          <w:sz w:val="28"/>
          <w:szCs w:val="28"/>
        </w:rPr>
        <w:t>(</w:t>
      </w:r>
      <w:r w:rsidRPr="007D3E9C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FA31FE">
        <w:rPr>
          <w:rFonts w:ascii="Times New Roman" w:hAnsi="Times New Roman" w:cs="Times New Roman"/>
          <w:sz w:val="28"/>
          <w:szCs w:val="28"/>
        </w:rPr>
        <w:t>) = {</w:t>
      </w:r>
      <w:r w:rsidR="007D3E9C">
        <w:rPr>
          <w:rFonts w:ascii="Times New Roman" w:hAnsi="Times New Roman" w:cs="Times New Roman"/>
          <w:i/>
          <w:iCs/>
          <w:sz w:val="28"/>
          <w:szCs w:val="28"/>
          <w:lang w:val="en-US"/>
        </w:rPr>
        <w:t>u</w:t>
      </w:r>
      <w:r w:rsidR="007D3E9C" w:rsidRPr="007D3E9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7D3E9C" w:rsidRPr="00FA31FE">
        <w:rPr>
          <w:rFonts w:ascii="Times New Roman" w:hAnsi="Times New Roman" w:cs="Times New Roman"/>
          <w:sz w:val="28"/>
          <w:szCs w:val="28"/>
        </w:rPr>
        <w:t>,</w:t>
      </w:r>
      <w:r w:rsidR="007D3E9C" w:rsidRPr="007D3E9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D3E9C">
        <w:rPr>
          <w:rFonts w:ascii="Times New Roman" w:hAnsi="Times New Roman" w:cs="Times New Roman"/>
          <w:i/>
          <w:iCs/>
          <w:sz w:val="28"/>
          <w:szCs w:val="28"/>
          <w:lang w:val="en-US"/>
        </w:rPr>
        <w:t>u</w:t>
      </w:r>
      <w:r w:rsidR="007D3E9C" w:rsidRPr="007D3E9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D3E9C" w:rsidRPr="00FA31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D3E9C">
        <w:rPr>
          <w:rFonts w:ascii="Times New Roman" w:hAnsi="Times New Roman" w:cs="Times New Roman"/>
          <w:i/>
          <w:iCs/>
          <w:sz w:val="28"/>
          <w:szCs w:val="28"/>
          <w:lang w:val="en-US"/>
        </w:rPr>
        <w:t>u</w:t>
      </w:r>
      <w:r w:rsidR="007D3E9C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proofErr w:type="spellEnd"/>
      <w:r w:rsidRPr="00FA31FE">
        <w:rPr>
          <w:rFonts w:ascii="Times New Roman" w:hAnsi="Times New Roman" w:cs="Times New Roman"/>
          <w:sz w:val="28"/>
          <w:szCs w:val="28"/>
        </w:rPr>
        <w:t>} - входной сигнал памяти.</w:t>
      </w:r>
    </w:p>
    <w:p w14:paraId="443829A0" w14:textId="4F3B27E6" w:rsidR="007D3E9C" w:rsidRDefault="007D3E9C" w:rsidP="007D3E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Структурная схема (общий вид) автомата Мили показана на рисунке 1.</w:t>
      </w:r>
    </w:p>
    <w:p w14:paraId="3112B868" w14:textId="77777777" w:rsidR="00EF1F26" w:rsidRDefault="00EF1F26" w:rsidP="00604E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23EA1C" w14:textId="4EDDE122" w:rsidR="007D3E9C" w:rsidRPr="00FA31FE" w:rsidRDefault="00EF1F26" w:rsidP="00604E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600C38" wp14:editId="08DC0B57">
            <wp:extent cx="3535133" cy="2036618"/>
            <wp:effectExtent l="0" t="0" r="8255" b="190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967" cy="205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D7C5B" w14:textId="77777777" w:rsidR="00EF1F26" w:rsidRDefault="00EF1F26" w:rsidP="00EF1F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– </w:t>
      </w:r>
      <w:r w:rsidRPr="00EF1F26">
        <w:rPr>
          <w:rFonts w:ascii="Times New Roman" w:hAnsi="Times New Roman" w:cs="Times New Roman"/>
          <w:sz w:val="28"/>
          <w:szCs w:val="28"/>
        </w:rPr>
        <w:t>Структурная схема КА Мили</w:t>
      </w:r>
    </w:p>
    <w:p w14:paraId="39A1CB3F" w14:textId="776DEDB7" w:rsidR="00FA31FE" w:rsidRDefault="00EF1F26" w:rsidP="00EF1F2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(КС-комбинационная схема, П</w:t>
      </w:r>
      <w:r w:rsidRPr="00EF1F2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F1F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EF1F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EF1F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F1F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элементы памяти)</w:t>
      </w:r>
    </w:p>
    <w:p w14:paraId="2394CFC7" w14:textId="1F0C08CC" w:rsidR="00FA32DB" w:rsidRPr="0020666B" w:rsidRDefault="005D50CE" w:rsidP="0020666B">
      <w:pPr>
        <w:pStyle w:val="2"/>
        <w:numPr>
          <w:ilvl w:val="0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95764561"/>
      <w:bookmarkStart w:id="7" w:name="_Toc95781144"/>
      <w:r w:rsidRPr="0020666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Граф автомата Мили</w:t>
      </w:r>
      <w:bookmarkEnd w:id="6"/>
      <w:bookmarkEnd w:id="7"/>
    </w:p>
    <w:p w14:paraId="5D23E233" w14:textId="5031DA69" w:rsidR="00D47C04" w:rsidRPr="00D47C04" w:rsidRDefault="000D3BEE" w:rsidP="00D47C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вариантом г</w:t>
      </w:r>
      <w:r w:rsidR="00D47C04" w:rsidRPr="00D47C04">
        <w:rPr>
          <w:rFonts w:ascii="Times New Roman" w:hAnsi="Times New Roman" w:cs="Times New Roman"/>
          <w:sz w:val="28"/>
          <w:szCs w:val="28"/>
        </w:rPr>
        <w:t>раф синтезируемого автомата Мили име</w:t>
      </w:r>
      <w:r w:rsidR="00D47C04">
        <w:rPr>
          <w:rFonts w:ascii="Times New Roman" w:hAnsi="Times New Roman" w:cs="Times New Roman"/>
          <w:sz w:val="28"/>
          <w:szCs w:val="28"/>
        </w:rPr>
        <w:t xml:space="preserve">ет </w:t>
      </w:r>
      <w:r w:rsidR="00D47C04" w:rsidRPr="00D47C04">
        <w:rPr>
          <w:rFonts w:ascii="Times New Roman" w:hAnsi="Times New Roman" w:cs="Times New Roman"/>
          <w:sz w:val="28"/>
          <w:szCs w:val="28"/>
        </w:rPr>
        <w:t>4 внутренних состояния</w:t>
      </w:r>
      <w:r w:rsidR="00D47C04">
        <w:rPr>
          <w:rFonts w:ascii="Times New Roman" w:hAnsi="Times New Roman" w:cs="Times New Roman"/>
          <w:sz w:val="28"/>
          <w:szCs w:val="28"/>
        </w:rPr>
        <w:t xml:space="preserve"> (рисунок </w:t>
      </w:r>
      <w:r w:rsidR="00AB4407">
        <w:rPr>
          <w:rFonts w:ascii="Times New Roman" w:hAnsi="Times New Roman" w:cs="Times New Roman"/>
          <w:sz w:val="28"/>
          <w:szCs w:val="28"/>
        </w:rPr>
        <w:t>2</w:t>
      </w:r>
      <w:r w:rsidR="00D47C04">
        <w:rPr>
          <w:rFonts w:ascii="Times New Roman" w:hAnsi="Times New Roman" w:cs="Times New Roman"/>
          <w:sz w:val="28"/>
          <w:szCs w:val="28"/>
        </w:rPr>
        <w:t xml:space="preserve">). </w:t>
      </w:r>
      <w:r w:rsidR="00D47C04" w:rsidRPr="00D47C04">
        <w:rPr>
          <w:rFonts w:ascii="Times New Roman" w:hAnsi="Times New Roman" w:cs="Times New Roman"/>
          <w:sz w:val="28"/>
          <w:szCs w:val="28"/>
        </w:rPr>
        <w:t>Каждая ветвь</w:t>
      </w:r>
      <w:r w:rsidR="00D47C04">
        <w:rPr>
          <w:rFonts w:ascii="Times New Roman" w:hAnsi="Times New Roman" w:cs="Times New Roman"/>
          <w:sz w:val="28"/>
          <w:szCs w:val="28"/>
        </w:rPr>
        <w:t xml:space="preserve"> </w:t>
      </w:r>
      <w:r w:rsidR="00D47C04" w:rsidRPr="00D47C04">
        <w:rPr>
          <w:rFonts w:ascii="Times New Roman" w:hAnsi="Times New Roman" w:cs="Times New Roman"/>
          <w:sz w:val="28"/>
          <w:szCs w:val="28"/>
        </w:rPr>
        <w:t xml:space="preserve">символизирует переход автомата в другое внутреннее состояние </w:t>
      </w:r>
      <w:r w:rsidR="00D47C04" w:rsidRPr="00D47C04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D47C0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r w:rsidR="00D47C04" w:rsidRPr="00D47C0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47C04" w:rsidRPr="00D47C04">
        <w:rPr>
          <w:rFonts w:ascii="Times New Roman" w:hAnsi="Times New Roman" w:cs="Times New Roman"/>
          <w:sz w:val="28"/>
          <w:szCs w:val="28"/>
        </w:rPr>
        <w:t>(</w:t>
      </w:r>
      <w:r w:rsidR="00D47C04" w:rsidRPr="00D47C04"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 w:rsidR="00D47C04" w:rsidRPr="00D47C04">
        <w:rPr>
          <w:rFonts w:ascii="Times New Roman" w:hAnsi="Times New Roman" w:cs="Times New Roman"/>
          <w:sz w:val="28"/>
          <w:szCs w:val="28"/>
        </w:rPr>
        <w:t xml:space="preserve"> =</w:t>
      </w:r>
      <w:r w:rsidR="005508E3" w:rsidRPr="005508E3">
        <w:rPr>
          <w:rFonts w:ascii="Times New Roman" w:hAnsi="Times New Roman" w:cs="Times New Roman"/>
          <w:sz w:val="28"/>
          <w:szCs w:val="28"/>
        </w:rPr>
        <w:t xml:space="preserve"> </w:t>
      </w:r>
      <w:r w:rsidR="00D47C04" w:rsidRPr="00D47C04">
        <w:rPr>
          <w:rFonts w:ascii="Times New Roman" w:hAnsi="Times New Roman" w:cs="Times New Roman"/>
          <w:sz w:val="28"/>
          <w:szCs w:val="28"/>
        </w:rPr>
        <w:t xml:space="preserve">1, 2, 3, 4) при совместном действии входного сигнала </w:t>
      </w:r>
      <w:r w:rsidR="00D47C04" w:rsidRPr="00D47C04">
        <w:rPr>
          <w:rFonts w:ascii="Times New Roman" w:hAnsi="Times New Roman" w:cs="Times New Roman"/>
          <w:i/>
          <w:iCs/>
          <w:sz w:val="28"/>
          <w:szCs w:val="28"/>
        </w:rPr>
        <w:t>Z</w:t>
      </w:r>
      <w:proofErr w:type="spellStart"/>
      <w:r w:rsidR="00D47C04" w:rsidRPr="00D47C0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="00D47C04" w:rsidRPr="00D47C04">
        <w:rPr>
          <w:rFonts w:ascii="Times New Roman" w:hAnsi="Times New Roman" w:cs="Times New Roman"/>
          <w:sz w:val="28"/>
          <w:szCs w:val="28"/>
        </w:rPr>
        <w:t xml:space="preserve">, выходного сигнала </w:t>
      </w:r>
      <w:r w:rsidR="00D47C04" w:rsidRPr="00D47C04">
        <w:rPr>
          <w:rFonts w:ascii="Times New Roman" w:hAnsi="Times New Roman" w:cs="Times New Roman"/>
          <w:i/>
          <w:iCs/>
          <w:sz w:val="28"/>
          <w:szCs w:val="28"/>
        </w:rPr>
        <w:t>W</w:t>
      </w:r>
      <w:proofErr w:type="spellStart"/>
      <w:r w:rsidR="00D47C04" w:rsidRPr="00D47C0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="00D47C04" w:rsidRPr="00D47C04">
        <w:rPr>
          <w:rFonts w:ascii="Times New Roman" w:hAnsi="Times New Roman" w:cs="Times New Roman"/>
          <w:sz w:val="28"/>
          <w:szCs w:val="28"/>
        </w:rPr>
        <w:t>.</w:t>
      </w:r>
    </w:p>
    <w:p w14:paraId="394CDF90" w14:textId="55F858C1" w:rsidR="00D47C04" w:rsidRDefault="00D47C04" w:rsidP="00EB13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71D987" w14:textId="6CF60E20" w:rsidR="00B67B95" w:rsidRDefault="00564F26" w:rsidP="00B67B9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58BE9E" wp14:editId="3532954C">
            <wp:extent cx="3194424" cy="314706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424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8" w:name="_GoBack"/>
      <w:bookmarkEnd w:id="8"/>
    </w:p>
    <w:p w14:paraId="19035A01" w14:textId="6E7AB670" w:rsidR="00E06CAF" w:rsidRDefault="00E06CAF" w:rsidP="00E06CA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5B6F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06CAF">
        <w:rPr>
          <w:rFonts w:ascii="Times New Roman" w:hAnsi="Times New Roman" w:cs="Times New Roman"/>
          <w:sz w:val="28"/>
          <w:szCs w:val="28"/>
        </w:rPr>
        <w:t>Граф автомата Мили</w:t>
      </w:r>
    </w:p>
    <w:p w14:paraId="2D7E7AC1" w14:textId="2513EFE2" w:rsidR="00342257" w:rsidRDefault="00342257" w:rsidP="0034225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E06313" w14:textId="06417315" w:rsidR="005D50CE" w:rsidRPr="0020666B" w:rsidRDefault="005D50CE" w:rsidP="0020666B">
      <w:pPr>
        <w:pStyle w:val="2"/>
        <w:numPr>
          <w:ilvl w:val="0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95764562"/>
      <w:bookmarkStart w:id="10" w:name="_Toc95781145"/>
      <w:r w:rsidRPr="0020666B">
        <w:rPr>
          <w:rFonts w:ascii="Times New Roman" w:hAnsi="Times New Roman" w:cs="Times New Roman"/>
          <w:b/>
          <w:bCs/>
          <w:color w:val="auto"/>
          <w:sz w:val="28"/>
          <w:szCs w:val="28"/>
        </w:rPr>
        <w:t>Таблицы переходов и выходов автомата Мили</w:t>
      </w:r>
      <w:bookmarkEnd w:id="9"/>
      <w:bookmarkEnd w:id="10"/>
    </w:p>
    <w:p w14:paraId="291CE006" w14:textId="3B46B4CA" w:rsidR="00564F26" w:rsidRDefault="00342257" w:rsidP="00564F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Составим </w:t>
      </w:r>
      <w:r w:rsidRPr="00342257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42257">
        <w:rPr>
          <w:rFonts w:ascii="Times New Roman" w:hAnsi="Times New Roman" w:cs="Times New Roman"/>
          <w:sz w:val="28"/>
          <w:szCs w:val="28"/>
        </w:rPr>
        <w:t xml:space="preserve"> переходов и выходов</w:t>
      </w:r>
      <w:r>
        <w:rPr>
          <w:rFonts w:ascii="Times New Roman" w:hAnsi="Times New Roman" w:cs="Times New Roman"/>
          <w:sz w:val="28"/>
          <w:szCs w:val="28"/>
        </w:rPr>
        <w:t xml:space="preserve"> автомата Мили</w:t>
      </w:r>
      <w:r w:rsidRPr="00342257">
        <w:rPr>
          <w:rFonts w:ascii="Times New Roman" w:hAnsi="Times New Roman" w:cs="Times New Roman"/>
          <w:sz w:val="28"/>
          <w:szCs w:val="28"/>
        </w:rPr>
        <w:t xml:space="preserve"> (рис</w:t>
      </w:r>
      <w:r w:rsidR="00664F1D">
        <w:rPr>
          <w:rFonts w:ascii="Times New Roman" w:hAnsi="Times New Roman" w:cs="Times New Roman"/>
          <w:sz w:val="28"/>
          <w:szCs w:val="28"/>
        </w:rPr>
        <w:t>унок</w:t>
      </w:r>
      <w:r w:rsidRPr="00342257">
        <w:rPr>
          <w:rFonts w:ascii="Times New Roman" w:hAnsi="Times New Roman" w:cs="Times New Roman"/>
          <w:sz w:val="28"/>
          <w:szCs w:val="28"/>
        </w:rPr>
        <w:t xml:space="preserve"> </w:t>
      </w:r>
      <w:r w:rsidR="00E06046">
        <w:rPr>
          <w:rFonts w:ascii="Times New Roman" w:hAnsi="Times New Roman" w:cs="Times New Roman"/>
          <w:sz w:val="28"/>
          <w:szCs w:val="28"/>
        </w:rPr>
        <w:t>3</w:t>
      </w:r>
      <w:r w:rsidRPr="00342257">
        <w:rPr>
          <w:rFonts w:ascii="Times New Roman" w:hAnsi="Times New Roman" w:cs="Times New Roman"/>
          <w:sz w:val="28"/>
          <w:szCs w:val="28"/>
        </w:rPr>
        <w:t>).</w:t>
      </w:r>
      <w:r w:rsidR="00564F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B163E0" w14:textId="72514956" w:rsidR="00564F26" w:rsidRDefault="00564F26" w:rsidP="00325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954"/>
        <w:gridCol w:w="792"/>
        <w:gridCol w:w="940"/>
        <w:gridCol w:w="844"/>
        <w:gridCol w:w="850"/>
        <w:gridCol w:w="848"/>
        <w:gridCol w:w="955"/>
        <w:gridCol w:w="850"/>
        <w:gridCol w:w="850"/>
        <w:gridCol w:w="850"/>
        <w:gridCol w:w="838"/>
      </w:tblGrid>
      <w:tr w:rsidR="001246FF" w:rsidRPr="00310274" w14:paraId="7B6FFD42" w14:textId="77777777" w:rsidTr="001246FF">
        <w:trPr>
          <w:trHeight w:val="644"/>
          <w:jc w:val="center"/>
        </w:trPr>
        <w:tc>
          <w:tcPr>
            <w:tcW w:w="228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473E1" w14:textId="6731D629" w:rsidR="001246FF" w:rsidRPr="00310274" w:rsidRDefault="001246FF" w:rsidP="00564F2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1246F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246F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+1) = δ[</w:t>
            </w:r>
            <w:r w:rsidRPr="001246F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246F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246F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)]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E7BDE" w14:textId="77777777" w:rsidR="001246FF" w:rsidRPr="00310274" w:rsidRDefault="001246FF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8F6DB1" w14:textId="5558FECA" w:rsidR="001246FF" w:rsidRPr="00310274" w:rsidRDefault="001246FF" w:rsidP="00564F2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246F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λ[</w:t>
            </w:r>
            <w:r w:rsidRPr="001246F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246F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246F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)]</w:t>
            </w:r>
          </w:p>
        </w:tc>
      </w:tr>
      <w:tr w:rsidR="001246FF" w:rsidRPr="00310274" w14:paraId="7D72A769" w14:textId="77777777" w:rsidTr="001246FF">
        <w:trPr>
          <w:trHeight w:val="644"/>
          <w:jc w:val="center"/>
        </w:trPr>
        <w:tc>
          <w:tcPr>
            <w:tcW w:w="498" w:type="pct"/>
            <w:tcBorders>
              <w:top w:val="single" w:sz="4" w:space="0" w:color="auto"/>
            </w:tcBorders>
            <w:vAlign w:val="center"/>
          </w:tcPr>
          <w:p w14:paraId="37B44723" w14:textId="77777777" w:rsidR="00564F26" w:rsidRPr="00A91505" w:rsidRDefault="00564F26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505">
              <w:rPr>
                <w:rFonts w:ascii="Times New Roman" w:hAnsi="Times New Roman" w:cs="Times New Roman"/>
                <w:sz w:val="28"/>
                <w:szCs w:val="28"/>
              </w:rPr>
              <w:t>Сост.</w:t>
            </w:r>
          </w:p>
          <w:p w14:paraId="79239B74" w14:textId="1E336234" w:rsidR="00564F26" w:rsidRPr="00564F26" w:rsidRDefault="00A91505" w:rsidP="00564F2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9150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64F26" w:rsidRPr="00A91505">
              <w:rPr>
                <w:rFonts w:ascii="Times New Roman" w:hAnsi="Times New Roman" w:cs="Times New Roman"/>
                <w:sz w:val="28"/>
                <w:szCs w:val="28"/>
              </w:rPr>
              <w:t>хода</w:t>
            </w:r>
          </w:p>
        </w:tc>
        <w:tc>
          <w:tcPr>
            <w:tcW w:w="414" w:type="pct"/>
            <w:tcBorders>
              <w:top w:val="single" w:sz="4" w:space="0" w:color="auto"/>
            </w:tcBorders>
            <w:vAlign w:val="center"/>
          </w:tcPr>
          <w:p w14:paraId="660FAFFE" w14:textId="12F1EB2F" w:rsidR="00564F26" w:rsidRPr="00310274" w:rsidRDefault="00564F26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91" w:type="pct"/>
            <w:tcBorders>
              <w:top w:val="single" w:sz="4" w:space="0" w:color="auto"/>
            </w:tcBorders>
            <w:vAlign w:val="center"/>
          </w:tcPr>
          <w:p w14:paraId="02DF910C" w14:textId="65D8312E" w:rsidR="00564F26" w:rsidRPr="00310274" w:rsidRDefault="00564F26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</w:tcBorders>
            <w:vAlign w:val="center"/>
          </w:tcPr>
          <w:p w14:paraId="55CC30CE" w14:textId="31E39A03" w:rsidR="00564F26" w:rsidRPr="00310274" w:rsidRDefault="00564F26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793891" w14:textId="039838F0" w:rsidR="00564F26" w:rsidRPr="00310274" w:rsidRDefault="00564F26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6D7D90" w14:textId="77777777" w:rsidR="00564F26" w:rsidRPr="00310274" w:rsidRDefault="00564F26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EC8CD9" w14:textId="77777777" w:rsidR="00564F26" w:rsidRPr="00A91505" w:rsidRDefault="00564F26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505">
              <w:rPr>
                <w:rFonts w:ascii="Times New Roman" w:hAnsi="Times New Roman" w:cs="Times New Roman"/>
                <w:sz w:val="28"/>
                <w:szCs w:val="28"/>
              </w:rPr>
              <w:t>Сост.</w:t>
            </w:r>
          </w:p>
          <w:p w14:paraId="3C261099" w14:textId="3FB64289" w:rsidR="00564F26" w:rsidRPr="00310274" w:rsidRDefault="00A91505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150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64F26" w:rsidRPr="00A91505">
              <w:rPr>
                <w:rFonts w:ascii="Times New Roman" w:hAnsi="Times New Roman" w:cs="Times New Roman"/>
                <w:sz w:val="28"/>
                <w:szCs w:val="28"/>
              </w:rPr>
              <w:t>хода</w:t>
            </w:r>
          </w:p>
        </w:tc>
        <w:tc>
          <w:tcPr>
            <w:tcW w:w="444" w:type="pct"/>
            <w:tcBorders>
              <w:top w:val="single" w:sz="4" w:space="0" w:color="auto"/>
            </w:tcBorders>
            <w:vAlign w:val="center"/>
          </w:tcPr>
          <w:p w14:paraId="05B4CDEC" w14:textId="34D365D1" w:rsidR="00564F26" w:rsidRPr="00310274" w:rsidRDefault="00564F26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</w:tcBorders>
            <w:vAlign w:val="center"/>
          </w:tcPr>
          <w:p w14:paraId="667BC21A" w14:textId="2CF5D533" w:rsidR="00564F26" w:rsidRPr="00310274" w:rsidRDefault="00564F26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</w:tcBorders>
            <w:vAlign w:val="center"/>
          </w:tcPr>
          <w:p w14:paraId="34D25ED3" w14:textId="6E00C9EF" w:rsidR="00564F26" w:rsidRPr="00310274" w:rsidRDefault="00564F26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</w:tcBorders>
            <w:vAlign w:val="center"/>
          </w:tcPr>
          <w:p w14:paraId="058C9667" w14:textId="2F4FCFCF" w:rsidR="00564F26" w:rsidRPr="00310274" w:rsidRDefault="00564F26" w:rsidP="00564F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1246FF" w:rsidRPr="00310274" w14:paraId="6FF60404" w14:textId="77777777" w:rsidTr="001246FF">
        <w:trPr>
          <w:trHeight w:val="644"/>
          <w:jc w:val="center"/>
        </w:trPr>
        <w:tc>
          <w:tcPr>
            <w:tcW w:w="498" w:type="pct"/>
            <w:vAlign w:val="center"/>
          </w:tcPr>
          <w:p w14:paraId="4F52950A" w14:textId="016E53A2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14" w:type="pct"/>
            <w:vAlign w:val="center"/>
          </w:tcPr>
          <w:p w14:paraId="2E2C9380" w14:textId="061A59AD" w:rsidR="00122927" w:rsidRPr="00564F26" w:rsidRDefault="00122927" w:rsidP="00122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91" w:type="pct"/>
            <w:vAlign w:val="center"/>
          </w:tcPr>
          <w:p w14:paraId="7F235A6E" w14:textId="693A0EA4" w:rsidR="00122927" w:rsidRPr="00122927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41" w:type="pct"/>
            <w:vAlign w:val="center"/>
          </w:tcPr>
          <w:p w14:paraId="0A51325D" w14:textId="7BA5E3A2" w:rsidR="00122927" w:rsidRPr="00122927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vAlign w:val="center"/>
          </w:tcPr>
          <w:p w14:paraId="6805CBC3" w14:textId="0DB80C39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7B9E90" w14:textId="77777777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499" w:type="pct"/>
            <w:tcBorders>
              <w:left w:val="single" w:sz="4" w:space="0" w:color="auto"/>
            </w:tcBorders>
            <w:vAlign w:val="center"/>
          </w:tcPr>
          <w:p w14:paraId="09FCE00C" w14:textId="31B1012A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44" w:type="pct"/>
            <w:vAlign w:val="center"/>
          </w:tcPr>
          <w:p w14:paraId="083C6156" w14:textId="28E5DD9B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44" w:type="pct"/>
            <w:vAlign w:val="center"/>
          </w:tcPr>
          <w:p w14:paraId="4166D799" w14:textId="7A1781E2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44" w:type="pct"/>
            <w:vAlign w:val="center"/>
          </w:tcPr>
          <w:p w14:paraId="2169E7AB" w14:textId="7D382AD4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5057D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38" w:type="pct"/>
            <w:vAlign w:val="center"/>
          </w:tcPr>
          <w:p w14:paraId="76E951DA" w14:textId="1D7B3EE8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5057D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122927" w:rsidRPr="00310274" w14:paraId="0893E1A0" w14:textId="77777777" w:rsidTr="001246FF">
        <w:trPr>
          <w:trHeight w:val="644"/>
          <w:jc w:val="center"/>
        </w:trPr>
        <w:tc>
          <w:tcPr>
            <w:tcW w:w="498" w:type="pct"/>
            <w:vAlign w:val="center"/>
          </w:tcPr>
          <w:p w14:paraId="368CCDD6" w14:textId="2A8885D8" w:rsidR="00122927" w:rsidRPr="00564F26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14" w:type="pct"/>
            <w:vAlign w:val="center"/>
          </w:tcPr>
          <w:p w14:paraId="52C15465" w14:textId="2B6F068D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91" w:type="pct"/>
            <w:vAlign w:val="center"/>
          </w:tcPr>
          <w:p w14:paraId="5DCF95BC" w14:textId="382710B9" w:rsidR="00122927" w:rsidRPr="00122927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41" w:type="pct"/>
            <w:vAlign w:val="center"/>
          </w:tcPr>
          <w:p w14:paraId="7FB02E7A" w14:textId="618CE9ED" w:rsidR="00122927" w:rsidRPr="00122927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vAlign w:val="center"/>
          </w:tcPr>
          <w:p w14:paraId="24F3EEB7" w14:textId="4B100D39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476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19A7A4" w14:textId="77777777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499" w:type="pct"/>
            <w:tcBorders>
              <w:left w:val="single" w:sz="4" w:space="0" w:color="auto"/>
            </w:tcBorders>
            <w:vAlign w:val="center"/>
          </w:tcPr>
          <w:p w14:paraId="1C410B28" w14:textId="6E866698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44" w:type="pct"/>
            <w:vAlign w:val="center"/>
          </w:tcPr>
          <w:p w14:paraId="0655C970" w14:textId="2203987A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44" w:type="pct"/>
            <w:vAlign w:val="center"/>
          </w:tcPr>
          <w:p w14:paraId="241D813D" w14:textId="49A52B58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44" w:type="pct"/>
            <w:vAlign w:val="center"/>
          </w:tcPr>
          <w:p w14:paraId="1AF3D9CE" w14:textId="102A288B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38" w:type="pct"/>
            <w:vAlign w:val="center"/>
          </w:tcPr>
          <w:p w14:paraId="17F762BE" w14:textId="18D27177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8581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122927" w:rsidRPr="00310274" w14:paraId="59F62E93" w14:textId="77777777" w:rsidTr="001246FF">
        <w:trPr>
          <w:trHeight w:val="644"/>
          <w:jc w:val="center"/>
        </w:trPr>
        <w:tc>
          <w:tcPr>
            <w:tcW w:w="498" w:type="pct"/>
            <w:vAlign w:val="center"/>
          </w:tcPr>
          <w:p w14:paraId="264B46A5" w14:textId="4FD90577" w:rsidR="00122927" w:rsidRPr="00564F26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14" w:type="pct"/>
            <w:vAlign w:val="center"/>
          </w:tcPr>
          <w:p w14:paraId="30E1E5D5" w14:textId="2C9F8D46" w:rsidR="00122927" w:rsidRPr="00122927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91" w:type="pct"/>
            <w:vAlign w:val="center"/>
          </w:tcPr>
          <w:p w14:paraId="653AF791" w14:textId="607CA669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41" w:type="pct"/>
            <w:vAlign w:val="center"/>
          </w:tcPr>
          <w:p w14:paraId="223851B1" w14:textId="3C621F08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102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vAlign w:val="center"/>
          </w:tcPr>
          <w:p w14:paraId="65A2A8DF" w14:textId="41D82770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0476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356E58" w14:textId="77777777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499" w:type="pct"/>
            <w:tcBorders>
              <w:left w:val="single" w:sz="4" w:space="0" w:color="auto"/>
            </w:tcBorders>
            <w:vAlign w:val="center"/>
          </w:tcPr>
          <w:p w14:paraId="18D6FF10" w14:textId="351ADA38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44" w:type="pct"/>
            <w:vAlign w:val="center"/>
          </w:tcPr>
          <w:p w14:paraId="0B03BB2B" w14:textId="7BC39D55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44" w:type="pct"/>
            <w:vAlign w:val="center"/>
          </w:tcPr>
          <w:p w14:paraId="2930167F" w14:textId="54F9ADE6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44" w:type="pct"/>
            <w:vAlign w:val="center"/>
          </w:tcPr>
          <w:p w14:paraId="34DBD09E" w14:textId="01AE1068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38" w:type="pct"/>
            <w:vAlign w:val="center"/>
          </w:tcPr>
          <w:p w14:paraId="6FDF0600" w14:textId="5C57A1C5" w:rsidR="00122927" w:rsidRPr="00310274" w:rsidRDefault="00122927" w:rsidP="0012292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8581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14:paraId="54F10D67" w14:textId="77777777" w:rsidR="001402D0" w:rsidRDefault="001402D0" w:rsidP="00E461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C345B3" w14:textId="3AE882DE" w:rsidR="001402D0" w:rsidRDefault="001402D0" w:rsidP="001402D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060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Исходный КА</w:t>
      </w:r>
      <w:r w:rsidRPr="00E06CAF">
        <w:rPr>
          <w:rFonts w:ascii="Times New Roman" w:hAnsi="Times New Roman" w:cs="Times New Roman"/>
          <w:sz w:val="28"/>
          <w:szCs w:val="28"/>
        </w:rPr>
        <w:t xml:space="preserve"> Мили</w:t>
      </w:r>
    </w:p>
    <w:p w14:paraId="2FC3022F" w14:textId="256FD194" w:rsidR="005B6F22" w:rsidRPr="0020666B" w:rsidRDefault="005B6F22" w:rsidP="0020666B">
      <w:pPr>
        <w:pStyle w:val="2"/>
        <w:numPr>
          <w:ilvl w:val="0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95764563"/>
      <w:bookmarkStart w:id="12" w:name="_Toc95781146"/>
      <w:r w:rsidRPr="0020666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Кодирование </w:t>
      </w:r>
      <w:r w:rsidR="00B837C5" w:rsidRPr="0020666B">
        <w:rPr>
          <w:rFonts w:ascii="Times New Roman" w:hAnsi="Times New Roman" w:cs="Times New Roman"/>
          <w:b/>
          <w:bCs/>
          <w:color w:val="auto"/>
          <w:sz w:val="28"/>
          <w:szCs w:val="28"/>
        </w:rPr>
        <w:t>сигналов автомата</w:t>
      </w:r>
      <w:bookmarkEnd w:id="11"/>
      <w:bookmarkEnd w:id="12"/>
    </w:p>
    <w:p w14:paraId="052E6978" w14:textId="46808CF6" w:rsidR="000B7EDE" w:rsidRPr="000B7EDE" w:rsidRDefault="000B7EDE" w:rsidP="000B7E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B7EDE">
        <w:rPr>
          <w:rFonts w:ascii="Times New Roman" w:hAnsi="Times New Roman" w:cs="Times New Roman"/>
          <w:sz w:val="28"/>
          <w:szCs w:val="28"/>
        </w:rPr>
        <w:t xml:space="preserve"> качестве элементов памяти</w:t>
      </w:r>
      <w:r>
        <w:rPr>
          <w:rFonts w:ascii="Times New Roman" w:hAnsi="Times New Roman" w:cs="Times New Roman"/>
          <w:sz w:val="28"/>
          <w:szCs w:val="28"/>
        </w:rPr>
        <w:t xml:space="preserve"> заданы </w:t>
      </w:r>
      <w:r w:rsidRPr="000B7EDE">
        <w:rPr>
          <w:rFonts w:ascii="Times New Roman" w:hAnsi="Times New Roman" w:cs="Times New Roman"/>
          <w:sz w:val="28"/>
          <w:szCs w:val="28"/>
        </w:rPr>
        <w:t>JK-триггеры. Базис логических элементов - произвольный.</w:t>
      </w:r>
    </w:p>
    <w:p w14:paraId="6090C7DB" w14:textId="0C32D6E3" w:rsidR="000B7EDE" w:rsidRPr="000B7EDE" w:rsidRDefault="000B7EDE" w:rsidP="000B7E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случае</w:t>
      </w:r>
      <w:r w:rsidRPr="000B7EDE">
        <w:rPr>
          <w:rFonts w:ascii="Times New Roman" w:hAnsi="Times New Roman" w:cs="Times New Roman"/>
          <w:sz w:val="28"/>
          <w:szCs w:val="28"/>
        </w:rPr>
        <w:t>:</w:t>
      </w:r>
    </w:p>
    <w:p w14:paraId="2D4FFD4B" w14:textId="5219FFA6" w:rsidR="000B7EDE" w:rsidRPr="000B7EDE" w:rsidRDefault="000B7EDE" w:rsidP="000B7E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Pr="000B7EDE">
        <w:rPr>
          <w:rFonts w:ascii="Times New Roman" w:hAnsi="Times New Roman" w:cs="Times New Roman"/>
          <w:sz w:val="28"/>
          <w:szCs w:val="28"/>
        </w:rPr>
        <w:t xml:space="preserve"> = 4 - число внутренних состояний (</w:t>
      </w:r>
      <w:r w:rsidR="005B721C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="003C13A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F060B" w:rsidRPr="000B7EDE">
        <w:rPr>
          <w:rFonts w:ascii="Times New Roman" w:hAnsi="Times New Roman" w:cs="Times New Roman"/>
          <w:sz w:val="28"/>
          <w:szCs w:val="28"/>
        </w:rPr>
        <w:t>= {</w:t>
      </w:r>
      <w:r w:rsidR="004F060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="004F060B" w:rsidRPr="000B7ED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4F060B">
        <w:rPr>
          <w:rFonts w:ascii="Times New Roman" w:hAnsi="Times New Roman" w:cs="Times New Roman"/>
          <w:sz w:val="28"/>
          <w:szCs w:val="28"/>
        </w:rPr>
        <w:t xml:space="preserve">, </w:t>
      </w:r>
      <w:r w:rsidR="004F060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="004F060B"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F060B">
        <w:rPr>
          <w:rFonts w:ascii="Times New Roman" w:hAnsi="Times New Roman" w:cs="Times New Roman"/>
          <w:sz w:val="28"/>
          <w:szCs w:val="28"/>
        </w:rPr>
        <w:t xml:space="preserve">, </w:t>
      </w:r>
      <w:r w:rsidR="004F060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="004F060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F060B">
        <w:rPr>
          <w:rFonts w:ascii="Times New Roman" w:hAnsi="Times New Roman" w:cs="Times New Roman"/>
          <w:sz w:val="28"/>
          <w:szCs w:val="28"/>
        </w:rPr>
        <w:t xml:space="preserve">, </w:t>
      </w:r>
      <w:r w:rsidR="004F060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="004F060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F060B" w:rsidRPr="000B7EDE">
        <w:rPr>
          <w:rFonts w:ascii="Times New Roman" w:hAnsi="Times New Roman" w:cs="Times New Roman"/>
          <w:sz w:val="28"/>
          <w:szCs w:val="28"/>
        </w:rPr>
        <w:t>}</w:t>
      </w:r>
      <w:r w:rsidRPr="000B7EDE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70B4ECD3" w14:textId="0C7F5425" w:rsidR="000B7EDE" w:rsidRPr="000B7EDE" w:rsidRDefault="000B7EDE" w:rsidP="000B7E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0B7EDE">
        <w:rPr>
          <w:rFonts w:ascii="Times New Roman" w:hAnsi="Times New Roman" w:cs="Times New Roman"/>
          <w:sz w:val="28"/>
          <w:szCs w:val="28"/>
        </w:rPr>
        <w:t xml:space="preserve"> = 3 - число входных сигналов (</w:t>
      </w:r>
      <w:r w:rsidRPr="000B7EDE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0B7EDE">
        <w:rPr>
          <w:rFonts w:ascii="Times New Roman" w:hAnsi="Times New Roman" w:cs="Times New Roman"/>
          <w:sz w:val="28"/>
          <w:szCs w:val="28"/>
        </w:rPr>
        <w:t xml:space="preserve"> = {</w:t>
      </w:r>
      <w:r w:rsidRPr="000B7EDE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0B7ED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B7EDE">
        <w:rPr>
          <w:rFonts w:ascii="Times New Roman" w:hAnsi="Times New Roman" w:cs="Times New Roman"/>
          <w:i/>
          <w:iCs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B7EDE">
        <w:rPr>
          <w:rFonts w:ascii="Times New Roman" w:hAnsi="Times New Roman" w:cs="Times New Roman"/>
          <w:i/>
          <w:iCs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B7EDE">
        <w:rPr>
          <w:rFonts w:ascii="Times New Roman" w:hAnsi="Times New Roman" w:cs="Times New Roman"/>
          <w:sz w:val="28"/>
          <w:szCs w:val="28"/>
        </w:rPr>
        <w:t xml:space="preserve">}); </w:t>
      </w:r>
    </w:p>
    <w:p w14:paraId="67EE5EE6" w14:textId="0BCBD0B5" w:rsidR="000B7EDE" w:rsidRPr="000B7EDE" w:rsidRDefault="000B7EDE" w:rsidP="000B7E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0B7EDE">
        <w:rPr>
          <w:rFonts w:ascii="Times New Roman" w:hAnsi="Times New Roman" w:cs="Times New Roman"/>
          <w:sz w:val="28"/>
          <w:szCs w:val="28"/>
        </w:rPr>
        <w:t xml:space="preserve"> = </w:t>
      </w:r>
      <w:r w:rsidR="00B840A7" w:rsidRPr="00B840A7">
        <w:rPr>
          <w:rFonts w:ascii="Times New Roman" w:hAnsi="Times New Roman" w:cs="Times New Roman"/>
          <w:sz w:val="28"/>
          <w:szCs w:val="28"/>
        </w:rPr>
        <w:t>4</w:t>
      </w:r>
      <w:r w:rsidRPr="000B7EDE">
        <w:rPr>
          <w:rFonts w:ascii="Times New Roman" w:hAnsi="Times New Roman" w:cs="Times New Roman"/>
          <w:sz w:val="28"/>
          <w:szCs w:val="28"/>
        </w:rPr>
        <w:t xml:space="preserve"> - число выходных сигналов (</w:t>
      </w:r>
      <w:r w:rsidRPr="000B7EDE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Pr="000B7EDE">
        <w:rPr>
          <w:rFonts w:ascii="Times New Roman" w:hAnsi="Times New Roman" w:cs="Times New Roman"/>
          <w:sz w:val="28"/>
          <w:szCs w:val="28"/>
        </w:rPr>
        <w:t xml:space="preserve"> = {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0B7ED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B840A7">
        <w:rPr>
          <w:rFonts w:ascii="Times New Roman" w:hAnsi="Times New Roman" w:cs="Times New Roman"/>
          <w:sz w:val="28"/>
          <w:szCs w:val="28"/>
        </w:rPr>
        <w:t xml:space="preserve">, </w:t>
      </w:r>
      <w:r w:rsidR="00B840A7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B840A7"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B7EDE">
        <w:rPr>
          <w:rFonts w:ascii="Times New Roman" w:hAnsi="Times New Roman" w:cs="Times New Roman"/>
          <w:sz w:val="28"/>
          <w:szCs w:val="28"/>
        </w:rPr>
        <w:t>}).</w:t>
      </w:r>
    </w:p>
    <w:p w14:paraId="3EBB8E52" w14:textId="2BD10781" w:rsidR="000B7EDE" w:rsidRPr="000B7EDE" w:rsidRDefault="000B7EDE" w:rsidP="000B7E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sz w:val="28"/>
          <w:szCs w:val="28"/>
        </w:rPr>
        <w:t>Находим:</w:t>
      </w:r>
    </w:p>
    <w:p w14:paraId="3C4FC7CA" w14:textId="1332505C" w:rsidR="000B7EDE" w:rsidRPr="000B7EDE" w:rsidRDefault="000B7EDE" w:rsidP="000B7E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sz w:val="28"/>
          <w:szCs w:val="28"/>
        </w:rPr>
        <w:t>- число элементов памяти</w:t>
      </w:r>
      <w:r w:rsidR="004F060B" w:rsidRPr="004F060B">
        <w:rPr>
          <w:rFonts w:ascii="Times New Roman" w:hAnsi="Times New Roman" w:cs="Times New Roman"/>
          <w:sz w:val="28"/>
          <w:szCs w:val="28"/>
        </w:rPr>
        <w:t>:</w:t>
      </w:r>
      <w:r w:rsidRPr="000B7EDE">
        <w:rPr>
          <w:rFonts w:ascii="Times New Roman" w:hAnsi="Times New Roman" w:cs="Times New Roman"/>
          <w:sz w:val="28"/>
          <w:szCs w:val="28"/>
        </w:rPr>
        <w:t xml:space="preserve"> </w:t>
      </w:r>
      <w:r w:rsidRPr="004F060B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0B7EDE">
        <w:rPr>
          <w:rFonts w:ascii="Times New Roman" w:hAnsi="Times New Roman" w:cs="Times New Roman"/>
          <w:sz w:val="28"/>
          <w:szCs w:val="28"/>
        </w:rPr>
        <w:t xml:space="preserve"> &gt; log</w:t>
      </w:r>
      <w:r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A0915" w:rsidRPr="00AA0915">
        <w:rPr>
          <w:rFonts w:ascii="Times New Roman" w:hAnsi="Times New Roman" w:cs="Times New Roman"/>
          <w:sz w:val="28"/>
          <w:szCs w:val="28"/>
        </w:rPr>
        <w:t xml:space="preserve"> </w:t>
      </w:r>
      <w:r w:rsidRPr="004F060B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="004F060B" w:rsidRPr="004F060B">
        <w:rPr>
          <w:rFonts w:ascii="Times New Roman" w:hAnsi="Times New Roman" w:cs="Times New Roman"/>
          <w:sz w:val="28"/>
          <w:szCs w:val="28"/>
        </w:rPr>
        <w:t xml:space="preserve"> = </w:t>
      </w:r>
      <w:r w:rsidR="004F060B" w:rsidRPr="00AA0915">
        <w:rPr>
          <w:rFonts w:ascii="Times New Roman" w:hAnsi="Times New Roman" w:cs="Times New Roman"/>
          <w:sz w:val="28"/>
          <w:szCs w:val="28"/>
        </w:rPr>
        <w:t>log</w:t>
      </w:r>
      <w:r w:rsidR="004F060B" w:rsidRPr="00AA091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A0915" w:rsidRPr="00AA0915">
        <w:rPr>
          <w:rFonts w:ascii="Times New Roman" w:hAnsi="Times New Roman" w:cs="Times New Roman"/>
          <w:sz w:val="28"/>
          <w:szCs w:val="28"/>
        </w:rPr>
        <w:t xml:space="preserve"> </w:t>
      </w:r>
      <w:r w:rsidR="004F060B" w:rsidRPr="00AA0915">
        <w:rPr>
          <w:rFonts w:ascii="Times New Roman" w:hAnsi="Times New Roman" w:cs="Times New Roman"/>
          <w:sz w:val="28"/>
          <w:szCs w:val="28"/>
        </w:rPr>
        <w:t>4</w:t>
      </w:r>
      <w:r w:rsidR="004F060B" w:rsidRPr="004F060B">
        <w:rPr>
          <w:rFonts w:ascii="Times New Roman" w:hAnsi="Times New Roman" w:cs="Times New Roman"/>
          <w:sz w:val="28"/>
          <w:szCs w:val="28"/>
        </w:rPr>
        <w:t xml:space="preserve"> = 2</w:t>
      </w:r>
      <w:r w:rsidRPr="000B7EDE">
        <w:rPr>
          <w:rFonts w:ascii="Times New Roman" w:hAnsi="Times New Roman" w:cs="Times New Roman"/>
          <w:sz w:val="28"/>
          <w:szCs w:val="28"/>
        </w:rPr>
        <w:t>;</w:t>
      </w:r>
    </w:p>
    <w:p w14:paraId="5BB06EB7" w14:textId="6CC40205" w:rsidR="000B7EDE" w:rsidRPr="000B7EDE" w:rsidRDefault="000B7EDE" w:rsidP="000B7E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sz w:val="28"/>
          <w:szCs w:val="28"/>
        </w:rPr>
        <w:t>- число разрядов входной шины</w:t>
      </w:r>
      <w:r w:rsidR="00AA0915" w:rsidRPr="00AA0915">
        <w:rPr>
          <w:rFonts w:ascii="Times New Roman" w:hAnsi="Times New Roman" w:cs="Times New Roman"/>
          <w:sz w:val="28"/>
          <w:szCs w:val="28"/>
        </w:rPr>
        <w:t>:</w:t>
      </w:r>
      <w:r w:rsidRPr="000B7EDE">
        <w:rPr>
          <w:rFonts w:ascii="Times New Roman" w:hAnsi="Times New Roman" w:cs="Times New Roman"/>
          <w:sz w:val="28"/>
          <w:szCs w:val="28"/>
        </w:rPr>
        <w:t xml:space="preserve"> </w:t>
      </w:r>
      <w:r w:rsidR="00AA0915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AA0915" w:rsidRPr="000B7EDE">
        <w:rPr>
          <w:rFonts w:ascii="Times New Roman" w:hAnsi="Times New Roman" w:cs="Times New Roman"/>
          <w:sz w:val="28"/>
          <w:szCs w:val="28"/>
        </w:rPr>
        <w:t xml:space="preserve"> &gt; log</w:t>
      </w:r>
      <w:r w:rsidR="00AA0915"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A0915" w:rsidRPr="00AA0915">
        <w:rPr>
          <w:rFonts w:ascii="Times New Roman" w:hAnsi="Times New Roman" w:cs="Times New Roman"/>
          <w:sz w:val="28"/>
          <w:szCs w:val="28"/>
        </w:rPr>
        <w:t xml:space="preserve"> </w:t>
      </w:r>
      <w:r w:rsidR="00AA0915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="00AA0915" w:rsidRPr="004F060B">
        <w:rPr>
          <w:rFonts w:ascii="Times New Roman" w:hAnsi="Times New Roman" w:cs="Times New Roman"/>
          <w:sz w:val="28"/>
          <w:szCs w:val="28"/>
        </w:rPr>
        <w:t xml:space="preserve"> = </w:t>
      </w:r>
      <w:r w:rsidR="00AA0915" w:rsidRPr="000B7EDE">
        <w:rPr>
          <w:rFonts w:ascii="Times New Roman" w:hAnsi="Times New Roman" w:cs="Times New Roman"/>
          <w:sz w:val="28"/>
          <w:szCs w:val="28"/>
        </w:rPr>
        <w:t>log</w:t>
      </w:r>
      <w:r w:rsidR="00AA0915"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A0915" w:rsidRPr="00AA0915">
        <w:rPr>
          <w:rFonts w:ascii="Times New Roman" w:hAnsi="Times New Roman" w:cs="Times New Roman"/>
          <w:sz w:val="28"/>
          <w:szCs w:val="28"/>
        </w:rPr>
        <w:t xml:space="preserve"> 3</w:t>
      </w:r>
      <w:r w:rsidR="00AA0915" w:rsidRPr="004F060B">
        <w:rPr>
          <w:rFonts w:ascii="Times New Roman" w:hAnsi="Times New Roman" w:cs="Times New Roman"/>
          <w:sz w:val="28"/>
          <w:szCs w:val="28"/>
        </w:rPr>
        <w:t xml:space="preserve"> = 2</w:t>
      </w:r>
      <w:r w:rsidRPr="000B7EDE">
        <w:rPr>
          <w:rFonts w:ascii="Times New Roman" w:hAnsi="Times New Roman" w:cs="Times New Roman"/>
          <w:sz w:val="28"/>
          <w:szCs w:val="28"/>
        </w:rPr>
        <w:t>;</w:t>
      </w:r>
    </w:p>
    <w:p w14:paraId="5832F080" w14:textId="4ADA62D9" w:rsidR="000B7EDE" w:rsidRDefault="000B7EDE" w:rsidP="000B7E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sz w:val="28"/>
          <w:szCs w:val="28"/>
        </w:rPr>
        <w:t xml:space="preserve">- число разрядов выходной шины </w:t>
      </w:r>
      <w:r w:rsidRPr="00AA0915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0B7EDE">
        <w:rPr>
          <w:rFonts w:ascii="Times New Roman" w:hAnsi="Times New Roman" w:cs="Times New Roman"/>
          <w:sz w:val="28"/>
          <w:szCs w:val="28"/>
        </w:rPr>
        <w:t xml:space="preserve"> &gt; </w:t>
      </w:r>
      <w:r w:rsidR="00AA0915" w:rsidRPr="000B7EDE">
        <w:rPr>
          <w:rFonts w:ascii="Times New Roman" w:hAnsi="Times New Roman" w:cs="Times New Roman"/>
          <w:sz w:val="28"/>
          <w:szCs w:val="28"/>
        </w:rPr>
        <w:t>log</w:t>
      </w:r>
      <w:r w:rsidR="00AA0915"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A0915" w:rsidRPr="00AA0915">
        <w:rPr>
          <w:rFonts w:ascii="Times New Roman" w:hAnsi="Times New Roman" w:cs="Times New Roman"/>
          <w:sz w:val="28"/>
          <w:szCs w:val="28"/>
        </w:rPr>
        <w:t xml:space="preserve"> </w:t>
      </w:r>
      <w:r w:rsidR="00AA0915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="00AA0915" w:rsidRPr="004F060B">
        <w:rPr>
          <w:rFonts w:ascii="Times New Roman" w:hAnsi="Times New Roman" w:cs="Times New Roman"/>
          <w:sz w:val="28"/>
          <w:szCs w:val="28"/>
        </w:rPr>
        <w:t xml:space="preserve"> = </w:t>
      </w:r>
      <w:r w:rsidR="00AA0915" w:rsidRPr="000B7EDE">
        <w:rPr>
          <w:rFonts w:ascii="Times New Roman" w:hAnsi="Times New Roman" w:cs="Times New Roman"/>
          <w:sz w:val="28"/>
          <w:szCs w:val="28"/>
        </w:rPr>
        <w:t>log</w:t>
      </w:r>
      <w:r w:rsidR="00AA0915"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A0915" w:rsidRPr="00AA0915">
        <w:rPr>
          <w:rFonts w:ascii="Times New Roman" w:hAnsi="Times New Roman" w:cs="Times New Roman"/>
          <w:sz w:val="28"/>
          <w:szCs w:val="28"/>
        </w:rPr>
        <w:t xml:space="preserve"> </w:t>
      </w:r>
      <w:r w:rsidR="00AA0915" w:rsidRPr="004F060B">
        <w:rPr>
          <w:rFonts w:ascii="Times New Roman" w:hAnsi="Times New Roman" w:cs="Times New Roman"/>
          <w:sz w:val="28"/>
          <w:szCs w:val="28"/>
        </w:rPr>
        <w:t>4 = 2</w:t>
      </w:r>
      <w:r w:rsidRPr="000B7EDE">
        <w:rPr>
          <w:rFonts w:ascii="Times New Roman" w:hAnsi="Times New Roman" w:cs="Times New Roman"/>
          <w:sz w:val="28"/>
          <w:szCs w:val="28"/>
        </w:rPr>
        <w:t>.</w:t>
      </w:r>
    </w:p>
    <w:p w14:paraId="47420215" w14:textId="02A660AB" w:rsidR="005C3A30" w:rsidRDefault="005C3A30" w:rsidP="00664F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1D">
        <w:rPr>
          <w:rFonts w:ascii="Times New Roman" w:hAnsi="Times New Roman" w:cs="Times New Roman"/>
          <w:sz w:val="28"/>
          <w:szCs w:val="28"/>
        </w:rPr>
        <w:t>Кодируем автомат</w:t>
      </w:r>
      <w:r w:rsidR="00664F1D">
        <w:rPr>
          <w:rFonts w:ascii="Times New Roman" w:hAnsi="Times New Roman" w:cs="Times New Roman"/>
          <w:sz w:val="28"/>
          <w:szCs w:val="28"/>
        </w:rPr>
        <w:t xml:space="preserve"> (таблица 2)</w:t>
      </w:r>
      <w:r w:rsidRPr="00664F1D">
        <w:rPr>
          <w:rFonts w:ascii="Times New Roman" w:hAnsi="Times New Roman" w:cs="Times New Roman"/>
          <w:sz w:val="28"/>
          <w:szCs w:val="28"/>
        </w:rPr>
        <w:t xml:space="preserve">, ставя в соответствие каждому символическому сигналу произвольный двоичный код (число разрядов кода соответствует найденным </w:t>
      </w:r>
      <w:r w:rsidRPr="00664F1D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664F1D">
        <w:rPr>
          <w:rFonts w:ascii="Times New Roman" w:hAnsi="Times New Roman" w:cs="Times New Roman"/>
          <w:sz w:val="28"/>
          <w:szCs w:val="28"/>
        </w:rPr>
        <w:t xml:space="preserve">, </w:t>
      </w:r>
      <w:r w:rsidRPr="00664F1D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664F1D">
        <w:rPr>
          <w:rFonts w:ascii="Times New Roman" w:hAnsi="Times New Roman" w:cs="Times New Roman"/>
          <w:sz w:val="28"/>
          <w:szCs w:val="28"/>
        </w:rPr>
        <w:t xml:space="preserve">, </w:t>
      </w:r>
      <w:r w:rsidRPr="00664F1D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664F1D">
        <w:rPr>
          <w:rFonts w:ascii="Times New Roman" w:hAnsi="Times New Roman" w:cs="Times New Roman"/>
          <w:sz w:val="28"/>
          <w:szCs w:val="28"/>
        </w:rPr>
        <w:t>).</w:t>
      </w:r>
    </w:p>
    <w:p w14:paraId="43D74069" w14:textId="77777777" w:rsidR="003F7956" w:rsidRDefault="003F7956" w:rsidP="009E7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2BF92D" w14:textId="7361A81F" w:rsidR="003F7956" w:rsidRDefault="003F7956" w:rsidP="003F795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14:paraId="047BAD65" w14:textId="584DB0D5" w:rsidR="00DF0E18" w:rsidRPr="00DF0E18" w:rsidRDefault="00DF0E18" w:rsidP="00DF0E1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E18">
        <w:rPr>
          <w:rFonts w:ascii="Times New Roman" w:hAnsi="Times New Roman" w:cs="Times New Roman"/>
          <w:b/>
          <w:bCs/>
          <w:sz w:val="28"/>
          <w:szCs w:val="28"/>
        </w:rPr>
        <w:t>Кодировка автомата Мили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597"/>
        <w:gridCol w:w="795"/>
        <w:gridCol w:w="735"/>
        <w:gridCol w:w="1596"/>
        <w:gridCol w:w="775"/>
        <w:gridCol w:w="777"/>
        <w:gridCol w:w="1751"/>
        <w:gridCol w:w="777"/>
        <w:gridCol w:w="768"/>
      </w:tblGrid>
      <w:tr w:rsidR="00D04DA7" w:rsidRPr="00310274" w14:paraId="690AF54F" w14:textId="77777777" w:rsidTr="00D04DA7">
        <w:trPr>
          <w:jc w:val="center"/>
        </w:trPr>
        <w:tc>
          <w:tcPr>
            <w:tcW w:w="1633" w:type="pct"/>
            <w:gridSpan w:val="3"/>
            <w:vAlign w:val="center"/>
          </w:tcPr>
          <w:p w14:paraId="08EBB402" w14:textId="6BC42052" w:rsidR="003F7956" w:rsidRPr="00310274" w:rsidRDefault="003F7956" w:rsidP="003F79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_Hlk95681378"/>
            <w:r>
              <w:rPr>
                <w:rFonts w:ascii="Times New Roman" w:hAnsi="Times New Roman" w:cs="Times New Roman"/>
                <w:sz w:val="28"/>
                <w:szCs w:val="28"/>
              </w:rPr>
              <w:t>Входные с</w:t>
            </w: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игнал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645" w:type="pct"/>
            <w:gridSpan w:val="3"/>
            <w:vAlign w:val="center"/>
          </w:tcPr>
          <w:p w14:paraId="624CFE3A" w14:textId="0E8D2C77" w:rsidR="003F7956" w:rsidRPr="00310274" w:rsidRDefault="003F7956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с</w:t>
            </w: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игнал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722" w:type="pct"/>
            <w:gridSpan w:val="3"/>
            <w:vAlign w:val="center"/>
          </w:tcPr>
          <w:p w14:paraId="163ACE59" w14:textId="18F47BCD" w:rsidR="003F7956" w:rsidRPr="00310274" w:rsidRDefault="003F7956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игнал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памяти</w:t>
            </w:r>
          </w:p>
        </w:tc>
      </w:tr>
      <w:tr w:rsidR="00D04DA7" w:rsidRPr="00310274" w14:paraId="70D67F20" w14:textId="77777777" w:rsidTr="00D04DA7">
        <w:trPr>
          <w:jc w:val="center"/>
        </w:trPr>
        <w:tc>
          <w:tcPr>
            <w:tcW w:w="834" w:type="pct"/>
            <w:vMerge w:val="restart"/>
            <w:vAlign w:val="center"/>
          </w:tcPr>
          <w:p w14:paraId="1D06C5FD" w14:textId="77492CE0" w:rsidR="00D04DA7" w:rsidRPr="00310274" w:rsidRDefault="00D04DA7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входа</w:t>
            </w:r>
          </w:p>
        </w:tc>
        <w:tc>
          <w:tcPr>
            <w:tcW w:w="799" w:type="pct"/>
            <w:gridSpan w:val="2"/>
            <w:vAlign w:val="center"/>
          </w:tcPr>
          <w:p w14:paraId="45BF0FEE" w14:textId="6AB2BC73" w:rsidR="00D04DA7" w:rsidRPr="003F7956" w:rsidRDefault="00D04DA7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956">
              <w:rPr>
                <w:rFonts w:ascii="Times New Roman" w:hAnsi="Times New Roman" w:cs="Times New Roman"/>
                <w:sz w:val="28"/>
                <w:szCs w:val="28"/>
              </w:rPr>
              <w:t>Биты кода</w:t>
            </w:r>
          </w:p>
        </w:tc>
        <w:tc>
          <w:tcPr>
            <w:tcW w:w="834" w:type="pct"/>
            <w:vMerge w:val="restart"/>
            <w:vAlign w:val="center"/>
          </w:tcPr>
          <w:p w14:paraId="4DD2E804" w14:textId="3DCB670F" w:rsidR="00D04DA7" w:rsidRPr="00310274" w:rsidRDefault="00D04DA7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выхода</w:t>
            </w:r>
          </w:p>
        </w:tc>
        <w:tc>
          <w:tcPr>
            <w:tcW w:w="811" w:type="pct"/>
            <w:gridSpan w:val="2"/>
            <w:vAlign w:val="center"/>
          </w:tcPr>
          <w:p w14:paraId="54632FA2" w14:textId="2B2292BA" w:rsidR="00D04DA7" w:rsidRPr="00310274" w:rsidRDefault="00D04DA7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F7956">
              <w:rPr>
                <w:rFonts w:ascii="Times New Roman" w:hAnsi="Times New Roman" w:cs="Times New Roman"/>
                <w:sz w:val="28"/>
                <w:szCs w:val="28"/>
              </w:rPr>
              <w:t>Биты кода</w:t>
            </w:r>
          </w:p>
        </w:tc>
        <w:tc>
          <w:tcPr>
            <w:tcW w:w="915" w:type="pct"/>
            <w:vMerge w:val="restart"/>
            <w:vAlign w:val="center"/>
          </w:tcPr>
          <w:p w14:paraId="335B5E78" w14:textId="77777777" w:rsidR="00D04DA7" w:rsidRDefault="00D04DA7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Внутреннее</w:t>
            </w:r>
          </w:p>
          <w:p w14:paraId="7C274EBD" w14:textId="73663710" w:rsidR="00D04DA7" w:rsidRPr="00310274" w:rsidRDefault="00D04DA7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</w:tc>
        <w:tc>
          <w:tcPr>
            <w:tcW w:w="807" w:type="pct"/>
            <w:gridSpan w:val="2"/>
            <w:vAlign w:val="center"/>
          </w:tcPr>
          <w:p w14:paraId="49202273" w14:textId="495DD49F" w:rsidR="00D04DA7" w:rsidRPr="00310274" w:rsidRDefault="00D04DA7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F7956">
              <w:rPr>
                <w:rFonts w:ascii="Times New Roman" w:hAnsi="Times New Roman" w:cs="Times New Roman"/>
                <w:sz w:val="28"/>
                <w:szCs w:val="28"/>
              </w:rPr>
              <w:t>Биты кода</w:t>
            </w:r>
          </w:p>
        </w:tc>
      </w:tr>
      <w:tr w:rsidR="00D04DA7" w:rsidRPr="00310274" w14:paraId="6AFBFD84" w14:textId="77777777" w:rsidTr="00D04DA7">
        <w:trPr>
          <w:jc w:val="center"/>
        </w:trPr>
        <w:tc>
          <w:tcPr>
            <w:tcW w:w="834" w:type="pct"/>
            <w:vMerge/>
            <w:vAlign w:val="center"/>
          </w:tcPr>
          <w:p w14:paraId="7E4B97A1" w14:textId="77777777" w:rsidR="00D04DA7" w:rsidRPr="00310274" w:rsidRDefault="00D04DA7" w:rsidP="00D04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pct"/>
            <w:vAlign w:val="center"/>
          </w:tcPr>
          <w:p w14:paraId="35050223" w14:textId="7CA8FAE2" w:rsidR="00D04DA7" w:rsidRPr="00D04DA7" w:rsidRDefault="00D04DA7" w:rsidP="00D04DA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84" w:type="pct"/>
            <w:vAlign w:val="center"/>
          </w:tcPr>
          <w:p w14:paraId="1C2FBBEE" w14:textId="4BD425DF" w:rsidR="00D04DA7" w:rsidRPr="00310274" w:rsidRDefault="00D04DA7" w:rsidP="00D04DA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834" w:type="pct"/>
            <w:vMerge/>
            <w:vAlign w:val="center"/>
          </w:tcPr>
          <w:p w14:paraId="6E494A50" w14:textId="77777777" w:rsidR="00D04DA7" w:rsidRPr="00310274" w:rsidRDefault="00D04DA7" w:rsidP="00D04DA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405" w:type="pct"/>
            <w:vAlign w:val="center"/>
          </w:tcPr>
          <w:p w14:paraId="0CB4C964" w14:textId="33237EEB" w:rsidR="00D04DA7" w:rsidRPr="00310274" w:rsidRDefault="00D04DA7" w:rsidP="00D04DA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06" w:type="pct"/>
            <w:vAlign w:val="center"/>
          </w:tcPr>
          <w:p w14:paraId="0E9EAB37" w14:textId="01655D8D" w:rsidR="00D04DA7" w:rsidRPr="00310274" w:rsidRDefault="00D04DA7" w:rsidP="00D04DA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15" w:type="pct"/>
            <w:vMerge/>
            <w:vAlign w:val="center"/>
          </w:tcPr>
          <w:p w14:paraId="781B250F" w14:textId="77777777" w:rsidR="00D04DA7" w:rsidRPr="00310274" w:rsidRDefault="00D04DA7" w:rsidP="00D04DA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406" w:type="pct"/>
          </w:tcPr>
          <w:p w14:paraId="4469A69C" w14:textId="4E2EB20E" w:rsidR="00D04DA7" w:rsidRPr="00310274" w:rsidRDefault="00D04DA7" w:rsidP="00D04DA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01" w:type="pct"/>
          </w:tcPr>
          <w:p w14:paraId="242999BF" w14:textId="53D4484B" w:rsidR="00D04DA7" w:rsidRPr="00310274" w:rsidRDefault="00D04DA7" w:rsidP="00D04DA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7273F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C71FB6" w:rsidRPr="00310274" w14:paraId="49697052" w14:textId="77777777" w:rsidTr="00D04DA7">
        <w:trPr>
          <w:jc w:val="center"/>
        </w:trPr>
        <w:tc>
          <w:tcPr>
            <w:tcW w:w="834" w:type="pct"/>
            <w:vAlign w:val="center"/>
          </w:tcPr>
          <w:p w14:paraId="5A988C0D" w14:textId="5B5514AB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15" w:type="pct"/>
            <w:vAlign w:val="center"/>
          </w:tcPr>
          <w:p w14:paraId="2941C676" w14:textId="4B474281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84" w:type="pct"/>
            <w:vAlign w:val="center"/>
          </w:tcPr>
          <w:p w14:paraId="5B675A62" w14:textId="07CF3A64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834" w:type="pct"/>
            <w:vAlign w:val="center"/>
          </w:tcPr>
          <w:p w14:paraId="27034050" w14:textId="51120BCA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05" w:type="pct"/>
            <w:vAlign w:val="center"/>
          </w:tcPr>
          <w:p w14:paraId="42C70751" w14:textId="4ACF52E4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406" w:type="pct"/>
            <w:vAlign w:val="center"/>
          </w:tcPr>
          <w:p w14:paraId="6870887D" w14:textId="0EABDF01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5" w:type="pct"/>
            <w:vAlign w:val="center"/>
          </w:tcPr>
          <w:p w14:paraId="403109FD" w14:textId="7CD1D575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06" w:type="pct"/>
            <w:vAlign w:val="center"/>
          </w:tcPr>
          <w:p w14:paraId="3458FBF0" w14:textId="40BB7756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401" w:type="pct"/>
            <w:vAlign w:val="center"/>
          </w:tcPr>
          <w:p w14:paraId="54C5F589" w14:textId="72DDF53B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C71FB6" w:rsidRPr="00310274" w14:paraId="51B246BA" w14:textId="77777777" w:rsidTr="00D04DA7">
        <w:trPr>
          <w:jc w:val="center"/>
        </w:trPr>
        <w:tc>
          <w:tcPr>
            <w:tcW w:w="834" w:type="pct"/>
            <w:vAlign w:val="center"/>
          </w:tcPr>
          <w:p w14:paraId="1E6C4851" w14:textId="6A06C72D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15" w:type="pct"/>
            <w:vAlign w:val="center"/>
          </w:tcPr>
          <w:p w14:paraId="3B1F0BDD" w14:textId="106A53DC" w:rsidR="00C71FB6" w:rsidRPr="00C71FB6" w:rsidRDefault="00E71A36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84" w:type="pct"/>
            <w:vAlign w:val="center"/>
          </w:tcPr>
          <w:p w14:paraId="3116FF38" w14:textId="150D7FBE" w:rsidR="00C71FB6" w:rsidRPr="00C71FB6" w:rsidRDefault="00E71A36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34" w:type="pct"/>
            <w:vAlign w:val="center"/>
          </w:tcPr>
          <w:p w14:paraId="5A49CA54" w14:textId="0D0BB224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05" w:type="pct"/>
            <w:vAlign w:val="center"/>
          </w:tcPr>
          <w:p w14:paraId="5BE3E130" w14:textId="7296EB99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406" w:type="pct"/>
            <w:vAlign w:val="center"/>
          </w:tcPr>
          <w:p w14:paraId="5042E520" w14:textId="22D93C4D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5" w:type="pct"/>
            <w:vAlign w:val="center"/>
          </w:tcPr>
          <w:p w14:paraId="315CCBAD" w14:textId="536DB6B4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06" w:type="pct"/>
            <w:vAlign w:val="center"/>
          </w:tcPr>
          <w:p w14:paraId="4FFE7786" w14:textId="4815D437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401" w:type="pct"/>
            <w:vAlign w:val="center"/>
          </w:tcPr>
          <w:p w14:paraId="703C3B0D" w14:textId="087B1E85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71FB6" w:rsidRPr="00310274" w14:paraId="5AB86AF2" w14:textId="77777777" w:rsidTr="00D04DA7">
        <w:trPr>
          <w:jc w:val="center"/>
        </w:trPr>
        <w:tc>
          <w:tcPr>
            <w:tcW w:w="834" w:type="pct"/>
            <w:vAlign w:val="center"/>
          </w:tcPr>
          <w:p w14:paraId="785C64EC" w14:textId="2113E822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15" w:type="pct"/>
            <w:vAlign w:val="center"/>
          </w:tcPr>
          <w:p w14:paraId="0B98B0F7" w14:textId="567FA195" w:rsidR="00C71FB6" w:rsidRPr="00C71FB6" w:rsidRDefault="00E71A36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84" w:type="pct"/>
            <w:vAlign w:val="center"/>
          </w:tcPr>
          <w:p w14:paraId="7BC9B7B0" w14:textId="11A07816" w:rsidR="00C71FB6" w:rsidRPr="00C71FB6" w:rsidRDefault="00F41F31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34" w:type="pct"/>
            <w:vAlign w:val="center"/>
          </w:tcPr>
          <w:p w14:paraId="0498D17A" w14:textId="5258AB2A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05" w:type="pct"/>
            <w:vAlign w:val="center"/>
          </w:tcPr>
          <w:p w14:paraId="75A8F694" w14:textId="02EB2939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06" w:type="pct"/>
            <w:vAlign w:val="center"/>
          </w:tcPr>
          <w:p w14:paraId="6E0893FC" w14:textId="12991B9E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5" w:type="pct"/>
            <w:vAlign w:val="center"/>
          </w:tcPr>
          <w:p w14:paraId="5A220D14" w14:textId="2F04B7B7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06" w:type="pct"/>
            <w:vAlign w:val="center"/>
          </w:tcPr>
          <w:p w14:paraId="675C8CB5" w14:textId="764E944D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01" w:type="pct"/>
            <w:vAlign w:val="center"/>
          </w:tcPr>
          <w:p w14:paraId="648EF0CA" w14:textId="3F9C52D2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C71FB6" w:rsidRPr="00310274" w14:paraId="68DEDC42" w14:textId="77777777" w:rsidTr="00C71FB6">
        <w:trPr>
          <w:jc w:val="center"/>
        </w:trPr>
        <w:tc>
          <w:tcPr>
            <w:tcW w:w="1633" w:type="pct"/>
            <w:gridSpan w:val="3"/>
            <w:vAlign w:val="center"/>
          </w:tcPr>
          <w:p w14:paraId="6BBC5010" w14:textId="77777777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834" w:type="pct"/>
            <w:vAlign w:val="center"/>
          </w:tcPr>
          <w:p w14:paraId="3258684E" w14:textId="7F54173A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05" w:type="pct"/>
            <w:vAlign w:val="center"/>
          </w:tcPr>
          <w:p w14:paraId="04A640CC" w14:textId="16C540D0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06" w:type="pct"/>
            <w:vAlign w:val="center"/>
          </w:tcPr>
          <w:p w14:paraId="79107805" w14:textId="28542FD3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15" w:type="pct"/>
            <w:vAlign w:val="center"/>
          </w:tcPr>
          <w:p w14:paraId="07D95493" w14:textId="6074A967" w:rsidR="00C71FB6" w:rsidRPr="00310274" w:rsidRDefault="00C71FB6" w:rsidP="00C71FB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06" w:type="pct"/>
            <w:vAlign w:val="center"/>
          </w:tcPr>
          <w:p w14:paraId="378E4F83" w14:textId="6B221E13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01" w:type="pct"/>
            <w:vAlign w:val="center"/>
          </w:tcPr>
          <w:p w14:paraId="698D32B3" w14:textId="16E8AC4D" w:rsidR="00C71FB6" w:rsidRPr="00C71FB6" w:rsidRDefault="000F1330" w:rsidP="00C71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bookmarkEnd w:id="13"/>
    </w:tbl>
    <w:p w14:paraId="0708A228" w14:textId="053C353D" w:rsidR="00664F1D" w:rsidRDefault="00664F1D" w:rsidP="003620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D30EA1" w14:textId="45A0EEB9" w:rsidR="003620D3" w:rsidRDefault="003620D3" w:rsidP="003620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0D3">
        <w:rPr>
          <w:rFonts w:ascii="Times New Roman" w:hAnsi="Times New Roman" w:cs="Times New Roman"/>
          <w:sz w:val="28"/>
          <w:szCs w:val="28"/>
        </w:rPr>
        <w:t>С учетом введенных кодов переводим таблицы переходов и выходов в двоичный алфавит (рис</w:t>
      </w:r>
      <w:r>
        <w:rPr>
          <w:rFonts w:ascii="Times New Roman" w:hAnsi="Times New Roman" w:cs="Times New Roman"/>
          <w:sz w:val="28"/>
          <w:szCs w:val="28"/>
        </w:rPr>
        <w:t xml:space="preserve">унок </w:t>
      </w:r>
      <w:r w:rsidR="009E72E7">
        <w:rPr>
          <w:rFonts w:ascii="Times New Roman" w:hAnsi="Times New Roman" w:cs="Times New Roman"/>
          <w:sz w:val="28"/>
          <w:szCs w:val="28"/>
        </w:rPr>
        <w:t>4</w:t>
      </w:r>
      <w:r w:rsidRPr="003620D3">
        <w:rPr>
          <w:rFonts w:ascii="Times New Roman" w:hAnsi="Times New Roman" w:cs="Times New Roman"/>
          <w:sz w:val="28"/>
          <w:szCs w:val="28"/>
        </w:rPr>
        <w:t>).</w:t>
      </w:r>
    </w:p>
    <w:p w14:paraId="4B4FDCC5" w14:textId="09B7012A" w:rsidR="00EA2991" w:rsidRDefault="00EA2991" w:rsidP="00EA2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B45DD5" w14:textId="3E808959" w:rsidR="00097CF8" w:rsidRDefault="00097CF8" w:rsidP="00EA2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21F46B" w14:textId="05AAABF4" w:rsidR="00097CF8" w:rsidRDefault="00097CF8" w:rsidP="00EA2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936583" w14:textId="49F2FDCE" w:rsidR="00097CF8" w:rsidRDefault="00097CF8" w:rsidP="00EA2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FFB66F" w14:textId="77777777" w:rsidR="009E72E7" w:rsidRDefault="009E72E7" w:rsidP="00EA2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243" w:type="pct"/>
        <w:jc w:val="center"/>
        <w:tblLayout w:type="fixed"/>
        <w:tblLook w:val="04A0" w:firstRow="1" w:lastRow="0" w:firstColumn="1" w:lastColumn="0" w:noHBand="0" w:noVBand="1"/>
      </w:tblPr>
      <w:tblGrid>
        <w:gridCol w:w="880"/>
        <w:gridCol w:w="651"/>
        <w:gridCol w:w="648"/>
        <w:gridCol w:w="648"/>
        <w:gridCol w:w="658"/>
        <w:gridCol w:w="1160"/>
        <w:gridCol w:w="876"/>
        <w:gridCol w:w="651"/>
        <w:gridCol w:w="651"/>
        <w:gridCol w:w="651"/>
        <w:gridCol w:w="648"/>
      </w:tblGrid>
      <w:tr w:rsidR="003C7C4E" w:rsidRPr="00310274" w14:paraId="58C85D9E" w14:textId="77777777" w:rsidTr="003C7C4E">
        <w:trPr>
          <w:trHeight w:val="644"/>
          <w:jc w:val="center"/>
        </w:trPr>
        <w:tc>
          <w:tcPr>
            <w:tcW w:w="214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58507C" w14:textId="026812B3" w:rsidR="00EA2991" w:rsidRPr="00097CF8" w:rsidRDefault="00097CF8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bookmarkStart w:id="14" w:name="_Hlk95681365"/>
            <w:r w:rsidRPr="00097C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Таблица переходов (</w:t>
            </w:r>
            <w:r w:rsidR="00EA29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49942" w14:textId="77777777" w:rsidR="00EA2991" w:rsidRPr="00310274" w:rsidRDefault="00EA299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486E9D" w14:textId="03C7C9F9" w:rsidR="00EA2991" w:rsidRPr="00097CF8" w:rsidRDefault="00097CF8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97CF8">
              <w:rPr>
                <w:rFonts w:ascii="Times New Roman" w:hAnsi="Times New Roman" w:cs="Times New Roman"/>
                <w:sz w:val="28"/>
                <w:szCs w:val="28"/>
              </w:rPr>
              <w:t xml:space="preserve">Таблица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Pr="00097CF8">
              <w:rPr>
                <w:rFonts w:ascii="Times New Roman" w:hAnsi="Times New Roman" w:cs="Times New Roman"/>
                <w:sz w:val="28"/>
                <w:szCs w:val="28"/>
              </w:rPr>
              <w:t>ходов (</w:t>
            </w:r>
            <w:r w:rsidR="00EA29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λ</w:t>
            </w:r>
            <w:r w:rsidR="00EA2991" w:rsidRPr="00097CF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C7C4E" w:rsidRPr="00310274" w14:paraId="6D5CCF13" w14:textId="77777777" w:rsidTr="003C7C4E">
        <w:trPr>
          <w:trHeight w:val="521"/>
          <w:jc w:val="center"/>
        </w:trPr>
        <w:tc>
          <w:tcPr>
            <w:tcW w:w="541" w:type="pct"/>
            <w:vMerge w:val="restart"/>
            <w:tcBorders>
              <w:top w:val="single" w:sz="4" w:space="0" w:color="auto"/>
            </w:tcBorders>
            <w:vAlign w:val="center"/>
          </w:tcPr>
          <w:p w14:paraId="69255CE8" w14:textId="23B8E33C" w:rsidR="00F41F31" w:rsidRPr="00F41F31" w:rsidRDefault="00F41F31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A51207" w14:textId="7F4BCAF0" w:rsidR="00F41F31" w:rsidRPr="00310274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B138DD" w14:textId="77777777" w:rsidR="00F41F31" w:rsidRPr="00310274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6BA2D6" w14:textId="78837541" w:rsidR="00F41F31" w:rsidRPr="00310274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603" w:type="pct"/>
            <w:gridSpan w:val="4"/>
            <w:tcBorders>
              <w:top w:val="single" w:sz="4" w:space="0" w:color="auto"/>
            </w:tcBorders>
            <w:vAlign w:val="center"/>
          </w:tcPr>
          <w:p w14:paraId="08562F2F" w14:textId="7C5D2479" w:rsidR="00F41F31" w:rsidRPr="00310274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3C7C4E" w:rsidRPr="00310274" w14:paraId="04D32194" w14:textId="77777777" w:rsidTr="003C7C4E">
        <w:trPr>
          <w:trHeight w:val="521"/>
          <w:jc w:val="center"/>
        </w:trPr>
        <w:tc>
          <w:tcPr>
            <w:tcW w:w="541" w:type="pct"/>
            <w:vMerge/>
            <w:vAlign w:val="center"/>
          </w:tcPr>
          <w:p w14:paraId="1C81042A" w14:textId="180CAC62" w:rsidR="00F41F31" w:rsidRPr="00310274" w:rsidRDefault="00F41F31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401" w:type="pct"/>
            <w:vAlign w:val="center"/>
          </w:tcPr>
          <w:p w14:paraId="1C898744" w14:textId="41B6BEF6" w:rsidR="00F41F31" w:rsidRPr="00F41F31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399" w:type="pct"/>
            <w:vAlign w:val="center"/>
          </w:tcPr>
          <w:p w14:paraId="63170488" w14:textId="1F0D0E96" w:rsidR="00F41F31" w:rsidRPr="00F41F31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399" w:type="pct"/>
            <w:vAlign w:val="center"/>
          </w:tcPr>
          <w:p w14:paraId="0515C487" w14:textId="2AB55F4C" w:rsidR="00F41F31" w:rsidRPr="00F41F31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2F2130D5" w14:textId="581E0025" w:rsidR="00F41F31" w:rsidRPr="00F41F31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5B214A" w14:textId="77777777" w:rsidR="00F41F31" w:rsidRPr="00F41F31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39" w:type="pct"/>
            <w:tcBorders>
              <w:left w:val="single" w:sz="4" w:space="0" w:color="auto"/>
            </w:tcBorders>
            <w:vAlign w:val="center"/>
          </w:tcPr>
          <w:p w14:paraId="6E18D96A" w14:textId="608CC2D4" w:rsidR="00F41F31" w:rsidRPr="00F41F31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01" w:type="pct"/>
            <w:vAlign w:val="center"/>
          </w:tcPr>
          <w:p w14:paraId="4A59A6ED" w14:textId="01E2065E" w:rsidR="00F41F31" w:rsidRPr="00F41F31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401" w:type="pct"/>
            <w:vAlign w:val="center"/>
          </w:tcPr>
          <w:p w14:paraId="6C65AFD5" w14:textId="3E672026" w:rsidR="00F41F31" w:rsidRPr="00F41F31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401" w:type="pct"/>
            <w:vAlign w:val="center"/>
          </w:tcPr>
          <w:p w14:paraId="14176123" w14:textId="310E2248" w:rsidR="00F41F31" w:rsidRPr="00F41F31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01" w:type="pct"/>
            <w:vAlign w:val="center"/>
          </w:tcPr>
          <w:p w14:paraId="5FF63EC6" w14:textId="4425A8B7" w:rsidR="00F41F31" w:rsidRPr="00F41F31" w:rsidRDefault="00F41F31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3C7C4E" w:rsidRPr="00310274" w14:paraId="2ED59BD8" w14:textId="77777777" w:rsidTr="003C7C4E">
        <w:trPr>
          <w:trHeight w:val="521"/>
          <w:jc w:val="center"/>
        </w:trPr>
        <w:tc>
          <w:tcPr>
            <w:tcW w:w="541" w:type="pct"/>
            <w:vAlign w:val="center"/>
          </w:tcPr>
          <w:p w14:paraId="23F05370" w14:textId="69F807C1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401" w:type="pct"/>
            <w:vAlign w:val="center"/>
          </w:tcPr>
          <w:p w14:paraId="55BDC1D8" w14:textId="1881BE81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99" w:type="pct"/>
            <w:vAlign w:val="center"/>
          </w:tcPr>
          <w:p w14:paraId="6BC26EF8" w14:textId="055BE140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99" w:type="pct"/>
            <w:vAlign w:val="center"/>
          </w:tcPr>
          <w:p w14:paraId="1D280D0B" w14:textId="5FC4A6A4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248916AB" w14:textId="20F6B784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377663" w14:textId="77777777" w:rsidR="00F41F31" w:rsidRPr="00310274" w:rsidRDefault="00F41F31" w:rsidP="00F41F3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539" w:type="pct"/>
            <w:tcBorders>
              <w:left w:val="single" w:sz="4" w:space="0" w:color="auto"/>
            </w:tcBorders>
            <w:vAlign w:val="center"/>
          </w:tcPr>
          <w:p w14:paraId="7CC58CC0" w14:textId="2F24CCB8" w:rsidR="00F41F31" w:rsidRDefault="00F41F31" w:rsidP="00F41F3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401" w:type="pct"/>
            <w:vAlign w:val="center"/>
          </w:tcPr>
          <w:p w14:paraId="41B5AB52" w14:textId="39AF3117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01" w:type="pct"/>
            <w:vAlign w:val="center"/>
          </w:tcPr>
          <w:p w14:paraId="717A2F25" w14:textId="4544DAD2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401" w:type="pct"/>
            <w:vAlign w:val="center"/>
          </w:tcPr>
          <w:p w14:paraId="776F8DC8" w14:textId="10F02EEF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01" w:type="pct"/>
            <w:vAlign w:val="center"/>
          </w:tcPr>
          <w:p w14:paraId="0D9F2EDD" w14:textId="1749D3D8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3C7C4E" w:rsidRPr="00310274" w14:paraId="53F2B66A" w14:textId="77777777" w:rsidTr="003C7C4E">
        <w:trPr>
          <w:trHeight w:val="521"/>
          <w:jc w:val="center"/>
        </w:trPr>
        <w:tc>
          <w:tcPr>
            <w:tcW w:w="541" w:type="pct"/>
            <w:vAlign w:val="center"/>
          </w:tcPr>
          <w:p w14:paraId="32BBD09B" w14:textId="114874C8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401" w:type="pct"/>
            <w:vAlign w:val="center"/>
          </w:tcPr>
          <w:p w14:paraId="6A3E99BB" w14:textId="4DB63955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399" w:type="pct"/>
            <w:vAlign w:val="center"/>
          </w:tcPr>
          <w:p w14:paraId="7E9C8973" w14:textId="216C45B2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99" w:type="pct"/>
            <w:vAlign w:val="center"/>
          </w:tcPr>
          <w:p w14:paraId="5651FDE8" w14:textId="0F6E33D1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2286944F" w14:textId="77777777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46B2D" w14:textId="77777777" w:rsidR="00F41F31" w:rsidRPr="00310274" w:rsidRDefault="00F41F31" w:rsidP="00F41F3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539" w:type="pct"/>
            <w:tcBorders>
              <w:left w:val="single" w:sz="4" w:space="0" w:color="auto"/>
            </w:tcBorders>
            <w:vAlign w:val="center"/>
          </w:tcPr>
          <w:p w14:paraId="7EC053F8" w14:textId="58F18F2E" w:rsidR="00F41F31" w:rsidRPr="00310274" w:rsidRDefault="00F41F31" w:rsidP="00F41F3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401" w:type="pct"/>
            <w:vAlign w:val="center"/>
          </w:tcPr>
          <w:p w14:paraId="33623AE5" w14:textId="30140555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401" w:type="pct"/>
            <w:vAlign w:val="center"/>
          </w:tcPr>
          <w:p w14:paraId="5A7A28F3" w14:textId="74D37990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401" w:type="pct"/>
            <w:vAlign w:val="center"/>
          </w:tcPr>
          <w:p w14:paraId="1B81D03D" w14:textId="0309A6CB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401" w:type="pct"/>
            <w:vAlign w:val="center"/>
          </w:tcPr>
          <w:p w14:paraId="5E1E8575" w14:textId="77777777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3C7C4E" w:rsidRPr="00310274" w14:paraId="05E38B4A" w14:textId="77777777" w:rsidTr="003C7C4E">
        <w:trPr>
          <w:trHeight w:val="521"/>
          <w:jc w:val="center"/>
        </w:trPr>
        <w:tc>
          <w:tcPr>
            <w:tcW w:w="541" w:type="pct"/>
            <w:vAlign w:val="center"/>
          </w:tcPr>
          <w:p w14:paraId="214CE357" w14:textId="63355187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401" w:type="pct"/>
            <w:vAlign w:val="center"/>
          </w:tcPr>
          <w:p w14:paraId="1DBA4A7D" w14:textId="55B7EC0D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99" w:type="pct"/>
            <w:vAlign w:val="center"/>
          </w:tcPr>
          <w:p w14:paraId="0EC854A3" w14:textId="1E5CFD76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399" w:type="pct"/>
            <w:vAlign w:val="center"/>
          </w:tcPr>
          <w:p w14:paraId="36639FAC" w14:textId="18614D82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404" w:type="pct"/>
            <w:tcBorders>
              <w:right w:val="single" w:sz="4" w:space="0" w:color="auto"/>
            </w:tcBorders>
            <w:vAlign w:val="center"/>
          </w:tcPr>
          <w:p w14:paraId="26F154A4" w14:textId="77777777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48D22D" w14:textId="77777777" w:rsidR="00F41F31" w:rsidRPr="00310274" w:rsidRDefault="00F41F31" w:rsidP="00F41F3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539" w:type="pct"/>
            <w:tcBorders>
              <w:left w:val="single" w:sz="4" w:space="0" w:color="auto"/>
            </w:tcBorders>
            <w:vAlign w:val="center"/>
          </w:tcPr>
          <w:p w14:paraId="6BB3BD78" w14:textId="3DD7F339" w:rsidR="00F41F31" w:rsidRPr="00310274" w:rsidRDefault="00F41F31" w:rsidP="00F41F31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401" w:type="pct"/>
            <w:vAlign w:val="center"/>
          </w:tcPr>
          <w:p w14:paraId="69789C7A" w14:textId="75536B76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01" w:type="pct"/>
            <w:vAlign w:val="center"/>
          </w:tcPr>
          <w:p w14:paraId="5317E623" w14:textId="1D002556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401" w:type="pct"/>
            <w:vAlign w:val="center"/>
          </w:tcPr>
          <w:p w14:paraId="56E4A32E" w14:textId="0B73EAF4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401" w:type="pct"/>
            <w:vAlign w:val="center"/>
          </w:tcPr>
          <w:p w14:paraId="1C550D14" w14:textId="77777777" w:rsidR="00F41F31" w:rsidRPr="00F41F31" w:rsidRDefault="00F41F31" w:rsidP="00F41F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bookmarkEnd w:id="14"/>
    </w:tbl>
    <w:p w14:paraId="05635341" w14:textId="77777777" w:rsidR="00EA2991" w:rsidRDefault="00EA2991" w:rsidP="00EA2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7D8F06" w14:textId="3D2ACA6C" w:rsidR="00EA2991" w:rsidRDefault="00EA2991" w:rsidP="00EA299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9E72E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3C7C4E" w:rsidRPr="004D43E4">
        <w:rPr>
          <w:rFonts w:ascii="Times New Roman" w:hAnsi="Times New Roman" w:cs="Times New Roman"/>
          <w:sz w:val="28"/>
          <w:szCs w:val="28"/>
        </w:rPr>
        <w:t xml:space="preserve"> </w:t>
      </w:r>
      <w:r w:rsidR="003C7C4E" w:rsidRPr="003C7C4E">
        <w:rPr>
          <w:rFonts w:ascii="Times New Roman" w:hAnsi="Times New Roman" w:cs="Times New Roman"/>
          <w:sz w:val="28"/>
          <w:szCs w:val="28"/>
        </w:rPr>
        <w:t>Двоично-кодированные таблицы КА Мили</w:t>
      </w:r>
    </w:p>
    <w:p w14:paraId="41E4ABAD" w14:textId="77777777" w:rsidR="00EA2991" w:rsidRDefault="00EA2991" w:rsidP="00EA2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DCF963" w14:textId="371C19C6" w:rsidR="00EA2991" w:rsidRDefault="004D43E4" w:rsidP="004D43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3E4">
        <w:rPr>
          <w:rFonts w:ascii="Times New Roman" w:hAnsi="Times New Roman" w:cs="Times New Roman"/>
          <w:sz w:val="28"/>
          <w:szCs w:val="28"/>
        </w:rPr>
        <w:t xml:space="preserve">По таблице выходов </w:t>
      </w:r>
      <w:r>
        <w:rPr>
          <w:rFonts w:ascii="Times New Roman" w:hAnsi="Times New Roman" w:cs="Times New Roman"/>
          <w:sz w:val="28"/>
          <w:szCs w:val="28"/>
          <w:lang w:val="en-US"/>
        </w:rPr>
        <w:t>λ</w:t>
      </w:r>
      <w:r w:rsidRPr="004D43E4">
        <w:rPr>
          <w:rFonts w:ascii="Times New Roman" w:hAnsi="Times New Roman" w:cs="Times New Roman"/>
          <w:sz w:val="28"/>
          <w:szCs w:val="28"/>
        </w:rPr>
        <w:t xml:space="preserve"> составляем логические уравнения для выходных сигналов </w:t>
      </w:r>
      <w:r w:rsidRPr="004D43E4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4D43E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D43E4">
        <w:rPr>
          <w:rFonts w:ascii="Times New Roman" w:hAnsi="Times New Roman" w:cs="Times New Roman"/>
          <w:sz w:val="28"/>
          <w:szCs w:val="28"/>
        </w:rPr>
        <w:t xml:space="preserve"> и </w:t>
      </w:r>
      <w:r w:rsidRPr="004D43E4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4D43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D43E4">
        <w:rPr>
          <w:rFonts w:ascii="Times New Roman" w:hAnsi="Times New Roman" w:cs="Times New Roman"/>
          <w:sz w:val="28"/>
          <w:szCs w:val="28"/>
        </w:rPr>
        <w:t xml:space="preserve">. Учтем, что в каждой клетке таблицы левый бит характеризует сигнал </w:t>
      </w:r>
      <w:r w:rsidRPr="004D43E4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4D43E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D43E4">
        <w:rPr>
          <w:rFonts w:ascii="Times New Roman" w:hAnsi="Times New Roman" w:cs="Times New Roman"/>
          <w:sz w:val="28"/>
          <w:szCs w:val="28"/>
        </w:rPr>
        <w:t xml:space="preserve">, правый - </w:t>
      </w:r>
      <w:r w:rsidRPr="004D43E4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4D43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D43E4">
        <w:rPr>
          <w:rFonts w:ascii="Times New Roman" w:hAnsi="Times New Roman" w:cs="Times New Roman"/>
          <w:sz w:val="28"/>
          <w:szCs w:val="28"/>
        </w:rPr>
        <w:t>. Записывая уравнения «по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D43E4">
        <w:rPr>
          <w:rFonts w:ascii="Times New Roman" w:hAnsi="Times New Roman" w:cs="Times New Roman"/>
          <w:sz w:val="28"/>
          <w:szCs w:val="28"/>
        </w:rPr>
        <w:t>единицам», получаем СДНФ:</w:t>
      </w:r>
    </w:p>
    <w:p w14:paraId="02964C75" w14:textId="77777777" w:rsidR="00492AFC" w:rsidRDefault="00492AFC" w:rsidP="00A021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15960C" w14:textId="579ECFCA" w:rsidR="004D43E4" w:rsidRDefault="00E96403" w:rsidP="00E9640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E96403">
        <w:rPr>
          <w:rFonts w:ascii="Times New Roman" w:hAnsi="Times New Roman" w:cs="Times New Roman"/>
          <w:position w:val="-38"/>
          <w:sz w:val="28"/>
          <w:szCs w:val="28"/>
        </w:rPr>
        <w:object w:dxaOrig="5560" w:dyaOrig="900" w14:anchorId="4DFF2C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7.8pt;height:45.5pt" o:ole="">
            <v:imagedata r:id="rId11" o:title=""/>
          </v:shape>
          <o:OLEObject Type="Embed" ProgID="Equation.DSMT4" ShapeID="_x0000_i1025" DrawAspect="Content" ObjectID="_1707218446" r:id="rId12"/>
        </w:objec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(1)</w:t>
      </w:r>
    </w:p>
    <w:p w14:paraId="4EBE8431" w14:textId="7DE23166" w:rsidR="001B302B" w:rsidRPr="001B302B" w:rsidRDefault="001B302B" w:rsidP="00A021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3CF127" w14:textId="3E9E7B58" w:rsidR="009E72E7" w:rsidRPr="0020666B" w:rsidRDefault="008C6388" w:rsidP="0020666B">
      <w:pPr>
        <w:pStyle w:val="2"/>
        <w:numPr>
          <w:ilvl w:val="0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95764564"/>
      <w:bookmarkStart w:id="16" w:name="_Toc95781147"/>
      <w:r w:rsidRPr="0020666B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Составление таблицы возбуждения памяти</w:t>
      </w:r>
      <w:bookmarkEnd w:id="15"/>
      <w:bookmarkEnd w:id="16"/>
    </w:p>
    <w:p w14:paraId="26781EC3" w14:textId="2DA45426" w:rsidR="0042016D" w:rsidRDefault="001B302B" w:rsidP="001B30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02B">
        <w:rPr>
          <w:rFonts w:ascii="Times New Roman" w:hAnsi="Times New Roman" w:cs="Times New Roman"/>
          <w:sz w:val="28"/>
          <w:szCs w:val="28"/>
        </w:rPr>
        <w:t>Преобразуем таблицу переходов автомата в таблицу возбуждения памяти</w:t>
      </w:r>
      <w:r w:rsidR="00D82EDE" w:rsidRPr="00D82EDE">
        <w:rPr>
          <w:rFonts w:ascii="Times New Roman" w:hAnsi="Times New Roman" w:cs="Times New Roman"/>
          <w:sz w:val="28"/>
          <w:szCs w:val="28"/>
        </w:rPr>
        <w:t xml:space="preserve"> </w:t>
      </w:r>
      <w:r w:rsidR="00D82EDE" w:rsidRPr="001B302B">
        <w:rPr>
          <w:rFonts w:ascii="Times New Roman" w:hAnsi="Times New Roman" w:cs="Times New Roman"/>
          <w:sz w:val="28"/>
          <w:szCs w:val="28"/>
        </w:rPr>
        <w:t>(</w:t>
      </w:r>
      <w:r w:rsidR="00D82EDE">
        <w:rPr>
          <w:rFonts w:ascii="Times New Roman" w:hAnsi="Times New Roman" w:cs="Times New Roman"/>
          <w:sz w:val="28"/>
          <w:szCs w:val="28"/>
        </w:rPr>
        <w:t>таблица 4</w:t>
      </w:r>
      <w:r w:rsidR="00D82EDE" w:rsidRPr="001B302B">
        <w:rPr>
          <w:rFonts w:ascii="Times New Roman" w:hAnsi="Times New Roman" w:cs="Times New Roman"/>
          <w:sz w:val="28"/>
          <w:szCs w:val="28"/>
        </w:rPr>
        <w:t>)</w:t>
      </w:r>
      <w:r w:rsidRPr="001B302B">
        <w:rPr>
          <w:rFonts w:ascii="Times New Roman" w:hAnsi="Times New Roman" w:cs="Times New Roman"/>
          <w:sz w:val="28"/>
          <w:szCs w:val="28"/>
        </w:rPr>
        <w:t>. Для обеспечения каждого отдельного перехода из исходного состояния памяти в последующее нужно подать на входы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02B">
        <w:rPr>
          <w:rFonts w:ascii="Times New Roman" w:hAnsi="Times New Roman" w:cs="Times New Roman"/>
          <w:sz w:val="28"/>
          <w:szCs w:val="28"/>
        </w:rPr>
        <w:t xml:space="preserve">элементов памяти (синхронных триггеров) определенные сигналы. </w:t>
      </w:r>
      <w:r w:rsidR="0042016D">
        <w:rPr>
          <w:rFonts w:ascii="Times New Roman" w:hAnsi="Times New Roman" w:cs="Times New Roman"/>
          <w:sz w:val="28"/>
          <w:szCs w:val="28"/>
        </w:rPr>
        <w:t xml:space="preserve">Используем словарь переходов </w:t>
      </w:r>
      <w:r w:rsidR="0042016D">
        <w:rPr>
          <w:rFonts w:ascii="Times New Roman" w:hAnsi="Times New Roman" w:cs="Times New Roman"/>
          <w:sz w:val="28"/>
          <w:szCs w:val="28"/>
          <w:lang w:val="en-US"/>
        </w:rPr>
        <w:t>JK</w:t>
      </w:r>
      <w:r w:rsidR="0042016D">
        <w:rPr>
          <w:rFonts w:ascii="Times New Roman" w:hAnsi="Times New Roman" w:cs="Times New Roman"/>
          <w:sz w:val="28"/>
          <w:szCs w:val="28"/>
        </w:rPr>
        <w:t xml:space="preserve">-триггера (таблица </w:t>
      </w:r>
      <w:r w:rsidR="0042163F">
        <w:rPr>
          <w:rFonts w:ascii="Times New Roman" w:hAnsi="Times New Roman" w:cs="Times New Roman"/>
          <w:sz w:val="28"/>
          <w:szCs w:val="28"/>
        </w:rPr>
        <w:t>3</w:t>
      </w:r>
      <w:r w:rsidR="0042016D">
        <w:rPr>
          <w:rFonts w:ascii="Times New Roman" w:hAnsi="Times New Roman" w:cs="Times New Roman"/>
          <w:sz w:val="28"/>
          <w:szCs w:val="28"/>
        </w:rPr>
        <w:t>).</w:t>
      </w:r>
    </w:p>
    <w:p w14:paraId="741C65EC" w14:textId="6B970E38" w:rsidR="0042163F" w:rsidRDefault="0042163F" w:rsidP="00421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09759A" w14:textId="0EF16725" w:rsidR="00492AFC" w:rsidRDefault="00492AFC" w:rsidP="00421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0EB3E2" w14:textId="7517BCD7" w:rsidR="00492AFC" w:rsidRDefault="00492AFC" w:rsidP="00421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B478D8" w14:textId="688CD04E" w:rsidR="00492AFC" w:rsidRDefault="00492AFC" w:rsidP="00421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20385E" w14:textId="581F6DE6" w:rsidR="00492AFC" w:rsidRDefault="00492AFC" w:rsidP="00421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C80538" w14:textId="3C7D0811" w:rsidR="00492AFC" w:rsidRDefault="00492AFC" w:rsidP="004216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7F0CC5" w14:textId="2AC37C55" w:rsidR="0042163F" w:rsidRDefault="0042163F" w:rsidP="0042163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14:paraId="251982C3" w14:textId="0AE55324" w:rsidR="0042163F" w:rsidRPr="00DF0E18" w:rsidRDefault="0042163F" w:rsidP="004216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63F">
        <w:rPr>
          <w:rFonts w:ascii="Times New Roman" w:hAnsi="Times New Roman" w:cs="Times New Roman"/>
          <w:b/>
          <w:bCs/>
          <w:sz w:val="28"/>
          <w:szCs w:val="28"/>
        </w:rPr>
        <w:t>Словар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42163F">
        <w:rPr>
          <w:rFonts w:ascii="Times New Roman" w:hAnsi="Times New Roman" w:cs="Times New Roman"/>
          <w:b/>
          <w:bCs/>
          <w:sz w:val="28"/>
          <w:szCs w:val="28"/>
        </w:rPr>
        <w:t xml:space="preserve"> переходов </w:t>
      </w:r>
      <w:r w:rsidR="00492AFC">
        <w:rPr>
          <w:rFonts w:ascii="Times New Roman" w:hAnsi="Times New Roman" w:cs="Times New Roman"/>
          <w:b/>
          <w:bCs/>
          <w:sz w:val="28"/>
          <w:szCs w:val="28"/>
          <w:lang w:val="en-US"/>
        </w:rPr>
        <w:t>JK</w:t>
      </w:r>
      <w:r w:rsidR="00492AFC" w:rsidRPr="00514CA3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42163F">
        <w:rPr>
          <w:rFonts w:ascii="Times New Roman" w:hAnsi="Times New Roman" w:cs="Times New Roman"/>
          <w:b/>
          <w:bCs/>
          <w:sz w:val="28"/>
          <w:szCs w:val="28"/>
        </w:rPr>
        <w:t>триггер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881"/>
        <w:gridCol w:w="3153"/>
        <w:gridCol w:w="2655"/>
        <w:gridCol w:w="1882"/>
      </w:tblGrid>
      <w:tr w:rsidR="00492AFC" w:rsidRPr="00310274" w14:paraId="515DE18A" w14:textId="77777777" w:rsidTr="00AD4853">
        <w:trPr>
          <w:jc w:val="center"/>
        </w:trPr>
        <w:tc>
          <w:tcPr>
            <w:tcW w:w="983" w:type="pct"/>
            <w:vMerge w:val="restart"/>
            <w:vAlign w:val="center"/>
          </w:tcPr>
          <w:p w14:paraId="01CA904E" w14:textId="1FC8B2BA" w:rsidR="00492AFC" w:rsidRPr="00310274" w:rsidRDefault="00492AFC" w:rsidP="0049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63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42163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3034" w:type="pct"/>
            <w:gridSpan w:val="2"/>
            <w:vAlign w:val="center"/>
          </w:tcPr>
          <w:p w14:paraId="067D0E29" w14:textId="77777777" w:rsidR="00AD4853" w:rsidRDefault="00492AFC" w:rsidP="0049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AFC">
              <w:rPr>
                <w:rFonts w:ascii="Times New Roman" w:hAnsi="Times New Roman" w:cs="Times New Roman"/>
                <w:sz w:val="28"/>
                <w:szCs w:val="28"/>
              </w:rPr>
              <w:t xml:space="preserve">Сигналы на входах триггера </w:t>
            </w:r>
          </w:p>
          <w:p w14:paraId="776DF4B7" w14:textId="1A24E8B6" w:rsidR="00492AFC" w:rsidRPr="00492AFC" w:rsidRDefault="00492AFC" w:rsidP="00AD48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AFC">
              <w:rPr>
                <w:rFonts w:ascii="Times New Roman" w:hAnsi="Times New Roman" w:cs="Times New Roman"/>
                <w:sz w:val="28"/>
                <w:szCs w:val="28"/>
              </w:rPr>
              <w:t>для перевода его</w:t>
            </w:r>
            <w:r w:rsidR="00AD4853" w:rsidRPr="00AD48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2AFC">
              <w:rPr>
                <w:rFonts w:ascii="Times New Roman" w:hAnsi="Times New Roman" w:cs="Times New Roman"/>
                <w:sz w:val="28"/>
                <w:szCs w:val="28"/>
              </w:rPr>
              <w:t>в нужное состояние</w:t>
            </w:r>
          </w:p>
        </w:tc>
        <w:tc>
          <w:tcPr>
            <w:tcW w:w="983" w:type="pct"/>
            <w:vMerge w:val="restart"/>
            <w:vAlign w:val="center"/>
          </w:tcPr>
          <w:p w14:paraId="4A2A3C73" w14:textId="0C70CA94" w:rsidR="00492AFC" w:rsidRPr="00492AFC" w:rsidRDefault="00492AFC" w:rsidP="00492A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163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42163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</w:t>
            </w:r>
            <w:r w:rsidRPr="00492AFC">
              <w:rPr>
                <w:rFonts w:ascii="Times New Roman" w:hAnsi="Times New Roman" w:cs="Times New Roman"/>
                <w:sz w:val="28"/>
                <w:szCs w:val="28"/>
              </w:rPr>
              <w:t xml:space="preserve"> + 1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492AFC" w:rsidRPr="00310274" w14:paraId="19EA75A3" w14:textId="77777777" w:rsidTr="00AD4853">
        <w:trPr>
          <w:jc w:val="center"/>
        </w:trPr>
        <w:tc>
          <w:tcPr>
            <w:tcW w:w="983" w:type="pct"/>
            <w:vMerge/>
            <w:vAlign w:val="center"/>
          </w:tcPr>
          <w:p w14:paraId="19A25C34" w14:textId="774C7CF4" w:rsidR="00492AFC" w:rsidRPr="00310274" w:rsidRDefault="00492AFC" w:rsidP="0049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7" w:type="pct"/>
            <w:vAlign w:val="center"/>
          </w:tcPr>
          <w:p w14:paraId="04B7EE0B" w14:textId="1AB3458D" w:rsidR="00492AFC" w:rsidRPr="00492AFC" w:rsidRDefault="00492AFC" w:rsidP="00492AFC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492AF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</w:p>
        </w:tc>
        <w:tc>
          <w:tcPr>
            <w:tcW w:w="1387" w:type="pct"/>
            <w:vAlign w:val="center"/>
          </w:tcPr>
          <w:p w14:paraId="1F33C37C" w14:textId="77377998" w:rsidR="00492AFC" w:rsidRPr="00492AFC" w:rsidRDefault="00492AFC" w:rsidP="00492AFC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492AF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K</w:t>
            </w:r>
          </w:p>
        </w:tc>
        <w:tc>
          <w:tcPr>
            <w:tcW w:w="983" w:type="pct"/>
            <w:vMerge/>
            <w:vAlign w:val="center"/>
          </w:tcPr>
          <w:p w14:paraId="1959825A" w14:textId="717D3F71" w:rsidR="00492AFC" w:rsidRPr="00492AFC" w:rsidRDefault="00492AFC" w:rsidP="00492AFC">
            <w:pPr>
              <w:spacing w:line="360" w:lineRule="auto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AFC" w:rsidRPr="00310274" w14:paraId="5AA736B6" w14:textId="77777777" w:rsidTr="00AD4853">
        <w:trPr>
          <w:jc w:val="center"/>
        </w:trPr>
        <w:tc>
          <w:tcPr>
            <w:tcW w:w="983" w:type="pct"/>
            <w:vAlign w:val="center"/>
          </w:tcPr>
          <w:p w14:paraId="52AFB7DE" w14:textId="4E2DD25C" w:rsidR="00492AFC" w:rsidRPr="00492AFC" w:rsidRDefault="00492AFC" w:rsidP="00492A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47" w:type="pct"/>
            <w:vAlign w:val="center"/>
          </w:tcPr>
          <w:p w14:paraId="3A2DAEB1" w14:textId="6D46DAAF" w:rsidR="00492AFC" w:rsidRPr="00492AFC" w:rsidRDefault="00492AFC" w:rsidP="00492A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87" w:type="pct"/>
            <w:vAlign w:val="center"/>
          </w:tcPr>
          <w:p w14:paraId="05939D7D" w14:textId="4660561A" w:rsidR="00492AFC" w:rsidRPr="00492AFC" w:rsidRDefault="00492AFC" w:rsidP="00492A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83" w:type="pct"/>
            <w:vAlign w:val="center"/>
          </w:tcPr>
          <w:p w14:paraId="6FE260C4" w14:textId="495DCF0D" w:rsidR="00492AFC" w:rsidRPr="00492AFC" w:rsidRDefault="00492AFC" w:rsidP="00492A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492AFC" w:rsidRPr="00310274" w14:paraId="584152DC" w14:textId="77777777" w:rsidTr="00AD4853">
        <w:trPr>
          <w:jc w:val="center"/>
        </w:trPr>
        <w:tc>
          <w:tcPr>
            <w:tcW w:w="983" w:type="pct"/>
            <w:vAlign w:val="center"/>
          </w:tcPr>
          <w:p w14:paraId="6117ACC2" w14:textId="4EEBF055" w:rsidR="00492AFC" w:rsidRPr="00492AFC" w:rsidRDefault="00492AFC" w:rsidP="00492A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647" w:type="pct"/>
            <w:vAlign w:val="center"/>
          </w:tcPr>
          <w:p w14:paraId="644B6A69" w14:textId="104FC65D" w:rsidR="00492AFC" w:rsidRPr="00492AFC" w:rsidRDefault="00492AFC" w:rsidP="00492A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87" w:type="pct"/>
            <w:vAlign w:val="center"/>
          </w:tcPr>
          <w:p w14:paraId="3C3E397A" w14:textId="78D40F1D" w:rsidR="00492AFC" w:rsidRPr="00492AFC" w:rsidRDefault="00492AFC" w:rsidP="00492A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83" w:type="pct"/>
            <w:vAlign w:val="center"/>
          </w:tcPr>
          <w:p w14:paraId="3A2FD669" w14:textId="2EDD11C5" w:rsidR="00492AFC" w:rsidRPr="00492AFC" w:rsidRDefault="00492AFC" w:rsidP="00492A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492AFC" w:rsidRPr="00310274" w14:paraId="79DC15DD" w14:textId="77777777" w:rsidTr="00AD4853">
        <w:trPr>
          <w:jc w:val="center"/>
        </w:trPr>
        <w:tc>
          <w:tcPr>
            <w:tcW w:w="983" w:type="pct"/>
            <w:vAlign w:val="center"/>
          </w:tcPr>
          <w:p w14:paraId="5ED0B9A6" w14:textId="4C6FCFB5" w:rsidR="00492AFC" w:rsidRPr="00492AFC" w:rsidRDefault="00492AFC" w:rsidP="00492A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47" w:type="pct"/>
            <w:vAlign w:val="center"/>
          </w:tcPr>
          <w:p w14:paraId="086F034E" w14:textId="7A54CC69" w:rsidR="00492AFC" w:rsidRPr="00492AFC" w:rsidRDefault="00492AFC" w:rsidP="0049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87" w:type="pct"/>
            <w:vAlign w:val="center"/>
          </w:tcPr>
          <w:p w14:paraId="25DE6D54" w14:textId="5F798FFC" w:rsidR="00492AFC" w:rsidRPr="00492AFC" w:rsidRDefault="00492AFC" w:rsidP="00492A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83" w:type="pct"/>
            <w:vAlign w:val="center"/>
          </w:tcPr>
          <w:p w14:paraId="6114E683" w14:textId="71FF898E" w:rsidR="00492AFC" w:rsidRPr="00492AFC" w:rsidRDefault="00492AFC" w:rsidP="00492A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492AFC" w:rsidRPr="00310274" w14:paraId="0CE8D64F" w14:textId="77777777" w:rsidTr="009D0401">
        <w:trPr>
          <w:jc w:val="center"/>
        </w:trPr>
        <w:tc>
          <w:tcPr>
            <w:tcW w:w="983" w:type="pct"/>
            <w:tcBorders>
              <w:bottom w:val="single" w:sz="4" w:space="0" w:color="auto"/>
            </w:tcBorders>
            <w:vAlign w:val="center"/>
          </w:tcPr>
          <w:p w14:paraId="0E10DA50" w14:textId="788042FE" w:rsidR="00492AFC" w:rsidRPr="00492AFC" w:rsidRDefault="00492AFC" w:rsidP="00492A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47" w:type="pct"/>
            <w:tcBorders>
              <w:bottom w:val="single" w:sz="4" w:space="0" w:color="auto"/>
            </w:tcBorders>
            <w:vAlign w:val="center"/>
          </w:tcPr>
          <w:p w14:paraId="3793EDA1" w14:textId="2232C22C" w:rsidR="00492AFC" w:rsidRPr="00492AFC" w:rsidRDefault="00492AFC" w:rsidP="00492A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87" w:type="pct"/>
            <w:tcBorders>
              <w:bottom w:val="single" w:sz="4" w:space="0" w:color="auto"/>
            </w:tcBorders>
            <w:vAlign w:val="center"/>
          </w:tcPr>
          <w:p w14:paraId="411006AA" w14:textId="5595AB36" w:rsidR="00492AFC" w:rsidRPr="00492AFC" w:rsidRDefault="00492AFC" w:rsidP="00492A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83" w:type="pct"/>
            <w:tcBorders>
              <w:bottom w:val="single" w:sz="4" w:space="0" w:color="auto"/>
            </w:tcBorders>
            <w:vAlign w:val="center"/>
          </w:tcPr>
          <w:p w14:paraId="1EDC850C" w14:textId="734D085D" w:rsidR="00492AFC" w:rsidRPr="00492AFC" w:rsidRDefault="00492AFC" w:rsidP="00492AF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9D0401" w:rsidRPr="00310274" w14:paraId="747BD8DF" w14:textId="77777777" w:rsidTr="009D0401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13AA60" w14:textId="3C808C28" w:rsidR="009D0401" w:rsidRPr="009D0401" w:rsidRDefault="009D0401" w:rsidP="009D04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401">
              <w:rPr>
                <w:rFonts w:ascii="Times New Roman" w:hAnsi="Times New Roman" w:cs="Times New Roman"/>
                <w:sz w:val="28"/>
                <w:szCs w:val="28"/>
              </w:rPr>
              <w:t>Прочерк означает безразличное состояние входа</w:t>
            </w:r>
          </w:p>
        </w:tc>
      </w:tr>
    </w:tbl>
    <w:p w14:paraId="664159BC" w14:textId="77777777" w:rsidR="0042163F" w:rsidRDefault="0042163F" w:rsidP="004201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6525B5" w14:textId="188E1432" w:rsidR="00D82EDE" w:rsidRDefault="00D82EDE" w:rsidP="00A218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EA510B" w14:textId="2B8C4E1B" w:rsidR="00A218D6" w:rsidRPr="00514CA3" w:rsidRDefault="00A218D6" w:rsidP="00A218D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514CA3">
        <w:rPr>
          <w:rFonts w:ascii="Times New Roman" w:hAnsi="Times New Roman" w:cs="Times New Roman"/>
          <w:sz w:val="28"/>
          <w:szCs w:val="28"/>
        </w:rPr>
        <w:t>4</w:t>
      </w:r>
    </w:p>
    <w:p w14:paraId="5A33D4B5" w14:textId="412FAA8A" w:rsidR="00A218D6" w:rsidRPr="00DF0E18" w:rsidRDefault="00A218D6" w:rsidP="00A218D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8D6">
        <w:rPr>
          <w:rFonts w:ascii="Times New Roman" w:hAnsi="Times New Roman" w:cs="Times New Roman"/>
          <w:b/>
          <w:bCs/>
          <w:sz w:val="28"/>
          <w:szCs w:val="28"/>
        </w:rPr>
        <w:t>Таблица возбуждения памяти, выполненной на JK -триггерах</w:t>
      </w:r>
    </w:p>
    <w:tbl>
      <w:tblPr>
        <w:tblStyle w:val="a3"/>
        <w:tblW w:w="4388" w:type="pct"/>
        <w:jc w:val="center"/>
        <w:tblLayout w:type="fixed"/>
        <w:tblLook w:val="04A0" w:firstRow="1" w:lastRow="0" w:firstColumn="1" w:lastColumn="0" w:noHBand="0" w:noVBand="1"/>
      </w:tblPr>
      <w:tblGrid>
        <w:gridCol w:w="875"/>
        <w:gridCol w:w="941"/>
        <w:gridCol w:w="941"/>
        <w:gridCol w:w="939"/>
        <w:gridCol w:w="941"/>
        <w:gridCol w:w="939"/>
        <w:gridCol w:w="941"/>
        <w:gridCol w:w="939"/>
        <w:gridCol w:w="944"/>
      </w:tblGrid>
      <w:tr w:rsidR="00B10C78" w:rsidRPr="00310274" w14:paraId="5053A281" w14:textId="3126747C" w:rsidTr="004B39FF">
        <w:trPr>
          <w:trHeight w:val="521"/>
          <w:jc w:val="center"/>
        </w:trPr>
        <w:tc>
          <w:tcPr>
            <w:tcW w:w="521" w:type="pct"/>
            <w:vMerge w:val="restart"/>
            <w:tcBorders>
              <w:top w:val="single" w:sz="4" w:space="0" w:color="auto"/>
            </w:tcBorders>
            <w:vAlign w:val="center"/>
          </w:tcPr>
          <w:p w14:paraId="2190F82E" w14:textId="77777777" w:rsidR="00B10C78" w:rsidRPr="00F41F31" w:rsidRDefault="00B10C78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479" w:type="pct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4F94FC" w14:textId="2F99A410" w:rsidR="00B10C78" w:rsidRPr="00310274" w:rsidRDefault="00B10C78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4B39FF" w:rsidRPr="00310274" w14:paraId="1533628C" w14:textId="27135C84" w:rsidTr="004B39FF">
        <w:trPr>
          <w:trHeight w:val="521"/>
          <w:jc w:val="center"/>
        </w:trPr>
        <w:tc>
          <w:tcPr>
            <w:tcW w:w="521" w:type="pct"/>
            <w:vMerge/>
            <w:vAlign w:val="center"/>
          </w:tcPr>
          <w:p w14:paraId="338E1750" w14:textId="77777777" w:rsidR="00B10C78" w:rsidRPr="00310274" w:rsidRDefault="00B10C78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19" w:type="pct"/>
            <w:gridSpan w:val="2"/>
            <w:vAlign w:val="center"/>
          </w:tcPr>
          <w:p w14:paraId="6E637589" w14:textId="12274135" w:rsidR="00B10C78" w:rsidRPr="00F41F31" w:rsidRDefault="00B10C78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19" w:type="pct"/>
            <w:gridSpan w:val="2"/>
            <w:vAlign w:val="center"/>
          </w:tcPr>
          <w:p w14:paraId="4E47AB43" w14:textId="5979395B" w:rsidR="00B10C78" w:rsidRPr="00F41F31" w:rsidRDefault="00B10C78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19" w:type="pct"/>
            <w:gridSpan w:val="2"/>
            <w:vAlign w:val="center"/>
          </w:tcPr>
          <w:p w14:paraId="2AF284AA" w14:textId="0FC747F4" w:rsidR="00B10C78" w:rsidRPr="00F41F31" w:rsidRDefault="00B10C78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21" w:type="pct"/>
            <w:gridSpan w:val="2"/>
            <w:tcBorders>
              <w:right w:val="single" w:sz="4" w:space="0" w:color="auto"/>
            </w:tcBorders>
            <w:vAlign w:val="center"/>
          </w:tcPr>
          <w:p w14:paraId="2CD10D0B" w14:textId="3A01C5D7" w:rsidR="00B10C78" w:rsidRPr="00F41F31" w:rsidRDefault="00B10C78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B10C78" w:rsidRPr="00310274" w14:paraId="14BEC989" w14:textId="77777777" w:rsidTr="004B39FF">
        <w:trPr>
          <w:trHeight w:val="521"/>
          <w:jc w:val="center"/>
        </w:trPr>
        <w:tc>
          <w:tcPr>
            <w:tcW w:w="521" w:type="pct"/>
            <w:vAlign w:val="center"/>
          </w:tcPr>
          <w:p w14:paraId="2AE7E0FE" w14:textId="77777777" w:rsidR="00B10C78" w:rsidRPr="00F41F31" w:rsidRDefault="00B10C78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0" w:type="pct"/>
            <w:vAlign w:val="center"/>
          </w:tcPr>
          <w:p w14:paraId="1CAF2C25" w14:textId="5160F780" w:rsidR="00B10C78" w:rsidRPr="00B10C78" w:rsidRDefault="00B10C78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60" w:type="pct"/>
            <w:vAlign w:val="center"/>
          </w:tcPr>
          <w:p w14:paraId="073D3FF1" w14:textId="6B2FADE8" w:rsidR="00B10C78" w:rsidRPr="00F41F31" w:rsidRDefault="00B10C78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59" w:type="pct"/>
            <w:vAlign w:val="center"/>
          </w:tcPr>
          <w:p w14:paraId="53CAB261" w14:textId="4A30B014" w:rsidR="00B10C78" w:rsidRPr="00F41F31" w:rsidRDefault="00B10C78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60" w:type="pct"/>
            <w:vAlign w:val="center"/>
          </w:tcPr>
          <w:p w14:paraId="222A0510" w14:textId="48DFC5E2" w:rsidR="00B10C78" w:rsidRPr="00F41F31" w:rsidRDefault="00B10C78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59" w:type="pct"/>
            <w:vAlign w:val="center"/>
          </w:tcPr>
          <w:p w14:paraId="4110F7C7" w14:textId="4BB7480B" w:rsidR="00B10C78" w:rsidRPr="00F41F31" w:rsidRDefault="00B10C78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60" w:type="pct"/>
            <w:vAlign w:val="center"/>
          </w:tcPr>
          <w:p w14:paraId="42FE5347" w14:textId="515398C6" w:rsidR="00B10C78" w:rsidRPr="00F41F31" w:rsidRDefault="00B10C78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59" w:type="pct"/>
            <w:tcBorders>
              <w:right w:val="single" w:sz="4" w:space="0" w:color="auto"/>
            </w:tcBorders>
            <w:vAlign w:val="center"/>
          </w:tcPr>
          <w:p w14:paraId="31CD974C" w14:textId="0F18C869" w:rsidR="00B10C78" w:rsidRPr="00F41F31" w:rsidRDefault="00B10C78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62" w:type="pct"/>
            <w:tcBorders>
              <w:right w:val="single" w:sz="4" w:space="0" w:color="auto"/>
            </w:tcBorders>
            <w:vAlign w:val="center"/>
          </w:tcPr>
          <w:p w14:paraId="3732038B" w14:textId="44CD2DE0" w:rsidR="00B10C78" w:rsidRPr="00F41F31" w:rsidRDefault="00B10C78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4B39FF" w:rsidRPr="00310274" w14:paraId="5E84EE29" w14:textId="6AEE37B5" w:rsidTr="004B39FF">
        <w:trPr>
          <w:trHeight w:val="521"/>
          <w:jc w:val="center"/>
        </w:trPr>
        <w:tc>
          <w:tcPr>
            <w:tcW w:w="521" w:type="pct"/>
            <w:vAlign w:val="center"/>
          </w:tcPr>
          <w:p w14:paraId="6F584436" w14:textId="77777777" w:rsidR="004B39FF" w:rsidRPr="00F41F31" w:rsidRDefault="004B39FF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119" w:type="pct"/>
            <w:gridSpan w:val="2"/>
            <w:vAlign w:val="center"/>
          </w:tcPr>
          <w:p w14:paraId="51BD2E6A" w14:textId="271169FC" w:rsidR="004B39FF" w:rsidRPr="00F41F31" w:rsidRDefault="004B39FF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9" w:type="pct"/>
            <w:vAlign w:val="center"/>
          </w:tcPr>
          <w:p w14:paraId="6496167C" w14:textId="74255DF2" w:rsidR="004B39FF" w:rsidRPr="00F41F31" w:rsidRDefault="00BA5B4C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D3BF1"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0" w:type="pct"/>
            <w:vAlign w:val="center"/>
          </w:tcPr>
          <w:p w14:paraId="4BC3D8C3" w14:textId="36E94053" w:rsidR="004B39FF" w:rsidRPr="00F41F31" w:rsidRDefault="00CD3BF1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559" w:type="pct"/>
            <w:vAlign w:val="center"/>
          </w:tcPr>
          <w:p w14:paraId="6CE979FF" w14:textId="08B4CB73" w:rsidR="004B39FF" w:rsidRPr="00CD3BF1" w:rsidRDefault="00CD3BF1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</w:p>
        </w:tc>
        <w:tc>
          <w:tcPr>
            <w:tcW w:w="560" w:type="pct"/>
            <w:vAlign w:val="center"/>
          </w:tcPr>
          <w:p w14:paraId="6839CA83" w14:textId="2AA63E59" w:rsidR="004B39FF" w:rsidRPr="00F41F31" w:rsidRDefault="00BA5B4C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D3BF1"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9" w:type="pct"/>
            <w:tcBorders>
              <w:right w:val="single" w:sz="4" w:space="0" w:color="auto"/>
            </w:tcBorders>
            <w:vAlign w:val="center"/>
          </w:tcPr>
          <w:p w14:paraId="53FA1B81" w14:textId="6162F88D" w:rsidR="004B39FF" w:rsidRPr="00CD3BF1" w:rsidRDefault="00CD3BF1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562" w:type="pct"/>
            <w:tcBorders>
              <w:right w:val="single" w:sz="4" w:space="0" w:color="auto"/>
            </w:tcBorders>
            <w:vAlign w:val="center"/>
          </w:tcPr>
          <w:p w14:paraId="4FDC1D5A" w14:textId="77FAB27C" w:rsidR="004B39FF" w:rsidRPr="00CD3BF1" w:rsidRDefault="00CD3BF1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</w:p>
        </w:tc>
      </w:tr>
      <w:tr w:rsidR="004B39FF" w:rsidRPr="00310274" w14:paraId="29E03AB3" w14:textId="4A5EF69D" w:rsidTr="004B39FF">
        <w:trPr>
          <w:trHeight w:val="521"/>
          <w:jc w:val="center"/>
        </w:trPr>
        <w:tc>
          <w:tcPr>
            <w:tcW w:w="521" w:type="pct"/>
            <w:vAlign w:val="center"/>
          </w:tcPr>
          <w:p w14:paraId="2CB19302" w14:textId="77777777" w:rsidR="004B39FF" w:rsidRPr="00F41F31" w:rsidRDefault="004B39FF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560" w:type="pct"/>
            <w:vAlign w:val="center"/>
          </w:tcPr>
          <w:p w14:paraId="33616DB9" w14:textId="5DAD02EF" w:rsidR="004B39FF" w:rsidRPr="00F41F31" w:rsidRDefault="004B39FF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D3BF1"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0" w:type="pct"/>
            <w:vAlign w:val="center"/>
          </w:tcPr>
          <w:p w14:paraId="64618173" w14:textId="79E7E4DC" w:rsidR="004B39FF" w:rsidRPr="00F41F31" w:rsidRDefault="00BA5B4C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D3BF1"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9" w:type="pct"/>
            <w:vAlign w:val="center"/>
          </w:tcPr>
          <w:p w14:paraId="3BBB1C50" w14:textId="465C3E48" w:rsidR="004B39FF" w:rsidRPr="00F41F31" w:rsidRDefault="00BA5B4C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D3BF1"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0" w:type="pct"/>
            <w:vAlign w:val="center"/>
          </w:tcPr>
          <w:p w14:paraId="75E1A9A7" w14:textId="624ABFE2" w:rsidR="004B39FF" w:rsidRPr="00F41F31" w:rsidRDefault="00CD3BF1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</w:p>
        </w:tc>
        <w:tc>
          <w:tcPr>
            <w:tcW w:w="559" w:type="pct"/>
            <w:vAlign w:val="center"/>
          </w:tcPr>
          <w:p w14:paraId="1439F531" w14:textId="725482BF" w:rsidR="004B39FF" w:rsidRPr="00CD3BF1" w:rsidRDefault="00CD3BF1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560" w:type="pct"/>
            <w:vAlign w:val="center"/>
          </w:tcPr>
          <w:p w14:paraId="7ED8892E" w14:textId="50EF6890" w:rsidR="004B39FF" w:rsidRPr="00BA5B4C" w:rsidRDefault="00BA5B4C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D3BF1"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21" w:type="pct"/>
            <w:gridSpan w:val="2"/>
            <w:tcBorders>
              <w:right w:val="single" w:sz="4" w:space="0" w:color="auto"/>
            </w:tcBorders>
            <w:vAlign w:val="center"/>
          </w:tcPr>
          <w:p w14:paraId="3827B49C" w14:textId="65BB68D7" w:rsidR="004B39FF" w:rsidRPr="00F41F31" w:rsidRDefault="004B39FF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4B39FF" w:rsidRPr="00310274" w14:paraId="7DA9A4EF" w14:textId="66489AC3" w:rsidTr="004B39FF">
        <w:trPr>
          <w:trHeight w:val="521"/>
          <w:jc w:val="center"/>
        </w:trPr>
        <w:tc>
          <w:tcPr>
            <w:tcW w:w="521" w:type="pct"/>
            <w:vAlign w:val="center"/>
          </w:tcPr>
          <w:p w14:paraId="1A38BC79" w14:textId="77777777" w:rsidR="004B39FF" w:rsidRPr="00F41F31" w:rsidRDefault="004B39FF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60" w:type="pct"/>
            <w:vAlign w:val="center"/>
          </w:tcPr>
          <w:p w14:paraId="0DA32076" w14:textId="511ADA7A" w:rsidR="004B39FF" w:rsidRPr="00F41F31" w:rsidRDefault="00BA5B4C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D3BF1"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0" w:type="pct"/>
            <w:vAlign w:val="center"/>
          </w:tcPr>
          <w:p w14:paraId="795A194A" w14:textId="3F4F6E35" w:rsidR="004B39FF" w:rsidRPr="00F41F31" w:rsidRDefault="00BA5B4C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D3BF1"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9" w:type="pct"/>
            <w:vAlign w:val="center"/>
          </w:tcPr>
          <w:p w14:paraId="462112AD" w14:textId="49A42317" w:rsidR="004B39FF" w:rsidRPr="00F41F31" w:rsidRDefault="00BA5B4C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D3BF1"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60" w:type="pct"/>
            <w:vAlign w:val="center"/>
          </w:tcPr>
          <w:p w14:paraId="5A2BAEE6" w14:textId="020EC753" w:rsidR="004B39FF" w:rsidRPr="00F41F31" w:rsidRDefault="00CD3BF1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</w:p>
        </w:tc>
        <w:tc>
          <w:tcPr>
            <w:tcW w:w="559" w:type="pct"/>
            <w:vAlign w:val="center"/>
          </w:tcPr>
          <w:p w14:paraId="7DD65F72" w14:textId="1590368D" w:rsidR="004B39FF" w:rsidRPr="00CD3BF1" w:rsidRDefault="00CD3BF1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560" w:type="pct"/>
            <w:vAlign w:val="center"/>
          </w:tcPr>
          <w:p w14:paraId="105C13EA" w14:textId="752AF90A" w:rsidR="004B39FF" w:rsidRPr="00BA5B4C" w:rsidRDefault="00BA5B4C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D3B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D3BF1"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21" w:type="pct"/>
            <w:gridSpan w:val="2"/>
            <w:tcBorders>
              <w:right w:val="single" w:sz="4" w:space="0" w:color="auto"/>
            </w:tcBorders>
            <w:vAlign w:val="center"/>
          </w:tcPr>
          <w:p w14:paraId="0A661FBB" w14:textId="0352374C" w:rsidR="004B39FF" w:rsidRPr="00F41F31" w:rsidRDefault="004B39FF" w:rsidP="00B10C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14:paraId="7CA46620" w14:textId="0107A029" w:rsidR="001B302B" w:rsidRDefault="001B302B" w:rsidP="00720F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9804E3" w14:textId="222A5152" w:rsidR="00720F9C" w:rsidRDefault="00720F9C" w:rsidP="00720F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F9C">
        <w:rPr>
          <w:rFonts w:ascii="Times New Roman" w:hAnsi="Times New Roman" w:cs="Times New Roman"/>
          <w:sz w:val="28"/>
          <w:szCs w:val="28"/>
        </w:rPr>
        <w:t>По таблице возбуждения памяти (</w:t>
      </w:r>
      <w:r>
        <w:rPr>
          <w:rFonts w:ascii="Times New Roman" w:hAnsi="Times New Roman" w:cs="Times New Roman"/>
          <w:sz w:val="28"/>
          <w:szCs w:val="28"/>
        </w:rPr>
        <w:t>см. таблицу 4</w:t>
      </w:r>
      <w:r w:rsidRPr="00720F9C">
        <w:rPr>
          <w:rFonts w:ascii="Times New Roman" w:hAnsi="Times New Roman" w:cs="Times New Roman"/>
          <w:sz w:val="28"/>
          <w:szCs w:val="28"/>
        </w:rPr>
        <w:t>) составляем логические уравнения сигналов на каждом информационном входе каждого триггера. Записывая их «по единицам», получаем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F9C">
        <w:rPr>
          <w:rFonts w:ascii="Times New Roman" w:hAnsi="Times New Roman" w:cs="Times New Roman"/>
          <w:sz w:val="28"/>
          <w:szCs w:val="28"/>
        </w:rPr>
        <w:t>СДНФ:</w:t>
      </w:r>
    </w:p>
    <w:p w14:paraId="019326F5" w14:textId="77777777" w:rsidR="00A0214B" w:rsidRDefault="00A0214B" w:rsidP="00A021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4A315E" w14:textId="03FECC0F" w:rsidR="00A0214B" w:rsidRPr="00866176" w:rsidRDefault="00ED2020" w:rsidP="00A0214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2020">
        <w:rPr>
          <w:rFonts w:ascii="Times New Roman" w:hAnsi="Times New Roman" w:cs="Times New Roman"/>
          <w:position w:val="-86"/>
          <w:sz w:val="28"/>
          <w:szCs w:val="28"/>
        </w:rPr>
        <w:object w:dxaOrig="4320" w:dyaOrig="1860" w14:anchorId="28E202D3">
          <v:shape id="_x0000_i1026" type="#_x0000_t75" style="width:3in;height:93.05pt" o:ole="">
            <v:imagedata r:id="rId13" o:title=""/>
          </v:shape>
          <o:OLEObject Type="Embed" ProgID="Equation.DSMT4" ShapeID="_x0000_i1026" DrawAspect="Content" ObjectID="_1707218447" r:id="rId14"/>
        </w:object>
      </w:r>
      <w:r w:rsidR="00A0214B">
        <w:rPr>
          <w:rFonts w:ascii="Times New Roman" w:hAnsi="Times New Roman" w:cs="Times New Roman"/>
          <w:sz w:val="28"/>
          <w:szCs w:val="28"/>
        </w:rPr>
        <w:tab/>
      </w:r>
      <w:r w:rsidR="00A0214B">
        <w:rPr>
          <w:rFonts w:ascii="Times New Roman" w:hAnsi="Times New Roman" w:cs="Times New Roman"/>
          <w:sz w:val="28"/>
          <w:szCs w:val="28"/>
        </w:rPr>
        <w:tab/>
      </w:r>
      <w:r w:rsidR="00A0214B">
        <w:rPr>
          <w:rFonts w:ascii="Times New Roman" w:hAnsi="Times New Roman" w:cs="Times New Roman"/>
          <w:sz w:val="28"/>
          <w:szCs w:val="28"/>
        </w:rPr>
        <w:tab/>
      </w:r>
      <w:r w:rsidR="00A0214B" w:rsidRPr="00866176">
        <w:rPr>
          <w:rFonts w:ascii="Times New Roman" w:hAnsi="Times New Roman" w:cs="Times New Roman"/>
          <w:sz w:val="28"/>
          <w:szCs w:val="28"/>
        </w:rPr>
        <w:t xml:space="preserve"> (</w:t>
      </w:r>
      <w:r w:rsidR="00A0214B">
        <w:rPr>
          <w:rFonts w:ascii="Times New Roman" w:hAnsi="Times New Roman" w:cs="Times New Roman"/>
          <w:sz w:val="28"/>
          <w:szCs w:val="28"/>
        </w:rPr>
        <w:t>2</w:t>
      </w:r>
      <w:r w:rsidR="00A0214B" w:rsidRPr="00866176">
        <w:rPr>
          <w:rFonts w:ascii="Times New Roman" w:hAnsi="Times New Roman" w:cs="Times New Roman"/>
          <w:sz w:val="28"/>
          <w:szCs w:val="28"/>
        </w:rPr>
        <w:t>)</w:t>
      </w:r>
    </w:p>
    <w:p w14:paraId="28BD4745" w14:textId="77777777" w:rsidR="00165F40" w:rsidRDefault="00165F40" w:rsidP="008661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2C19DA" w14:textId="68199A06" w:rsidR="00165F40" w:rsidRPr="0020666B" w:rsidRDefault="00477BB3" w:rsidP="0020666B">
      <w:pPr>
        <w:pStyle w:val="2"/>
        <w:numPr>
          <w:ilvl w:val="0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95764565"/>
      <w:bookmarkStart w:id="18" w:name="_Toc95781148"/>
      <w:r w:rsidRPr="0020666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Минимизация </w:t>
      </w:r>
      <w:r w:rsidR="00637E2F" w:rsidRPr="0020666B">
        <w:rPr>
          <w:rFonts w:ascii="Times New Roman" w:hAnsi="Times New Roman" w:cs="Times New Roman"/>
          <w:b/>
          <w:bCs/>
          <w:color w:val="auto"/>
          <w:sz w:val="28"/>
          <w:szCs w:val="28"/>
        </w:rPr>
        <w:t>выражений методом карт Карно</w:t>
      </w:r>
      <w:bookmarkEnd w:id="17"/>
      <w:bookmarkEnd w:id="18"/>
    </w:p>
    <w:p w14:paraId="0A5484A5" w14:textId="2EC86CAA" w:rsidR="00A0214B" w:rsidRPr="00277B18" w:rsidRDefault="00866176" w:rsidP="008661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176">
        <w:rPr>
          <w:rFonts w:ascii="Times New Roman" w:hAnsi="Times New Roman" w:cs="Times New Roman"/>
          <w:sz w:val="28"/>
          <w:szCs w:val="28"/>
        </w:rPr>
        <w:t xml:space="preserve">Минимизируем уравнения (1) </w:t>
      </w:r>
      <w:r>
        <w:rPr>
          <w:rFonts w:ascii="Times New Roman" w:hAnsi="Times New Roman" w:cs="Times New Roman"/>
          <w:sz w:val="28"/>
          <w:szCs w:val="28"/>
        </w:rPr>
        <w:t>и (2)</w:t>
      </w:r>
      <w:r w:rsidRPr="00866176">
        <w:rPr>
          <w:rFonts w:ascii="Times New Roman" w:hAnsi="Times New Roman" w:cs="Times New Roman"/>
          <w:sz w:val="28"/>
          <w:szCs w:val="28"/>
        </w:rPr>
        <w:t xml:space="preserve"> при помощи карт Карно. Так как функции переходов и выходов не определены на некоторых наборах аргументов, доопределяем карты Карно на этих наборах единицами или нулями с целью проведения контуров наиболее высокого ранга (положение этих единиц отмечено на картах символом *). Так, для </w:t>
      </w:r>
      <w:r w:rsidRPr="00866176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86617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66176">
        <w:rPr>
          <w:rFonts w:ascii="Times New Roman" w:hAnsi="Times New Roman" w:cs="Times New Roman"/>
          <w:sz w:val="28"/>
          <w:szCs w:val="28"/>
        </w:rPr>
        <w:t xml:space="preserve"> и </w:t>
      </w:r>
      <w:r w:rsidRPr="00866176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86617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6176">
        <w:rPr>
          <w:rFonts w:ascii="Times New Roman" w:hAnsi="Times New Roman" w:cs="Times New Roman"/>
          <w:sz w:val="28"/>
          <w:szCs w:val="28"/>
        </w:rPr>
        <w:t xml:space="preserve"> карты Карно имеют вид, представленный на рис</w:t>
      </w:r>
      <w:r>
        <w:rPr>
          <w:rFonts w:ascii="Times New Roman" w:hAnsi="Times New Roman" w:cs="Times New Roman"/>
          <w:sz w:val="28"/>
          <w:szCs w:val="28"/>
        </w:rPr>
        <w:t xml:space="preserve">унке </w:t>
      </w:r>
      <w:r w:rsidR="000E4F5D">
        <w:rPr>
          <w:rFonts w:ascii="Times New Roman" w:hAnsi="Times New Roman" w:cs="Times New Roman"/>
          <w:sz w:val="28"/>
          <w:szCs w:val="28"/>
        </w:rPr>
        <w:t>5</w:t>
      </w:r>
      <w:r w:rsidRPr="00866176">
        <w:rPr>
          <w:rFonts w:ascii="Times New Roman" w:hAnsi="Times New Roman" w:cs="Times New Roman"/>
          <w:sz w:val="28"/>
          <w:szCs w:val="28"/>
        </w:rPr>
        <w:t>.</w:t>
      </w:r>
    </w:p>
    <w:p w14:paraId="36BD4CE9" w14:textId="4A2D8897" w:rsidR="00866176" w:rsidRDefault="00866176" w:rsidP="008661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DDF55A" w14:textId="2E296B2E" w:rsidR="00277B18" w:rsidRPr="001B302B" w:rsidRDefault="004422A2" w:rsidP="00277B1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D37269" wp14:editId="22416FA6">
            <wp:extent cx="5797550" cy="200899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131" cy="200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E1DF9" w14:textId="6E77FDE4" w:rsidR="00277B18" w:rsidRDefault="00277B18" w:rsidP="00277B1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0E4F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77B18">
        <w:rPr>
          <w:rFonts w:ascii="Times New Roman" w:hAnsi="Times New Roman" w:cs="Times New Roman"/>
          <w:sz w:val="28"/>
          <w:szCs w:val="28"/>
        </w:rPr>
        <w:t xml:space="preserve"> Карты Карно для выходных сигналов</w:t>
      </w:r>
    </w:p>
    <w:p w14:paraId="750FF944" w14:textId="77777777" w:rsidR="00277B18" w:rsidRDefault="00277B18" w:rsidP="00277B1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DAC640C" w14:textId="57AD6712" w:rsidR="005F66B2" w:rsidRDefault="00277B18" w:rsidP="001240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B18">
        <w:rPr>
          <w:rFonts w:ascii="Times New Roman" w:hAnsi="Times New Roman" w:cs="Times New Roman"/>
          <w:sz w:val="28"/>
          <w:szCs w:val="28"/>
        </w:rPr>
        <w:t>Записываем минимальные ДНФ</w:t>
      </w:r>
      <w:r w:rsidR="0068785A" w:rsidRPr="0068785A">
        <w:rPr>
          <w:rFonts w:ascii="Times New Roman" w:hAnsi="Times New Roman" w:cs="Times New Roman"/>
          <w:sz w:val="28"/>
          <w:szCs w:val="28"/>
        </w:rPr>
        <w:t xml:space="preserve"> </w:t>
      </w:r>
      <w:r w:rsidR="0068785A" w:rsidRPr="00866176">
        <w:rPr>
          <w:rFonts w:ascii="Times New Roman" w:hAnsi="Times New Roman" w:cs="Times New Roman"/>
          <w:sz w:val="28"/>
          <w:szCs w:val="28"/>
        </w:rPr>
        <w:t xml:space="preserve">для </w:t>
      </w:r>
      <w:r w:rsidR="0068785A" w:rsidRPr="00866176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68785A" w:rsidRPr="0086617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68785A" w:rsidRPr="00866176">
        <w:rPr>
          <w:rFonts w:ascii="Times New Roman" w:hAnsi="Times New Roman" w:cs="Times New Roman"/>
          <w:sz w:val="28"/>
          <w:szCs w:val="28"/>
        </w:rPr>
        <w:t xml:space="preserve"> и </w:t>
      </w:r>
      <w:r w:rsidR="0068785A" w:rsidRPr="00866176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68785A" w:rsidRPr="0086617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7B18">
        <w:rPr>
          <w:rFonts w:ascii="Times New Roman" w:hAnsi="Times New Roman" w:cs="Times New Roman"/>
          <w:sz w:val="28"/>
          <w:szCs w:val="28"/>
        </w:rPr>
        <w:t>:</w:t>
      </w:r>
    </w:p>
    <w:p w14:paraId="4B2D4B67" w14:textId="77777777" w:rsidR="001240FF" w:rsidRDefault="001240FF" w:rsidP="005F66B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986F63B" w14:textId="0C6649E3" w:rsidR="005F66B2" w:rsidRPr="00866176" w:rsidRDefault="001240FF" w:rsidP="005F66B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240FF">
        <w:rPr>
          <w:rFonts w:ascii="Times New Roman" w:hAnsi="Times New Roman" w:cs="Times New Roman"/>
          <w:position w:val="-36"/>
          <w:sz w:val="28"/>
          <w:szCs w:val="28"/>
        </w:rPr>
        <w:object w:dxaOrig="2200" w:dyaOrig="859" w14:anchorId="109F6F32">
          <v:shape id="_x0000_i1027" type="#_x0000_t75" style="width:109.35pt;height:42.8pt" o:ole="">
            <v:imagedata r:id="rId16" o:title=""/>
          </v:shape>
          <o:OLEObject Type="Embed" ProgID="Equation.DSMT4" ShapeID="_x0000_i1027" DrawAspect="Content" ObjectID="_1707218448" r:id="rId17"/>
        </w:object>
      </w:r>
      <w:r>
        <w:rPr>
          <w:rFonts w:ascii="Times New Roman" w:hAnsi="Times New Roman" w:cs="Times New Roman"/>
          <w:sz w:val="28"/>
          <w:szCs w:val="28"/>
        </w:rPr>
        <w:tab/>
      </w:r>
      <w:r w:rsidR="005F66B2">
        <w:rPr>
          <w:rFonts w:ascii="Times New Roman" w:hAnsi="Times New Roman" w:cs="Times New Roman"/>
          <w:sz w:val="28"/>
          <w:szCs w:val="28"/>
        </w:rPr>
        <w:tab/>
      </w:r>
      <w:r w:rsidR="005F66B2">
        <w:rPr>
          <w:rFonts w:ascii="Times New Roman" w:hAnsi="Times New Roman" w:cs="Times New Roman"/>
          <w:sz w:val="28"/>
          <w:szCs w:val="28"/>
        </w:rPr>
        <w:tab/>
      </w:r>
      <w:r w:rsidR="005F66B2">
        <w:rPr>
          <w:rFonts w:ascii="Times New Roman" w:hAnsi="Times New Roman" w:cs="Times New Roman"/>
          <w:sz w:val="28"/>
          <w:szCs w:val="28"/>
        </w:rPr>
        <w:tab/>
      </w:r>
      <w:r w:rsidR="005F66B2" w:rsidRPr="00866176">
        <w:rPr>
          <w:rFonts w:ascii="Times New Roman" w:hAnsi="Times New Roman" w:cs="Times New Roman"/>
          <w:sz w:val="28"/>
          <w:szCs w:val="28"/>
        </w:rPr>
        <w:t xml:space="preserve"> (</w:t>
      </w:r>
      <w:r w:rsidR="005F66B2" w:rsidRPr="00514CA3">
        <w:rPr>
          <w:rFonts w:ascii="Times New Roman" w:hAnsi="Times New Roman" w:cs="Times New Roman"/>
          <w:sz w:val="28"/>
          <w:szCs w:val="28"/>
        </w:rPr>
        <w:t>3</w:t>
      </w:r>
      <w:r w:rsidR="005F66B2" w:rsidRPr="00866176">
        <w:rPr>
          <w:rFonts w:ascii="Times New Roman" w:hAnsi="Times New Roman" w:cs="Times New Roman"/>
          <w:sz w:val="28"/>
          <w:szCs w:val="28"/>
        </w:rPr>
        <w:t>)</w:t>
      </w:r>
    </w:p>
    <w:p w14:paraId="0C0F7059" w14:textId="5D1FDA60" w:rsidR="005F66B2" w:rsidRDefault="005F66B2" w:rsidP="005F66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561838" w14:textId="0E975F6B" w:rsidR="005F66B2" w:rsidRPr="00277B18" w:rsidRDefault="005F66B2" w:rsidP="005F66B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176">
        <w:rPr>
          <w:rFonts w:ascii="Times New Roman" w:hAnsi="Times New Roman" w:cs="Times New Roman"/>
          <w:sz w:val="28"/>
          <w:szCs w:val="28"/>
        </w:rPr>
        <w:t xml:space="preserve">Карты Карно </w:t>
      </w:r>
      <w:r>
        <w:rPr>
          <w:rFonts w:ascii="Times New Roman" w:hAnsi="Times New Roman" w:cs="Times New Roman"/>
          <w:sz w:val="28"/>
          <w:szCs w:val="28"/>
        </w:rPr>
        <w:t xml:space="preserve">для функций возбуждения памяти </w:t>
      </w:r>
      <w:r w:rsidRPr="00866176">
        <w:rPr>
          <w:rFonts w:ascii="Times New Roman" w:hAnsi="Times New Roman" w:cs="Times New Roman"/>
          <w:sz w:val="28"/>
          <w:szCs w:val="28"/>
        </w:rPr>
        <w:t>представлены на рис</w:t>
      </w:r>
      <w:r>
        <w:rPr>
          <w:rFonts w:ascii="Times New Roman" w:hAnsi="Times New Roman" w:cs="Times New Roman"/>
          <w:sz w:val="28"/>
          <w:szCs w:val="28"/>
        </w:rPr>
        <w:t xml:space="preserve">унке </w:t>
      </w:r>
      <w:r w:rsidR="000E4F5D">
        <w:rPr>
          <w:rFonts w:ascii="Times New Roman" w:hAnsi="Times New Roman" w:cs="Times New Roman"/>
          <w:sz w:val="28"/>
          <w:szCs w:val="28"/>
        </w:rPr>
        <w:t>6</w:t>
      </w:r>
      <w:r w:rsidRPr="00866176">
        <w:rPr>
          <w:rFonts w:ascii="Times New Roman" w:hAnsi="Times New Roman" w:cs="Times New Roman"/>
          <w:sz w:val="28"/>
          <w:szCs w:val="28"/>
        </w:rPr>
        <w:t>.</w:t>
      </w:r>
    </w:p>
    <w:p w14:paraId="2A097EE6" w14:textId="4364F2C5" w:rsidR="005F66B2" w:rsidRDefault="005F66B2" w:rsidP="005F66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C243A4" w14:textId="360C5A2C" w:rsidR="0068785A" w:rsidRDefault="0068785A" w:rsidP="0068785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19358E7" wp14:editId="1EDA416B">
            <wp:extent cx="5531705" cy="43116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975" cy="4316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AE885" w14:textId="4FDF25F6" w:rsidR="0068785A" w:rsidRPr="0068785A" w:rsidRDefault="0068785A" w:rsidP="00AC6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0E4F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77B18">
        <w:rPr>
          <w:rFonts w:ascii="Times New Roman" w:hAnsi="Times New Roman" w:cs="Times New Roman"/>
          <w:sz w:val="28"/>
          <w:szCs w:val="28"/>
        </w:rPr>
        <w:t xml:space="preserve"> Карты Карно для</w:t>
      </w:r>
      <w:r w:rsidRPr="006878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сигналов </w:t>
      </w:r>
      <w:r w:rsidR="00AC6668" w:rsidRPr="00720F9C">
        <w:rPr>
          <w:rFonts w:ascii="Times New Roman" w:hAnsi="Times New Roman" w:cs="Times New Roman"/>
          <w:sz w:val="28"/>
          <w:szCs w:val="28"/>
        </w:rPr>
        <w:t>на информационн</w:t>
      </w:r>
      <w:r w:rsidR="00AC6668">
        <w:rPr>
          <w:rFonts w:ascii="Times New Roman" w:hAnsi="Times New Roman" w:cs="Times New Roman"/>
          <w:sz w:val="28"/>
          <w:szCs w:val="28"/>
        </w:rPr>
        <w:t>ых</w:t>
      </w:r>
      <w:r w:rsidR="00AC6668" w:rsidRPr="00720F9C">
        <w:rPr>
          <w:rFonts w:ascii="Times New Roman" w:hAnsi="Times New Roman" w:cs="Times New Roman"/>
          <w:sz w:val="28"/>
          <w:szCs w:val="28"/>
        </w:rPr>
        <w:t xml:space="preserve"> вход</w:t>
      </w:r>
      <w:r w:rsidR="00AC6668">
        <w:rPr>
          <w:rFonts w:ascii="Times New Roman" w:hAnsi="Times New Roman" w:cs="Times New Roman"/>
          <w:sz w:val="28"/>
          <w:szCs w:val="28"/>
        </w:rPr>
        <w:t>ах триггеров</w:t>
      </w:r>
    </w:p>
    <w:p w14:paraId="12EC1B96" w14:textId="0594AA95" w:rsidR="0068785A" w:rsidRDefault="0068785A" w:rsidP="004C08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ED6EE" w14:textId="2B14E079" w:rsidR="004C086D" w:rsidRDefault="004C086D" w:rsidP="004C08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B18">
        <w:rPr>
          <w:rFonts w:ascii="Times New Roman" w:hAnsi="Times New Roman" w:cs="Times New Roman"/>
          <w:sz w:val="28"/>
          <w:szCs w:val="28"/>
        </w:rPr>
        <w:t>Записываем минимальные ДНФ</w:t>
      </w:r>
      <w:r w:rsidRPr="0068785A">
        <w:rPr>
          <w:rFonts w:ascii="Times New Roman" w:hAnsi="Times New Roman" w:cs="Times New Roman"/>
          <w:sz w:val="28"/>
          <w:szCs w:val="28"/>
        </w:rPr>
        <w:t xml:space="preserve"> </w:t>
      </w:r>
      <w:r w:rsidRPr="00866176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Pr="0086617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086D">
        <w:rPr>
          <w:rFonts w:ascii="Times New Roman" w:hAnsi="Times New Roman" w:cs="Times New Roman"/>
          <w:sz w:val="28"/>
          <w:szCs w:val="28"/>
        </w:rPr>
        <w:t xml:space="preserve">, </w:t>
      </w:r>
      <w:r w:rsidR="00470FA1"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 w:rsidR="00470FA1" w:rsidRPr="00470FA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086D">
        <w:rPr>
          <w:rFonts w:ascii="Times New Roman" w:hAnsi="Times New Roman" w:cs="Times New Roman"/>
          <w:sz w:val="28"/>
          <w:szCs w:val="28"/>
        </w:rPr>
        <w:t xml:space="preserve">, </w:t>
      </w:r>
      <w:r w:rsidR="00470FA1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="00470FA1" w:rsidRPr="00E6137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086D">
        <w:rPr>
          <w:rFonts w:ascii="Times New Roman" w:hAnsi="Times New Roman" w:cs="Times New Roman"/>
          <w:sz w:val="28"/>
          <w:szCs w:val="28"/>
        </w:rPr>
        <w:t xml:space="preserve"> </w:t>
      </w:r>
      <w:r w:rsidRPr="0086617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 w:rsidRPr="0086617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7B18">
        <w:rPr>
          <w:rFonts w:ascii="Times New Roman" w:hAnsi="Times New Roman" w:cs="Times New Roman"/>
          <w:sz w:val="28"/>
          <w:szCs w:val="28"/>
        </w:rPr>
        <w:t>:</w:t>
      </w:r>
    </w:p>
    <w:p w14:paraId="33FF33C2" w14:textId="77777777" w:rsidR="00533254" w:rsidRDefault="00533254" w:rsidP="005332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91FD7B" w14:textId="448CEAD5" w:rsidR="00533254" w:rsidRPr="00866176" w:rsidRDefault="00533254" w:rsidP="0053325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3254">
        <w:rPr>
          <w:rFonts w:ascii="Times New Roman" w:hAnsi="Times New Roman" w:cs="Times New Roman"/>
          <w:position w:val="-84"/>
          <w:sz w:val="28"/>
          <w:szCs w:val="28"/>
        </w:rPr>
        <w:object w:dxaOrig="1939" w:dyaOrig="1820" w14:anchorId="629894D1">
          <v:shape id="_x0000_i1028" type="#_x0000_t75" style="width:97.15pt;height:91pt" o:ole="">
            <v:imagedata r:id="rId19" o:title=""/>
          </v:shape>
          <o:OLEObject Type="Embed" ProgID="Equation.DSMT4" ShapeID="_x0000_i1028" DrawAspect="Content" ObjectID="_1707218449" r:id="rId20"/>
        </w:objec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66176">
        <w:rPr>
          <w:rFonts w:ascii="Times New Roman" w:hAnsi="Times New Roman" w:cs="Times New Roman"/>
          <w:sz w:val="28"/>
          <w:szCs w:val="28"/>
        </w:rPr>
        <w:t xml:space="preserve"> (</w:t>
      </w:r>
      <w:r w:rsidRPr="00551FB4">
        <w:rPr>
          <w:rFonts w:ascii="Times New Roman" w:hAnsi="Times New Roman" w:cs="Times New Roman"/>
          <w:sz w:val="28"/>
          <w:szCs w:val="28"/>
        </w:rPr>
        <w:t>4</w:t>
      </w:r>
      <w:r w:rsidRPr="00866176">
        <w:rPr>
          <w:rFonts w:ascii="Times New Roman" w:hAnsi="Times New Roman" w:cs="Times New Roman"/>
          <w:sz w:val="28"/>
          <w:szCs w:val="28"/>
        </w:rPr>
        <w:t>)</w:t>
      </w:r>
    </w:p>
    <w:p w14:paraId="59BD7370" w14:textId="77777777" w:rsidR="00466699" w:rsidRDefault="00466699" w:rsidP="00551F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BB393D" w14:textId="69507D9E" w:rsidR="00C87EF2" w:rsidRPr="000F75AD" w:rsidRDefault="00C87EF2" w:rsidP="000F75AD">
      <w:pPr>
        <w:pStyle w:val="2"/>
        <w:numPr>
          <w:ilvl w:val="0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95764566"/>
      <w:bookmarkStart w:id="20" w:name="_Toc95781149"/>
      <w:r w:rsidRPr="000F75AD">
        <w:rPr>
          <w:rFonts w:ascii="Times New Roman" w:hAnsi="Times New Roman" w:cs="Times New Roman"/>
          <w:b/>
          <w:bCs/>
          <w:color w:val="auto"/>
          <w:sz w:val="28"/>
          <w:szCs w:val="28"/>
        </w:rPr>
        <w:t>Логическая схема автомата</w:t>
      </w:r>
      <w:r w:rsidR="005A3700" w:rsidRPr="000F75A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Мили</w:t>
      </w:r>
      <w:bookmarkEnd w:id="19"/>
      <w:bookmarkEnd w:id="20"/>
    </w:p>
    <w:p w14:paraId="3360C629" w14:textId="6298CA83" w:rsidR="004C086D" w:rsidRDefault="00551FB4" w:rsidP="00C51A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1FB4">
        <w:rPr>
          <w:rFonts w:ascii="Times New Roman" w:hAnsi="Times New Roman" w:cs="Times New Roman"/>
          <w:sz w:val="28"/>
          <w:szCs w:val="28"/>
        </w:rPr>
        <w:t>По полученным минимальным формам</w:t>
      </w:r>
      <w:r w:rsidR="00C87EF2">
        <w:rPr>
          <w:rFonts w:ascii="Times New Roman" w:hAnsi="Times New Roman" w:cs="Times New Roman"/>
          <w:sz w:val="28"/>
          <w:szCs w:val="28"/>
        </w:rPr>
        <w:t xml:space="preserve"> (3) и (4)</w:t>
      </w:r>
      <w:r w:rsidRPr="00551FB4">
        <w:rPr>
          <w:rFonts w:ascii="Times New Roman" w:hAnsi="Times New Roman" w:cs="Times New Roman"/>
          <w:sz w:val="28"/>
          <w:szCs w:val="28"/>
        </w:rPr>
        <w:t xml:space="preserve"> составляем логическую схему автомата</w:t>
      </w:r>
      <w:r w:rsidR="00227B53">
        <w:rPr>
          <w:rFonts w:ascii="Times New Roman" w:hAnsi="Times New Roman" w:cs="Times New Roman"/>
          <w:sz w:val="28"/>
          <w:szCs w:val="28"/>
        </w:rPr>
        <w:t xml:space="preserve"> (рисунок </w:t>
      </w:r>
      <w:r w:rsidR="00C87EF2">
        <w:rPr>
          <w:rFonts w:ascii="Times New Roman" w:hAnsi="Times New Roman" w:cs="Times New Roman"/>
          <w:sz w:val="28"/>
          <w:szCs w:val="28"/>
        </w:rPr>
        <w:t>7</w:t>
      </w:r>
      <w:r w:rsidR="00227B53">
        <w:rPr>
          <w:rFonts w:ascii="Times New Roman" w:hAnsi="Times New Roman" w:cs="Times New Roman"/>
          <w:sz w:val="28"/>
          <w:szCs w:val="28"/>
        </w:rPr>
        <w:t>)</w:t>
      </w:r>
      <w:r w:rsidRPr="00551FB4">
        <w:rPr>
          <w:rFonts w:ascii="Times New Roman" w:hAnsi="Times New Roman" w:cs="Times New Roman"/>
          <w:sz w:val="28"/>
          <w:szCs w:val="28"/>
        </w:rPr>
        <w:t>.</w:t>
      </w:r>
    </w:p>
    <w:p w14:paraId="2B35DAC2" w14:textId="04083726" w:rsidR="00560D60" w:rsidRDefault="00560D60" w:rsidP="00C51A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5ED681F" w14:textId="77777777" w:rsidR="001F1510" w:rsidRDefault="001F1510" w:rsidP="005A37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316D449" wp14:editId="62FB862C">
            <wp:extent cx="3848100" cy="3695926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821" cy="3698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188F4" w14:textId="6CA08A7A" w:rsidR="005A3700" w:rsidRPr="0068785A" w:rsidRDefault="005A3700" w:rsidP="005A37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7 –</w:t>
      </w:r>
      <w:r w:rsidRPr="00277B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Логическая схема автомата Мили</w:t>
      </w:r>
    </w:p>
    <w:p w14:paraId="4EDBBCEB" w14:textId="2A65548E" w:rsidR="00427474" w:rsidRDefault="00427474">
      <w:pPr>
        <w:rPr>
          <w:rFonts w:ascii="Times New Roman" w:hAnsi="Times New Roman" w:cs="Times New Roman"/>
          <w:sz w:val="28"/>
          <w:szCs w:val="28"/>
        </w:rPr>
      </w:pPr>
    </w:p>
    <w:p w14:paraId="0C699DA3" w14:textId="77777777" w:rsidR="00037145" w:rsidRDefault="00037145">
      <w:pPr>
        <w:rPr>
          <w:rFonts w:ascii="Times New Roman" w:hAnsi="Times New Roman" w:cs="Times New Roman"/>
          <w:sz w:val="28"/>
          <w:szCs w:val="28"/>
        </w:rPr>
      </w:pPr>
    </w:p>
    <w:p w14:paraId="5EEB72A4" w14:textId="0C4AE098" w:rsidR="00427474" w:rsidRPr="000F75AD" w:rsidRDefault="001A53C8" w:rsidP="00427474">
      <w:pPr>
        <w:pStyle w:val="2"/>
        <w:numPr>
          <w:ilvl w:val="0"/>
          <w:numId w:val="1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1" w:name="_Toc95781150"/>
      <w:r w:rsidRPr="001A53C8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Принципиальная схем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Pr="001A53C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устройств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bookmarkEnd w:id="21"/>
      <w:r w:rsidRPr="000F75A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2BFF3025" w14:textId="1A8E8924" w:rsidR="00C51A02" w:rsidRDefault="00C51A02" w:rsidP="00C51A0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A02">
        <w:rPr>
          <w:rFonts w:ascii="Times New Roman" w:hAnsi="Times New Roman" w:cs="Times New Roman"/>
          <w:sz w:val="28"/>
          <w:szCs w:val="28"/>
        </w:rPr>
        <w:t>Реализу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C51A02">
        <w:rPr>
          <w:rFonts w:ascii="Times New Roman" w:hAnsi="Times New Roman" w:cs="Times New Roman"/>
          <w:sz w:val="28"/>
          <w:szCs w:val="28"/>
        </w:rPr>
        <w:t xml:space="preserve"> КА на микросхемах сери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51A02">
        <w:rPr>
          <w:rFonts w:ascii="Times New Roman" w:hAnsi="Times New Roman" w:cs="Times New Roman"/>
          <w:sz w:val="28"/>
          <w:szCs w:val="28"/>
        </w:rPr>
        <w:t>К555. Состав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C51A02">
        <w:rPr>
          <w:rFonts w:ascii="Times New Roman" w:hAnsi="Times New Roman" w:cs="Times New Roman"/>
          <w:sz w:val="28"/>
          <w:szCs w:val="28"/>
        </w:rPr>
        <w:t xml:space="preserve"> принципиальную схему с перечнем элементов</w:t>
      </w:r>
      <w:r>
        <w:rPr>
          <w:rFonts w:ascii="Times New Roman" w:hAnsi="Times New Roman" w:cs="Times New Roman"/>
          <w:sz w:val="28"/>
          <w:szCs w:val="28"/>
        </w:rPr>
        <w:t xml:space="preserve"> (таблица 5).</w:t>
      </w:r>
    </w:p>
    <w:p w14:paraId="704174FE" w14:textId="1B2DD0AF" w:rsidR="00C51A02" w:rsidRDefault="00C51A02" w:rsidP="00703AD7">
      <w:pPr>
        <w:pStyle w:val="Default"/>
        <w:spacing w:line="360" w:lineRule="auto"/>
        <w:jc w:val="center"/>
        <w:rPr>
          <w:bCs/>
          <w:sz w:val="28"/>
          <w:szCs w:val="28"/>
        </w:rPr>
      </w:pPr>
    </w:p>
    <w:p w14:paraId="195F0818" w14:textId="12881F85" w:rsidR="00AC78E9" w:rsidRPr="00AC78E9" w:rsidRDefault="00AC78E9" w:rsidP="00AC78E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p w14:paraId="7C1C4708" w14:textId="1D052CF4" w:rsidR="00703AD7" w:rsidRPr="003454C5" w:rsidRDefault="00703AD7" w:rsidP="00703AD7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3454C5">
        <w:rPr>
          <w:b/>
          <w:sz w:val="28"/>
          <w:szCs w:val="28"/>
        </w:rPr>
        <w:t>Спецификация микросхем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147"/>
        <w:gridCol w:w="2041"/>
        <w:gridCol w:w="1908"/>
        <w:gridCol w:w="4475"/>
      </w:tblGrid>
      <w:tr w:rsidR="003454C5" w:rsidRPr="00691397" w14:paraId="711B437B" w14:textId="77777777" w:rsidTr="003454C5">
        <w:trPr>
          <w:jc w:val="center"/>
        </w:trPr>
        <w:tc>
          <w:tcPr>
            <w:tcW w:w="599" w:type="pct"/>
            <w:vAlign w:val="center"/>
          </w:tcPr>
          <w:p w14:paraId="63DDF245" w14:textId="67CDB01A" w:rsidR="000305E6" w:rsidRPr="00691397" w:rsidRDefault="000305E6" w:rsidP="005A79D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Номер</w:t>
            </w:r>
          </w:p>
        </w:tc>
        <w:tc>
          <w:tcPr>
            <w:tcW w:w="1066" w:type="pct"/>
            <w:vAlign w:val="center"/>
          </w:tcPr>
          <w:p w14:paraId="54A41E5A" w14:textId="77777777" w:rsidR="000305E6" w:rsidRPr="00691397" w:rsidRDefault="000305E6" w:rsidP="005A79D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97" w:type="pct"/>
            <w:vAlign w:val="center"/>
          </w:tcPr>
          <w:p w14:paraId="372D4201" w14:textId="77777777" w:rsidR="000305E6" w:rsidRPr="00691397" w:rsidRDefault="000305E6" w:rsidP="005A79D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 xml:space="preserve">Обозначение </w:t>
            </w:r>
          </w:p>
          <w:p w14:paraId="5E49FC00" w14:textId="77777777" w:rsidR="000305E6" w:rsidRPr="00691397" w:rsidRDefault="000305E6" w:rsidP="005A79D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на схеме</w:t>
            </w:r>
          </w:p>
        </w:tc>
        <w:tc>
          <w:tcPr>
            <w:tcW w:w="2338" w:type="pct"/>
            <w:vAlign w:val="center"/>
          </w:tcPr>
          <w:p w14:paraId="57556B75" w14:textId="77777777" w:rsidR="000305E6" w:rsidRPr="00691397" w:rsidRDefault="000305E6" w:rsidP="005A79D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Реализуемая функция</w:t>
            </w:r>
          </w:p>
        </w:tc>
      </w:tr>
      <w:tr w:rsidR="003454C5" w:rsidRPr="00691397" w14:paraId="6A13447A" w14:textId="77777777" w:rsidTr="003454C5">
        <w:trPr>
          <w:jc w:val="center"/>
        </w:trPr>
        <w:tc>
          <w:tcPr>
            <w:tcW w:w="599" w:type="pct"/>
            <w:vAlign w:val="center"/>
          </w:tcPr>
          <w:p w14:paraId="3DF8B002" w14:textId="77777777" w:rsidR="000305E6" w:rsidRPr="00691397" w:rsidRDefault="000305E6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1</w:t>
            </w:r>
          </w:p>
        </w:tc>
        <w:tc>
          <w:tcPr>
            <w:tcW w:w="1066" w:type="pct"/>
            <w:vAlign w:val="center"/>
          </w:tcPr>
          <w:p w14:paraId="088523E8" w14:textId="6415F667" w:rsidR="000305E6" w:rsidRPr="00691397" w:rsidRDefault="000305E6" w:rsidP="007A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К555Л</w:t>
            </w:r>
            <w:r w:rsidR="00694B00">
              <w:rPr>
                <w:sz w:val="28"/>
                <w:szCs w:val="28"/>
              </w:rPr>
              <w:t>Н1</w:t>
            </w:r>
          </w:p>
        </w:tc>
        <w:tc>
          <w:tcPr>
            <w:tcW w:w="997" w:type="pct"/>
            <w:vAlign w:val="center"/>
          </w:tcPr>
          <w:p w14:paraId="76BF3353" w14:textId="20248823" w:rsidR="000305E6" w:rsidRPr="00691397" w:rsidRDefault="000305E6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DD1</w:t>
            </w:r>
          </w:p>
        </w:tc>
        <w:tc>
          <w:tcPr>
            <w:tcW w:w="2338" w:type="pct"/>
            <w:vAlign w:val="center"/>
          </w:tcPr>
          <w:p w14:paraId="2AFAB89A" w14:textId="451CE09C" w:rsidR="000305E6" w:rsidRPr="00691397" w:rsidRDefault="00694B00" w:rsidP="00694B0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305E6">
              <w:rPr>
                <w:sz w:val="28"/>
                <w:szCs w:val="28"/>
              </w:rPr>
              <w:t xml:space="preserve"> логически</w:t>
            </w:r>
            <w:r>
              <w:rPr>
                <w:sz w:val="28"/>
                <w:szCs w:val="28"/>
              </w:rPr>
              <w:t>х</w:t>
            </w:r>
            <w:r w:rsidR="000305E6">
              <w:rPr>
                <w:sz w:val="28"/>
                <w:szCs w:val="28"/>
              </w:rPr>
              <w:t xml:space="preserve"> элемент</w:t>
            </w:r>
            <w:r>
              <w:rPr>
                <w:sz w:val="28"/>
                <w:szCs w:val="28"/>
              </w:rPr>
              <w:t xml:space="preserve">ов </w:t>
            </w:r>
            <w:r w:rsidR="000305E6">
              <w:rPr>
                <w:sz w:val="28"/>
                <w:szCs w:val="28"/>
              </w:rPr>
              <w:t>НЕ</w:t>
            </w:r>
          </w:p>
        </w:tc>
      </w:tr>
      <w:tr w:rsidR="0070107C" w:rsidRPr="00691397" w14:paraId="51D954D2" w14:textId="77777777" w:rsidTr="003454C5">
        <w:trPr>
          <w:jc w:val="center"/>
        </w:trPr>
        <w:tc>
          <w:tcPr>
            <w:tcW w:w="599" w:type="pct"/>
            <w:vAlign w:val="center"/>
          </w:tcPr>
          <w:p w14:paraId="4B0BE9C4" w14:textId="77777777" w:rsidR="0070107C" w:rsidRPr="00691397" w:rsidRDefault="0070107C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2</w:t>
            </w:r>
          </w:p>
        </w:tc>
        <w:tc>
          <w:tcPr>
            <w:tcW w:w="1066" w:type="pct"/>
            <w:vAlign w:val="center"/>
          </w:tcPr>
          <w:p w14:paraId="2313F3D9" w14:textId="2A125153" w:rsidR="0070107C" w:rsidRPr="00691397" w:rsidRDefault="0070107C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К555Л</w:t>
            </w:r>
            <w:r>
              <w:rPr>
                <w:sz w:val="28"/>
                <w:szCs w:val="28"/>
              </w:rPr>
              <w:t>И1</w:t>
            </w:r>
          </w:p>
        </w:tc>
        <w:tc>
          <w:tcPr>
            <w:tcW w:w="997" w:type="pct"/>
            <w:vAlign w:val="center"/>
          </w:tcPr>
          <w:p w14:paraId="4F7E9809" w14:textId="33E79581" w:rsidR="0070107C" w:rsidRPr="002139FF" w:rsidRDefault="0070107C" w:rsidP="007A4F29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 w:rsidRPr="00691397">
              <w:rPr>
                <w:sz w:val="28"/>
                <w:szCs w:val="28"/>
              </w:rPr>
              <w:t>DD</w:t>
            </w:r>
            <w:r w:rsidR="002139F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338" w:type="pct"/>
            <w:vAlign w:val="center"/>
          </w:tcPr>
          <w:p w14:paraId="469B60B2" w14:textId="633AB68A" w:rsidR="0070107C" w:rsidRPr="00691397" w:rsidRDefault="0070107C" w:rsidP="007A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91397">
              <w:rPr>
                <w:sz w:val="28"/>
                <w:szCs w:val="28"/>
              </w:rPr>
              <w:t xml:space="preserve"> логических элемента </w:t>
            </w:r>
            <w:r>
              <w:rPr>
                <w:sz w:val="28"/>
                <w:szCs w:val="28"/>
              </w:rPr>
              <w:t>2И</w:t>
            </w:r>
          </w:p>
        </w:tc>
      </w:tr>
      <w:tr w:rsidR="00CD2B1D" w:rsidRPr="00691397" w14:paraId="1E7C2855" w14:textId="77777777" w:rsidTr="003454C5">
        <w:trPr>
          <w:jc w:val="center"/>
        </w:trPr>
        <w:tc>
          <w:tcPr>
            <w:tcW w:w="599" w:type="pct"/>
            <w:vAlign w:val="center"/>
          </w:tcPr>
          <w:p w14:paraId="689BA3C4" w14:textId="00D47C82" w:rsidR="00CD2B1D" w:rsidRPr="00900BE4" w:rsidRDefault="00900BE4" w:rsidP="007A4F29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066" w:type="pct"/>
            <w:vAlign w:val="center"/>
          </w:tcPr>
          <w:p w14:paraId="35E68373" w14:textId="2FE973F5" w:rsidR="00CD2B1D" w:rsidRPr="00691397" w:rsidRDefault="00CD2B1D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К555Л</w:t>
            </w:r>
            <w:r>
              <w:rPr>
                <w:sz w:val="28"/>
                <w:szCs w:val="28"/>
              </w:rPr>
              <w:t>И3</w:t>
            </w:r>
          </w:p>
        </w:tc>
        <w:tc>
          <w:tcPr>
            <w:tcW w:w="997" w:type="pct"/>
            <w:vAlign w:val="center"/>
          </w:tcPr>
          <w:p w14:paraId="674DA62C" w14:textId="4A9379F0" w:rsidR="00CD2B1D" w:rsidRPr="002139FF" w:rsidRDefault="00CD2B1D" w:rsidP="007A4F29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 w:rsidRPr="00691397">
              <w:rPr>
                <w:sz w:val="28"/>
                <w:szCs w:val="28"/>
              </w:rPr>
              <w:t>DD</w:t>
            </w:r>
            <w:r w:rsidR="002139F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338" w:type="pct"/>
            <w:vAlign w:val="center"/>
          </w:tcPr>
          <w:p w14:paraId="28ECC632" w14:textId="40FCBCF0" w:rsidR="00CD2B1D" w:rsidRPr="00691397" w:rsidRDefault="00CD2B1D" w:rsidP="007A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91397">
              <w:rPr>
                <w:sz w:val="28"/>
                <w:szCs w:val="28"/>
              </w:rPr>
              <w:t xml:space="preserve"> логических элемента </w:t>
            </w:r>
            <w:r>
              <w:rPr>
                <w:sz w:val="28"/>
                <w:szCs w:val="28"/>
              </w:rPr>
              <w:t>3И</w:t>
            </w:r>
          </w:p>
        </w:tc>
      </w:tr>
      <w:tr w:rsidR="003454C5" w:rsidRPr="00691397" w14:paraId="6E880F2C" w14:textId="77777777" w:rsidTr="003454C5">
        <w:trPr>
          <w:jc w:val="center"/>
        </w:trPr>
        <w:tc>
          <w:tcPr>
            <w:tcW w:w="599" w:type="pct"/>
            <w:vAlign w:val="center"/>
          </w:tcPr>
          <w:p w14:paraId="0036F82E" w14:textId="47783847" w:rsidR="000305E6" w:rsidRPr="00900BE4" w:rsidRDefault="00900BE4" w:rsidP="007A4F29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66" w:type="pct"/>
            <w:vAlign w:val="center"/>
          </w:tcPr>
          <w:p w14:paraId="57DBB9DA" w14:textId="162A8506" w:rsidR="000305E6" w:rsidRPr="00691397" w:rsidRDefault="000305E6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К555Л</w:t>
            </w:r>
            <w:r>
              <w:rPr>
                <w:sz w:val="28"/>
                <w:szCs w:val="28"/>
              </w:rPr>
              <w:t>Л1</w:t>
            </w:r>
            <w:r w:rsidRPr="006913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7" w:type="pct"/>
            <w:vAlign w:val="center"/>
          </w:tcPr>
          <w:p w14:paraId="2375C26E" w14:textId="7CA2BA7C" w:rsidR="000305E6" w:rsidRPr="002139FF" w:rsidRDefault="000305E6" w:rsidP="007A4F29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 w:rsidRPr="00691397">
              <w:rPr>
                <w:sz w:val="28"/>
                <w:szCs w:val="28"/>
              </w:rPr>
              <w:t>DD</w:t>
            </w:r>
            <w:r w:rsidR="002139F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338" w:type="pct"/>
            <w:vAlign w:val="center"/>
          </w:tcPr>
          <w:p w14:paraId="52497DDD" w14:textId="0D370BE3" w:rsidR="000305E6" w:rsidRPr="00691397" w:rsidRDefault="000305E6" w:rsidP="0074310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91397">
              <w:rPr>
                <w:sz w:val="28"/>
                <w:szCs w:val="28"/>
              </w:rPr>
              <w:t xml:space="preserve"> логических элемента </w:t>
            </w:r>
            <w:r>
              <w:rPr>
                <w:sz w:val="28"/>
                <w:szCs w:val="28"/>
              </w:rPr>
              <w:t>2ИЛИ</w:t>
            </w:r>
          </w:p>
        </w:tc>
      </w:tr>
      <w:tr w:rsidR="003454C5" w:rsidRPr="00691397" w14:paraId="6C284410" w14:textId="77777777" w:rsidTr="003454C5">
        <w:trPr>
          <w:jc w:val="center"/>
        </w:trPr>
        <w:tc>
          <w:tcPr>
            <w:tcW w:w="599" w:type="pct"/>
            <w:vAlign w:val="center"/>
          </w:tcPr>
          <w:p w14:paraId="74BB0198" w14:textId="17C92493" w:rsidR="000305E6" w:rsidRPr="00900BE4" w:rsidRDefault="00900BE4" w:rsidP="007A4F29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66" w:type="pct"/>
            <w:vAlign w:val="center"/>
          </w:tcPr>
          <w:p w14:paraId="453912BD" w14:textId="2AFD1A3F" w:rsidR="000305E6" w:rsidRPr="00691397" w:rsidRDefault="000305E6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en-US"/>
              </w:rPr>
              <w:t>1</w:t>
            </w:r>
            <w:r w:rsidRPr="00691397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ТВ6</w:t>
            </w:r>
          </w:p>
        </w:tc>
        <w:tc>
          <w:tcPr>
            <w:tcW w:w="997" w:type="pct"/>
            <w:vAlign w:val="center"/>
          </w:tcPr>
          <w:p w14:paraId="3990B381" w14:textId="0DFBC559" w:rsidR="000305E6" w:rsidRPr="002139FF" w:rsidRDefault="000305E6" w:rsidP="007A4F29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 w:rsidRPr="00691397">
              <w:rPr>
                <w:sz w:val="28"/>
                <w:szCs w:val="28"/>
              </w:rPr>
              <w:t>DD</w:t>
            </w:r>
            <w:r w:rsidR="002139FF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338" w:type="pct"/>
            <w:vAlign w:val="center"/>
          </w:tcPr>
          <w:p w14:paraId="7F432357" w14:textId="68D17BB8" w:rsidR="000305E6" w:rsidRPr="00C33303" w:rsidRDefault="000305E6" w:rsidP="007A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Два </w:t>
            </w:r>
            <w:r>
              <w:rPr>
                <w:sz w:val="28"/>
                <w:szCs w:val="28"/>
                <w:lang w:val="en-US"/>
              </w:rPr>
              <w:t>JK</w:t>
            </w:r>
            <w:r w:rsidRPr="00691397">
              <w:rPr>
                <w:sz w:val="28"/>
                <w:szCs w:val="28"/>
              </w:rPr>
              <w:t>-триггер</w:t>
            </w:r>
            <w:r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о сбросом</w:t>
            </w:r>
            <w:r w:rsidRPr="00C33303">
              <w:rPr>
                <w:sz w:val="28"/>
                <w:szCs w:val="28"/>
              </w:rPr>
              <w:t xml:space="preserve"> </w:t>
            </w:r>
          </w:p>
        </w:tc>
      </w:tr>
    </w:tbl>
    <w:p w14:paraId="53DCC7C3" w14:textId="77777777" w:rsidR="00EC32CA" w:rsidRPr="00647AEC" w:rsidRDefault="00EC32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pPr w:leftFromText="180" w:rightFromText="180" w:vertAnchor="page" w:horzAnchor="margin" w:tblpXSpec="center" w:tblpY="300"/>
        <w:tblW w:w="10580" w:type="dxa"/>
        <w:tblLook w:val="04A0" w:firstRow="1" w:lastRow="0" w:firstColumn="1" w:lastColumn="0" w:noHBand="0" w:noVBand="1"/>
      </w:tblPr>
      <w:tblGrid>
        <w:gridCol w:w="684"/>
        <w:gridCol w:w="787"/>
        <w:gridCol w:w="1268"/>
        <w:gridCol w:w="795"/>
        <w:gridCol w:w="852"/>
        <w:gridCol w:w="3522"/>
        <w:gridCol w:w="282"/>
        <w:gridCol w:w="281"/>
        <w:gridCol w:w="283"/>
        <w:gridCol w:w="294"/>
        <w:gridCol w:w="570"/>
        <w:gridCol w:w="1244"/>
      </w:tblGrid>
      <w:tr w:rsidR="00EC32CA" w:rsidRPr="00B74619" w14:paraId="1E75897F" w14:textId="77777777" w:rsidTr="004E3EEF">
        <w:trPr>
          <w:cantSplit/>
          <w:trHeight w:val="2441"/>
        </w:trPr>
        <w:tc>
          <w:tcPr>
            <w:tcW w:w="10580" w:type="dxa"/>
            <w:gridSpan w:val="12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B5E795B" w14:textId="77777777" w:rsidR="00647AEC" w:rsidRDefault="00647AEC" w:rsidP="00331578">
            <w:pPr>
              <w:spacing w:after="0" w:line="240" w:lineRule="auto"/>
              <w:jc w:val="center"/>
            </w:pPr>
          </w:p>
          <w:p w14:paraId="51010C8B" w14:textId="77777777" w:rsidR="00647AEC" w:rsidRDefault="00647AEC" w:rsidP="00331578">
            <w:pPr>
              <w:spacing w:after="0" w:line="240" w:lineRule="auto"/>
              <w:jc w:val="center"/>
            </w:pPr>
          </w:p>
          <w:p w14:paraId="4A738FEE" w14:textId="77777777" w:rsidR="00647AEC" w:rsidRDefault="00647AEC" w:rsidP="00331578">
            <w:pPr>
              <w:spacing w:after="0" w:line="240" w:lineRule="auto"/>
              <w:jc w:val="center"/>
            </w:pPr>
          </w:p>
          <w:p w14:paraId="6CA0F031" w14:textId="7FEC4746" w:rsidR="00EC32CA" w:rsidRDefault="00DD264F" w:rsidP="00331578">
            <w:pPr>
              <w:spacing w:after="0" w:line="240" w:lineRule="auto"/>
              <w:jc w:val="center"/>
            </w:pPr>
            <w:r>
              <w:object w:dxaOrig="6792" w:dyaOrig="6444" w14:anchorId="1DB54265">
                <v:shape id="_x0000_i1029" type="#_x0000_t75" style="width:363.4pt;height:345.75pt" o:ole="">
                  <v:imagedata r:id="rId22" o:title=""/>
                </v:shape>
                <o:OLEObject Type="Embed" ProgID="PBrush" ShapeID="_x0000_i1029" DrawAspect="Content" ObjectID="_1707218450" r:id="rId23"/>
              </w:object>
            </w:r>
          </w:p>
          <w:p w14:paraId="555E34A1" w14:textId="2A090C7C" w:rsidR="00A61AA8" w:rsidRDefault="00A61AA8" w:rsidP="00331578">
            <w:pPr>
              <w:spacing w:after="0" w:line="240" w:lineRule="auto"/>
              <w:jc w:val="center"/>
            </w:pPr>
          </w:p>
          <w:p w14:paraId="560A36A6" w14:textId="77777777" w:rsidR="00A61AA8" w:rsidRDefault="00A61AA8" w:rsidP="00331578">
            <w:pPr>
              <w:spacing w:after="0" w:line="240" w:lineRule="auto"/>
              <w:jc w:val="center"/>
            </w:pPr>
          </w:p>
          <w:tbl>
            <w:tblPr>
              <w:tblStyle w:val="a3"/>
              <w:tblW w:w="4987" w:type="pct"/>
              <w:tblLook w:val="04A0" w:firstRow="1" w:lastRow="0" w:firstColumn="1" w:lastColumn="0" w:noHBand="0" w:noVBand="1"/>
            </w:tblPr>
            <w:tblGrid>
              <w:gridCol w:w="2024"/>
              <w:gridCol w:w="5805"/>
              <w:gridCol w:w="812"/>
              <w:gridCol w:w="1967"/>
            </w:tblGrid>
            <w:tr w:rsidR="00A61AA8" w:rsidRPr="00A61AA8" w14:paraId="55D984CD" w14:textId="0447B569" w:rsidTr="004E3EEF">
              <w:trPr>
                <w:trHeight w:val="642"/>
              </w:trPr>
              <w:tc>
                <w:tcPr>
                  <w:tcW w:w="916" w:type="pct"/>
                  <w:vAlign w:val="center"/>
                </w:tcPr>
                <w:p w14:paraId="4F40CAF3" w14:textId="77777777" w:rsidR="00A61AA8" w:rsidRPr="00A61AA8" w:rsidRDefault="00A61AA8" w:rsidP="003F43F8">
                  <w:pPr>
                    <w:pStyle w:val="af0"/>
                    <w:framePr w:hSpace="180" w:wrap="around" w:vAnchor="page" w:hAnchor="margin" w:xAlign="center" w:y="30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 w:rsidRPr="00A61AA8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Поз.</w:t>
                  </w:r>
                </w:p>
                <w:p w14:paraId="50B89FDB" w14:textId="03B6A273" w:rsidR="00A61AA8" w:rsidRPr="00A61AA8" w:rsidRDefault="00A61AA8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</w:rPr>
                  </w:pPr>
                  <w:r w:rsidRPr="00A61AA8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обозначения</w:t>
                  </w:r>
                </w:p>
              </w:tc>
              <w:tc>
                <w:tcPr>
                  <w:tcW w:w="2749" w:type="pct"/>
                  <w:vAlign w:val="center"/>
                </w:tcPr>
                <w:p w14:paraId="0A429F5D" w14:textId="1082C4E9" w:rsidR="00A61AA8" w:rsidRPr="00A61AA8" w:rsidRDefault="00A61AA8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</w:rPr>
                  </w:pPr>
                  <w:r w:rsidRPr="00A61AA8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383" w:type="pct"/>
                  <w:vAlign w:val="center"/>
                </w:tcPr>
                <w:p w14:paraId="6E43A425" w14:textId="03C8DBCA" w:rsidR="00A61AA8" w:rsidRPr="00A61AA8" w:rsidRDefault="00A61AA8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</w:rPr>
                  </w:pPr>
                  <w:r w:rsidRPr="00A61AA8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Кол.</w:t>
                  </w:r>
                </w:p>
              </w:tc>
              <w:tc>
                <w:tcPr>
                  <w:tcW w:w="952" w:type="pct"/>
                  <w:vAlign w:val="center"/>
                </w:tcPr>
                <w:p w14:paraId="4E071E90" w14:textId="4BA49040" w:rsidR="00A61AA8" w:rsidRPr="00A61AA8" w:rsidRDefault="00A61AA8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</w:rPr>
                  </w:pPr>
                  <w:r w:rsidRPr="00A61AA8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Примечание</w:t>
                  </w:r>
                </w:p>
              </w:tc>
            </w:tr>
            <w:tr w:rsidR="00085A8A" w:rsidRPr="00A61AA8" w14:paraId="2F2960D0" w14:textId="77777777" w:rsidTr="004E3EEF">
              <w:trPr>
                <w:trHeight w:val="314"/>
              </w:trPr>
              <w:tc>
                <w:tcPr>
                  <w:tcW w:w="916" w:type="pct"/>
                  <w:vAlign w:val="center"/>
                </w:tcPr>
                <w:p w14:paraId="4D87B82A" w14:textId="055D6859" w:rsidR="00085A8A" w:rsidRPr="003E0487" w:rsidRDefault="00085A8A" w:rsidP="003F43F8">
                  <w:pPr>
                    <w:pStyle w:val="af0"/>
                    <w:framePr w:hSpace="180" w:wrap="around" w:vAnchor="page" w:hAnchor="margin" w:xAlign="center" w:y="30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 xml:space="preserve">DD1 </w:t>
                  </w:r>
                </w:p>
              </w:tc>
              <w:tc>
                <w:tcPr>
                  <w:tcW w:w="2749" w:type="pct"/>
                  <w:vAlign w:val="center"/>
                </w:tcPr>
                <w:p w14:paraId="6AB0F59A" w14:textId="2091E898" w:rsidR="00085A8A" w:rsidRPr="00085A8A" w:rsidRDefault="00085A8A" w:rsidP="003F43F8">
                  <w:pPr>
                    <w:pStyle w:val="af0"/>
                    <w:framePr w:hSpace="180" w:wrap="around" w:vAnchor="page" w:hAnchor="margin" w:xAlign="center" w:y="300"/>
                    <w:spacing w:line="240" w:lineRule="auto"/>
                    <w:ind w:firstLine="208"/>
                    <w:jc w:val="left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К555Л</w:t>
                  </w:r>
                  <w:r w:rsidR="00A5340D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Н1</w:t>
                  </w: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83" w:type="pct"/>
                  <w:vAlign w:val="center"/>
                </w:tcPr>
                <w:p w14:paraId="21CB06B0" w14:textId="6C3D3D98" w:rsidR="00085A8A" w:rsidRPr="00A61AA8" w:rsidRDefault="00085A8A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52" w:type="pct"/>
                  <w:vAlign w:val="center"/>
                </w:tcPr>
                <w:p w14:paraId="04CC5D71" w14:textId="77777777" w:rsidR="00085A8A" w:rsidRPr="00A61AA8" w:rsidRDefault="00085A8A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085A8A" w:rsidRPr="00A61AA8" w14:paraId="1BC215E4" w14:textId="77777777" w:rsidTr="004E3EEF">
              <w:trPr>
                <w:trHeight w:val="328"/>
              </w:trPr>
              <w:tc>
                <w:tcPr>
                  <w:tcW w:w="916" w:type="pct"/>
                  <w:vAlign w:val="center"/>
                </w:tcPr>
                <w:p w14:paraId="5D4E455D" w14:textId="1765E93C" w:rsidR="00085A8A" w:rsidRPr="00A5340D" w:rsidRDefault="00085A8A" w:rsidP="003F43F8">
                  <w:pPr>
                    <w:pStyle w:val="af0"/>
                    <w:framePr w:hSpace="180" w:wrap="around" w:vAnchor="page" w:hAnchor="margin" w:xAlign="center" w:y="30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A5340D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749" w:type="pct"/>
                  <w:vAlign w:val="center"/>
                </w:tcPr>
                <w:p w14:paraId="1EC7E26B" w14:textId="6E712594" w:rsidR="00085A8A" w:rsidRPr="00085A8A" w:rsidRDefault="00085A8A" w:rsidP="003F43F8">
                  <w:pPr>
                    <w:pStyle w:val="af0"/>
                    <w:framePr w:hSpace="180" w:wrap="around" w:vAnchor="page" w:hAnchor="margin" w:xAlign="center" w:y="300"/>
                    <w:spacing w:line="240" w:lineRule="auto"/>
                    <w:ind w:firstLine="208"/>
                    <w:jc w:val="left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К555Л</w:t>
                  </w:r>
                  <w:r w:rsidR="00C90F82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И</w:t>
                  </w: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 xml:space="preserve">1 </w:t>
                  </w:r>
                </w:p>
              </w:tc>
              <w:tc>
                <w:tcPr>
                  <w:tcW w:w="383" w:type="pct"/>
                  <w:vAlign w:val="center"/>
                </w:tcPr>
                <w:p w14:paraId="7545F058" w14:textId="0470E5C9" w:rsidR="00085A8A" w:rsidRPr="00A61AA8" w:rsidRDefault="00085A8A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52" w:type="pct"/>
                  <w:vAlign w:val="center"/>
                </w:tcPr>
                <w:p w14:paraId="17225921" w14:textId="77777777" w:rsidR="00085A8A" w:rsidRPr="00A61AA8" w:rsidRDefault="00085A8A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085A8A" w:rsidRPr="00A61AA8" w14:paraId="01B31B1D" w14:textId="77777777" w:rsidTr="004E3EEF">
              <w:trPr>
                <w:trHeight w:val="314"/>
              </w:trPr>
              <w:tc>
                <w:tcPr>
                  <w:tcW w:w="916" w:type="pct"/>
                  <w:vAlign w:val="center"/>
                </w:tcPr>
                <w:p w14:paraId="683C4AD2" w14:textId="54555547" w:rsidR="00085A8A" w:rsidRPr="00A5340D" w:rsidRDefault="00A5340D" w:rsidP="003F43F8">
                  <w:pPr>
                    <w:pStyle w:val="af0"/>
                    <w:framePr w:hSpace="180" w:wrap="around" w:vAnchor="page" w:hAnchor="margin" w:xAlign="center" w:y="30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DD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749" w:type="pct"/>
                  <w:vAlign w:val="center"/>
                </w:tcPr>
                <w:p w14:paraId="6C0F369A" w14:textId="68B1DF9B" w:rsidR="00085A8A" w:rsidRPr="008D78A8" w:rsidRDefault="008D78A8" w:rsidP="003F43F8">
                  <w:pPr>
                    <w:pStyle w:val="af0"/>
                    <w:framePr w:hSpace="180" w:wrap="around" w:vAnchor="page" w:hAnchor="margin" w:xAlign="center" w:y="300"/>
                    <w:spacing w:line="240" w:lineRule="auto"/>
                    <w:ind w:firstLine="208"/>
                    <w:jc w:val="left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К555Л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И3</w:t>
                  </w:r>
                </w:p>
              </w:tc>
              <w:tc>
                <w:tcPr>
                  <w:tcW w:w="383" w:type="pct"/>
                  <w:vAlign w:val="center"/>
                </w:tcPr>
                <w:p w14:paraId="1EAE9A66" w14:textId="1894D774" w:rsidR="00085A8A" w:rsidRPr="00A61AA8" w:rsidRDefault="00A5340D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52" w:type="pct"/>
                  <w:vAlign w:val="center"/>
                </w:tcPr>
                <w:p w14:paraId="2B65F6A0" w14:textId="77777777" w:rsidR="00085A8A" w:rsidRPr="00A61AA8" w:rsidRDefault="00085A8A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8D78A8" w:rsidRPr="00A61AA8" w14:paraId="672934B3" w14:textId="77777777" w:rsidTr="004E3EEF">
              <w:trPr>
                <w:trHeight w:val="328"/>
              </w:trPr>
              <w:tc>
                <w:tcPr>
                  <w:tcW w:w="916" w:type="pct"/>
                  <w:vAlign w:val="center"/>
                </w:tcPr>
                <w:p w14:paraId="326FE0A5" w14:textId="07238110" w:rsidR="008D78A8" w:rsidRPr="003E0487" w:rsidRDefault="008D78A8" w:rsidP="003F43F8">
                  <w:pPr>
                    <w:pStyle w:val="af0"/>
                    <w:framePr w:hSpace="180" w:wrap="around" w:vAnchor="page" w:hAnchor="margin" w:xAlign="center" w:y="30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DD4</w:t>
                  </w:r>
                </w:p>
              </w:tc>
              <w:tc>
                <w:tcPr>
                  <w:tcW w:w="2749" w:type="pct"/>
                  <w:vAlign w:val="center"/>
                </w:tcPr>
                <w:p w14:paraId="0909D883" w14:textId="781AF34A" w:rsidR="008D78A8" w:rsidRPr="00CC7FC0" w:rsidRDefault="008D78A8" w:rsidP="003F43F8">
                  <w:pPr>
                    <w:pStyle w:val="af0"/>
                    <w:framePr w:hSpace="180" w:wrap="around" w:vAnchor="page" w:hAnchor="margin" w:xAlign="center" w:y="300"/>
                    <w:spacing w:line="240" w:lineRule="auto"/>
                    <w:ind w:firstLine="208"/>
                    <w:jc w:val="left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К555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ЛЛ1</w:t>
                  </w:r>
                </w:p>
              </w:tc>
              <w:tc>
                <w:tcPr>
                  <w:tcW w:w="383" w:type="pct"/>
                  <w:vAlign w:val="center"/>
                </w:tcPr>
                <w:p w14:paraId="59C3C067" w14:textId="3CF44BBA" w:rsidR="008D78A8" w:rsidRPr="00A61AA8" w:rsidRDefault="008D78A8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52" w:type="pct"/>
                  <w:vAlign w:val="center"/>
                </w:tcPr>
                <w:p w14:paraId="45B90CB4" w14:textId="77777777" w:rsidR="008D78A8" w:rsidRPr="00A61AA8" w:rsidRDefault="008D78A8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8D78A8" w:rsidRPr="00A61AA8" w14:paraId="51BBBB30" w14:textId="77777777" w:rsidTr="004E3EEF">
              <w:trPr>
                <w:trHeight w:val="328"/>
              </w:trPr>
              <w:tc>
                <w:tcPr>
                  <w:tcW w:w="916" w:type="pct"/>
                  <w:vAlign w:val="center"/>
                </w:tcPr>
                <w:p w14:paraId="576F16CB" w14:textId="030A0381" w:rsidR="008D78A8" w:rsidRPr="00A61AA8" w:rsidRDefault="008D78A8" w:rsidP="003F43F8">
                  <w:pPr>
                    <w:pStyle w:val="af0"/>
                    <w:framePr w:hSpace="180" w:wrap="around" w:vAnchor="page" w:hAnchor="margin" w:xAlign="center" w:y="30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DD5</w:t>
                  </w:r>
                </w:p>
              </w:tc>
              <w:tc>
                <w:tcPr>
                  <w:tcW w:w="2749" w:type="pct"/>
                  <w:vAlign w:val="center"/>
                </w:tcPr>
                <w:p w14:paraId="5BCA6048" w14:textId="323512AD" w:rsidR="008D78A8" w:rsidRPr="00085A8A" w:rsidRDefault="008D78A8" w:rsidP="003F43F8">
                  <w:pPr>
                    <w:pStyle w:val="af0"/>
                    <w:framePr w:hSpace="180" w:wrap="around" w:vAnchor="page" w:hAnchor="margin" w:xAlign="center" w:y="300"/>
                    <w:spacing w:line="240" w:lineRule="auto"/>
                    <w:ind w:firstLine="208"/>
                    <w:jc w:val="left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К555Т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В6</w:t>
                  </w:r>
                </w:p>
              </w:tc>
              <w:tc>
                <w:tcPr>
                  <w:tcW w:w="383" w:type="pct"/>
                  <w:vAlign w:val="center"/>
                </w:tcPr>
                <w:p w14:paraId="7DDC91A1" w14:textId="391A5423" w:rsidR="008D78A8" w:rsidRPr="00A61AA8" w:rsidRDefault="008D78A8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52" w:type="pct"/>
                  <w:vAlign w:val="center"/>
                </w:tcPr>
                <w:p w14:paraId="11CBC7C6" w14:textId="77777777" w:rsidR="008D78A8" w:rsidRPr="00A61AA8" w:rsidRDefault="008D78A8" w:rsidP="003F43F8">
                  <w:pPr>
                    <w:framePr w:hSpace="180" w:wrap="around" w:vAnchor="page" w:hAnchor="margin" w:xAlign="center" w:y="30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752B7006" w14:textId="77777777" w:rsidR="00EC32CA" w:rsidRPr="00B74619" w:rsidRDefault="00EC32CA" w:rsidP="0033157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C32CA" w:rsidRPr="00B74619" w14:paraId="15FFB480" w14:textId="77777777" w:rsidTr="004E3EEF">
        <w:trPr>
          <w:cantSplit/>
          <w:trHeight w:val="2460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E289598" w14:textId="77777777" w:rsidR="00EC32CA" w:rsidRDefault="00EC32CA" w:rsidP="003315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C32CA" w:rsidRPr="00B74619" w14:paraId="0A511F72" w14:textId="77777777" w:rsidTr="004E3EEF">
        <w:trPr>
          <w:cantSplit/>
          <w:trHeight w:val="1323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DBC4288" w14:textId="77777777" w:rsidR="00EC32CA" w:rsidRDefault="00EC32CA" w:rsidP="003315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C32CA" w:rsidRPr="00B74619" w14:paraId="7EDD8027" w14:textId="77777777" w:rsidTr="004E3EEF">
        <w:trPr>
          <w:cantSplit/>
          <w:trHeight w:val="1496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5300931" w14:textId="77777777" w:rsidR="00EC32CA" w:rsidRDefault="00EC32CA" w:rsidP="003315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C32CA" w:rsidRPr="00B74619" w14:paraId="5F984FD4" w14:textId="77777777" w:rsidTr="004E3EEF">
        <w:trPr>
          <w:cantSplit/>
          <w:trHeight w:val="1308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28A52D4" w14:textId="77777777" w:rsidR="00EC32CA" w:rsidRDefault="00EC32CA" w:rsidP="003315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C32CA" w:rsidRPr="00B74619" w14:paraId="0C6F6858" w14:textId="77777777" w:rsidTr="004E3EEF">
        <w:trPr>
          <w:cantSplit/>
          <w:trHeight w:val="1300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13B566C" w14:textId="77777777" w:rsidR="00EC32CA" w:rsidRDefault="00EC32CA" w:rsidP="003315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C32CA" w:rsidRPr="00B74619" w14:paraId="68FBE91D" w14:textId="77777777" w:rsidTr="004E3EEF">
        <w:trPr>
          <w:trHeight w:val="491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902BC3B" w14:textId="77777777" w:rsidR="00EC32CA" w:rsidRDefault="00EC32CA" w:rsidP="003315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C32CA" w:rsidRPr="00B74619" w14:paraId="334BD9D6" w14:textId="77777777" w:rsidTr="004E3EEF">
        <w:trPr>
          <w:trHeight w:val="231"/>
        </w:trPr>
        <w:tc>
          <w:tcPr>
            <w:tcW w:w="6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32AFAE4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2E7D23F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279976C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DB2F097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4C488F9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1" w:type="dxa"/>
            <w:gridSpan w:val="7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2C7BA89" w14:textId="77777777" w:rsidR="00EC32CA" w:rsidRPr="00B46410" w:rsidRDefault="00EC32CA" w:rsidP="00331578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36"/>
                <w:szCs w:val="36"/>
              </w:rPr>
            </w:pPr>
          </w:p>
        </w:tc>
      </w:tr>
      <w:tr w:rsidR="00EC32CA" w:rsidRPr="00B74619" w14:paraId="72E8C72C" w14:textId="77777777" w:rsidTr="004E3EEF">
        <w:trPr>
          <w:trHeight w:val="217"/>
        </w:trPr>
        <w:tc>
          <w:tcPr>
            <w:tcW w:w="65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FF0A5D4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E16B3F8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80317F8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9BB6DFF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6778E80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1" w:type="dxa"/>
            <w:gridSpan w:val="7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3A2AD8C" w14:textId="77777777" w:rsidR="00EC32CA" w:rsidRPr="00B74619" w:rsidRDefault="00EC32CA" w:rsidP="00331578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C32CA" w:rsidRPr="00B74619" w14:paraId="5ABED9C2" w14:textId="77777777" w:rsidTr="004E3EEF">
        <w:trPr>
          <w:trHeight w:val="231"/>
        </w:trPr>
        <w:tc>
          <w:tcPr>
            <w:tcW w:w="65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72DD1BA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3D3B864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C55BCC7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0380014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F67B450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1" w:type="dxa"/>
            <w:gridSpan w:val="7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87D51FA" w14:textId="77777777" w:rsidR="00EC32CA" w:rsidRPr="00B74619" w:rsidRDefault="00EC32CA" w:rsidP="00331578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C32CA" w:rsidRPr="00B74619" w14:paraId="76E65ECC" w14:textId="77777777" w:rsidTr="004E3EEF">
        <w:trPr>
          <w:trHeight w:val="217"/>
        </w:trPr>
        <w:tc>
          <w:tcPr>
            <w:tcW w:w="65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6B4BD91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ED95890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32773F0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B97A00C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2E3A860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2BF57AD" w14:textId="77777777" w:rsidR="00EC32CA" w:rsidRDefault="00EC32CA" w:rsidP="00331578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32"/>
                <w:szCs w:val="32"/>
              </w:rPr>
            </w:pPr>
            <w:r>
              <w:rPr>
                <w:rFonts w:ascii="GOST type A" w:hAnsi="GOST type A"/>
                <w:i/>
                <w:color w:val="000000"/>
                <w:sz w:val="32"/>
                <w:szCs w:val="32"/>
              </w:rPr>
              <w:t>СХЕМА</w:t>
            </w:r>
          </w:p>
          <w:p w14:paraId="01933170" w14:textId="77777777" w:rsidR="00EC32CA" w:rsidRDefault="00EC32CA" w:rsidP="00331578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32"/>
                <w:szCs w:val="32"/>
              </w:rPr>
            </w:pPr>
            <w:r>
              <w:rPr>
                <w:rFonts w:ascii="GOST type A" w:hAnsi="GOST type A"/>
                <w:i/>
                <w:color w:val="000000"/>
                <w:sz w:val="32"/>
                <w:szCs w:val="32"/>
              </w:rPr>
              <w:t>ЭЛЕКТРИЧЕСКАЯ</w:t>
            </w:r>
          </w:p>
          <w:p w14:paraId="06DC41E7" w14:textId="77777777" w:rsidR="00EC32CA" w:rsidRPr="00B74619" w:rsidRDefault="00EC32CA" w:rsidP="00331578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GOST type A" w:hAnsi="GOST type A"/>
                <w:i/>
                <w:color w:val="000000"/>
                <w:sz w:val="32"/>
                <w:szCs w:val="32"/>
              </w:rPr>
              <w:t>ПРИНЦИПИАЛЬНАЯ</w:t>
            </w:r>
          </w:p>
        </w:tc>
        <w:tc>
          <w:tcPr>
            <w:tcW w:w="8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AD8E579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Лит.</w:t>
            </w:r>
          </w:p>
        </w:tc>
        <w:tc>
          <w:tcPr>
            <w:tcW w:w="83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DE82043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Масса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D2A9D6E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Масштаб</w:t>
            </w:r>
          </w:p>
        </w:tc>
      </w:tr>
      <w:tr w:rsidR="00EC32CA" w:rsidRPr="00B74619" w14:paraId="11DFAF42" w14:textId="77777777" w:rsidTr="004E3EEF">
        <w:trPr>
          <w:trHeight w:val="289"/>
        </w:trPr>
        <w:tc>
          <w:tcPr>
            <w:tcW w:w="6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ECFB024" w14:textId="77777777" w:rsidR="00EC32CA" w:rsidRPr="00B535F4" w:rsidRDefault="00EC32CA" w:rsidP="00331578">
            <w:pPr>
              <w:spacing w:after="0" w:line="240" w:lineRule="auto"/>
              <w:ind w:left="-47"/>
              <w:jc w:val="center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7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0A554FC" w14:textId="77777777" w:rsidR="00EC32CA" w:rsidRPr="00B535F4" w:rsidRDefault="00EC32CA" w:rsidP="00331578">
            <w:pPr>
              <w:spacing w:after="0" w:line="240" w:lineRule="auto"/>
              <w:ind w:left="-47"/>
              <w:jc w:val="center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1B9FD6B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  <w:t>№ докум.</w:t>
            </w:r>
          </w:p>
        </w:tc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73BE2B7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535F4"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  <w:t>Подп</w:t>
            </w:r>
            <w:proofErr w:type="spellEnd"/>
          </w:p>
        </w:tc>
        <w:tc>
          <w:tcPr>
            <w:tcW w:w="7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F755A8E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5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41FA56C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</w:rPr>
            </w:pPr>
          </w:p>
        </w:tc>
        <w:tc>
          <w:tcPr>
            <w:tcW w:w="28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DDAC" w14:textId="77777777" w:rsidR="00EC32CA" w:rsidRPr="00B535F4" w:rsidRDefault="00EC32CA" w:rsidP="0033157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0D97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535F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DC8284E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</w:rPr>
            </w:pPr>
            <w:r w:rsidRPr="00B535F4">
              <w:rPr>
                <w:rFonts w:ascii="GOST type A" w:hAnsi="GOST type A" w:cs="Arial"/>
                <w:color w:val="000000"/>
              </w:rPr>
              <w:t> </w:t>
            </w:r>
          </w:p>
        </w:tc>
        <w:tc>
          <w:tcPr>
            <w:tcW w:w="836" w:type="dxa"/>
            <w:gridSpan w:val="2"/>
            <w:vMerge w:val="restart"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2BF18FE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</w:rPr>
            </w:pPr>
          </w:p>
        </w:tc>
        <w:tc>
          <w:tcPr>
            <w:tcW w:w="1127" w:type="dxa"/>
            <w:vMerge w:val="restar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82EAE40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</w:rPr>
            </w:pPr>
          </w:p>
        </w:tc>
      </w:tr>
      <w:tr w:rsidR="00EC32CA" w:rsidRPr="00B74619" w14:paraId="16181E43" w14:textId="77777777" w:rsidTr="004E3EEF">
        <w:trPr>
          <w:trHeight w:val="217"/>
        </w:trPr>
        <w:tc>
          <w:tcPr>
            <w:tcW w:w="142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D5340EE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  <w:proofErr w:type="spellStart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Разраб</w:t>
            </w:r>
            <w:proofErr w:type="spellEnd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.</w:t>
            </w: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DEECF05" w14:textId="77777777" w:rsidR="00EC32CA" w:rsidRPr="00C15B92" w:rsidRDefault="00EC32CA" w:rsidP="00331578">
            <w:pPr>
              <w:spacing w:after="0" w:line="240" w:lineRule="auto"/>
              <w:rPr>
                <w:rFonts w:ascii="GOST type A" w:hAnsi="GOST type A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D889D27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D01ACB3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644B0619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/>
                <w:i/>
                <w:color w:val="000000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D35DA54" w14:textId="77777777" w:rsidR="00EC32CA" w:rsidRPr="00B535F4" w:rsidRDefault="00EC32CA" w:rsidP="0033157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6059BEA" w14:textId="77777777" w:rsidR="00EC32CA" w:rsidRPr="00B535F4" w:rsidRDefault="00EC32CA" w:rsidP="0033157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03B19DB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000000"/>
            </w:tcBorders>
            <w:vAlign w:val="center"/>
            <w:hideMark/>
          </w:tcPr>
          <w:p w14:paraId="165BA2BB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  <w:tc>
          <w:tcPr>
            <w:tcW w:w="1127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47E8DF0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</w:tr>
      <w:tr w:rsidR="00EC32CA" w:rsidRPr="00B74619" w14:paraId="378CC699" w14:textId="77777777" w:rsidTr="004E3EEF">
        <w:trPr>
          <w:trHeight w:val="217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64D9D4C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  <w:proofErr w:type="spellStart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Провер</w:t>
            </w:r>
            <w:proofErr w:type="spellEnd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A9845D9" w14:textId="77777777" w:rsidR="00EC32CA" w:rsidRPr="00C15B92" w:rsidRDefault="00EC32CA" w:rsidP="00331578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EBC7C7C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000750B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14:paraId="6C96F239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/>
                <w:i/>
                <w:color w:val="000000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5D75CA1" w14:textId="77777777" w:rsidR="00EC32CA" w:rsidRPr="00B535F4" w:rsidRDefault="00EC32CA" w:rsidP="0033157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2098A4B" w14:textId="77777777" w:rsidR="00EC32CA" w:rsidRPr="00B535F4" w:rsidRDefault="00EC32CA" w:rsidP="0033157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30B3830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000000"/>
            </w:tcBorders>
            <w:vAlign w:val="center"/>
            <w:hideMark/>
          </w:tcPr>
          <w:p w14:paraId="00775438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  <w:tc>
          <w:tcPr>
            <w:tcW w:w="1127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CE6A675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</w:tr>
      <w:tr w:rsidR="00EC32CA" w:rsidRPr="00B74619" w14:paraId="7AB52C5C" w14:textId="77777777" w:rsidTr="004E3EEF">
        <w:trPr>
          <w:trHeight w:val="217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EABB6C5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Т. Контр.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C8F7F95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color w:val="00000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81E2CB3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8A5CA5C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B5104A9" w14:textId="77777777" w:rsidR="00EC32CA" w:rsidRPr="00B535F4" w:rsidRDefault="00EC32CA" w:rsidP="00331578">
            <w:pPr>
              <w:spacing w:after="0" w:line="240" w:lineRule="auto"/>
              <w:rPr>
                <w:i/>
                <w:color w:val="000000"/>
              </w:rPr>
            </w:pPr>
          </w:p>
        </w:tc>
        <w:tc>
          <w:tcPr>
            <w:tcW w:w="111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E2CAE0B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</w:rPr>
            </w:pPr>
            <w:r>
              <w:rPr>
                <w:rFonts w:ascii="GOST type A" w:hAnsi="GOST type A" w:cs="Arial"/>
                <w:i/>
                <w:iCs/>
                <w:color w:val="000000"/>
              </w:rPr>
              <w:t>Лист   1</w:t>
            </w:r>
          </w:p>
        </w:tc>
        <w:tc>
          <w:tcPr>
            <w:tcW w:w="1698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31DD65B" w14:textId="77777777" w:rsidR="00EC32CA" w:rsidRPr="00C90112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</w:rPr>
            </w:pPr>
            <w:r>
              <w:rPr>
                <w:rFonts w:ascii="GOST type A" w:hAnsi="GOST type A" w:cs="Arial"/>
                <w:i/>
                <w:iCs/>
                <w:color w:val="000000"/>
              </w:rPr>
              <w:t xml:space="preserve">Листов   </w:t>
            </w: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 xml:space="preserve"> </w:t>
            </w:r>
            <w:r>
              <w:rPr>
                <w:rFonts w:ascii="GOST type A" w:hAnsi="GOST type A" w:cs="Arial"/>
                <w:i/>
                <w:iCs/>
                <w:color w:val="000000"/>
              </w:rPr>
              <w:t>1</w:t>
            </w:r>
          </w:p>
        </w:tc>
      </w:tr>
      <w:tr w:rsidR="00EC32CA" w:rsidRPr="00B74619" w14:paraId="6146BA4B" w14:textId="77777777" w:rsidTr="004E3EEF">
        <w:trPr>
          <w:trHeight w:val="231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373B452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8D95AAC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color w:val="00000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5784AC2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2D8B8E4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F39B016" w14:textId="7F6079D8" w:rsidR="00EC32CA" w:rsidRPr="00956B7D" w:rsidRDefault="00EC32CA" w:rsidP="00331578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28"/>
                <w:szCs w:val="28"/>
              </w:rPr>
            </w:pPr>
            <w:r>
              <w:rPr>
                <w:rFonts w:ascii="GOST type A" w:hAnsi="GOST type A"/>
                <w:i/>
                <w:color w:val="000000"/>
                <w:sz w:val="28"/>
                <w:szCs w:val="28"/>
              </w:rPr>
              <w:t>Автомат Мили</w:t>
            </w:r>
          </w:p>
          <w:p w14:paraId="03250ABF" w14:textId="7854B504" w:rsidR="00EC32CA" w:rsidRPr="00956B7D" w:rsidRDefault="00EC32CA" w:rsidP="00331578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28"/>
                <w:szCs w:val="28"/>
              </w:rPr>
            </w:pPr>
          </w:p>
        </w:tc>
        <w:tc>
          <w:tcPr>
            <w:tcW w:w="2809" w:type="dxa"/>
            <w:gridSpan w:val="6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F19F131" w14:textId="77777777" w:rsidR="00EC32CA" w:rsidRPr="00B46410" w:rsidRDefault="00EC32CA" w:rsidP="00331578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36"/>
                <w:szCs w:val="36"/>
              </w:rPr>
            </w:pPr>
          </w:p>
        </w:tc>
      </w:tr>
      <w:tr w:rsidR="00EC32CA" w:rsidRPr="00B74619" w14:paraId="652C3D6B" w14:textId="77777777" w:rsidTr="004E3EEF">
        <w:trPr>
          <w:trHeight w:val="217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165C9C0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Н. Контр.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8F9CA47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color w:val="00000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1D1E5A0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C63112D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F96D452" w14:textId="77777777" w:rsidR="00EC32CA" w:rsidRPr="00B74619" w:rsidRDefault="00EC32CA" w:rsidP="0033157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09" w:type="dxa"/>
            <w:gridSpan w:val="6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85C3A0F" w14:textId="77777777" w:rsidR="00EC32CA" w:rsidRPr="00B74619" w:rsidRDefault="00EC32CA" w:rsidP="00331578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EC32CA" w:rsidRPr="00B74619" w14:paraId="425DDF3D" w14:textId="77777777" w:rsidTr="004E3EEF">
        <w:trPr>
          <w:trHeight w:val="231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D3D2841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  <w:proofErr w:type="spellStart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Утверд</w:t>
            </w:r>
            <w:proofErr w:type="spellEnd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E3E4584" w14:textId="77777777" w:rsidR="00EC32CA" w:rsidRPr="00B535F4" w:rsidRDefault="00EC32CA" w:rsidP="00331578">
            <w:pPr>
              <w:spacing w:after="0" w:line="240" w:lineRule="auto"/>
              <w:rPr>
                <w:rFonts w:ascii="GOST type A" w:hAnsi="GOST type A" w:cs="Arial"/>
                <w:color w:val="00000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5FDB531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11CE348" w14:textId="77777777" w:rsidR="00EC32CA" w:rsidRPr="00B535F4" w:rsidRDefault="00EC32CA" w:rsidP="00331578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</w:p>
        </w:tc>
        <w:tc>
          <w:tcPr>
            <w:tcW w:w="352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C4809C4" w14:textId="77777777" w:rsidR="00EC32CA" w:rsidRPr="00B74619" w:rsidRDefault="00EC32CA" w:rsidP="0033157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09" w:type="dxa"/>
            <w:gridSpan w:val="6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2AB580E" w14:textId="77777777" w:rsidR="00EC32CA" w:rsidRPr="00B74619" w:rsidRDefault="00EC32CA" w:rsidP="00331578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14:paraId="21CDB8EE" w14:textId="77777777" w:rsidR="004E3EEF" w:rsidRDefault="004E3EEF" w:rsidP="00C14285">
      <w:pPr>
        <w:pStyle w:val="1"/>
        <w:spacing w:before="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2" w:name="_Toc95764567"/>
      <w:bookmarkStart w:id="23" w:name="_Toc95781151"/>
    </w:p>
    <w:p w14:paraId="47DAB67E" w14:textId="77777777" w:rsidR="003F43F8" w:rsidRDefault="003F43F8" w:rsidP="003F43F8"/>
    <w:p w14:paraId="2C97DFC2" w14:textId="77777777" w:rsidR="003F43F8" w:rsidRPr="003F43F8" w:rsidRDefault="003F43F8" w:rsidP="003F43F8"/>
    <w:p w14:paraId="70765474" w14:textId="593773F3" w:rsidR="00560D60" w:rsidRPr="00C14285" w:rsidRDefault="00C14285" w:rsidP="00C14285">
      <w:pPr>
        <w:pStyle w:val="1"/>
        <w:spacing w:before="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3</w:t>
      </w:r>
      <w:r w:rsidRPr="00E90FE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C14285">
        <w:rPr>
          <w:rFonts w:ascii="Times New Roman" w:hAnsi="Times New Roman" w:cs="Times New Roman"/>
          <w:b/>
          <w:bCs/>
          <w:color w:val="auto"/>
          <w:sz w:val="28"/>
          <w:szCs w:val="28"/>
        </w:rPr>
        <w:t>СИНТЕЗ ЭКВИВАЛЕНТНОГО АВТОМАТА МУРА</w:t>
      </w:r>
      <w:bookmarkEnd w:id="22"/>
      <w:bookmarkEnd w:id="23"/>
    </w:p>
    <w:p w14:paraId="4BD538B7" w14:textId="68D50D28" w:rsidR="00560D60" w:rsidRPr="006A2152" w:rsidRDefault="00560D60" w:rsidP="006A2152">
      <w:pPr>
        <w:pStyle w:val="2"/>
        <w:numPr>
          <w:ilvl w:val="0"/>
          <w:numId w:val="11"/>
        </w:numPr>
        <w:spacing w:before="0" w:line="360" w:lineRule="auto"/>
        <w:ind w:left="0"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4" w:name="_Toc95781152"/>
      <w:r w:rsidRPr="006A2152">
        <w:rPr>
          <w:rFonts w:ascii="Times New Roman" w:hAnsi="Times New Roman" w:cs="Times New Roman"/>
          <w:b/>
          <w:bCs/>
          <w:color w:val="auto"/>
          <w:sz w:val="28"/>
          <w:szCs w:val="28"/>
        </w:rPr>
        <w:t>Переход от автомата Мили к автомату Мура</w:t>
      </w:r>
      <w:bookmarkEnd w:id="24"/>
    </w:p>
    <w:p w14:paraId="5EEEA053" w14:textId="5A38C81F" w:rsidR="00BB78F4" w:rsidRDefault="00BB78F4" w:rsidP="00BB78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виде переход от автомата Мили к автомату Мура можно проиллюстрировать на фрагменте графа (рисунок </w:t>
      </w:r>
      <w:r w:rsidR="00877455" w:rsidRPr="0087745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4D7CBB5D" w14:textId="77777777" w:rsidR="00BB78F4" w:rsidRDefault="00BB78F4" w:rsidP="00BB78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7A51E4" w14:textId="6643177F" w:rsidR="00BB78F4" w:rsidRDefault="00BB78F4" w:rsidP="008774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5E5790" wp14:editId="258A0DE8">
            <wp:extent cx="4968240" cy="1868671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601" cy="1875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11C4C" w14:textId="170D676B" w:rsidR="00BB78F4" w:rsidRPr="00BB78F4" w:rsidRDefault="00BB78F4" w:rsidP="00BB78F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8F4">
        <w:rPr>
          <w:rFonts w:ascii="Times New Roman" w:hAnsi="Times New Roman" w:cs="Times New Roman"/>
          <w:sz w:val="24"/>
          <w:szCs w:val="24"/>
        </w:rPr>
        <w:t xml:space="preserve">Автомат Мили </w:t>
      </w:r>
      <w:r w:rsidRPr="00BB78F4">
        <w:rPr>
          <w:rFonts w:ascii="Times New Roman" w:hAnsi="Times New Roman" w:cs="Times New Roman"/>
          <w:sz w:val="24"/>
          <w:szCs w:val="24"/>
        </w:rPr>
        <w:tab/>
      </w:r>
      <w:r w:rsidRPr="00BB78F4">
        <w:rPr>
          <w:rFonts w:ascii="Times New Roman" w:hAnsi="Times New Roman" w:cs="Times New Roman"/>
          <w:sz w:val="24"/>
          <w:szCs w:val="24"/>
        </w:rPr>
        <w:tab/>
      </w:r>
      <w:r w:rsidRPr="00BB78F4">
        <w:rPr>
          <w:rFonts w:ascii="Times New Roman" w:hAnsi="Times New Roman" w:cs="Times New Roman"/>
          <w:sz w:val="24"/>
          <w:szCs w:val="24"/>
        </w:rPr>
        <w:tab/>
      </w:r>
      <w:r w:rsidRPr="00BB78F4">
        <w:rPr>
          <w:rFonts w:ascii="Times New Roman" w:hAnsi="Times New Roman" w:cs="Times New Roman"/>
          <w:sz w:val="24"/>
          <w:szCs w:val="24"/>
        </w:rPr>
        <w:tab/>
        <w:t>Автомат Мура</w:t>
      </w:r>
    </w:p>
    <w:p w14:paraId="36E96224" w14:textId="04157B87" w:rsidR="00BB78F4" w:rsidRDefault="00BB78F4" w:rsidP="00BB78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877455" w:rsidRPr="0087745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B78F4">
        <w:rPr>
          <w:rFonts w:ascii="Times New Roman" w:hAnsi="Times New Roman" w:cs="Times New Roman"/>
          <w:sz w:val="28"/>
          <w:szCs w:val="28"/>
        </w:rPr>
        <w:t>Переход от автомата Мили к автомату Мура</w:t>
      </w:r>
    </w:p>
    <w:p w14:paraId="64ABB09F" w14:textId="77777777" w:rsidR="00BB78F4" w:rsidRDefault="00BB78F4" w:rsidP="00BB78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68255A" w14:textId="77C29FF5" w:rsidR="00B1482B" w:rsidRPr="00B1482B" w:rsidRDefault="00B1482B" w:rsidP="00BB78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нашем случае автомат Мили (см. рисунок </w:t>
      </w:r>
      <w:r w:rsidR="00DB4076" w:rsidRPr="00BA75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имеет следующие алфавиты</w:t>
      </w:r>
      <w:r w:rsidRPr="00B1482B">
        <w:rPr>
          <w:rFonts w:ascii="Times New Roman" w:hAnsi="Times New Roman" w:cs="Times New Roman"/>
          <w:sz w:val="28"/>
          <w:szCs w:val="28"/>
        </w:rPr>
        <w:t>:</w:t>
      </w:r>
    </w:p>
    <w:p w14:paraId="23A76C3D" w14:textId="579C571D" w:rsidR="0014244B" w:rsidRPr="0014244B" w:rsidRDefault="0014244B" w:rsidP="001424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 = {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142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142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142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142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}; </w:t>
      </w:r>
    </w:p>
    <w:p w14:paraId="68F026D1" w14:textId="77F39B5E" w:rsidR="0014244B" w:rsidRPr="0014244B" w:rsidRDefault="0014244B" w:rsidP="001424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244B">
        <w:rPr>
          <w:rFonts w:ascii="Times New Roman" w:hAnsi="Times New Roman" w:cs="Times New Roman"/>
          <w:i/>
          <w:iCs/>
          <w:sz w:val="28"/>
          <w:szCs w:val="28"/>
          <w:lang w:val="en-US"/>
        </w:rPr>
        <w:t>Z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 = {</w:t>
      </w:r>
      <w:r w:rsidRPr="0014244B">
        <w:rPr>
          <w:rFonts w:ascii="Times New Roman" w:hAnsi="Times New Roman" w:cs="Times New Roman"/>
          <w:i/>
          <w:iCs/>
          <w:sz w:val="28"/>
          <w:szCs w:val="28"/>
          <w:lang w:val="en-US"/>
        </w:rPr>
        <w:t>Z</w:t>
      </w:r>
      <w:r w:rsidRPr="00142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14244B">
        <w:rPr>
          <w:rFonts w:ascii="Times New Roman" w:hAnsi="Times New Roman" w:cs="Times New Roman"/>
          <w:i/>
          <w:iCs/>
          <w:sz w:val="28"/>
          <w:szCs w:val="28"/>
          <w:lang w:val="en-US"/>
        </w:rPr>
        <w:t>Z</w:t>
      </w:r>
      <w:r w:rsidRPr="00142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14244B">
        <w:rPr>
          <w:rFonts w:ascii="Times New Roman" w:hAnsi="Times New Roman" w:cs="Times New Roman"/>
          <w:i/>
          <w:iCs/>
          <w:sz w:val="28"/>
          <w:szCs w:val="28"/>
          <w:lang w:val="en-US"/>
        </w:rPr>
        <w:t>Z</w:t>
      </w:r>
      <w:r w:rsidRPr="00142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}; </w:t>
      </w:r>
    </w:p>
    <w:p w14:paraId="600E04C7" w14:textId="2E2C638B" w:rsidR="0014244B" w:rsidRPr="0014244B" w:rsidRDefault="0014244B" w:rsidP="001424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244B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 = {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142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142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142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142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14244B">
        <w:rPr>
          <w:rFonts w:ascii="Times New Roman" w:hAnsi="Times New Roman" w:cs="Times New Roman"/>
          <w:sz w:val="28"/>
          <w:szCs w:val="28"/>
          <w:lang w:val="en-US"/>
        </w:rPr>
        <w:t>}.</w:t>
      </w:r>
    </w:p>
    <w:p w14:paraId="3389BAB9" w14:textId="27C44A45" w:rsidR="009526E0" w:rsidRPr="009526E0" w:rsidRDefault="009526E0" w:rsidP="009526E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Выполним п</w:t>
      </w:r>
      <w:r w:rsidRPr="009526E0">
        <w:rPr>
          <w:rFonts w:ascii="Times New Roman" w:hAnsi="Times New Roman" w:cs="Times New Roman"/>
          <w:sz w:val="28"/>
          <w:szCs w:val="28"/>
        </w:rPr>
        <w:t>ереход к автомату Мура в следующем порядке.</w:t>
      </w:r>
    </w:p>
    <w:p w14:paraId="45CD2738" w14:textId="4EA3B9B0" w:rsidR="009526E0" w:rsidRPr="009526E0" w:rsidRDefault="009526E0" w:rsidP="009526E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6E0">
        <w:rPr>
          <w:rFonts w:ascii="Times New Roman" w:hAnsi="Times New Roman" w:cs="Times New Roman"/>
          <w:sz w:val="28"/>
          <w:szCs w:val="28"/>
        </w:rPr>
        <w:t>1. Находим множеств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26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26E0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9526E0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s</w:t>
      </w:r>
      <w:proofErr w:type="spellEnd"/>
      <w:r w:rsidRPr="009526E0">
        <w:rPr>
          <w:rFonts w:ascii="Times New Roman" w:hAnsi="Times New Roman" w:cs="Times New Roman"/>
          <w:sz w:val="28"/>
          <w:szCs w:val="28"/>
        </w:rPr>
        <w:t>, определяемые числом различных выходных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6E0">
        <w:rPr>
          <w:rFonts w:ascii="Times New Roman" w:hAnsi="Times New Roman" w:cs="Times New Roman"/>
          <w:sz w:val="28"/>
          <w:szCs w:val="28"/>
        </w:rPr>
        <w:t>сигналов на дугах, входящих в данное состояние:</w:t>
      </w:r>
    </w:p>
    <w:p w14:paraId="6A666B47" w14:textId="175BAA6E" w:rsidR="009526E0" w:rsidRDefault="009526E0" w:rsidP="009526E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089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9526E0">
        <w:rPr>
          <w:rFonts w:ascii="Times New Roman" w:hAnsi="Times New Roman" w:cs="Times New Roman"/>
          <w:sz w:val="28"/>
          <w:szCs w:val="28"/>
        </w:rPr>
        <w:t xml:space="preserve">1 </w:t>
      </w:r>
      <w:r w:rsidR="00FA1089">
        <w:rPr>
          <w:rFonts w:ascii="Times New Roman" w:hAnsi="Times New Roman" w:cs="Times New Roman"/>
          <w:sz w:val="28"/>
          <w:szCs w:val="28"/>
        </w:rPr>
        <w:t xml:space="preserve">= </w:t>
      </w:r>
      <w:r w:rsidR="00FA1089" w:rsidRPr="00514CA3">
        <w:rPr>
          <w:rFonts w:ascii="Times New Roman" w:hAnsi="Times New Roman" w:cs="Times New Roman"/>
          <w:sz w:val="28"/>
          <w:szCs w:val="28"/>
        </w:rPr>
        <w:t>{</w:t>
      </w:r>
      <w:r w:rsidRPr="00FA1089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FA1089" w:rsidRPr="00514CA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FA1089" w:rsidRPr="00FA1089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B27FB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FA1089" w:rsidRPr="00514CA3">
        <w:rPr>
          <w:rFonts w:ascii="Times New Roman" w:hAnsi="Times New Roman" w:cs="Times New Roman"/>
          <w:sz w:val="28"/>
          <w:szCs w:val="28"/>
        </w:rPr>
        <w:t xml:space="preserve">} = </w:t>
      </w:r>
      <w:r w:rsidR="00B27FBC" w:rsidRPr="00514CA3">
        <w:rPr>
          <w:rFonts w:ascii="Times New Roman" w:hAnsi="Times New Roman" w:cs="Times New Roman"/>
          <w:sz w:val="28"/>
          <w:szCs w:val="28"/>
        </w:rPr>
        <w:t>{</w:t>
      </w:r>
      <w:r w:rsidRPr="00B27FBC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Pr="00B27FB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526E0">
        <w:rPr>
          <w:rFonts w:ascii="Times New Roman" w:hAnsi="Times New Roman" w:cs="Times New Roman"/>
          <w:sz w:val="28"/>
          <w:szCs w:val="28"/>
        </w:rPr>
        <w:t>};</w:t>
      </w:r>
    </w:p>
    <w:p w14:paraId="277635F5" w14:textId="69198BF5" w:rsidR="00B27FBC" w:rsidRPr="009526E0" w:rsidRDefault="00B27FBC" w:rsidP="00B27F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089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236336">
        <w:rPr>
          <w:rFonts w:ascii="Times New Roman" w:hAnsi="Times New Roman" w:cs="Times New Roman"/>
          <w:sz w:val="28"/>
          <w:szCs w:val="28"/>
        </w:rPr>
        <w:t>2</w:t>
      </w:r>
      <w:r w:rsidRPr="00952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Pr="00236336">
        <w:rPr>
          <w:rFonts w:ascii="Times New Roman" w:hAnsi="Times New Roman" w:cs="Times New Roman"/>
          <w:sz w:val="28"/>
          <w:szCs w:val="28"/>
        </w:rPr>
        <w:t>{</w:t>
      </w:r>
      <w:r w:rsidRPr="00FA1089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236336" w:rsidRPr="002363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A1089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236336" w:rsidRPr="0023633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236336">
        <w:rPr>
          <w:rFonts w:ascii="Times New Roman" w:hAnsi="Times New Roman" w:cs="Times New Roman"/>
          <w:sz w:val="28"/>
          <w:szCs w:val="28"/>
        </w:rPr>
        <w:t xml:space="preserve">, </w:t>
      </w:r>
      <w:r w:rsidR="00236336" w:rsidRPr="00FA1089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236336" w:rsidRPr="002363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36336" w:rsidRPr="00FA1089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2363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36336">
        <w:rPr>
          <w:rFonts w:ascii="Times New Roman" w:hAnsi="Times New Roman" w:cs="Times New Roman"/>
          <w:sz w:val="28"/>
          <w:szCs w:val="28"/>
        </w:rPr>
        <w:t xml:space="preserve">, </w:t>
      </w:r>
      <w:r w:rsidR="00236336" w:rsidRPr="00FA1089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236336" w:rsidRPr="002363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36336" w:rsidRPr="00FA1089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2363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36336">
        <w:rPr>
          <w:rFonts w:ascii="Times New Roman" w:hAnsi="Times New Roman" w:cs="Times New Roman"/>
          <w:sz w:val="28"/>
          <w:szCs w:val="28"/>
        </w:rPr>
        <w:t>} = {</w:t>
      </w:r>
      <w:r w:rsidRPr="00B27FBC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="0023633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36336">
        <w:rPr>
          <w:rFonts w:ascii="Times New Roman" w:hAnsi="Times New Roman" w:cs="Times New Roman"/>
          <w:sz w:val="28"/>
          <w:szCs w:val="28"/>
        </w:rPr>
        <w:t xml:space="preserve">, </w:t>
      </w:r>
      <w:r w:rsidR="00236336" w:rsidRPr="00B27FBC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="0023633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236336">
        <w:rPr>
          <w:rFonts w:ascii="Times New Roman" w:hAnsi="Times New Roman" w:cs="Times New Roman"/>
          <w:sz w:val="28"/>
          <w:szCs w:val="28"/>
        </w:rPr>
        <w:t xml:space="preserve">, </w:t>
      </w:r>
      <w:r w:rsidR="00236336" w:rsidRPr="00B27FBC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="0023633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526E0">
        <w:rPr>
          <w:rFonts w:ascii="Times New Roman" w:hAnsi="Times New Roman" w:cs="Times New Roman"/>
          <w:sz w:val="28"/>
          <w:szCs w:val="28"/>
        </w:rPr>
        <w:t>};</w:t>
      </w:r>
    </w:p>
    <w:p w14:paraId="58534176" w14:textId="440071D5" w:rsidR="003E1D47" w:rsidRPr="009526E0" w:rsidRDefault="003E1D47" w:rsidP="003E1D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089"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52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Pr="00236336">
        <w:rPr>
          <w:rFonts w:ascii="Times New Roman" w:hAnsi="Times New Roman" w:cs="Times New Roman"/>
          <w:sz w:val="28"/>
          <w:szCs w:val="28"/>
        </w:rPr>
        <w:t>{</w:t>
      </w:r>
      <w:r w:rsidRPr="00FA1089"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A1089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23633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A1089"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A1089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36336">
        <w:rPr>
          <w:rFonts w:ascii="Times New Roman" w:hAnsi="Times New Roman" w:cs="Times New Roman"/>
          <w:sz w:val="28"/>
          <w:szCs w:val="28"/>
        </w:rPr>
        <w:t>} = {</w:t>
      </w:r>
      <w:r w:rsidRPr="00B27FBC"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27FBC"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9526E0">
        <w:rPr>
          <w:rFonts w:ascii="Times New Roman" w:hAnsi="Times New Roman" w:cs="Times New Roman"/>
          <w:sz w:val="28"/>
          <w:szCs w:val="28"/>
        </w:rPr>
        <w:t>};</w:t>
      </w:r>
    </w:p>
    <w:p w14:paraId="601BDBCF" w14:textId="111E827A" w:rsidR="003E1D47" w:rsidRDefault="003E1D47" w:rsidP="003E1D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1089"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52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Pr="00236336">
        <w:rPr>
          <w:rFonts w:ascii="Times New Roman" w:hAnsi="Times New Roman" w:cs="Times New Roman"/>
          <w:sz w:val="28"/>
          <w:szCs w:val="28"/>
        </w:rPr>
        <w:t>{</w:t>
      </w:r>
      <w:r w:rsidRPr="00FA1089"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A1089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23633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A1089"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A1089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36336">
        <w:rPr>
          <w:rFonts w:ascii="Times New Roman" w:hAnsi="Times New Roman" w:cs="Times New Roman"/>
          <w:sz w:val="28"/>
          <w:szCs w:val="28"/>
        </w:rPr>
        <w:t>} = {</w:t>
      </w:r>
      <w:r w:rsidRPr="00B27FBC"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27FBC"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9526E0">
        <w:rPr>
          <w:rFonts w:ascii="Times New Roman" w:hAnsi="Times New Roman" w:cs="Times New Roman"/>
          <w:sz w:val="28"/>
          <w:szCs w:val="28"/>
        </w:rPr>
        <w:t>}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D36763" w14:textId="420C5EC1" w:rsidR="003561DD" w:rsidRDefault="009526E0" w:rsidP="009526E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1DD">
        <w:rPr>
          <w:rFonts w:ascii="Times New Roman" w:hAnsi="Times New Roman" w:cs="Times New Roman"/>
          <w:sz w:val="28"/>
          <w:szCs w:val="28"/>
        </w:rPr>
        <w:t>2. Составляем таблицу переходов автомата Мура</w:t>
      </w:r>
      <w:r w:rsidR="003561DD" w:rsidRPr="003561DD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1E3570">
        <w:rPr>
          <w:rFonts w:ascii="Times New Roman" w:hAnsi="Times New Roman" w:cs="Times New Roman"/>
          <w:sz w:val="28"/>
          <w:szCs w:val="28"/>
        </w:rPr>
        <w:t>6</w:t>
      </w:r>
      <w:r w:rsidR="003561DD" w:rsidRPr="003561DD">
        <w:rPr>
          <w:rFonts w:ascii="Times New Roman" w:hAnsi="Times New Roman" w:cs="Times New Roman"/>
          <w:sz w:val="28"/>
          <w:szCs w:val="28"/>
        </w:rPr>
        <w:t>)</w:t>
      </w:r>
      <w:r w:rsidRPr="003561DD">
        <w:rPr>
          <w:rFonts w:ascii="Times New Roman" w:hAnsi="Times New Roman" w:cs="Times New Roman"/>
          <w:sz w:val="28"/>
          <w:szCs w:val="28"/>
        </w:rPr>
        <w:t xml:space="preserve"> на основании таблицы переходов автомата Мили и состояний </w:t>
      </w:r>
      <w:r w:rsidRPr="003561DD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3561DD" w:rsidRPr="003561DD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s</w:t>
      </w:r>
      <w:r w:rsidRPr="003561DD">
        <w:rPr>
          <w:rFonts w:ascii="Times New Roman" w:hAnsi="Times New Roman" w:cs="Times New Roman"/>
          <w:sz w:val="28"/>
          <w:szCs w:val="28"/>
        </w:rPr>
        <w:t xml:space="preserve"> (</w:t>
      </w:r>
      <w:r w:rsidRPr="003561DD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3561DD">
        <w:rPr>
          <w:rFonts w:ascii="Times New Roman" w:hAnsi="Times New Roman" w:cs="Times New Roman"/>
          <w:sz w:val="28"/>
          <w:szCs w:val="28"/>
        </w:rPr>
        <w:t xml:space="preserve"> = 1, 2, 3, 4)</w:t>
      </w:r>
      <w:r w:rsidR="003561DD" w:rsidRPr="003561DD">
        <w:rPr>
          <w:rFonts w:ascii="Times New Roman" w:hAnsi="Times New Roman" w:cs="Times New Roman"/>
          <w:sz w:val="28"/>
          <w:szCs w:val="28"/>
        </w:rPr>
        <w:t>.</w:t>
      </w:r>
      <w:r w:rsidR="003561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7A08A4" w14:textId="77777777" w:rsidR="003561DD" w:rsidRDefault="003561DD" w:rsidP="009526E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4186AD" w14:textId="77777777" w:rsidR="00BA7556" w:rsidRDefault="00BA7556" w:rsidP="000B125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DFB559D" w14:textId="4A421220" w:rsidR="000B1257" w:rsidRPr="000B1257" w:rsidRDefault="000B1257" w:rsidP="000B125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E3570">
        <w:rPr>
          <w:rFonts w:ascii="Times New Roman" w:hAnsi="Times New Roman" w:cs="Times New Roman"/>
          <w:sz w:val="28"/>
          <w:szCs w:val="28"/>
        </w:rPr>
        <w:t>6</w:t>
      </w:r>
    </w:p>
    <w:p w14:paraId="0E106372" w14:textId="3C7DCBEB" w:rsidR="000B1257" w:rsidRPr="00DF0E18" w:rsidRDefault="000B1257" w:rsidP="000B125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8D6">
        <w:rPr>
          <w:rFonts w:ascii="Times New Roman" w:hAnsi="Times New Roman" w:cs="Times New Roman"/>
          <w:b/>
          <w:b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переходов автомата Мура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785"/>
        <w:gridCol w:w="1097"/>
        <w:gridCol w:w="1101"/>
        <w:gridCol w:w="1101"/>
        <w:gridCol w:w="1101"/>
        <w:gridCol w:w="1101"/>
        <w:gridCol w:w="1097"/>
        <w:gridCol w:w="1097"/>
        <w:gridCol w:w="1091"/>
      </w:tblGrid>
      <w:tr w:rsidR="00D245C4" w:rsidRPr="00310274" w14:paraId="18BFF32C" w14:textId="77777777" w:rsidTr="00916923">
        <w:trPr>
          <w:trHeight w:val="735"/>
          <w:jc w:val="center"/>
        </w:trPr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8657B" w14:textId="185224C1" w:rsidR="00D245C4" w:rsidRDefault="00D245C4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BBC46" w14:textId="77777777" w:rsidR="00D245C4" w:rsidRDefault="00916923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1CA13FB" wp14:editId="30AE98CB">
                      <wp:simplePos x="0" y="0"/>
                      <wp:positionH relativeFrom="column">
                        <wp:posOffset>-61480</wp:posOffset>
                      </wp:positionH>
                      <wp:positionV relativeFrom="paragraph">
                        <wp:posOffset>230591</wp:posOffset>
                      </wp:positionV>
                      <wp:extent cx="5441633" cy="238098"/>
                      <wp:effectExtent l="0" t="38100" r="26035" b="10160"/>
                      <wp:wrapNone/>
                      <wp:docPr id="14" name="Группа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41633" cy="238098"/>
                                <a:chOff x="0" y="0"/>
                                <a:chExt cx="5441633" cy="238098"/>
                              </a:xfrm>
                            </wpg:grpSpPr>
                            <wps:wsp>
                              <wps:cNvPr id="8" name="Левая фигурная скобка 8"/>
                              <wps:cNvSpPr/>
                              <wps:spPr>
                                <a:xfrm rot="5400000">
                                  <a:off x="220663" y="-218785"/>
                                  <a:ext cx="236220" cy="677545"/>
                                </a:xfrm>
                                <a:prstGeom prst="leftBrac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Левая фигурная скобка 10"/>
                              <wps:cNvSpPr/>
                              <wps:spPr>
                                <a:xfrm rot="5400000">
                                  <a:off x="1585653" y="-904268"/>
                                  <a:ext cx="230505" cy="2050415"/>
                                </a:xfrm>
                                <a:prstGeom prst="leftBrac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Левая фигурная скобка 11"/>
                              <wps:cNvSpPr/>
                              <wps:spPr>
                                <a:xfrm rot="5400000">
                                  <a:off x="3286963" y="-560705"/>
                                  <a:ext cx="236220" cy="1357630"/>
                                </a:xfrm>
                                <a:prstGeom prst="leftBrac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Левая фигурная скобка 13"/>
                              <wps:cNvSpPr/>
                              <wps:spPr>
                                <a:xfrm rot="5400000">
                                  <a:off x="4644708" y="-560704"/>
                                  <a:ext cx="236220" cy="1357630"/>
                                </a:xfrm>
                                <a:prstGeom prst="leftBrac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228840CB" id="Группа 14" o:spid="_x0000_s1026" style="position:absolute;margin-left:-4.85pt;margin-top:18.15pt;width:428.5pt;height:18.75pt;z-index:251665408" coordsize="54416,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">
                      <v:shapetype id="_x0000_t87" coordsize="21600,21600" o:spt="87" adj="1800,10800" path="m21600,qx10800@0l10800@2qy0@11,10800@3l10800@1qy21600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21600,0;0,10800;21600,21600" textboxrect="13963,@4,21600,@5"/>
                        <v:handles>
                          <v:h position="center,#0" yrange="0,@8"/>
                          <v:h position="topLeft,#1" yrange="@9,@10"/>
                        </v:handles>
                      </v:shapetype>
                      <v:shape id="Левая фигурная скобка 8" o:spid="_x0000_s1027" type="#_x0000_t87" style="position:absolute;left:2207;top:-2189;width:2362;height:677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" adj="628" strokecolor="black [3213]" strokeweight=".5pt">
                        <v:stroke joinstyle="miter"/>
                      </v:shape>
                      <v:shape id="Левая фигурная скобка 10" o:spid="_x0000_s1028" type="#_x0000_t87" style="position:absolute;left:15856;top:-9044;width:2305;height:2050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" adj="202" strokecolor="black [3213]" strokeweight=".5pt">
                        <v:stroke joinstyle="miter"/>
                      </v:shape>
                      <v:shape id="Левая фигурная скобка 11" o:spid="_x0000_s1029" type="#_x0000_t87" style="position:absolute;left:32869;top:-5607;width:2362;height:1357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" adj="313" strokecolor="black [3213]" strokeweight=".5pt">
                        <v:stroke joinstyle="miter"/>
                      </v:shape>
                      <v:shape id="Левая фигурная скобка 13" o:spid="_x0000_s1030" type="#_x0000_t87" style="position:absolute;left:46447;top:-5607;width:2362;height:1357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" adj="313" strokecolor="black [3213]" strokeweight=".5pt">
                        <v:stroke joinstyle="miter"/>
                      </v:shape>
                    </v:group>
                  </w:pict>
                </mc:Fallback>
              </mc:AlternateContent>
            </w:r>
            <w:r w:rsidR="00D245C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 w:rsidR="00D245C4"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  <w:p w14:paraId="650A1997" w14:textId="6A966ACA" w:rsidR="00771E5C" w:rsidRDefault="00771E5C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72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76D9B" w14:textId="77777777" w:rsidR="00D245C4" w:rsidRDefault="00916923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  <w:p w14:paraId="0F57E201" w14:textId="35286F6D" w:rsidR="00916923" w:rsidRPr="00916923" w:rsidRDefault="00916923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6FB8E" w14:textId="77777777" w:rsidR="00D245C4" w:rsidRDefault="00916923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  <w:p w14:paraId="64E23A04" w14:textId="79EB2F6A" w:rsidR="00916923" w:rsidRPr="00916923" w:rsidRDefault="00916923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3FA1E" w14:textId="77777777" w:rsidR="00D245C4" w:rsidRDefault="00916923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  <w:p w14:paraId="6EF71A7C" w14:textId="2B6D4EC7" w:rsidR="00916923" w:rsidRPr="00916923" w:rsidRDefault="00916923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0B1257" w:rsidRPr="00310274" w14:paraId="1709F471" w14:textId="5915F2FF" w:rsidTr="000B1257">
        <w:trPr>
          <w:trHeight w:val="300"/>
          <w:jc w:val="center"/>
        </w:trPr>
        <w:tc>
          <w:tcPr>
            <w:tcW w:w="410" w:type="pct"/>
            <w:tcBorders>
              <w:bottom w:val="nil"/>
            </w:tcBorders>
            <w:vAlign w:val="center"/>
          </w:tcPr>
          <w:p w14:paraId="6B941BE1" w14:textId="39C36ABD" w:rsidR="000B1257" w:rsidRPr="00310274" w:rsidRDefault="000B1257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0B1257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573" w:type="pct"/>
            <w:tcBorders>
              <w:bottom w:val="nil"/>
            </w:tcBorders>
            <w:vAlign w:val="center"/>
          </w:tcPr>
          <w:p w14:paraId="2BFE8777" w14:textId="52AA4CE4" w:rsidR="000B1257" w:rsidRPr="000B1257" w:rsidRDefault="000B1257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75" w:type="pct"/>
            <w:tcBorders>
              <w:bottom w:val="nil"/>
            </w:tcBorders>
            <w:vAlign w:val="center"/>
          </w:tcPr>
          <w:p w14:paraId="5E9FBC77" w14:textId="64B10C9C" w:rsidR="000B1257" w:rsidRPr="000B1257" w:rsidRDefault="000B1257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75" w:type="pct"/>
            <w:tcBorders>
              <w:bottom w:val="nil"/>
            </w:tcBorders>
            <w:vAlign w:val="center"/>
          </w:tcPr>
          <w:p w14:paraId="310E1213" w14:textId="18A2A2DF" w:rsidR="000B1257" w:rsidRPr="000B1257" w:rsidRDefault="000B1257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75" w:type="pct"/>
            <w:tcBorders>
              <w:bottom w:val="nil"/>
              <w:right w:val="single" w:sz="4" w:space="0" w:color="auto"/>
            </w:tcBorders>
            <w:vAlign w:val="center"/>
          </w:tcPr>
          <w:p w14:paraId="03D82B83" w14:textId="2EAB5F7E" w:rsidR="000B1257" w:rsidRPr="000B1257" w:rsidRDefault="000B1257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575" w:type="pct"/>
            <w:tcBorders>
              <w:bottom w:val="nil"/>
              <w:right w:val="single" w:sz="4" w:space="0" w:color="auto"/>
            </w:tcBorders>
            <w:vAlign w:val="center"/>
          </w:tcPr>
          <w:p w14:paraId="28AE86E0" w14:textId="412EB865" w:rsidR="000B1257" w:rsidRPr="000B1257" w:rsidRDefault="000B1257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573" w:type="pct"/>
            <w:tcBorders>
              <w:bottom w:val="nil"/>
              <w:right w:val="single" w:sz="4" w:space="0" w:color="auto"/>
            </w:tcBorders>
            <w:vAlign w:val="center"/>
          </w:tcPr>
          <w:p w14:paraId="08BB3764" w14:textId="36521CAE" w:rsidR="000B1257" w:rsidRPr="000B1257" w:rsidRDefault="000B1257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573" w:type="pct"/>
            <w:tcBorders>
              <w:bottom w:val="nil"/>
              <w:right w:val="single" w:sz="4" w:space="0" w:color="auto"/>
            </w:tcBorders>
            <w:vAlign w:val="center"/>
          </w:tcPr>
          <w:p w14:paraId="093DEBCC" w14:textId="7D75509F" w:rsidR="000B1257" w:rsidRPr="000B1257" w:rsidRDefault="000B1257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570" w:type="pct"/>
            <w:tcBorders>
              <w:bottom w:val="nil"/>
              <w:right w:val="single" w:sz="4" w:space="0" w:color="auto"/>
            </w:tcBorders>
            <w:vAlign w:val="center"/>
          </w:tcPr>
          <w:p w14:paraId="09AF66C7" w14:textId="0555A64A" w:rsidR="000B1257" w:rsidRPr="000B1257" w:rsidRDefault="000B1257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8</w:t>
            </w:r>
          </w:p>
        </w:tc>
      </w:tr>
      <w:tr w:rsidR="000B1257" w:rsidRPr="00310274" w14:paraId="2D9C9FB0" w14:textId="46C856C8" w:rsidTr="00FB45CC">
        <w:trPr>
          <w:trHeight w:val="413"/>
          <w:jc w:val="center"/>
        </w:trPr>
        <w:tc>
          <w:tcPr>
            <w:tcW w:w="410" w:type="pct"/>
            <w:tcBorders>
              <w:top w:val="nil"/>
            </w:tcBorders>
            <w:vAlign w:val="center"/>
          </w:tcPr>
          <w:p w14:paraId="73F36133" w14:textId="10C6D3C8" w:rsidR="000B1257" w:rsidRPr="00F41F31" w:rsidRDefault="000B1257" w:rsidP="000B12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0B1257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573" w:type="pct"/>
            <w:tcBorders>
              <w:top w:val="nil"/>
            </w:tcBorders>
            <w:vAlign w:val="center"/>
          </w:tcPr>
          <w:p w14:paraId="168CD919" w14:textId="1503489F" w:rsidR="000B1257" w:rsidRPr="000B1257" w:rsidRDefault="000B1257" w:rsidP="000B12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14:paraId="7BE9870E" w14:textId="2634AA47" w:rsidR="000B1257" w:rsidRPr="00F41F31" w:rsidRDefault="000B1257" w:rsidP="000B12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14:paraId="16228128" w14:textId="63518824" w:rsidR="000B1257" w:rsidRPr="00F41F31" w:rsidRDefault="000B1257" w:rsidP="000B12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75" w:type="pct"/>
            <w:tcBorders>
              <w:top w:val="nil"/>
              <w:right w:val="single" w:sz="4" w:space="0" w:color="auto"/>
            </w:tcBorders>
            <w:vAlign w:val="center"/>
          </w:tcPr>
          <w:p w14:paraId="52D417A9" w14:textId="4DB3FC4F" w:rsidR="000B1257" w:rsidRPr="00F41F31" w:rsidRDefault="000B1257" w:rsidP="000B12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575" w:type="pct"/>
            <w:tcBorders>
              <w:top w:val="nil"/>
              <w:right w:val="single" w:sz="4" w:space="0" w:color="auto"/>
            </w:tcBorders>
            <w:vAlign w:val="center"/>
          </w:tcPr>
          <w:p w14:paraId="214AD5DB" w14:textId="64AB58F9" w:rsidR="000B1257" w:rsidRDefault="000B1257" w:rsidP="000B125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73" w:type="pct"/>
            <w:tcBorders>
              <w:top w:val="nil"/>
              <w:right w:val="single" w:sz="4" w:space="0" w:color="auto"/>
            </w:tcBorders>
            <w:vAlign w:val="center"/>
          </w:tcPr>
          <w:p w14:paraId="2B2F599F" w14:textId="2595EB6B" w:rsidR="000B1257" w:rsidRDefault="000B1257" w:rsidP="000B125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573" w:type="pct"/>
            <w:tcBorders>
              <w:top w:val="nil"/>
              <w:right w:val="single" w:sz="4" w:space="0" w:color="auto"/>
            </w:tcBorders>
            <w:vAlign w:val="center"/>
          </w:tcPr>
          <w:p w14:paraId="33A5FB1F" w14:textId="33AB1D57" w:rsidR="000B1257" w:rsidRDefault="000B1257" w:rsidP="000B125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70" w:type="pct"/>
            <w:tcBorders>
              <w:top w:val="nil"/>
              <w:right w:val="single" w:sz="4" w:space="0" w:color="auto"/>
            </w:tcBorders>
            <w:vAlign w:val="center"/>
          </w:tcPr>
          <w:p w14:paraId="7E9604C2" w14:textId="265542C3" w:rsidR="000B1257" w:rsidRDefault="000B1257" w:rsidP="000B125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895994" w:rsidRPr="00310274" w14:paraId="15EAFB3D" w14:textId="7BC5D13C" w:rsidTr="00FB45CC">
        <w:trPr>
          <w:trHeight w:val="521"/>
          <w:jc w:val="center"/>
        </w:trPr>
        <w:tc>
          <w:tcPr>
            <w:tcW w:w="410" w:type="pct"/>
            <w:vAlign w:val="center"/>
          </w:tcPr>
          <w:p w14:paraId="6CA6EEFD" w14:textId="6EE2EFB7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73" w:type="pct"/>
            <w:vAlign w:val="center"/>
          </w:tcPr>
          <w:p w14:paraId="5B2B47C2" w14:textId="4AF8FB88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5" w:type="pct"/>
            <w:vAlign w:val="center"/>
          </w:tcPr>
          <w:p w14:paraId="381CBDEC" w14:textId="6EC1C258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668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7A668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575" w:type="pct"/>
            <w:vAlign w:val="center"/>
          </w:tcPr>
          <w:p w14:paraId="68F0A6DA" w14:textId="1A499784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668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7A668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575" w:type="pct"/>
            <w:tcBorders>
              <w:right w:val="single" w:sz="4" w:space="0" w:color="auto"/>
            </w:tcBorders>
            <w:vAlign w:val="center"/>
          </w:tcPr>
          <w:p w14:paraId="2BAC8EB2" w14:textId="14466C03" w:rsidR="00895994" w:rsidRPr="00CD3BF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668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7A668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575" w:type="pct"/>
            <w:tcBorders>
              <w:right w:val="single" w:sz="4" w:space="0" w:color="auto"/>
            </w:tcBorders>
            <w:vAlign w:val="center"/>
          </w:tcPr>
          <w:p w14:paraId="0BED06B6" w14:textId="7131A111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573" w:type="pct"/>
            <w:tcBorders>
              <w:right w:val="single" w:sz="4" w:space="0" w:color="auto"/>
            </w:tcBorders>
            <w:vAlign w:val="center"/>
          </w:tcPr>
          <w:p w14:paraId="2C6E4679" w14:textId="316CC666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573" w:type="pct"/>
            <w:tcBorders>
              <w:right w:val="single" w:sz="4" w:space="0" w:color="auto"/>
            </w:tcBorders>
            <w:vAlign w:val="center"/>
          </w:tcPr>
          <w:p w14:paraId="64BEDA70" w14:textId="553D9CCE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570" w:type="pct"/>
            <w:tcBorders>
              <w:right w:val="single" w:sz="4" w:space="0" w:color="auto"/>
            </w:tcBorders>
            <w:vAlign w:val="center"/>
          </w:tcPr>
          <w:p w14:paraId="57D8BE8B" w14:textId="0412CFBA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</w:tr>
      <w:tr w:rsidR="00895994" w:rsidRPr="00310274" w14:paraId="1803D4AF" w14:textId="5BEF4CAE" w:rsidTr="00FB45CC">
        <w:trPr>
          <w:trHeight w:val="521"/>
          <w:jc w:val="center"/>
        </w:trPr>
        <w:tc>
          <w:tcPr>
            <w:tcW w:w="410" w:type="pct"/>
            <w:vAlign w:val="center"/>
          </w:tcPr>
          <w:p w14:paraId="72B50BF4" w14:textId="61406E5A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573" w:type="pct"/>
            <w:vAlign w:val="center"/>
          </w:tcPr>
          <w:p w14:paraId="4401782B" w14:textId="440C1C57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D245C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75" w:type="pct"/>
            <w:vAlign w:val="center"/>
          </w:tcPr>
          <w:p w14:paraId="4E8C73DC" w14:textId="261484F7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575" w:type="pct"/>
            <w:vAlign w:val="center"/>
          </w:tcPr>
          <w:p w14:paraId="74F6407F" w14:textId="5B697AE9" w:rsidR="00895994" w:rsidRPr="00BA5B4C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5BF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775BF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575" w:type="pct"/>
            <w:tcBorders>
              <w:right w:val="single" w:sz="4" w:space="0" w:color="auto"/>
            </w:tcBorders>
            <w:vAlign w:val="center"/>
          </w:tcPr>
          <w:p w14:paraId="26153E4D" w14:textId="789D138F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5BFE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775BF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575" w:type="pct"/>
            <w:tcBorders>
              <w:right w:val="single" w:sz="4" w:space="0" w:color="auto"/>
            </w:tcBorders>
            <w:vAlign w:val="center"/>
          </w:tcPr>
          <w:p w14:paraId="3B3DEE5E" w14:textId="1AC82542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73" w:type="pct"/>
            <w:tcBorders>
              <w:right w:val="single" w:sz="4" w:space="0" w:color="auto"/>
            </w:tcBorders>
            <w:vAlign w:val="center"/>
          </w:tcPr>
          <w:p w14:paraId="131CFDDD" w14:textId="78FD0DA7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573" w:type="pct"/>
            <w:tcBorders>
              <w:right w:val="single" w:sz="4" w:space="0" w:color="auto"/>
            </w:tcBorders>
            <w:vAlign w:val="center"/>
          </w:tcPr>
          <w:p w14:paraId="0209B8B1" w14:textId="3EA52790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C4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0" w:type="pct"/>
            <w:tcBorders>
              <w:right w:val="single" w:sz="4" w:space="0" w:color="auto"/>
            </w:tcBorders>
            <w:vAlign w:val="center"/>
          </w:tcPr>
          <w:p w14:paraId="351BBEBC" w14:textId="49E938A2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C4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895994" w:rsidRPr="00310274" w14:paraId="60F22B10" w14:textId="4F877090" w:rsidTr="00FB45CC">
        <w:trPr>
          <w:trHeight w:val="521"/>
          <w:jc w:val="center"/>
        </w:trPr>
        <w:tc>
          <w:tcPr>
            <w:tcW w:w="410" w:type="pct"/>
            <w:vAlign w:val="center"/>
          </w:tcPr>
          <w:p w14:paraId="660306B4" w14:textId="6C9F4374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573" w:type="pct"/>
            <w:vAlign w:val="center"/>
          </w:tcPr>
          <w:p w14:paraId="314AF37C" w14:textId="6C5320A7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8</w:t>
            </w:r>
          </w:p>
        </w:tc>
        <w:tc>
          <w:tcPr>
            <w:tcW w:w="575" w:type="pct"/>
            <w:vAlign w:val="center"/>
          </w:tcPr>
          <w:p w14:paraId="736A76F3" w14:textId="426633FC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75" w:type="pct"/>
            <w:vAlign w:val="center"/>
          </w:tcPr>
          <w:p w14:paraId="10250F3B" w14:textId="26708041" w:rsidR="00895994" w:rsidRPr="00BA5B4C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80AB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980AB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75" w:type="pct"/>
            <w:tcBorders>
              <w:right w:val="single" w:sz="4" w:space="0" w:color="auto"/>
            </w:tcBorders>
            <w:vAlign w:val="center"/>
          </w:tcPr>
          <w:p w14:paraId="78C60D1E" w14:textId="44F51787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AB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Pr="00980AB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75" w:type="pct"/>
            <w:tcBorders>
              <w:right w:val="single" w:sz="4" w:space="0" w:color="auto"/>
            </w:tcBorders>
            <w:vAlign w:val="center"/>
          </w:tcPr>
          <w:p w14:paraId="40026125" w14:textId="1DB27DC6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73" w:type="pct"/>
            <w:tcBorders>
              <w:right w:val="single" w:sz="4" w:space="0" w:color="auto"/>
            </w:tcBorders>
            <w:vAlign w:val="center"/>
          </w:tcPr>
          <w:p w14:paraId="763D9B88" w14:textId="6C7B6CD1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73" w:type="pct"/>
            <w:tcBorders>
              <w:right w:val="single" w:sz="4" w:space="0" w:color="auto"/>
            </w:tcBorders>
            <w:vAlign w:val="center"/>
          </w:tcPr>
          <w:p w14:paraId="58A798FC" w14:textId="60EB9CBF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C4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70" w:type="pct"/>
            <w:tcBorders>
              <w:right w:val="single" w:sz="4" w:space="0" w:color="auto"/>
            </w:tcBorders>
            <w:vAlign w:val="center"/>
          </w:tcPr>
          <w:p w14:paraId="7EE5D827" w14:textId="132E7240" w:rsidR="00895994" w:rsidRPr="00F41F31" w:rsidRDefault="00895994" w:rsidP="008959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6C4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14:paraId="699734E4" w14:textId="77777777" w:rsidR="00560D60" w:rsidRDefault="00560D60" w:rsidP="004117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6DBA43" w14:textId="7E08793D" w:rsidR="00320CBC" w:rsidRDefault="00411746" w:rsidP="0041174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746">
        <w:rPr>
          <w:rFonts w:ascii="Times New Roman" w:hAnsi="Times New Roman" w:cs="Times New Roman"/>
          <w:sz w:val="28"/>
          <w:szCs w:val="28"/>
        </w:rPr>
        <w:t>Для полученного автомата Мура состави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11746">
        <w:rPr>
          <w:rFonts w:ascii="Times New Roman" w:hAnsi="Times New Roman" w:cs="Times New Roman"/>
          <w:sz w:val="28"/>
          <w:szCs w:val="28"/>
        </w:rPr>
        <w:t xml:space="preserve"> граф, </w:t>
      </w:r>
      <w:r>
        <w:rPr>
          <w:rFonts w:ascii="Times New Roman" w:hAnsi="Times New Roman" w:cs="Times New Roman"/>
          <w:sz w:val="28"/>
          <w:szCs w:val="28"/>
        </w:rPr>
        <w:t xml:space="preserve">в котором </w:t>
      </w:r>
      <w:r w:rsidRPr="00411746">
        <w:rPr>
          <w:rFonts w:ascii="Times New Roman" w:hAnsi="Times New Roman" w:cs="Times New Roman"/>
          <w:sz w:val="28"/>
          <w:szCs w:val="28"/>
        </w:rPr>
        <w:t xml:space="preserve">выходные сигналы </w:t>
      </w:r>
      <w:r w:rsidRPr="00411746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Pr="0041174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11746">
        <w:rPr>
          <w:rFonts w:ascii="Times New Roman" w:hAnsi="Times New Roman" w:cs="Times New Roman"/>
          <w:sz w:val="28"/>
          <w:szCs w:val="28"/>
        </w:rPr>
        <w:t xml:space="preserve">, </w:t>
      </w:r>
      <w:r w:rsidRPr="00411746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Pr="0041174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11746">
        <w:rPr>
          <w:rFonts w:ascii="Times New Roman" w:hAnsi="Times New Roman" w:cs="Times New Roman"/>
          <w:sz w:val="28"/>
          <w:szCs w:val="28"/>
        </w:rPr>
        <w:t xml:space="preserve">, </w:t>
      </w:r>
      <w:r w:rsidRPr="00411746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Pr="0041174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11746">
        <w:rPr>
          <w:rFonts w:ascii="Times New Roman" w:hAnsi="Times New Roman" w:cs="Times New Roman"/>
          <w:sz w:val="28"/>
          <w:szCs w:val="28"/>
        </w:rPr>
        <w:t xml:space="preserve"> определяются внутренними состояниями </w:t>
      </w:r>
      <w:r w:rsidRPr="00411746"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411746">
        <w:rPr>
          <w:rFonts w:ascii="Times New Roman" w:hAnsi="Times New Roman" w:cs="Times New Roman"/>
          <w:i/>
          <w:iCs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411746">
        <w:rPr>
          <w:rFonts w:ascii="Times New Roman" w:hAnsi="Times New Roman" w:cs="Times New Roman"/>
          <w:sz w:val="28"/>
          <w:szCs w:val="28"/>
        </w:rPr>
        <w:t>. Этот граф изображен на рис</w:t>
      </w:r>
      <w:r>
        <w:rPr>
          <w:rFonts w:ascii="Times New Roman" w:hAnsi="Times New Roman" w:cs="Times New Roman"/>
          <w:sz w:val="28"/>
          <w:szCs w:val="28"/>
        </w:rPr>
        <w:t xml:space="preserve">унке </w:t>
      </w:r>
      <w:r w:rsidR="00466C18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411746">
        <w:rPr>
          <w:rFonts w:ascii="Times New Roman" w:hAnsi="Times New Roman" w:cs="Times New Roman"/>
          <w:sz w:val="28"/>
          <w:szCs w:val="28"/>
        </w:rPr>
        <w:t>.</w:t>
      </w:r>
    </w:p>
    <w:p w14:paraId="2E834F4E" w14:textId="7E86263E" w:rsidR="00F3644A" w:rsidRDefault="00F3644A" w:rsidP="0046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762097" w14:textId="0A625C18" w:rsidR="00F3644A" w:rsidRDefault="00F3644A" w:rsidP="00F364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D3A40A" wp14:editId="3FCA5283">
            <wp:extent cx="4398263" cy="3448050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263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3BF9C" w14:textId="3707074A" w:rsidR="00F3644A" w:rsidRDefault="001757AC" w:rsidP="00F364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466C18" w:rsidRPr="00466C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3644A" w:rsidRPr="00F3644A">
        <w:rPr>
          <w:rFonts w:ascii="Times New Roman" w:hAnsi="Times New Roman" w:cs="Times New Roman"/>
          <w:sz w:val="28"/>
          <w:szCs w:val="28"/>
        </w:rPr>
        <w:t>Граф автомата Мура эквивалентного автомату Мили</w:t>
      </w:r>
    </w:p>
    <w:p w14:paraId="18E00A2A" w14:textId="65F2B0B1" w:rsidR="00A44F72" w:rsidRDefault="00A44F72" w:rsidP="00A44F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F20D715" w14:textId="61E77CB8" w:rsidR="00713CED" w:rsidRPr="00713CED" w:rsidRDefault="00713CED" w:rsidP="004018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CED">
        <w:rPr>
          <w:rFonts w:ascii="Times New Roman" w:hAnsi="Times New Roman" w:cs="Times New Roman"/>
          <w:sz w:val="28"/>
          <w:szCs w:val="28"/>
        </w:rPr>
        <w:t xml:space="preserve">Пусть автоматы Мили и Мура находятся в начальных состояниях </w:t>
      </w:r>
      <w:r w:rsidRPr="00713CED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713CE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13CED">
        <w:rPr>
          <w:rFonts w:ascii="Times New Roman" w:hAnsi="Times New Roman" w:cs="Times New Roman"/>
          <w:sz w:val="28"/>
          <w:szCs w:val="28"/>
        </w:rPr>
        <w:t xml:space="preserve"> и </w:t>
      </w:r>
      <w:r w:rsidRPr="00713CED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="007A258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13CED">
        <w:rPr>
          <w:rFonts w:ascii="Times New Roman" w:hAnsi="Times New Roman" w:cs="Times New Roman"/>
          <w:sz w:val="28"/>
          <w:szCs w:val="28"/>
        </w:rPr>
        <w:t xml:space="preserve"> соответственно. Убеди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CED">
        <w:rPr>
          <w:rFonts w:ascii="Times New Roman" w:hAnsi="Times New Roman" w:cs="Times New Roman"/>
          <w:sz w:val="28"/>
          <w:szCs w:val="28"/>
        </w:rPr>
        <w:t>ся в эквивалентности преобразования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CED">
        <w:rPr>
          <w:rFonts w:ascii="Times New Roman" w:hAnsi="Times New Roman" w:cs="Times New Roman"/>
          <w:sz w:val="28"/>
          <w:szCs w:val="28"/>
        </w:rPr>
        <w:t>путем</w:t>
      </w:r>
      <w:r w:rsidR="0040185B">
        <w:rPr>
          <w:rFonts w:ascii="Times New Roman" w:hAnsi="Times New Roman" w:cs="Times New Roman"/>
          <w:sz w:val="28"/>
          <w:szCs w:val="28"/>
        </w:rPr>
        <w:t xml:space="preserve"> </w:t>
      </w:r>
      <w:r w:rsidRPr="00713CED">
        <w:rPr>
          <w:rFonts w:ascii="Times New Roman" w:hAnsi="Times New Roman" w:cs="Times New Roman"/>
          <w:sz w:val="28"/>
          <w:szCs w:val="28"/>
        </w:rPr>
        <w:lastRenderedPageBreak/>
        <w:t>подачи на входы исходного автомата Мили и полученного автомата Мура некоторой последовательности букв входного алфавита, например такой:</w:t>
      </w:r>
    </w:p>
    <w:p w14:paraId="19E80AF6" w14:textId="2ECC14FC" w:rsidR="00713CED" w:rsidRPr="00713CED" w:rsidRDefault="00713CED" w:rsidP="00713CE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713CED">
        <w:rPr>
          <w:rFonts w:ascii="Times New Roman" w:hAnsi="Times New Roman" w:cs="Times New Roman"/>
          <w:sz w:val="28"/>
          <w:szCs w:val="28"/>
        </w:rPr>
        <w:t xml:space="preserve"> = {</w:t>
      </w:r>
      <w:r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="008C17E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="008C17E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713CE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="008C17E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713CE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713CE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="008C17E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="008C17E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8C17E0">
        <w:rPr>
          <w:rFonts w:ascii="Times New Roman" w:hAnsi="Times New Roman" w:cs="Times New Roman"/>
          <w:sz w:val="28"/>
          <w:szCs w:val="28"/>
        </w:rPr>
        <w:t xml:space="preserve">, </w:t>
      </w:r>
      <w:r w:rsidR="008C17E0"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="008C17E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8C17E0">
        <w:rPr>
          <w:rFonts w:ascii="Times New Roman" w:hAnsi="Times New Roman" w:cs="Times New Roman"/>
          <w:sz w:val="28"/>
          <w:szCs w:val="28"/>
        </w:rPr>
        <w:t xml:space="preserve">, </w:t>
      </w:r>
      <w:r w:rsidR="008C17E0"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="008C17E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C17E0">
        <w:rPr>
          <w:rFonts w:ascii="Times New Roman" w:hAnsi="Times New Roman" w:cs="Times New Roman"/>
          <w:sz w:val="28"/>
          <w:szCs w:val="28"/>
        </w:rPr>
        <w:t xml:space="preserve">, </w:t>
      </w:r>
      <w:r w:rsidR="008C17E0"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="008C17E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8C17E0">
        <w:rPr>
          <w:rFonts w:ascii="Times New Roman" w:hAnsi="Times New Roman" w:cs="Times New Roman"/>
          <w:sz w:val="28"/>
          <w:szCs w:val="28"/>
        </w:rPr>
        <w:t xml:space="preserve">, </w:t>
      </w:r>
      <w:r w:rsidR="008C17E0"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="008C17E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8C17E0">
        <w:rPr>
          <w:rFonts w:ascii="Times New Roman" w:hAnsi="Times New Roman" w:cs="Times New Roman"/>
          <w:sz w:val="28"/>
          <w:szCs w:val="28"/>
        </w:rPr>
        <w:t xml:space="preserve">, </w:t>
      </w:r>
      <w:r w:rsidR="008C17E0" w:rsidRPr="00713CED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="008C17E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13CED">
        <w:rPr>
          <w:rFonts w:ascii="Times New Roman" w:hAnsi="Times New Roman" w:cs="Times New Roman"/>
          <w:sz w:val="28"/>
          <w:szCs w:val="28"/>
        </w:rPr>
        <w:t>}.</w:t>
      </w:r>
    </w:p>
    <w:p w14:paraId="75F93A08" w14:textId="77777777" w:rsidR="00713CED" w:rsidRPr="00713CED" w:rsidRDefault="00713CED" w:rsidP="004018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3CED">
        <w:rPr>
          <w:rFonts w:ascii="Times New Roman" w:hAnsi="Times New Roman" w:cs="Times New Roman"/>
          <w:sz w:val="28"/>
          <w:szCs w:val="28"/>
        </w:rPr>
        <w:t xml:space="preserve">Выходная последовательность обоих автоматов будет следующей: </w:t>
      </w:r>
    </w:p>
    <w:p w14:paraId="75344DB9" w14:textId="76061829" w:rsidR="00713CED" w:rsidRPr="00201BFA" w:rsidRDefault="00713CED" w:rsidP="00713CE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BFA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201BFA">
        <w:rPr>
          <w:rFonts w:ascii="Times New Roman" w:hAnsi="Times New Roman" w:cs="Times New Roman"/>
          <w:sz w:val="28"/>
          <w:szCs w:val="28"/>
        </w:rPr>
        <w:t xml:space="preserve"> = {</w:t>
      </w:r>
      <w:r w:rsidRPr="00201BFA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201BFA" w:rsidRPr="00201BF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01BFA">
        <w:rPr>
          <w:rFonts w:ascii="Times New Roman" w:hAnsi="Times New Roman" w:cs="Times New Roman"/>
          <w:sz w:val="28"/>
          <w:szCs w:val="28"/>
        </w:rPr>
        <w:t xml:space="preserve">, </w:t>
      </w:r>
      <w:r w:rsidRPr="00201BFA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201BFA" w:rsidRPr="00201BF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01BFA">
        <w:rPr>
          <w:rFonts w:ascii="Times New Roman" w:hAnsi="Times New Roman" w:cs="Times New Roman"/>
          <w:sz w:val="28"/>
          <w:szCs w:val="28"/>
        </w:rPr>
        <w:t xml:space="preserve">, </w:t>
      </w:r>
      <w:r w:rsidRPr="00201BFA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201BFA" w:rsidRPr="00201BF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01BFA">
        <w:rPr>
          <w:rFonts w:ascii="Times New Roman" w:hAnsi="Times New Roman" w:cs="Times New Roman"/>
          <w:sz w:val="28"/>
          <w:szCs w:val="28"/>
        </w:rPr>
        <w:t xml:space="preserve">, </w:t>
      </w:r>
      <w:r w:rsidRPr="00201BFA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201BF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01BFA">
        <w:rPr>
          <w:rFonts w:ascii="Times New Roman" w:hAnsi="Times New Roman" w:cs="Times New Roman"/>
          <w:sz w:val="28"/>
          <w:szCs w:val="28"/>
        </w:rPr>
        <w:t xml:space="preserve">, </w:t>
      </w:r>
      <w:r w:rsidRPr="00201BFA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201BFA" w:rsidRPr="00201BF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01BFA">
        <w:rPr>
          <w:rFonts w:ascii="Times New Roman" w:hAnsi="Times New Roman" w:cs="Times New Roman"/>
          <w:sz w:val="28"/>
          <w:szCs w:val="28"/>
        </w:rPr>
        <w:t xml:space="preserve">, </w:t>
      </w:r>
      <w:r w:rsidRPr="00201BFA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201BFA" w:rsidRPr="00201BF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01BFA">
        <w:rPr>
          <w:rFonts w:ascii="Times New Roman" w:hAnsi="Times New Roman" w:cs="Times New Roman"/>
          <w:sz w:val="28"/>
          <w:szCs w:val="28"/>
        </w:rPr>
        <w:t xml:space="preserve">, </w:t>
      </w:r>
      <w:r w:rsidRPr="00201BFA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201BFA" w:rsidRPr="00201BF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01BFA">
        <w:rPr>
          <w:rFonts w:ascii="Times New Roman" w:hAnsi="Times New Roman" w:cs="Times New Roman"/>
          <w:sz w:val="28"/>
          <w:szCs w:val="28"/>
        </w:rPr>
        <w:t xml:space="preserve">, </w:t>
      </w:r>
      <w:r w:rsidRPr="00201BFA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201BFA" w:rsidRPr="00201BF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201BFA" w:rsidRPr="00201BFA">
        <w:rPr>
          <w:rFonts w:ascii="Times New Roman" w:hAnsi="Times New Roman" w:cs="Times New Roman"/>
          <w:sz w:val="28"/>
          <w:szCs w:val="28"/>
        </w:rPr>
        <w:t xml:space="preserve">, </w:t>
      </w:r>
      <w:r w:rsidR="00201BFA" w:rsidRPr="00201BFA"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="00201BF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201BFA" w:rsidRPr="00713CED">
        <w:rPr>
          <w:rFonts w:ascii="Times New Roman" w:hAnsi="Times New Roman" w:cs="Times New Roman"/>
          <w:sz w:val="28"/>
          <w:szCs w:val="28"/>
        </w:rPr>
        <w:t xml:space="preserve">, </w:t>
      </w:r>
      <w:r w:rsidR="00201BFA" w:rsidRPr="00713CED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="00201BF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201BFA" w:rsidRPr="00713CED">
        <w:rPr>
          <w:rFonts w:ascii="Times New Roman" w:hAnsi="Times New Roman" w:cs="Times New Roman"/>
          <w:sz w:val="28"/>
          <w:szCs w:val="28"/>
        </w:rPr>
        <w:t xml:space="preserve">, </w:t>
      </w:r>
      <w:r w:rsidR="00201BFA" w:rsidRPr="00713CED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="00201BF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201BFA" w:rsidRPr="00713CED">
        <w:rPr>
          <w:rFonts w:ascii="Times New Roman" w:hAnsi="Times New Roman" w:cs="Times New Roman"/>
          <w:sz w:val="28"/>
          <w:szCs w:val="28"/>
        </w:rPr>
        <w:t xml:space="preserve">, </w:t>
      </w:r>
      <w:r w:rsidR="00201BFA" w:rsidRPr="00713CED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="00201BF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201BFA" w:rsidRPr="00713CED">
        <w:rPr>
          <w:rFonts w:ascii="Times New Roman" w:hAnsi="Times New Roman" w:cs="Times New Roman"/>
          <w:sz w:val="28"/>
          <w:szCs w:val="28"/>
        </w:rPr>
        <w:t xml:space="preserve">, </w:t>
      </w:r>
      <w:r w:rsidR="00201BFA" w:rsidRPr="00713CED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="00201BF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01BFA">
        <w:rPr>
          <w:rFonts w:ascii="Times New Roman" w:hAnsi="Times New Roman" w:cs="Times New Roman"/>
          <w:sz w:val="28"/>
          <w:szCs w:val="28"/>
        </w:rPr>
        <w:t>}.</w:t>
      </w:r>
    </w:p>
    <w:p w14:paraId="186FCD1A" w14:textId="5CF22256" w:rsidR="00DD6D89" w:rsidRPr="001B302B" w:rsidRDefault="00713CED" w:rsidP="00DD6D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CED">
        <w:rPr>
          <w:rFonts w:ascii="Times New Roman" w:hAnsi="Times New Roman" w:cs="Times New Roman"/>
          <w:sz w:val="28"/>
          <w:szCs w:val="28"/>
        </w:rPr>
        <w:t>Значит, абстрактные автоматы Мили и Мура эквивалентны. При</w:t>
      </w:r>
      <w:r w:rsidR="00DD6D89">
        <w:rPr>
          <w:rFonts w:ascii="Times New Roman" w:hAnsi="Times New Roman" w:cs="Times New Roman"/>
          <w:sz w:val="28"/>
          <w:szCs w:val="28"/>
        </w:rPr>
        <w:t xml:space="preserve"> </w:t>
      </w:r>
      <w:r w:rsidRPr="00713CED">
        <w:rPr>
          <w:rFonts w:ascii="Times New Roman" w:hAnsi="Times New Roman" w:cs="Times New Roman"/>
          <w:sz w:val="28"/>
          <w:szCs w:val="28"/>
        </w:rPr>
        <w:t>этом выходной алфавит автомата Мура может отличаться от выходного алфавита исходного автомата Мили</w:t>
      </w:r>
      <w:r w:rsidR="00DD6D89">
        <w:rPr>
          <w:rFonts w:ascii="Times New Roman" w:hAnsi="Times New Roman" w:cs="Times New Roman"/>
          <w:sz w:val="28"/>
          <w:szCs w:val="28"/>
        </w:rPr>
        <w:t xml:space="preserve"> начальным символом, </w:t>
      </w:r>
      <w:r w:rsidRPr="00713CED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DD6D89">
        <w:rPr>
          <w:rFonts w:ascii="Times New Roman" w:hAnsi="Times New Roman" w:cs="Times New Roman"/>
          <w:sz w:val="28"/>
          <w:szCs w:val="28"/>
        </w:rPr>
        <w:t xml:space="preserve">в начальный момент времени состоянию </w:t>
      </w:r>
      <w:r w:rsidR="00DD6D89" w:rsidRPr="00713CED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="00DD6D8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D6D89">
        <w:rPr>
          <w:rFonts w:ascii="Times New Roman" w:hAnsi="Times New Roman" w:cs="Times New Roman"/>
          <w:sz w:val="28"/>
          <w:szCs w:val="28"/>
        </w:rPr>
        <w:t xml:space="preserve"> соответствует выходной символ </w:t>
      </w:r>
      <w:r w:rsidR="00DD6D89" w:rsidRPr="00713CED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="00DD6D8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DD6D89">
        <w:rPr>
          <w:rFonts w:ascii="Times New Roman" w:hAnsi="Times New Roman" w:cs="Times New Roman"/>
          <w:sz w:val="28"/>
          <w:szCs w:val="28"/>
        </w:rPr>
        <w:t xml:space="preserve"> (не зависимо от сигнала на входе автомата).</w:t>
      </w:r>
    </w:p>
    <w:p w14:paraId="6132CC4B" w14:textId="191004E7" w:rsidR="00317E80" w:rsidRDefault="00317E80">
      <w:pPr>
        <w:rPr>
          <w:rFonts w:ascii="Times New Roman" w:hAnsi="Times New Roman" w:cs="Times New Roman"/>
          <w:sz w:val="28"/>
          <w:szCs w:val="28"/>
        </w:rPr>
      </w:pPr>
    </w:p>
    <w:p w14:paraId="1698CC5D" w14:textId="00F39F0B" w:rsidR="00466C18" w:rsidRPr="00B04D20" w:rsidRDefault="006A2152" w:rsidP="00461197">
      <w:pPr>
        <w:pStyle w:val="2"/>
        <w:numPr>
          <w:ilvl w:val="0"/>
          <w:numId w:val="11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5" w:name="_Toc95781153"/>
      <w:r w:rsidRPr="00B04D20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Кодирование сигналов автомата</w:t>
      </w:r>
      <w:bookmarkEnd w:id="25"/>
    </w:p>
    <w:p w14:paraId="0F11436F" w14:textId="6737C2A3" w:rsidR="004D2E39" w:rsidRPr="000B7EDE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автомата Мура</w:t>
      </w:r>
      <w:r w:rsidRPr="000B7EDE">
        <w:rPr>
          <w:rFonts w:ascii="Times New Roman" w:hAnsi="Times New Roman" w:cs="Times New Roman"/>
          <w:sz w:val="28"/>
          <w:szCs w:val="28"/>
        </w:rPr>
        <w:t>:</w:t>
      </w:r>
    </w:p>
    <w:p w14:paraId="2454A024" w14:textId="02BBA116" w:rsidR="004D2E39" w:rsidRPr="000B7EDE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Pr="000B7EDE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7EDE">
        <w:rPr>
          <w:rFonts w:ascii="Times New Roman" w:hAnsi="Times New Roman" w:cs="Times New Roman"/>
          <w:sz w:val="28"/>
          <w:szCs w:val="28"/>
        </w:rPr>
        <w:t xml:space="preserve"> - число внутренних состояний (</w:t>
      </w:r>
      <w:r w:rsidR="008A6F0D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B7EDE">
        <w:rPr>
          <w:rFonts w:ascii="Times New Roman" w:hAnsi="Times New Roman" w:cs="Times New Roman"/>
          <w:sz w:val="28"/>
          <w:szCs w:val="28"/>
        </w:rPr>
        <w:t>= {</w:t>
      </w:r>
      <w:r w:rsidR="008A6F0D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0B7ED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A6F0D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A6F0D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A6F0D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8A6F0D">
        <w:rPr>
          <w:rFonts w:ascii="Times New Roman" w:hAnsi="Times New Roman" w:cs="Times New Roman"/>
          <w:sz w:val="28"/>
          <w:szCs w:val="28"/>
        </w:rPr>
        <w:t xml:space="preserve">, </w:t>
      </w:r>
      <w:r w:rsidR="008A6F0D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="008A6F0D" w:rsidRPr="008A6F0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8A6F0D">
        <w:rPr>
          <w:rFonts w:ascii="Times New Roman" w:hAnsi="Times New Roman" w:cs="Times New Roman"/>
          <w:sz w:val="28"/>
          <w:szCs w:val="28"/>
        </w:rPr>
        <w:t xml:space="preserve">, </w:t>
      </w:r>
      <w:r w:rsidR="008A6F0D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="008A6F0D" w:rsidRPr="008A6F0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8A6F0D">
        <w:rPr>
          <w:rFonts w:ascii="Times New Roman" w:hAnsi="Times New Roman" w:cs="Times New Roman"/>
          <w:sz w:val="28"/>
          <w:szCs w:val="28"/>
        </w:rPr>
        <w:t xml:space="preserve">, </w:t>
      </w:r>
      <w:r w:rsidR="008A6F0D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="008A6F0D" w:rsidRPr="008A6F0D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8A6F0D">
        <w:rPr>
          <w:rFonts w:ascii="Times New Roman" w:hAnsi="Times New Roman" w:cs="Times New Roman"/>
          <w:sz w:val="28"/>
          <w:szCs w:val="28"/>
        </w:rPr>
        <w:t xml:space="preserve">, </w:t>
      </w:r>
      <w:r w:rsidR="008A6F0D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="008A6F0D" w:rsidRPr="008A6F0D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0B7EDE">
        <w:rPr>
          <w:rFonts w:ascii="Times New Roman" w:hAnsi="Times New Roman" w:cs="Times New Roman"/>
          <w:sz w:val="28"/>
          <w:szCs w:val="28"/>
        </w:rPr>
        <w:t xml:space="preserve">}); </w:t>
      </w:r>
    </w:p>
    <w:p w14:paraId="5D903C00" w14:textId="77777777" w:rsidR="004D2E39" w:rsidRPr="000B7EDE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i/>
          <w:iCs/>
          <w:sz w:val="28"/>
          <w:szCs w:val="28"/>
        </w:rPr>
        <w:t>р</w:t>
      </w:r>
      <w:r w:rsidRPr="000B7EDE">
        <w:rPr>
          <w:rFonts w:ascii="Times New Roman" w:hAnsi="Times New Roman" w:cs="Times New Roman"/>
          <w:sz w:val="28"/>
          <w:szCs w:val="28"/>
        </w:rPr>
        <w:t xml:space="preserve"> = 3 - число входных сигналов (</w:t>
      </w:r>
      <w:r w:rsidRPr="000B7EDE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0B7EDE">
        <w:rPr>
          <w:rFonts w:ascii="Times New Roman" w:hAnsi="Times New Roman" w:cs="Times New Roman"/>
          <w:sz w:val="28"/>
          <w:szCs w:val="28"/>
        </w:rPr>
        <w:t xml:space="preserve"> = {</w:t>
      </w:r>
      <w:r w:rsidRPr="000B7EDE">
        <w:rPr>
          <w:rFonts w:ascii="Times New Roman" w:hAnsi="Times New Roman" w:cs="Times New Roman"/>
          <w:i/>
          <w:iCs/>
          <w:sz w:val="28"/>
          <w:szCs w:val="28"/>
        </w:rPr>
        <w:t>Z</w:t>
      </w:r>
      <w:r w:rsidRPr="000B7ED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B7EDE">
        <w:rPr>
          <w:rFonts w:ascii="Times New Roman" w:hAnsi="Times New Roman" w:cs="Times New Roman"/>
          <w:i/>
          <w:iCs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B7EDE">
        <w:rPr>
          <w:rFonts w:ascii="Times New Roman" w:hAnsi="Times New Roman" w:cs="Times New Roman"/>
          <w:i/>
          <w:iCs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B7EDE">
        <w:rPr>
          <w:rFonts w:ascii="Times New Roman" w:hAnsi="Times New Roman" w:cs="Times New Roman"/>
          <w:sz w:val="28"/>
          <w:szCs w:val="28"/>
        </w:rPr>
        <w:t xml:space="preserve">}); </w:t>
      </w:r>
    </w:p>
    <w:p w14:paraId="015AAB50" w14:textId="77777777" w:rsidR="004D2E39" w:rsidRPr="000B7EDE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0B7EDE">
        <w:rPr>
          <w:rFonts w:ascii="Times New Roman" w:hAnsi="Times New Roman" w:cs="Times New Roman"/>
          <w:sz w:val="28"/>
          <w:szCs w:val="28"/>
        </w:rPr>
        <w:t xml:space="preserve"> = </w:t>
      </w:r>
      <w:r w:rsidRPr="00B840A7">
        <w:rPr>
          <w:rFonts w:ascii="Times New Roman" w:hAnsi="Times New Roman" w:cs="Times New Roman"/>
          <w:sz w:val="28"/>
          <w:szCs w:val="28"/>
        </w:rPr>
        <w:t>4</w:t>
      </w:r>
      <w:r w:rsidRPr="000B7EDE">
        <w:rPr>
          <w:rFonts w:ascii="Times New Roman" w:hAnsi="Times New Roman" w:cs="Times New Roman"/>
          <w:sz w:val="28"/>
          <w:szCs w:val="28"/>
        </w:rPr>
        <w:t xml:space="preserve"> - число выходных сигналов (</w:t>
      </w:r>
      <w:r w:rsidRPr="000B7EDE">
        <w:rPr>
          <w:rFonts w:ascii="Times New Roman" w:hAnsi="Times New Roman" w:cs="Times New Roman"/>
          <w:i/>
          <w:iCs/>
          <w:sz w:val="28"/>
          <w:szCs w:val="28"/>
        </w:rPr>
        <w:t>W</w:t>
      </w:r>
      <w:r w:rsidRPr="000B7EDE">
        <w:rPr>
          <w:rFonts w:ascii="Times New Roman" w:hAnsi="Times New Roman" w:cs="Times New Roman"/>
          <w:sz w:val="28"/>
          <w:szCs w:val="28"/>
        </w:rPr>
        <w:t xml:space="preserve"> = {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0B7ED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B7EDE">
        <w:rPr>
          <w:rFonts w:ascii="Times New Roman" w:hAnsi="Times New Roman" w:cs="Times New Roman"/>
          <w:sz w:val="28"/>
          <w:szCs w:val="28"/>
        </w:rPr>
        <w:t>}).</w:t>
      </w:r>
    </w:p>
    <w:p w14:paraId="0E6AD157" w14:textId="77777777" w:rsidR="004D2E39" w:rsidRPr="000B7EDE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sz w:val="28"/>
          <w:szCs w:val="28"/>
        </w:rPr>
        <w:t>Находим:</w:t>
      </w:r>
    </w:p>
    <w:p w14:paraId="32EDAFB4" w14:textId="18D294C5" w:rsidR="004D2E39" w:rsidRPr="000B7EDE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sz w:val="28"/>
          <w:szCs w:val="28"/>
        </w:rPr>
        <w:t>- число элементов памяти</w:t>
      </w:r>
      <w:r w:rsidRPr="004F060B">
        <w:rPr>
          <w:rFonts w:ascii="Times New Roman" w:hAnsi="Times New Roman" w:cs="Times New Roman"/>
          <w:sz w:val="28"/>
          <w:szCs w:val="28"/>
        </w:rPr>
        <w:t>:</w:t>
      </w:r>
      <w:r w:rsidRPr="000B7EDE">
        <w:rPr>
          <w:rFonts w:ascii="Times New Roman" w:hAnsi="Times New Roman" w:cs="Times New Roman"/>
          <w:sz w:val="28"/>
          <w:szCs w:val="28"/>
        </w:rPr>
        <w:t xml:space="preserve"> </w:t>
      </w:r>
      <w:r w:rsidRPr="004F060B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0B7EDE">
        <w:rPr>
          <w:rFonts w:ascii="Times New Roman" w:hAnsi="Times New Roman" w:cs="Times New Roman"/>
          <w:sz w:val="28"/>
          <w:szCs w:val="28"/>
        </w:rPr>
        <w:t xml:space="preserve"> &gt; log</w:t>
      </w:r>
      <w:r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0915">
        <w:rPr>
          <w:rFonts w:ascii="Times New Roman" w:hAnsi="Times New Roman" w:cs="Times New Roman"/>
          <w:sz w:val="28"/>
          <w:szCs w:val="28"/>
        </w:rPr>
        <w:t xml:space="preserve"> </w:t>
      </w:r>
      <w:r w:rsidRPr="004F060B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Pr="004F060B">
        <w:rPr>
          <w:rFonts w:ascii="Times New Roman" w:hAnsi="Times New Roman" w:cs="Times New Roman"/>
          <w:sz w:val="28"/>
          <w:szCs w:val="28"/>
        </w:rPr>
        <w:t xml:space="preserve"> = </w:t>
      </w:r>
      <w:r w:rsidRPr="00AA0915">
        <w:rPr>
          <w:rFonts w:ascii="Times New Roman" w:hAnsi="Times New Roman" w:cs="Times New Roman"/>
          <w:sz w:val="28"/>
          <w:szCs w:val="28"/>
        </w:rPr>
        <w:t>log</w:t>
      </w:r>
      <w:r w:rsidRPr="00AA091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0915">
        <w:rPr>
          <w:rFonts w:ascii="Times New Roman" w:hAnsi="Times New Roman" w:cs="Times New Roman"/>
          <w:sz w:val="28"/>
          <w:szCs w:val="28"/>
        </w:rPr>
        <w:t xml:space="preserve"> </w:t>
      </w:r>
      <w:r w:rsidR="008A6F0D" w:rsidRPr="008A6F0D">
        <w:rPr>
          <w:rFonts w:ascii="Times New Roman" w:hAnsi="Times New Roman" w:cs="Times New Roman"/>
          <w:sz w:val="28"/>
          <w:szCs w:val="28"/>
        </w:rPr>
        <w:t>8</w:t>
      </w:r>
      <w:r w:rsidRPr="004F060B">
        <w:rPr>
          <w:rFonts w:ascii="Times New Roman" w:hAnsi="Times New Roman" w:cs="Times New Roman"/>
          <w:sz w:val="28"/>
          <w:szCs w:val="28"/>
        </w:rPr>
        <w:t xml:space="preserve"> = </w:t>
      </w:r>
      <w:r w:rsidR="008A6F0D" w:rsidRPr="008A6F0D">
        <w:rPr>
          <w:rFonts w:ascii="Times New Roman" w:hAnsi="Times New Roman" w:cs="Times New Roman"/>
          <w:sz w:val="28"/>
          <w:szCs w:val="28"/>
        </w:rPr>
        <w:t>3</w:t>
      </w:r>
      <w:r w:rsidRPr="000B7EDE">
        <w:rPr>
          <w:rFonts w:ascii="Times New Roman" w:hAnsi="Times New Roman" w:cs="Times New Roman"/>
          <w:sz w:val="28"/>
          <w:szCs w:val="28"/>
        </w:rPr>
        <w:t>;</w:t>
      </w:r>
    </w:p>
    <w:p w14:paraId="637A5B1A" w14:textId="77777777" w:rsidR="004D2E39" w:rsidRPr="000B7EDE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sz w:val="28"/>
          <w:szCs w:val="28"/>
        </w:rPr>
        <w:t>- число разрядов входной шины</w:t>
      </w:r>
      <w:r w:rsidRPr="00AA0915">
        <w:rPr>
          <w:rFonts w:ascii="Times New Roman" w:hAnsi="Times New Roman" w:cs="Times New Roman"/>
          <w:sz w:val="28"/>
          <w:szCs w:val="28"/>
        </w:rPr>
        <w:t>:</w:t>
      </w:r>
      <w:r w:rsidRPr="000B7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0B7EDE">
        <w:rPr>
          <w:rFonts w:ascii="Times New Roman" w:hAnsi="Times New Roman" w:cs="Times New Roman"/>
          <w:sz w:val="28"/>
          <w:szCs w:val="28"/>
        </w:rPr>
        <w:t xml:space="preserve"> &gt; log</w:t>
      </w:r>
      <w:r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09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4F060B">
        <w:rPr>
          <w:rFonts w:ascii="Times New Roman" w:hAnsi="Times New Roman" w:cs="Times New Roman"/>
          <w:sz w:val="28"/>
          <w:szCs w:val="28"/>
        </w:rPr>
        <w:t xml:space="preserve"> = </w:t>
      </w:r>
      <w:r w:rsidRPr="000B7EDE">
        <w:rPr>
          <w:rFonts w:ascii="Times New Roman" w:hAnsi="Times New Roman" w:cs="Times New Roman"/>
          <w:sz w:val="28"/>
          <w:szCs w:val="28"/>
        </w:rPr>
        <w:t>log</w:t>
      </w:r>
      <w:r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0915">
        <w:rPr>
          <w:rFonts w:ascii="Times New Roman" w:hAnsi="Times New Roman" w:cs="Times New Roman"/>
          <w:sz w:val="28"/>
          <w:szCs w:val="28"/>
        </w:rPr>
        <w:t xml:space="preserve"> 3</w:t>
      </w:r>
      <w:r w:rsidRPr="004F060B">
        <w:rPr>
          <w:rFonts w:ascii="Times New Roman" w:hAnsi="Times New Roman" w:cs="Times New Roman"/>
          <w:sz w:val="28"/>
          <w:szCs w:val="28"/>
        </w:rPr>
        <w:t xml:space="preserve"> = 2</w:t>
      </w:r>
      <w:r w:rsidRPr="000B7EDE">
        <w:rPr>
          <w:rFonts w:ascii="Times New Roman" w:hAnsi="Times New Roman" w:cs="Times New Roman"/>
          <w:sz w:val="28"/>
          <w:szCs w:val="28"/>
        </w:rPr>
        <w:t>;</w:t>
      </w:r>
    </w:p>
    <w:p w14:paraId="6805DA4F" w14:textId="77777777" w:rsidR="004D2E39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7EDE">
        <w:rPr>
          <w:rFonts w:ascii="Times New Roman" w:hAnsi="Times New Roman" w:cs="Times New Roman"/>
          <w:sz w:val="28"/>
          <w:szCs w:val="28"/>
        </w:rPr>
        <w:t xml:space="preserve">- число разрядов выходной шины </w:t>
      </w:r>
      <w:r w:rsidRPr="00AA0915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0B7EDE">
        <w:rPr>
          <w:rFonts w:ascii="Times New Roman" w:hAnsi="Times New Roman" w:cs="Times New Roman"/>
          <w:sz w:val="28"/>
          <w:szCs w:val="28"/>
        </w:rPr>
        <w:t xml:space="preserve"> &gt; log</w:t>
      </w:r>
      <w:r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09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Pr="004F060B">
        <w:rPr>
          <w:rFonts w:ascii="Times New Roman" w:hAnsi="Times New Roman" w:cs="Times New Roman"/>
          <w:sz w:val="28"/>
          <w:szCs w:val="28"/>
        </w:rPr>
        <w:t xml:space="preserve"> = </w:t>
      </w:r>
      <w:r w:rsidRPr="000B7EDE">
        <w:rPr>
          <w:rFonts w:ascii="Times New Roman" w:hAnsi="Times New Roman" w:cs="Times New Roman"/>
          <w:sz w:val="28"/>
          <w:szCs w:val="28"/>
        </w:rPr>
        <w:t>log</w:t>
      </w:r>
      <w:r w:rsidRPr="004F060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AA0915">
        <w:rPr>
          <w:rFonts w:ascii="Times New Roman" w:hAnsi="Times New Roman" w:cs="Times New Roman"/>
          <w:sz w:val="28"/>
          <w:szCs w:val="28"/>
        </w:rPr>
        <w:t xml:space="preserve"> </w:t>
      </w:r>
      <w:r w:rsidRPr="004F060B">
        <w:rPr>
          <w:rFonts w:ascii="Times New Roman" w:hAnsi="Times New Roman" w:cs="Times New Roman"/>
          <w:sz w:val="28"/>
          <w:szCs w:val="28"/>
        </w:rPr>
        <w:t>4 = 2</w:t>
      </w:r>
      <w:r w:rsidRPr="000B7EDE">
        <w:rPr>
          <w:rFonts w:ascii="Times New Roman" w:hAnsi="Times New Roman" w:cs="Times New Roman"/>
          <w:sz w:val="28"/>
          <w:szCs w:val="28"/>
        </w:rPr>
        <w:t>.</w:t>
      </w:r>
    </w:p>
    <w:p w14:paraId="444A5CB5" w14:textId="41E69C0F" w:rsidR="004D2E39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1D">
        <w:rPr>
          <w:rFonts w:ascii="Times New Roman" w:hAnsi="Times New Roman" w:cs="Times New Roman"/>
          <w:sz w:val="28"/>
          <w:szCs w:val="28"/>
        </w:rPr>
        <w:t>Кодируем автомат</w:t>
      </w:r>
      <w:r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1E357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64F1D">
        <w:rPr>
          <w:rFonts w:ascii="Times New Roman" w:hAnsi="Times New Roman" w:cs="Times New Roman"/>
          <w:sz w:val="28"/>
          <w:szCs w:val="28"/>
        </w:rPr>
        <w:t xml:space="preserve">, ставя в соответствие каждому символическому сигналу произвольный двоичный код (число разрядов кода соответствует найденным </w:t>
      </w:r>
      <w:r w:rsidRPr="00664F1D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664F1D">
        <w:rPr>
          <w:rFonts w:ascii="Times New Roman" w:hAnsi="Times New Roman" w:cs="Times New Roman"/>
          <w:sz w:val="28"/>
          <w:szCs w:val="28"/>
        </w:rPr>
        <w:t xml:space="preserve">, </w:t>
      </w:r>
      <w:r w:rsidRPr="00664F1D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664F1D">
        <w:rPr>
          <w:rFonts w:ascii="Times New Roman" w:hAnsi="Times New Roman" w:cs="Times New Roman"/>
          <w:sz w:val="28"/>
          <w:szCs w:val="28"/>
        </w:rPr>
        <w:t xml:space="preserve">, </w:t>
      </w:r>
      <w:r w:rsidRPr="00664F1D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Pr="00664F1D">
        <w:rPr>
          <w:rFonts w:ascii="Times New Roman" w:hAnsi="Times New Roman" w:cs="Times New Roman"/>
          <w:sz w:val="28"/>
          <w:szCs w:val="28"/>
        </w:rPr>
        <w:t>).</w:t>
      </w:r>
    </w:p>
    <w:p w14:paraId="73D35E9F" w14:textId="77777777" w:rsidR="004D2E39" w:rsidRDefault="004D2E39" w:rsidP="004D2E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6EBACC" w14:textId="77777777" w:rsidR="00BA4AAD" w:rsidRDefault="00BA4AAD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A6CA664" w14:textId="77777777" w:rsidR="00BA4AAD" w:rsidRDefault="00BA4AAD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0A82BF" w14:textId="77777777" w:rsidR="00BA4AAD" w:rsidRDefault="00BA4AAD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BCF444F" w14:textId="77777777" w:rsidR="00BA4AAD" w:rsidRDefault="00BA4AAD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6E7343F" w14:textId="77777777" w:rsidR="00BA4AAD" w:rsidRDefault="00BA4AAD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A173D9" w14:textId="77777777" w:rsidR="00BA4AAD" w:rsidRDefault="00BA4AAD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EE1F5EC" w14:textId="11EABD02" w:rsidR="004D2E39" w:rsidRPr="001E3570" w:rsidRDefault="004D2E39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1E3570">
        <w:rPr>
          <w:rFonts w:ascii="Times New Roman" w:hAnsi="Times New Roman" w:cs="Times New Roman"/>
          <w:sz w:val="28"/>
          <w:szCs w:val="28"/>
        </w:rPr>
        <w:t>7</w:t>
      </w:r>
    </w:p>
    <w:p w14:paraId="0DA41177" w14:textId="54D05180" w:rsidR="004D2E39" w:rsidRPr="00E51A97" w:rsidRDefault="004D2E39" w:rsidP="004D2E3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E18">
        <w:rPr>
          <w:rFonts w:ascii="Times New Roman" w:hAnsi="Times New Roman" w:cs="Times New Roman"/>
          <w:b/>
          <w:bCs/>
          <w:sz w:val="28"/>
          <w:szCs w:val="28"/>
        </w:rPr>
        <w:t>Кодировка автомата М</w:t>
      </w:r>
      <w:r w:rsidR="00E51A97">
        <w:rPr>
          <w:rFonts w:ascii="Times New Roman" w:hAnsi="Times New Roman" w:cs="Times New Roman"/>
          <w:b/>
          <w:bCs/>
          <w:sz w:val="28"/>
          <w:szCs w:val="28"/>
        </w:rPr>
        <w:t>ура</w:t>
      </w:r>
    </w:p>
    <w:tbl>
      <w:tblPr>
        <w:tblStyle w:val="a3"/>
        <w:tblW w:w="4940" w:type="pct"/>
        <w:jc w:val="center"/>
        <w:tblLook w:val="04A0" w:firstRow="1" w:lastRow="0" w:firstColumn="1" w:lastColumn="0" w:noHBand="0" w:noVBand="1"/>
      </w:tblPr>
      <w:tblGrid>
        <w:gridCol w:w="1774"/>
        <w:gridCol w:w="516"/>
        <w:gridCol w:w="518"/>
        <w:gridCol w:w="1776"/>
        <w:gridCol w:w="516"/>
        <w:gridCol w:w="518"/>
        <w:gridCol w:w="1952"/>
        <w:gridCol w:w="611"/>
        <w:gridCol w:w="611"/>
        <w:gridCol w:w="664"/>
      </w:tblGrid>
      <w:tr w:rsidR="00656629" w:rsidRPr="00310274" w14:paraId="76127D18" w14:textId="546AA0A8" w:rsidTr="00656629">
        <w:trPr>
          <w:jc w:val="center"/>
        </w:trPr>
        <w:tc>
          <w:tcPr>
            <w:tcW w:w="1485" w:type="pct"/>
            <w:gridSpan w:val="3"/>
            <w:vAlign w:val="center"/>
          </w:tcPr>
          <w:p w14:paraId="6A3EB494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Входные с</w:t>
            </w: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игнал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486" w:type="pct"/>
            <w:gridSpan w:val="3"/>
            <w:vAlign w:val="center"/>
          </w:tcPr>
          <w:p w14:paraId="02A2945F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Выходные с</w:t>
            </w: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игнал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2029" w:type="pct"/>
            <w:gridSpan w:val="4"/>
            <w:vAlign w:val="center"/>
          </w:tcPr>
          <w:p w14:paraId="19A22D04" w14:textId="4E60D7B8" w:rsid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10274">
              <w:rPr>
                <w:rFonts w:ascii="Times New Roman" w:hAnsi="Times New Roman" w:cs="Times New Roman"/>
                <w:sz w:val="28"/>
                <w:szCs w:val="28"/>
              </w:rPr>
              <w:t>игнал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памяти</w:t>
            </w:r>
          </w:p>
        </w:tc>
      </w:tr>
      <w:tr w:rsidR="00656629" w:rsidRPr="00310274" w14:paraId="0EEFFFA0" w14:textId="7DA5C013" w:rsidTr="00656629">
        <w:trPr>
          <w:jc w:val="center"/>
        </w:trPr>
        <w:tc>
          <w:tcPr>
            <w:tcW w:w="938" w:type="pct"/>
            <w:vMerge w:val="restart"/>
            <w:vAlign w:val="center"/>
          </w:tcPr>
          <w:p w14:paraId="3E55F2F0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входа</w:t>
            </w:r>
          </w:p>
        </w:tc>
        <w:tc>
          <w:tcPr>
            <w:tcW w:w="547" w:type="pct"/>
            <w:gridSpan w:val="2"/>
            <w:vAlign w:val="center"/>
          </w:tcPr>
          <w:p w14:paraId="0255A65A" w14:textId="77777777" w:rsidR="00656629" w:rsidRPr="003F795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956">
              <w:rPr>
                <w:rFonts w:ascii="Times New Roman" w:hAnsi="Times New Roman" w:cs="Times New Roman"/>
                <w:sz w:val="28"/>
                <w:szCs w:val="28"/>
              </w:rPr>
              <w:t>Биты кода</w:t>
            </w:r>
          </w:p>
        </w:tc>
        <w:tc>
          <w:tcPr>
            <w:tcW w:w="939" w:type="pct"/>
            <w:vMerge w:val="restart"/>
            <w:vAlign w:val="center"/>
          </w:tcPr>
          <w:p w14:paraId="2ADB70E9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выхода</w:t>
            </w:r>
          </w:p>
        </w:tc>
        <w:tc>
          <w:tcPr>
            <w:tcW w:w="547" w:type="pct"/>
            <w:gridSpan w:val="2"/>
            <w:vAlign w:val="center"/>
          </w:tcPr>
          <w:p w14:paraId="3F87668D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3F7956">
              <w:rPr>
                <w:rFonts w:ascii="Times New Roman" w:hAnsi="Times New Roman" w:cs="Times New Roman"/>
                <w:sz w:val="28"/>
                <w:szCs w:val="28"/>
              </w:rPr>
              <w:t>Биты кода</w:t>
            </w:r>
          </w:p>
        </w:tc>
        <w:tc>
          <w:tcPr>
            <w:tcW w:w="1032" w:type="pct"/>
            <w:vMerge w:val="restart"/>
            <w:vAlign w:val="center"/>
          </w:tcPr>
          <w:p w14:paraId="4875F9C7" w14:textId="77777777" w:rsid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Внутреннее</w:t>
            </w:r>
          </w:p>
          <w:p w14:paraId="70FC16DD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</w:tc>
        <w:tc>
          <w:tcPr>
            <w:tcW w:w="996" w:type="pct"/>
            <w:gridSpan w:val="3"/>
            <w:vAlign w:val="center"/>
          </w:tcPr>
          <w:p w14:paraId="5AC69FFF" w14:textId="285E5232" w:rsidR="00656629" w:rsidRPr="003F795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956">
              <w:rPr>
                <w:rFonts w:ascii="Times New Roman" w:hAnsi="Times New Roman" w:cs="Times New Roman"/>
                <w:sz w:val="28"/>
                <w:szCs w:val="28"/>
              </w:rPr>
              <w:t>Биты кода</w:t>
            </w:r>
          </w:p>
        </w:tc>
      </w:tr>
      <w:tr w:rsidR="00656629" w:rsidRPr="00310274" w14:paraId="4D8C3F6E" w14:textId="10F4E6A9" w:rsidTr="00656629">
        <w:trPr>
          <w:jc w:val="center"/>
        </w:trPr>
        <w:tc>
          <w:tcPr>
            <w:tcW w:w="938" w:type="pct"/>
            <w:vMerge/>
            <w:vAlign w:val="center"/>
          </w:tcPr>
          <w:p w14:paraId="282E655C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pct"/>
            <w:vAlign w:val="center"/>
          </w:tcPr>
          <w:p w14:paraId="16F331CC" w14:textId="77777777" w:rsidR="00656629" w:rsidRPr="00D04DA7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274" w:type="pct"/>
            <w:vAlign w:val="center"/>
          </w:tcPr>
          <w:p w14:paraId="0ACA1B81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39" w:type="pct"/>
            <w:vMerge/>
            <w:vAlign w:val="center"/>
          </w:tcPr>
          <w:p w14:paraId="068DE6C7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273" w:type="pct"/>
            <w:vAlign w:val="center"/>
          </w:tcPr>
          <w:p w14:paraId="0CDB1BA4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274" w:type="pct"/>
            <w:vAlign w:val="center"/>
          </w:tcPr>
          <w:p w14:paraId="4CC010A9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032" w:type="pct"/>
            <w:vMerge/>
            <w:vAlign w:val="center"/>
          </w:tcPr>
          <w:p w14:paraId="7F4BF211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23" w:type="pct"/>
          </w:tcPr>
          <w:p w14:paraId="1F926BBE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23" w:type="pct"/>
          </w:tcPr>
          <w:p w14:paraId="4F3C0B59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7273F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351" w:type="pct"/>
          </w:tcPr>
          <w:p w14:paraId="1E419FE3" w14:textId="2C6BB993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</w:tr>
      <w:tr w:rsidR="00656629" w:rsidRPr="00310274" w14:paraId="6C8FDA37" w14:textId="569F8DAC" w:rsidTr="00656629">
        <w:trPr>
          <w:jc w:val="center"/>
        </w:trPr>
        <w:tc>
          <w:tcPr>
            <w:tcW w:w="938" w:type="pct"/>
            <w:vAlign w:val="center"/>
          </w:tcPr>
          <w:p w14:paraId="186A4098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73" w:type="pct"/>
            <w:vAlign w:val="center"/>
          </w:tcPr>
          <w:p w14:paraId="3F3CD4B2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74" w:type="pct"/>
            <w:vAlign w:val="center"/>
          </w:tcPr>
          <w:p w14:paraId="1BB88376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39" w:type="pct"/>
            <w:vAlign w:val="center"/>
          </w:tcPr>
          <w:p w14:paraId="109814B2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273" w:type="pct"/>
            <w:vAlign w:val="center"/>
          </w:tcPr>
          <w:p w14:paraId="355EA770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74" w:type="pct"/>
            <w:vAlign w:val="center"/>
          </w:tcPr>
          <w:p w14:paraId="0B4A4510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032" w:type="pct"/>
            <w:vAlign w:val="center"/>
          </w:tcPr>
          <w:p w14:paraId="3B483454" w14:textId="43861DC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23" w:type="pct"/>
            <w:vAlign w:val="center"/>
          </w:tcPr>
          <w:p w14:paraId="5C0C5939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23" w:type="pct"/>
            <w:vAlign w:val="center"/>
          </w:tcPr>
          <w:p w14:paraId="60C7D053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51" w:type="pct"/>
          </w:tcPr>
          <w:p w14:paraId="420AE0E4" w14:textId="3BBB0BE7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56629" w:rsidRPr="00310274" w14:paraId="46BD01BD" w14:textId="366269C3" w:rsidTr="00656629">
        <w:trPr>
          <w:jc w:val="center"/>
        </w:trPr>
        <w:tc>
          <w:tcPr>
            <w:tcW w:w="938" w:type="pct"/>
            <w:vAlign w:val="center"/>
          </w:tcPr>
          <w:p w14:paraId="65B3568E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73" w:type="pct"/>
            <w:vAlign w:val="center"/>
          </w:tcPr>
          <w:p w14:paraId="2C0C790D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74" w:type="pct"/>
            <w:vAlign w:val="center"/>
          </w:tcPr>
          <w:p w14:paraId="758CBE09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39" w:type="pct"/>
            <w:vAlign w:val="center"/>
          </w:tcPr>
          <w:p w14:paraId="33636910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273" w:type="pct"/>
            <w:vAlign w:val="center"/>
          </w:tcPr>
          <w:p w14:paraId="07C26627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74" w:type="pct"/>
            <w:vAlign w:val="center"/>
          </w:tcPr>
          <w:p w14:paraId="47D5A9C1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2" w:type="pct"/>
            <w:vAlign w:val="center"/>
          </w:tcPr>
          <w:p w14:paraId="6ADE24CE" w14:textId="7AA7C152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323" w:type="pct"/>
            <w:vAlign w:val="center"/>
          </w:tcPr>
          <w:p w14:paraId="6736EEEA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23" w:type="pct"/>
            <w:vAlign w:val="center"/>
          </w:tcPr>
          <w:p w14:paraId="41787F6B" w14:textId="3771B4A5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1" w:type="pct"/>
          </w:tcPr>
          <w:p w14:paraId="78803CFF" w14:textId="202BDED5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629" w:rsidRPr="00310274" w14:paraId="3DD17CF9" w14:textId="6AB0F6B3" w:rsidTr="00656629">
        <w:trPr>
          <w:jc w:val="center"/>
        </w:trPr>
        <w:tc>
          <w:tcPr>
            <w:tcW w:w="938" w:type="pct"/>
            <w:vAlign w:val="center"/>
          </w:tcPr>
          <w:p w14:paraId="5BF88FA4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273" w:type="pct"/>
            <w:vAlign w:val="center"/>
          </w:tcPr>
          <w:p w14:paraId="69AB7A91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74" w:type="pct"/>
            <w:vAlign w:val="center"/>
          </w:tcPr>
          <w:p w14:paraId="7289ED68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39" w:type="pct"/>
            <w:vAlign w:val="center"/>
          </w:tcPr>
          <w:p w14:paraId="30659BBA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73" w:type="pct"/>
            <w:vAlign w:val="center"/>
          </w:tcPr>
          <w:p w14:paraId="45140C9B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74" w:type="pct"/>
            <w:vAlign w:val="center"/>
          </w:tcPr>
          <w:p w14:paraId="2D346E93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032" w:type="pct"/>
            <w:vAlign w:val="center"/>
          </w:tcPr>
          <w:p w14:paraId="4F82D631" w14:textId="5A075478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23" w:type="pct"/>
            <w:vAlign w:val="center"/>
          </w:tcPr>
          <w:p w14:paraId="695FF901" w14:textId="12B2EB1B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3" w:type="pct"/>
            <w:vAlign w:val="center"/>
          </w:tcPr>
          <w:p w14:paraId="21E08816" w14:textId="0A5AC759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" w:type="pct"/>
          </w:tcPr>
          <w:p w14:paraId="21F518CE" w14:textId="579E496B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56629" w:rsidRPr="00310274" w14:paraId="4EE7B6DF" w14:textId="52C56044" w:rsidTr="00656629">
        <w:trPr>
          <w:jc w:val="center"/>
        </w:trPr>
        <w:tc>
          <w:tcPr>
            <w:tcW w:w="1485" w:type="pct"/>
            <w:gridSpan w:val="3"/>
            <w:vAlign w:val="center"/>
          </w:tcPr>
          <w:p w14:paraId="28B43327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939" w:type="pct"/>
            <w:vAlign w:val="center"/>
          </w:tcPr>
          <w:p w14:paraId="241B18B7" w14:textId="77777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5057D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273" w:type="pct"/>
            <w:vAlign w:val="center"/>
          </w:tcPr>
          <w:p w14:paraId="3E8FEB23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74" w:type="pct"/>
            <w:vAlign w:val="center"/>
          </w:tcPr>
          <w:p w14:paraId="323C8292" w14:textId="77777777" w:rsidR="00656629" w:rsidRPr="00C71FB6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2" w:type="pct"/>
            <w:vAlign w:val="center"/>
          </w:tcPr>
          <w:p w14:paraId="5669E13F" w14:textId="5200B777" w:rsidR="00656629" w:rsidRPr="00310274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323" w:type="pct"/>
            <w:vAlign w:val="center"/>
          </w:tcPr>
          <w:p w14:paraId="36F30F4B" w14:textId="5D641705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3" w:type="pct"/>
            <w:vAlign w:val="center"/>
          </w:tcPr>
          <w:p w14:paraId="259E8F2F" w14:textId="5699D47A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" w:type="pct"/>
          </w:tcPr>
          <w:p w14:paraId="790AEAD7" w14:textId="66792CC0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6629" w:rsidRPr="00310274" w14:paraId="6CB5DBED" w14:textId="77777777" w:rsidTr="00656629">
        <w:trPr>
          <w:jc w:val="center"/>
        </w:trPr>
        <w:tc>
          <w:tcPr>
            <w:tcW w:w="2971" w:type="pct"/>
            <w:gridSpan w:val="6"/>
            <w:vAlign w:val="center"/>
          </w:tcPr>
          <w:p w14:paraId="23A03EE7" w14:textId="77777777" w:rsid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2" w:type="pct"/>
            <w:vAlign w:val="center"/>
          </w:tcPr>
          <w:p w14:paraId="5599DFDC" w14:textId="01371B55" w:rsidR="00656629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</w:p>
        </w:tc>
        <w:tc>
          <w:tcPr>
            <w:tcW w:w="323" w:type="pct"/>
            <w:vAlign w:val="center"/>
          </w:tcPr>
          <w:p w14:paraId="0B2DE0C1" w14:textId="588173E5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3" w:type="pct"/>
            <w:vAlign w:val="center"/>
          </w:tcPr>
          <w:p w14:paraId="7A13F9D1" w14:textId="79481060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51" w:type="pct"/>
          </w:tcPr>
          <w:p w14:paraId="6B63BF7C" w14:textId="5CA91A33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56629" w:rsidRPr="00310274" w14:paraId="2853A2EB" w14:textId="77777777" w:rsidTr="00656629">
        <w:trPr>
          <w:jc w:val="center"/>
        </w:trPr>
        <w:tc>
          <w:tcPr>
            <w:tcW w:w="2971" w:type="pct"/>
            <w:gridSpan w:val="6"/>
            <w:vAlign w:val="center"/>
          </w:tcPr>
          <w:p w14:paraId="2EA0B1FC" w14:textId="77777777" w:rsid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2" w:type="pct"/>
            <w:vAlign w:val="center"/>
          </w:tcPr>
          <w:p w14:paraId="65D8E703" w14:textId="2C3B5A4C" w:rsidR="00656629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</w:p>
        </w:tc>
        <w:tc>
          <w:tcPr>
            <w:tcW w:w="323" w:type="pct"/>
            <w:vAlign w:val="center"/>
          </w:tcPr>
          <w:p w14:paraId="4D234F75" w14:textId="5E5F02F2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3" w:type="pct"/>
            <w:vAlign w:val="center"/>
          </w:tcPr>
          <w:p w14:paraId="5EAC0E86" w14:textId="7E00F7BE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51" w:type="pct"/>
          </w:tcPr>
          <w:p w14:paraId="09B60E6A" w14:textId="062D4191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656629" w:rsidRPr="00310274" w14:paraId="22BA94EA" w14:textId="77777777" w:rsidTr="00656629">
        <w:trPr>
          <w:jc w:val="center"/>
        </w:trPr>
        <w:tc>
          <w:tcPr>
            <w:tcW w:w="2971" w:type="pct"/>
            <w:gridSpan w:val="6"/>
            <w:vAlign w:val="center"/>
          </w:tcPr>
          <w:p w14:paraId="3FE92CE9" w14:textId="77777777" w:rsid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2" w:type="pct"/>
            <w:vAlign w:val="center"/>
          </w:tcPr>
          <w:p w14:paraId="6F6CB7CA" w14:textId="01A823B9" w:rsidR="00656629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7</w:t>
            </w:r>
          </w:p>
        </w:tc>
        <w:tc>
          <w:tcPr>
            <w:tcW w:w="323" w:type="pct"/>
            <w:vAlign w:val="center"/>
          </w:tcPr>
          <w:p w14:paraId="38D3B5B9" w14:textId="11390FCD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3" w:type="pct"/>
            <w:vAlign w:val="center"/>
          </w:tcPr>
          <w:p w14:paraId="2CEF3F11" w14:textId="551FE0D2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1" w:type="pct"/>
          </w:tcPr>
          <w:p w14:paraId="7153463D" w14:textId="4300BEB7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56629" w:rsidRPr="00310274" w14:paraId="32CDA60F" w14:textId="77777777" w:rsidTr="00656629">
        <w:trPr>
          <w:jc w:val="center"/>
        </w:trPr>
        <w:tc>
          <w:tcPr>
            <w:tcW w:w="2971" w:type="pct"/>
            <w:gridSpan w:val="6"/>
            <w:vAlign w:val="center"/>
          </w:tcPr>
          <w:p w14:paraId="1A67B791" w14:textId="77777777" w:rsid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2" w:type="pct"/>
            <w:vAlign w:val="center"/>
          </w:tcPr>
          <w:p w14:paraId="17F9EF26" w14:textId="5C86CAD8" w:rsidR="00656629" w:rsidRDefault="00656629" w:rsidP="007A4F29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8</w:t>
            </w:r>
          </w:p>
        </w:tc>
        <w:tc>
          <w:tcPr>
            <w:tcW w:w="323" w:type="pct"/>
            <w:vAlign w:val="center"/>
          </w:tcPr>
          <w:p w14:paraId="6A58447E" w14:textId="5EB7436A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3" w:type="pct"/>
            <w:vAlign w:val="center"/>
          </w:tcPr>
          <w:p w14:paraId="57487EBF" w14:textId="0EA157F0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1" w:type="pct"/>
          </w:tcPr>
          <w:p w14:paraId="13335196" w14:textId="37A2204F" w:rsidR="00656629" w:rsidRPr="00656629" w:rsidRDefault="00656629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14:paraId="2A5F56B7" w14:textId="77777777" w:rsidR="004D2E39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FCA956" w14:textId="0F95046C" w:rsidR="0051683B" w:rsidRDefault="004D2E39" w:rsidP="005168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0D3">
        <w:rPr>
          <w:rFonts w:ascii="Times New Roman" w:hAnsi="Times New Roman" w:cs="Times New Roman"/>
          <w:sz w:val="28"/>
          <w:szCs w:val="28"/>
        </w:rPr>
        <w:t>С учетом введенных кодов переводим таблиц</w:t>
      </w:r>
      <w:r w:rsidR="0054707B">
        <w:rPr>
          <w:rFonts w:ascii="Times New Roman" w:hAnsi="Times New Roman" w:cs="Times New Roman"/>
          <w:sz w:val="28"/>
          <w:szCs w:val="28"/>
        </w:rPr>
        <w:t>у</w:t>
      </w:r>
      <w:r w:rsidRPr="003620D3">
        <w:rPr>
          <w:rFonts w:ascii="Times New Roman" w:hAnsi="Times New Roman" w:cs="Times New Roman"/>
          <w:sz w:val="28"/>
          <w:szCs w:val="28"/>
        </w:rPr>
        <w:t xml:space="preserve"> переходов в двоичный алфавит (</w:t>
      </w:r>
      <w:r w:rsidR="0054707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E3570">
        <w:rPr>
          <w:rFonts w:ascii="Times New Roman" w:hAnsi="Times New Roman" w:cs="Times New Roman"/>
          <w:sz w:val="28"/>
          <w:szCs w:val="28"/>
        </w:rPr>
        <w:t>8</w:t>
      </w:r>
      <w:r w:rsidRPr="003620D3">
        <w:rPr>
          <w:rFonts w:ascii="Times New Roman" w:hAnsi="Times New Roman" w:cs="Times New Roman"/>
          <w:sz w:val="28"/>
          <w:szCs w:val="28"/>
        </w:rPr>
        <w:t>).</w:t>
      </w:r>
    </w:p>
    <w:p w14:paraId="0F6EC51E" w14:textId="32E60F45" w:rsidR="0051683B" w:rsidRDefault="0051683B" w:rsidP="00BA4A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9D13D4" w14:textId="7A379503" w:rsidR="0051683B" w:rsidRPr="000B1257" w:rsidRDefault="0051683B" w:rsidP="0051683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E3570">
        <w:rPr>
          <w:rFonts w:ascii="Times New Roman" w:hAnsi="Times New Roman" w:cs="Times New Roman"/>
          <w:sz w:val="28"/>
          <w:szCs w:val="28"/>
        </w:rPr>
        <w:t>8</w:t>
      </w:r>
    </w:p>
    <w:p w14:paraId="080E7932" w14:textId="33567674" w:rsidR="0051683B" w:rsidRPr="00DF0E18" w:rsidRDefault="0051683B" w:rsidP="0051683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Кодированная т</w:t>
      </w:r>
      <w:r w:rsidRPr="00A218D6">
        <w:rPr>
          <w:rFonts w:ascii="Times New Roman" w:hAnsi="Times New Roman" w:cs="Times New Roman"/>
          <w:b/>
          <w:bCs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переходов автомата Мура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209"/>
        <w:gridCol w:w="1043"/>
        <w:gridCol w:w="1049"/>
        <w:gridCol w:w="1049"/>
        <w:gridCol w:w="1049"/>
        <w:gridCol w:w="1049"/>
        <w:gridCol w:w="1043"/>
        <w:gridCol w:w="1043"/>
        <w:gridCol w:w="1037"/>
      </w:tblGrid>
      <w:tr w:rsidR="00BA4AAD" w:rsidRPr="00310274" w14:paraId="7A9DFBA1" w14:textId="77777777" w:rsidTr="00BA4AAD">
        <w:trPr>
          <w:trHeight w:val="300"/>
          <w:jc w:val="center"/>
        </w:trPr>
        <w:tc>
          <w:tcPr>
            <w:tcW w:w="631" w:type="pct"/>
            <w:tcBorders>
              <w:bottom w:val="nil"/>
            </w:tcBorders>
            <w:vAlign w:val="center"/>
          </w:tcPr>
          <w:p w14:paraId="37B3A251" w14:textId="09B87243" w:rsidR="0051683B" w:rsidRPr="00310274" w:rsidRDefault="006B32DB" w:rsidP="00BA4AAD">
            <w:pPr>
              <w:ind w:left="-113" w:right="-113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Q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545" w:type="pct"/>
            <w:tcBorders>
              <w:bottom w:val="nil"/>
            </w:tcBorders>
            <w:shd w:val="clear" w:color="auto" w:fill="auto"/>
            <w:vAlign w:val="center"/>
          </w:tcPr>
          <w:p w14:paraId="0166D1CD" w14:textId="6738C1D4" w:rsidR="0051683B" w:rsidRP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48" w:type="pct"/>
            <w:tcBorders>
              <w:bottom w:val="nil"/>
            </w:tcBorders>
            <w:shd w:val="clear" w:color="auto" w:fill="auto"/>
            <w:vAlign w:val="center"/>
          </w:tcPr>
          <w:p w14:paraId="608B46D0" w14:textId="2E12669F" w:rsidR="0051683B" w:rsidRP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548" w:type="pct"/>
            <w:tcBorders>
              <w:bottom w:val="nil"/>
            </w:tcBorders>
            <w:shd w:val="clear" w:color="auto" w:fill="auto"/>
            <w:vAlign w:val="center"/>
          </w:tcPr>
          <w:p w14:paraId="5A28933F" w14:textId="06895DDE" w:rsidR="0051683B" w:rsidRP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548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A5BC97" w14:textId="1B26C213" w:rsidR="0051683B" w:rsidRP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</w:p>
        </w:tc>
        <w:tc>
          <w:tcPr>
            <w:tcW w:w="548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40CB7E" w14:textId="4C0E52A6" w:rsidR="0051683B" w:rsidRP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45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CB6410" w14:textId="319AE9BE" w:rsidR="0051683B" w:rsidRP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45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CA71A2" w14:textId="231F6A12" w:rsidR="0051683B" w:rsidRP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42" w:type="pct"/>
            <w:tcBorders>
              <w:bottom w:val="nil"/>
              <w:right w:val="single" w:sz="4" w:space="0" w:color="auto"/>
            </w:tcBorders>
            <w:vAlign w:val="center"/>
          </w:tcPr>
          <w:p w14:paraId="48763A0E" w14:textId="6D279535" w:rsidR="0051683B" w:rsidRP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BA4AAD" w:rsidRPr="00310274" w14:paraId="31B2F5E1" w14:textId="77777777" w:rsidTr="00BA4AAD">
        <w:trPr>
          <w:trHeight w:val="413"/>
          <w:jc w:val="center"/>
        </w:trPr>
        <w:tc>
          <w:tcPr>
            <w:tcW w:w="631" w:type="pct"/>
            <w:tcBorders>
              <w:top w:val="nil"/>
            </w:tcBorders>
            <w:vAlign w:val="center"/>
          </w:tcPr>
          <w:p w14:paraId="05821687" w14:textId="170B0680" w:rsidR="006B32DB" w:rsidRDefault="00BA4AAD" w:rsidP="00BA4AAD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C4A92E1" wp14:editId="7074DD0D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185420</wp:posOffset>
                      </wp:positionV>
                      <wp:extent cx="741680" cy="127000"/>
                      <wp:effectExtent l="0" t="0" r="20320" b="2540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1680" cy="127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35F9EDB6" id="Прямая соединительная линия 2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14.6pt" to="52.9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6B32DB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="006B32DB"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="006B32DB" w:rsidRPr="006B32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B32DB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="006B32D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14:paraId="19CB59CF" w14:textId="01B7DC11" w:rsidR="006B32DB" w:rsidRPr="00F41F31" w:rsidRDefault="006B32DB" w:rsidP="00BA4AAD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  <w:vAlign w:val="center"/>
          </w:tcPr>
          <w:p w14:paraId="18D07BC7" w14:textId="77777777" w:rsid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14:paraId="294119AA" w14:textId="636AF1F0" w:rsidR="006B32DB" w:rsidRPr="0051683B" w:rsidRDefault="006B32D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</w:tcBorders>
            <w:shd w:val="clear" w:color="auto" w:fill="auto"/>
            <w:vAlign w:val="center"/>
          </w:tcPr>
          <w:p w14:paraId="7444C1F6" w14:textId="77777777" w:rsid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14:paraId="418262D4" w14:textId="112930E0" w:rsidR="006B32DB" w:rsidRPr="0051683B" w:rsidRDefault="006B32D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</w:tcBorders>
            <w:shd w:val="clear" w:color="auto" w:fill="auto"/>
            <w:vAlign w:val="center"/>
          </w:tcPr>
          <w:p w14:paraId="6C13E0FA" w14:textId="77777777" w:rsid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14:paraId="42163136" w14:textId="0CD1EA3D" w:rsidR="006B32DB" w:rsidRPr="0051683B" w:rsidRDefault="006B32D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1FA94E24" w14:textId="77777777" w:rsid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14:paraId="686AC86B" w14:textId="51AAC736" w:rsidR="006B32DB" w:rsidRPr="0051683B" w:rsidRDefault="006B32D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308C03EF" w14:textId="77777777" w:rsid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14:paraId="6397AEF9" w14:textId="3D2787A8" w:rsidR="006B32DB" w:rsidRPr="0051683B" w:rsidRDefault="006B32D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6E38484C" w14:textId="77777777" w:rsid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14:paraId="4D207B32" w14:textId="067FC1BE" w:rsidR="006B32DB" w:rsidRPr="0051683B" w:rsidRDefault="006B32D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60632445" w14:textId="77777777" w:rsid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14:paraId="722306DA" w14:textId="003A873F" w:rsidR="006B32DB" w:rsidRPr="0051683B" w:rsidRDefault="006B32D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" w:type="pct"/>
            <w:tcBorders>
              <w:top w:val="nil"/>
              <w:right w:val="single" w:sz="4" w:space="0" w:color="auto"/>
            </w:tcBorders>
            <w:vAlign w:val="center"/>
          </w:tcPr>
          <w:p w14:paraId="245A3C77" w14:textId="77777777" w:rsid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14:paraId="44CAC34B" w14:textId="56736799" w:rsidR="006B32DB" w:rsidRPr="0051683B" w:rsidRDefault="006B32D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190" w:rsidRPr="00310274" w14:paraId="1AF1FCA7" w14:textId="77777777" w:rsidTr="00BA4AAD">
        <w:trPr>
          <w:trHeight w:val="521"/>
          <w:jc w:val="center"/>
        </w:trPr>
        <w:tc>
          <w:tcPr>
            <w:tcW w:w="631" w:type="pct"/>
            <w:vAlign w:val="center"/>
          </w:tcPr>
          <w:p w14:paraId="398F8637" w14:textId="46DB44B1" w:rsidR="0051683B" w:rsidRP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521CBEC7" w14:textId="77777777" w:rsidR="0051683B" w:rsidRPr="00661244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33CFA71E" w14:textId="1227182F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404B0709" w14:textId="5178DB18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59B5A5" w14:textId="0B7C769B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9A3876" w14:textId="794B0737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74BF37" w14:textId="6C95331D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D86B3B" w14:textId="0E105102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</w:p>
        </w:tc>
        <w:tc>
          <w:tcPr>
            <w:tcW w:w="542" w:type="pct"/>
            <w:tcBorders>
              <w:right w:val="single" w:sz="4" w:space="0" w:color="auto"/>
            </w:tcBorders>
            <w:vAlign w:val="center"/>
          </w:tcPr>
          <w:p w14:paraId="7296B6DC" w14:textId="7D3478BF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</w:p>
        </w:tc>
      </w:tr>
      <w:tr w:rsidR="000B1190" w:rsidRPr="00310274" w14:paraId="4B985459" w14:textId="77777777" w:rsidTr="00BA4AAD">
        <w:trPr>
          <w:trHeight w:val="521"/>
          <w:jc w:val="center"/>
        </w:trPr>
        <w:tc>
          <w:tcPr>
            <w:tcW w:w="631" w:type="pct"/>
            <w:vAlign w:val="center"/>
          </w:tcPr>
          <w:p w14:paraId="50764758" w14:textId="576D37E0" w:rsidR="0051683B" w:rsidRP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649BC90B" w14:textId="6306B5F5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477C8F2D" w14:textId="58638D91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108D8592" w14:textId="2A16105A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49EBD0" w14:textId="26270034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E83FC3" w14:textId="406B6E6D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2F455" w14:textId="09559E33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C42836" w14:textId="77777777" w:rsidR="0051683B" w:rsidRPr="00661244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42" w:type="pct"/>
            <w:tcBorders>
              <w:right w:val="single" w:sz="4" w:space="0" w:color="auto"/>
            </w:tcBorders>
            <w:vAlign w:val="center"/>
          </w:tcPr>
          <w:p w14:paraId="37477676" w14:textId="77777777" w:rsidR="0051683B" w:rsidRPr="00661244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B1190" w:rsidRPr="00310274" w14:paraId="6897E2F0" w14:textId="77777777" w:rsidTr="00BA4AAD">
        <w:trPr>
          <w:trHeight w:val="521"/>
          <w:jc w:val="center"/>
        </w:trPr>
        <w:tc>
          <w:tcPr>
            <w:tcW w:w="631" w:type="pct"/>
            <w:vAlign w:val="center"/>
          </w:tcPr>
          <w:p w14:paraId="2DE8BF1D" w14:textId="2CF2FEB5" w:rsidR="0051683B" w:rsidRPr="0051683B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83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5" w:type="pct"/>
            <w:shd w:val="clear" w:color="auto" w:fill="auto"/>
            <w:vAlign w:val="center"/>
          </w:tcPr>
          <w:p w14:paraId="54F87AC6" w14:textId="65727E2E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5B8AE375" w14:textId="3F6B5F5D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548" w:type="pct"/>
            <w:shd w:val="clear" w:color="auto" w:fill="auto"/>
            <w:vAlign w:val="center"/>
          </w:tcPr>
          <w:p w14:paraId="7A44DE0F" w14:textId="079DBE43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07EE7E" w14:textId="6B63E8FD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553A28" w14:textId="04CC46A3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A4D6F7" w14:textId="2504076B" w:rsidR="0051683B" w:rsidRPr="00661244" w:rsidRDefault="00661244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791AE" w14:textId="77777777" w:rsidR="0051683B" w:rsidRPr="00661244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42" w:type="pct"/>
            <w:tcBorders>
              <w:right w:val="single" w:sz="4" w:space="0" w:color="auto"/>
            </w:tcBorders>
            <w:vAlign w:val="center"/>
          </w:tcPr>
          <w:p w14:paraId="04FC92C9" w14:textId="77777777" w:rsidR="0051683B" w:rsidRPr="00661244" w:rsidRDefault="0051683B" w:rsidP="007A4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124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14:paraId="409F701E" w14:textId="77777777" w:rsidR="0051683B" w:rsidRDefault="0051683B" w:rsidP="005168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7F4C45" w14:textId="51EAC4D2" w:rsidR="004D2E39" w:rsidRDefault="006B32DB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D2E39" w:rsidRPr="004D43E4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="004D2E39" w:rsidRPr="004D43E4">
        <w:rPr>
          <w:rFonts w:ascii="Times New Roman" w:hAnsi="Times New Roman" w:cs="Times New Roman"/>
          <w:sz w:val="28"/>
          <w:szCs w:val="28"/>
        </w:rPr>
        <w:t xml:space="preserve">логические уравнения для выходных сигналов </w:t>
      </w:r>
      <w:r w:rsidR="004D2E39" w:rsidRPr="004D43E4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="004D2E39" w:rsidRPr="004D43E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4D2E39" w:rsidRPr="004D43E4">
        <w:rPr>
          <w:rFonts w:ascii="Times New Roman" w:hAnsi="Times New Roman" w:cs="Times New Roman"/>
          <w:sz w:val="28"/>
          <w:szCs w:val="28"/>
        </w:rPr>
        <w:t xml:space="preserve"> и </w:t>
      </w:r>
      <w:r w:rsidR="004D2E39" w:rsidRPr="004D43E4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="004D2E39" w:rsidRPr="004D43E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D2E39" w:rsidRPr="004D43E4">
        <w:rPr>
          <w:rFonts w:ascii="Times New Roman" w:hAnsi="Times New Roman" w:cs="Times New Roman"/>
          <w:sz w:val="28"/>
          <w:szCs w:val="28"/>
        </w:rPr>
        <w:t xml:space="preserve">. Учтем, что </w:t>
      </w:r>
      <w:r>
        <w:rPr>
          <w:rFonts w:ascii="Times New Roman" w:hAnsi="Times New Roman" w:cs="Times New Roman"/>
          <w:sz w:val="28"/>
          <w:szCs w:val="28"/>
        </w:rPr>
        <w:t>в автомате Мура выходной сигнал зависит только от состояния, в котором находится автомат</w:t>
      </w:r>
      <w:r w:rsidR="004D2E39" w:rsidRPr="004D43E4">
        <w:rPr>
          <w:rFonts w:ascii="Times New Roman" w:hAnsi="Times New Roman" w:cs="Times New Roman"/>
          <w:sz w:val="28"/>
          <w:szCs w:val="28"/>
        </w:rPr>
        <w:t>. Записывая уравнения «по</w:t>
      </w:r>
      <w:r w:rsidR="004D2E39" w:rsidRPr="006B32DB">
        <w:rPr>
          <w:rFonts w:ascii="Times New Roman" w:hAnsi="Times New Roman" w:cs="Times New Roman"/>
          <w:sz w:val="28"/>
          <w:szCs w:val="28"/>
        </w:rPr>
        <w:t xml:space="preserve"> </w:t>
      </w:r>
      <w:r w:rsidR="004D2E39" w:rsidRPr="004D43E4">
        <w:rPr>
          <w:rFonts w:ascii="Times New Roman" w:hAnsi="Times New Roman" w:cs="Times New Roman"/>
          <w:sz w:val="28"/>
          <w:szCs w:val="28"/>
        </w:rPr>
        <w:t>единицам», получаем СДНФ:</w:t>
      </w:r>
    </w:p>
    <w:p w14:paraId="469DE568" w14:textId="77777777" w:rsidR="004D2E39" w:rsidRDefault="004D2E39" w:rsidP="004D2E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76A7D1" w14:textId="670A36CE" w:rsidR="004D2E39" w:rsidRPr="006B32DB" w:rsidRDefault="0004747E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747E">
        <w:rPr>
          <w:rFonts w:ascii="Times New Roman" w:hAnsi="Times New Roman" w:cs="Times New Roman"/>
          <w:position w:val="-40"/>
          <w:sz w:val="28"/>
          <w:szCs w:val="28"/>
        </w:rPr>
        <w:object w:dxaOrig="4819" w:dyaOrig="940" w14:anchorId="5CD31D54">
          <v:shape id="_x0000_i1030" type="#_x0000_t75" style="width:241.15pt;height:46.85pt" o:ole="">
            <v:imagedata r:id="rId26" o:title=""/>
          </v:shape>
          <o:OLEObject Type="Embed" ProgID="Equation.DSMT4" ShapeID="_x0000_i1030" DrawAspect="Content" ObjectID="_1707218451" r:id="rId27"/>
        </w:object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 w:rsidRPr="006B32DB">
        <w:rPr>
          <w:rFonts w:ascii="Times New Roman" w:hAnsi="Times New Roman" w:cs="Times New Roman"/>
          <w:sz w:val="28"/>
          <w:szCs w:val="28"/>
        </w:rPr>
        <w:t xml:space="preserve"> (</w:t>
      </w:r>
      <w:r w:rsidR="006B32DB">
        <w:rPr>
          <w:rFonts w:ascii="Times New Roman" w:hAnsi="Times New Roman" w:cs="Times New Roman"/>
          <w:sz w:val="28"/>
          <w:szCs w:val="28"/>
        </w:rPr>
        <w:t>5</w:t>
      </w:r>
      <w:r w:rsidR="004D2E39" w:rsidRPr="006B32DB">
        <w:rPr>
          <w:rFonts w:ascii="Times New Roman" w:hAnsi="Times New Roman" w:cs="Times New Roman"/>
          <w:sz w:val="28"/>
          <w:szCs w:val="28"/>
        </w:rPr>
        <w:t>)</w:t>
      </w:r>
    </w:p>
    <w:p w14:paraId="0D10B906" w14:textId="77777777" w:rsidR="004D2E39" w:rsidRPr="001B302B" w:rsidRDefault="004D2E39" w:rsidP="004D2E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27652D" w14:textId="0A1A3B63" w:rsidR="00427E8A" w:rsidRPr="001E6A08" w:rsidRDefault="001E6A08" w:rsidP="00461197">
      <w:pPr>
        <w:pStyle w:val="2"/>
        <w:numPr>
          <w:ilvl w:val="0"/>
          <w:numId w:val="11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6" w:name="_Toc95781154"/>
      <w:r w:rsidRPr="001E6A08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Составление таблицы возбуждения памяти</w:t>
      </w:r>
      <w:bookmarkEnd w:id="26"/>
    </w:p>
    <w:p w14:paraId="5596C237" w14:textId="13EBFE73" w:rsidR="004D2E39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02B">
        <w:rPr>
          <w:rFonts w:ascii="Times New Roman" w:hAnsi="Times New Roman" w:cs="Times New Roman"/>
          <w:sz w:val="28"/>
          <w:szCs w:val="28"/>
        </w:rPr>
        <w:t>Преобразуем таблицу переходов автомата в таблицу возбуждения памяти</w:t>
      </w:r>
      <w:r w:rsidRPr="00D82EDE">
        <w:rPr>
          <w:rFonts w:ascii="Times New Roman" w:hAnsi="Times New Roman" w:cs="Times New Roman"/>
          <w:sz w:val="28"/>
          <w:szCs w:val="28"/>
        </w:rPr>
        <w:t xml:space="preserve"> </w:t>
      </w:r>
      <w:r w:rsidRPr="001B302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E3570">
        <w:rPr>
          <w:rFonts w:ascii="Times New Roman" w:hAnsi="Times New Roman" w:cs="Times New Roman"/>
          <w:sz w:val="28"/>
          <w:szCs w:val="28"/>
        </w:rPr>
        <w:t>9</w:t>
      </w:r>
      <w:r w:rsidRPr="001B302B">
        <w:rPr>
          <w:rFonts w:ascii="Times New Roman" w:hAnsi="Times New Roman" w:cs="Times New Roman"/>
          <w:sz w:val="28"/>
          <w:szCs w:val="28"/>
        </w:rPr>
        <w:t>). Для обеспечения каждого отдельного перехода из исходного состояния памяти в последующее нужно подать на входы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02B">
        <w:rPr>
          <w:rFonts w:ascii="Times New Roman" w:hAnsi="Times New Roman" w:cs="Times New Roman"/>
          <w:sz w:val="28"/>
          <w:szCs w:val="28"/>
        </w:rPr>
        <w:t xml:space="preserve">элементов памяти (синхронных триггеров) определенные сигналы. </w:t>
      </w:r>
      <w:r>
        <w:rPr>
          <w:rFonts w:ascii="Times New Roman" w:hAnsi="Times New Roman" w:cs="Times New Roman"/>
          <w:sz w:val="28"/>
          <w:szCs w:val="28"/>
        </w:rPr>
        <w:t xml:space="preserve">Используем словарь переходов </w:t>
      </w:r>
      <w:r>
        <w:rPr>
          <w:rFonts w:ascii="Times New Roman" w:hAnsi="Times New Roman" w:cs="Times New Roman"/>
          <w:sz w:val="28"/>
          <w:szCs w:val="28"/>
          <w:lang w:val="en-US"/>
        </w:rPr>
        <w:t>JK</w:t>
      </w:r>
      <w:r>
        <w:rPr>
          <w:rFonts w:ascii="Times New Roman" w:hAnsi="Times New Roman" w:cs="Times New Roman"/>
          <w:sz w:val="28"/>
          <w:szCs w:val="28"/>
        </w:rPr>
        <w:t>-триггера (таблица 3).</w:t>
      </w:r>
    </w:p>
    <w:p w14:paraId="13A5AA2D" w14:textId="77777777" w:rsidR="004D2E39" w:rsidRDefault="004D2E39" w:rsidP="00F46F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B8D273" w14:textId="48C4DED3" w:rsidR="004D2E39" w:rsidRPr="001E3570" w:rsidRDefault="004D2E39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E3570">
        <w:rPr>
          <w:rFonts w:ascii="Times New Roman" w:hAnsi="Times New Roman" w:cs="Times New Roman"/>
          <w:sz w:val="28"/>
          <w:szCs w:val="28"/>
        </w:rPr>
        <w:t>9</w:t>
      </w:r>
    </w:p>
    <w:p w14:paraId="4C6E3103" w14:textId="77777777" w:rsidR="004D2E39" w:rsidRPr="00DF0E18" w:rsidRDefault="004D2E39" w:rsidP="004D2E3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8D6">
        <w:rPr>
          <w:rFonts w:ascii="Times New Roman" w:hAnsi="Times New Roman" w:cs="Times New Roman"/>
          <w:b/>
          <w:bCs/>
          <w:sz w:val="28"/>
          <w:szCs w:val="28"/>
        </w:rPr>
        <w:t>Таблица возбуждения памяти, выполненной на JK -триггерах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916"/>
        <w:gridCol w:w="695"/>
        <w:gridCol w:w="697"/>
        <w:gridCol w:w="741"/>
        <w:gridCol w:w="683"/>
        <w:gridCol w:w="687"/>
        <w:gridCol w:w="808"/>
        <w:gridCol w:w="683"/>
        <w:gridCol w:w="687"/>
        <w:gridCol w:w="886"/>
        <w:gridCol w:w="683"/>
        <w:gridCol w:w="685"/>
        <w:gridCol w:w="720"/>
      </w:tblGrid>
      <w:tr w:rsidR="0004747E" w:rsidRPr="00310274" w14:paraId="4135B13C" w14:textId="77777777" w:rsidTr="00F46F5D">
        <w:trPr>
          <w:trHeight w:val="460"/>
          <w:jc w:val="center"/>
        </w:trPr>
        <w:tc>
          <w:tcPr>
            <w:tcW w:w="478" w:type="pct"/>
            <w:vMerge w:val="restart"/>
            <w:vAlign w:val="center"/>
          </w:tcPr>
          <w:p w14:paraId="357307DD" w14:textId="60E68260" w:rsidR="0004747E" w:rsidRPr="00310274" w:rsidRDefault="0004747E" w:rsidP="0004747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x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522" w:type="pct"/>
            <w:gridSpan w:val="12"/>
            <w:tcBorders>
              <w:right w:val="single" w:sz="4" w:space="0" w:color="auto"/>
            </w:tcBorders>
            <w:vAlign w:val="center"/>
          </w:tcPr>
          <w:p w14:paraId="2A3B54EC" w14:textId="3FE7B78E" w:rsidR="0004747E" w:rsidRPr="00F41F31" w:rsidRDefault="0004747E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31027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Q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04747E" w:rsidRPr="00310274" w14:paraId="69080531" w14:textId="4AB6DEC9" w:rsidTr="00F46F5D">
        <w:trPr>
          <w:trHeight w:val="460"/>
          <w:jc w:val="center"/>
        </w:trPr>
        <w:tc>
          <w:tcPr>
            <w:tcW w:w="478" w:type="pct"/>
            <w:vMerge/>
            <w:vAlign w:val="center"/>
          </w:tcPr>
          <w:p w14:paraId="66DDA92C" w14:textId="77777777" w:rsidR="0004747E" w:rsidRPr="00310274" w:rsidRDefault="0004747E" w:rsidP="0004747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14" w:type="pct"/>
            <w:gridSpan w:val="3"/>
            <w:vAlign w:val="center"/>
          </w:tcPr>
          <w:p w14:paraId="16713277" w14:textId="1B373590" w:rsidR="0004747E" w:rsidRPr="00F41F31" w:rsidRDefault="0004747E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8" w:type="pct"/>
            <w:gridSpan w:val="3"/>
            <w:vAlign w:val="center"/>
          </w:tcPr>
          <w:p w14:paraId="3E735C60" w14:textId="19B639D2" w:rsidR="0004747E" w:rsidRPr="00F41F31" w:rsidRDefault="0004747E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1</w:t>
            </w:r>
          </w:p>
        </w:tc>
        <w:tc>
          <w:tcPr>
            <w:tcW w:w="1179" w:type="pct"/>
            <w:gridSpan w:val="3"/>
            <w:vAlign w:val="center"/>
          </w:tcPr>
          <w:p w14:paraId="35E3A12A" w14:textId="48384B71" w:rsidR="0004747E" w:rsidRPr="00F41F31" w:rsidRDefault="0004747E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1 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091" w:type="pct"/>
            <w:gridSpan w:val="3"/>
            <w:tcBorders>
              <w:right w:val="single" w:sz="4" w:space="0" w:color="auto"/>
            </w:tcBorders>
            <w:vAlign w:val="center"/>
          </w:tcPr>
          <w:p w14:paraId="648D9710" w14:textId="077EF488" w:rsidR="0004747E" w:rsidRPr="00F41F31" w:rsidRDefault="0004747E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1     1</w:t>
            </w:r>
          </w:p>
        </w:tc>
      </w:tr>
      <w:tr w:rsidR="005B2A6A" w:rsidRPr="00310274" w14:paraId="47A18478" w14:textId="26E93D0C" w:rsidTr="00F46F5D">
        <w:trPr>
          <w:trHeight w:val="460"/>
          <w:jc w:val="center"/>
        </w:trPr>
        <w:tc>
          <w:tcPr>
            <w:tcW w:w="478" w:type="pct"/>
            <w:vMerge/>
            <w:vAlign w:val="center"/>
          </w:tcPr>
          <w:p w14:paraId="73BC1AB0" w14:textId="77777777" w:rsidR="0004747E" w:rsidRPr="00F41F31" w:rsidRDefault="0004747E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" w:type="pct"/>
            <w:vAlign w:val="center"/>
          </w:tcPr>
          <w:p w14:paraId="1258D5BD" w14:textId="77777777" w:rsidR="0004747E" w:rsidRPr="00B10C78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64" w:type="pct"/>
            <w:vAlign w:val="center"/>
          </w:tcPr>
          <w:p w14:paraId="750C7A9D" w14:textId="77777777" w:rsidR="0004747E" w:rsidRPr="00F41F31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387" w:type="pct"/>
            <w:vAlign w:val="center"/>
          </w:tcPr>
          <w:p w14:paraId="7C47FAC7" w14:textId="18976CF7" w:rsidR="0004747E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57" w:type="pct"/>
            <w:vAlign w:val="center"/>
          </w:tcPr>
          <w:p w14:paraId="7AC8D9C2" w14:textId="0FA9B316" w:rsidR="0004747E" w:rsidRPr="00F41F31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59" w:type="pct"/>
            <w:vAlign w:val="center"/>
          </w:tcPr>
          <w:p w14:paraId="0656EA15" w14:textId="77777777" w:rsidR="0004747E" w:rsidRPr="00F41F31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22" w:type="pct"/>
            <w:vAlign w:val="center"/>
          </w:tcPr>
          <w:p w14:paraId="55B3AED1" w14:textId="4AA9230F" w:rsidR="0004747E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57" w:type="pct"/>
            <w:vAlign w:val="center"/>
          </w:tcPr>
          <w:p w14:paraId="4F5ECBD2" w14:textId="6AABA3B1" w:rsidR="0004747E" w:rsidRPr="00F41F31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59" w:type="pct"/>
            <w:vAlign w:val="center"/>
          </w:tcPr>
          <w:p w14:paraId="02BE06DE" w14:textId="77777777" w:rsidR="0004747E" w:rsidRPr="00F41F31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63" w:type="pct"/>
            <w:vAlign w:val="center"/>
          </w:tcPr>
          <w:p w14:paraId="42F74353" w14:textId="16DE4090" w:rsidR="0004747E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14:paraId="4F1A2261" w14:textId="78AA93DB" w:rsidR="0004747E" w:rsidRPr="00F41F31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14:paraId="38A5B1C4" w14:textId="77777777" w:rsidR="0004747E" w:rsidRPr="00F41F31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14:paraId="5CD7AEFA" w14:textId="47591523" w:rsidR="0004747E" w:rsidRDefault="0004747E" w:rsidP="00AA53E9">
            <w:pPr>
              <w:ind w:left="-113" w:right="-113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AD2773" w:rsidRPr="00310274" w14:paraId="175BD54F" w14:textId="5960A0CF" w:rsidTr="00F46F5D">
        <w:trPr>
          <w:trHeight w:val="460"/>
          <w:jc w:val="center"/>
        </w:trPr>
        <w:tc>
          <w:tcPr>
            <w:tcW w:w="478" w:type="pct"/>
            <w:vAlign w:val="center"/>
          </w:tcPr>
          <w:p w14:paraId="1A63C863" w14:textId="77777777" w:rsidR="00AD2773" w:rsidRPr="00F41F31" w:rsidRDefault="00AD2773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114" w:type="pct"/>
            <w:gridSpan w:val="3"/>
            <w:vAlign w:val="center"/>
          </w:tcPr>
          <w:p w14:paraId="0FC7B24D" w14:textId="34D8F1D7" w:rsidR="00AD2773" w:rsidRDefault="00AD2773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7" w:type="pct"/>
            <w:vAlign w:val="center"/>
          </w:tcPr>
          <w:p w14:paraId="26DBDD8F" w14:textId="706C8F70" w:rsidR="00AD2773" w:rsidRPr="00F41F31" w:rsidRDefault="00AD2773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9" w:type="pct"/>
            <w:vAlign w:val="center"/>
          </w:tcPr>
          <w:p w14:paraId="5BCF7FEE" w14:textId="467A6133" w:rsidR="00AD2773" w:rsidRPr="00F41F31" w:rsidRDefault="00E6772C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2" w:type="pct"/>
            <w:vAlign w:val="center"/>
          </w:tcPr>
          <w:p w14:paraId="4D328197" w14:textId="4675AF97" w:rsidR="00AD2773" w:rsidRPr="00F41F31" w:rsidRDefault="00607E25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357" w:type="pct"/>
            <w:vAlign w:val="center"/>
          </w:tcPr>
          <w:p w14:paraId="426BAFA8" w14:textId="56D9D5FA" w:rsidR="00AD2773" w:rsidRPr="00CD3BF1" w:rsidRDefault="001A608C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9" w:type="pct"/>
            <w:vAlign w:val="center"/>
          </w:tcPr>
          <w:p w14:paraId="383E8843" w14:textId="25D8D5AC" w:rsidR="00AD2773" w:rsidRPr="00F41F31" w:rsidRDefault="001A608C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463" w:type="pct"/>
            <w:vAlign w:val="center"/>
          </w:tcPr>
          <w:p w14:paraId="541D6790" w14:textId="37C6C5E6" w:rsidR="00AD2773" w:rsidRPr="00F41F31" w:rsidRDefault="00607E25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14:paraId="51FE5013" w14:textId="4BB6AD9D" w:rsidR="00AD2773" w:rsidRPr="00CD3BF1" w:rsidRDefault="00305A89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14:paraId="2452CBA9" w14:textId="3B67CA31" w:rsidR="00AD2773" w:rsidRPr="00CD3BF1" w:rsidRDefault="00AD2773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70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14:paraId="6B0605EE" w14:textId="59CCE192" w:rsidR="00AD2773" w:rsidRPr="00F41F31" w:rsidRDefault="00607E25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701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670159" w:rsidRPr="00310274" w14:paraId="7D1DE47E" w14:textId="611E6868" w:rsidTr="00F46F5D">
        <w:trPr>
          <w:trHeight w:val="460"/>
          <w:jc w:val="center"/>
        </w:trPr>
        <w:tc>
          <w:tcPr>
            <w:tcW w:w="478" w:type="pct"/>
            <w:vAlign w:val="center"/>
          </w:tcPr>
          <w:p w14:paraId="3912F30B" w14:textId="77777777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363" w:type="pct"/>
            <w:vAlign w:val="center"/>
          </w:tcPr>
          <w:p w14:paraId="2702C171" w14:textId="77777777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64" w:type="pct"/>
            <w:vAlign w:val="center"/>
          </w:tcPr>
          <w:p w14:paraId="2FC3DABA" w14:textId="1F474082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87" w:type="pct"/>
            <w:vAlign w:val="center"/>
          </w:tcPr>
          <w:p w14:paraId="2F4854C2" w14:textId="0B827958" w:rsidR="00670159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7" w:type="pct"/>
            <w:vAlign w:val="center"/>
          </w:tcPr>
          <w:p w14:paraId="07AAE0C6" w14:textId="7B0FFC20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9" w:type="pct"/>
            <w:vAlign w:val="center"/>
          </w:tcPr>
          <w:p w14:paraId="417DBF2E" w14:textId="041846B5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2" w:type="pct"/>
            <w:vAlign w:val="center"/>
          </w:tcPr>
          <w:p w14:paraId="5ECC07B1" w14:textId="3F4B9E38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357" w:type="pct"/>
            <w:vAlign w:val="center"/>
          </w:tcPr>
          <w:p w14:paraId="101C2AD8" w14:textId="323999F3" w:rsidR="00670159" w:rsidRPr="00CD3BF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9" w:type="pct"/>
            <w:vAlign w:val="center"/>
          </w:tcPr>
          <w:p w14:paraId="23A45FDC" w14:textId="3E5A4114" w:rsidR="00670159" w:rsidRPr="00BA5B4C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</w:p>
        </w:tc>
        <w:tc>
          <w:tcPr>
            <w:tcW w:w="463" w:type="pct"/>
            <w:vAlign w:val="center"/>
          </w:tcPr>
          <w:p w14:paraId="2C76B9ED" w14:textId="5FA2DE0C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14:paraId="5F7A9CA6" w14:textId="440AD2AC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14:paraId="73FE4805" w14:textId="544EA481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14:paraId="66983BD0" w14:textId="4DEF6032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</w:tr>
      <w:tr w:rsidR="00670159" w:rsidRPr="00310274" w14:paraId="45C0A81A" w14:textId="793B9930" w:rsidTr="00F46F5D">
        <w:trPr>
          <w:trHeight w:val="460"/>
          <w:jc w:val="center"/>
        </w:trPr>
        <w:tc>
          <w:tcPr>
            <w:tcW w:w="478" w:type="pct"/>
            <w:vAlign w:val="center"/>
          </w:tcPr>
          <w:p w14:paraId="7ED3BF90" w14:textId="77777777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63" w:type="pct"/>
            <w:vAlign w:val="center"/>
          </w:tcPr>
          <w:p w14:paraId="1C68F904" w14:textId="77777777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64" w:type="pct"/>
            <w:vAlign w:val="center"/>
          </w:tcPr>
          <w:p w14:paraId="0225D21E" w14:textId="77777777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87" w:type="pct"/>
            <w:vAlign w:val="center"/>
          </w:tcPr>
          <w:p w14:paraId="6063D08D" w14:textId="725318AC" w:rsidR="00670159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7" w:type="pct"/>
            <w:vAlign w:val="center"/>
          </w:tcPr>
          <w:p w14:paraId="7FFA7D32" w14:textId="04E85725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9" w:type="pct"/>
            <w:vAlign w:val="center"/>
          </w:tcPr>
          <w:p w14:paraId="47A1DF20" w14:textId="7DC5B61E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2" w:type="pct"/>
            <w:vAlign w:val="center"/>
          </w:tcPr>
          <w:p w14:paraId="187B3B93" w14:textId="160EA1D5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</w:p>
        </w:tc>
        <w:tc>
          <w:tcPr>
            <w:tcW w:w="357" w:type="pct"/>
            <w:vAlign w:val="center"/>
          </w:tcPr>
          <w:p w14:paraId="27F9B80D" w14:textId="659C83D5" w:rsidR="00670159" w:rsidRPr="00CD3BF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9" w:type="pct"/>
            <w:vAlign w:val="center"/>
          </w:tcPr>
          <w:p w14:paraId="32169401" w14:textId="5FF9BA72" w:rsidR="00670159" w:rsidRPr="00BA5B4C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463" w:type="pct"/>
            <w:vAlign w:val="center"/>
          </w:tcPr>
          <w:p w14:paraId="3FD2D911" w14:textId="0B2F63D1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14:paraId="01A9B342" w14:textId="5B497136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</w:t>
            </w: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14:paraId="2738B691" w14:textId="5609B847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14:paraId="7E70C596" w14:textId="41E31E97" w:rsidR="00670159" w:rsidRPr="00F41F31" w:rsidRDefault="00670159" w:rsidP="0067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04747E" w:rsidRPr="00310274" w14:paraId="5318DA65" w14:textId="77777777" w:rsidTr="00F46F5D">
        <w:trPr>
          <w:trHeight w:val="216"/>
          <w:jc w:val="center"/>
        </w:trPr>
        <w:tc>
          <w:tcPr>
            <w:tcW w:w="5000" w:type="pct"/>
            <w:gridSpan w:val="13"/>
            <w:tcBorders>
              <w:right w:val="single" w:sz="4" w:space="0" w:color="auto"/>
            </w:tcBorders>
            <w:vAlign w:val="center"/>
          </w:tcPr>
          <w:p w14:paraId="028568F9" w14:textId="77777777" w:rsidR="0004747E" w:rsidRPr="00F41F31" w:rsidRDefault="0004747E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A6A" w:rsidRPr="00310274" w14:paraId="16EF96E2" w14:textId="77777777" w:rsidTr="00F46F5D">
        <w:trPr>
          <w:trHeight w:val="460"/>
          <w:jc w:val="center"/>
        </w:trPr>
        <w:tc>
          <w:tcPr>
            <w:tcW w:w="478" w:type="pct"/>
            <w:vMerge w:val="restart"/>
            <w:vAlign w:val="center"/>
          </w:tcPr>
          <w:p w14:paraId="7B7F2889" w14:textId="77777777" w:rsidR="005B2A6A" w:rsidRPr="00310274" w:rsidRDefault="005B2A6A" w:rsidP="0004747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14" w:type="pct"/>
            <w:gridSpan w:val="3"/>
            <w:vAlign w:val="center"/>
          </w:tcPr>
          <w:p w14:paraId="58430A6D" w14:textId="09557842" w:rsidR="005B2A6A" w:rsidRPr="00F41F31" w:rsidRDefault="005B2A6A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8" w:type="pct"/>
            <w:gridSpan w:val="3"/>
            <w:vAlign w:val="center"/>
          </w:tcPr>
          <w:p w14:paraId="1EF3DEC7" w14:textId="6F837300" w:rsidR="005B2A6A" w:rsidRPr="00F41F31" w:rsidRDefault="005B2A6A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1</w:t>
            </w:r>
          </w:p>
        </w:tc>
        <w:tc>
          <w:tcPr>
            <w:tcW w:w="1179" w:type="pct"/>
            <w:gridSpan w:val="3"/>
            <w:vAlign w:val="center"/>
          </w:tcPr>
          <w:p w14:paraId="0CB63058" w14:textId="2B76AE60" w:rsidR="005B2A6A" w:rsidRPr="00F41F31" w:rsidRDefault="005B2A6A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1     1     </w:t>
            </w: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091" w:type="pct"/>
            <w:gridSpan w:val="3"/>
            <w:tcBorders>
              <w:right w:val="single" w:sz="4" w:space="0" w:color="auto"/>
            </w:tcBorders>
            <w:vAlign w:val="center"/>
          </w:tcPr>
          <w:p w14:paraId="44694E59" w14:textId="498A6543" w:rsidR="005B2A6A" w:rsidRPr="00F41F31" w:rsidRDefault="005B2A6A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1     1     1</w:t>
            </w:r>
          </w:p>
        </w:tc>
      </w:tr>
      <w:tr w:rsidR="005B2A6A" w:rsidRPr="00310274" w14:paraId="5CAD5EEF" w14:textId="77777777" w:rsidTr="00F46F5D">
        <w:trPr>
          <w:trHeight w:val="460"/>
          <w:jc w:val="center"/>
        </w:trPr>
        <w:tc>
          <w:tcPr>
            <w:tcW w:w="478" w:type="pct"/>
            <w:vMerge/>
            <w:vAlign w:val="center"/>
          </w:tcPr>
          <w:p w14:paraId="007C1AD2" w14:textId="77777777" w:rsidR="005B2A6A" w:rsidRPr="00F41F31" w:rsidRDefault="005B2A6A" w:rsidP="000474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3" w:type="pct"/>
            <w:vAlign w:val="center"/>
          </w:tcPr>
          <w:p w14:paraId="341D9F0A" w14:textId="77777777" w:rsidR="005B2A6A" w:rsidRPr="00B10C78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64" w:type="pct"/>
            <w:vAlign w:val="center"/>
          </w:tcPr>
          <w:p w14:paraId="6F6B17AD" w14:textId="77777777" w:rsidR="005B2A6A" w:rsidRPr="00F41F31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387" w:type="pct"/>
            <w:vAlign w:val="center"/>
          </w:tcPr>
          <w:p w14:paraId="7A783367" w14:textId="77777777" w:rsidR="005B2A6A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57" w:type="pct"/>
            <w:vAlign w:val="center"/>
          </w:tcPr>
          <w:p w14:paraId="7059000F" w14:textId="77777777" w:rsidR="005B2A6A" w:rsidRPr="00F41F31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59" w:type="pct"/>
            <w:vAlign w:val="center"/>
          </w:tcPr>
          <w:p w14:paraId="21643337" w14:textId="77777777" w:rsidR="005B2A6A" w:rsidRPr="00F41F31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22" w:type="pct"/>
            <w:vAlign w:val="center"/>
          </w:tcPr>
          <w:p w14:paraId="1C0D90E3" w14:textId="77777777" w:rsidR="005B2A6A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57" w:type="pct"/>
            <w:vAlign w:val="center"/>
          </w:tcPr>
          <w:p w14:paraId="4F7C0804" w14:textId="77777777" w:rsidR="005B2A6A" w:rsidRPr="00F41F31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59" w:type="pct"/>
            <w:vAlign w:val="center"/>
          </w:tcPr>
          <w:p w14:paraId="644C5A17" w14:textId="77777777" w:rsidR="005B2A6A" w:rsidRPr="00F41F31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63" w:type="pct"/>
            <w:vAlign w:val="center"/>
          </w:tcPr>
          <w:p w14:paraId="60291FFC" w14:textId="77777777" w:rsidR="005B2A6A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14:paraId="24BCFB83" w14:textId="77777777" w:rsidR="005B2A6A" w:rsidRPr="00F41F31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 w:rsidRPr="00D04DA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14:paraId="010998D3" w14:textId="77777777" w:rsidR="005B2A6A" w:rsidRPr="00F41F31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14:paraId="68388E06" w14:textId="77777777" w:rsidR="005B2A6A" w:rsidRDefault="005B2A6A" w:rsidP="00AA53E9">
            <w:pPr>
              <w:ind w:left="-113" w:right="-113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550BD0" w:rsidRPr="00310274" w14:paraId="5BEB4535" w14:textId="77777777" w:rsidTr="00F46F5D">
        <w:trPr>
          <w:trHeight w:val="460"/>
          <w:jc w:val="center"/>
        </w:trPr>
        <w:tc>
          <w:tcPr>
            <w:tcW w:w="478" w:type="pct"/>
            <w:vAlign w:val="center"/>
          </w:tcPr>
          <w:p w14:paraId="021FEB91" w14:textId="77777777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363" w:type="pct"/>
            <w:vAlign w:val="center"/>
          </w:tcPr>
          <w:p w14:paraId="7B45FF38" w14:textId="76BB2342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64" w:type="pct"/>
            <w:vAlign w:val="center"/>
          </w:tcPr>
          <w:p w14:paraId="1D9CCD01" w14:textId="4464DB1C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36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360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87" w:type="pct"/>
            <w:vAlign w:val="center"/>
          </w:tcPr>
          <w:p w14:paraId="2371631A" w14:textId="5A3C7214" w:rsidR="00550BD0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6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2360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7" w:type="pct"/>
            <w:vAlign w:val="center"/>
          </w:tcPr>
          <w:p w14:paraId="4FF3AEB7" w14:textId="0E5DC940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59" w:type="pct"/>
            <w:vAlign w:val="center"/>
          </w:tcPr>
          <w:p w14:paraId="52828D41" w14:textId="3C486FA0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36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360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2" w:type="pct"/>
            <w:vAlign w:val="center"/>
          </w:tcPr>
          <w:p w14:paraId="7571CA3B" w14:textId="4D4B180E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57" w:type="pct"/>
            <w:vAlign w:val="center"/>
          </w:tcPr>
          <w:p w14:paraId="29682E8C" w14:textId="652A59B1" w:rsidR="00550BD0" w:rsidRPr="0042297F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4229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9" w:type="pct"/>
            <w:vAlign w:val="center"/>
          </w:tcPr>
          <w:p w14:paraId="1CCE871B" w14:textId="01983978" w:rsidR="00550BD0" w:rsidRPr="00F41F31" w:rsidRDefault="0042297F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</w:p>
        </w:tc>
        <w:tc>
          <w:tcPr>
            <w:tcW w:w="463" w:type="pct"/>
            <w:vAlign w:val="center"/>
          </w:tcPr>
          <w:p w14:paraId="3A21CCE8" w14:textId="47A8D3E1" w:rsidR="00550BD0" w:rsidRPr="00F41F31" w:rsidRDefault="0042297F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2360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14:paraId="3DBEBFAA" w14:textId="77777777" w:rsidR="00550BD0" w:rsidRPr="00CD3BF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358" w:type="pct"/>
            <w:tcBorders>
              <w:right w:val="single" w:sz="4" w:space="0" w:color="auto"/>
            </w:tcBorders>
            <w:vAlign w:val="center"/>
          </w:tcPr>
          <w:p w14:paraId="59CBBF5D" w14:textId="77777777" w:rsidR="00550BD0" w:rsidRPr="00CD3BF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14:paraId="78792E1F" w14:textId="569E76CD" w:rsidR="00550BD0" w:rsidRPr="00F41F31" w:rsidRDefault="000B119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</w:p>
        </w:tc>
      </w:tr>
      <w:tr w:rsidR="00550BD0" w:rsidRPr="00310274" w14:paraId="733771FF" w14:textId="77777777" w:rsidTr="00F46F5D">
        <w:trPr>
          <w:trHeight w:val="460"/>
          <w:jc w:val="center"/>
        </w:trPr>
        <w:tc>
          <w:tcPr>
            <w:tcW w:w="478" w:type="pct"/>
            <w:vAlign w:val="center"/>
          </w:tcPr>
          <w:p w14:paraId="6BCAFC76" w14:textId="77777777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363" w:type="pct"/>
            <w:vAlign w:val="center"/>
          </w:tcPr>
          <w:p w14:paraId="65441E85" w14:textId="7CD75B9B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4" w:type="pct"/>
            <w:vAlign w:val="center"/>
          </w:tcPr>
          <w:p w14:paraId="0153C4A3" w14:textId="0627B0CB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36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360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87" w:type="pct"/>
            <w:vAlign w:val="center"/>
          </w:tcPr>
          <w:p w14:paraId="05AB5F69" w14:textId="4FAFAF31" w:rsidR="00550BD0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36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360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7" w:type="pct"/>
            <w:vAlign w:val="center"/>
          </w:tcPr>
          <w:p w14:paraId="1A77E97C" w14:textId="5CFD3314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9" w:type="pct"/>
            <w:vAlign w:val="center"/>
          </w:tcPr>
          <w:p w14:paraId="0544EAB6" w14:textId="47EFE3D1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36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360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2" w:type="pct"/>
            <w:vAlign w:val="center"/>
          </w:tcPr>
          <w:p w14:paraId="3FED0637" w14:textId="2FF8DA9E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79" w:type="pct"/>
            <w:gridSpan w:val="3"/>
            <w:vAlign w:val="center"/>
          </w:tcPr>
          <w:p w14:paraId="6C270647" w14:textId="191EFB56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1" w:type="pct"/>
            <w:gridSpan w:val="3"/>
            <w:tcBorders>
              <w:right w:val="single" w:sz="4" w:space="0" w:color="auto"/>
            </w:tcBorders>
            <w:vAlign w:val="center"/>
          </w:tcPr>
          <w:p w14:paraId="28B99936" w14:textId="36A4D376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550BD0" w:rsidRPr="00310274" w14:paraId="0B9FF11E" w14:textId="77777777" w:rsidTr="00F46F5D">
        <w:trPr>
          <w:trHeight w:val="460"/>
          <w:jc w:val="center"/>
        </w:trPr>
        <w:tc>
          <w:tcPr>
            <w:tcW w:w="478" w:type="pct"/>
            <w:vAlign w:val="center"/>
          </w:tcPr>
          <w:p w14:paraId="311D4B7C" w14:textId="77777777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63" w:type="pct"/>
            <w:vAlign w:val="center"/>
          </w:tcPr>
          <w:p w14:paraId="4BE593A9" w14:textId="3CAD007C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4" w:type="pct"/>
            <w:vAlign w:val="center"/>
          </w:tcPr>
          <w:p w14:paraId="415E9C67" w14:textId="5F9B0C87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6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2360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87" w:type="pct"/>
            <w:vAlign w:val="center"/>
          </w:tcPr>
          <w:p w14:paraId="65A2E55F" w14:textId="4945FDD5" w:rsidR="00550BD0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36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360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57" w:type="pct"/>
            <w:vAlign w:val="center"/>
          </w:tcPr>
          <w:p w14:paraId="35465211" w14:textId="2CD7D28D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9" w:type="pct"/>
            <w:vAlign w:val="center"/>
          </w:tcPr>
          <w:p w14:paraId="65C726DF" w14:textId="3AF94A8E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6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23605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22" w:type="pct"/>
            <w:vAlign w:val="center"/>
          </w:tcPr>
          <w:p w14:paraId="242B2AE8" w14:textId="68FFD5C4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6B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D56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79" w:type="pct"/>
            <w:gridSpan w:val="3"/>
            <w:vAlign w:val="center"/>
          </w:tcPr>
          <w:p w14:paraId="161D7AF3" w14:textId="44B3D21F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091" w:type="pct"/>
            <w:gridSpan w:val="3"/>
            <w:tcBorders>
              <w:right w:val="single" w:sz="4" w:space="0" w:color="auto"/>
            </w:tcBorders>
            <w:vAlign w:val="center"/>
          </w:tcPr>
          <w:p w14:paraId="6D7A65CA" w14:textId="78FE5CB9" w:rsidR="00550BD0" w:rsidRPr="00F41F31" w:rsidRDefault="00550BD0" w:rsidP="00550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F3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14:paraId="7E52E33E" w14:textId="77777777" w:rsidR="00F46F5D" w:rsidRDefault="00F46F5D" w:rsidP="00F46F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B512C7" w14:textId="0E89E9A5" w:rsidR="00F46F5D" w:rsidRPr="00F46F5D" w:rsidRDefault="00F46F5D" w:rsidP="00461197">
      <w:pPr>
        <w:pStyle w:val="2"/>
        <w:numPr>
          <w:ilvl w:val="0"/>
          <w:numId w:val="11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7" w:name="_Toc95781155"/>
      <w:r w:rsidRPr="00F46F5D">
        <w:rPr>
          <w:rFonts w:ascii="Times New Roman" w:hAnsi="Times New Roman" w:cs="Times New Roman"/>
          <w:b/>
          <w:bCs/>
          <w:color w:val="auto"/>
          <w:sz w:val="28"/>
          <w:szCs w:val="28"/>
        </w:rPr>
        <w:t>Минимизация выражений методом карт Карно</w:t>
      </w:r>
      <w:bookmarkEnd w:id="27"/>
    </w:p>
    <w:p w14:paraId="7E0BD536" w14:textId="6940D390" w:rsidR="004D2E39" w:rsidRPr="00277B18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176">
        <w:rPr>
          <w:rFonts w:ascii="Times New Roman" w:hAnsi="Times New Roman" w:cs="Times New Roman"/>
          <w:sz w:val="28"/>
          <w:szCs w:val="28"/>
        </w:rPr>
        <w:t xml:space="preserve">Минимизируем </w:t>
      </w:r>
      <w:r w:rsidR="00A66DB6">
        <w:rPr>
          <w:rFonts w:ascii="Times New Roman" w:hAnsi="Times New Roman" w:cs="Times New Roman"/>
          <w:sz w:val="28"/>
          <w:szCs w:val="28"/>
        </w:rPr>
        <w:t xml:space="preserve">функции выходов и </w:t>
      </w:r>
      <w:r w:rsidR="00A66DB6" w:rsidRPr="00720F9C">
        <w:rPr>
          <w:rFonts w:ascii="Times New Roman" w:hAnsi="Times New Roman" w:cs="Times New Roman"/>
          <w:sz w:val="28"/>
          <w:szCs w:val="28"/>
        </w:rPr>
        <w:t xml:space="preserve">возбуждения памяти </w:t>
      </w:r>
      <w:r w:rsidRPr="00866176">
        <w:rPr>
          <w:rFonts w:ascii="Times New Roman" w:hAnsi="Times New Roman" w:cs="Times New Roman"/>
          <w:sz w:val="28"/>
          <w:szCs w:val="28"/>
        </w:rPr>
        <w:t xml:space="preserve">при помощи карт Карно. </w:t>
      </w:r>
      <w:r w:rsidR="00A66DB6">
        <w:rPr>
          <w:rFonts w:ascii="Times New Roman" w:hAnsi="Times New Roman" w:cs="Times New Roman"/>
          <w:sz w:val="28"/>
          <w:szCs w:val="28"/>
        </w:rPr>
        <w:t>Д</w:t>
      </w:r>
      <w:r w:rsidRPr="00866176">
        <w:rPr>
          <w:rFonts w:ascii="Times New Roman" w:hAnsi="Times New Roman" w:cs="Times New Roman"/>
          <w:sz w:val="28"/>
          <w:szCs w:val="28"/>
        </w:rPr>
        <w:t xml:space="preserve">ля </w:t>
      </w:r>
      <w:r w:rsidRPr="00866176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86617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66176">
        <w:rPr>
          <w:rFonts w:ascii="Times New Roman" w:hAnsi="Times New Roman" w:cs="Times New Roman"/>
          <w:sz w:val="28"/>
          <w:szCs w:val="28"/>
        </w:rPr>
        <w:t xml:space="preserve"> и </w:t>
      </w:r>
      <w:r w:rsidRPr="00866176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86617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66176">
        <w:rPr>
          <w:rFonts w:ascii="Times New Roman" w:hAnsi="Times New Roman" w:cs="Times New Roman"/>
          <w:sz w:val="28"/>
          <w:szCs w:val="28"/>
        </w:rPr>
        <w:t xml:space="preserve"> карты Карно представлены на рис</w:t>
      </w:r>
      <w:r>
        <w:rPr>
          <w:rFonts w:ascii="Times New Roman" w:hAnsi="Times New Roman" w:cs="Times New Roman"/>
          <w:sz w:val="28"/>
          <w:szCs w:val="28"/>
        </w:rPr>
        <w:t xml:space="preserve">унке </w:t>
      </w:r>
      <w:r w:rsidR="00F46F5D">
        <w:rPr>
          <w:rFonts w:ascii="Times New Roman" w:hAnsi="Times New Roman" w:cs="Times New Roman"/>
          <w:sz w:val="28"/>
          <w:szCs w:val="28"/>
        </w:rPr>
        <w:t>10</w:t>
      </w:r>
      <w:r w:rsidRPr="00866176">
        <w:rPr>
          <w:rFonts w:ascii="Times New Roman" w:hAnsi="Times New Roman" w:cs="Times New Roman"/>
          <w:sz w:val="28"/>
          <w:szCs w:val="28"/>
        </w:rPr>
        <w:t>.</w:t>
      </w:r>
    </w:p>
    <w:p w14:paraId="26FF61BE" w14:textId="77777777" w:rsidR="004D2E39" w:rsidRDefault="004D2E39" w:rsidP="00F46F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5589DF" w14:textId="503AB26F" w:rsidR="004D2E39" w:rsidRPr="001B302B" w:rsidRDefault="001974EB" w:rsidP="00F46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47AAC14" wp14:editId="050D45F1">
            <wp:extent cx="5346095" cy="1320800"/>
            <wp:effectExtent l="0" t="0" r="698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339" cy="1326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6ED4E" w14:textId="3EB91D8F" w:rsidR="004D2E39" w:rsidRDefault="004D2E39" w:rsidP="004D2E3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F46F5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77B18">
        <w:rPr>
          <w:rFonts w:ascii="Times New Roman" w:hAnsi="Times New Roman" w:cs="Times New Roman"/>
          <w:sz w:val="28"/>
          <w:szCs w:val="28"/>
        </w:rPr>
        <w:t xml:space="preserve"> Карты Карно для выходных сигналов</w:t>
      </w:r>
    </w:p>
    <w:p w14:paraId="7D8BA2B1" w14:textId="77777777" w:rsidR="004D2E39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B18">
        <w:rPr>
          <w:rFonts w:ascii="Times New Roman" w:hAnsi="Times New Roman" w:cs="Times New Roman"/>
          <w:sz w:val="28"/>
          <w:szCs w:val="28"/>
        </w:rPr>
        <w:t>Записываем минимальные ДНФ</w:t>
      </w:r>
      <w:r w:rsidRPr="0068785A">
        <w:rPr>
          <w:rFonts w:ascii="Times New Roman" w:hAnsi="Times New Roman" w:cs="Times New Roman"/>
          <w:sz w:val="28"/>
          <w:szCs w:val="28"/>
        </w:rPr>
        <w:t xml:space="preserve"> </w:t>
      </w:r>
      <w:r w:rsidRPr="00866176">
        <w:rPr>
          <w:rFonts w:ascii="Times New Roman" w:hAnsi="Times New Roman" w:cs="Times New Roman"/>
          <w:sz w:val="28"/>
          <w:szCs w:val="28"/>
        </w:rPr>
        <w:t xml:space="preserve">для </w:t>
      </w:r>
      <w:r w:rsidRPr="00866176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86617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66176">
        <w:rPr>
          <w:rFonts w:ascii="Times New Roman" w:hAnsi="Times New Roman" w:cs="Times New Roman"/>
          <w:sz w:val="28"/>
          <w:szCs w:val="28"/>
        </w:rPr>
        <w:t xml:space="preserve"> и </w:t>
      </w:r>
      <w:r w:rsidRPr="00866176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86617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7B18">
        <w:rPr>
          <w:rFonts w:ascii="Times New Roman" w:hAnsi="Times New Roman" w:cs="Times New Roman"/>
          <w:sz w:val="28"/>
          <w:szCs w:val="28"/>
        </w:rPr>
        <w:t>:</w:t>
      </w:r>
    </w:p>
    <w:p w14:paraId="70ED5F9A" w14:textId="77777777" w:rsidR="004D2E39" w:rsidRDefault="004D2E39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D798829" w14:textId="2AF037FC" w:rsidR="004D2E39" w:rsidRPr="00866176" w:rsidRDefault="001974EB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74EB">
        <w:rPr>
          <w:rFonts w:ascii="Times New Roman" w:hAnsi="Times New Roman" w:cs="Times New Roman"/>
          <w:position w:val="-40"/>
          <w:sz w:val="28"/>
          <w:szCs w:val="28"/>
        </w:rPr>
        <w:object w:dxaOrig="3159" w:dyaOrig="940" w14:anchorId="1CF774A7">
          <v:shape id="_x0000_i1031" type="#_x0000_t75" style="width:157.6pt;height:46.85pt" o:ole="">
            <v:imagedata r:id="rId29" o:title=""/>
          </v:shape>
          <o:OLEObject Type="Embed" ProgID="Equation.DSMT4" ShapeID="_x0000_i1031" DrawAspect="Content" ObjectID="_1707218452" r:id="rId30"/>
        </w:object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 w:rsidRPr="00866176">
        <w:rPr>
          <w:rFonts w:ascii="Times New Roman" w:hAnsi="Times New Roman" w:cs="Times New Roman"/>
          <w:sz w:val="28"/>
          <w:szCs w:val="28"/>
        </w:rPr>
        <w:t xml:space="preserve"> (</w:t>
      </w:r>
      <w:r w:rsidR="00A66DB6">
        <w:rPr>
          <w:rFonts w:ascii="Times New Roman" w:hAnsi="Times New Roman" w:cs="Times New Roman"/>
          <w:sz w:val="28"/>
          <w:szCs w:val="28"/>
        </w:rPr>
        <w:t>6</w:t>
      </w:r>
      <w:r w:rsidR="004D2E39" w:rsidRPr="00866176">
        <w:rPr>
          <w:rFonts w:ascii="Times New Roman" w:hAnsi="Times New Roman" w:cs="Times New Roman"/>
          <w:sz w:val="28"/>
          <w:szCs w:val="28"/>
        </w:rPr>
        <w:t>)</w:t>
      </w:r>
    </w:p>
    <w:p w14:paraId="1A69786B" w14:textId="77777777" w:rsidR="004D2E39" w:rsidRDefault="004D2E39" w:rsidP="004D2E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3D6D72" w14:textId="7701312C" w:rsidR="004D2E39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6176">
        <w:rPr>
          <w:rFonts w:ascii="Times New Roman" w:hAnsi="Times New Roman" w:cs="Times New Roman"/>
          <w:sz w:val="28"/>
          <w:szCs w:val="28"/>
        </w:rPr>
        <w:t xml:space="preserve">Карты Карно </w:t>
      </w:r>
      <w:r>
        <w:rPr>
          <w:rFonts w:ascii="Times New Roman" w:hAnsi="Times New Roman" w:cs="Times New Roman"/>
          <w:sz w:val="28"/>
          <w:szCs w:val="28"/>
        </w:rPr>
        <w:t xml:space="preserve">для функций возбуждения памяти </w:t>
      </w:r>
      <w:r w:rsidRPr="00866176">
        <w:rPr>
          <w:rFonts w:ascii="Times New Roman" w:hAnsi="Times New Roman" w:cs="Times New Roman"/>
          <w:sz w:val="28"/>
          <w:szCs w:val="28"/>
        </w:rPr>
        <w:t>представлены на рис</w:t>
      </w:r>
      <w:r>
        <w:rPr>
          <w:rFonts w:ascii="Times New Roman" w:hAnsi="Times New Roman" w:cs="Times New Roman"/>
          <w:sz w:val="28"/>
          <w:szCs w:val="28"/>
        </w:rPr>
        <w:t xml:space="preserve">унке </w:t>
      </w:r>
      <w:r w:rsidR="001974EB" w:rsidRPr="001974EB">
        <w:rPr>
          <w:rFonts w:ascii="Times New Roman" w:hAnsi="Times New Roman" w:cs="Times New Roman"/>
          <w:sz w:val="28"/>
          <w:szCs w:val="28"/>
        </w:rPr>
        <w:t>1</w:t>
      </w:r>
      <w:r w:rsidR="00F46F5D">
        <w:rPr>
          <w:rFonts w:ascii="Times New Roman" w:hAnsi="Times New Roman" w:cs="Times New Roman"/>
          <w:sz w:val="28"/>
          <w:szCs w:val="28"/>
        </w:rPr>
        <w:t>1</w:t>
      </w:r>
      <w:r w:rsidRPr="00866176">
        <w:rPr>
          <w:rFonts w:ascii="Times New Roman" w:hAnsi="Times New Roman" w:cs="Times New Roman"/>
          <w:sz w:val="28"/>
          <w:szCs w:val="28"/>
        </w:rPr>
        <w:t>.</w:t>
      </w:r>
    </w:p>
    <w:p w14:paraId="03C85A7A" w14:textId="77777777" w:rsidR="00F46F5D" w:rsidRPr="00277B18" w:rsidRDefault="00F46F5D" w:rsidP="00F46F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CD0D20" w14:textId="4713094E" w:rsidR="004D2E39" w:rsidRDefault="0093090F" w:rsidP="004D2E3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85CD94C" wp14:editId="02A14A48">
            <wp:extent cx="5911152" cy="57023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152" cy="570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D5D45" w14:textId="754C72E1" w:rsidR="004D2E39" w:rsidRPr="0068785A" w:rsidRDefault="004D2E39" w:rsidP="004D2E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93090F" w:rsidRPr="0093090F">
        <w:rPr>
          <w:rFonts w:ascii="Times New Roman" w:hAnsi="Times New Roman" w:cs="Times New Roman"/>
          <w:sz w:val="28"/>
          <w:szCs w:val="28"/>
        </w:rPr>
        <w:t>1</w:t>
      </w:r>
      <w:r w:rsidR="00F46F5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77B18">
        <w:rPr>
          <w:rFonts w:ascii="Times New Roman" w:hAnsi="Times New Roman" w:cs="Times New Roman"/>
          <w:sz w:val="28"/>
          <w:szCs w:val="28"/>
        </w:rPr>
        <w:t xml:space="preserve"> Карты Карно для</w:t>
      </w:r>
      <w:r w:rsidRPr="006878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сигналов </w:t>
      </w:r>
      <w:r w:rsidR="005B44D0">
        <w:rPr>
          <w:rFonts w:ascii="Times New Roman" w:hAnsi="Times New Roman" w:cs="Times New Roman"/>
          <w:sz w:val="28"/>
          <w:szCs w:val="28"/>
        </w:rPr>
        <w:t>возбуждения памяти</w:t>
      </w:r>
    </w:p>
    <w:p w14:paraId="066FCEFA" w14:textId="77777777" w:rsidR="004D2E39" w:rsidRDefault="004D2E39" w:rsidP="004D2E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0D1097" w14:textId="77777777" w:rsidR="00F46F5D" w:rsidRDefault="00F46F5D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A63F50F" w14:textId="3BD3450E" w:rsidR="004D2E39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B18">
        <w:rPr>
          <w:rFonts w:ascii="Times New Roman" w:hAnsi="Times New Roman" w:cs="Times New Roman"/>
          <w:sz w:val="28"/>
          <w:szCs w:val="28"/>
        </w:rPr>
        <w:t>Записываем минимальные ДНФ</w:t>
      </w:r>
      <w:r w:rsidRPr="0068785A">
        <w:rPr>
          <w:rFonts w:ascii="Times New Roman" w:hAnsi="Times New Roman" w:cs="Times New Roman"/>
          <w:sz w:val="28"/>
          <w:szCs w:val="28"/>
        </w:rPr>
        <w:t xml:space="preserve"> </w:t>
      </w:r>
      <w:r w:rsidRPr="00866176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Pr="0086617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08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 w:rsidRPr="00470FA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bookmarkStart w:id="28" w:name="_Hlk95755773"/>
      <w:r w:rsidRPr="004C08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Pr="00E6137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bookmarkEnd w:id="28"/>
      <w:r w:rsidR="0093090F" w:rsidRPr="004C086D">
        <w:rPr>
          <w:rFonts w:ascii="Times New Roman" w:hAnsi="Times New Roman" w:cs="Times New Roman"/>
          <w:sz w:val="28"/>
          <w:szCs w:val="28"/>
        </w:rPr>
        <w:t xml:space="preserve">, </w:t>
      </w:r>
      <w:r w:rsidR="0093090F"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 w:rsidR="0093090F" w:rsidRPr="00E6137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3090F" w:rsidRPr="004C086D">
        <w:rPr>
          <w:rFonts w:ascii="Times New Roman" w:hAnsi="Times New Roman" w:cs="Times New Roman"/>
          <w:sz w:val="28"/>
          <w:szCs w:val="28"/>
        </w:rPr>
        <w:t xml:space="preserve">, </w:t>
      </w:r>
      <w:r w:rsidR="0093090F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="0093090F" w:rsidRPr="0093090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C086D">
        <w:rPr>
          <w:rFonts w:ascii="Times New Roman" w:hAnsi="Times New Roman" w:cs="Times New Roman"/>
          <w:sz w:val="28"/>
          <w:szCs w:val="28"/>
        </w:rPr>
        <w:t xml:space="preserve"> </w:t>
      </w:r>
      <w:r w:rsidRPr="0086617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 w:rsidR="0093090F" w:rsidRPr="0093090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77B18">
        <w:rPr>
          <w:rFonts w:ascii="Times New Roman" w:hAnsi="Times New Roman" w:cs="Times New Roman"/>
          <w:sz w:val="28"/>
          <w:szCs w:val="28"/>
        </w:rPr>
        <w:t>:</w:t>
      </w:r>
    </w:p>
    <w:p w14:paraId="37BD08AE" w14:textId="77777777" w:rsidR="004D2E39" w:rsidRDefault="004D2E39" w:rsidP="00ED79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02D8F2" w14:textId="15879C38" w:rsidR="004D2E39" w:rsidRPr="00866176" w:rsidRDefault="007F6D2E" w:rsidP="004D2E3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F6D2E">
        <w:rPr>
          <w:rFonts w:ascii="Times New Roman" w:hAnsi="Times New Roman" w:cs="Times New Roman"/>
          <w:position w:val="-132"/>
          <w:sz w:val="28"/>
          <w:szCs w:val="28"/>
        </w:rPr>
        <w:object w:dxaOrig="3200" w:dyaOrig="2780" w14:anchorId="2C80064F">
          <v:shape id="_x0000_i1032" type="#_x0000_t75" style="width:160.3pt;height:139.25pt" o:ole="">
            <v:imagedata r:id="rId32" o:title=""/>
          </v:shape>
          <o:OLEObject Type="Embed" ProgID="Equation.DSMT4" ShapeID="_x0000_i1032" DrawAspect="Content" ObjectID="_1707218453" r:id="rId33"/>
        </w:object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>
        <w:rPr>
          <w:rFonts w:ascii="Times New Roman" w:hAnsi="Times New Roman" w:cs="Times New Roman"/>
          <w:sz w:val="28"/>
          <w:szCs w:val="28"/>
        </w:rPr>
        <w:tab/>
      </w:r>
      <w:r w:rsidR="004D2E39" w:rsidRPr="00866176">
        <w:rPr>
          <w:rFonts w:ascii="Times New Roman" w:hAnsi="Times New Roman" w:cs="Times New Roman"/>
          <w:sz w:val="28"/>
          <w:szCs w:val="28"/>
        </w:rPr>
        <w:t xml:space="preserve"> (</w:t>
      </w:r>
      <w:r w:rsidR="00A66DB6">
        <w:rPr>
          <w:rFonts w:ascii="Times New Roman" w:hAnsi="Times New Roman" w:cs="Times New Roman"/>
          <w:sz w:val="28"/>
          <w:szCs w:val="28"/>
        </w:rPr>
        <w:t>7</w:t>
      </w:r>
      <w:r w:rsidR="004D2E39" w:rsidRPr="00866176">
        <w:rPr>
          <w:rFonts w:ascii="Times New Roman" w:hAnsi="Times New Roman" w:cs="Times New Roman"/>
          <w:sz w:val="28"/>
          <w:szCs w:val="28"/>
        </w:rPr>
        <w:t>)</w:t>
      </w:r>
    </w:p>
    <w:p w14:paraId="0A0583D6" w14:textId="77777777" w:rsidR="003F4CBD" w:rsidRDefault="003F4CBD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41827A" w14:textId="4790B212" w:rsidR="00F46F5D" w:rsidRPr="00E54B32" w:rsidRDefault="00E54B32" w:rsidP="00461197">
      <w:pPr>
        <w:pStyle w:val="2"/>
        <w:numPr>
          <w:ilvl w:val="0"/>
          <w:numId w:val="11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9" w:name="_Toc95781156"/>
      <w:r w:rsidRPr="00E54B32">
        <w:rPr>
          <w:rFonts w:ascii="Times New Roman" w:hAnsi="Times New Roman" w:cs="Times New Roman"/>
          <w:b/>
          <w:bCs/>
          <w:color w:val="auto"/>
          <w:sz w:val="28"/>
          <w:szCs w:val="28"/>
        </w:rPr>
        <w:t>Логическая схема автомата М</w:t>
      </w:r>
      <w:r w:rsidR="00EF68E0">
        <w:rPr>
          <w:rFonts w:ascii="Times New Roman" w:hAnsi="Times New Roman" w:cs="Times New Roman"/>
          <w:b/>
          <w:bCs/>
          <w:color w:val="auto"/>
          <w:sz w:val="28"/>
          <w:szCs w:val="28"/>
        </w:rPr>
        <w:t>ура</w:t>
      </w:r>
      <w:bookmarkEnd w:id="29"/>
    </w:p>
    <w:p w14:paraId="4558EF65" w14:textId="6A2281B4" w:rsidR="004D2E39" w:rsidRDefault="004D2E39" w:rsidP="004D2E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FB4">
        <w:rPr>
          <w:rFonts w:ascii="Times New Roman" w:hAnsi="Times New Roman" w:cs="Times New Roman"/>
          <w:sz w:val="28"/>
          <w:szCs w:val="28"/>
        </w:rPr>
        <w:t>По полученным минимальным формам</w:t>
      </w:r>
      <w:r w:rsidR="00F46F5D">
        <w:rPr>
          <w:rFonts w:ascii="Times New Roman" w:hAnsi="Times New Roman" w:cs="Times New Roman"/>
          <w:sz w:val="28"/>
          <w:szCs w:val="28"/>
        </w:rPr>
        <w:t xml:space="preserve"> (6) и (7)</w:t>
      </w:r>
      <w:r w:rsidRPr="00551FB4">
        <w:rPr>
          <w:rFonts w:ascii="Times New Roman" w:hAnsi="Times New Roman" w:cs="Times New Roman"/>
          <w:sz w:val="28"/>
          <w:szCs w:val="28"/>
        </w:rPr>
        <w:t xml:space="preserve"> составляем логическую схему автомата</w:t>
      </w:r>
      <w:r>
        <w:rPr>
          <w:rFonts w:ascii="Times New Roman" w:hAnsi="Times New Roman" w:cs="Times New Roman"/>
          <w:sz w:val="28"/>
          <w:szCs w:val="28"/>
        </w:rPr>
        <w:t xml:space="preserve"> (рисунок </w:t>
      </w:r>
      <w:r w:rsidR="002108AB" w:rsidRPr="002108AB">
        <w:rPr>
          <w:rFonts w:ascii="Times New Roman" w:hAnsi="Times New Roman" w:cs="Times New Roman"/>
          <w:sz w:val="28"/>
          <w:szCs w:val="28"/>
        </w:rPr>
        <w:t>1</w:t>
      </w:r>
      <w:r w:rsidR="00F46F5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51FB4">
        <w:rPr>
          <w:rFonts w:ascii="Times New Roman" w:hAnsi="Times New Roman" w:cs="Times New Roman"/>
          <w:sz w:val="28"/>
          <w:szCs w:val="28"/>
        </w:rPr>
        <w:t>.</w:t>
      </w:r>
    </w:p>
    <w:p w14:paraId="4F6E7D8B" w14:textId="201FCC4F" w:rsidR="004D2E39" w:rsidRDefault="004D2E39" w:rsidP="00ED79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20F025" w14:textId="7A3BDD21" w:rsidR="00E4762F" w:rsidRDefault="00ED79A5" w:rsidP="00D37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1FB3F3" wp14:editId="2A4C3E8C">
            <wp:extent cx="5292331" cy="5054600"/>
            <wp:effectExtent l="0" t="0" r="381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331" cy="505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A1144" w14:textId="3122CD0B" w:rsidR="00D37A8C" w:rsidRPr="00D37A8C" w:rsidRDefault="00D37A8C" w:rsidP="00D37A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12 –</w:t>
      </w:r>
      <w:r w:rsidRPr="00277B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Логическая схема автомата Мура</w:t>
      </w:r>
    </w:p>
    <w:p w14:paraId="6692A77C" w14:textId="64E0B0A7" w:rsidR="00461197" w:rsidRPr="00E54B32" w:rsidRDefault="00461197" w:rsidP="00461197">
      <w:pPr>
        <w:pStyle w:val="2"/>
        <w:numPr>
          <w:ilvl w:val="0"/>
          <w:numId w:val="11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0" w:name="_Toc9578115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Принципиальная схема устройства</w:t>
      </w:r>
      <w:bookmarkEnd w:id="30"/>
    </w:p>
    <w:p w14:paraId="254143E6" w14:textId="472C1004" w:rsidR="005841D9" w:rsidRDefault="005841D9" w:rsidP="00960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A02">
        <w:rPr>
          <w:rFonts w:ascii="Times New Roman" w:hAnsi="Times New Roman" w:cs="Times New Roman"/>
          <w:sz w:val="28"/>
          <w:szCs w:val="28"/>
        </w:rPr>
        <w:t>Реализу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C51A02">
        <w:rPr>
          <w:rFonts w:ascii="Times New Roman" w:hAnsi="Times New Roman" w:cs="Times New Roman"/>
          <w:sz w:val="28"/>
          <w:szCs w:val="28"/>
        </w:rPr>
        <w:t xml:space="preserve"> КА на микросхемах сери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51A02">
        <w:rPr>
          <w:rFonts w:ascii="Times New Roman" w:hAnsi="Times New Roman" w:cs="Times New Roman"/>
          <w:sz w:val="28"/>
          <w:szCs w:val="28"/>
        </w:rPr>
        <w:t>К555. Состав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C51A02">
        <w:rPr>
          <w:rFonts w:ascii="Times New Roman" w:hAnsi="Times New Roman" w:cs="Times New Roman"/>
          <w:sz w:val="28"/>
          <w:szCs w:val="28"/>
        </w:rPr>
        <w:t xml:space="preserve"> принципиальную схему с перечнем элементов</w:t>
      </w:r>
      <w:r>
        <w:rPr>
          <w:rFonts w:ascii="Times New Roman" w:hAnsi="Times New Roman" w:cs="Times New Roman"/>
          <w:sz w:val="28"/>
          <w:szCs w:val="28"/>
        </w:rPr>
        <w:t xml:space="preserve"> (таблица 10).</w:t>
      </w:r>
    </w:p>
    <w:p w14:paraId="53D69210" w14:textId="77777777" w:rsidR="005841D9" w:rsidRDefault="005841D9" w:rsidP="005841D9">
      <w:pPr>
        <w:pStyle w:val="Default"/>
        <w:spacing w:line="360" w:lineRule="auto"/>
        <w:jc w:val="center"/>
        <w:rPr>
          <w:bCs/>
          <w:sz w:val="28"/>
          <w:szCs w:val="28"/>
        </w:rPr>
      </w:pPr>
    </w:p>
    <w:p w14:paraId="69AE62E6" w14:textId="0F4F1DA9" w:rsidR="005841D9" w:rsidRPr="00AC78E9" w:rsidRDefault="005841D9" w:rsidP="005841D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10</w:t>
      </w:r>
    </w:p>
    <w:p w14:paraId="621511C1" w14:textId="77777777" w:rsidR="005841D9" w:rsidRPr="003454C5" w:rsidRDefault="005841D9" w:rsidP="005841D9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3454C5">
        <w:rPr>
          <w:b/>
          <w:sz w:val="28"/>
          <w:szCs w:val="28"/>
        </w:rPr>
        <w:t>Спецификация микросхем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147"/>
        <w:gridCol w:w="2041"/>
        <w:gridCol w:w="1908"/>
        <w:gridCol w:w="4475"/>
      </w:tblGrid>
      <w:tr w:rsidR="005841D9" w:rsidRPr="00691397" w14:paraId="301C4423" w14:textId="77777777" w:rsidTr="007A4F29">
        <w:trPr>
          <w:jc w:val="center"/>
        </w:trPr>
        <w:tc>
          <w:tcPr>
            <w:tcW w:w="599" w:type="pct"/>
            <w:vAlign w:val="center"/>
          </w:tcPr>
          <w:p w14:paraId="5D571126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Номер</w:t>
            </w:r>
          </w:p>
        </w:tc>
        <w:tc>
          <w:tcPr>
            <w:tcW w:w="1066" w:type="pct"/>
            <w:vAlign w:val="center"/>
          </w:tcPr>
          <w:p w14:paraId="7039B831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97" w:type="pct"/>
            <w:vAlign w:val="center"/>
          </w:tcPr>
          <w:p w14:paraId="715C2463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 xml:space="preserve">Обозначение </w:t>
            </w:r>
          </w:p>
          <w:p w14:paraId="76ECDC14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на схеме</w:t>
            </w:r>
          </w:p>
        </w:tc>
        <w:tc>
          <w:tcPr>
            <w:tcW w:w="2338" w:type="pct"/>
            <w:vAlign w:val="center"/>
          </w:tcPr>
          <w:p w14:paraId="77C3DDAE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Реализуемая функция</w:t>
            </w:r>
          </w:p>
        </w:tc>
      </w:tr>
      <w:tr w:rsidR="005841D9" w:rsidRPr="00691397" w14:paraId="5ABB9334" w14:textId="77777777" w:rsidTr="007A4F29">
        <w:trPr>
          <w:jc w:val="center"/>
        </w:trPr>
        <w:tc>
          <w:tcPr>
            <w:tcW w:w="599" w:type="pct"/>
            <w:vAlign w:val="center"/>
          </w:tcPr>
          <w:p w14:paraId="476ECA28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1</w:t>
            </w:r>
          </w:p>
        </w:tc>
        <w:tc>
          <w:tcPr>
            <w:tcW w:w="1066" w:type="pct"/>
            <w:vAlign w:val="center"/>
          </w:tcPr>
          <w:p w14:paraId="004E3967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К555ЛН1</w:t>
            </w:r>
          </w:p>
        </w:tc>
        <w:tc>
          <w:tcPr>
            <w:tcW w:w="997" w:type="pct"/>
            <w:vAlign w:val="center"/>
          </w:tcPr>
          <w:p w14:paraId="53FCC1DD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DD1</w:t>
            </w:r>
          </w:p>
        </w:tc>
        <w:tc>
          <w:tcPr>
            <w:tcW w:w="2338" w:type="pct"/>
            <w:vAlign w:val="center"/>
          </w:tcPr>
          <w:p w14:paraId="22A623E3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логических элементов НЕ</w:t>
            </w:r>
          </w:p>
        </w:tc>
      </w:tr>
      <w:tr w:rsidR="005841D9" w:rsidRPr="00691397" w14:paraId="7C7F24D5" w14:textId="77777777" w:rsidTr="007A4F29">
        <w:trPr>
          <w:jc w:val="center"/>
        </w:trPr>
        <w:tc>
          <w:tcPr>
            <w:tcW w:w="599" w:type="pct"/>
            <w:vAlign w:val="center"/>
          </w:tcPr>
          <w:p w14:paraId="690B26A0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066" w:type="pct"/>
            <w:vAlign w:val="center"/>
          </w:tcPr>
          <w:p w14:paraId="6BD5C82D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К555Л</w:t>
            </w:r>
            <w:r>
              <w:rPr>
                <w:sz w:val="28"/>
                <w:szCs w:val="28"/>
              </w:rPr>
              <w:t>И1</w:t>
            </w:r>
          </w:p>
        </w:tc>
        <w:tc>
          <w:tcPr>
            <w:tcW w:w="997" w:type="pct"/>
            <w:vAlign w:val="center"/>
          </w:tcPr>
          <w:p w14:paraId="036D5073" w14:textId="7B0443CE" w:rsidR="005841D9" w:rsidRPr="002139FF" w:rsidRDefault="005841D9" w:rsidP="007A4F29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 w:rsidRPr="00691397">
              <w:rPr>
                <w:sz w:val="28"/>
                <w:szCs w:val="28"/>
              </w:rPr>
              <w:t>DD</w:t>
            </w:r>
            <w:r>
              <w:rPr>
                <w:sz w:val="28"/>
                <w:szCs w:val="28"/>
                <w:lang w:val="en-US"/>
              </w:rPr>
              <w:t>2</w:t>
            </w:r>
            <w:r w:rsidR="0007017B">
              <w:rPr>
                <w:sz w:val="28"/>
                <w:szCs w:val="28"/>
                <w:lang w:val="en-US"/>
              </w:rPr>
              <w:t xml:space="preserve"> – DD4</w:t>
            </w:r>
          </w:p>
        </w:tc>
        <w:tc>
          <w:tcPr>
            <w:tcW w:w="2338" w:type="pct"/>
            <w:vAlign w:val="center"/>
          </w:tcPr>
          <w:p w14:paraId="13B4070C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91397">
              <w:rPr>
                <w:sz w:val="28"/>
                <w:szCs w:val="28"/>
              </w:rPr>
              <w:t xml:space="preserve"> логических элемента </w:t>
            </w:r>
            <w:r>
              <w:rPr>
                <w:sz w:val="28"/>
                <w:szCs w:val="28"/>
              </w:rPr>
              <w:t>2И</w:t>
            </w:r>
          </w:p>
        </w:tc>
      </w:tr>
      <w:tr w:rsidR="005841D9" w:rsidRPr="00691397" w14:paraId="444B25EF" w14:textId="77777777" w:rsidTr="007A4F29">
        <w:trPr>
          <w:jc w:val="center"/>
        </w:trPr>
        <w:tc>
          <w:tcPr>
            <w:tcW w:w="599" w:type="pct"/>
            <w:vAlign w:val="center"/>
          </w:tcPr>
          <w:p w14:paraId="34B4F88A" w14:textId="77777777" w:rsidR="005841D9" w:rsidRPr="00900BE4" w:rsidRDefault="005841D9" w:rsidP="007A4F29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066" w:type="pct"/>
            <w:vAlign w:val="center"/>
          </w:tcPr>
          <w:p w14:paraId="1DAF9509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К555Л</w:t>
            </w:r>
            <w:r>
              <w:rPr>
                <w:sz w:val="28"/>
                <w:szCs w:val="28"/>
              </w:rPr>
              <w:t>И3</w:t>
            </w:r>
          </w:p>
        </w:tc>
        <w:tc>
          <w:tcPr>
            <w:tcW w:w="997" w:type="pct"/>
            <w:vAlign w:val="center"/>
          </w:tcPr>
          <w:p w14:paraId="73F53802" w14:textId="5682EA89" w:rsidR="005841D9" w:rsidRPr="002139FF" w:rsidRDefault="005841D9" w:rsidP="007A4F29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 w:rsidRPr="00691397">
              <w:rPr>
                <w:sz w:val="28"/>
                <w:szCs w:val="28"/>
              </w:rPr>
              <w:t>DD</w:t>
            </w:r>
            <w:r w:rsidR="004645A3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2338" w:type="pct"/>
            <w:vAlign w:val="center"/>
          </w:tcPr>
          <w:p w14:paraId="21729858" w14:textId="77777777" w:rsidR="005841D9" w:rsidRPr="00691397" w:rsidRDefault="005841D9" w:rsidP="007A4F2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91397">
              <w:rPr>
                <w:sz w:val="28"/>
                <w:szCs w:val="28"/>
              </w:rPr>
              <w:t xml:space="preserve"> логических элемента </w:t>
            </w:r>
            <w:r>
              <w:rPr>
                <w:sz w:val="28"/>
                <w:szCs w:val="28"/>
              </w:rPr>
              <w:t>3И</w:t>
            </w:r>
          </w:p>
        </w:tc>
      </w:tr>
      <w:tr w:rsidR="00F31847" w:rsidRPr="00691397" w14:paraId="4AB65013" w14:textId="77777777" w:rsidTr="007A4F29">
        <w:trPr>
          <w:jc w:val="center"/>
        </w:trPr>
        <w:tc>
          <w:tcPr>
            <w:tcW w:w="599" w:type="pct"/>
            <w:vAlign w:val="center"/>
          </w:tcPr>
          <w:p w14:paraId="64680FF8" w14:textId="4F2ACB22" w:rsidR="00F31847" w:rsidRDefault="00F31847" w:rsidP="00F31847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66" w:type="pct"/>
            <w:vAlign w:val="center"/>
          </w:tcPr>
          <w:p w14:paraId="07399236" w14:textId="37482AB7" w:rsidR="00F31847" w:rsidRPr="00F31847" w:rsidRDefault="00F31847" w:rsidP="00F31847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 w:rsidRPr="00691397">
              <w:rPr>
                <w:sz w:val="28"/>
                <w:szCs w:val="28"/>
              </w:rPr>
              <w:t>К555Л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97" w:type="pct"/>
            <w:vAlign w:val="center"/>
          </w:tcPr>
          <w:p w14:paraId="46AAD16C" w14:textId="1766849E" w:rsidR="00F31847" w:rsidRPr="00691397" w:rsidRDefault="00F31847" w:rsidP="00F31847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DD</w:t>
            </w:r>
            <w:r w:rsidR="004645A3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2338" w:type="pct"/>
            <w:vAlign w:val="center"/>
          </w:tcPr>
          <w:p w14:paraId="2230F1BB" w14:textId="61A41E3E" w:rsidR="00F31847" w:rsidRDefault="00F31847" w:rsidP="00F3184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Pr="00691397">
              <w:rPr>
                <w:sz w:val="28"/>
                <w:szCs w:val="28"/>
              </w:rPr>
              <w:t xml:space="preserve"> логических элемента 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И</w:t>
            </w:r>
          </w:p>
        </w:tc>
      </w:tr>
      <w:tr w:rsidR="00F31847" w:rsidRPr="00691397" w14:paraId="7074AC71" w14:textId="77777777" w:rsidTr="007A4F29">
        <w:trPr>
          <w:jc w:val="center"/>
        </w:trPr>
        <w:tc>
          <w:tcPr>
            <w:tcW w:w="599" w:type="pct"/>
            <w:vAlign w:val="center"/>
          </w:tcPr>
          <w:p w14:paraId="11FB23FC" w14:textId="50BE0DCF" w:rsidR="00F31847" w:rsidRPr="00900BE4" w:rsidRDefault="00F31847" w:rsidP="00F31847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066" w:type="pct"/>
            <w:vAlign w:val="center"/>
          </w:tcPr>
          <w:p w14:paraId="6AA02C12" w14:textId="77777777" w:rsidR="00F31847" w:rsidRPr="00691397" w:rsidRDefault="00F31847" w:rsidP="00F31847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К555Л</w:t>
            </w:r>
            <w:r>
              <w:rPr>
                <w:sz w:val="28"/>
                <w:szCs w:val="28"/>
              </w:rPr>
              <w:t>Л1</w:t>
            </w:r>
            <w:r w:rsidRPr="006913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7" w:type="pct"/>
            <w:vAlign w:val="center"/>
          </w:tcPr>
          <w:p w14:paraId="1DC7B137" w14:textId="41F16370" w:rsidR="00A32894" w:rsidRPr="00A32894" w:rsidRDefault="00F31847" w:rsidP="00A32894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 w:rsidRPr="00691397">
              <w:rPr>
                <w:sz w:val="28"/>
                <w:szCs w:val="28"/>
              </w:rPr>
              <w:t>DD</w:t>
            </w:r>
            <w:r w:rsidR="00A32894">
              <w:rPr>
                <w:sz w:val="28"/>
                <w:szCs w:val="28"/>
              </w:rPr>
              <w:t xml:space="preserve">7 – </w:t>
            </w:r>
            <w:r w:rsidR="00A32894">
              <w:rPr>
                <w:sz w:val="28"/>
                <w:szCs w:val="28"/>
                <w:lang w:val="en-US"/>
              </w:rPr>
              <w:t>DD9</w:t>
            </w:r>
          </w:p>
        </w:tc>
        <w:tc>
          <w:tcPr>
            <w:tcW w:w="2338" w:type="pct"/>
            <w:vAlign w:val="center"/>
          </w:tcPr>
          <w:p w14:paraId="10E65C6E" w14:textId="77777777" w:rsidR="00F31847" w:rsidRPr="00691397" w:rsidRDefault="00F31847" w:rsidP="00F3184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91397">
              <w:rPr>
                <w:sz w:val="28"/>
                <w:szCs w:val="28"/>
              </w:rPr>
              <w:t xml:space="preserve"> логических элемента </w:t>
            </w:r>
            <w:r>
              <w:rPr>
                <w:sz w:val="28"/>
                <w:szCs w:val="28"/>
              </w:rPr>
              <w:t>2ИЛИ</w:t>
            </w:r>
          </w:p>
        </w:tc>
      </w:tr>
      <w:tr w:rsidR="00F31847" w:rsidRPr="00691397" w14:paraId="678FBFBB" w14:textId="77777777" w:rsidTr="007A4F29">
        <w:trPr>
          <w:jc w:val="center"/>
        </w:trPr>
        <w:tc>
          <w:tcPr>
            <w:tcW w:w="599" w:type="pct"/>
            <w:vAlign w:val="center"/>
          </w:tcPr>
          <w:p w14:paraId="47086C01" w14:textId="63B5F724" w:rsidR="00F31847" w:rsidRPr="00900BE4" w:rsidRDefault="00F31847" w:rsidP="00F31847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66" w:type="pct"/>
            <w:vAlign w:val="center"/>
          </w:tcPr>
          <w:p w14:paraId="29242D12" w14:textId="77777777" w:rsidR="00F31847" w:rsidRPr="00691397" w:rsidRDefault="00F31847" w:rsidP="00F31847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en-US"/>
              </w:rPr>
              <w:t>1</w:t>
            </w:r>
            <w:r w:rsidRPr="00691397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ТВ6</w:t>
            </w:r>
          </w:p>
        </w:tc>
        <w:tc>
          <w:tcPr>
            <w:tcW w:w="997" w:type="pct"/>
            <w:vAlign w:val="center"/>
          </w:tcPr>
          <w:p w14:paraId="6BE1C2AF" w14:textId="6AECF7B5" w:rsidR="00F31847" w:rsidRPr="00A32894" w:rsidRDefault="00F31847" w:rsidP="00F31847">
            <w:pPr>
              <w:pStyle w:val="Default"/>
              <w:jc w:val="center"/>
              <w:rPr>
                <w:sz w:val="28"/>
                <w:szCs w:val="28"/>
              </w:rPr>
            </w:pPr>
            <w:r w:rsidRPr="00691397">
              <w:rPr>
                <w:sz w:val="28"/>
                <w:szCs w:val="28"/>
              </w:rPr>
              <w:t>DD</w:t>
            </w:r>
            <w:r w:rsidR="00A32894">
              <w:rPr>
                <w:sz w:val="28"/>
                <w:szCs w:val="28"/>
                <w:lang w:val="en-US"/>
              </w:rPr>
              <w:t>10</w:t>
            </w:r>
            <w:r w:rsidR="00A32894">
              <w:rPr>
                <w:sz w:val="28"/>
                <w:szCs w:val="28"/>
              </w:rPr>
              <w:t xml:space="preserve">, </w:t>
            </w:r>
            <w:r w:rsidR="00A32894">
              <w:rPr>
                <w:sz w:val="28"/>
                <w:szCs w:val="28"/>
                <w:lang w:val="en-US"/>
              </w:rPr>
              <w:t>DD</w:t>
            </w:r>
            <w:r w:rsidR="00A32894">
              <w:rPr>
                <w:sz w:val="28"/>
                <w:szCs w:val="28"/>
              </w:rPr>
              <w:t>11</w:t>
            </w:r>
          </w:p>
        </w:tc>
        <w:tc>
          <w:tcPr>
            <w:tcW w:w="2338" w:type="pct"/>
            <w:vAlign w:val="center"/>
          </w:tcPr>
          <w:p w14:paraId="4EF6A7CA" w14:textId="77777777" w:rsidR="00F31847" w:rsidRPr="00C33303" w:rsidRDefault="00F31847" w:rsidP="00F3184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Два </w:t>
            </w:r>
            <w:r>
              <w:rPr>
                <w:sz w:val="28"/>
                <w:szCs w:val="28"/>
                <w:lang w:val="en-US"/>
              </w:rPr>
              <w:t>JK</w:t>
            </w:r>
            <w:r w:rsidRPr="00691397">
              <w:rPr>
                <w:sz w:val="28"/>
                <w:szCs w:val="28"/>
              </w:rPr>
              <w:t>-триггер</w:t>
            </w:r>
            <w:r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о сбросом</w:t>
            </w:r>
            <w:r w:rsidRPr="00C33303">
              <w:rPr>
                <w:sz w:val="28"/>
                <w:szCs w:val="28"/>
              </w:rPr>
              <w:t xml:space="preserve"> </w:t>
            </w:r>
          </w:p>
        </w:tc>
      </w:tr>
    </w:tbl>
    <w:p w14:paraId="10BB507D" w14:textId="77777777" w:rsidR="005841D9" w:rsidRPr="00647AEC" w:rsidRDefault="005841D9" w:rsidP="005841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580" w:type="dxa"/>
        <w:tblInd w:w="-601" w:type="dxa"/>
        <w:tblLook w:val="04A0" w:firstRow="1" w:lastRow="0" w:firstColumn="1" w:lastColumn="0" w:noHBand="0" w:noVBand="1"/>
      </w:tblPr>
      <w:tblGrid>
        <w:gridCol w:w="684"/>
        <w:gridCol w:w="787"/>
        <w:gridCol w:w="1268"/>
        <w:gridCol w:w="795"/>
        <w:gridCol w:w="852"/>
        <w:gridCol w:w="3522"/>
        <w:gridCol w:w="282"/>
        <w:gridCol w:w="281"/>
        <w:gridCol w:w="283"/>
        <w:gridCol w:w="294"/>
        <w:gridCol w:w="570"/>
        <w:gridCol w:w="1244"/>
      </w:tblGrid>
      <w:tr w:rsidR="005841D9" w:rsidRPr="00B74619" w14:paraId="0A304D6B" w14:textId="77777777" w:rsidTr="00311A17">
        <w:trPr>
          <w:cantSplit/>
          <w:trHeight w:val="2418"/>
        </w:trPr>
        <w:tc>
          <w:tcPr>
            <w:tcW w:w="10580" w:type="dxa"/>
            <w:gridSpan w:val="12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D0B7FEE" w14:textId="77777777" w:rsidR="005841D9" w:rsidRDefault="005841D9" w:rsidP="007A4F29">
            <w:pPr>
              <w:spacing w:after="0" w:line="240" w:lineRule="auto"/>
              <w:jc w:val="center"/>
            </w:pPr>
          </w:p>
          <w:p w14:paraId="29CD70E0" w14:textId="34683D2E" w:rsidR="005841D9" w:rsidRDefault="003F43F8" w:rsidP="007A4F29">
            <w:pPr>
              <w:spacing w:after="0" w:line="240" w:lineRule="auto"/>
              <w:jc w:val="center"/>
            </w:pPr>
            <w:r>
              <w:object w:dxaOrig="11472" w:dyaOrig="9312" w14:anchorId="5960E29D">
                <v:shape id="_x0000_i1033" type="#_x0000_t75" style="width:475.45pt;height:368.15pt" o:ole="">
                  <v:imagedata r:id="rId35" o:title=""/>
                </v:shape>
                <o:OLEObject Type="Embed" ProgID="PBrush" ShapeID="_x0000_i1033" DrawAspect="Content" ObjectID="_1707218454" r:id="rId36"/>
              </w:object>
            </w:r>
          </w:p>
          <w:p w14:paraId="49700230" w14:textId="77777777" w:rsidR="005841D9" w:rsidRDefault="005841D9" w:rsidP="007A4F29">
            <w:pPr>
              <w:spacing w:after="0" w:line="240" w:lineRule="auto"/>
              <w:jc w:val="center"/>
            </w:pPr>
          </w:p>
          <w:tbl>
            <w:tblPr>
              <w:tblStyle w:val="a3"/>
              <w:tblW w:w="4987" w:type="pct"/>
              <w:tblLook w:val="04A0" w:firstRow="1" w:lastRow="0" w:firstColumn="1" w:lastColumn="0" w:noHBand="0" w:noVBand="1"/>
            </w:tblPr>
            <w:tblGrid>
              <w:gridCol w:w="2024"/>
              <w:gridCol w:w="5805"/>
              <w:gridCol w:w="812"/>
              <w:gridCol w:w="1967"/>
            </w:tblGrid>
            <w:tr w:rsidR="005841D9" w:rsidRPr="00A61AA8" w14:paraId="7494C599" w14:textId="77777777" w:rsidTr="00311A17">
              <w:trPr>
                <w:trHeight w:val="636"/>
              </w:trPr>
              <w:tc>
                <w:tcPr>
                  <w:tcW w:w="916" w:type="pct"/>
                  <w:vAlign w:val="center"/>
                </w:tcPr>
                <w:p w14:paraId="441C5E93" w14:textId="77777777" w:rsidR="005841D9" w:rsidRPr="00A61AA8" w:rsidRDefault="005841D9" w:rsidP="007A4F29">
                  <w:pPr>
                    <w:pStyle w:val="af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 w:rsidRPr="00A61AA8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Поз.</w:t>
                  </w:r>
                </w:p>
                <w:p w14:paraId="0F6517F4" w14:textId="77777777" w:rsidR="005841D9" w:rsidRPr="00A61AA8" w:rsidRDefault="005841D9" w:rsidP="007A4F29">
                  <w:pPr>
                    <w:jc w:val="center"/>
                    <w:rPr>
                      <w:rFonts w:ascii="GOST type A" w:hAnsi="GOST type A"/>
                    </w:rPr>
                  </w:pPr>
                  <w:r w:rsidRPr="00A61AA8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обозначения</w:t>
                  </w:r>
                </w:p>
              </w:tc>
              <w:tc>
                <w:tcPr>
                  <w:tcW w:w="2749" w:type="pct"/>
                  <w:vAlign w:val="center"/>
                </w:tcPr>
                <w:p w14:paraId="3454AA5B" w14:textId="77777777" w:rsidR="005841D9" w:rsidRPr="00A61AA8" w:rsidRDefault="005841D9" w:rsidP="007A4F29">
                  <w:pPr>
                    <w:jc w:val="center"/>
                    <w:rPr>
                      <w:rFonts w:ascii="GOST type A" w:hAnsi="GOST type A"/>
                    </w:rPr>
                  </w:pPr>
                  <w:r w:rsidRPr="00A61AA8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383" w:type="pct"/>
                  <w:vAlign w:val="center"/>
                </w:tcPr>
                <w:p w14:paraId="2F18402C" w14:textId="77777777" w:rsidR="005841D9" w:rsidRPr="00A61AA8" w:rsidRDefault="005841D9" w:rsidP="007A4F29">
                  <w:pPr>
                    <w:jc w:val="center"/>
                    <w:rPr>
                      <w:rFonts w:ascii="GOST type A" w:hAnsi="GOST type A"/>
                    </w:rPr>
                  </w:pPr>
                  <w:r w:rsidRPr="00A61AA8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Кол.</w:t>
                  </w:r>
                </w:p>
              </w:tc>
              <w:tc>
                <w:tcPr>
                  <w:tcW w:w="952" w:type="pct"/>
                  <w:vAlign w:val="center"/>
                </w:tcPr>
                <w:p w14:paraId="5062AD07" w14:textId="77777777" w:rsidR="005841D9" w:rsidRPr="00A61AA8" w:rsidRDefault="005841D9" w:rsidP="007A4F29">
                  <w:pPr>
                    <w:jc w:val="center"/>
                    <w:rPr>
                      <w:rFonts w:ascii="GOST type A" w:hAnsi="GOST type A"/>
                    </w:rPr>
                  </w:pPr>
                  <w:r w:rsidRPr="00A61AA8"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Примечание</w:t>
                  </w:r>
                </w:p>
              </w:tc>
            </w:tr>
            <w:tr w:rsidR="005841D9" w:rsidRPr="00A61AA8" w14:paraId="7AAD1C2A" w14:textId="77777777" w:rsidTr="00311A17">
              <w:trPr>
                <w:trHeight w:val="311"/>
              </w:trPr>
              <w:tc>
                <w:tcPr>
                  <w:tcW w:w="916" w:type="pct"/>
                  <w:vAlign w:val="center"/>
                </w:tcPr>
                <w:p w14:paraId="0A6D798B" w14:textId="77777777" w:rsidR="005841D9" w:rsidRPr="003E0487" w:rsidRDefault="005841D9" w:rsidP="007A4F29">
                  <w:pPr>
                    <w:pStyle w:val="af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 xml:space="preserve">DD1 </w:t>
                  </w:r>
                </w:p>
              </w:tc>
              <w:tc>
                <w:tcPr>
                  <w:tcW w:w="2749" w:type="pct"/>
                  <w:vAlign w:val="center"/>
                </w:tcPr>
                <w:p w14:paraId="24DC7FD2" w14:textId="77777777" w:rsidR="005841D9" w:rsidRPr="00085A8A" w:rsidRDefault="005841D9" w:rsidP="007A4F29">
                  <w:pPr>
                    <w:pStyle w:val="af0"/>
                    <w:spacing w:line="240" w:lineRule="auto"/>
                    <w:ind w:firstLine="208"/>
                    <w:jc w:val="left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К555Л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Н1</w:t>
                  </w: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83" w:type="pct"/>
                  <w:vAlign w:val="center"/>
                </w:tcPr>
                <w:p w14:paraId="3A206937" w14:textId="77777777" w:rsidR="005841D9" w:rsidRPr="00A61AA8" w:rsidRDefault="005841D9" w:rsidP="007A4F29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52" w:type="pct"/>
                  <w:vAlign w:val="center"/>
                </w:tcPr>
                <w:p w14:paraId="0871393A" w14:textId="77777777" w:rsidR="005841D9" w:rsidRPr="00A61AA8" w:rsidRDefault="005841D9" w:rsidP="007A4F29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5841D9" w:rsidRPr="00A61AA8" w14:paraId="60CEE18A" w14:textId="77777777" w:rsidTr="00311A17">
              <w:trPr>
                <w:trHeight w:val="325"/>
              </w:trPr>
              <w:tc>
                <w:tcPr>
                  <w:tcW w:w="916" w:type="pct"/>
                  <w:vAlign w:val="center"/>
                </w:tcPr>
                <w:p w14:paraId="5E1E7D01" w14:textId="71294117" w:rsidR="005841D9" w:rsidRPr="001B0925" w:rsidRDefault="005841D9" w:rsidP="007A4F29">
                  <w:pPr>
                    <w:pStyle w:val="af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DD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2</w:t>
                  </w:r>
                  <w:r w:rsidR="001B0925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 xml:space="preserve"> - DD4</w:t>
                  </w:r>
                </w:p>
              </w:tc>
              <w:tc>
                <w:tcPr>
                  <w:tcW w:w="2749" w:type="pct"/>
                  <w:vAlign w:val="center"/>
                </w:tcPr>
                <w:p w14:paraId="52AE720B" w14:textId="77777777" w:rsidR="005841D9" w:rsidRPr="00085A8A" w:rsidRDefault="005841D9" w:rsidP="007A4F29">
                  <w:pPr>
                    <w:pStyle w:val="af0"/>
                    <w:spacing w:line="240" w:lineRule="auto"/>
                    <w:ind w:firstLine="208"/>
                    <w:jc w:val="left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К555Л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И</w:t>
                  </w: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 xml:space="preserve">1 </w:t>
                  </w:r>
                </w:p>
              </w:tc>
              <w:tc>
                <w:tcPr>
                  <w:tcW w:w="383" w:type="pct"/>
                  <w:vAlign w:val="center"/>
                </w:tcPr>
                <w:p w14:paraId="0959F24E" w14:textId="1324A461" w:rsidR="005841D9" w:rsidRPr="001B0925" w:rsidRDefault="001B0925" w:rsidP="007A4F29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952" w:type="pct"/>
                  <w:vAlign w:val="center"/>
                </w:tcPr>
                <w:p w14:paraId="5AB159CD" w14:textId="77777777" w:rsidR="005841D9" w:rsidRPr="00A61AA8" w:rsidRDefault="005841D9" w:rsidP="007A4F29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5841D9" w:rsidRPr="00A61AA8" w14:paraId="3064BA46" w14:textId="77777777" w:rsidTr="00311A17">
              <w:trPr>
                <w:trHeight w:val="311"/>
              </w:trPr>
              <w:tc>
                <w:tcPr>
                  <w:tcW w:w="916" w:type="pct"/>
                  <w:vAlign w:val="center"/>
                </w:tcPr>
                <w:p w14:paraId="7BAF63B0" w14:textId="4352DC9B" w:rsidR="005841D9" w:rsidRPr="00950307" w:rsidRDefault="005841D9" w:rsidP="007A4F29">
                  <w:pPr>
                    <w:pStyle w:val="af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950307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5</w:t>
                  </w:r>
                </w:p>
              </w:tc>
              <w:tc>
                <w:tcPr>
                  <w:tcW w:w="2749" w:type="pct"/>
                  <w:vAlign w:val="center"/>
                </w:tcPr>
                <w:p w14:paraId="1290611C" w14:textId="77777777" w:rsidR="005841D9" w:rsidRPr="008D78A8" w:rsidRDefault="005841D9" w:rsidP="007A4F29">
                  <w:pPr>
                    <w:pStyle w:val="af0"/>
                    <w:spacing w:line="240" w:lineRule="auto"/>
                    <w:ind w:firstLine="208"/>
                    <w:jc w:val="left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К555Л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И3</w:t>
                  </w:r>
                </w:p>
              </w:tc>
              <w:tc>
                <w:tcPr>
                  <w:tcW w:w="383" w:type="pct"/>
                  <w:vAlign w:val="center"/>
                </w:tcPr>
                <w:p w14:paraId="47EA208D" w14:textId="77777777" w:rsidR="005841D9" w:rsidRPr="00A61AA8" w:rsidRDefault="005841D9" w:rsidP="007A4F29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52" w:type="pct"/>
                  <w:vAlign w:val="center"/>
                </w:tcPr>
                <w:p w14:paraId="7BEF8F98" w14:textId="77777777" w:rsidR="005841D9" w:rsidRPr="00A61AA8" w:rsidRDefault="005841D9" w:rsidP="007A4F29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950307" w:rsidRPr="00A61AA8" w14:paraId="74B54508" w14:textId="77777777" w:rsidTr="00311A17">
              <w:trPr>
                <w:trHeight w:val="325"/>
              </w:trPr>
              <w:tc>
                <w:tcPr>
                  <w:tcW w:w="916" w:type="pct"/>
                  <w:vAlign w:val="center"/>
                </w:tcPr>
                <w:p w14:paraId="563FA526" w14:textId="60178DBE" w:rsidR="00950307" w:rsidRDefault="00950307" w:rsidP="00950307">
                  <w:pPr>
                    <w:pStyle w:val="af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695748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6</w:t>
                  </w:r>
                </w:p>
              </w:tc>
              <w:tc>
                <w:tcPr>
                  <w:tcW w:w="2749" w:type="pct"/>
                  <w:vAlign w:val="center"/>
                </w:tcPr>
                <w:p w14:paraId="62AF778C" w14:textId="3023C707" w:rsidR="00950307" w:rsidRPr="00950307" w:rsidRDefault="00950307" w:rsidP="00950307">
                  <w:pPr>
                    <w:pStyle w:val="af0"/>
                    <w:spacing w:line="240" w:lineRule="auto"/>
                    <w:ind w:firstLine="208"/>
                    <w:jc w:val="left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К555Л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И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6</w:t>
                  </w:r>
                </w:p>
              </w:tc>
              <w:tc>
                <w:tcPr>
                  <w:tcW w:w="383" w:type="pct"/>
                  <w:vAlign w:val="center"/>
                </w:tcPr>
                <w:p w14:paraId="008A2069" w14:textId="28D9C80D" w:rsidR="00950307" w:rsidRDefault="00950307" w:rsidP="00950307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52" w:type="pct"/>
                  <w:vAlign w:val="center"/>
                </w:tcPr>
                <w:p w14:paraId="4E0A1ADC" w14:textId="77777777" w:rsidR="00950307" w:rsidRPr="00A61AA8" w:rsidRDefault="00950307" w:rsidP="00950307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950307" w:rsidRPr="00A61AA8" w14:paraId="3AC02C8C" w14:textId="77777777" w:rsidTr="00311A17">
              <w:trPr>
                <w:trHeight w:val="311"/>
              </w:trPr>
              <w:tc>
                <w:tcPr>
                  <w:tcW w:w="916" w:type="pct"/>
                  <w:vAlign w:val="center"/>
                </w:tcPr>
                <w:p w14:paraId="234AD33E" w14:textId="43B9730C" w:rsidR="00950307" w:rsidRPr="003E0487" w:rsidRDefault="00950307" w:rsidP="00950307">
                  <w:pPr>
                    <w:pStyle w:val="af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F8332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7 - DD</w:t>
                  </w:r>
                  <w:r w:rsidR="000015A0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9</w:t>
                  </w:r>
                </w:p>
              </w:tc>
              <w:tc>
                <w:tcPr>
                  <w:tcW w:w="2749" w:type="pct"/>
                  <w:vAlign w:val="center"/>
                </w:tcPr>
                <w:p w14:paraId="0896B3C4" w14:textId="77777777" w:rsidR="00950307" w:rsidRPr="00CC7FC0" w:rsidRDefault="00950307" w:rsidP="00950307">
                  <w:pPr>
                    <w:pStyle w:val="af0"/>
                    <w:spacing w:line="240" w:lineRule="auto"/>
                    <w:ind w:firstLine="208"/>
                    <w:jc w:val="left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К555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ЛЛ1</w:t>
                  </w:r>
                </w:p>
              </w:tc>
              <w:tc>
                <w:tcPr>
                  <w:tcW w:w="383" w:type="pct"/>
                  <w:vAlign w:val="center"/>
                </w:tcPr>
                <w:p w14:paraId="187B0933" w14:textId="56CF0931" w:rsidR="00950307" w:rsidRPr="00E47C8C" w:rsidRDefault="00E47C8C" w:rsidP="00950307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952" w:type="pct"/>
                  <w:vAlign w:val="center"/>
                </w:tcPr>
                <w:p w14:paraId="431C9656" w14:textId="77777777" w:rsidR="00950307" w:rsidRPr="00A61AA8" w:rsidRDefault="00950307" w:rsidP="00950307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950307" w:rsidRPr="00A61AA8" w14:paraId="7AC3C97C" w14:textId="77777777" w:rsidTr="00311A17">
              <w:trPr>
                <w:trHeight w:val="325"/>
              </w:trPr>
              <w:tc>
                <w:tcPr>
                  <w:tcW w:w="916" w:type="pct"/>
                  <w:vAlign w:val="center"/>
                </w:tcPr>
                <w:p w14:paraId="7979BF63" w14:textId="1FF5233A" w:rsidR="00950307" w:rsidRPr="00A32894" w:rsidRDefault="00950307" w:rsidP="00950307">
                  <w:pPr>
                    <w:pStyle w:val="af0"/>
                    <w:spacing w:line="240" w:lineRule="auto"/>
                    <w:ind w:firstLine="0"/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A92E33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10, DD11</w:t>
                  </w:r>
                </w:p>
              </w:tc>
              <w:tc>
                <w:tcPr>
                  <w:tcW w:w="2749" w:type="pct"/>
                  <w:vAlign w:val="center"/>
                </w:tcPr>
                <w:p w14:paraId="4EB03293" w14:textId="77777777" w:rsidR="00950307" w:rsidRPr="00085A8A" w:rsidRDefault="00950307" w:rsidP="00950307">
                  <w:pPr>
                    <w:pStyle w:val="af0"/>
                    <w:spacing w:line="240" w:lineRule="auto"/>
                    <w:ind w:firstLine="208"/>
                    <w:jc w:val="left"/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085A8A">
                    <w:rPr>
                      <w:rFonts w:ascii="GOST type A" w:hAnsi="GOST type A"/>
                      <w:b/>
                      <w:i/>
                      <w:sz w:val="28"/>
                      <w:szCs w:val="28"/>
                      <w:lang w:val="en-US"/>
                    </w:rPr>
                    <w:t>К555Т</w:t>
                  </w: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В6</w:t>
                  </w:r>
                </w:p>
              </w:tc>
              <w:tc>
                <w:tcPr>
                  <w:tcW w:w="383" w:type="pct"/>
                  <w:vAlign w:val="center"/>
                </w:tcPr>
                <w:p w14:paraId="589103BF" w14:textId="22461371" w:rsidR="00950307" w:rsidRPr="00A61AA8" w:rsidRDefault="00950307" w:rsidP="00950307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52" w:type="pct"/>
                  <w:vAlign w:val="center"/>
                </w:tcPr>
                <w:p w14:paraId="4E49A821" w14:textId="77777777" w:rsidR="00950307" w:rsidRPr="00A61AA8" w:rsidRDefault="00950307" w:rsidP="00950307">
                  <w:pPr>
                    <w:jc w:val="center"/>
                    <w:rPr>
                      <w:rFonts w:ascii="GOST type A" w:hAnsi="GOST type A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14:paraId="44158F89" w14:textId="77777777" w:rsidR="005841D9" w:rsidRPr="00B74619" w:rsidRDefault="005841D9" w:rsidP="007A4F2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841D9" w:rsidRPr="00B74619" w14:paraId="563A71DB" w14:textId="77777777" w:rsidTr="00311A17">
        <w:trPr>
          <w:cantSplit/>
          <w:trHeight w:val="2436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A16C2C1" w14:textId="77777777" w:rsidR="005841D9" w:rsidRDefault="005841D9" w:rsidP="007A4F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841D9" w:rsidRPr="00B74619" w14:paraId="69064281" w14:textId="77777777" w:rsidTr="00311A17">
        <w:trPr>
          <w:cantSplit/>
          <w:trHeight w:val="1310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B2EAF42" w14:textId="77777777" w:rsidR="005841D9" w:rsidRDefault="005841D9" w:rsidP="007A4F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841D9" w:rsidRPr="00B74619" w14:paraId="0FDA4CDC" w14:textId="77777777" w:rsidTr="00311A17">
        <w:trPr>
          <w:cantSplit/>
          <w:trHeight w:val="1482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0322C4D" w14:textId="77777777" w:rsidR="005841D9" w:rsidRDefault="005841D9" w:rsidP="007A4F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841D9" w:rsidRPr="00B74619" w14:paraId="119FB0DA" w14:textId="77777777" w:rsidTr="00311A17">
        <w:trPr>
          <w:cantSplit/>
          <w:trHeight w:val="1296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4C340F4" w14:textId="77777777" w:rsidR="005841D9" w:rsidRDefault="005841D9" w:rsidP="007A4F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841D9" w:rsidRPr="00B74619" w14:paraId="43345F28" w14:textId="77777777" w:rsidTr="00311A17">
        <w:trPr>
          <w:cantSplit/>
          <w:trHeight w:val="1287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650575D" w14:textId="77777777" w:rsidR="005841D9" w:rsidRDefault="005841D9" w:rsidP="007A4F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841D9" w:rsidRPr="00B74619" w14:paraId="098D7C7C" w14:textId="77777777" w:rsidTr="00311A17">
        <w:trPr>
          <w:trHeight w:val="486"/>
        </w:trPr>
        <w:tc>
          <w:tcPr>
            <w:tcW w:w="10580" w:type="dxa"/>
            <w:gridSpan w:val="1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B33493D" w14:textId="77777777" w:rsidR="005841D9" w:rsidRDefault="005841D9" w:rsidP="007A4F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841D9" w:rsidRPr="00B74619" w14:paraId="4BA807F7" w14:textId="77777777" w:rsidTr="00311A17">
        <w:trPr>
          <w:trHeight w:val="229"/>
        </w:trPr>
        <w:tc>
          <w:tcPr>
            <w:tcW w:w="6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3ED53ED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2B96B64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E5988F5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BE81098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0D17F26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1" w:type="dxa"/>
            <w:gridSpan w:val="7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00785E2" w14:textId="77777777" w:rsidR="005841D9" w:rsidRPr="00B46410" w:rsidRDefault="005841D9" w:rsidP="007A4F29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36"/>
                <w:szCs w:val="36"/>
              </w:rPr>
            </w:pPr>
          </w:p>
        </w:tc>
      </w:tr>
      <w:tr w:rsidR="005841D9" w:rsidRPr="00B74619" w14:paraId="2B2F802D" w14:textId="77777777" w:rsidTr="00311A17">
        <w:trPr>
          <w:trHeight w:val="215"/>
        </w:trPr>
        <w:tc>
          <w:tcPr>
            <w:tcW w:w="65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84678E8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2991E85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7349DAD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891A2A7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619D255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1" w:type="dxa"/>
            <w:gridSpan w:val="7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7A6F5C7" w14:textId="77777777" w:rsidR="005841D9" w:rsidRPr="00B74619" w:rsidRDefault="005841D9" w:rsidP="007A4F29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5841D9" w:rsidRPr="00B74619" w14:paraId="1FD2DF2C" w14:textId="77777777" w:rsidTr="00311A17">
        <w:trPr>
          <w:trHeight w:val="229"/>
        </w:trPr>
        <w:tc>
          <w:tcPr>
            <w:tcW w:w="659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855109E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26B682C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D88339A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D30900E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B1365B0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31" w:type="dxa"/>
            <w:gridSpan w:val="7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23113D7" w14:textId="77777777" w:rsidR="005841D9" w:rsidRPr="00B74619" w:rsidRDefault="005841D9" w:rsidP="007A4F29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8"/>
                <w:szCs w:val="28"/>
              </w:rPr>
            </w:pPr>
          </w:p>
        </w:tc>
      </w:tr>
      <w:tr w:rsidR="005841D9" w:rsidRPr="00B74619" w14:paraId="22557CA2" w14:textId="77777777" w:rsidTr="00311A17">
        <w:trPr>
          <w:trHeight w:val="215"/>
        </w:trPr>
        <w:tc>
          <w:tcPr>
            <w:tcW w:w="65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7C85A12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C34627E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0B362A6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CDC6334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DD6A71F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ED612F2" w14:textId="77777777" w:rsidR="005841D9" w:rsidRDefault="005841D9" w:rsidP="007A4F29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32"/>
                <w:szCs w:val="32"/>
              </w:rPr>
            </w:pPr>
            <w:r>
              <w:rPr>
                <w:rFonts w:ascii="GOST type A" w:hAnsi="GOST type A"/>
                <w:i/>
                <w:color w:val="000000"/>
                <w:sz w:val="32"/>
                <w:szCs w:val="32"/>
              </w:rPr>
              <w:t>СХЕМА</w:t>
            </w:r>
          </w:p>
          <w:p w14:paraId="75A1C113" w14:textId="77777777" w:rsidR="005841D9" w:rsidRDefault="005841D9" w:rsidP="007A4F29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32"/>
                <w:szCs w:val="32"/>
              </w:rPr>
            </w:pPr>
            <w:r>
              <w:rPr>
                <w:rFonts w:ascii="GOST type A" w:hAnsi="GOST type A"/>
                <w:i/>
                <w:color w:val="000000"/>
                <w:sz w:val="32"/>
                <w:szCs w:val="32"/>
              </w:rPr>
              <w:t>ЭЛЕКТРИЧЕСКАЯ</w:t>
            </w:r>
          </w:p>
          <w:p w14:paraId="5978FD26" w14:textId="77777777" w:rsidR="005841D9" w:rsidRPr="00B74619" w:rsidRDefault="005841D9" w:rsidP="007A4F29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GOST type A" w:hAnsi="GOST type A"/>
                <w:i/>
                <w:color w:val="000000"/>
                <w:sz w:val="32"/>
                <w:szCs w:val="32"/>
              </w:rPr>
              <w:t>ПРИНЦИПИАЛЬНАЯ</w:t>
            </w:r>
          </w:p>
        </w:tc>
        <w:tc>
          <w:tcPr>
            <w:tcW w:w="8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1946F67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Лит.</w:t>
            </w:r>
          </w:p>
        </w:tc>
        <w:tc>
          <w:tcPr>
            <w:tcW w:w="83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68278AB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Масса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65BFF14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Масштаб</w:t>
            </w:r>
          </w:p>
        </w:tc>
      </w:tr>
      <w:tr w:rsidR="005841D9" w:rsidRPr="00B74619" w14:paraId="11741ADC" w14:textId="77777777" w:rsidTr="00311A17">
        <w:trPr>
          <w:trHeight w:val="286"/>
        </w:trPr>
        <w:tc>
          <w:tcPr>
            <w:tcW w:w="6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49B0893" w14:textId="77777777" w:rsidR="005841D9" w:rsidRPr="00B535F4" w:rsidRDefault="005841D9" w:rsidP="007A4F29">
            <w:pPr>
              <w:spacing w:after="0" w:line="240" w:lineRule="auto"/>
              <w:ind w:left="-47"/>
              <w:jc w:val="center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7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AA4D250" w14:textId="77777777" w:rsidR="005841D9" w:rsidRPr="00B535F4" w:rsidRDefault="005841D9" w:rsidP="007A4F29">
            <w:pPr>
              <w:spacing w:after="0" w:line="240" w:lineRule="auto"/>
              <w:ind w:left="-47"/>
              <w:jc w:val="center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024F18B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  <w:t>№ докум.</w:t>
            </w:r>
          </w:p>
        </w:tc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4536153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535F4"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  <w:t>Подп</w:t>
            </w:r>
            <w:proofErr w:type="spellEnd"/>
          </w:p>
        </w:tc>
        <w:tc>
          <w:tcPr>
            <w:tcW w:w="7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DC98280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5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6A017B4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</w:rPr>
            </w:pPr>
          </w:p>
        </w:tc>
        <w:tc>
          <w:tcPr>
            <w:tcW w:w="28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3EDD" w14:textId="77777777" w:rsidR="005841D9" w:rsidRPr="00B535F4" w:rsidRDefault="005841D9" w:rsidP="007A4F2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8265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B535F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8393BED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</w:rPr>
            </w:pPr>
            <w:r w:rsidRPr="00B535F4">
              <w:rPr>
                <w:rFonts w:ascii="GOST type A" w:hAnsi="GOST type A" w:cs="Arial"/>
                <w:color w:val="000000"/>
              </w:rPr>
              <w:t> </w:t>
            </w:r>
          </w:p>
        </w:tc>
        <w:tc>
          <w:tcPr>
            <w:tcW w:w="836" w:type="dxa"/>
            <w:gridSpan w:val="2"/>
            <w:vMerge w:val="restart"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6BCC7C4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</w:rPr>
            </w:pPr>
          </w:p>
        </w:tc>
        <w:tc>
          <w:tcPr>
            <w:tcW w:w="1127" w:type="dxa"/>
            <w:vMerge w:val="restart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3488DC9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</w:rPr>
            </w:pPr>
          </w:p>
        </w:tc>
      </w:tr>
      <w:tr w:rsidR="005841D9" w:rsidRPr="00B74619" w14:paraId="52C94DDA" w14:textId="77777777" w:rsidTr="00311A17">
        <w:trPr>
          <w:trHeight w:val="215"/>
        </w:trPr>
        <w:tc>
          <w:tcPr>
            <w:tcW w:w="142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E371E4D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  <w:proofErr w:type="spellStart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Разраб</w:t>
            </w:r>
            <w:proofErr w:type="spellEnd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.</w:t>
            </w:r>
          </w:p>
        </w:tc>
        <w:tc>
          <w:tcPr>
            <w:tcW w:w="1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392392E" w14:textId="77777777" w:rsidR="005841D9" w:rsidRPr="00C15B92" w:rsidRDefault="005841D9" w:rsidP="007A4F29">
            <w:pPr>
              <w:spacing w:after="0" w:line="240" w:lineRule="auto"/>
              <w:rPr>
                <w:rFonts w:ascii="GOST type A" w:hAnsi="GOST type A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BA85EF1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54F3D76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14:paraId="3BF59FB9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/>
                <w:i/>
                <w:color w:val="000000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8FD5D76" w14:textId="77777777" w:rsidR="005841D9" w:rsidRPr="00B535F4" w:rsidRDefault="005841D9" w:rsidP="007A4F2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AF76F3B" w14:textId="77777777" w:rsidR="005841D9" w:rsidRPr="00B535F4" w:rsidRDefault="005841D9" w:rsidP="007A4F2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172EB78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000000"/>
            </w:tcBorders>
            <w:vAlign w:val="center"/>
            <w:hideMark/>
          </w:tcPr>
          <w:p w14:paraId="40C04DE9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  <w:tc>
          <w:tcPr>
            <w:tcW w:w="1127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C79AC07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</w:tr>
      <w:tr w:rsidR="005841D9" w:rsidRPr="00B74619" w14:paraId="5CD3489B" w14:textId="77777777" w:rsidTr="00311A17">
        <w:trPr>
          <w:trHeight w:val="215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FBC7EB6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  <w:proofErr w:type="spellStart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Провер</w:t>
            </w:r>
            <w:proofErr w:type="spellEnd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D55CFC7" w14:textId="77777777" w:rsidR="005841D9" w:rsidRPr="00C15B92" w:rsidRDefault="005841D9" w:rsidP="007A4F29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010DFF4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26C8B9A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14:paraId="29346571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/>
                <w:i/>
                <w:color w:val="000000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A24795D" w14:textId="77777777" w:rsidR="005841D9" w:rsidRPr="00B535F4" w:rsidRDefault="005841D9" w:rsidP="007A4F2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1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450D268" w14:textId="77777777" w:rsidR="005841D9" w:rsidRPr="00B535F4" w:rsidRDefault="005841D9" w:rsidP="007A4F2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2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BA4AFA7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000000"/>
            </w:tcBorders>
            <w:vAlign w:val="center"/>
            <w:hideMark/>
          </w:tcPr>
          <w:p w14:paraId="27F38BA3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  <w:tc>
          <w:tcPr>
            <w:tcW w:w="1127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4540AA55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color w:val="000000"/>
              </w:rPr>
            </w:pPr>
          </w:p>
        </w:tc>
      </w:tr>
      <w:tr w:rsidR="005841D9" w:rsidRPr="00B74619" w14:paraId="5264A8FA" w14:textId="77777777" w:rsidTr="00311A17">
        <w:trPr>
          <w:trHeight w:val="215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0955852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Т. Контр.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C6A1ED9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color w:val="00000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E2E5B99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37CE4A9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95CE656" w14:textId="77777777" w:rsidR="005841D9" w:rsidRPr="00B535F4" w:rsidRDefault="005841D9" w:rsidP="007A4F29">
            <w:pPr>
              <w:spacing w:after="0" w:line="240" w:lineRule="auto"/>
              <w:rPr>
                <w:i/>
                <w:color w:val="000000"/>
              </w:rPr>
            </w:pPr>
          </w:p>
        </w:tc>
        <w:tc>
          <w:tcPr>
            <w:tcW w:w="111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BFD3AE6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</w:rPr>
            </w:pPr>
            <w:r>
              <w:rPr>
                <w:rFonts w:ascii="GOST type A" w:hAnsi="GOST type A" w:cs="Arial"/>
                <w:i/>
                <w:iCs/>
                <w:color w:val="000000"/>
              </w:rPr>
              <w:t>Лист   1</w:t>
            </w:r>
          </w:p>
        </w:tc>
        <w:tc>
          <w:tcPr>
            <w:tcW w:w="1698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CC9523B" w14:textId="77777777" w:rsidR="005841D9" w:rsidRPr="00C90112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i/>
                <w:iCs/>
                <w:color w:val="000000"/>
              </w:rPr>
            </w:pPr>
            <w:r>
              <w:rPr>
                <w:rFonts w:ascii="GOST type A" w:hAnsi="GOST type A" w:cs="Arial"/>
                <w:i/>
                <w:iCs/>
                <w:color w:val="000000"/>
              </w:rPr>
              <w:t xml:space="preserve">Листов   </w:t>
            </w: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 xml:space="preserve"> </w:t>
            </w:r>
            <w:r>
              <w:rPr>
                <w:rFonts w:ascii="GOST type A" w:hAnsi="GOST type A" w:cs="Arial"/>
                <w:i/>
                <w:iCs/>
                <w:color w:val="000000"/>
              </w:rPr>
              <w:t>1</w:t>
            </w:r>
          </w:p>
        </w:tc>
      </w:tr>
      <w:tr w:rsidR="005841D9" w:rsidRPr="00B74619" w14:paraId="3500990C" w14:textId="77777777" w:rsidTr="00311A17">
        <w:trPr>
          <w:trHeight w:val="229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AB36F49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0C13602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color w:val="00000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F41D98C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C439C23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8C9C11C" w14:textId="231005EB" w:rsidR="005841D9" w:rsidRPr="00956B7D" w:rsidRDefault="005841D9" w:rsidP="007A4F29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28"/>
                <w:szCs w:val="28"/>
              </w:rPr>
            </w:pPr>
            <w:r>
              <w:rPr>
                <w:rFonts w:ascii="GOST type A" w:hAnsi="GOST type A"/>
                <w:i/>
                <w:color w:val="000000"/>
                <w:sz w:val="28"/>
                <w:szCs w:val="28"/>
              </w:rPr>
              <w:t>Автомат М</w:t>
            </w:r>
            <w:r w:rsidR="00C86F3D">
              <w:rPr>
                <w:rFonts w:ascii="GOST type A" w:hAnsi="GOST type A"/>
                <w:i/>
                <w:color w:val="000000"/>
                <w:sz w:val="28"/>
                <w:szCs w:val="28"/>
              </w:rPr>
              <w:t>ура</w:t>
            </w:r>
          </w:p>
          <w:p w14:paraId="3F021335" w14:textId="77777777" w:rsidR="005841D9" w:rsidRPr="00956B7D" w:rsidRDefault="005841D9" w:rsidP="007A4F29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28"/>
                <w:szCs w:val="28"/>
              </w:rPr>
            </w:pPr>
          </w:p>
        </w:tc>
        <w:tc>
          <w:tcPr>
            <w:tcW w:w="2809" w:type="dxa"/>
            <w:gridSpan w:val="6"/>
            <w:vMerge w:val="restar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DA7AF65" w14:textId="77777777" w:rsidR="005841D9" w:rsidRPr="00B46410" w:rsidRDefault="005841D9" w:rsidP="007A4F29">
            <w:pPr>
              <w:spacing w:after="0" w:line="240" w:lineRule="auto"/>
              <w:jc w:val="center"/>
              <w:rPr>
                <w:rFonts w:ascii="GOST type A" w:hAnsi="GOST type A"/>
                <w:i/>
                <w:color w:val="000000"/>
                <w:sz w:val="36"/>
                <w:szCs w:val="36"/>
              </w:rPr>
            </w:pPr>
          </w:p>
        </w:tc>
      </w:tr>
      <w:tr w:rsidR="005841D9" w:rsidRPr="00B74619" w14:paraId="280DB4CC" w14:textId="77777777" w:rsidTr="00311A17">
        <w:trPr>
          <w:trHeight w:val="215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2FC35A7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Н. Контр.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0A32EC5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color w:val="00000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F461303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E540C97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2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973E707" w14:textId="77777777" w:rsidR="005841D9" w:rsidRPr="00B74619" w:rsidRDefault="005841D9" w:rsidP="007A4F2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09" w:type="dxa"/>
            <w:gridSpan w:val="6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E72E024" w14:textId="77777777" w:rsidR="005841D9" w:rsidRPr="00B74619" w:rsidRDefault="005841D9" w:rsidP="007A4F29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  <w:tr w:rsidR="005841D9" w:rsidRPr="00B74619" w14:paraId="0D79F93C" w14:textId="77777777" w:rsidTr="00311A17">
        <w:trPr>
          <w:trHeight w:val="229"/>
        </w:trPr>
        <w:tc>
          <w:tcPr>
            <w:tcW w:w="1422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0DDC948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i/>
                <w:iCs/>
                <w:color w:val="000000"/>
              </w:rPr>
            </w:pPr>
            <w:proofErr w:type="spellStart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Утверд</w:t>
            </w:r>
            <w:proofErr w:type="spellEnd"/>
            <w:r w:rsidRPr="00B535F4">
              <w:rPr>
                <w:rFonts w:ascii="GOST type A" w:hAnsi="GOST type A" w:cs="Arial"/>
                <w:i/>
                <w:iCs/>
                <w:color w:val="000000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77F9A76" w14:textId="77777777" w:rsidR="005841D9" w:rsidRPr="00B535F4" w:rsidRDefault="005841D9" w:rsidP="007A4F29">
            <w:pPr>
              <w:spacing w:after="0" w:line="240" w:lineRule="auto"/>
              <w:rPr>
                <w:rFonts w:ascii="GOST type A" w:hAnsi="GOST type A" w:cs="Arial"/>
                <w:color w:val="00000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5556967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  <w:r w:rsidRPr="00B535F4">
              <w:rPr>
                <w:rFonts w:ascii="GOST type A" w:hAnsi="GOST type 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8B9414D" w14:textId="77777777" w:rsidR="005841D9" w:rsidRPr="00B535F4" w:rsidRDefault="005841D9" w:rsidP="007A4F29">
            <w:pPr>
              <w:spacing w:after="0" w:line="240" w:lineRule="auto"/>
              <w:jc w:val="center"/>
              <w:rPr>
                <w:rFonts w:ascii="GOST type A" w:hAnsi="GOST type A" w:cs="Arial"/>
                <w:color w:val="000000"/>
                <w:sz w:val="16"/>
                <w:szCs w:val="16"/>
              </w:rPr>
            </w:pPr>
          </w:p>
        </w:tc>
        <w:tc>
          <w:tcPr>
            <w:tcW w:w="3522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60AF93F" w14:textId="77777777" w:rsidR="005841D9" w:rsidRPr="00B74619" w:rsidRDefault="005841D9" w:rsidP="007A4F2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809" w:type="dxa"/>
            <w:gridSpan w:val="6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E08AA4B" w14:textId="77777777" w:rsidR="005841D9" w:rsidRPr="00B74619" w:rsidRDefault="005841D9" w:rsidP="007A4F29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14:paraId="3AE8A7B4" w14:textId="0ABF048D" w:rsidR="002A3BE3" w:rsidRPr="002A3BE3" w:rsidRDefault="002A3BE3" w:rsidP="008A1389">
      <w:pPr>
        <w:pStyle w:val="1"/>
        <w:spacing w:before="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31" w:name="_Toc9578115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4 </w:t>
      </w:r>
      <w:r w:rsidRPr="002A3BE3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ВЫВОДЫ</w:t>
      </w:r>
      <w:bookmarkEnd w:id="31"/>
    </w:p>
    <w:p w14:paraId="11377FA2" w14:textId="2BE1A355" w:rsidR="008A1389" w:rsidRDefault="00012A0E" w:rsidP="008A13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CA3">
        <w:tab/>
      </w:r>
      <w:r w:rsidR="00A26DE7">
        <w:rPr>
          <w:rFonts w:ascii="Times New Roman" w:hAnsi="Times New Roman" w:cs="Times New Roman"/>
          <w:sz w:val="28"/>
          <w:szCs w:val="28"/>
        </w:rPr>
        <w:t xml:space="preserve">В ходе выполнения работы были изучены </w:t>
      </w:r>
      <w:r w:rsidR="00AB5D51">
        <w:rPr>
          <w:rFonts w:ascii="Times New Roman" w:hAnsi="Times New Roman" w:cs="Times New Roman"/>
          <w:sz w:val="28"/>
          <w:szCs w:val="28"/>
        </w:rPr>
        <w:t xml:space="preserve">общие </w:t>
      </w:r>
      <w:r w:rsidR="00960E55">
        <w:rPr>
          <w:rFonts w:ascii="Times New Roman" w:hAnsi="Times New Roman" w:cs="Times New Roman"/>
          <w:sz w:val="28"/>
          <w:szCs w:val="28"/>
        </w:rPr>
        <w:t>характеристики и принципы работы конечных автоматов Мили и Мура</w:t>
      </w:r>
      <w:r w:rsidR="00AB5D51">
        <w:rPr>
          <w:rFonts w:ascii="Times New Roman" w:hAnsi="Times New Roman" w:cs="Times New Roman"/>
          <w:sz w:val="28"/>
          <w:szCs w:val="28"/>
        </w:rPr>
        <w:t xml:space="preserve">. </w:t>
      </w:r>
      <w:r w:rsidR="008A1389">
        <w:rPr>
          <w:rFonts w:ascii="Times New Roman" w:hAnsi="Times New Roman" w:cs="Times New Roman"/>
          <w:sz w:val="28"/>
          <w:szCs w:val="28"/>
        </w:rPr>
        <w:t>Выполнен структурный синтез заданного автомата Мили</w:t>
      </w:r>
      <w:r w:rsidR="008A1389" w:rsidRPr="008A1389">
        <w:rPr>
          <w:rFonts w:ascii="Times New Roman" w:hAnsi="Times New Roman" w:cs="Times New Roman"/>
          <w:sz w:val="28"/>
          <w:szCs w:val="28"/>
        </w:rPr>
        <w:t xml:space="preserve">: </w:t>
      </w:r>
      <w:r w:rsidR="008A1389">
        <w:rPr>
          <w:rFonts w:ascii="Times New Roman" w:hAnsi="Times New Roman" w:cs="Times New Roman"/>
          <w:sz w:val="28"/>
          <w:szCs w:val="28"/>
        </w:rPr>
        <w:t>построен граф, составлены таблицы переходов и выходов, выполнено кодирование сигналов автомата, получены кодированные таблицы переходов/выходов и возбуждения памяти с учетом заданного типа триггеров, с помощью карт Карно получены минимальные выражения функций, построен</w:t>
      </w:r>
      <w:r w:rsidR="00A7609B">
        <w:rPr>
          <w:rFonts w:ascii="Times New Roman" w:hAnsi="Times New Roman" w:cs="Times New Roman"/>
          <w:sz w:val="28"/>
          <w:szCs w:val="28"/>
        </w:rPr>
        <w:t>а</w:t>
      </w:r>
      <w:r w:rsidR="008A1389">
        <w:rPr>
          <w:rFonts w:ascii="Times New Roman" w:hAnsi="Times New Roman" w:cs="Times New Roman"/>
          <w:sz w:val="28"/>
          <w:szCs w:val="28"/>
        </w:rPr>
        <w:t xml:space="preserve"> логическая </w:t>
      </w:r>
      <w:r w:rsidR="00A7609B">
        <w:rPr>
          <w:rFonts w:ascii="Times New Roman" w:hAnsi="Times New Roman" w:cs="Times New Roman"/>
          <w:sz w:val="28"/>
          <w:szCs w:val="28"/>
        </w:rPr>
        <w:t>схема автомата.</w:t>
      </w:r>
    </w:p>
    <w:p w14:paraId="6781AB9B" w14:textId="77777777" w:rsidR="008A1389" w:rsidRDefault="008A1389" w:rsidP="008A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Отдельным этапом работы выполнено преобразование исходного автомата Мили в автомат Мура. Установлено, что </w:t>
      </w:r>
      <w:r w:rsidRPr="008A1389">
        <w:rPr>
          <w:rFonts w:ascii="Times New Roman" w:hAnsi="Times New Roman" w:cs="Times New Roman"/>
          <w:sz w:val="28"/>
          <w:szCs w:val="28"/>
        </w:rPr>
        <w:t>при смене входного сигнала в пределах такта в автомате Мили состояние выхода изменяется, а в автомате Мура - сохраняется неизменным, так как изменение состояния элементов памяти происходит только в момент действия импульсов синхронизации.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03F4DE" w14:textId="77777777" w:rsidR="008D6018" w:rsidRDefault="008D6018" w:rsidP="008A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выполнен структурный синтез эквивалентного автомата Мура в такой же последовательности, как и автомата Мили.</w:t>
      </w:r>
    </w:p>
    <w:p w14:paraId="7D06EA02" w14:textId="12BEE733" w:rsidR="002A3BE3" w:rsidRPr="00A26DE7" w:rsidRDefault="008D6018" w:rsidP="008A1389">
      <w:pPr>
        <w:spacing w:after="0" w:line="360" w:lineRule="auto"/>
        <w:ind w:firstLine="708"/>
        <w:jc w:val="both"/>
        <w:rPr>
          <w:rFonts w:eastAsiaTheme="major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выполнение расчетно-графической работы </w:t>
      </w:r>
      <w:r w:rsidR="00A7609B">
        <w:rPr>
          <w:rFonts w:ascii="Times New Roman" w:hAnsi="Times New Roman" w:cs="Times New Roman"/>
          <w:sz w:val="28"/>
          <w:szCs w:val="28"/>
        </w:rPr>
        <w:t>получены принципиальные схемы автоматов Мили и Мура на микросхемах выбранной серии (К555).</w:t>
      </w:r>
      <w:r w:rsidR="002A3BE3" w:rsidRPr="008A1389">
        <w:rPr>
          <w:rFonts w:ascii="Times New Roman" w:hAnsi="Times New Roman" w:cs="Times New Roman"/>
          <w:sz w:val="28"/>
          <w:szCs w:val="28"/>
        </w:rPr>
        <w:br w:type="page"/>
      </w:r>
    </w:p>
    <w:p w14:paraId="2259B572" w14:textId="5A2949F4" w:rsidR="00461197" w:rsidRPr="00A26DE7" w:rsidRDefault="002A3BE3" w:rsidP="002A3BE3">
      <w:pPr>
        <w:pStyle w:val="1"/>
        <w:spacing w:before="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2" w:name="_Toc95781159"/>
      <w:r w:rsidRPr="00A26DE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СПИСОК ИСПОЛЬЗОВАННОЙ ЛИТЕРАТУРЫ</w:t>
      </w:r>
      <w:bookmarkEnd w:id="32"/>
    </w:p>
    <w:p w14:paraId="16B6D472" w14:textId="30206F69" w:rsidR="0043047C" w:rsidRPr="0043047C" w:rsidRDefault="0043047C" w:rsidP="004304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47C">
        <w:rPr>
          <w:rFonts w:ascii="Times New Roman" w:hAnsi="Times New Roman" w:cs="Times New Roman"/>
          <w:sz w:val="28"/>
          <w:szCs w:val="28"/>
        </w:rPr>
        <w:t>1. Смирнов Ю.А. Основы микроэлектроники и микропроцессорной техник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3047C">
        <w:rPr>
          <w:rFonts w:ascii="Times New Roman" w:hAnsi="Times New Roman" w:cs="Times New Roman"/>
          <w:sz w:val="28"/>
          <w:szCs w:val="28"/>
        </w:rPr>
        <w:t>/ Ю.А. Смирнов, С.В. Соколов, Е.В. Титов. - СПб.: Лань, 2013. - 496 с.</w:t>
      </w:r>
    </w:p>
    <w:p w14:paraId="7F00C851" w14:textId="675EE802" w:rsidR="0043047C" w:rsidRPr="0043047C" w:rsidRDefault="0043047C" w:rsidP="004304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47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3047C">
        <w:rPr>
          <w:rFonts w:ascii="Times New Roman" w:hAnsi="Times New Roman" w:cs="Times New Roman"/>
          <w:sz w:val="28"/>
          <w:szCs w:val="28"/>
        </w:rPr>
        <w:t>Микушин</w:t>
      </w:r>
      <w:proofErr w:type="spellEnd"/>
      <w:r w:rsidRPr="0043047C">
        <w:rPr>
          <w:rFonts w:ascii="Times New Roman" w:hAnsi="Times New Roman" w:cs="Times New Roman"/>
          <w:sz w:val="28"/>
          <w:szCs w:val="28"/>
        </w:rPr>
        <w:t xml:space="preserve"> А.В. Цифровые устройства и микропроцессоры / А.В. </w:t>
      </w:r>
      <w:proofErr w:type="spellStart"/>
      <w:r w:rsidRPr="0043047C">
        <w:rPr>
          <w:rFonts w:ascii="Times New Roman" w:hAnsi="Times New Roman" w:cs="Times New Roman"/>
          <w:sz w:val="28"/>
          <w:szCs w:val="28"/>
        </w:rPr>
        <w:t>Микушин</w:t>
      </w:r>
      <w:proofErr w:type="spellEnd"/>
      <w:r w:rsidRPr="0043047C">
        <w:rPr>
          <w:rFonts w:ascii="Times New Roman" w:hAnsi="Times New Roman" w:cs="Times New Roman"/>
          <w:sz w:val="28"/>
          <w:szCs w:val="28"/>
        </w:rPr>
        <w:t xml:space="preserve">, А.М. </w:t>
      </w:r>
      <w:proofErr w:type="spellStart"/>
      <w:r w:rsidRPr="0043047C">
        <w:rPr>
          <w:rFonts w:ascii="Times New Roman" w:hAnsi="Times New Roman" w:cs="Times New Roman"/>
          <w:sz w:val="28"/>
          <w:szCs w:val="28"/>
        </w:rPr>
        <w:t>Сажнев</w:t>
      </w:r>
      <w:proofErr w:type="spellEnd"/>
      <w:r w:rsidRPr="0043047C">
        <w:rPr>
          <w:rFonts w:ascii="Times New Roman" w:hAnsi="Times New Roman" w:cs="Times New Roman"/>
          <w:sz w:val="28"/>
          <w:szCs w:val="28"/>
        </w:rPr>
        <w:t xml:space="preserve">, В.И. </w:t>
      </w:r>
      <w:proofErr w:type="spellStart"/>
      <w:r w:rsidRPr="0043047C">
        <w:rPr>
          <w:rFonts w:ascii="Times New Roman" w:hAnsi="Times New Roman" w:cs="Times New Roman"/>
          <w:sz w:val="28"/>
          <w:szCs w:val="28"/>
        </w:rPr>
        <w:t>Сединин</w:t>
      </w:r>
      <w:proofErr w:type="spellEnd"/>
      <w:r w:rsidRPr="0043047C">
        <w:rPr>
          <w:rFonts w:ascii="Times New Roman" w:hAnsi="Times New Roman" w:cs="Times New Roman"/>
          <w:sz w:val="28"/>
          <w:szCs w:val="28"/>
        </w:rPr>
        <w:t>. - СПб: БХВ-Петербург, 2010. - 832 с.</w:t>
      </w:r>
    </w:p>
    <w:p w14:paraId="5C11C063" w14:textId="3EF77EE6" w:rsidR="0043047C" w:rsidRPr="0043047C" w:rsidRDefault="0043047C" w:rsidP="004304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47C">
        <w:rPr>
          <w:rFonts w:ascii="Times New Roman" w:hAnsi="Times New Roman" w:cs="Times New Roman"/>
          <w:sz w:val="28"/>
          <w:szCs w:val="28"/>
        </w:rPr>
        <w:t xml:space="preserve">3. Безуглов Д.А. Цифровые устройства и микропроцессоры: учебное пособие / Д.А. Безуглов, И.В. </w:t>
      </w:r>
      <w:proofErr w:type="spellStart"/>
      <w:r w:rsidRPr="0043047C">
        <w:rPr>
          <w:rFonts w:ascii="Times New Roman" w:hAnsi="Times New Roman" w:cs="Times New Roman"/>
          <w:sz w:val="28"/>
          <w:szCs w:val="28"/>
        </w:rPr>
        <w:t>Калиенко</w:t>
      </w:r>
      <w:proofErr w:type="spellEnd"/>
      <w:r w:rsidRPr="0043047C">
        <w:rPr>
          <w:rFonts w:ascii="Times New Roman" w:hAnsi="Times New Roman" w:cs="Times New Roman"/>
          <w:sz w:val="28"/>
          <w:szCs w:val="28"/>
        </w:rPr>
        <w:t>. - Р-Д., 2008. - 469 с.</w:t>
      </w:r>
    </w:p>
    <w:p w14:paraId="300E84A3" w14:textId="37CC2628" w:rsidR="0043047C" w:rsidRPr="0043047C" w:rsidRDefault="0043047C" w:rsidP="004304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47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3047C">
        <w:rPr>
          <w:rFonts w:ascii="Times New Roman" w:hAnsi="Times New Roman" w:cs="Times New Roman"/>
          <w:sz w:val="28"/>
          <w:szCs w:val="28"/>
        </w:rPr>
        <w:t>Сажнев</w:t>
      </w:r>
      <w:proofErr w:type="spellEnd"/>
      <w:r w:rsidRPr="0043047C">
        <w:rPr>
          <w:rFonts w:ascii="Times New Roman" w:hAnsi="Times New Roman" w:cs="Times New Roman"/>
          <w:sz w:val="28"/>
          <w:szCs w:val="28"/>
        </w:rPr>
        <w:t xml:space="preserve"> А.М. Цифровые устройства и микропроцессоры: конспект лекций / А.М. </w:t>
      </w:r>
      <w:proofErr w:type="spellStart"/>
      <w:r w:rsidRPr="0043047C">
        <w:rPr>
          <w:rFonts w:ascii="Times New Roman" w:hAnsi="Times New Roman" w:cs="Times New Roman"/>
          <w:sz w:val="28"/>
          <w:szCs w:val="28"/>
        </w:rPr>
        <w:t>Сажнев</w:t>
      </w:r>
      <w:proofErr w:type="spellEnd"/>
      <w:r w:rsidRPr="0043047C">
        <w:rPr>
          <w:rFonts w:ascii="Times New Roman" w:hAnsi="Times New Roman" w:cs="Times New Roman"/>
          <w:sz w:val="28"/>
          <w:szCs w:val="28"/>
        </w:rPr>
        <w:t>. - Новосибирск: Изд-во НГТУ, 2007. - Ч. 1. - 116 с.</w:t>
      </w:r>
    </w:p>
    <w:p w14:paraId="559E98A6" w14:textId="5F0F886C" w:rsidR="002A3BE3" w:rsidRPr="0043047C" w:rsidRDefault="0043047C" w:rsidP="0043047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47C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3047C">
        <w:rPr>
          <w:rFonts w:ascii="Times New Roman" w:hAnsi="Times New Roman" w:cs="Times New Roman"/>
          <w:sz w:val="28"/>
          <w:szCs w:val="28"/>
        </w:rPr>
        <w:t>Пухальский</w:t>
      </w:r>
      <w:proofErr w:type="spellEnd"/>
      <w:r w:rsidRPr="0043047C">
        <w:rPr>
          <w:rFonts w:ascii="Times New Roman" w:hAnsi="Times New Roman" w:cs="Times New Roman"/>
          <w:sz w:val="28"/>
          <w:szCs w:val="28"/>
        </w:rPr>
        <w:t xml:space="preserve"> Г.Я. Цифровые устройства: учебное пособие для втузов.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47C">
        <w:rPr>
          <w:rFonts w:ascii="Times New Roman" w:hAnsi="Times New Roman" w:cs="Times New Roman"/>
          <w:sz w:val="28"/>
          <w:szCs w:val="28"/>
        </w:rPr>
        <w:t>СПб.: Политехника, 2006. - 885 с</w:t>
      </w:r>
      <w:r w:rsidR="008B0C1D">
        <w:rPr>
          <w:rFonts w:ascii="Times New Roman" w:hAnsi="Times New Roman" w:cs="Times New Roman"/>
          <w:sz w:val="28"/>
          <w:szCs w:val="28"/>
        </w:rPr>
        <w:t>.</w:t>
      </w:r>
    </w:p>
    <w:sectPr w:rsidR="002A3BE3" w:rsidRPr="0043047C" w:rsidSect="00564F26">
      <w:footerReference w:type="default" r:id="rId3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C45E8" w14:textId="77777777" w:rsidR="0011117D" w:rsidRDefault="0011117D" w:rsidP="00564F26">
      <w:pPr>
        <w:spacing w:after="0" w:line="240" w:lineRule="auto"/>
      </w:pPr>
      <w:r>
        <w:separator/>
      </w:r>
    </w:p>
  </w:endnote>
  <w:endnote w:type="continuationSeparator" w:id="0">
    <w:p w14:paraId="7A780081" w14:textId="77777777" w:rsidR="0011117D" w:rsidRDefault="0011117D" w:rsidP="00564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780916111"/>
      <w:docPartObj>
        <w:docPartGallery w:val="Page Numbers (Bottom of Page)"/>
        <w:docPartUnique/>
      </w:docPartObj>
    </w:sdtPr>
    <w:sdtEndPr/>
    <w:sdtContent>
      <w:p w14:paraId="618D92FE" w14:textId="17DE9B75" w:rsidR="00564F26" w:rsidRPr="00564F26" w:rsidRDefault="00564F26">
        <w:pPr>
          <w:pStyle w:val="a6"/>
          <w:jc w:val="center"/>
          <w:rPr>
            <w:rFonts w:ascii="Times New Roman" w:hAnsi="Times New Roman" w:cs="Times New Roman"/>
          </w:rPr>
        </w:pPr>
        <w:r w:rsidRPr="00564F26">
          <w:rPr>
            <w:rFonts w:ascii="Times New Roman" w:hAnsi="Times New Roman" w:cs="Times New Roman"/>
          </w:rPr>
          <w:fldChar w:fldCharType="begin"/>
        </w:r>
        <w:r w:rsidRPr="00564F26">
          <w:rPr>
            <w:rFonts w:ascii="Times New Roman" w:hAnsi="Times New Roman" w:cs="Times New Roman"/>
          </w:rPr>
          <w:instrText>PAGE   \* MERGEFORMAT</w:instrText>
        </w:r>
        <w:r w:rsidRPr="00564F26">
          <w:rPr>
            <w:rFonts w:ascii="Times New Roman" w:hAnsi="Times New Roman" w:cs="Times New Roman"/>
          </w:rPr>
          <w:fldChar w:fldCharType="separate"/>
        </w:r>
        <w:r w:rsidR="003F43F8">
          <w:rPr>
            <w:rFonts w:ascii="Times New Roman" w:hAnsi="Times New Roman" w:cs="Times New Roman"/>
            <w:noProof/>
          </w:rPr>
          <w:t>5</w:t>
        </w:r>
        <w:r w:rsidRPr="00564F26">
          <w:rPr>
            <w:rFonts w:ascii="Times New Roman" w:hAnsi="Times New Roman" w:cs="Times New Roman"/>
          </w:rPr>
          <w:fldChar w:fldCharType="end"/>
        </w:r>
      </w:p>
    </w:sdtContent>
  </w:sdt>
  <w:p w14:paraId="49317A58" w14:textId="77777777" w:rsidR="00564F26" w:rsidRDefault="00564F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50D10" w14:textId="77777777" w:rsidR="0011117D" w:rsidRDefault="0011117D" w:rsidP="00564F26">
      <w:pPr>
        <w:spacing w:after="0" w:line="240" w:lineRule="auto"/>
      </w:pPr>
      <w:r>
        <w:separator/>
      </w:r>
    </w:p>
  </w:footnote>
  <w:footnote w:type="continuationSeparator" w:id="0">
    <w:p w14:paraId="5BB54A76" w14:textId="77777777" w:rsidR="0011117D" w:rsidRDefault="0011117D" w:rsidP="00564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20FA"/>
    <w:multiLevelType w:val="hybridMultilevel"/>
    <w:tmpl w:val="3B245BA6"/>
    <w:lvl w:ilvl="0" w:tplc="92682DD0">
      <w:start w:val="1"/>
      <w:numFmt w:val="decimal"/>
      <w:lvlText w:val="2.%1 "/>
      <w:lvlJc w:val="left"/>
      <w:pPr>
        <w:ind w:left="1069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2A5FA8"/>
    <w:multiLevelType w:val="hybridMultilevel"/>
    <w:tmpl w:val="78B07BE6"/>
    <w:lvl w:ilvl="0" w:tplc="FFFFFFFF">
      <w:start w:val="1"/>
      <w:numFmt w:val="decimal"/>
      <w:lvlText w:val="3.%1 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F390F"/>
    <w:multiLevelType w:val="hybridMultilevel"/>
    <w:tmpl w:val="87C2AF9C"/>
    <w:lvl w:ilvl="0" w:tplc="C2082812">
      <w:start w:val="1"/>
      <w:numFmt w:val="decimal"/>
      <w:lvlText w:val="1.%1 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D7744"/>
    <w:multiLevelType w:val="hybridMultilevel"/>
    <w:tmpl w:val="1B06FC40"/>
    <w:lvl w:ilvl="0" w:tplc="BF861592">
      <w:start w:val="1"/>
      <w:numFmt w:val="decimal"/>
      <w:lvlText w:val="3.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A0298"/>
    <w:multiLevelType w:val="hybridMultilevel"/>
    <w:tmpl w:val="F5BAA6DC"/>
    <w:lvl w:ilvl="0" w:tplc="BF861592">
      <w:start w:val="1"/>
      <w:numFmt w:val="decimal"/>
      <w:lvlText w:val="3.%1 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D8F7BBB"/>
    <w:multiLevelType w:val="hybridMultilevel"/>
    <w:tmpl w:val="C1DA452C"/>
    <w:lvl w:ilvl="0" w:tplc="FFFFFFFF">
      <w:start w:val="1"/>
      <w:numFmt w:val="decimal"/>
      <w:lvlText w:val="2.%1 "/>
      <w:lvlJc w:val="left"/>
      <w:pPr>
        <w:ind w:left="1069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CC6F03"/>
    <w:multiLevelType w:val="hybridMultilevel"/>
    <w:tmpl w:val="E9ACEC54"/>
    <w:lvl w:ilvl="0" w:tplc="FFFFFFFF">
      <w:start w:val="1"/>
      <w:numFmt w:val="decimal"/>
      <w:lvlText w:val="2.%1 "/>
      <w:lvlJc w:val="left"/>
      <w:pPr>
        <w:ind w:left="1069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5B4E8D"/>
    <w:multiLevelType w:val="hybridMultilevel"/>
    <w:tmpl w:val="C608DBDA"/>
    <w:lvl w:ilvl="0" w:tplc="FFFFFFFF">
      <w:start w:val="1"/>
      <w:numFmt w:val="decimal"/>
      <w:lvlText w:val="2.%1 "/>
      <w:lvlJc w:val="left"/>
      <w:pPr>
        <w:ind w:left="1069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A3690B"/>
    <w:multiLevelType w:val="hybridMultilevel"/>
    <w:tmpl w:val="1F961630"/>
    <w:lvl w:ilvl="0" w:tplc="FFFFFFFF">
      <w:start w:val="1"/>
      <w:numFmt w:val="decimal"/>
      <w:lvlText w:val="2.%1 "/>
      <w:lvlJc w:val="left"/>
      <w:pPr>
        <w:ind w:left="1069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365BEE"/>
    <w:multiLevelType w:val="hybridMultilevel"/>
    <w:tmpl w:val="0ABEA058"/>
    <w:lvl w:ilvl="0" w:tplc="FFFFFFFF">
      <w:start w:val="1"/>
      <w:numFmt w:val="decimal"/>
      <w:lvlText w:val="2.%1 "/>
      <w:lvlJc w:val="left"/>
      <w:pPr>
        <w:ind w:left="1069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1C0471"/>
    <w:multiLevelType w:val="hybridMultilevel"/>
    <w:tmpl w:val="A75E64F4"/>
    <w:lvl w:ilvl="0" w:tplc="FFFFFFFF">
      <w:start w:val="1"/>
      <w:numFmt w:val="decimal"/>
      <w:lvlText w:val="2.%1 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4428B9"/>
    <w:multiLevelType w:val="hybridMultilevel"/>
    <w:tmpl w:val="39D4E340"/>
    <w:lvl w:ilvl="0" w:tplc="FFFFFFFF">
      <w:start w:val="1"/>
      <w:numFmt w:val="decimal"/>
      <w:lvlText w:val="2.%1 "/>
      <w:lvlJc w:val="left"/>
      <w:pPr>
        <w:ind w:left="1069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5725BC"/>
    <w:multiLevelType w:val="hybridMultilevel"/>
    <w:tmpl w:val="A75E64F4"/>
    <w:lvl w:ilvl="0" w:tplc="AB7E9FE0">
      <w:start w:val="1"/>
      <w:numFmt w:val="decimal"/>
      <w:lvlText w:val="2.%1 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12"/>
  </w:num>
  <w:num w:numId="11">
    <w:abstractNumId w:val="3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AA"/>
    <w:rsid w:val="000015A0"/>
    <w:rsid w:val="00012A0E"/>
    <w:rsid w:val="00015142"/>
    <w:rsid w:val="00016807"/>
    <w:rsid w:val="000204B4"/>
    <w:rsid w:val="00024CB5"/>
    <w:rsid w:val="000305E6"/>
    <w:rsid w:val="00033F04"/>
    <w:rsid w:val="00037145"/>
    <w:rsid w:val="000465FA"/>
    <w:rsid w:val="0004747E"/>
    <w:rsid w:val="0007017B"/>
    <w:rsid w:val="00085A8A"/>
    <w:rsid w:val="00097CF8"/>
    <w:rsid w:val="000B1190"/>
    <w:rsid w:val="000B1257"/>
    <w:rsid w:val="000B7EDE"/>
    <w:rsid w:val="000C3350"/>
    <w:rsid w:val="000D3BEE"/>
    <w:rsid w:val="000D4C07"/>
    <w:rsid w:val="000D582C"/>
    <w:rsid w:val="000E4F5D"/>
    <w:rsid w:val="000F1330"/>
    <w:rsid w:val="000F4DBF"/>
    <w:rsid w:val="000F75AD"/>
    <w:rsid w:val="0010111B"/>
    <w:rsid w:val="0011117D"/>
    <w:rsid w:val="0011462B"/>
    <w:rsid w:val="00122927"/>
    <w:rsid w:val="001240FF"/>
    <w:rsid w:val="001246FF"/>
    <w:rsid w:val="00137271"/>
    <w:rsid w:val="001402D0"/>
    <w:rsid w:val="0014244B"/>
    <w:rsid w:val="00165F40"/>
    <w:rsid w:val="001757AC"/>
    <w:rsid w:val="00175F21"/>
    <w:rsid w:val="00195AD2"/>
    <w:rsid w:val="001974EB"/>
    <w:rsid w:val="001A53C8"/>
    <w:rsid w:val="001A608C"/>
    <w:rsid w:val="001B0925"/>
    <w:rsid w:val="001B1347"/>
    <w:rsid w:val="001B302B"/>
    <w:rsid w:val="001E3570"/>
    <w:rsid w:val="001E6A08"/>
    <w:rsid w:val="001F1510"/>
    <w:rsid w:val="00201BFA"/>
    <w:rsid w:val="0020666B"/>
    <w:rsid w:val="002108AB"/>
    <w:rsid w:val="002139FF"/>
    <w:rsid w:val="00220328"/>
    <w:rsid w:val="002235A2"/>
    <w:rsid w:val="00227B53"/>
    <w:rsid w:val="00236336"/>
    <w:rsid w:val="002713A9"/>
    <w:rsid w:val="002761EE"/>
    <w:rsid w:val="00277B18"/>
    <w:rsid w:val="00281A00"/>
    <w:rsid w:val="0028241B"/>
    <w:rsid w:val="00286B20"/>
    <w:rsid w:val="002A3BE3"/>
    <w:rsid w:val="002B4A94"/>
    <w:rsid w:val="002B507E"/>
    <w:rsid w:val="002C03EE"/>
    <w:rsid w:val="002E52B1"/>
    <w:rsid w:val="00305A89"/>
    <w:rsid w:val="00310274"/>
    <w:rsid w:val="00311A17"/>
    <w:rsid w:val="00317E80"/>
    <w:rsid w:val="00320CBC"/>
    <w:rsid w:val="003232B0"/>
    <w:rsid w:val="00323D19"/>
    <w:rsid w:val="003245D3"/>
    <w:rsid w:val="00325C4E"/>
    <w:rsid w:val="0033051D"/>
    <w:rsid w:val="00331578"/>
    <w:rsid w:val="00342257"/>
    <w:rsid w:val="003454C5"/>
    <w:rsid w:val="003561DD"/>
    <w:rsid w:val="003620D3"/>
    <w:rsid w:val="00364863"/>
    <w:rsid w:val="003943E6"/>
    <w:rsid w:val="003945CC"/>
    <w:rsid w:val="00395AA9"/>
    <w:rsid w:val="003A480D"/>
    <w:rsid w:val="003B6FD2"/>
    <w:rsid w:val="003B75AD"/>
    <w:rsid w:val="003C13AF"/>
    <w:rsid w:val="003C7C4E"/>
    <w:rsid w:val="003D7190"/>
    <w:rsid w:val="003E0487"/>
    <w:rsid w:val="003E1D47"/>
    <w:rsid w:val="003F43F8"/>
    <w:rsid w:val="003F4CBD"/>
    <w:rsid w:val="003F7956"/>
    <w:rsid w:val="0040185B"/>
    <w:rsid w:val="00411746"/>
    <w:rsid w:val="0042016D"/>
    <w:rsid w:val="0042163F"/>
    <w:rsid w:val="0042297F"/>
    <w:rsid w:val="00427474"/>
    <w:rsid w:val="00427E8A"/>
    <w:rsid w:val="0043047C"/>
    <w:rsid w:val="004422A2"/>
    <w:rsid w:val="00442A78"/>
    <w:rsid w:val="00461197"/>
    <w:rsid w:val="004645A3"/>
    <w:rsid w:val="00466699"/>
    <w:rsid w:val="00466C18"/>
    <w:rsid w:val="00470FA1"/>
    <w:rsid w:val="004720AF"/>
    <w:rsid w:val="00477BB3"/>
    <w:rsid w:val="00485157"/>
    <w:rsid w:val="00492AFC"/>
    <w:rsid w:val="004A24B0"/>
    <w:rsid w:val="004B39FF"/>
    <w:rsid w:val="004B674A"/>
    <w:rsid w:val="004C086D"/>
    <w:rsid w:val="004D2E39"/>
    <w:rsid w:val="004D43E4"/>
    <w:rsid w:val="004E3EEF"/>
    <w:rsid w:val="004F060B"/>
    <w:rsid w:val="004F5E54"/>
    <w:rsid w:val="00514CA3"/>
    <w:rsid w:val="0051683B"/>
    <w:rsid w:val="00533254"/>
    <w:rsid w:val="00533B9F"/>
    <w:rsid w:val="0054707B"/>
    <w:rsid w:val="005508E3"/>
    <w:rsid w:val="00550BD0"/>
    <w:rsid w:val="00551FB4"/>
    <w:rsid w:val="00552DC4"/>
    <w:rsid w:val="00560D60"/>
    <w:rsid w:val="00562370"/>
    <w:rsid w:val="00563C1D"/>
    <w:rsid w:val="00564F26"/>
    <w:rsid w:val="005841D9"/>
    <w:rsid w:val="0059662E"/>
    <w:rsid w:val="005A3700"/>
    <w:rsid w:val="005A463C"/>
    <w:rsid w:val="005A79D9"/>
    <w:rsid w:val="005B2A6A"/>
    <w:rsid w:val="005B44D0"/>
    <w:rsid w:val="005B6F22"/>
    <w:rsid w:val="005B721C"/>
    <w:rsid w:val="005C11FB"/>
    <w:rsid w:val="005C3A30"/>
    <w:rsid w:val="005C7C24"/>
    <w:rsid w:val="005D50CE"/>
    <w:rsid w:val="005F66B2"/>
    <w:rsid w:val="00604E47"/>
    <w:rsid w:val="00604EAA"/>
    <w:rsid w:val="00607E25"/>
    <w:rsid w:val="00637E2F"/>
    <w:rsid w:val="00647AEC"/>
    <w:rsid w:val="00656629"/>
    <w:rsid w:val="00661244"/>
    <w:rsid w:val="00664F1D"/>
    <w:rsid w:val="00670159"/>
    <w:rsid w:val="00681FBB"/>
    <w:rsid w:val="00684A62"/>
    <w:rsid w:val="0068785A"/>
    <w:rsid w:val="00687E4B"/>
    <w:rsid w:val="00694B00"/>
    <w:rsid w:val="00695748"/>
    <w:rsid w:val="006A2152"/>
    <w:rsid w:val="006B32DB"/>
    <w:rsid w:val="006F62AB"/>
    <w:rsid w:val="0070107C"/>
    <w:rsid w:val="00701862"/>
    <w:rsid w:val="00703AD7"/>
    <w:rsid w:val="00713CED"/>
    <w:rsid w:val="00720F9C"/>
    <w:rsid w:val="0074310A"/>
    <w:rsid w:val="00771E5C"/>
    <w:rsid w:val="00792C2A"/>
    <w:rsid w:val="007A258F"/>
    <w:rsid w:val="007D3E9C"/>
    <w:rsid w:val="007F6D2E"/>
    <w:rsid w:val="00837CFA"/>
    <w:rsid w:val="00866176"/>
    <w:rsid w:val="00877455"/>
    <w:rsid w:val="00892254"/>
    <w:rsid w:val="00895994"/>
    <w:rsid w:val="00896C20"/>
    <w:rsid w:val="008A1389"/>
    <w:rsid w:val="008A6F0D"/>
    <w:rsid w:val="008B0C1D"/>
    <w:rsid w:val="008B5620"/>
    <w:rsid w:val="008C17E0"/>
    <w:rsid w:val="008C4DAE"/>
    <w:rsid w:val="008C6388"/>
    <w:rsid w:val="008D6018"/>
    <w:rsid w:val="008D78A8"/>
    <w:rsid w:val="008D7CDA"/>
    <w:rsid w:val="008E745E"/>
    <w:rsid w:val="00900BE4"/>
    <w:rsid w:val="00916923"/>
    <w:rsid w:val="0093090F"/>
    <w:rsid w:val="00950307"/>
    <w:rsid w:val="009526E0"/>
    <w:rsid w:val="00955313"/>
    <w:rsid w:val="00960E55"/>
    <w:rsid w:val="009640CD"/>
    <w:rsid w:val="00983BA9"/>
    <w:rsid w:val="00996CCB"/>
    <w:rsid w:val="009C157D"/>
    <w:rsid w:val="009C3DCD"/>
    <w:rsid w:val="009D0401"/>
    <w:rsid w:val="009E72E7"/>
    <w:rsid w:val="009F00EB"/>
    <w:rsid w:val="00A0214B"/>
    <w:rsid w:val="00A03036"/>
    <w:rsid w:val="00A218D6"/>
    <w:rsid w:val="00A26DE7"/>
    <w:rsid w:val="00A32894"/>
    <w:rsid w:val="00A44F72"/>
    <w:rsid w:val="00A471A1"/>
    <w:rsid w:val="00A529E0"/>
    <w:rsid w:val="00A5340D"/>
    <w:rsid w:val="00A61AA8"/>
    <w:rsid w:val="00A65211"/>
    <w:rsid w:val="00A66DB6"/>
    <w:rsid w:val="00A7609B"/>
    <w:rsid w:val="00A91505"/>
    <w:rsid w:val="00A92E33"/>
    <w:rsid w:val="00AA0915"/>
    <w:rsid w:val="00AA53E9"/>
    <w:rsid w:val="00AB4407"/>
    <w:rsid w:val="00AB5D51"/>
    <w:rsid w:val="00AC3A9E"/>
    <w:rsid w:val="00AC6668"/>
    <w:rsid w:val="00AC78E9"/>
    <w:rsid w:val="00AD2773"/>
    <w:rsid w:val="00AD4853"/>
    <w:rsid w:val="00AF3868"/>
    <w:rsid w:val="00B04D20"/>
    <w:rsid w:val="00B10C78"/>
    <w:rsid w:val="00B1482B"/>
    <w:rsid w:val="00B15992"/>
    <w:rsid w:val="00B2173B"/>
    <w:rsid w:val="00B27FBC"/>
    <w:rsid w:val="00B303A8"/>
    <w:rsid w:val="00B66DAA"/>
    <w:rsid w:val="00B67B95"/>
    <w:rsid w:val="00B7199C"/>
    <w:rsid w:val="00B82F18"/>
    <w:rsid w:val="00B837C5"/>
    <w:rsid w:val="00B840A7"/>
    <w:rsid w:val="00BA4AAD"/>
    <w:rsid w:val="00BA5B4C"/>
    <w:rsid w:val="00BA7556"/>
    <w:rsid w:val="00BB78F4"/>
    <w:rsid w:val="00BD6080"/>
    <w:rsid w:val="00BE71D4"/>
    <w:rsid w:val="00BF2539"/>
    <w:rsid w:val="00C14285"/>
    <w:rsid w:val="00C24353"/>
    <w:rsid w:val="00C33303"/>
    <w:rsid w:val="00C50672"/>
    <w:rsid w:val="00C51A02"/>
    <w:rsid w:val="00C56B7A"/>
    <w:rsid w:val="00C71FB6"/>
    <w:rsid w:val="00C7257C"/>
    <w:rsid w:val="00C86F3D"/>
    <w:rsid w:val="00C87EF2"/>
    <w:rsid w:val="00C90F82"/>
    <w:rsid w:val="00CA152D"/>
    <w:rsid w:val="00CB5E3C"/>
    <w:rsid w:val="00CC44EC"/>
    <w:rsid w:val="00CC7FC0"/>
    <w:rsid w:val="00CD2B1D"/>
    <w:rsid w:val="00CD3BF1"/>
    <w:rsid w:val="00D04DA7"/>
    <w:rsid w:val="00D109B4"/>
    <w:rsid w:val="00D245C4"/>
    <w:rsid w:val="00D27F5F"/>
    <w:rsid w:val="00D365FE"/>
    <w:rsid w:val="00D37A8C"/>
    <w:rsid w:val="00D41C20"/>
    <w:rsid w:val="00D451A5"/>
    <w:rsid w:val="00D47C04"/>
    <w:rsid w:val="00D5311C"/>
    <w:rsid w:val="00D75456"/>
    <w:rsid w:val="00D82EDE"/>
    <w:rsid w:val="00D93D17"/>
    <w:rsid w:val="00DB4076"/>
    <w:rsid w:val="00DC73A6"/>
    <w:rsid w:val="00DD264F"/>
    <w:rsid w:val="00DD6D89"/>
    <w:rsid w:val="00DF0E18"/>
    <w:rsid w:val="00DF39B1"/>
    <w:rsid w:val="00E06046"/>
    <w:rsid w:val="00E06CAF"/>
    <w:rsid w:val="00E171D9"/>
    <w:rsid w:val="00E341F6"/>
    <w:rsid w:val="00E46105"/>
    <w:rsid w:val="00E4762F"/>
    <w:rsid w:val="00E47C8C"/>
    <w:rsid w:val="00E51A97"/>
    <w:rsid w:val="00E54B32"/>
    <w:rsid w:val="00E61374"/>
    <w:rsid w:val="00E6772C"/>
    <w:rsid w:val="00E71A36"/>
    <w:rsid w:val="00E87513"/>
    <w:rsid w:val="00E90FED"/>
    <w:rsid w:val="00E96403"/>
    <w:rsid w:val="00EA2991"/>
    <w:rsid w:val="00EB13C4"/>
    <w:rsid w:val="00EB22CE"/>
    <w:rsid w:val="00EC32CA"/>
    <w:rsid w:val="00EC4204"/>
    <w:rsid w:val="00ED1304"/>
    <w:rsid w:val="00ED2020"/>
    <w:rsid w:val="00ED79A5"/>
    <w:rsid w:val="00EF1F26"/>
    <w:rsid w:val="00EF68E0"/>
    <w:rsid w:val="00F07E0F"/>
    <w:rsid w:val="00F177C4"/>
    <w:rsid w:val="00F31847"/>
    <w:rsid w:val="00F3644A"/>
    <w:rsid w:val="00F41F31"/>
    <w:rsid w:val="00F469A4"/>
    <w:rsid w:val="00F46F5D"/>
    <w:rsid w:val="00F53E83"/>
    <w:rsid w:val="00F75CCA"/>
    <w:rsid w:val="00F76515"/>
    <w:rsid w:val="00F7794C"/>
    <w:rsid w:val="00F8332A"/>
    <w:rsid w:val="00F843B0"/>
    <w:rsid w:val="00F87550"/>
    <w:rsid w:val="00F9750C"/>
    <w:rsid w:val="00FA1089"/>
    <w:rsid w:val="00FA31FE"/>
    <w:rsid w:val="00FA32DB"/>
    <w:rsid w:val="00FB45CC"/>
    <w:rsid w:val="00FB47DE"/>
    <w:rsid w:val="00FB54CD"/>
    <w:rsid w:val="00FC23A5"/>
    <w:rsid w:val="00FC2A46"/>
    <w:rsid w:val="00FD64AD"/>
    <w:rsid w:val="00FD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D92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0F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90F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7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4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4F26"/>
  </w:style>
  <w:style w:type="paragraph" w:styleId="a6">
    <w:name w:val="footer"/>
    <w:basedOn w:val="a"/>
    <w:link w:val="a7"/>
    <w:uiPriority w:val="99"/>
    <w:unhideWhenUsed/>
    <w:rsid w:val="00564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4F26"/>
  </w:style>
  <w:style w:type="character" w:styleId="a8">
    <w:name w:val="annotation reference"/>
    <w:basedOn w:val="a0"/>
    <w:uiPriority w:val="99"/>
    <w:semiHidden/>
    <w:unhideWhenUsed/>
    <w:rsid w:val="0089599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599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599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59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599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90F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d">
    <w:name w:val="List Paragraph"/>
    <w:basedOn w:val="a"/>
    <w:uiPriority w:val="34"/>
    <w:qFormat/>
    <w:rsid w:val="00E90FE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90F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896C20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96C20"/>
    <w:pPr>
      <w:spacing w:after="100"/>
    </w:pPr>
  </w:style>
  <w:style w:type="character" w:styleId="af">
    <w:name w:val="Hyperlink"/>
    <w:basedOn w:val="a0"/>
    <w:uiPriority w:val="99"/>
    <w:unhideWhenUsed/>
    <w:rsid w:val="00896C20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B303A8"/>
    <w:pPr>
      <w:spacing w:after="100"/>
      <w:ind w:left="220"/>
    </w:pPr>
  </w:style>
  <w:style w:type="paragraph" w:customStyle="1" w:styleId="Default">
    <w:name w:val="Default"/>
    <w:rsid w:val="00703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ody Text Indent"/>
    <w:basedOn w:val="a"/>
    <w:link w:val="af1"/>
    <w:rsid w:val="00A61AA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61A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41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C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0F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90F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7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4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4F26"/>
  </w:style>
  <w:style w:type="paragraph" w:styleId="a6">
    <w:name w:val="footer"/>
    <w:basedOn w:val="a"/>
    <w:link w:val="a7"/>
    <w:uiPriority w:val="99"/>
    <w:unhideWhenUsed/>
    <w:rsid w:val="00564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4F26"/>
  </w:style>
  <w:style w:type="character" w:styleId="a8">
    <w:name w:val="annotation reference"/>
    <w:basedOn w:val="a0"/>
    <w:uiPriority w:val="99"/>
    <w:semiHidden/>
    <w:unhideWhenUsed/>
    <w:rsid w:val="0089599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599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599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59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599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90F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d">
    <w:name w:val="List Paragraph"/>
    <w:basedOn w:val="a"/>
    <w:uiPriority w:val="34"/>
    <w:qFormat/>
    <w:rsid w:val="00E90FE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90F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896C20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96C20"/>
    <w:pPr>
      <w:spacing w:after="100"/>
    </w:pPr>
  </w:style>
  <w:style w:type="character" w:styleId="af">
    <w:name w:val="Hyperlink"/>
    <w:basedOn w:val="a0"/>
    <w:uiPriority w:val="99"/>
    <w:unhideWhenUsed/>
    <w:rsid w:val="00896C20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B303A8"/>
    <w:pPr>
      <w:spacing w:after="100"/>
      <w:ind w:left="220"/>
    </w:pPr>
  </w:style>
  <w:style w:type="paragraph" w:customStyle="1" w:styleId="Default">
    <w:name w:val="Default"/>
    <w:rsid w:val="00703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ody Text Indent"/>
    <w:basedOn w:val="a"/>
    <w:link w:val="af1"/>
    <w:rsid w:val="00A61AA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61A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41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41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image" Target="media/image7.png"/><Relationship Id="rId26" Type="http://schemas.openxmlformats.org/officeDocument/2006/relationships/image" Target="media/image13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image" Target="media/image18.png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image" Target="media/image12.png"/><Relationship Id="rId33" Type="http://schemas.openxmlformats.org/officeDocument/2006/relationships/oleObject" Target="embeddings/oleObject8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4.bin"/><Relationship Id="rId29" Type="http://schemas.openxmlformats.org/officeDocument/2006/relationships/image" Target="media/image15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1.png"/><Relationship Id="rId32" Type="http://schemas.openxmlformats.org/officeDocument/2006/relationships/image" Target="media/image17.wmf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png"/><Relationship Id="rId36" Type="http://schemas.openxmlformats.org/officeDocument/2006/relationships/oleObject" Target="embeddings/oleObject9.bin"/><Relationship Id="rId10" Type="http://schemas.openxmlformats.org/officeDocument/2006/relationships/image" Target="media/image2.png"/><Relationship Id="rId19" Type="http://schemas.openxmlformats.org/officeDocument/2006/relationships/image" Target="media/image8.wmf"/><Relationship Id="rId31" Type="http://schemas.openxmlformats.org/officeDocument/2006/relationships/image" Target="media/image1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image" Target="media/image10.png"/><Relationship Id="rId27" Type="http://schemas.openxmlformats.org/officeDocument/2006/relationships/oleObject" Target="embeddings/oleObject6.bin"/><Relationship Id="rId30" Type="http://schemas.openxmlformats.org/officeDocument/2006/relationships/oleObject" Target="embeddings/oleObject7.bin"/><Relationship Id="rId35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54578-FD21-49FC-9779-E6CCEF41E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2679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Камил</cp:lastModifiedBy>
  <cp:revision>13</cp:revision>
  <cp:lastPrinted>2022-02-15T08:38:00Z</cp:lastPrinted>
  <dcterms:created xsi:type="dcterms:W3CDTF">2022-02-14T18:33:00Z</dcterms:created>
  <dcterms:modified xsi:type="dcterms:W3CDTF">2022-02-24T05:34:00Z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