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BE29" w14:textId="158A8F08" w:rsidR="00887E0A" w:rsidRDefault="00035614">
      <w:pPr>
        <w:pStyle w:val="a4"/>
      </w:pPr>
      <w:r>
        <w:t>Темы</w:t>
      </w:r>
      <w:r>
        <w:rPr>
          <w:spacing w:val="-4"/>
        </w:rPr>
        <w:t xml:space="preserve"> </w:t>
      </w:r>
      <w:r>
        <w:t>курсовых</w:t>
      </w:r>
      <w:r>
        <w:rPr>
          <w:spacing w:val="-3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«</w:t>
      </w:r>
      <w:proofErr w:type="spellStart"/>
      <w:r>
        <w:t>Психоконсультирование</w:t>
      </w:r>
      <w:proofErr w:type="spellEnd"/>
      <w:r>
        <w:t>»</w:t>
      </w:r>
    </w:p>
    <w:p w14:paraId="0A74F551" w14:textId="77777777" w:rsidR="00035614" w:rsidRDefault="00035614" w:rsidP="00035614">
      <w:pPr>
        <w:pStyle w:val="a4"/>
        <w:jc w:val="center"/>
        <w:rPr>
          <w:b w:val="0"/>
          <w:bCs w:val="0"/>
          <w:i/>
          <w:iCs/>
        </w:rPr>
      </w:pPr>
    </w:p>
    <w:p w14:paraId="478DF6F9" w14:textId="769864BE" w:rsidR="00035614" w:rsidRPr="00035614" w:rsidRDefault="00035614" w:rsidP="00035614">
      <w:pPr>
        <w:pStyle w:val="a4"/>
        <w:ind w:left="0"/>
        <w:jc w:val="center"/>
        <w:rPr>
          <w:b w:val="0"/>
          <w:bCs w:val="0"/>
          <w:i/>
          <w:iCs/>
        </w:rPr>
      </w:pPr>
      <w:r w:rsidRPr="00035614">
        <w:rPr>
          <w:b w:val="0"/>
          <w:bCs w:val="0"/>
          <w:i/>
          <w:iCs/>
        </w:rPr>
        <w:t>*Предлагаемая тематика не является исчерпывающей, Вы можете взять свою тему для</w:t>
      </w:r>
      <w:r>
        <w:rPr>
          <w:b w:val="0"/>
          <w:bCs w:val="0"/>
          <w:i/>
          <w:iCs/>
        </w:rPr>
        <w:t xml:space="preserve"> курсовой</w:t>
      </w:r>
      <w:r w:rsidRPr="00035614">
        <w:rPr>
          <w:b w:val="0"/>
          <w:bCs w:val="0"/>
          <w:i/>
          <w:iCs/>
        </w:rPr>
        <w:t xml:space="preserve"> работы, предварительно согласовав ее с преподавателем </w:t>
      </w:r>
      <w:r>
        <w:rPr>
          <w:b w:val="0"/>
          <w:bCs w:val="0"/>
          <w:i/>
          <w:iCs/>
        </w:rPr>
        <w:t>на</w:t>
      </w:r>
      <w:r w:rsidRPr="00035614">
        <w:rPr>
          <w:b w:val="0"/>
          <w:bCs w:val="0"/>
          <w:i/>
          <w:iCs/>
        </w:rPr>
        <w:t xml:space="preserve"> форум</w:t>
      </w:r>
      <w:r>
        <w:rPr>
          <w:b w:val="0"/>
          <w:bCs w:val="0"/>
          <w:i/>
          <w:iCs/>
        </w:rPr>
        <w:t>е дисциплины</w:t>
      </w:r>
      <w:r w:rsidRPr="00035614">
        <w:rPr>
          <w:b w:val="0"/>
          <w:bCs w:val="0"/>
          <w:i/>
          <w:iCs/>
        </w:rPr>
        <w:t>.</w:t>
      </w:r>
    </w:p>
    <w:p w14:paraId="08228C7B" w14:textId="77777777" w:rsidR="00035614" w:rsidRDefault="00035614">
      <w:pPr>
        <w:pStyle w:val="a4"/>
      </w:pPr>
    </w:p>
    <w:p w14:paraId="49245F08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2982"/>
          <w:tab w:val="left" w:pos="4555"/>
          <w:tab w:val="left" w:pos="5150"/>
          <w:tab w:val="left" w:pos="7285"/>
        </w:tabs>
        <w:spacing w:before="22" w:line="256" w:lineRule="auto"/>
        <w:ind w:right="115" w:firstLine="708"/>
        <w:rPr>
          <w:sz w:val="28"/>
        </w:rPr>
      </w:pPr>
      <w:r>
        <w:rPr>
          <w:sz w:val="28"/>
        </w:rPr>
        <w:t>Факторы,</w:t>
      </w:r>
      <w:r>
        <w:rPr>
          <w:sz w:val="28"/>
        </w:rPr>
        <w:tab/>
        <w:t>влияющие</w:t>
      </w:r>
      <w:r>
        <w:rPr>
          <w:sz w:val="28"/>
        </w:rPr>
        <w:tab/>
        <w:t>на</w:t>
      </w:r>
      <w:r>
        <w:rPr>
          <w:sz w:val="28"/>
        </w:rPr>
        <w:tab/>
        <w:t>эффективность</w:t>
      </w:r>
      <w:r>
        <w:rPr>
          <w:sz w:val="28"/>
        </w:rPr>
        <w:tab/>
      </w:r>
      <w:r>
        <w:rPr>
          <w:spacing w:val="-1"/>
          <w:sz w:val="28"/>
        </w:rPr>
        <w:t>психологического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консультирования.</w:t>
      </w:r>
    </w:p>
    <w:p w14:paraId="135EA2DB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207"/>
          <w:tab w:val="left" w:pos="5097"/>
          <w:tab w:val="left" w:pos="5527"/>
          <w:tab w:val="left" w:pos="7281"/>
        </w:tabs>
        <w:spacing w:line="256" w:lineRule="auto"/>
        <w:ind w:right="117" w:firstLine="708"/>
        <w:rPr>
          <w:sz w:val="28"/>
        </w:rPr>
      </w:pPr>
      <w:r>
        <w:rPr>
          <w:sz w:val="28"/>
        </w:rPr>
        <w:t>Подготовка</w:t>
      </w:r>
      <w:r>
        <w:rPr>
          <w:sz w:val="28"/>
        </w:rPr>
        <w:tab/>
        <w:t>консультанта</w:t>
      </w:r>
      <w:r>
        <w:rPr>
          <w:sz w:val="28"/>
        </w:rPr>
        <w:tab/>
        <w:t>к</w:t>
      </w:r>
      <w:r>
        <w:rPr>
          <w:sz w:val="28"/>
        </w:rPr>
        <w:tab/>
        <w:t>проведению</w:t>
      </w:r>
      <w:r>
        <w:rPr>
          <w:sz w:val="28"/>
        </w:rPr>
        <w:tab/>
      </w:r>
      <w:r>
        <w:rPr>
          <w:spacing w:val="-1"/>
          <w:sz w:val="28"/>
        </w:rPr>
        <w:t>психологического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консультирования.</w:t>
      </w:r>
    </w:p>
    <w:p w14:paraId="2DD7E6F6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4" w:firstLine="708"/>
        <w:rPr>
          <w:sz w:val="28"/>
        </w:rPr>
      </w:pPr>
      <w:r>
        <w:rPr>
          <w:sz w:val="28"/>
        </w:rPr>
        <w:t>Стратегия</w:t>
      </w:r>
      <w:r>
        <w:rPr>
          <w:spacing w:val="5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52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сихолога-консультанта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2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психологического консультирования.</w:t>
      </w:r>
    </w:p>
    <w:p w14:paraId="4EC42609" w14:textId="77777777" w:rsidR="00887E0A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5" w:firstLine="708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35"/>
          <w:sz w:val="28"/>
        </w:rPr>
        <w:t xml:space="preserve"> </w:t>
      </w:r>
      <w:r>
        <w:rPr>
          <w:sz w:val="28"/>
        </w:rPr>
        <w:t>для</w:t>
      </w:r>
      <w:r>
        <w:rPr>
          <w:spacing w:val="33"/>
          <w:sz w:val="28"/>
        </w:rPr>
        <w:t xml:space="preserve"> </w:t>
      </w:r>
      <w:r>
        <w:rPr>
          <w:sz w:val="28"/>
        </w:rPr>
        <w:t>психодиагностики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34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консультирования.</w:t>
      </w:r>
    </w:p>
    <w:p w14:paraId="55F409B9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2972"/>
          <w:tab w:val="left" w:pos="3921"/>
          <w:tab w:val="left" w:pos="6331"/>
          <w:tab w:val="left" w:pos="8765"/>
          <w:tab w:val="left" w:pos="9159"/>
        </w:tabs>
        <w:spacing w:line="256" w:lineRule="auto"/>
        <w:ind w:right="115" w:firstLine="708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этапы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консультирования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характеристика.</w:t>
      </w:r>
    </w:p>
    <w:p w14:paraId="0E25F1F9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321" w:lineRule="exact"/>
        <w:ind w:left="1520" w:hanging="709"/>
        <w:rPr>
          <w:sz w:val="28"/>
        </w:rPr>
      </w:pPr>
      <w:r>
        <w:rPr>
          <w:sz w:val="28"/>
        </w:rPr>
        <w:t>Личностные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консультанта.</w:t>
      </w:r>
    </w:p>
    <w:p w14:paraId="60C0A948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before="17"/>
        <w:ind w:left="1520" w:hanging="709"/>
        <w:rPr>
          <w:sz w:val="28"/>
        </w:rPr>
      </w:pPr>
      <w:r>
        <w:rPr>
          <w:sz w:val="28"/>
        </w:rPr>
        <w:t>Процедуры</w:t>
      </w:r>
      <w:r>
        <w:rPr>
          <w:spacing w:val="-1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консультирования.</w:t>
      </w:r>
    </w:p>
    <w:p w14:paraId="5A2B2877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before="22"/>
        <w:ind w:left="1520" w:hanging="709"/>
        <w:rPr>
          <w:sz w:val="28"/>
        </w:rPr>
      </w:pPr>
      <w:r>
        <w:rPr>
          <w:sz w:val="28"/>
        </w:rPr>
        <w:t>Активное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слушание: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виды.</w:t>
      </w:r>
    </w:p>
    <w:p w14:paraId="44BC39FE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before="22"/>
        <w:ind w:left="1520" w:hanging="709"/>
        <w:rPr>
          <w:sz w:val="28"/>
        </w:rPr>
      </w:pPr>
      <w:r>
        <w:rPr>
          <w:sz w:val="28"/>
        </w:rPr>
        <w:t>Техники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консультирования.</w:t>
      </w:r>
    </w:p>
    <w:p w14:paraId="04099A2C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311"/>
          <w:tab w:val="left" w:pos="4409"/>
          <w:tab w:val="left" w:pos="6855"/>
          <w:tab w:val="left" w:pos="9326"/>
        </w:tabs>
        <w:spacing w:before="22" w:line="256" w:lineRule="auto"/>
        <w:ind w:right="113" w:firstLine="708"/>
        <w:rPr>
          <w:sz w:val="28"/>
        </w:rPr>
      </w:pPr>
      <w:r>
        <w:rPr>
          <w:sz w:val="28"/>
        </w:rPr>
        <w:t>Взаимосвязь</w:t>
      </w:r>
      <w:r>
        <w:rPr>
          <w:sz w:val="28"/>
        </w:rPr>
        <w:tab/>
        <w:t>техник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консультирования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этапами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процедурами.</w:t>
      </w:r>
    </w:p>
    <w:p w14:paraId="7F6C35BD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2719"/>
          <w:tab w:val="left" w:pos="3740"/>
          <w:tab w:val="left" w:pos="6125"/>
          <w:tab w:val="left" w:pos="7781"/>
          <w:tab w:val="left" w:pos="8138"/>
          <w:tab w:val="left" w:pos="9301"/>
        </w:tabs>
        <w:spacing w:line="256" w:lineRule="auto"/>
        <w:ind w:right="112" w:firstLine="708"/>
        <w:rPr>
          <w:sz w:val="28"/>
        </w:rPr>
      </w:pPr>
      <w:r>
        <w:rPr>
          <w:sz w:val="28"/>
        </w:rPr>
        <w:t>Приёмы</w:t>
      </w:r>
      <w:r>
        <w:rPr>
          <w:sz w:val="28"/>
        </w:rPr>
        <w:tab/>
        <w:t>снятия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напряже</w:t>
      </w:r>
      <w:r>
        <w:rPr>
          <w:sz w:val="28"/>
        </w:rPr>
        <w:t>ния</w:t>
      </w:r>
      <w:r>
        <w:rPr>
          <w:sz w:val="28"/>
        </w:rPr>
        <w:tab/>
        <w:t>у</w:t>
      </w:r>
      <w:r>
        <w:rPr>
          <w:sz w:val="28"/>
        </w:rPr>
        <w:tab/>
        <w:t>клиента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4"/>
          <w:sz w:val="28"/>
        </w:rPr>
        <w:t xml:space="preserve"> </w:t>
      </w:r>
      <w:r>
        <w:rPr>
          <w:sz w:val="28"/>
        </w:rPr>
        <w:t>клиента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психолога-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консультанта.</w:t>
      </w:r>
    </w:p>
    <w:p w14:paraId="755696DB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063"/>
          <w:tab w:val="left" w:pos="4633"/>
          <w:tab w:val="left" w:pos="7877"/>
          <w:tab w:val="left" w:pos="8340"/>
        </w:tabs>
        <w:spacing w:line="256" w:lineRule="auto"/>
        <w:ind w:right="113" w:firstLine="708"/>
        <w:rPr>
          <w:sz w:val="28"/>
        </w:rPr>
      </w:pPr>
      <w:r>
        <w:rPr>
          <w:sz w:val="28"/>
        </w:rPr>
        <w:t>Стратегия</w:t>
      </w:r>
      <w:r>
        <w:rPr>
          <w:sz w:val="28"/>
        </w:rPr>
        <w:tab/>
        <w:t>поведения</w:t>
      </w:r>
      <w:r>
        <w:rPr>
          <w:sz w:val="28"/>
        </w:rPr>
        <w:tab/>
        <w:t>психолога-консультанта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несогласия или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недовольства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клиента.</w:t>
      </w:r>
    </w:p>
    <w:p w14:paraId="15E651DD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061"/>
          <w:tab w:val="left" w:pos="4311"/>
          <w:tab w:val="left" w:pos="6227"/>
          <w:tab w:val="left" w:pos="6677"/>
          <w:tab w:val="left" w:pos="8071"/>
        </w:tabs>
        <w:spacing w:line="256" w:lineRule="auto"/>
        <w:ind w:right="113" w:firstLine="708"/>
        <w:rPr>
          <w:sz w:val="28"/>
        </w:rPr>
      </w:pPr>
      <w:r>
        <w:rPr>
          <w:sz w:val="28"/>
        </w:rPr>
        <w:t>Типичные</w:t>
      </w:r>
      <w:r>
        <w:rPr>
          <w:sz w:val="28"/>
        </w:rPr>
        <w:tab/>
        <w:t>ошибки</w:t>
      </w:r>
      <w:r>
        <w:rPr>
          <w:sz w:val="28"/>
        </w:rPr>
        <w:tab/>
        <w:t>консультанта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</w:r>
      <w:r>
        <w:rPr>
          <w:spacing w:val="-1"/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психологической консультации.</w:t>
      </w:r>
    </w:p>
    <w:p w14:paraId="3FDF39F7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4206"/>
          <w:tab w:val="left" w:pos="7182"/>
        </w:tabs>
        <w:spacing w:line="256" w:lineRule="auto"/>
        <w:ind w:right="112" w:firstLine="708"/>
        <w:rPr>
          <w:sz w:val="28"/>
        </w:rPr>
      </w:pPr>
      <w:r>
        <w:rPr>
          <w:sz w:val="28"/>
        </w:rPr>
        <w:t>Эффективность</w:t>
      </w:r>
      <w:r>
        <w:rPr>
          <w:sz w:val="28"/>
        </w:rPr>
        <w:tab/>
        <w:t>психологического</w:t>
      </w:r>
      <w:r>
        <w:rPr>
          <w:sz w:val="28"/>
        </w:rPr>
        <w:tab/>
      </w:r>
      <w:r>
        <w:rPr>
          <w:spacing w:val="-1"/>
          <w:sz w:val="28"/>
        </w:rPr>
        <w:t>консультирования: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оценивания.</w:t>
      </w:r>
    </w:p>
    <w:p w14:paraId="71BF98C9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2" w:firstLine="708"/>
        <w:rPr>
          <w:sz w:val="28"/>
        </w:rPr>
      </w:pPr>
      <w:r>
        <w:rPr>
          <w:sz w:val="28"/>
        </w:rPr>
        <w:t>Практические</w:t>
      </w:r>
      <w:r>
        <w:rPr>
          <w:spacing w:val="2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25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25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консультирования.</w:t>
      </w:r>
    </w:p>
    <w:p w14:paraId="0A36C083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670"/>
          <w:tab w:val="left" w:pos="4354"/>
          <w:tab w:val="left" w:pos="6566"/>
          <w:tab w:val="left" w:pos="8168"/>
        </w:tabs>
        <w:spacing w:line="256" w:lineRule="auto"/>
        <w:ind w:right="113" w:firstLine="708"/>
        <w:rPr>
          <w:sz w:val="28"/>
        </w:rPr>
      </w:pPr>
      <w:r>
        <w:rPr>
          <w:sz w:val="28"/>
        </w:rPr>
        <w:t>Объективные</w:t>
      </w:r>
      <w:r>
        <w:rPr>
          <w:sz w:val="28"/>
        </w:rPr>
        <w:tab/>
        <w:t>и</w:t>
      </w:r>
      <w:r>
        <w:rPr>
          <w:sz w:val="28"/>
        </w:rPr>
        <w:tab/>
        <w:t>субъективные</w:t>
      </w:r>
      <w:r>
        <w:rPr>
          <w:sz w:val="28"/>
        </w:rPr>
        <w:tab/>
        <w:t>причины</w:t>
      </w:r>
      <w:r>
        <w:rPr>
          <w:sz w:val="28"/>
        </w:rPr>
        <w:tab/>
      </w:r>
      <w:r>
        <w:rPr>
          <w:spacing w:val="-1"/>
          <w:sz w:val="28"/>
        </w:rPr>
        <w:t>невысокой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консультирования.</w:t>
      </w:r>
    </w:p>
    <w:p w14:paraId="71840926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2765"/>
          <w:tab w:val="left" w:pos="4377"/>
          <w:tab w:val="left" w:pos="7450"/>
          <w:tab w:val="left" w:pos="9321"/>
        </w:tabs>
        <w:spacing w:line="256" w:lineRule="auto"/>
        <w:ind w:right="110" w:firstLine="708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проведения</w:t>
      </w:r>
      <w:r>
        <w:rPr>
          <w:sz w:val="28"/>
        </w:rPr>
        <w:tab/>
        <w:t>психодиагностического</w:t>
      </w:r>
      <w:r>
        <w:rPr>
          <w:sz w:val="28"/>
        </w:rPr>
        <w:tab/>
        <w:t>обследования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консультирования.</w:t>
      </w:r>
    </w:p>
    <w:p w14:paraId="7963B240" w14:textId="77777777" w:rsidR="00157115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4100"/>
          <w:tab w:val="left" w:pos="5658"/>
          <w:tab w:val="left" w:pos="6906"/>
          <w:tab w:val="left" w:pos="7941"/>
          <w:tab w:val="left" w:pos="8343"/>
        </w:tabs>
        <w:spacing w:before="77" w:line="256" w:lineRule="auto"/>
        <w:ind w:right="111" w:firstLine="708"/>
        <w:rPr>
          <w:sz w:val="28"/>
        </w:rPr>
      </w:pPr>
      <w:r w:rsidRPr="00157115">
        <w:rPr>
          <w:sz w:val="28"/>
        </w:rPr>
        <w:t>Психодиагностика:</w:t>
      </w:r>
      <w:r w:rsidRPr="00157115">
        <w:rPr>
          <w:sz w:val="28"/>
        </w:rPr>
        <w:tab/>
        <w:t>специфика</w:t>
      </w:r>
      <w:r w:rsidRPr="00157115">
        <w:rPr>
          <w:sz w:val="28"/>
        </w:rPr>
        <w:tab/>
        <w:t>подбора</w:t>
      </w:r>
      <w:r w:rsidRPr="00157115">
        <w:rPr>
          <w:sz w:val="28"/>
        </w:rPr>
        <w:tab/>
        <w:t>тестов</w:t>
      </w:r>
      <w:r w:rsidRPr="00157115">
        <w:rPr>
          <w:sz w:val="28"/>
        </w:rPr>
        <w:tab/>
        <w:t>в</w:t>
      </w:r>
      <w:r w:rsidRPr="00157115">
        <w:rPr>
          <w:sz w:val="28"/>
        </w:rPr>
        <w:tab/>
      </w:r>
      <w:r w:rsidRPr="00157115">
        <w:rPr>
          <w:spacing w:val="-1"/>
          <w:sz w:val="28"/>
        </w:rPr>
        <w:t>ситуации</w:t>
      </w:r>
      <w:r w:rsidRPr="00157115">
        <w:rPr>
          <w:spacing w:val="-67"/>
          <w:sz w:val="28"/>
        </w:rPr>
        <w:t xml:space="preserve"> </w:t>
      </w:r>
      <w:r w:rsidRPr="00157115">
        <w:rPr>
          <w:sz w:val="28"/>
        </w:rPr>
        <w:t>психологического консультирования.</w:t>
      </w:r>
    </w:p>
    <w:p w14:paraId="5AD6FCA3" w14:textId="3E0235D9" w:rsidR="00887E0A" w:rsidRPr="00157115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072"/>
          <w:tab w:val="left" w:pos="4715"/>
          <w:tab w:val="left" w:pos="6839"/>
          <w:tab w:val="left" w:pos="7638"/>
        </w:tabs>
        <w:spacing w:line="256" w:lineRule="auto"/>
        <w:ind w:right="114" w:firstLine="708"/>
        <w:jc w:val="both"/>
        <w:rPr>
          <w:sz w:val="28"/>
        </w:rPr>
      </w:pPr>
      <w:r w:rsidRPr="00157115">
        <w:rPr>
          <w:sz w:val="28"/>
        </w:rPr>
        <w:t>З</w:t>
      </w:r>
      <w:r w:rsidRPr="00157115">
        <w:rPr>
          <w:sz w:val="28"/>
        </w:rPr>
        <w:t>начение</w:t>
      </w:r>
      <w:r w:rsidR="00157115">
        <w:rPr>
          <w:sz w:val="28"/>
        </w:rPr>
        <w:t xml:space="preserve"> </w:t>
      </w:r>
      <w:r w:rsidRPr="00157115">
        <w:rPr>
          <w:sz w:val="28"/>
        </w:rPr>
        <w:t>психологического</w:t>
      </w:r>
      <w:r w:rsidR="00157115">
        <w:rPr>
          <w:sz w:val="28"/>
        </w:rPr>
        <w:t xml:space="preserve"> </w:t>
      </w:r>
      <w:r w:rsidRPr="00157115">
        <w:rPr>
          <w:sz w:val="28"/>
        </w:rPr>
        <w:t>тестирования</w:t>
      </w:r>
      <w:r w:rsidR="00157115">
        <w:rPr>
          <w:sz w:val="28"/>
        </w:rPr>
        <w:t xml:space="preserve"> </w:t>
      </w:r>
      <w:r w:rsidRPr="00157115">
        <w:rPr>
          <w:sz w:val="28"/>
        </w:rPr>
        <w:t>в</w:t>
      </w:r>
      <w:r w:rsidR="00157115">
        <w:rPr>
          <w:sz w:val="28"/>
        </w:rPr>
        <w:t xml:space="preserve"> </w:t>
      </w:r>
      <w:r w:rsidRPr="00157115">
        <w:rPr>
          <w:sz w:val="28"/>
        </w:rPr>
        <w:t>практике</w:t>
      </w:r>
      <w:r w:rsidRPr="00157115">
        <w:rPr>
          <w:sz w:val="28"/>
        </w:rPr>
        <w:t xml:space="preserve"> </w:t>
      </w:r>
      <w:r w:rsidRPr="00157115">
        <w:rPr>
          <w:sz w:val="28"/>
        </w:rPr>
        <w:t>психологического</w:t>
      </w:r>
      <w:r w:rsidR="00157115">
        <w:rPr>
          <w:sz w:val="28"/>
        </w:rPr>
        <w:t xml:space="preserve"> </w:t>
      </w:r>
      <w:r w:rsidRPr="00157115">
        <w:rPr>
          <w:sz w:val="28"/>
        </w:rPr>
        <w:t>консультирования.</w:t>
      </w:r>
    </w:p>
    <w:p w14:paraId="10B91DB7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193"/>
          <w:tab w:val="left" w:pos="5238"/>
          <w:tab w:val="left" w:pos="8719"/>
        </w:tabs>
        <w:spacing w:line="256" w:lineRule="auto"/>
        <w:ind w:right="117" w:firstLine="708"/>
        <w:rPr>
          <w:sz w:val="28"/>
        </w:rPr>
      </w:pPr>
      <w:r>
        <w:rPr>
          <w:sz w:val="28"/>
        </w:rPr>
        <w:t>Требования,</w:t>
      </w:r>
      <w:r>
        <w:rPr>
          <w:sz w:val="28"/>
        </w:rPr>
        <w:tab/>
        <w:t>предъявляемые</w:t>
      </w:r>
      <w:r>
        <w:rPr>
          <w:sz w:val="28"/>
        </w:rPr>
        <w:tab/>
        <w:t>к</w:t>
      </w:r>
      <w:r>
        <w:rPr>
          <w:spacing w:val="118"/>
          <w:sz w:val="28"/>
        </w:rPr>
        <w:t xml:space="preserve"> </w:t>
      </w:r>
      <w:r>
        <w:rPr>
          <w:sz w:val="28"/>
        </w:rPr>
        <w:t>психологу-консультанту</w:t>
      </w:r>
      <w:r>
        <w:rPr>
          <w:sz w:val="28"/>
        </w:rPr>
        <w:tab/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14:paraId="28B5B5EC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072"/>
          <w:tab w:val="left" w:pos="4715"/>
          <w:tab w:val="left" w:pos="6839"/>
          <w:tab w:val="left" w:pos="7638"/>
        </w:tabs>
        <w:spacing w:line="256" w:lineRule="auto"/>
        <w:ind w:right="114" w:firstLine="708"/>
        <w:rPr>
          <w:sz w:val="28"/>
        </w:rPr>
      </w:pPr>
      <w:r>
        <w:rPr>
          <w:sz w:val="28"/>
        </w:rPr>
        <w:t>Влияние</w:t>
      </w:r>
      <w:r>
        <w:rPr>
          <w:sz w:val="28"/>
        </w:rPr>
        <w:tab/>
        <w:t>личности</w:t>
      </w:r>
      <w:r>
        <w:rPr>
          <w:sz w:val="28"/>
        </w:rPr>
        <w:tab/>
        <w:t>консультанта</w:t>
      </w:r>
      <w:r>
        <w:rPr>
          <w:sz w:val="28"/>
        </w:rPr>
        <w:tab/>
        <w:t>на</w:t>
      </w:r>
      <w:r>
        <w:rPr>
          <w:sz w:val="28"/>
        </w:rPr>
        <w:tab/>
        <w:t>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психологического процесса.</w:t>
      </w:r>
    </w:p>
    <w:p w14:paraId="5E10DA4D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3" w:firstLine="708"/>
        <w:rPr>
          <w:sz w:val="28"/>
        </w:rPr>
      </w:pPr>
      <w:r>
        <w:rPr>
          <w:sz w:val="28"/>
        </w:rPr>
        <w:lastRenderedPageBreak/>
        <w:t>Специфика</w:t>
      </w:r>
      <w:r>
        <w:rPr>
          <w:spacing w:val="23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2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</w:t>
      </w:r>
      <w:r>
        <w:rPr>
          <w:sz w:val="28"/>
        </w:rPr>
        <w:t>.</w:t>
      </w:r>
    </w:p>
    <w:p w14:paraId="4793A552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539"/>
          <w:tab w:val="left" w:pos="6183"/>
          <w:tab w:val="left" w:pos="7866"/>
          <w:tab w:val="left" w:pos="8607"/>
        </w:tabs>
        <w:spacing w:line="256" w:lineRule="auto"/>
        <w:ind w:right="112" w:firstLine="708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консультирования</w:t>
      </w:r>
      <w:r>
        <w:rPr>
          <w:sz w:val="28"/>
        </w:rPr>
        <w:tab/>
        <w:t>родителей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поводу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взаимоотношений.</w:t>
      </w:r>
    </w:p>
    <w:p w14:paraId="063A2378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rPr>
          <w:sz w:val="28"/>
        </w:rPr>
      </w:pPr>
      <w:r>
        <w:rPr>
          <w:sz w:val="28"/>
        </w:rPr>
        <w:t>Консультирование родителей по проблемам младшего школьного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возраста.</w:t>
      </w:r>
    </w:p>
    <w:p w14:paraId="7F6F5C8D" w14:textId="77777777" w:rsidR="00887E0A" w:rsidRDefault="00035614">
      <w:pPr>
        <w:pStyle w:val="a5"/>
        <w:numPr>
          <w:ilvl w:val="0"/>
          <w:numId w:val="1"/>
        </w:numPr>
        <w:tabs>
          <w:tab w:val="left" w:pos="1519"/>
          <w:tab w:val="left" w:pos="1520"/>
          <w:tab w:val="left" w:pos="3535"/>
          <w:tab w:val="left" w:pos="6150"/>
          <w:tab w:val="left" w:pos="8788"/>
        </w:tabs>
        <w:spacing w:line="256" w:lineRule="auto"/>
        <w:ind w:right="113" w:firstLine="708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консультирования</w:t>
      </w:r>
      <w:r>
        <w:rPr>
          <w:sz w:val="28"/>
        </w:rPr>
        <w:tab/>
      </w:r>
      <w:r>
        <w:rPr>
          <w:spacing w:val="-1"/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подросткового возраста.</w:t>
      </w:r>
    </w:p>
    <w:p w14:paraId="6E3E82A2" w14:textId="035B6D1B" w:rsidR="00887E0A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4" w:firstLine="708"/>
        <w:jc w:val="both"/>
        <w:rPr>
          <w:sz w:val="28"/>
        </w:rPr>
      </w:pPr>
      <w:r>
        <w:rPr>
          <w:sz w:val="28"/>
        </w:rPr>
        <w:t>Возрастно-психологическое</w:t>
      </w:r>
      <w:r>
        <w:rPr>
          <w:spacing w:val="41"/>
          <w:sz w:val="28"/>
        </w:rPr>
        <w:t xml:space="preserve"> </w:t>
      </w:r>
      <w:r>
        <w:rPr>
          <w:sz w:val="28"/>
        </w:rPr>
        <w:t>консультирование:</w:t>
      </w:r>
      <w:r>
        <w:rPr>
          <w:spacing w:val="39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подхода.</w:t>
      </w:r>
    </w:p>
    <w:p w14:paraId="65755C67" w14:textId="58AD192A" w:rsidR="00035614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4" w:firstLine="708"/>
        <w:jc w:val="both"/>
        <w:rPr>
          <w:sz w:val="28"/>
        </w:rPr>
      </w:pPr>
      <w:r w:rsidRPr="00035614">
        <w:rPr>
          <w:sz w:val="28"/>
        </w:rPr>
        <w:t>Особенности семейного консультирования.</w:t>
      </w:r>
    </w:p>
    <w:p w14:paraId="6F2672F7" w14:textId="77777777" w:rsidR="00887E0A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>
        <w:rPr>
          <w:sz w:val="28"/>
        </w:rPr>
        <w:t>Специфика</w:t>
      </w:r>
      <w:r>
        <w:rPr>
          <w:spacing w:val="3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5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межличностного общения.</w:t>
      </w:r>
    </w:p>
    <w:p w14:paraId="31156026" w14:textId="6B693182" w:rsidR="00887E0A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>
        <w:rPr>
          <w:sz w:val="28"/>
        </w:rPr>
        <w:t>Проблемы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пожилых</w:t>
      </w:r>
      <w:r>
        <w:rPr>
          <w:spacing w:val="-9"/>
          <w:sz w:val="28"/>
        </w:rPr>
        <w:t xml:space="preserve"> </w:t>
      </w:r>
      <w:r>
        <w:rPr>
          <w:sz w:val="28"/>
        </w:rPr>
        <w:t>людей.</w:t>
      </w:r>
    </w:p>
    <w:p w14:paraId="3D9D25F6" w14:textId="58346F5C" w:rsid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157115">
        <w:rPr>
          <w:sz w:val="28"/>
        </w:rPr>
        <w:t>Основные механизмы психологической защиты:</w:t>
      </w:r>
      <w:r>
        <w:rPr>
          <w:sz w:val="28"/>
        </w:rPr>
        <w:t xml:space="preserve"> </w:t>
      </w:r>
      <w:r w:rsidRPr="00157115">
        <w:rPr>
          <w:sz w:val="28"/>
        </w:rPr>
        <w:t>способы</w:t>
      </w:r>
      <w:r>
        <w:rPr>
          <w:sz w:val="28"/>
        </w:rPr>
        <w:t xml:space="preserve"> </w:t>
      </w:r>
      <w:r w:rsidRPr="00157115">
        <w:rPr>
          <w:sz w:val="28"/>
        </w:rPr>
        <w:t>их</w:t>
      </w:r>
      <w:r>
        <w:rPr>
          <w:sz w:val="28"/>
        </w:rPr>
        <w:t xml:space="preserve"> </w:t>
      </w:r>
      <w:r w:rsidRPr="00157115">
        <w:rPr>
          <w:sz w:val="28"/>
        </w:rPr>
        <w:t>распознавания и работы с ними в консультативном процессе.</w:t>
      </w:r>
    </w:p>
    <w:p w14:paraId="5B22B12A" w14:textId="67B14E60" w:rsidR="00157115" w:rsidRP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157115">
        <w:rPr>
          <w:sz w:val="28"/>
        </w:rPr>
        <w:t xml:space="preserve">Телефонное консультирование: цели, задачи, основные принципы и структура консультирования. </w:t>
      </w:r>
    </w:p>
    <w:p w14:paraId="06FC0640" w14:textId="3972F315" w:rsidR="00157115" w:rsidRP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157115">
        <w:rPr>
          <w:sz w:val="28"/>
        </w:rPr>
        <w:t>Трудности личности в общении и способы работы с ними в консультационном процессе.</w:t>
      </w:r>
    </w:p>
    <w:p w14:paraId="49B43069" w14:textId="1818B1F6" w:rsidR="00157115" w:rsidRP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157115">
        <w:rPr>
          <w:sz w:val="28"/>
        </w:rPr>
        <w:t>Переживание личностью тревоги и страха. Способы преодоления тревоги и страха в консультационном процессе.</w:t>
      </w:r>
    </w:p>
    <w:p w14:paraId="6AB30E29" w14:textId="75D8AA15" w:rsid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157115">
        <w:rPr>
          <w:sz w:val="28"/>
        </w:rPr>
        <w:t>Переживание личностью депрессивного состояния и способы работы с депрессией в консультационном процессе.</w:t>
      </w:r>
    </w:p>
    <w:p w14:paraId="1401E92F" w14:textId="6E761319" w:rsidR="00157115" w:rsidRDefault="00157115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>
        <w:rPr>
          <w:sz w:val="28"/>
        </w:rPr>
        <w:t xml:space="preserve">Этика психологического консультирования: спорные случаи и их разрешение. </w:t>
      </w:r>
    </w:p>
    <w:p w14:paraId="42C7A7EF" w14:textId="4AA25F47" w:rsidR="00035614" w:rsidRDefault="00035614" w:rsidP="00157115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035614">
        <w:rPr>
          <w:sz w:val="28"/>
        </w:rPr>
        <w:t>Клиник</w:t>
      </w:r>
      <w:r w:rsidRPr="00035614">
        <w:rPr>
          <w:sz w:val="28"/>
        </w:rPr>
        <w:t>о-</w:t>
      </w:r>
      <w:r w:rsidRPr="00035614">
        <w:rPr>
          <w:sz w:val="28"/>
        </w:rPr>
        <w:t>психологические аспекты кризисных и экстремальных ситуаций.</w:t>
      </w:r>
    </w:p>
    <w:p w14:paraId="4BB267BF" w14:textId="77777777" w:rsidR="00035614" w:rsidRPr="00035614" w:rsidRDefault="00035614" w:rsidP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035614">
        <w:rPr>
          <w:sz w:val="28"/>
        </w:rPr>
        <w:t>Психологические факторы формирования созависимости.</w:t>
      </w:r>
    </w:p>
    <w:p w14:paraId="4584A309" w14:textId="6C8E414E" w:rsidR="00035614" w:rsidRPr="00035614" w:rsidRDefault="00035614" w:rsidP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035614">
        <w:rPr>
          <w:sz w:val="28"/>
        </w:rPr>
        <w:t>Психологические факторы формирования и преодоления социально-стрессовых</w:t>
      </w:r>
      <w:r w:rsidRPr="00035614">
        <w:rPr>
          <w:sz w:val="28"/>
        </w:rPr>
        <w:t xml:space="preserve"> </w:t>
      </w:r>
      <w:r w:rsidRPr="00035614">
        <w:rPr>
          <w:sz w:val="28"/>
        </w:rPr>
        <w:t>расстройств.</w:t>
      </w:r>
    </w:p>
    <w:p w14:paraId="522DFD09" w14:textId="58610379" w:rsidR="00035614" w:rsidRDefault="00035614" w:rsidP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 w:rsidRPr="00035614">
        <w:rPr>
          <w:sz w:val="28"/>
        </w:rPr>
        <w:t>Экстремальные ситуации в контексте психической травматизации и возможности их</w:t>
      </w:r>
      <w:r w:rsidRPr="00035614">
        <w:rPr>
          <w:sz w:val="28"/>
        </w:rPr>
        <w:t xml:space="preserve"> </w:t>
      </w:r>
      <w:r w:rsidRPr="00035614">
        <w:rPr>
          <w:sz w:val="28"/>
        </w:rPr>
        <w:t>преодоления</w:t>
      </w:r>
      <w:r>
        <w:rPr>
          <w:sz w:val="28"/>
        </w:rPr>
        <w:t>.</w:t>
      </w:r>
    </w:p>
    <w:p w14:paraId="1CCF2635" w14:textId="5F183004" w:rsidR="00035614" w:rsidRPr="00035614" w:rsidRDefault="00035614" w:rsidP="00035614">
      <w:pPr>
        <w:pStyle w:val="a5"/>
        <w:numPr>
          <w:ilvl w:val="0"/>
          <w:numId w:val="1"/>
        </w:numPr>
        <w:tabs>
          <w:tab w:val="left" w:pos="1519"/>
          <w:tab w:val="left" w:pos="1520"/>
        </w:tabs>
        <w:spacing w:line="256" w:lineRule="auto"/>
        <w:ind w:right="116" w:firstLine="708"/>
        <w:jc w:val="both"/>
        <w:rPr>
          <w:sz w:val="28"/>
        </w:rPr>
      </w:pPr>
      <w:r>
        <w:rPr>
          <w:sz w:val="28"/>
        </w:rPr>
        <w:t xml:space="preserve">Работа с карьерными планами в психологической консультативной работе. </w:t>
      </w:r>
    </w:p>
    <w:sectPr w:rsidR="00035614" w:rsidRPr="00035614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F5032"/>
    <w:multiLevelType w:val="hybridMultilevel"/>
    <w:tmpl w:val="84A88A20"/>
    <w:lvl w:ilvl="0" w:tplc="73A62008">
      <w:start w:val="1"/>
      <w:numFmt w:val="decimal"/>
      <w:lvlText w:val="%1."/>
      <w:lvlJc w:val="left"/>
      <w:pPr>
        <w:ind w:left="104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80C854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F2E60376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1E72677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967822FE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C12075F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001A669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12F0CD7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5FD6EC62">
      <w:numFmt w:val="bullet"/>
      <w:lvlText w:val="•"/>
      <w:lvlJc w:val="left"/>
      <w:pPr>
        <w:ind w:left="7672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0A"/>
    <w:rsid w:val="00035614"/>
    <w:rsid w:val="00157115"/>
    <w:rsid w:val="00715D1D"/>
    <w:rsid w:val="0088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DDD9"/>
  <w15:docId w15:val="{566C6078-4493-46CB-AA3B-A08BDC1F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708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77"/>
      <w:ind w:left="65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4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416</Words>
  <Characters>2993</Characters>
  <Application>Microsoft Office Word</Application>
  <DocSecurity>0</DocSecurity>
  <Lines>56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Win User</cp:lastModifiedBy>
  <cp:revision>3</cp:revision>
  <dcterms:created xsi:type="dcterms:W3CDTF">2022-11-20T08:46:00Z</dcterms:created>
  <dcterms:modified xsi:type="dcterms:W3CDTF">2022-11-20T09:04:00Z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2020-10-16T00:00:00Z</vt:filetime>
  </property>
</Properties>
</file>