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BC8E30" w14:textId="77777777" w:rsidR="00642BFE" w:rsidRPr="00160B43" w:rsidRDefault="00642BFE" w:rsidP="00160B43">
      <w:pPr>
        <w:widowControl w:val="0"/>
        <w:spacing w:after="0" w:line="240" w:lineRule="auto"/>
        <w:ind w:left="0" w:firstLine="709"/>
        <w:jc w:val="center"/>
        <w:rPr>
          <w:b/>
          <w:szCs w:val="24"/>
        </w:rPr>
      </w:pPr>
      <w:r w:rsidRPr="00160B43">
        <w:rPr>
          <w:b/>
          <w:szCs w:val="24"/>
        </w:rPr>
        <w:t>Аккредитованное образовательное частное учреждение</w:t>
      </w:r>
    </w:p>
    <w:p w14:paraId="2EA7B9C8" w14:textId="77777777" w:rsidR="00642BFE" w:rsidRPr="00160B43" w:rsidRDefault="00642BFE" w:rsidP="00160B43">
      <w:pPr>
        <w:widowControl w:val="0"/>
        <w:spacing w:after="0" w:line="240" w:lineRule="auto"/>
        <w:ind w:left="0" w:firstLine="709"/>
        <w:jc w:val="center"/>
        <w:rPr>
          <w:b/>
          <w:szCs w:val="24"/>
        </w:rPr>
      </w:pPr>
      <w:r w:rsidRPr="00160B43">
        <w:rPr>
          <w:b/>
          <w:szCs w:val="24"/>
        </w:rPr>
        <w:t>высшего образования</w:t>
      </w:r>
    </w:p>
    <w:p w14:paraId="738EFF40" w14:textId="77777777" w:rsidR="00642BFE" w:rsidRPr="00160B43" w:rsidRDefault="00642BFE" w:rsidP="00160B43">
      <w:pPr>
        <w:widowControl w:val="0"/>
        <w:spacing w:after="0" w:line="240" w:lineRule="auto"/>
        <w:ind w:left="0" w:firstLine="709"/>
        <w:jc w:val="center"/>
        <w:rPr>
          <w:b/>
          <w:caps/>
          <w:szCs w:val="24"/>
        </w:rPr>
      </w:pPr>
      <w:r w:rsidRPr="00160B43">
        <w:rPr>
          <w:b/>
          <w:caps/>
          <w:szCs w:val="24"/>
        </w:rPr>
        <w:t>«МОСКОВСКИЙ ФинансовО-ЮРИДИЧЕСКИЙ УНИВЕРСИТЕТ МФЮА»</w:t>
      </w:r>
    </w:p>
    <w:p w14:paraId="4FE33309" w14:textId="77777777" w:rsidR="00642BFE" w:rsidRPr="00160B43" w:rsidRDefault="00642BFE" w:rsidP="00160B43">
      <w:pPr>
        <w:widowControl w:val="0"/>
        <w:spacing w:after="0" w:line="240" w:lineRule="auto"/>
        <w:ind w:left="0" w:firstLine="709"/>
        <w:jc w:val="center"/>
        <w:rPr>
          <w:b/>
          <w:caps/>
          <w:szCs w:val="24"/>
        </w:rPr>
      </w:pPr>
    </w:p>
    <w:p w14:paraId="5A29B29D" w14:textId="77777777" w:rsidR="00642BFE" w:rsidRPr="00160B43" w:rsidRDefault="00642BFE" w:rsidP="00160B43">
      <w:pPr>
        <w:widowControl w:val="0"/>
        <w:spacing w:after="0" w:line="240" w:lineRule="auto"/>
        <w:ind w:left="0" w:firstLine="709"/>
        <w:jc w:val="center"/>
        <w:rPr>
          <w:b/>
          <w:caps/>
          <w:szCs w:val="24"/>
        </w:rPr>
      </w:pPr>
    </w:p>
    <w:p w14:paraId="0CB622C8" w14:textId="77777777" w:rsidR="00642BFE" w:rsidRPr="00DA5ADD" w:rsidRDefault="00642BFE" w:rsidP="00160B43">
      <w:pPr>
        <w:widowControl w:val="0"/>
        <w:spacing w:after="0" w:line="240" w:lineRule="auto"/>
        <w:ind w:left="0" w:firstLine="709"/>
        <w:jc w:val="center"/>
        <w:rPr>
          <w:b/>
          <w:caps/>
          <w:sz w:val="28"/>
          <w:szCs w:val="28"/>
        </w:rPr>
      </w:pPr>
      <w:r w:rsidRPr="00DA5ADD">
        <w:rPr>
          <w:rFonts w:eastAsia="Arial"/>
          <w:b/>
          <w:sz w:val="28"/>
          <w:szCs w:val="28"/>
          <w:lang w:eastAsia="ar-SA"/>
        </w:rPr>
        <w:t>Кафедра</w:t>
      </w:r>
      <w:r w:rsidRPr="00DA5ADD">
        <w:rPr>
          <w:b/>
          <w:caps/>
          <w:sz w:val="28"/>
          <w:szCs w:val="28"/>
        </w:rPr>
        <w:t xml:space="preserve"> </w:t>
      </w:r>
      <w:r w:rsidR="00D324D8" w:rsidRPr="00DA5ADD">
        <w:rPr>
          <w:b/>
          <w:sz w:val="28"/>
          <w:szCs w:val="28"/>
        </w:rPr>
        <w:t>государственно-правовых и финансов</w:t>
      </w:r>
      <w:r w:rsidRPr="00DA5ADD">
        <w:rPr>
          <w:b/>
          <w:sz w:val="28"/>
          <w:szCs w:val="28"/>
        </w:rPr>
        <w:t xml:space="preserve">о-правовых </w:t>
      </w:r>
      <w:r w:rsidRPr="00DA5ADD">
        <w:rPr>
          <w:rFonts w:eastAsia="Arial"/>
          <w:b/>
          <w:sz w:val="28"/>
          <w:szCs w:val="28"/>
          <w:lang w:eastAsia="ar-SA"/>
        </w:rPr>
        <w:t>дисциплин</w:t>
      </w:r>
    </w:p>
    <w:p w14:paraId="4260FBCB" w14:textId="77777777" w:rsidR="00642BFE" w:rsidRPr="00DA5ADD" w:rsidRDefault="00642BFE" w:rsidP="00160B43">
      <w:pPr>
        <w:widowControl w:val="0"/>
        <w:autoSpaceDE w:val="0"/>
        <w:autoSpaceDN w:val="0"/>
        <w:spacing w:after="0" w:line="240" w:lineRule="auto"/>
        <w:ind w:left="0" w:firstLine="709"/>
        <w:jc w:val="center"/>
        <w:rPr>
          <w:rFonts w:eastAsia="Arial"/>
          <w:b/>
          <w:sz w:val="28"/>
          <w:szCs w:val="28"/>
          <w:lang w:eastAsia="ar-SA"/>
        </w:rPr>
      </w:pPr>
    </w:p>
    <w:p w14:paraId="1DA869DF" w14:textId="77777777" w:rsidR="00642BFE" w:rsidRPr="00DA5ADD" w:rsidRDefault="00642BFE" w:rsidP="00160B43">
      <w:pPr>
        <w:widowControl w:val="0"/>
        <w:autoSpaceDE w:val="0"/>
        <w:autoSpaceDN w:val="0"/>
        <w:spacing w:after="0" w:line="240" w:lineRule="auto"/>
        <w:ind w:left="0" w:firstLine="709"/>
        <w:jc w:val="center"/>
        <w:rPr>
          <w:rFonts w:eastAsia="Arial"/>
          <w:b/>
          <w:sz w:val="28"/>
          <w:szCs w:val="28"/>
          <w:lang w:eastAsia="ar-SA"/>
        </w:rPr>
      </w:pPr>
    </w:p>
    <w:p w14:paraId="60F262A8" w14:textId="77777777" w:rsidR="00642BFE" w:rsidRPr="00DA5ADD" w:rsidRDefault="00642BFE" w:rsidP="00160B43">
      <w:pPr>
        <w:widowControl w:val="0"/>
        <w:autoSpaceDE w:val="0"/>
        <w:autoSpaceDN w:val="0"/>
        <w:spacing w:after="0" w:line="240" w:lineRule="auto"/>
        <w:ind w:left="0" w:firstLine="709"/>
        <w:jc w:val="center"/>
        <w:rPr>
          <w:rFonts w:eastAsia="Arial"/>
          <w:b/>
          <w:sz w:val="28"/>
          <w:szCs w:val="28"/>
          <w:lang w:eastAsia="ar-SA"/>
        </w:rPr>
      </w:pPr>
    </w:p>
    <w:p w14:paraId="4DBFAE48" w14:textId="77777777" w:rsidR="00642BFE" w:rsidRPr="00DA5ADD" w:rsidRDefault="00642BFE" w:rsidP="00160B43">
      <w:pPr>
        <w:widowControl w:val="0"/>
        <w:autoSpaceDE w:val="0"/>
        <w:autoSpaceDN w:val="0"/>
        <w:spacing w:after="0" w:line="240" w:lineRule="auto"/>
        <w:ind w:left="0" w:firstLine="709"/>
        <w:jc w:val="center"/>
        <w:rPr>
          <w:rFonts w:eastAsia="Arial"/>
          <w:b/>
          <w:sz w:val="28"/>
          <w:szCs w:val="28"/>
          <w:lang w:eastAsia="ar-SA"/>
        </w:rPr>
      </w:pPr>
    </w:p>
    <w:p w14:paraId="4D8DE589" w14:textId="77777777" w:rsidR="00642BFE" w:rsidRPr="00DA5ADD" w:rsidRDefault="00642BFE" w:rsidP="00160B43">
      <w:pPr>
        <w:suppressAutoHyphens/>
        <w:spacing w:after="0" w:line="240" w:lineRule="auto"/>
        <w:ind w:left="0" w:firstLine="709"/>
        <w:jc w:val="center"/>
        <w:rPr>
          <w:rFonts w:eastAsia="MS Mincho"/>
          <w:b/>
          <w:sz w:val="28"/>
          <w:szCs w:val="28"/>
          <w:lang w:eastAsia="ja-JP"/>
        </w:rPr>
      </w:pPr>
    </w:p>
    <w:p w14:paraId="57AB8964" w14:textId="77777777" w:rsidR="00BC7BC1" w:rsidRPr="00DA5ADD" w:rsidRDefault="00D324D8" w:rsidP="00160B43">
      <w:pPr>
        <w:suppressAutoHyphens/>
        <w:spacing w:after="0" w:line="240" w:lineRule="auto"/>
        <w:ind w:left="0" w:firstLine="709"/>
        <w:jc w:val="center"/>
        <w:rPr>
          <w:rFonts w:eastAsia="MS Mincho"/>
          <w:b/>
          <w:sz w:val="28"/>
          <w:szCs w:val="28"/>
          <w:lang w:eastAsia="ja-JP"/>
        </w:rPr>
      </w:pPr>
      <w:r w:rsidRPr="00DA5ADD">
        <w:rPr>
          <w:rFonts w:eastAsia="MS Mincho"/>
          <w:b/>
          <w:sz w:val="28"/>
          <w:szCs w:val="28"/>
          <w:lang w:eastAsia="ja-JP"/>
        </w:rPr>
        <w:t>Методические рекомендации</w:t>
      </w:r>
      <w:r w:rsidR="00BC7BC1" w:rsidRPr="00DA5ADD">
        <w:rPr>
          <w:rFonts w:eastAsia="MS Mincho"/>
          <w:b/>
          <w:sz w:val="28"/>
          <w:szCs w:val="28"/>
          <w:lang w:eastAsia="ja-JP"/>
        </w:rPr>
        <w:t xml:space="preserve"> по прохождению </w:t>
      </w:r>
    </w:p>
    <w:p w14:paraId="6AC2AC40" w14:textId="2C7F7D53" w:rsidR="00642BFE" w:rsidRDefault="00642BFE" w:rsidP="00160B43">
      <w:pPr>
        <w:suppressAutoHyphens/>
        <w:spacing w:after="0" w:line="240" w:lineRule="auto"/>
        <w:ind w:left="0" w:firstLine="709"/>
        <w:jc w:val="center"/>
        <w:rPr>
          <w:rFonts w:eastAsia="MS Mincho"/>
          <w:b/>
          <w:sz w:val="28"/>
          <w:szCs w:val="28"/>
          <w:lang w:eastAsia="ja-JP"/>
        </w:rPr>
      </w:pPr>
      <w:r w:rsidRPr="00DA5ADD">
        <w:rPr>
          <w:rFonts w:eastAsia="MS Mincho"/>
          <w:b/>
          <w:sz w:val="28"/>
          <w:szCs w:val="28"/>
          <w:lang w:eastAsia="ja-JP"/>
        </w:rPr>
        <w:t xml:space="preserve"> </w:t>
      </w:r>
      <w:r w:rsidR="00DA5ADD">
        <w:rPr>
          <w:rFonts w:eastAsia="MS Mincho"/>
          <w:b/>
          <w:sz w:val="28"/>
          <w:szCs w:val="28"/>
          <w:lang w:eastAsia="ja-JP"/>
        </w:rPr>
        <w:t xml:space="preserve">производственной </w:t>
      </w:r>
      <w:r w:rsidRPr="00DA5ADD">
        <w:rPr>
          <w:rFonts w:eastAsia="MS Mincho"/>
          <w:b/>
          <w:sz w:val="28"/>
          <w:szCs w:val="28"/>
          <w:lang w:eastAsia="ja-JP"/>
        </w:rPr>
        <w:t>преддипломной практики</w:t>
      </w:r>
    </w:p>
    <w:p w14:paraId="27FA6FB5" w14:textId="77777777" w:rsidR="00642BFE" w:rsidRPr="00DA5ADD" w:rsidRDefault="00642BFE" w:rsidP="00160B43">
      <w:pPr>
        <w:suppressAutoHyphens/>
        <w:spacing w:after="0" w:line="240" w:lineRule="auto"/>
        <w:ind w:left="0" w:firstLine="709"/>
        <w:jc w:val="center"/>
        <w:rPr>
          <w:rFonts w:eastAsia="MS Mincho"/>
          <w:b/>
          <w:sz w:val="28"/>
          <w:szCs w:val="28"/>
          <w:lang w:eastAsia="ja-JP"/>
        </w:rPr>
      </w:pPr>
    </w:p>
    <w:p w14:paraId="4D9C49AC" w14:textId="77777777" w:rsidR="00642BFE" w:rsidRPr="00DA5ADD" w:rsidRDefault="00642BFE" w:rsidP="00160B43">
      <w:pPr>
        <w:suppressAutoHyphens/>
        <w:spacing w:after="0" w:line="240" w:lineRule="auto"/>
        <w:ind w:left="0" w:firstLine="709"/>
        <w:jc w:val="center"/>
        <w:rPr>
          <w:rFonts w:eastAsia="MS Mincho"/>
          <w:b/>
          <w:sz w:val="28"/>
          <w:szCs w:val="28"/>
          <w:lang w:eastAsia="ja-JP"/>
        </w:rPr>
      </w:pPr>
    </w:p>
    <w:p w14:paraId="7FC319EE" w14:textId="77777777" w:rsidR="00642BFE" w:rsidRPr="00DA5ADD" w:rsidRDefault="00642BFE" w:rsidP="00160B43">
      <w:pPr>
        <w:suppressAutoHyphens/>
        <w:spacing w:after="0" w:line="240" w:lineRule="auto"/>
        <w:ind w:left="0" w:firstLine="709"/>
        <w:jc w:val="center"/>
        <w:rPr>
          <w:sz w:val="28"/>
          <w:szCs w:val="28"/>
        </w:rPr>
      </w:pPr>
      <w:r w:rsidRPr="00DA5ADD">
        <w:rPr>
          <w:sz w:val="28"/>
          <w:szCs w:val="28"/>
        </w:rPr>
        <w:t>для студентов, обучающихся</w:t>
      </w:r>
    </w:p>
    <w:p w14:paraId="7AC6C67A" w14:textId="77777777" w:rsidR="00642BFE" w:rsidRPr="00DA5ADD" w:rsidRDefault="00642BFE" w:rsidP="00160B43">
      <w:pPr>
        <w:suppressAutoHyphens/>
        <w:spacing w:after="0" w:line="240" w:lineRule="auto"/>
        <w:ind w:left="0" w:firstLine="709"/>
        <w:jc w:val="center"/>
        <w:rPr>
          <w:sz w:val="28"/>
          <w:szCs w:val="28"/>
        </w:rPr>
      </w:pPr>
      <w:r w:rsidRPr="00DA5ADD">
        <w:rPr>
          <w:sz w:val="28"/>
          <w:szCs w:val="28"/>
        </w:rPr>
        <w:t>по направлению 40.0</w:t>
      </w:r>
      <w:r w:rsidR="00D324D8" w:rsidRPr="00DA5ADD">
        <w:rPr>
          <w:sz w:val="28"/>
          <w:szCs w:val="28"/>
        </w:rPr>
        <w:t>4.01 «Юриспруденция»</w:t>
      </w:r>
    </w:p>
    <w:p w14:paraId="0C9CD3FD" w14:textId="77777777" w:rsidR="0051649C" w:rsidRDefault="00642BFE" w:rsidP="0051649C">
      <w:pPr>
        <w:suppressAutoHyphens/>
        <w:spacing w:after="0" w:line="240" w:lineRule="auto"/>
        <w:ind w:left="0" w:firstLine="709"/>
        <w:jc w:val="center"/>
        <w:rPr>
          <w:rFonts w:eastAsia="MS Mincho"/>
          <w:b/>
          <w:color w:val="FF0000"/>
          <w:sz w:val="28"/>
          <w:szCs w:val="28"/>
          <w:lang w:eastAsia="ja-JP"/>
        </w:rPr>
      </w:pPr>
      <w:r w:rsidRPr="00DA5ADD">
        <w:rPr>
          <w:sz w:val="28"/>
          <w:szCs w:val="28"/>
        </w:rPr>
        <w:t>(профиль</w:t>
      </w:r>
      <w:r w:rsidR="00D324D8" w:rsidRPr="00DA5ADD">
        <w:rPr>
          <w:sz w:val="28"/>
          <w:szCs w:val="28"/>
        </w:rPr>
        <w:t xml:space="preserve"> «Административное</w:t>
      </w:r>
      <w:r w:rsidR="00DA5ADD">
        <w:rPr>
          <w:sz w:val="28"/>
          <w:szCs w:val="28"/>
        </w:rPr>
        <w:t>,</w:t>
      </w:r>
      <w:r w:rsidR="00D324D8" w:rsidRPr="00DA5ADD">
        <w:rPr>
          <w:sz w:val="28"/>
          <w:szCs w:val="28"/>
        </w:rPr>
        <w:t xml:space="preserve"> финансовое право»</w:t>
      </w:r>
      <w:r w:rsidRPr="00DA5ADD">
        <w:rPr>
          <w:sz w:val="28"/>
          <w:szCs w:val="28"/>
        </w:rPr>
        <w:t>)</w:t>
      </w:r>
      <w:r w:rsidR="0051649C" w:rsidRPr="0051649C">
        <w:rPr>
          <w:rFonts w:eastAsia="MS Mincho"/>
          <w:b/>
          <w:color w:val="FF0000"/>
          <w:sz w:val="28"/>
          <w:szCs w:val="28"/>
          <w:lang w:eastAsia="ja-JP"/>
        </w:rPr>
        <w:t xml:space="preserve"> </w:t>
      </w:r>
    </w:p>
    <w:p w14:paraId="2956295E" w14:textId="5B7AAF1D" w:rsidR="0051649C" w:rsidRDefault="0051649C" w:rsidP="0051649C">
      <w:pPr>
        <w:suppressAutoHyphens/>
        <w:spacing w:after="0" w:line="240" w:lineRule="auto"/>
        <w:ind w:left="0" w:firstLine="709"/>
        <w:jc w:val="center"/>
        <w:rPr>
          <w:rFonts w:eastAsia="MS Mincho"/>
          <w:b/>
          <w:color w:val="FF0000"/>
          <w:sz w:val="28"/>
          <w:szCs w:val="28"/>
          <w:lang w:eastAsia="ja-JP"/>
        </w:rPr>
      </w:pPr>
      <w:r w:rsidRPr="00673589">
        <w:rPr>
          <w:rFonts w:eastAsia="MS Mincho"/>
          <w:b/>
          <w:color w:val="FF0000"/>
          <w:sz w:val="28"/>
          <w:szCs w:val="28"/>
          <w:lang w:eastAsia="ja-JP"/>
        </w:rPr>
        <w:t>начавших обучение в 2021 году</w:t>
      </w:r>
      <w:bookmarkStart w:id="0" w:name="_GoBack"/>
      <w:bookmarkEnd w:id="0"/>
    </w:p>
    <w:p w14:paraId="697DB597" w14:textId="77777777" w:rsidR="0051649C" w:rsidRPr="00673589" w:rsidRDefault="0051649C" w:rsidP="0051649C">
      <w:pPr>
        <w:suppressAutoHyphens/>
        <w:spacing w:after="0" w:line="240" w:lineRule="auto"/>
        <w:ind w:left="0" w:firstLine="709"/>
        <w:jc w:val="center"/>
        <w:rPr>
          <w:rFonts w:eastAsia="MS Mincho"/>
          <w:b/>
          <w:color w:val="FF0000"/>
          <w:sz w:val="28"/>
          <w:szCs w:val="28"/>
          <w:lang w:eastAsia="ja-JP"/>
        </w:rPr>
      </w:pPr>
      <w:r>
        <w:rPr>
          <w:rFonts w:eastAsia="MS Mincho"/>
          <w:b/>
          <w:color w:val="FF0000"/>
          <w:sz w:val="28"/>
          <w:szCs w:val="28"/>
          <w:lang w:eastAsia="ja-JP"/>
        </w:rPr>
        <w:t>в соответствии с ФГОС 3++</w:t>
      </w:r>
    </w:p>
    <w:p w14:paraId="7C44EF37" w14:textId="222EC929" w:rsidR="00642BFE" w:rsidRPr="00DA5ADD" w:rsidRDefault="0051649C" w:rsidP="00160B43">
      <w:pPr>
        <w:suppressAutoHyphens/>
        <w:spacing w:after="0" w:line="240" w:lineRule="auto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642BFE" w:rsidRPr="00DA5ADD">
        <w:rPr>
          <w:sz w:val="28"/>
          <w:szCs w:val="28"/>
        </w:rPr>
        <w:t>все</w:t>
      </w:r>
      <w:r>
        <w:rPr>
          <w:sz w:val="28"/>
          <w:szCs w:val="28"/>
        </w:rPr>
        <w:t>м</w:t>
      </w:r>
      <w:r w:rsidR="00642BFE" w:rsidRPr="00DA5ADD">
        <w:rPr>
          <w:sz w:val="28"/>
          <w:szCs w:val="28"/>
        </w:rPr>
        <w:t xml:space="preserve"> форм</w:t>
      </w:r>
      <w:r>
        <w:rPr>
          <w:sz w:val="28"/>
          <w:szCs w:val="28"/>
        </w:rPr>
        <w:t>ам</w:t>
      </w:r>
      <w:r w:rsidR="00642BFE" w:rsidRPr="00DA5ADD">
        <w:rPr>
          <w:sz w:val="28"/>
          <w:szCs w:val="28"/>
        </w:rPr>
        <w:t xml:space="preserve"> обучения</w:t>
      </w:r>
    </w:p>
    <w:p w14:paraId="7B9A0005" w14:textId="77777777" w:rsidR="00642BFE" w:rsidRPr="00DA5ADD" w:rsidRDefault="00642BFE" w:rsidP="00160B43">
      <w:pPr>
        <w:widowControl w:val="0"/>
        <w:spacing w:after="0" w:line="240" w:lineRule="auto"/>
        <w:ind w:left="0" w:firstLine="709"/>
        <w:jc w:val="center"/>
        <w:rPr>
          <w:b/>
          <w:sz w:val="28"/>
          <w:szCs w:val="28"/>
        </w:rPr>
      </w:pPr>
    </w:p>
    <w:p w14:paraId="5DFFC783" w14:textId="77777777" w:rsidR="00642BFE" w:rsidRPr="00DA5ADD" w:rsidRDefault="00642BFE" w:rsidP="00160B43">
      <w:pPr>
        <w:widowControl w:val="0"/>
        <w:spacing w:after="0" w:line="240" w:lineRule="auto"/>
        <w:ind w:left="0" w:firstLine="709"/>
        <w:jc w:val="center"/>
        <w:rPr>
          <w:b/>
          <w:sz w:val="28"/>
          <w:szCs w:val="28"/>
        </w:rPr>
      </w:pPr>
    </w:p>
    <w:p w14:paraId="3895C4A2" w14:textId="77777777" w:rsidR="00642BFE" w:rsidRPr="00DA5ADD" w:rsidRDefault="00642BFE" w:rsidP="00160B43">
      <w:pPr>
        <w:widowControl w:val="0"/>
        <w:spacing w:after="0" w:line="240" w:lineRule="auto"/>
        <w:ind w:left="0" w:firstLine="709"/>
        <w:jc w:val="center"/>
        <w:rPr>
          <w:b/>
          <w:sz w:val="28"/>
          <w:szCs w:val="28"/>
        </w:rPr>
      </w:pPr>
    </w:p>
    <w:p w14:paraId="64A53EBC" w14:textId="77777777" w:rsidR="00642BFE" w:rsidRPr="00DA5ADD" w:rsidRDefault="00642BFE" w:rsidP="00160B43">
      <w:pPr>
        <w:widowControl w:val="0"/>
        <w:spacing w:after="0" w:line="240" w:lineRule="auto"/>
        <w:ind w:left="0" w:firstLine="709"/>
        <w:jc w:val="center"/>
        <w:rPr>
          <w:b/>
          <w:sz w:val="28"/>
          <w:szCs w:val="28"/>
        </w:rPr>
      </w:pPr>
    </w:p>
    <w:p w14:paraId="3264A1DE" w14:textId="77777777" w:rsidR="00642BFE" w:rsidRPr="00160B43" w:rsidRDefault="00642BFE" w:rsidP="00160B43">
      <w:pPr>
        <w:widowControl w:val="0"/>
        <w:spacing w:after="0" w:line="240" w:lineRule="auto"/>
        <w:ind w:left="0" w:firstLine="709"/>
        <w:jc w:val="center"/>
        <w:rPr>
          <w:b/>
          <w:szCs w:val="24"/>
        </w:rPr>
      </w:pPr>
    </w:p>
    <w:p w14:paraId="59A286E2" w14:textId="77777777" w:rsidR="00642BFE" w:rsidRPr="00160B43" w:rsidRDefault="00642BFE" w:rsidP="00160B43">
      <w:pPr>
        <w:widowControl w:val="0"/>
        <w:spacing w:after="0" w:line="240" w:lineRule="auto"/>
        <w:ind w:left="0" w:firstLine="709"/>
        <w:jc w:val="center"/>
        <w:rPr>
          <w:b/>
          <w:szCs w:val="24"/>
        </w:rPr>
      </w:pPr>
    </w:p>
    <w:p w14:paraId="4B1D5FA5" w14:textId="77777777" w:rsidR="00642BFE" w:rsidRPr="00160B43" w:rsidRDefault="00642BFE" w:rsidP="00160B43">
      <w:pPr>
        <w:widowControl w:val="0"/>
        <w:spacing w:after="0" w:line="240" w:lineRule="auto"/>
        <w:ind w:left="0" w:firstLine="709"/>
        <w:jc w:val="center"/>
        <w:rPr>
          <w:b/>
          <w:szCs w:val="24"/>
        </w:rPr>
      </w:pPr>
    </w:p>
    <w:p w14:paraId="40EB2B16" w14:textId="77777777" w:rsidR="00642BFE" w:rsidRPr="00160B43" w:rsidRDefault="00642BFE" w:rsidP="00160B43">
      <w:pPr>
        <w:widowControl w:val="0"/>
        <w:spacing w:after="0" w:line="240" w:lineRule="auto"/>
        <w:ind w:left="0" w:firstLine="709"/>
        <w:jc w:val="center"/>
        <w:rPr>
          <w:b/>
          <w:szCs w:val="24"/>
        </w:rPr>
      </w:pPr>
    </w:p>
    <w:p w14:paraId="18E0C549" w14:textId="77777777" w:rsidR="00642BFE" w:rsidRPr="00160B43" w:rsidRDefault="00642BFE" w:rsidP="00160B43">
      <w:pPr>
        <w:widowControl w:val="0"/>
        <w:spacing w:after="0" w:line="240" w:lineRule="auto"/>
        <w:ind w:left="0" w:firstLine="709"/>
        <w:jc w:val="center"/>
        <w:rPr>
          <w:b/>
          <w:szCs w:val="24"/>
        </w:rPr>
      </w:pPr>
    </w:p>
    <w:p w14:paraId="01FD3047" w14:textId="77777777" w:rsidR="00642BFE" w:rsidRPr="00160B43" w:rsidRDefault="00642BFE" w:rsidP="00160B43">
      <w:pPr>
        <w:widowControl w:val="0"/>
        <w:spacing w:after="0" w:line="240" w:lineRule="auto"/>
        <w:ind w:left="0" w:firstLine="709"/>
        <w:jc w:val="center"/>
        <w:rPr>
          <w:b/>
          <w:szCs w:val="24"/>
        </w:rPr>
      </w:pPr>
    </w:p>
    <w:p w14:paraId="6931D474" w14:textId="77777777" w:rsidR="00642BFE" w:rsidRPr="00160B43" w:rsidRDefault="00642BFE" w:rsidP="00160B43">
      <w:pPr>
        <w:widowControl w:val="0"/>
        <w:spacing w:after="0" w:line="240" w:lineRule="auto"/>
        <w:ind w:left="0" w:firstLine="709"/>
        <w:jc w:val="center"/>
        <w:rPr>
          <w:b/>
          <w:szCs w:val="24"/>
        </w:rPr>
      </w:pPr>
    </w:p>
    <w:p w14:paraId="37B05CFB" w14:textId="77777777" w:rsidR="00642BFE" w:rsidRPr="00160B43" w:rsidRDefault="00642BFE" w:rsidP="00160B43">
      <w:pPr>
        <w:widowControl w:val="0"/>
        <w:spacing w:after="0" w:line="240" w:lineRule="auto"/>
        <w:ind w:left="0" w:firstLine="709"/>
        <w:jc w:val="center"/>
        <w:rPr>
          <w:b/>
          <w:szCs w:val="24"/>
        </w:rPr>
      </w:pPr>
    </w:p>
    <w:p w14:paraId="10721AB7" w14:textId="77777777" w:rsidR="0043027F" w:rsidRDefault="0043027F" w:rsidP="00160B43">
      <w:pPr>
        <w:widowControl w:val="0"/>
        <w:spacing w:after="0" w:line="240" w:lineRule="auto"/>
        <w:ind w:left="0" w:firstLine="709"/>
        <w:jc w:val="center"/>
        <w:rPr>
          <w:b/>
          <w:szCs w:val="24"/>
        </w:rPr>
      </w:pPr>
    </w:p>
    <w:p w14:paraId="789D6764" w14:textId="77777777" w:rsidR="0043027F" w:rsidRDefault="0043027F" w:rsidP="00160B43">
      <w:pPr>
        <w:widowControl w:val="0"/>
        <w:spacing w:after="0" w:line="240" w:lineRule="auto"/>
        <w:ind w:left="0" w:firstLine="709"/>
        <w:jc w:val="center"/>
        <w:rPr>
          <w:b/>
          <w:szCs w:val="24"/>
        </w:rPr>
      </w:pPr>
    </w:p>
    <w:p w14:paraId="5BA2919B" w14:textId="77777777" w:rsidR="0043027F" w:rsidRDefault="0043027F" w:rsidP="00160B43">
      <w:pPr>
        <w:widowControl w:val="0"/>
        <w:spacing w:after="0" w:line="240" w:lineRule="auto"/>
        <w:ind w:left="0" w:firstLine="709"/>
        <w:jc w:val="center"/>
        <w:rPr>
          <w:b/>
          <w:szCs w:val="24"/>
        </w:rPr>
      </w:pPr>
    </w:p>
    <w:p w14:paraId="7A0A32A3" w14:textId="77777777" w:rsidR="0043027F" w:rsidRDefault="0043027F" w:rsidP="00160B43">
      <w:pPr>
        <w:widowControl w:val="0"/>
        <w:spacing w:after="0" w:line="240" w:lineRule="auto"/>
        <w:ind w:left="0" w:firstLine="709"/>
        <w:jc w:val="center"/>
        <w:rPr>
          <w:b/>
          <w:szCs w:val="24"/>
        </w:rPr>
      </w:pPr>
    </w:p>
    <w:p w14:paraId="29E6370A" w14:textId="77777777" w:rsidR="0043027F" w:rsidRDefault="0043027F" w:rsidP="00160B43">
      <w:pPr>
        <w:widowControl w:val="0"/>
        <w:spacing w:after="0" w:line="240" w:lineRule="auto"/>
        <w:ind w:left="0" w:firstLine="709"/>
        <w:jc w:val="center"/>
        <w:rPr>
          <w:b/>
          <w:szCs w:val="24"/>
        </w:rPr>
      </w:pPr>
    </w:p>
    <w:p w14:paraId="74D3840B" w14:textId="77777777" w:rsidR="0043027F" w:rsidRDefault="0043027F" w:rsidP="00160B43">
      <w:pPr>
        <w:widowControl w:val="0"/>
        <w:spacing w:after="0" w:line="240" w:lineRule="auto"/>
        <w:ind w:left="0" w:firstLine="709"/>
        <w:jc w:val="center"/>
        <w:rPr>
          <w:b/>
          <w:szCs w:val="24"/>
        </w:rPr>
      </w:pPr>
    </w:p>
    <w:p w14:paraId="76921650" w14:textId="77777777" w:rsidR="0043027F" w:rsidRDefault="0043027F" w:rsidP="00160B43">
      <w:pPr>
        <w:widowControl w:val="0"/>
        <w:spacing w:after="0" w:line="240" w:lineRule="auto"/>
        <w:ind w:left="0" w:firstLine="709"/>
        <w:jc w:val="center"/>
        <w:rPr>
          <w:b/>
          <w:szCs w:val="24"/>
        </w:rPr>
      </w:pPr>
    </w:p>
    <w:p w14:paraId="024BD840" w14:textId="77777777" w:rsidR="0043027F" w:rsidRDefault="0043027F" w:rsidP="00160B43">
      <w:pPr>
        <w:widowControl w:val="0"/>
        <w:spacing w:after="0" w:line="240" w:lineRule="auto"/>
        <w:ind w:left="0" w:firstLine="709"/>
        <w:jc w:val="center"/>
        <w:rPr>
          <w:b/>
          <w:szCs w:val="24"/>
        </w:rPr>
      </w:pPr>
    </w:p>
    <w:p w14:paraId="3789B0FE" w14:textId="77777777" w:rsidR="0043027F" w:rsidRDefault="0043027F" w:rsidP="00160B43">
      <w:pPr>
        <w:widowControl w:val="0"/>
        <w:spacing w:after="0" w:line="240" w:lineRule="auto"/>
        <w:ind w:left="0" w:firstLine="709"/>
        <w:jc w:val="center"/>
        <w:rPr>
          <w:b/>
          <w:szCs w:val="24"/>
        </w:rPr>
      </w:pPr>
    </w:p>
    <w:p w14:paraId="1C156AB2" w14:textId="77777777" w:rsidR="0043027F" w:rsidRDefault="0043027F" w:rsidP="00160B43">
      <w:pPr>
        <w:widowControl w:val="0"/>
        <w:spacing w:after="0" w:line="240" w:lineRule="auto"/>
        <w:ind w:left="0" w:firstLine="709"/>
        <w:jc w:val="center"/>
        <w:rPr>
          <w:b/>
          <w:szCs w:val="24"/>
        </w:rPr>
      </w:pPr>
    </w:p>
    <w:p w14:paraId="42CF0F75" w14:textId="77777777" w:rsidR="0043027F" w:rsidRDefault="0043027F" w:rsidP="00160B43">
      <w:pPr>
        <w:widowControl w:val="0"/>
        <w:spacing w:after="0" w:line="240" w:lineRule="auto"/>
        <w:ind w:left="0" w:firstLine="709"/>
        <w:jc w:val="center"/>
        <w:rPr>
          <w:b/>
          <w:szCs w:val="24"/>
        </w:rPr>
      </w:pPr>
    </w:p>
    <w:p w14:paraId="7AD6E854" w14:textId="77777777" w:rsidR="0043027F" w:rsidRDefault="0043027F" w:rsidP="00160B43">
      <w:pPr>
        <w:widowControl w:val="0"/>
        <w:spacing w:after="0" w:line="240" w:lineRule="auto"/>
        <w:ind w:left="0" w:firstLine="709"/>
        <w:jc w:val="center"/>
        <w:rPr>
          <w:b/>
          <w:szCs w:val="24"/>
        </w:rPr>
      </w:pPr>
    </w:p>
    <w:p w14:paraId="72185D78" w14:textId="77777777" w:rsidR="0043027F" w:rsidRDefault="0043027F" w:rsidP="00160B43">
      <w:pPr>
        <w:widowControl w:val="0"/>
        <w:spacing w:after="0" w:line="240" w:lineRule="auto"/>
        <w:ind w:left="0" w:firstLine="709"/>
        <w:jc w:val="center"/>
        <w:rPr>
          <w:b/>
          <w:szCs w:val="24"/>
        </w:rPr>
      </w:pPr>
    </w:p>
    <w:p w14:paraId="02A1017C" w14:textId="77777777" w:rsidR="0043027F" w:rsidRDefault="0043027F" w:rsidP="00160B43">
      <w:pPr>
        <w:widowControl w:val="0"/>
        <w:spacing w:after="0" w:line="240" w:lineRule="auto"/>
        <w:ind w:left="0" w:firstLine="709"/>
        <w:jc w:val="center"/>
        <w:rPr>
          <w:b/>
          <w:szCs w:val="24"/>
        </w:rPr>
      </w:pPr>
    </w:p>
    <w:p w14:paraId="03EBD6D0" w14:textId="1BFEBC16" w:rsidR="00642BFE" w:rsidRPr="00160B43" w:rsidRDefault="00642BFE" w:rsidP="00160B43">
      <w:pPr>
        <w:widowControl w:val="0"/>
        <w:spacing w:after="0" w:line="240" w:lineRule="auto"/>
        <w:ind w:left="0" w:firstLine="709"/>
        <w:jc w:val="center"/>
        <w:rPr>
          <w:szCs w:val="24"/>
        </w:rPr>
      </w:pPr>
      <w:r w:rsidRPr="00160B43">
        <w:rPr>
          <w:b/>
          <w:szCs w:val="24"/>
        </w:rPr>
        <w:t>Москва 20</w:t>
      </w:r>
      <w:r w:rsidR="00D324D8" w:rsidRPr="00160B43">
        <w:rPr>
          <w:b/>
          <w:szCs w:val="24"/>
        </w:rPr>
        <w:t>2</w:t>
      </w:r>
      <w:r w:rsidR="00673589">
        <w:rPr>
          <w:b/>
          <w:szCs w:val="24"/>
        </w:rPr>
        <w:t>1</w:t>
      </w:r>
      <w:r w:rsidRPr="00160B43">
        <w:rPr>
          <w:szCs w:val="24"/>
        </w:rPr>
        <w:br w:type="page"/>
      </w:r>
    </w:p>
    <w:p w14:paraId="099CA3EF" w14:textId="77777777" w:rsidR="00642BFE" w:rsidRPr="00160B43" w:rsidRDefault="00642BFE" w:rsidP="00160B43">
      <w:pPr>
        <w:spacing w:after="0" w:line="240" w:lineRule="auto"/>
        <w:ind w:left="0" w:firstLine="709"/>
        <w:jc w:val="center"/>
        <w:rPr>
          <w:b/>
          <w:szCs w:val="24"/>
        </w:rPr>
        <w:sectPr w:rsidR="00642BFE" w:rsidRPr="00160B43" w:rsidSect="00597243">
          <w:headerReference w:type="even" r:id="rId8"/>
          <w:headerReference w:type="default" r:id="rId9"/>
          <w:footerReference w:type="even" r:id="rId10"/>
          <w:headerReference w:type="first" r:id="rId11"/>
          <w:footerReference w:type="first" r:id="rId12"/>
          <w:pgSz w:w="11900" w:h="16840"/>
          <w:pgMar w:top="1134" w:right="567" w:bottom="1134" w:left="1701" w:header="567" w:footer="720" w:gutter="0"/>
          <w:cols w:space="720"/>
          <w:titlePg/>
          <w:docGrid w:linePitch="326"/>
        </w:sectPr>
      </w:pPr>
    </w:p>
    <w:p w14:paraId="5949CE68" w14:textId="77777777" w:rsidR="00642BFE" w:rsidRPr="00DA5ADD" w:rsidRDefault="00642BFE" w:rsidP="00160B43">
      <w:pPr>
        <w:pStyle w:val="a3"/>
        <w:numPr>
          <w:ilvl w:val="0"/>
          <w:numId w:val="23"/>
        </w:numPr>
        <w:spacing w:after="0" w:line="240" w:lineRule="auto"/>
        <w:ind w:left="0" w:firstLine="709"/>
        <w:jc w:val="center"/>
        <w:rPr>
          <w:b/>
          <w:sz w:val="28"/>
          <w:szCs w:val="28"/>
        </w:rPr>
      </w:pPr>
      <w:r w:rsidRPr="00DA5ADD">
        <w:rPr>
          <w:b/>
          <w:sz w:val="28"/>
          <w:szCs w:val="28"/>
        </w:rPr>
        <w:lastRenderedPageBreak/>
        <w:t>Цели и задачи практики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63"/>
        <w:gridCol w:w="7359"/>
      </w:tblGrid>
      <w:tr w:rsidR="00642BFE" w:rsidRPr="008933D9" w14:paraId="746CEFCE" w14:textId="77777777" w:rsidTr="00AA1F41">
        <w:tc>
          <w:tcPr>
            <w:tcW w:w="2263" w:type="dxa"/>
            <w:vAlign w:val="center"/>
          </w:tcPr>
          <w:p w14:paraId="7F8049AA" w14:textId="77777777" w:rsidR="00642BFE" w:rsidRPr="008933D9" w:rsidRDefault="00642BFE" w:rsidP="00160B43">
            <w:pPr>
              <w:spacing w:after="0" w:line="240" w:lineRule="auto"/>
              <w:ind w:left="0" w:firstLine="0"/>
              <w:jc w:val="left"/>
              <w:rPr>
                <w:b/>
                <w:sz w:val="24"/>
                <w:szCs w:val="24"/>
              </w:rPr>
            </w:pPr>
            <w:r w:rsidRPr="008933D9">
              <w:rPr>
                <w:b/>
                <w:sz w:val="24"/>
                <w:szCs w:val="24"/>
              </w:rPr>
              <w:t>Цель практики</w:t>
            </w:r>
          </w:p>
        </w:tc>
        <w:tc>
          <w:tcPr>
            <w:tcW w:w="7359" w:type="dxa"/>
          </w:tcPr>
          <w:p w14:paraId="7796EF72" w14:textId="77777777" w:rsidR="00642BFE" w:rsidRPr="008933D9" w:rsidRDefault="00642BFE" w:rsidP="00160B43">
            <w:pPr>
              <w:spacing w:after="0" w:line="240" w:lineRule="auto"/>
              <w:ind w:left="0" w:firstLine="0"/>
              <w:rPr>
                <w:b/>
                <w:sz w:val="24"/>
                <w:szCs w:val="24"/>
              </w:rPr>
            </w:pPr>
            <w:r w:rsidRPr="008933D9">
              <w:rPr>
                <w:sz w:val="24"/>
                <w:szCs w:val="24"/>
                <w:shd w:val="clear" w:color="auto" w:fill="FFFFFF"/>
              </w:rPr>
              <w:t>получение профессиональных умений и навыков в соответствии с видами профессиональной деятельности, на которые ориентирована основная профессиональная образовательная программа по направлению подготовки 40.0</w:t>
            </w:r>
            <w:r w:rsidR="00D324D8" w:rsidRPr="008933D9">
              <w:rPr>
                <w:sz w:val="24"/>
                <w:szCs w:val="24"/>
                <w:shd w:val="clear" w:color="auto" w:fill="FFFFFF"/>
              </w:rPr>
              <w:t>4</w:t>
            </w:r>
            <w:r w:rsidRPr="008933D9">
              <w:rPr>
                <w:sz w:val="24"/>
                <w:szCs w:val="24"/>
                <w:shd w:val="clear" w:color="auto" w:fill="FFFFFF"/>
              </w:rPr>
              <w:t xml:space="preserve">.01 </w:t>
            </w:r>
            <w:r w:rsidR="00D324D8" w:rsidRPr="008933D9">
              <w:rPr>
                <w:sz w:val="24"/>
                <w:szCs w:val="24"/>
                <w:shd w:val="clear" w:color="auto" w:fill="FFFFFF"/>
              </w:rPr>
              <w:t>«Юриспруденция»</w:t>
            </w:r>
            <w:r w:rsidRPr="008933D9">
              <w:rPr>
                <w:sz w:val="24"/>
                <w:szCs w:val="24"/>
                <w:shd w:val="clear" w:color="auto" w:fill="FFFFFF"/>
              </w:rPr>
              <w:t>, а также сбора материалов для написания выпускной квалификационной работы. Преддипломная практика проводится для выполнения выпускной квалификационной работы.</w:t>
            </w:r>
          </w:p>
        </w:tc>
      </w:tr>
      <w:tr w:rsidR="00642BFE" w:rsidRPr="008933D9" w14:paraId="774A49EF" w14:textId="77777777" w:rsidTr="00AA1F41">
        <w:tc>
          <w:tcPr>
            <w:tcW w:w="2263" w:type="dxa"/>
            <w:vAlign w:val="center"/>
          </w:tcPr>
          <w:p w14:paraId="1238BABC" w14:textId="77777777" w:rsidR="00642BFE" w:rsidRPr="008933D9" w:rsidRDefault="00642BFE" w:rsidP="00160B43">
            <w:pPr>
              <w:spacing w:after="0" w:line="240" w:lineRule="auto"/>
              <w:ind w:left="0" w:firstLine="0"/>
              <w:jc w:val="left"/>
              <w:rPr>
                <w:b/>
                <w:sz w:val="24"/>
                <w:szCs w:val="24"/>
              </w:rPr>
            </w:pPr>
            <w:r w:rsidRPr="008933D9">
              <w:rPr>
                <w:b/>
                <w:sz w:val="24"/>
                <w:szCs w:val="24"/>
              </w:rPr>
              <w:t>Задачи практики</w:t>
            </w:r>
          </w:p>
        </w:tc>
        <w:tc>
          <w:tcPr>
            <w:tcW w:w="7359" w:type="dxa"/>
          </w:tcPr>
          <w:p w14:paraId="25606C61" w14:textId="77777777" w:rsidR="00D324D8" w:rsidRPr="008933D9" w:rsidRDefault="00642BFE" w:rsidP="00BA5678">
            <w:pPr>
              <w:spacing w:after="0" w:line="240" w:lineRule="auto"/>
              <w:ind w:left="0" w:firstLine="0"/>
              <w:rPr>
                <w:sz w:val="24"/>
                <w:szCs w:val="24"/>
                <w:shd w:val="clear" w:color="auto" w:fill="FFFFFF"/>
              </w:rPr>
            </w:pPr>
            <w:r w:rsidRPr="008933D9">
              <w:rPr>
                <w:sz w:val="24"/>
                <w:szCs w:val="24"/>
                <w:shd w:val="clear" w:color="auto" w:fill="FFFFFF"/>
              </w:rPr>
              <w:t xml:space="preserve">- получение и углубление практических знаний о структуре </w:t>
            </w:r>
            <w:r w:rsidR="00D324D8" w:rsidRPr="008933D9">
              <w:rPr>
                <w:sz w:val="24"/>
                <w:szCs w:val="24"/>
                <w:shd w:val="clear" w:color="auto" w:fill="FFFFFF"/>
              </w:rPr>
              <w:t xml:space="preserve">системы органов исполнительной власти, </w:t>
            </w:r>
            <w:r w:rsidRPr="008933D9">
              <w:rPr>
                <w:sz w:val="24"/>
                <w:szCs w:val="24"/>
                <w:shd w:val="clear" w:color="auto" w:fill="FFFFFF"/>
              </w:rPr>
              <w:t>судебной системы, прокуратуры, адвокатуры</w:t>
            </w:r>
            <w:r w:rsidR="00D324D8" w:rsidRPr="008933D9">
              <w:rPr>
                <w:sz w:val="24"/>
                <w:szCs w:val="24"/>
                <w:shd w:val="clear" w:color="auto" w:fill="FFFFFF"/>
              </w:rPr>
              <w:t>,</w:t>
            </w:r>
            <w:r w:rsidRPr="008933D9">
              <w:rPr>
                <w:sz w:val="24"/>
                <w:szCs w:val="24"/>
                <w:shd w:val="clear" w:color="auto" w:fill="FFFFFF"/>
              </w:rPr>
              <w:t xml:space="preserve"> иных органов и</w:t>
            </w:r>
            <w:r w:rsidR="00D324D8" w:rsidRPr="008933D9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8933D9">
              <w:rPr>
                <w:sz w:val="24"/>
                <w:szCs w:val="24"/>
                <w:shd w:val="clear" w:color="auto" w:fill="FFFFFF"/>
              </w:rPr>
              <w:t>организаций соответствующего профиля по месту прохождения практики;</w:t>
            </w:r>
          </w:p>
          <w:p w14:paraId="7F2A93E9" w14:textId="77777777" w:rsidR="00D324D8" w:rsidRPr="008933D9" w:rsidRDefault="00642BFE" w:rsidP="00BA5678">
            <w:pPr>
              <w:spacing w:after="0" w:line="240" w:lineRule="auto"/>
              <w:ind w:left="0" w:firstLine="0"/>
              <w:rPr>
                <w:sz w:val="24"/>
                <w:szCs w:val="24"/>
                <w:shd w:val="clear" w:color="auto" w:fill="FFFFFF"/>
              </w:rPr>
            </w:pPr>
            <w:r w:rsidRPr="008933D9">
              <w:rPr>
                <w:sz w:val="24"/>
                <w:szCs w:val="24"/>
                <w:shd w:val="clear" w:color="auto" w:fill="FFFFFF"/>
              </w:rPr>
              <w:t>- получение и углубление практических знаний студентов о полномочиях и организации деятельности органов и организаций по месту прохождения практики;</w:t>
            </w:r>
          </w:p>
          <w:p w14:paraId="1F794736" w14:textId="77777777" w:rsidR="00D324D8" w:rsidRPr="008933D9" w:rsidRDefault="00642BFE" w:rsidP="00BA5678">
            <w:pPr>
              <w:spacing w:after="0" w:line="240" w:lineRule="auto"/>
              <w:ind w:left="0" w:firstLine="0"/>
              <w:rPr>
                <w:sz w:val="24"/>
                <w:szCs w:val="24"/>
                <w:shd w:val="clear" w:color="auto" w:fill="FFFFFF"/>
              </w:rPr>
            </w:pPr>
            <w:r w:rsidRPr="008933D9">
              <w:rPr>
                <w:sz w:val="24"/>
                <w:szCs w:val="24"/>
                <w:shd w:val="clear" w:color="auto" w:fill="FFFFFF"/>
              </w:rPr>
              <w:t>- получение и углубление практических знаний студентов о документообороте и делопроизводстве в органах и организациях по месту прохождения практики;</w:t>
            </w:r>
          </w:p>
          <w:p w14:paraId="0AAD95F2" w14:textId="77777777" w:rsidR="00D324D8" w:rsidRPr="008933D9" w:rsidRDefault="00642BFE" w:rsidP="00BA5678">
            <w:pPr>
              <w:spacing w:after="0" w:line="240" w:lineRule="auto"/>
              <w:ind w:left="0" w:firstLine="0"/>
              <w:rPr>
                <w:sz w:val="24"/>
                <w:szCs w:val="24"/>
                <w:shd w:val="clear" w:color="auto" w:fill="FFFFFF"/>
              </w:rPr>
            </w:pPr>
            <w:r w:rsidRPr="008933D9">
              <w:rPr>
                <w:sz w:val="24"/>
                <w:szCs w:val="24"/>
                <w:shd w:val="clear" w:color="auto" w:fill="FFFFFF"/>
              </w:rPr>
              <w:t xml:space="preserve">- получение практических знаний о видах профессиональной деятельности по направлению подготовки </w:t>
            </w:r>
            <w:r w:rsidR="00D324D8" w:rsidRPr="008933D9">
              <w:rPr>
                <w:sz w:val="24"/>
                <w:szCs w:val="24"/>
                <w:shd w:val="clear" w:color="auto" w:fill="FFFFFF"/>
              </w:rPr>
              <w:t>«Юриспруденция»</w:t>
            </w:r>
            <w:r w:rsidRPr="008933D9">
              <w:rPr>
                <w:sz w:val="24"/>
                <w:szCs w:val="24"/>
                <w:shd w:val="clear" w:color="auto" w:fill="FFFFFF"/>
              </w:rPr>
              <w:t>;</w:t>
            </w:r>
            <w:r w:rsidRPr="008933D9">
              <w:rPr>
                <w:sz w:val="24"/>
                <w:szCs w:val="24"/>
              </w:rPr>
              <w:br/>
            </w:r>
            <w:r w:rsidRPr="008933D9">
              <w:rPr>
                <w:sz w:val="24"/>
                <w:szCs w:val="24"/>
                <w:shd w:val="clear" w:color="auto" w:fill="FFFFFF"/>
              </w:rPr>
              <w:t>- получение и закрепление навыков практической деятельности юриста;</w:t>
            </w:r>
            <w:r w:rsidRPr="008933D9">
              <w:rPr>
                <w:sz w:val="24"/>
                <w:szCs w:val="24"/>
              </w:rPr>
              <w:br/>
            </w:r>
            <w:r w:rsidRPr="008933D9">
              <w:rPr>
                <w:sz w:val="24"/>
                <w:szCs w:val="24"/>
                <w:shd w:val="clear" w:color="auto" w:fill="FFFFFF"/>
              </w:rPr>
              <w:t>- получение практических знаний о профессиональной этике юриста;</w:t>
            </w:r>
            <w:r w:rsidRPr="008933D9">
              <w:rPr>
                <w:sz w:val="24"/>
                <w:szCs w:val="24"/>
              </w:rPr>
              <w:br/>
            </w:r>
            <w:r w:rsidRPr="008933D9">
              <w:rPr>
                <w:sz w:val="24"/>
                <w:szCs w:val="24"/>
                <w:shd w:val="clear" w:color="auto" w:fill="FFFFFF"/>
              </w:rPr>
              <w:t>- закрепление и углубление теоретической подготовки обучающихся;</w:t>
            </w:r>
            <w:r w:rsidRPr="008933D9">
              <w:rPr>
                <w:sz w:val="24"/>
                <w:szCs w:val="24"/>
              </w:rPr>
              <w:br/>
            </w:r>
            <w:r w:rsidRPr="008933D9">
              <w:rPr>
                <w:sz w:val="24"/>
                <w:szCs w:val="24"/>
                <w:shd w:val="clear" w:color="auto" w:fill="FFFFFF"/>
              </w:rPr>
              <w:t>- сбор материалов для написания выпускной квалификационной работы;</w:t>
            </w:r>
            <w:r w:rsidRPr="008933D9">
              <w:rPr>
                <w:sz w:val="24"/>
                <w:szCs w:val="24"/>
              </w:rPr>
              <w:br/>
            </w:r>
            <w:r w:rsidRPr="008933D9">
              <w:rPr>
                <w:sz w:val="24"/>
                <w:szCs w:val="24"/>
                <w:shd w:val="clear" w:color="auto" w:fill="FFFFFF"/>
              </w:rPr>
              <w:t xml:space="preserve">- исследование основных форм правоприменительной деятельности </w:t>
            </w:r>
            <w:r w:rsidR="00D324D8" w:rsidRPr="008933D9">
              <w:rPr>
                <w:sz w:val="24"/>
                <w:szCs w:val="24"/>
                <w:shd w:val="clear" w:color="auto" w:fill="FFFFFF"/>
              </w:rPr>
              <w:t>исполните</w:t>
            </w:r>
            <w:r w:rsidRPr="008933D9">
              <w:rPr>
                <w:sz w:val="24"/>
                <w:szCs w:val="24"/>
                <w:shd w:val="clear" w:color="auto" w:fill="FFFFFF"/>
              </w:rPr>
              <w:t xml:space="preserve">льных, надзорных и судебных органов в области </w:t>
            </w:r>
            <w:r w:rsidR="00D324D8" w:rsidRPr="008933D9">
              <w:rPr>
                <w:sz w:val="24"/>
                <w:szCs w:val="24"/>
                <w:shd w:val="clear" w:color="auto" w:fill="FFFFFF"/>
              </w:rPr>
              <w:t>административ</w:t>
            </w:r>
            <w:r w:rsidRPr="008933D9">
              <w:rPr>
                <w:sz w:val="24"/>
                <w:szCs w:val="24"/>
                <w:shd w:val="clear" w:color="auto" w:fill="FFFFFF"/>
              </w:rPr>
              <w:t>ной юстиции;</w:t>
            </w:r>
            <w:r w:rsidR="00D324D8" w:rsidRPr="008933D9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14:paraId="405E28A6" w14:textId="77777777" w:rsidR="00642BFE" w:rsidRPr="008933D9" w:rsidRDefault="00642BFE" w:rsidP="00BA5678">
            <w:pPr>
              <w:spacing w:after="0" w:line="240" w:lineRule="auto"/>
              <w:ind w:left="0" w:firstLine="0"/>
              <w:rPr>
                <w:b/>
                <w:sz w:val="24"/>
                <w:szCs w:val="24"/>
              </w:rPr>
            </w:pPr>
            <w:r w:rsidRPr="008933D9">
              <w:rPr>
                <w:sz w:val="24"/>
                <w:szCs w:val="24"/>
                <w:shd w:val="clear" w:color="auto" w:fill="FFFFFF"/>
              </w:rPr>
              <w:t>- углубление, систематизация и закрепление теоретических знаний, полученных студентами при изучении теоретических дисциплин.</w:t>
            </w:r>
          </w:p>
        </w:tc>
      </w:tr>
    </w:tbl>
    <w:p w14:paraId="780349A9" w14:textId="77777777" w:rsidR="00642BFE" w:rsidRPr="008933D9" w:rsidRDefault="00642BFE" w:rsidP="00160B43">
      <w:pPr>
        <w:spacing w:after="0" w:line="240" w:lineRule="auto"/>
        <w:ind w:left="0" w:firstLine="709"/>
        <w:jc w:val="center"/>
        <w:rPr>
          <w:b/>
          <w:szCs w:val="24"/>
        </w:rPr>
      </w:pPr>
    </w:p>
    <w:p w14:paraId="312DD1B4" w14:textId="77777777" w:rsidR="00642BFE" w:rsidRPr="00DA5ADD" w:rsidRDefault="00642BFE" w:rsidP="00160B43">
      <w:pPr>
        <w:pStyle w:val="a3"/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center"/>
        <w:rPr>
          <w:b/>
          <w:sz w:val="28"/>
          <w:szCs w:val="28"/>
        </w:rPr>
      </w:pPr>
      <w:r w:rsidRPr="00DA5ADD">
        <w:rPr>
          <w:b/>
          <w:sz w:val="28"/>
          <w:szCs w:val="28"/>
        </w:rPr>
        <w:t>Наименование видов практики, способа и формы её проведения</w:t>
      </w:r>
    </w:p>
    <w:p w14:paraId="45D2C33A" w14:textId="77777777" w:rsidR="00160B43" w:rsidRPr="008933D9" w:rsidRDefault="00160B43" w:rsidP="00160B43">
      <w:pPr>
        <w:pStyle w:val="a3"/>
        <w:shd w:val="clear" w:color="auto" w:fill="FFFFFF"/>
        <w:spacing w:after="0" w:line="240" w:lineRule="auto"/>
        <w:ind w:left="709" w:firstLine="0"/>
        <w:rPr>
          <w:b/>
          <w:szCs w:val="24"/>
        </w:rPr>
      </w:pPr>
    </w:p>
    <w:tbl>
      <w:tblPr>
        <w:tblStyle w:val="a4"/>
        <w:tblW w:w="9668" w:type="dxa"/>
        <w:tblInd w:w="-34" w:type="dxa"/>
        <w:tblLook w:val="04A0" w:firstRow="1" w:lastRow="0" w:firstColumn="1" w:lastColumn="0" w:noHBand="0" w:noVBand="1"/>
      </w:tblPr>
      <w:tblGrid>
        <w:gridCol w:w="4282"/>
        <w:gridCol w:w="5386"/>
      </w:tblGrid>
      <w:tr w:rsidR="00642BFE" w:rsidRPr="008933D9" w14:paraId="12069CDE" w14:textId="77777777" w:rsidTr="002E3987">
        <w:tc>
          <w:tcPr>
            <w:tcW w:w="4282" w:type="dxa"/>
          </w:tcPr>
          <w:p w14:paraId="419863EF" w14:textId="77777777" w:rsidR="00642BFE" w:rsidRPr="008933D9" w:rsidRDefault="00642BFE" w:rsidP="00160B43">
            <w:pPr>
              <w:spacing w:after="0" w:line="240" w:lineRule="auto"/>
              <w:ind w:left="0" w:firstLine="709"/>
              <w:jc w:val="center"/>
              <w:rPr>
                <w:b/>
                <w:sz w:val="24"/>
                <w:szCs w:val="24"/>
              </w:rPr>
            </w:pPr>
            <w:r w:rsidRPr="008933D9">
              <w:rPr>
                <w:b/>
                <w:sz w:val="24"/>
                <w:szCs w:val="24"/>
              </w:rPr>
              <w:t>Вид практики</w:t>
            </w:r>
          </w:p>
        </w:tc>
        <w:tc>
          <w:tcPr>
            <w:tcW w:w="5386" w:type="dxa"/>
          </w:tcPr>
          <w:p w14:paraId="0E3E95D4" w14:textId="77777777" w:rsidR="00642BFE" w:rsidRPr="008933D9" w:rsidRDefault="00642BFE" w:rsidP="00F51E84">
            <w:pPr>
              <w:spacing w:after="0" w:line="240" w:lineRule="auto"/>
              <w:ind w:left="0" w:firstLine="709"/>
              <w:jc w:val="center"/>
              <w:rPr>
                <w:b/>
                <w:sz w:val="24"/>
                <w:szCs w:val="24"/>
              </w:rPr>
            </w:pPr>
            <w:r w:rsidRPr="008933D9">
              <w:rPr>
                <w:sz w:val="24"/>
                <w:szCs w:val="24"/>
                <w:shd w:val="clear" w:color="auto" w:fill="FFFFFF"/>
              </w:rPr>
              <w:t>Пр</w:t>
            </w:r>
            <w:r w:rsidR="00F51E84" w:rsidRPr="008933D9">
              <w:rPr>
                <w:sz w:val="24"/>
                <w:szCs w:val="24"/>
                <w:shd w:val="clear" w:color="auto" w:fill="FFFFFF"/>
              </w:rPr>
              <w:t>оизводствен</w:t>
            </w:r>
            <w:r w:rsidRPr="008933D9">
              <w:rPr>
                <w:sz w:val="24"/>
                <w:szCs w:val="24"/>
                <w:shd w:val="clear" w:color="auto" w:fill="FFFFFF"/>
              </w:rPr>
              <w:t>ная  практика.</w:t>
            </w:r>
          </w:p>
        </w:tc>
      </w:tr>
      <w:tr w:rsidR="00642BFE" w:rsidRPr="008933D9" w14:paraId="577CC42F" w14:textId="77777777" w:rsidTr="002E3987">
        <w:tc>
          <w:tcPr>
            <w:tcW w:w="4282" w:type="dxa"/>
          </w:tcPr>
          <w:p w14:paraId="22BCA2A1" w14:textId="77777777" w:rsidR="00642BFE" w:rsidRPr="008933D9" w:rsidRDefault="00642BFE" w:rsidP="00160B43">
            <w:pPr>
              <w:spacing w:after="0" w:line="240" w:lineRule="auto"/>
              <w:ind w:left="0" w:firstLine="709"/>
              <w:jc w:val="center"/>
              <w:rPr>
                <w:b/>
                <w:sz w:val="24"/>
                <w:szCs w:val="24"/>
              </w:rPr>
            </w:pPr>
            <w:r w:rsidRPr="008933D9">
              <w:rPr>
                <w:b/>
                <w:sz w:val="24"/>
                <w:szCs w:val="24"/>
              </w:rPr>
              <w:t>Способ проведения практики</w:t>
            </w:r>
          </w:p>
        </w:tc>
        <w:tc>
          <w:tcPr>
            <w:tcW w:w="5386" w:type="dxa"/>
          </w:tcPr>
          <w:p w14:paraId="39B7B3E2" w14:textId="77777777" w:rsidR="00642BFE" w:rsidRPr="008933D9" w:rsidRDefault="00642BFE" w:rsidP="00160B43">
            <w:pPr>
              <w:spacing w:after="0" w:line="240" w:lineRule="auto"/>
              <w:ind w:left="0" w:firstLine="709"/>
              <w:jc w:val="center"/>
              <w:rPr>
                <w:b/>
                <w:sz w:val="24"/>
                <w:szCs w:val="24"/>
              </w:rPr>
            </w:pPr>
            <w:r w:rsidRPr="008933D9">
              <w:rPr>
                <w:sz w:val="24"/>
                <w:szCs w:val="24"/>
              </w:rPr>
              <w:t>стационарная; выездная</w:t>
            </w:r>
          </w:p>
        </w:tc>
      </w:tr>
      <w:tr w:rsidR="00642BFE" w:rsidRPr="008933D9" w14:paraId="144A2C81" w14:textId="77777777" w:rsidTr="002E3987">
        <w:tc>
          <w:tcPr>
            <w:tcW w:w="4282" w:type="dxa"/>
          </w:tcPr>
          <w:p w14:paraId="687F2C2B" w14:textId="77777777" w:rsidR="00642BFE" w:rsidRPr="008933D9" w:rsidRDefault="00642BFE" w:rsidP="00160B43">
            <w:pPr>
              <w:spacing w:after="0" w:line="240" w:lineRule="auto"/>
              <w:ind w:left="0" w:firstLine="709"/>
              <w:jc w:val="center"/>
              <w:rPr>
                <w:b/>
                <w:sz w:val="24"/>
                <w:szCs w:val="24"/>
              </w:rPr>
            </w:pPr>
            <w:r w:rsidRPr="008933D9">
              <w:rPr>
                <w:b/>
                <w:sz w:val="24"/>
                <w:szCs w:val="24"/>
              </w:rPr>
              <w:t>Форма проведения практики</w:t>
            </w:r>
          </w:p>
        </w:tc>
        <w:tc>
          <w:tcPr>
            <w:tcW w:w="5386" w:type="dxa"/>
          </w:tcPr>
          <w:p w14:paraId="71CE5971" w14:textId="77777777" w:rsidR="00642BFE" w:rsidRPr="008933D9" w:rsidRDefault="00642BFE" w:rsidP="00160B43">
            <w:pPr>
              <w:spacing w:after="0" w:line="240" w:lineRule="auto"/>
              <w:ind w:left="0" w:firstLine="709"/>
              <w:jc w:val="center"/>
              <w:rPr>
                <w:b/>
                <w:sz w:val="24"/>
                <w:szCs w:val="24"/>
              </w:rPr>
            </w:pPr>
            <w:r w:rsidRPr="008933D9">
              <w:rPr>
                <w:sz w:val="24"/>
                <w:szCs w:val="24"/>
              </w:rPr>
              <w:t>дискретно по видам практик</w:t>
            </w:r>
          </w:p>
        </w:tc>
      </w:tr>
    </w:tbl>
    <w:p w14:paraId="7C9A0C6E" w14:textId="2B008B52" w:rsidR="00642BFE" w:rsidRDefault="00642BFE" w:rsidP="00160B43">
      <w:pPr>
        <w:spacing w:after="0" w:line="240" w:lineRule="auto"/>
        <w:ind w:left="0" w:firstLine="709"/>
        <w:jc w:val="center"/>
        <w:rPr>
          <w:b/>
          <w:szCs w:val="24"/>
        </w:rPr>
      </w:pPr>
    </w:p>
    <w:p w14:paraId="4EED8841" w14:textId="30963B58" w:rsidR="008933D9" w:rsidRDefault="008933D9" w:rsidP="00160B43">
      <w:pPr>
        <w:spacing w:after="0" w:line="240" w:lineRule="auto"/>
        <w:ind w:left="0" w:firstLine="709"/>
        <w:jc w:val="center"/>
        <w:rPr>
          <w:b/>
          <w:szCs w:val="24"/>
        </w:rPr>
      </w:pPr>
    </w:p>
    <w:p w14:paraId="0E6F7E35" w14:textId="3091C102" w:rsidR="008933D9" w:rsidRDefault="008933D9" w:rsidP="00160B43">
      <w:pPr>
        <w:spacing w:after="0" w:line="240" w:lineRule="auto"/>
        <w:ind w:left="0" w:firstLine="709"/>
        <w:jc w:val="center"/>
        <w:rPr>
          <w:b/>
          <w:szCs w:val="24"/>
        </w:rPr>
      </w:pPr>
    </w:p>
    <w:p w14:paraId="62A635A1" w14:textId="76531AE7" w:rsidR="008933D9" w:rsidRDefault="008933D9" w:rsidP="00160B43">
      <w:pPr>
        <w:spacing w:after="0" w:line="240" w:lineRule="auto"/>
        <w:ind w:left="0" w:firstLine="709"/>
        <w:jc w:val="center"/>
        <w:rPr>
          <w:b/>
          <w:szCs w:val="24"/>
        </w:rPr>
      </w:pPr>
    </w:p>
    <w:p w14:paraId="6D3C173C" w14:textId="3045E00D" w:rsidR="008933D9" w:rsidRDefault="008933D9" w:rsidP="00160B43">
      <w:pPr>
        <w:spacing w:after="0" w:line="240" w:lineRule="auto"/>
        <w:ind w:left="0" w:firstLine="709"/>
        <w:jc w:val="center"/>
        <w:rPr>
          <w:b/>
          <w:szCs w:val="24"/>
        </w:rPr>
      </w:pPr>
    </w:p>
    <w:p w14:paraId="03B11D35" w14:textId="2FA8DE40" w:rsidR="008933D9" w:rsidRDefault="008933D9" w:rsidP="00160B43">
      <w:pPr>
        <w:spacing w:after="0" w:line="240" w:lineRule="auto"/>
        <w:ind w:left="0" w:firstLine="709"/>
        <w:jc w:val="center"/>
        <w:rPr>
          <w:b/>
          <w:szCs w:val="24"/>
        </w:rPr>
      </w:pPr>
    </w:p>
    <w:p w14:paraId="7C631AFB" w14:textId="63F9EFA9" w:rsidR="008933D9" w:rsidRDefault="008933D9" w:rsidP="00160B43">
      <w:pPr>
        <w:spacing w:after="0" w:line="240" w:lineRule="auto"/>
        <w:ind w:left="0" w:firstLine="709"/>
        <w:jc w:val="center"/>
        <w:rPr>
          <w:b/>
          <w:szCs w:val="24"/>
        </w:rPr>
      </w:pPr>
    </w:p>
    <w:p w14:paraId="066C1A50" w14:textId="0DA2B980" w:rsidR="008933D9" w:rsidRDefault="008933D9" w:rsidP="00160B43">
      <w:pPr>
        <w:spacing w:after="0" w:line="240" w:lineRule="auto"/>
        <w:ind w:left="0" w:firstLine="709"/>
        <w:jc w:val="center"/>
        <w:rPr>
          <w:b/>
          <w:szCs w:val="24"/>
        </w:rPr>
      </w:pPr>
    </w:p>
    <w:p w14:paraId="36B31D7F" w14:textId="60CB0100" w:rsidR="008933D9" w:rsidRDefault="008933D9" w:rsidP="00160B43">
      <w:pPr>
        <w:spacing w:after="0" w:line="240" w:lineRule="auto"/>
        <w:ind w:left="0" w:firstLine="709"/>
        <w:jc w:val="center"/>
        <w:rPr>
          <w:b/>
          <w:szCs w:val="24"/>
        </w:rPr>
      </w:pPr>
    </w:p>
    <w:p w14:paraId="66F247D8" w14:textId="37CFD94A" w:rsidR="008933D9" w:rsidRDefault="008933D9" w:rsidP="00160B43">
      <w:pPr>
        <w:spacing w:after="0" w:line="240" w:lineRule="auto"/>
        <w:ind w:left="0" w:firstLine="709"/>
        <w:jc w:val="center"/>
        <w:rPr>
          <w:b/>
          <w:szCs w:val="24"/>
        </w:rPr>
      </w:pPr>
    </w:p>
    <w:p w14:paraId="3BCFC832" w14:textId="6154A541" w:rsidR="008933D9" w:rsidRDefault="008933D9" w:rsidP="00160B43">
      <w:pPr>
        <w:spacing w:after="0" w:line="240" w:lineRule="auto"/>
        <w:ind w:left="0" w:firstLine="709"/>
        <w:jc w:val="center"/>
        <w:rPr>
          <w:b/>
          <w:szCs w:val="24"/>
        </w:rPr>
      </w:pPr>
    </w:p>
    <w:p w14:paraId="07549305" w14:textId="77777777" w:rsidR="008933D9" w:rsidRPr="008933D9" w:rsidRDefault="008933D9" w:rsidP="00160B43">
      <w:pPr>
        <w:spacing w:after="0" w:line="240" w:lineRule="auto"/>
        <w:ind w:left="0" w:firstLine="709"/>
        <w:jc w:val="center"/>
        <w:rPr>
          <w:b/>
          <w:szCs w:val="24"/>
        </w:rPr>
      </w:pPr>
    </w:p>
    <w:p w14:paraId="3CDBC150" w14:textId="1719DDDF" w:rsidR="00642BFE" w:rsidRPr="00DA5ADD" w:rsidRDefault="00160B43" w:rsidP="00F044D1">
      <w:pPr>
        <w:pStyle w:val="a3"/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rPr>
          <w:b/>
          <w:sz w:val="28"/>
          <w:szCs w:val="28"/>
        </w:rPr>
      </w:pPr>
      <w:r w:rsidRPr="00DA5ADD">
        <w:rPr>
          <w:b/>
          <w:sz w:val="28"/>
          <w:szCs w:val="28"/>
        </w:rPr>
        <w:t>Место практики в структуре ОП</w:t>
      </w:r>
    </w:p>
    <w:p w14:paraId="566166F6" w14:textId="77777777" w:rsidR="008933D9" w:rsidRPr="008933D9" w:rsidRDefault="008933D9" w:rsidP="008933D9">
      <w:pPr>
        <w:pStyle w:val="a3"/>
        <w:shd w:val="clear" w:color="auto" w:fill="FFFFFF"/>
        <w:spacing w:after="0" w:line="240" w:lineRule="auto"/>
        <w:ind w:left="709" w:firstLine="0"/>
        <w:rPr>
          <w:b/>
          <w:szCs w:val="24"/>
        </w:rPr>
      </w:pPr>
    </w:p>
    <w:tbl>
      <w:tblPr>
        <w:tblStyle w:val="a4"/>
        <w:tblW w:w="0" w:type="auto"/>
        <w:tblInd w:w="-601" w:type="dxa"/>
        <w:tblLook w:val="04A0" w:firstRow="1" w:lastRow="0" w:firstColumn="1" w:lastColumn="0" w:noHBand="0" w:noVBand="1"/>
      </w:tblPr>
      <w:tblGrid>
        <w:gridCol w:w="4820"/>
        <w:gridCol w:w="5403"/>
      </w:tblGrid>
      <w:tr w:rsidR="00642BFE" w:rsidRPr="008933D9" w14:paraId="2C4B0FBA" w14:textId="77777777" w:rsidTr="001431CD">
        <w:trPr>
          <w:trHeight w:val="2279"/>
        </w:trPr>
        <w:tc>
          <w:tcPr>
            <w:tcW w:w="4820" w:type="dxa"/>
            <w:vAlign w:val="center"/>
          </w:tcPr>
          <w:p w14:paraId="5593DC86" w14:textId="77777777" w:rsidR="00642BFE" w:rsidRPr="008933D9" w:rsidRDefault="00642BFE" w:rsidP="001431CD">
            <w:pPr>
              <w:spacing w:after="0" w:line="240" w:lineRule="auto"/>
              <w:ind w:left="0" w:firstLine="0"/>
              <w:rPr>
                <w:b/>
                <w:sz w:val="24"/>
                <w:szCs w:val="24"/>
              </w:rPr>
            </w:pPr>
            <w:r w:rsidRPr="008933D9">
              <w:rPr>
                <w:sz w:val="24"/>
                <w:szCs w:val="24"/>
              </w:rPr>
              <w:lastRenderedPageBreak/>
              <w:t>Дисциплины и практики, знания и умения по которым необходимы как "входные" при прохождении данной практики</w:t>
            </w:r>
          </w:p>
        </w:tc>
        <w:tc>
          <w:tcPr>
            <w:tcW w:w="5403" w:type="dxa"/>
          </w:tcPr>
          <w:p w14:paraId="247FDEF1" w14:textId="77777777" w:rsidR="00B257A3" w:rsidRPr="008933D9" w:rsidRDefault="00B257A3" w:rsidP="00160B43">
            <w:pPr>
              <w:pStyle w:val="af5"/>
              <w:spacing w:before="0" w:beforeAutospacing="0" w:after="0" w:afterAutospacing="0"/>
              <w:jc w:val="both"/>
              <w:rPr>
                <w:color w:val="000000"/>
                <w:sz w:val="24"/>
                <w:shd w:val="clear" w:color="auto" w:fill="FFFFFF"/>
              </w:rPr>
            </w:pPr>
            <w:r w:rsidRPr="008933D9">
              <w:rPr>
                <w:color w:val="000000"/>
                <w:sz w:val="24"/>
                <w:shd w:val="clear" w:color="auto" w:fill="FFFFFF"/>
              </w:rPr>
              <w:t>Актуальные проблемы теории государства и права</w:t>
            </w:r>
          </w:p>
          <w:p w14:paraId="4B23981D" w14:textId="5D0C85D4" w:rsidR="00673589" w:rsidRDefault="00673589" w:rsidP="00160B43">
            <w:pPr>
              <w:pStyle w:val="af5"/>
              <w:spacing w:before="0" w:beforeAutospacing="0" w:after="0" w:afterAutospacing="0"/>
              <w:jc w:val="both"/>
              <w:rPr>
                <w:color w:val="000000"/>
                <w:sz w:val="24"/>
                <w:shd w:val="clear" w:color="auto" w:fill="FFFFFF"/>
              </w:rPr>
            </w:pPr>
            <w:r>
              <w:rPr>
                <w:color w:val="000000"/>
                <w:sz w:val="24"/>
                <w:shd w:val="clear" w:color="auto" w:fill="FFFFFF"/>
              </w:rPr>
              <w:t>Административный процесс</w:t>
            </w:r>
          </w:p>
          <w:p w14:paraId="4476FC98" w14:textId="63D2702C" w:rsidR="00673589" w:rsidRDefault="00673589" w:rsidP="00160B43">
            <w:pPr>
              <w:pStyle w:val="af5"/>
              <w:spacing w:before="0" w:beforeAutospacing="0" w:after="0" w:afterAutospacing="0"/>
              <w:jc w:val="both"/>
              <w:rPr>
                <w:color w:val="000000"/>
                <w:sz w:val="24"/>
                <w:shd w:val="clear" w:color="auto" w:fill="FFFFFF"/>
              </w:rPr>
            </w:pPr>
            <w:r>
              <w:rPr>
                <w:color w:val="000000"/>
                <w:sz w:val="24"/>
                <w:shd w:val="clear" w:color="auto" w:fill="FFFFFF"/>
              </w:rPr>
              <w:t>Актуальные проблемы финансового права</w:t>
            </w:r>
          </w:p>
          <w:p w14:paraId="40FAFED2" w14:textId="0A1F594A" w:rsidR="00673589" w:rsidRPr="00673589" w:rsidRDefault="00673589" w:rsidP="00160B43">
            <w:pPr>
              <w:pStyle w:val="af5"/>
              <w:spacing w:before="0" w:beforeAutospacing="0" w:after="0" w:afterAutospacing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673589">
              <w:rPr>
                <w:sz w:val="28"/>
                <w:szCs w:val="28"/>
                <w:shd w:val="clear" w:color="auto" w:fill="FFFFFF"/>
              </w:rPr>
              <w:t>Защита прав субъектов административных отношений</w:t>
            </w:r>
          </w:p>
          <w:p w14:paraId="646CE97E" w14:textId="72C68AEB" w:rsidR="00673589" w:rsidRPr="00673589" w:rsidRDefault="00673589" w:rsidP="00160B43">
            <w:pPr>
              <w:pStyle w:val="af5"/>
              <w:spacing w:before="0" w:beforeAutospacing="0" w:after="0" w:afterAutospacing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673589">
              <w:rPr>
                <w:sz w:val="28"/>
                <w:szCs w:val="28"/>
                <w:shd w:val="clear" w:color="auto" w:fill="FFFFFF"/>
              </w:rPr>
              <w:t>Ознакомительная практика</w:t>
            </w:r>
          </w:p>
          <w:p w14:paraId="15AB7A15" w14:textId="2FFD9958" w:rsidR="00673589" w:rsidRPr="00673589" w:rsidRDefault="00F05E01" w:rsidP="00160B43">
            <w:pPr>
              <w:pStyle w:val="af5"/>
              <w:spacing w:before="0" w:beforeAutospacing="0" w:after="0" w:afterAutospacing="0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Правовое </w:t>
            </w:r>
            <w:r w:rsidR="00673589" w:rsidRPr="00673589">
              <w:rPr>
                <w:sz w:val="28"/>
                <w:szCs w:val="28"/>
                <w:shd w:val="clear" w:color="auto" w:fill="FFFFFF"/>
              </w:rPr>
              <w:t>регулирование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673589" w:rsidRPr="00673589">
              <w:rPr>
                <w:sz w:val="28"/>
                <w:szCs w:val="28"/>
                <w:shd w:val="clear" w:color="auto" w:fill="FFFFFF"/>
              </w:rPr>
              <w:t>административных отношений</w:t>
            </w:r>
          </w:p>
          <w:p w14:paraId="2E8E8E72" w14:textId="77777777" w:rsidR="00673589" w:rsidRPr="00673589" w:rsidRDefault="00673589" w:rsidP="00160B43">
            <w:pPr>
              <w:pStyle w:val="af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673589">
              <w:rPr>
                <w:color w:val="000000"/>
                <w:sz w:val="28"/>
                <w:szCs w:val="28"/>
                <w:shd w:val="clear" w:color="auto" w:fill="FFFFFF"/>
              </w:rPr>
              <w:t>Правовые аспекты организации деятельности юриста</w:t>
            </w:r>
          </w:p>
          <w:p w14:paraId="03F0C727" w14:textId="70FB6247" w:rsidR="00642BFE" w:rsidRPr="00673589" w:rsidRDefault="00673589" w:rsidP="00673589">
            <w:pPr>
              <w:pStyle w:val="af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73589">
              <w:rPr>
                <w:sz w:val="28"/>
                <w:szCs w:val="28"/>
              </w:rPr>
              <w:t>Современные проблемы юридической науки</w:t>
            </w:r>
          </w:p>
          <w:p w14:paraId="6D032263" w14:textId="08FFCAC1" w:rsidR="00673589" w:rsidRPr="008933D9" w:rsidRDefault="00673589" w:rsidP="00673589">
            <w:pPr>
              <w:pStyle w:val="af5"/>
              <w:spacing w:before="0" w:beforeAutospacing="0" w:after="0" w:afterAutospacing="0"/>
              <w:jc w:val="both"/>
              <w:rPr>
                <w:b/>
                <w:sz w:val="24"/>
              </w:rPr>
            </w:pPr>
            <w:r w:rsidRPr="00673589">
              <w:rPr>
                <w:sz w:val="28"/>
                <w:szCs w:val="28"/>
              </w:rPr>
              <w:t>Юридическое консультирование</w:t>
            </w:r>
          </w:p>
        </w:tc>
      </w:tr>
      <w:tr w:rsidR="00642BFE" w:rsidRPr="008933D9" w14:paraId="7130F06C" w14:textId="77777777" w:rsidTr="008933D9">
        <w:tc>
          <w:tcPr>
            <w:tcW w:w="4820" w:type="dxa"/>
            <w:vAlign w:val="center"/>
          </w:tcPr>
          <w:p w14:paraId="56A70B71" w14:textId="77777777" w:rsidR="00642BFE" w:rsidRPr="008933D9" w:rsidRDefault="00642BFE" w:rsidP="00160B43">
            <w:pPr>
              <w:spacing w:after="0" w:line="240" w:lineRule="auto"/>
              <w:ind w:left="0" w:firstLine="0"/>
              <w:jc w:val="left"/>
              <w:rPr>
                <w:b/>
                <w:sz w:val="24"/>
                <w:szCs w:val="24"/>
              </w:rPr>
            </w:pPr>
            <w:r w:rsidRPr="008933D9">
              <w:rPr>
                <w:sz w:val="24"/>
                <w:szCs w:val="24"/>
              </w:rPr>
              <w:t>Дисциплины, практики, ГИА, для которых прохождение данной практики необходимо как предшествующее</w:t>
            </w:r>
          </w:p>
        </w:tc>
        <w:tc>
          <w:tcPr>
            <w:tcW w:w="5403" w:type="dxa"/>
          </w:tcPr>
          <w:p w14:paraId="616EC2B8" w14:textId="77777777" w:rsidR="00642BFE" w:rsidRPr="008933D9" w:rsidRDefault="00642BFE" w:rsidP="00160B43">
            <w:pPr>
              <w:spacing w:after="0" w:line="240" w:lineRule="auto"/>
              <w:ind w:left="0" w:firstLine="0"/>
              <w:jc w:val="left"/>
              <w:rPr>
                <w:b/>
                <w:sz w:val="24"/>
                <w:szCs w:val="24"/>
              </w:rPr>
            </w:pPr>
            <w:r w:rsidRPr="008933D9">
              <w:rPr>
                <w:sz w:val="24"/>
                <w:szCs w:val="24"/>
                <w:shd w:val="clear" w:color="auto" w:fill="FFFFFF"/>
              </w:rPr>
              <w:t>Государственная итоговая аттестация</w:t>
            </w:r>
          </w:p>
        </w:tc>
      </w:tr>
    </w:tbl>
    <w:p w14:paraId="7D84486E" w14:textId="77777777" w:rsidR="00642BFE" w:rsidRPr="008933D9" w:rsidRDefault="00642BFE" w:rsidP="00160B43">
      <w:pPr>
        <w:spacing w:after="0" w:line="240" w:lineRule="auto"/>
        <w:ind w:left="0" w:firstLine="709"/>
        <w:jc w:val="center"/>
        <w:rPr>
          <w:b/>
          <w:szCs w:val="24"/>
        </w:rPr>
      </w:pPr>
    </w:p>
    <w:p w14:paraId="56DBA510" w14:textId="77777777" w:rsidR="00642BFE" w:rsidRPr="00DA5ADD" w:rsidRDefault="00642BFE" w:rsidP="00F044D1">
      <w:pPr>
        <w:pStyle w:val="a3"/>
        <w:numPr>
          <w:ilvl w:val="0"/>
          <w:numId w:val="23"/>
        </w:numPr>
        <w:spacing w:after="0" w:line="240" w:lineRule="auto"/>
        <w:ind w:left="0" w:firstLine="709"/>
        <w:rPr>
          <w:b/>
          <w:sz w:val="28"/>
          <w:szCs w:val="28"/>
        </w:rPr>
      </w:pPr>
      <w:r w:rsidRPr="00DA5ADD">
        <w:rPr>
          <w:b/>
          <w:sz w:val="28"/>
          <w:szCs w:val="28"/>
        </w:rPr>
        <w:t>Требования к результатам прохождения практики</w:t>
      </w:r>
    </w:p>
    <w:tbl>
      <w:tblPr>
        <w:tblStyle w:val="a4"/>
        <w:tblW w:w="0" w:type="auto"/>
        <w:tblInd w:w="-601" w:type="dxa"/>
        <w:tblLook w:val="04A0" w:firstRow="1" w:lastRow="0" w:firstColumn="1" w:lastColumn="0" w:noHBand="0" w:noVBand="1"/>
      </w:tblPr>
      <w:tblGrid>
        <w:gridCol w:w="1418"/>
        <w:gridCol w:w="8805"/>
      </w:tblGrid>
      <w:tr w:rsidR="00642BFE" w:rsidRPr="008933D9" w14:paraId="7D306CBE" w14:textId="77777777" w:rsidTr="00BA5678">
        <w:tc>
          <w:tcPr>
            <w:tcW w:w="1418" w:type="dxa"/>
          </w:tcPr>
          <w:p w14:paraId="43582F74" w14:textId="49F9B775" w:rsidR="00642BFE" w:rsidRPr="008933D9" w:rsidRDefault="00F05E01" w:rsidP="00BA5678">
            <w:pPr>
              <w:pStyle w:val="a3"/>
              <w:spacing w:after="0" w:line="240" w:lineRule="auto"/>
              <w:ind w:left="0"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4025FF" w:rsidRPr="008933D9">
              <w:rPr>
                <w:sz w:val="24"/>
                <w:szCs w:val="24"/>
              </w:rPr>
              <w:t>К-1</w:t>
            </w:r>
          </w:p>
        </w:tc>
        <w:tc>
          <w:tcPr>
            <w:tcW w:w="8805" w:type="dxa"/>
          </w:tcPr>
          <w:p w14:paraId="29214A69" w14:textId="14BBE5FC" w:rsidR="00642BFE" w:rsidRPr="00A76420" w:rsidRDefault="00F05E01" w:rsidP="00160B43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A76420">
              <w:rPr>
                <w:bCs/>
                <w:color w:val="auto"/>
                <w:sz w:val="28"/>
                <w:szCs w:val="28"/>
                <w:shd w:val="clear" w:color="auto" w:fill="FFFFFF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642BFE" w:rsidRPr="008933D9" w14:paraId="6BD9751B" w14:textId="77777777" w:rsidTr="00BA5678">
        <w:tc>
          <w:tcPr>
            <w:tcW w:w="1418" w:type="dxa"/>
          </w:tcPr>
          <w:p w14:paraId="45C8A39E" w14:textId="069B4562" w:rsidR="00642BFE" w:rsidRPr="008933D9" w:rsidRDefault="00F05E01" w:rsidP="00BA5678">
            <w:pPr>
              <w:pStyle w:val="a3"/>
              <w:spacing w:after="0" w:line="240" w:lineRule="auto"/>
              <w:ind w:left="0"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УК-4</w:t>
            </w:r>
          </w:p>
        </w:tc>
        <w:tc>
          <w:tcPr>
            <w:tcW w:w="8805" w:type="dxa"/>
          </w:tcPr>
          <w:p w14:paraId="3D39C222" w14:textId="773947DB" w:rsidR="00642BFE" w:rsidRPr="00A76420" w:rsidRDefault="00F05E01" w:rsidP="00160B43">
            <w:pPr>
              <w:spacing w:after="0" w:line="240" w:lineRule="auto"/>
              <w:ind w:left="0" w:firstLine="0"/>
              <w:rPr>
                <w:color w:val="auto"/>
                <w:sz w:val="28"/>
                <w:szCs w:val="28"/>
              </w:rPr>
            </w:pPr>
            <w:r w:rsidRPr="00A76420">
              <w:rPr>
                <w:bCs/>
                <w:color w:val="auto"/>
                <w:sz w:val="28"/>
                <w:szCs w:val="28"/>
                <w:shd w:val="clear" w:color="auto" w:fill="FFFFFF"/>
              </w:rPr>
              <w:t>Способен применять современные коммуникативные технологии, в том числе на иностранном(</w:t>
            </w:r>
            <w:proofErr w:type="spellStart"/>
            <w:r w:rsidRPr="00A76420">
              <w:rPr>
                <w:bCs/>
                <w:color w:val="auto"/>
                <w:sz w:val="28"/>
                <w:szCs w:val="28"/>
                <w:shd w:val="clear" w:color="auto" w:fill="FFFFFF"/>
              </w:rPr>
              <w:t>ых</w:t>
            </w:r>
            <w:proofErr w:type="spellEnd"/>
            <w:r w:rsidRPr="00A76420">
              <w:rPr>
                <w:bCs/>
                <w:color w:val="auto"/>
                <w:sz w:val="28"/>
                <w:szCs w:val="28"/>
                <w:shd w:val="clear" w:color="auto" w:fill="FFFFFF"/>
              </w:rPr>
              <w:t>) языке(ах), для академического и профессионального взаимодействия</w:t>
            </w:r>
          </w:p>
        </w:tc>
      </w:tr>
      <w:tr w:rsidR="00642BFE" w:rsidRPr="008933D9" w14:paraId="6107E080" w14:textId="77777777" w:rsidTr="00BA5678">
        <w:tc>
          <w:tcPr>
            <w:tcW w:w="1418" w:type="dxa"/>
          </w:tcPr>
          <w:p w14:paraId="106E7616" w14:textId="645A75C5" w:rsidR="00642BFE" w:rsidRPr="008933D9" w:rsidRDefault="00F05E01" w:rsidP="00BA5678">
            <w:pPr>
              <w:pStyle w:val="a3"/>
              <w:spacing w:after="0" w:line="240" w:lineRule="auto"/>
              <w:ind w:left="0"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УК-6</w:t>
            </w:r>
          </w:p>
        </w:tc>
        <w:tc>
          <w:tcPr>
            <w:tcW w:w="8805" w:type="dxa"/>
          </w:tcPr>
          <w:p w14:paraId="4ED1C88E" w14:textId="5165827B" w:rsidR="00642BFE" w:rsidRPr="00A76420" w:rsidRDefault="00F05E01" w:rsidP="00F05E01">
            <w:pPr>
              <w:pStyle w:val="af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76420">
              <w:rPr>
                <w:bCs/>
                <w:sz w:val="28"/>
                <w:szCs w:val="28"/>
                <w:shd w:val="clear" w:color="auto" w:fill="FFFFFF"/>
              </w:rPr>
              <w:t>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</w:tr>
      <w:tr w:rsidR="00642BFE" w:rsidRPr="008933D9" w14:paraId="0F5DB957" w14:textId="77777777" w:rsidTr="00BA5678">
        <w:tc>
          <w:tcPr>
            <w:tcW w:w="1418" w:type="dxa"/>
          </w:tcPr>
          <w:p w14:paraId="063C8471" w14:textId="63875F6D" w:rsidR="00642BFE" w:rsidRPr="008933D9" w:rsidRDefault="00F05E01" w:rsidP="00BA5678">
            <w:pPr>
              <w:pStyle w:val="a3"/>
              <w:spacing w:after="0" w:line="240" w:lineRule="auto"/>
              <w:ind w:left="0"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ПК-1</w:t>
            </w:r>
          </w:p>
        </w:tc>
        <w:tc>
          <w:tcPr>
            <w:tcW w:w="8805" w:type="dxa"/>
          </w:tcPr>
          <w:p w14:paraId="6958D12E" w14:textId="45088086" w:rsidR="00642BFE" w:rsidRPr="00A76420" w:rsidRDefault="00F05E01" w:rsidP="00A76420">
            <w:pPr>
              <w:pStyle w:val="af5"/>
              <w:spacing w:before="0" w:beforeAutospacing="0" w:after="0" w:afterAutospacing="0"/>
              <w:jc w:val="both"/>
              <w:rPr>
                <w:sz w:val="24"/>
              </w:rPr>
            </w:pPr>
            <w:r w:rsidRPr="00A76420">
              <w:rPr>
                <w:rFonts w:ascii="OpenSans" w:hAnsi="OpenSans"/>
                <w:bCs/>
                <w:sz w:val="27"/>
                <w:szCs w:val="27"/>
                <w:shd w:val="clear" w:color="auto" w:fill="FFFFFF"/>
              </w:rPr>
              <w:t>Способен квалифицированно применять нормативные правовые акты в конкретных сферах юридической деятельности и реализовывать нормы материального и процессуального права в профессиональной деятельности</w:t>
            </w:r>
          </w:p>
        </w:tc>
      </w:tr>
      <w:tr w:rsidR="00642BFE" w:rsidRPr="008933D9" w14:paraId="51656953" w14:textId="77777777" w:rsidTr="00BA5678">
        <w:tc>
          <w:tcPr>
            <w:tcW w:w="1418" w:type="dxa"/>
          </w:tcPr>
          <w:p w14:paraId="199BFA1A" w14:textId="2ABD928E" w:rsidR="00642BFE" w:rsidRPr="008933D9" w:rsidRDefault="00F05E01" w:rsidP="00BA5678">
            <w:pPr>
              <w:pStyle w:val="a3"/>
              <w:spacing w:after="0" w:line="240" w:lineRule="auto"/>
              <w:ind w:left="0"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ПК-2</w:t>
            </w:r>
          </w:p>
        </w:tc>
        <w:tc>
          <w:tcPr>
            <w:tcW w:w="8805" w:type="dxa"/>
          </w:tcPr>
          <w:p w14:paraId="0F8DE3B6" w14:textId="799E0822" w:rsidR="00642BFE" w:rsidRPr="00A76420" w:rsidRDefault="00F05E01" w:rsidP="00A76420">
            <w:pPr>
              <w:pStyle w:val="af5"/>
              <w:spacing w:before="0" w:beforeAutospacing="0" w:after="0" w:afterAutospacing="0"/>
              <w:jc w:val="both"/>
              <w:rPr>
                <w:sz w:val="24"/>
              </w:rPr>
            </w:pPr>
            <w:r w:rsidRPr="00A76420">
              <w:rPr>
                <w:rFonts w:ascii="OpenSans" w:hAnsi="OpenSans"/>
                <w:bCs/>
                <w:sz w:val="27"/>
                <w:szCs w:val="27"/>
                <w:shd w:val="clear" w:color="auto" w:fill="FFFFFF"/>
              </w:rPr>
              <w:t>Способен осуществлять юридическую квалификацию, в том числе в нестандартных ситуациях правоприменительной практики</w:t>
            </w:r>
          </w:p>
        </w:tc>
      </w:tr>
      <w:tr w:rsidR="00F05E01" w:rsidRPr="008933D9" w14:paraId="0F979172" w14:textId="77777777" w:rsidTr="00BA5678">
        <w:tc>
          <w:tcPr>
            <w:tcW w:w="1418" w:type="dxa"/>
          </w:tcPr>
          <w:p w14:paraId="314753DD" w14:textId="563A7858" w:rsidR="00F05E01" w:rsidRPr="008933D9" w:rsidRDefault="00F05E01" w:rsidP="00BA5678">
            <w:pPr>
              <w:pStyle w:val="a3"/>
              <w:spacing w:after="0" w:line="240" w:lineRule="auto"/>
              <w:ind w:left="0" w:firstLine="0"/>
              <w:rPr>
                <w:szCs w:val="24"/>
              </w:rPr>
            </w:pPr>
            <w:r>
              <w:rPr>
                <w:szCs w:val="24"/>
              </w:rPr>
              <w:t>ПК-3</w:t>
            </w:r>
          </w:p>
        </w:tc>
        <w:tc>
          <w:tcPr>
            <w:tcW w:w="8805" w:type="dxa"/>
          </w:tcPr>
          <w:p w14:paraId="186902A7" w14:textId="687821D3" w:rsidR="00F05E01" w:rsidRPr="00A76420" w:rsidRDefault="00F05E01" w:rsidP="00A76420">
            <w:pPr>
              <w:pStyle w:val="af5"/>
              <w:spacing w:before="0" w:beforeAutospacing="0" w:after="0" w:afterAutospacing="0"/>
              <w:jc w:val="both"/>
            </w:pPr>
            <w:r w:rsidRPr="00A76420">
              <w:rPr>
                <w:rFonts w:ascii="OpenSans" w:hAnsi="OpenSans"/>
                <w:bCs/>
                <w:sz w:val="27"/>
                <w:szCs w:val="27"/>
                <w:shd w:val="clear" w:color="auto" w:fill="FFFFFF"/>
              </w:rPr>
              <w:t> Способен давать квалифицированные юридические заключения и консультации в области профессиональной деятельности, в том числе в ситуациях наличия пробелов и коллизий норм права</w:t>
            </w:r>
          </w:p>
        </w:tc>
      </w:tr>
      <w:tr w:rsidR="00F05E01" w:rsidRPr="008933D9" w14:paraId="76ECE79A" w14:textId="77777777" w:rsidTr="00BA5678">
        <w:tc>
          <w:tcPr>
            <w:tcW w:w="1418" w:type="dxa"/>
          </w:tcPr>
          <w:p w14:paraId="44B36E8C" w14:textId="7745983C" w:rsidR="00F05E01" w:rsidRPr="008933D9" w:rsidRDefault="00F05E01" w:rsidP="00BA5678">
            <w:pPr>
              <w:pStyle w:val="a3"/>
              <w:spacing w:after="0" w:line="240" w:lineRule="auto"/>
              <w:ind w:left="0" w:firstLine="0"/>
              <w:rPr>
                <w:szCs w:val="24"/>
              </w:rPr>
            </w:pPr>
            <w:r>
              <w:rPr>
                <w:szCs w:val="24"/>
              </w:rPr>
              <w:t>ПК-4</w:t>
            </w:r>
          </w:p>
        </w:tc>
        <w:tc>
          <w:tcPr>
            <w:tcW w:w="8805" w:type="dxa"/>
          </w:tcPr>
          <w:p w14:paraId="32A4CA2D" w14:textId="1D83CCF1" w:rsidR="00F05E01" w:rsidRPr="00A76420" w:rsidRDefault="00F05E01" w:rsidP="00A76420">
            <w:pPr>
              <w:pStyle w:val="af5"/>
              <w:spacing w:before="0" w:beforeAutospacing="0" w:after="0" w:afterAutospacing="0"/>
              <w:jc w:val="both"/>
            </w:pPr>
            <w:r w:rsidRPr="00A76420">
              <w:rPr>
                <w:rFonts w:ascii="OpenSans" w:hAnsi="OpenSans"/>
                <w:bCs/>
                <w:sz w:val="27"/>
                <w:szCs w:val="27"/>
                <w:shd w:val="clear" w:color="auto" w:fill="FFFFFF"/>
              </w:rPr>
              <w:t>Способен квалифицированно проводить научные исследования в области права</w:t>
            </w:r>
          </w:p>
        </w:tc>
      </w:tr>
      <w:tr w:rsidR="00F05E01" w:rsidRPr="008933D9" w14:paraId="1BC14C44" w14:textId="77777777" w:rsidTr="00BA5678">
        <w:tc>
          <w:tcPr>
            <w:tcW w:w="1418" w:type="dxa"/>
          </w:tcPr>
          <w:p w14:paraId="16710021" w14:textId="39396B49" w:rsidR="00F05E01" w:rsidRDefault="00F05E01" w:rsidP="00BA5678">
            <w:pPr>
              <w:pStyle w:val="a3"/>
              <w:spacing w:after="0" w:line="240" w:lineRule="auto"/>
              <w:ind w:left="0" w:firstLine="0"/>
              <w:rPr>
                <w:szCs w:val="24"/>
              </w:rPr>
            </w:pPr>
            <w:r>
              <w:rPr>
                <w:szCs w:val="24"/>
              </w:rPr>
              <w:t>ПК-5</w:t>
            </w:r>
          </w:p>
        </w:tc>
        <w:tc>
          <w:tcPr>
            <w:tcW w:w="8805" w:type="dxa"/>
          </w:tcPr>
          <w:p w14:paraId="1CAEA340" w14:textId="77777777" w:rsidR="00F05E01" w:rsidRPr="00F05E01" w:rsidRDefault="00F05E01" w:rsidP="00A76420">
            <w:pPr>
              <w:shd w:val="clear" w:color="auto" w:fill="FFFFFF"/>
              <w:spacing w:after="0" w:line="240" w:lineRule="auto"/>
              <w:ind w:left="0" w:firstLine="0"/>
              <w:rPr>
                <w:rFonts w:ascii="OpenSans" w:hAnsi="OpenSans"/>
                <w:bCs/>
                <w:color w:val="auto"/>
                <w:sz w:val="27"/>
                <w:szCs w:val="27"/>
              </w:rPr>
            </w:pPr>
            <w:r w:rsidRPr="00F05E01">
              <w:rPr>
                <w:rFonts w:ascii="OpenSans" w:hAnsi="OpenSans"/>
                <w:bCs/>
                <w:color w:val="auto"/>
                <w:sz w:val="27"/>
                <w:szCs w:val="27"/>
              </w:rPr>
              <w:t>Способен разрабатывать нормативные правовые акты, составлять заключения на проекты нормативных правовых актов</w:t>
            </w:r>
          </w:p>
          <w:p w14:paraId="081EAC36" w14:textId="77777777" w:rsidR="00F05E01" w:rsidRPr="00A76420" w:rsidRDefault="00F05E01" w:rsidP="00A76420">
            <w:pPr>
              <w:pStyle w:val="af5"/>
              <w:spacing w:before="0" w:beforeAutospacing="0" w:after="0" w:afterAutospacing="0"/>
              <w:jc w:val="both"/>
              <w:rPr>
                <w:rFonts w:ascii="OpenSans" w:hAnsi="OpenSans"/>
                <w:bCs/>
                <w:sz w:val="27"/>
                <w:szCs w:val="27"/>
                <w:shd w:val="clear" w:color="auto" w:fill="FFFFFF"/>
              </w:rPr>
            </w:pPr>
          </w:p>
        </w:tc>
      </w:tr>
    </w:tbl>
    <w:p w14:paraId="3A867570" w14:textId="77777777" w:rsidR="00642BFE" w:rsidRPr="008933D9" w:rsidRDefault="00642BFE" w:rsidP="00160B43">
      <w:pPr>
        <w:pStyle w:val="a3"/>
        <w:spacing w:after="0" w:line="240" w:lineRule="auto"/>
        <w:ind w:left="0" w:firstLine="709"/>
        <w:rPr>
          <w:b/>
          <w:szCs w:val="24"/>
        </w:rPr>
      </w:pPr>
    </w:p>
    <w:p w14:paraId="53540CD3" w14:textId="77777777" w:rsidR="00642BFE" w:rsidRPr="00DA5ADD" w:rsidRDefault="00642BFE" w:rsidP="00F044D1">
      <w:pPr>
        <w:pStyle w:val="a3"/>
        <w:numPr>
          <w:ilvl w:val="0"/>
          <w:numId w:val="23"/>
        </w:numPr>
        <w:spacing w:after="0" w:line="240" w:lineRule="auto"/>
        <w:ind w:left="0" w:firstLine="709"/>
        <w:rPr>
          <w:b/>
          <w:sz w:val="28"/>
          <w:szCs w:val="28"/>
        </w:rPr>
      </w:pPr>
      <w:r w:rsidRPr="00DA5ADD">
        <w:rPr>
          <w:b/>
          <w:sz w:val="28"/>
          <w:szCs w:val="28"/>
        </w:rPr>
        <w:t>Структура и содержание практики</w:t>
      </w:r>
    </w:p>
    <w:tbl>
      <w:tblPr>
        <w:tblStyle w:val="a4"/>
        <w:tblW w:w="0" w:type="auto"/>
        <w:tblInd w:w="-601" w:type="dxa"/>
        <w:tblLook w:val="04A0" w:firstRow="1" w:lastRow="0" w:firstColumn="1" w:lastColumn="0" w:noHBand="0" w:noVBand="1"/>
      </w:tblPr>
      <w:tblGrid>
        <w:gridCol w:w="1135"/>
        <w:gridCol w:w="3969"/>
        <w:gridCol w:w="3856"/>
        <w:gridCol w:w="1263"/>
      </w:tblGrid>
      <w:tr w:rsidR="00642BFE" w:rsidRPr="008933D9" w14:paraId="0810D7CD" w14:textId="77777777" w:rsidTr="001431CD">
        <w:tc>
          <w:tcPr>
            <w:tcW w:w="1135" w:type="dxa"/>
            <w:vAlign w:val="center"/>
          </w:tcPr>
          <w:p w14:paraId="5A7CCAE6" w14:textId="77777777" w:rsidR="00642BFE" w:rsidRPr="008933D9" w:rsidRDefault="00642BFE" w:rsidP="00BA5678">
            <w:pPr>
              <w:pStyle w:val="a3"/>
              <w:spacing w:after="0" w:line="240" w:lineRule="auto"/>
              <w:ind w:left="0" w:firstLine="0"/>
              <w:rPr>
                <w:b/>
                <w:sz w:val="24"/>
                <w:szCs w:val="24"/>
              </w:rPr>
            </w:pPr>
            <w:r w:rsidRPr="008933D9">
              <w:rPr>
                <w:sz w:val="24"/>
                <w:szCs w:val="24"/>
              </w:rPr>
              <w:t xml:space="preserve">№ </w:t>
            </w:r>
            <w:proofErr w:type="spellStart"/>
            <w:r w:rsidRPr="008933D9">
              <w:rPr>
                <w:sz w:val="24"/>
                <w:szCs w:val="24"/>
              </w:rPr>
              <w:t>п.п</w:t>
            </w:r>
            <w:proofErr w:type="spellEnd"/>
            <w:r w:rsidRPr="008933D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vAlign w:val="center"/>
          </w:tcPr>
          <w:p w14:paraId="0080C801" w14:textId="77777777" w:rsidR="00642BFE" w:rsidRPr="008933D9" w:rsidRDefault="00642BFE" w:rsidP="00160B43">
            <w:pPr>
              <w:pStyle w:val="a3"/>
              <w:spacing w:after="0" w:line="240" w:lineRule="auto"/>
              <w:ind w:left="0" w:firstLine="709"/>
              <w:rPr>
                <w:b/>
                <w:sz w:val="24"/>
                <w:szCs w:val="24"/>
              </w:rPr>
            </w:pPr>
            <w:r w:rsidRPr="008933D9">
              <w:rPr>
                <w:sz w:val="24"/>
                <w:szCs w:val="24"/>
              </w:rPr>
              <w:t>Разделы (этапы) практики</w:t>
            </w:r>
          </w:p>
        </w:tc>
        <w:tc>
          <w:tcPr>
            <w:tcW w:w="3856" w:type="dxa"/>
            <w:vAlign w:val="center"/>
          </w:tcPr>
          <w:p w14:paraId="678577CC" w14:textId="77777777" w:rsidR="00642BFE" w:rsidRPr="008933D9" w:rsidRDefault="00642BFE" w:rsidP="00160B43">
            <w:pPr>
              <w:pStyle w:val="a3"/>
              <w:spacing w:after="0" w:line="240" w:lineRule="auto"/>
              <w:ind w:left="0" w:firstLine="709"/>
              <w:rPr>
                <w:b/>
                <w:sz w:val="24"/>
                <w:szCs w:val="24"/>
              </w:rPr>
            </w:pPr>
            <w:r w:rsidRPr="008933D9">
              <w:rPr>
                <w:sz w:val="24"/>
                <w:szCs w:val="24"/>
              </w:rPr>
              <w:t>Содержание практической деятельности, включая самостоятельную работу студентов</w:t>
            </w:r>
          </w:p>
        </w:tc>
        <w:tc>
          <w:tcPr>
            <w:tcW w:w="1263" w:type="dxa"/>
            <w:vAlign w:val="center"/>
          </w:tcPr>
          <w:p w14:paraId="0651B81D" w14:textId="77777777" w:rsidR="00642BFE" w:rsidRPr="008933D9" w:rsidRDefault="00642BFE" w:rsidP="00160B43">
            <w:pPr>
              <w:pStyle w:val="a3"/>
              <w:spacing w:after="0" w:line="240" w:lineRule="auto"/>
              <w:ind w:left="0" w:firstLine="0"/>
              <w:rPr>
                <w:b/>
                <w:sz w:val="24"/>
                <w:szCs w:val="24"/>
              </w:rPr>
            </w:pPr>
            <w:proofErr w:type="spellStart"/>
            <w:r w:rsidRPr="008933D9">
              <w:rPr>
                <w:sz w:val="24"/>
                <w:szCs w:val="24"/>
              </w:rPr>
              <w:t>Трудо</w:t>
            </w:r>
            <w:proofErr w:type="spellEnd"/>
            <w:r w:rsidRPr="008933D9">
              <w:rPr>
                <w:sz w:val="24"/>
                <w:szCs w:val="24"/>
              </w:rPr>
              <w:t>-</w:t>
            </w:r>
            <w:r w:rsidRPr="008933D9">
              <w:rPr>
                <w:sz w:val="24"/>
                <w:szCs w:val="24"/>
              </w:rPr>
              <w:br/>
              <w:t>ёмкость (в часах)</w:t>
            </w:r>
          </w:p>
        </w:tc>
      </w:tr>
      <w:tr w:rsidR="00642BFE" w:rsidRPr="008933D9" w14:paraId="5FF16143" w14:textId="77777777" w:rsidTr="001431CD">
        <w:tc>
          <w:tcPr>
            <w:tcW w:w="1135" w:type="dxa"/>
          </w:tcPr>
          <w:p w14:paraId="09338DD8" w14:textId="77777777" w:rsidR="00642BFE" w:rsidRPr="008933D9" w:rsidRDefault="00160B43" w:rsidP="00160B43">
            <w:pPr>
              <w:pStyle w:val="a3"/>
              <w:spacing w:after="0" w:line="240" w:lineRule="auto"/>
              <w:ind w:left="0" w:firstLine="709"/>
              <w:rPr>
                <w:b/>
                <w:sz w:val="24"/>
                <w:szCs w:val="24"/>
              </w:rPr>
            </w:pPr>
            <w:r w:rsidRPr="008933D9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19D55E0E" w14:textId="77777777" w:rsidR="00642BFE" w:rsidRPr="008933D9" w:rsidRDefault="00642BFE" w:rsidP="00160B43">
            <w:pPr>
              <w:pStyle w:val="a3"/>
              <w:spacing w:after="0" w:line="240" w:lineRule="auto"/>
              <w:ind w:left="0" w:firstLine="0"/>
              <w:rPr>
                <w:b/>
                <w:sz w:val="24"/>
                <w:szCs w:val="24"/>
              </w:rPr>
            </w:pPr>
            <w:r w:rsidRPr="008933D9">
              <w:rPr>
                <w:sz w:val="24"/>
                <w:szCs w:val="24"/>
              </w:rPr>
              <w:t xml:space="preserve">Подготовительный этап Инструктаж по охране труда, </w:t>
            </w:r>
            <w:r w:rsidRPr="008933D9">
              <w:rPr>
                <w:sz w:val="24"/>
                <w:szCs w:val="24"/>
              </w:rPr>
              <w:lastRenderedPageBreak/>
              <w:t>технике безопасности, пожарной безопасности, правилам внутреннего трудового распорядка (ВТР)</w:t>
            </w:r>
          </w:p>
        </w:tc>
        <w:tc>
          <w:tcPr>
            <w:tcW w:w="3856" w:type="dxa"/>
          </w:tcPr>
          <w:p w14:paraId="2985F69C" w14:textId="77777777" w:rsidR="004025FF" w:rsidRPr="008933D9" w:rsidRDefault="00642BFE" w:rsidP="00160B43">
            <w:pPr>
              <w:pStyle w:val="af5"/>
              <w:spacing w:before="0" w:beforeAutospacing="0" w:after="0" w:afterAutospacing="0"/>
              <w:ind w:firstLine="709"/>
              <w:jc w:val="both"/>
              <w:rPr>
                <w:color w:val="000000"/>
                <w:sz w:val="24"/>
                <w:u w:val="single"/>
              </w:rPr>
            </w:pPr>
            <w:r w:rsidRPr="008933D9">
              <w:rPr>
                <w:color w:val="000000"/>
                <w:sz w:val="24"/>
                <w:u w:val="single"/>
              </w:rPr>
              <w:lastRenderedPageBreak/>
              <w:t>Практическая деятельность:</w:t>
            </w:r>
          </w:p>
          <w:p w14:paraId="13528901" w14:textId="77777777" w:rsidR="00642BFE" w:rsidRPr="008933D9" w:rsidRDefault="00642BFE" w:rsidP="00160B43">
            <w:pPr>
              <w:pStyle w:val="af5"/>
              <w:spacing w:before="0" w:beforeAutospacing="0" w:after="0" w:afterAutospacing="0"/>
              <w:jc w:val="both"/>
              <w:rPr>
                <w:sz w:val="24"/>
              </w:rPr>
            </w:pPr>
            <w:r w:rsidRPr="008933D9">
              <w:rPr>
                <w:sz w:val="24"/>
              </w:rPr>
              <w:t xml:space="preserve">Прослушивание инструктажа по </w:t>
            </w:r>
            <w:r w:rsidRPr="008933D9">
              <w:rPr>
                <w:sz w:val="24"/>
              </w:rPr>
              <w:lastRenderedPageBreak/>
              <w:t>охране труда. Ознакомление с инструкциями по технике безопасности, пожарной безопасности, правилами внутреннего трудового распорядка. Составление плана работы, сбор материалов в соответствии с индивидуальным заданием. Ознакомление с программой практики, обзор литературных источников. Ознакомление со структурой, основными направлениями деятельности организации, выступающей базой практики.</w:t>
            </w:r>
          </w:p>
          <w:p w14:paraId="605EA608" w14:textId="77777777" w:rsidR="00642BFE" w:rsidRPr="008933D9" w:rsidRDefault="00642BFE" w:rsidP="00160B43">
            <w:pPr>
              <w:pStyle w:val="af5"/>
              <w:spacing w:before="0" w:beforeAutospacing="0" w:after="0" w:afterAutospacing="0"/>
              <w:ind w:firstLine="709"/>
              <w:jc w:val="both"/>
              <w:rPr>
                <w:color w:val="000000"/>
                <w:sz w:val="24"/>
              </w:rPr>
            </w:pPr>
            <w:r w:rsidRPr="008933D9">
              <w:rPr>
                <w:color w:val="000000"/>
                <w:sz w:val="24"/>
                <w:u w:val="single"/>
              </w:rPr>
              <w:t>Самостоятельная работа:</w:t>
            </w:r>
          </w:p>
          <w:p w14:paraId="2A14635D" w14:textId="77777777" w:rsidR="00642BFE" w:rsidRPr="008933D9" w:rsidRDefault="00642BFE" w:rsidP="00B13BF8">
            <w:pPr>
              <w:pStyle w:val="a3"/>
              <w:spacing w:after="0" w:line="240" w:lineRule="auto"/>
              <w:ind w:left="0" w:firstLine="0"/>
              <w:rPr>
                <w:b/>
                <w:sz w:val="24"/>
                <w:szCs w:val="24"/>
              </w:rPr>
            </w:pPr>
            <w:r w:rsidRPr="008933D9">
              <w:rPr>
                <w:sz w:val="24"/>
                <w:szCs w:val="24"/>
              </w:rPr>
              <w:t>Изучение инструкций. Подготовка и оформление документов по практике. Изучение основных литературных источников.</w:t>
            </w:r>
          </w:p>
        </w:tc>
        <w:tc>
          <w:tcPr>
            <w:tcW w:w="1263" w:type="dxa"/>
          </w:tcPr>
          <w:p w14:paraId="6B34B42F" w14:textId="2450EA2D" w:rsidR="00642BFE" w:rsidRPr="008933D9" w:rsidRDefault="00A76420" w:rsidP="00160B43">
            <w:pPr>
              <w:pStyle w:val="a3"/>
              <w:spacing w:after="0" w:line="240" w:lineRule="auto"/>
              <w:ind w:left="0" w:firstLine="709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642BFE" w:rsidRPr="008933D9">
              <w:rPr>
                <w:sz w:val="24"/>
                <w:szCs w:val="24"/>
              </w:rPr>
              <w:t>0</w:t>
            </w:r>
          </w:p>
        </w:tc>
      </w:tr>
      <w:tr w:rsidR="00642BFE" w:rsidRPr="008933D9" w14:paraId="65DF35C5" w14:textId="77777777" w:rsidTr="001431CD">
        <w:tc>
          <w:tcPr>
            <w:tcW w:w="1135" w:type="dxa"/>
          </w:tcPr>
          <w:p w14:paraId="4A2D40A6" w14:textId="77777777" w:rsidR="00642BFE" w:rsidRPr="008933D9" w:rsidRDefault="00160B43" w:rsidP="00160B43">
            <w:pPr>
              <w:pStyle w:val="a3"/>
              <w:spacing w:after="0" w:line="240" w:lineRule="auto"/>
              <w:ind w:left="0" w:firstLine="709"/>
              <w:rPr>
                <w:b/>
                <w:sz w:val="24"/>
                <w:szCs w:val="24"/>
              </w:rPr>
            </w:pPr>
            <w:r w:rsidRPr="008933D9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14:paraId="4515FD11" w14:textId="77777777" w:rsidR="00642BFE" w:rsidRPr="008933D9" w:rsidRDefault="00642BFE" w:rsidP="00160B43">
            <w:pPr>
              <w:pStyle w:val="a3"/>
              <w:spacing w:after="0" w:line="240" w:lineRule="auto"/>
              <w:ind w:left="0" w:firstLine="709"/>
              <w:rPr>
                <w:b/>
                <w:sz w:val="24"/>
                <w:szCs w:val="24"/>
              </w:rPr>
            </w:pPr>
            <w:r w:rsidRPr="008933D9">
              <w:rPr>
                <w:sz w:val="24"/>
                <w:szCs w:val="24"/>
              </w:rPr>
              <w:t>Основной этап</w:t>
            </w:r>
          </w:p>
        </w:tc>
        <w:tc>
          <w:tcPr>
            <w:tcW w:w="3856" w:type="dxa"/>
          </w:tcPr>
          <w:p w14:paraId="779A4A11" w14:textId="77777777" w:rsidR="00642BFE" w:rsidRPr="008933D9" w:rsidRDefault="00642BFE" w:rsidP="00160B43">
            <w:pPr>
              <w:pStyle w:val="af5"/>
              <w:spacing w:before="0" w:beforeAutospacing="0" w:after="0" w:afterAutospacing="0"/>
              <w:ind w:firstLine="709"/>
              <w:jc w:val="both"/>
              <w:rPr>
                <w:color w:val="000000"/>
                <w:sz w:val="24"/>
              </w:rPr>
            </w:pPr>
            <w:r w:rsidRPr="008933D9">
              <w:rPr>
                <w:color w:val="000000"/>
                <w:sz w:val="24"/>
                <w:u w:val="single"/>
              </w:rPr>
              <w:t>Практическая деятельность:</w:t>
            </w:r>
          </w:p>
          <w:p w14:paraId="751866A8" w14:textId="77777777" w:rsidR="00642BFE" w:rsidRPr="008933D9" w:rsidRDefault="00642BFE" w:rsidP="00B13BF8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8933D9">
              <w:rPr>
                <w:sz w:val="24"/>
                <w:szCs w:val="24"/>
              </w:rPr>
              <w:t>Проведение ознакомительных мероприятий с организацией, знакомство с оснащением производства. Проведение работ прикладного характера, направленных на выполнение индивидуального задания под контролем руководителя практики. Получение промежуточных результатов.</w:t>
            </w:r>
          </w:p>
          <w:p w14:paraId="44273E3B" w14:textId="77777777" w:rsidR="00642BFE" w:rsidRPr="008933D9" w:rsidRDefault="00642BFE" w:rsidP="00160B43">
            <w:pPr>
              <w:pStyle w:val="af5"/>
              <w:spacing w:before="0" w:beforeAutospacing="0" w:after="0" w:afterAutospacing="0"/>
              <w:ind w:firstLine="709"/>
              <w:jc w:val="both"/>
              <w:rPr>
                <w:color w:val="000000"/>
                <w:sz w:val="24"/>
              </w:rPr>
            </w:pPr>
            <w:r w:rsidRPr="008933D9">
              <w:rPr>
                <w:color w:val="000000"/>
                <w:sz w:val="24"/>
                <w:u w:val="single"/>
              </w:rPr>
              <w:t>Самостоятельная работа:</w:t>
            </w:r>
          </w:p>
          <w:p w14:paraId="308B395F" w14:textId="77777777" w:rsidR="00642BFE" w:rsidRPr="008933D9" w:rsidRDefault="00642BFE" w:rsidP="00B13BF8">
            <w:pPr>
              <w:pStyle w:val="a3"/>
              <w:spacing w:after="0" w:line="240" w:lineRule="auto"/>
              <w:ind w:left="0" w:firstLine="0"/>
              <w:rPr>
                <w:b/>
                <w:sz w:val="24"/>
                <w:szCs w:val="24"/>
              </w:rPr>
            </w:pPr>
            <w:r w:rsidRPr="008933D9">
              <w:rPr>
                <w:sz w:val="24"/>
                <w:szCs w:val="24"/>
              </w:rPr>
              <w:t>Подготовка к проведению прикладных работ, изучение соответствующих источников информации. Подробный обзор литературы по практике.</w:t>
            </w:r>
          </w:p>
        </w:tc>
        <w:tc>
          <w:tcPr>
            <w:tcW w:w="1263" w:type="dxa"/>
          </w:tcPr>
          <w:p w14:paraId="6824C67A" w14:textId="47BFF1E5" w:rsidR="00642BFE" w:rsidRPr="008933D9" w:rsidRDefault="00A76420" w:rsidP="00A76420">
            <w:pPr>
              <w:pStyle w:val="a3"/>
              <w:spacing w:after="0" w:line="240" w:lineRule="auto"/>
              <w:ind w:left="0"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296</w:t>
            </w:r>
          </w:p>
        </w:tc>
      </w:tr>
      <w:tr w:rsidR="00642BFE" w:rsidRPr="008933D9" w14:paraId="106224B9" w14:textId="77777777" w:rsidTr="001431CD">
        <w:tc>
          <w:tcPr>
            <w:tcW w:w="1135" w:type="dxa"/>
          </w:tcPr>
          <w:p w14:paraId="3F1EC5A5" w14:textId="77777777" w:rsidR="00642BFE" w:rsidRPr="008933D9" w:rsidRDefault="00160B43" w:rsidP="00160B43">
            <w:pPr>
              <w:pStyle w:val="a3"/>
              <w:spacing w:after="0" w:line="240" w:lineRule="auto"/>
              <w:ind w:left="0" w:firstLine="709"/>
              <w:rPr>
                <w:b/>
                <w:sz w:val="24"/>
                <w:szCs w:val="24"/>
              </w:rPr>
            </w:pPr>
            <w:r w:rsidRPr="008933D9"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14:paraId="1A91272E" w14:textId="77777777" w:rsidR="00642BFE" w:rsidRPr="008933D9" w:rsidRDefault="00642BFE" w:rsidP="00160B43">
            <w:pPr>
              <w:pStyle w:val="a3"/>
              <w:spacing w:after="0" w:line="240" w:lineRule="auto"/>
              <w:ind w:left="0" w:firstLine="709"/>
              <w:rPr>
                <w:b/>
                <w:sz w:val="24"/>
                <w:szCs w:val="24"/>
              </w:rPr>
            </w:pPr>
            <w:r w:rsidRPr="008933D9">
              <w:rPr>
                <w:sz w:val="24"/>
                <w:szCs w:val="24"/>
              </w:rPr>
              <w:t>Заключительный этап</w:t>
            </w:r>
          </w:p>
        </w:tc>
        <w:tc>
          <w:tcPr>
            <w:tcW w:w="3856" w:type="dxa"/>
          </w:tcPr>
          <w:p w14:paraId="4D98DA30" w14:textId="77777777" w:rsidR="00642BFE" w:rsidRPr="008933D9" w:rsidRDefault="00642BFE" w:rsidP="00160B43">
            <w:pPr>
              <w:pStyle w:val="af5"/>
              <w:spacing w:before="0" w:beforeAutospacing="0" w:after="0" w:afterAutospacing="0"/>
              <w:ind w:firstLine="709"/>
              <w:jc w:val="both"/>
              <w:rPr>
                <w:color w:val="000000"/>
                <w:sz w:val="24"/>
              </w:rPr>
            </w:pPr>
            <w:r w:rsidRPr="008933D9">
              <w:rPr>
                <w:color w:val="000000"/>
                <w:sz w:val="24"/>
                <w:u w:val="single"/>
              </w:rPr>
              <w:t>Практическая деятельность:</w:t>
            </w:r>
          </w:p>
          <w:p w14:paraId="7BF75267" w14:textId="77777777" w:rsidR="00642BFE" w:rsidRPr="008933D9" w:rsidRDefault="00642BFE" w:rsidP="00B13BF8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8933D9">
              <w:rPr>
                <w:sz w:val="24"/>
                <w:szCs w:val="24"/>
              </w:rPr>
              <w:t>Обработка полученных данных. Получение результатов, формулировка выводов. Разработка реко</w:t>
            </w:r>
            <w:r w:rsidR="00A06FBB" w:rsidRPr="008933D9">
              <w:rPr>
                <w:sz w:val="24"/>
                <w:szCs w:val="24"/>
              </w:rPr>
              <w:t xml:space="preserve">мендаций по совершенствованию </w:t>
            </w:r>
            <w:r w:rsidRPr="008933D9">
              <w:rPr>
                <w:sz w:val="24"/>
                <w:szCs w:val="24"/>
              </w:rPr>
              <w:t>работы организации.</w:t>
            </w:r>
          </w:p>
          <w:p w14:paraId="5A2139FE" w14:textId="77777777" w:rsidR="00642BFE" w:rsidRPr="008933D9" w:rsidRDefault="00642BFE" w:rsidP="00160B43">
            <w:pPr>
              <w:pStyle w:val="af5"/>
              <w:spacing w:before="0" w:beforeAutospacing="0" w:after="0" w:afterAutospacing="0"/>
              <w:ind w:firstLine="709"/>
              <w:jc w:val="both"/>
              <w:rPr>
                <w:color w:val="000000"/>
                <w:sz w:val="24"/>
              </w:rPr>
            </w:pPr>
            <w:r w:rsidRPr="008933D9">
              <w:rPr>
                <w:color w:val="000000"/>
                <w:sz w:val="24"/>
                <w:u w:val="single"/>
              </w:rPr>
              <w:t>Самостоятельная работа:</w:t>
            </w:r>
          </w:p>
          <w:p w14:paraId="47BAB9C9" w14:textId="77777777" w:rsidR="00642BFE" w:rsidRPr="008933D9" w:rsidRDefault="00642BFE" w:rsidP="00B13BF8">
            <w:pPr>
              <w:pStyle w:val="a3"/>
              <w:spacing w:after="0" w:line="240" w:lineRule="auto"/>
              <w:ind w:left="0" w:firstLine="0"/>
              <w:rPr>
                <w:b/>
                <w:sz w:val="24"/>
                <w:szCs w:val="24"/>
              </w:rPr>
            </w:pPr>
            <w:r w:rsidRPr="008933D9">
              <w:rPr>
                <w:sz w:val="24"/>
                <w:szCs w:val="24"/>
              </w:rPr>
              <w:t>Подготовка и оформление отчета по практике.</w:t>
            </w:r>
          </w:p>
        </w:tc>
        <w:tc>
          <w:tcPr>
            <w:tcW w:w="1263" w:type="dxa"/>
          </w:tcPr>
          <w:p w14:paraId="61763F2A" w14:textId="534195D8" w:rsidR="00642BFE" w:rsidRPr="00A76420" w:rsidRDefault="00A76420" w:rsidP="00160B43">
            <w:pPr>
              <w:pStyle w:val="a3"/>
              <w:spacing w:after="0" w:line="240" w:lineRule="auto"/>
              <w:ind w:left="0" w:firstLine="709"/>
              <w:rPr>
                <w:sz w:val="24"/>
                <w:szCs w:val="24"/>
              </w:rPr>
            </w:pPr>
            <w:r w:rsidRPr="00A76420">
              <w:rPr>
                <w:sz w:val="24"/>
                <w:szCs w:val="24"/>
              </w:rPr>
              <w:t>26</w:t>
            </w:r>
          </w:p>
        </w:tc>
      </w:tr>
    </w:tbl>
    <w:p w14:paraId="2027875B" w14:textId="77777777" w:rsidR="00642BFE" w:rsidRPr="00160B43" w:rsidRDefault="00642BFE" w:rsidP="00160B43">
      <w:pPr>
        <w:pStyle w:val="a3"/>
        <w:spacing w:after="0" w:line="240" w:lineRule="auto"/>
        <w:ind w:left="0" w:firstLine="709"/>
        <w:rPr>
          <w:b/>
          <w:szCs w:val="24"/>
        </w:rPr>
      </w:pPr>
    </w:p>
    <w:p w14:paraId="266C1929" w14:textId="74597FAC" w:rsidR="008933D9" w:rsidRPr="008933D9" w:rsidRDefault="008933D9" w:rsidP="008933D9">
      <w:pPr>
        <w:pStyle w:val="a3"/>
        <w:spacing w:after="0" w:line="240" w:lineRule="auto"/>
        <w:ind w:left="0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8933D9">
        <w:rPr>
          <w:b/>
          <w:sz w:val="28"/>
          <w:szCs w:val="28"/>
        </w:rPr>
        <w:t xml:space="preserve">. Порядок организации и прохождения практики </w:t>
      </w:r>
    </w:p>
    <w:p w14:paraId="1C0DEFB2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sz w:val="28"/>
          <w:szCs w:val="28"/>
        </w:rPr>
        <w:lastRenderedPageBreak/>
        <w:t xml:space="preserve">Для руководства практикой, проводимой в МФЮА, назначается руководитель (руководители) практики из числа лиц, относящихся к профессорско-преподавательскому составу МФЮА. </w:t>
      </w:r>
    </w:p>
    <w:p w14:paraId="5DB1432C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sz w:val="28"/>
          <w:szCs w:val="28"/>
        </w:rPr>
        <w:t xml:space="preserve">Для руководства практикой, проводимой в профильной организации, назначаются руководитель (руководители) практики из числа лиц, относящихся к профессорско-преподавательскому составу МФЮА (далее – руководитель практики от МФЮА) и руководитель (руководители) практики из числа работников профильной организации (далее – руководитель практики от профильной организации). </w:t>
      </w:r>
    </w:p>
    <w:p w14:paraId="746AE212" w14:textId="77777777" w:rsidR="008933D9" w:rsidRPr="008933D9" w:rsidRDefault="008933D9" w:rsidP="008933D9">
      <w:pPr>
        <w:spacing w:after="0" w:line="240" w:lineRule="auto"/>
        <w:ind w:left="0" w:firstLine="709"/>
        <w:rPr>
          <w:b/>
          <w:sz w:val="28"/>
          <w:szCs w:val="28"/>
        </w:rPr>
      </w:pPr>
      <w:r w:rsidRPr="008933D9">
        <w:rPr>
          <w:b/>
          <w:sz w:val="28"/>
          <w:szCs w:val="28"/>
        </w:rPr>
        <w:t xml:space="preserve">Руководитель практики от МФЮА: </w:t>
      </w:r>
    </w:p>
    <w:p w14:paraId="5C696673" w14:textId="17B73213" w:rsidR="004F2F36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sz w:val="28"/>
          <w:szCs w:val="28"/>
        </w:rPr>
        <w:t xml:space="preserve">- </w:t>
      </w:r>
      <w:r w:rsidR="004F2F36">
        <w:rPr>
          <w:sz w:val="28"/>
          <w:szCs w:val="28"/>
        </w:rPr>
        <w:t xml:space="preserve"> предоставляет студенту индивидуальное задание по практике</w:t>
      </w:r>
    </w:p>
    <w:p w14:paraId="436FCCBE" w14:textId="657013DF" w:rsidR="008933D9" w:rsidRPr="008933D9" w:rsidRDefault="004F2F36" w:rsidP="008933D9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933D9" w:rsidRPr="008933D9">
        <w:rPr>
          <w:sz w:val="28"/>
          <w:szCs w:val="28"/>
        </w:rPr>
        <w:t xml:space="preserve">согласовывает со студентом и утверждает рабочий план проведения практики, отражающий поэтапное содержание практики; </w:t>
      </w:r>
    </w:p>
    <w:p w14:paraId="330E66C5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sz w:val="28"/>
          <w:szCs w:val="28"/>
        </w:rPr>
        <w:t xml:space="preserve">- согласовывает и утверждает индивидуальные задания для обучающихся, выполняемые в период практики; </w:t>
      </w:r>
    </w:p>
    <w:p w14:paraId="4A8973ED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sz w:val="28"/>
          <w:szCs w:val="28"/>
        </w:rPr>
        <w:t xml:space="preserve">- участвует в распределении обучающихся по рабочим местам и видам работ (при проведении практики непосредственно в МФЮА); </w:t>
      </w:r>
    </w:p>
    <w:p w14:paraId="16311534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sz w:val="28"/>
          <w:szCs w:val="28"/>
        </w:rPr>
        <w:t xml:space="preserve">- осуществляет контроль за соблюдением сроков проведения практики и соответствием ее содержания требованиям, установленным ОПОП ВО; </w:t>
      </w:r>
    </w:p>
    <w:p w14:paraId="74073804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sz w:val="28"/>
          <w:szCs w:val="28"/>
        </w:rPr>
        <w:t xml:space="preserve">- оказывает методическую помощь обучающимся при выполнении ими индивидуальных заданий, а также при сборе материалов к выпускной квалификационной работе в ходе преддипломной практики; </w:t>
      </w:r>
    </w:p>
    <w:p w14:paraId="53FCE045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sz w:val="28"/>
          <w:szCs w:val="28"/>
        </w:rPr>
        <w:t xml:space="preserve">- оценивает результаты прохождения практики обучающимися. </w:t>
      </w:r>
    </w:p>
    <w:p w14:paraId="2734A9C9" w14:textId="77777777" w:rsidR="008933D9" w:rsidRPr="008933D9" w:rsidRDefault="008933D9" w:rsidP="008933D9">
      <w:pPr>
        <w:spacing w:after="0" w:line="240" w:lineRule="auto"/>
        <w:ind w:left="0" w:firstLine="709"/>
        <w:rPr>
          <w:b/>
          <w:sz w:val="28"/>
          <w:szCs w:val="28"/>
        </w:rPr>
      </w:pPr>
      <w:r w:rsidRPr="008933D9">
        <w:rPr>
          <w:b/>
          <w:sz w:val="28"/>
          <w:szCs w:val="28"/>
        </w:rPr>
        <w:t xml:space="preserve">Руководитель практики от профильной организации: </w:t>
      </w:r>
    </w:p>
    <w:p w14:paraId="2A623B05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sz w:val="28"/>
          <w:szCs w:val="28"/>
        </w:rPr>
        <w:t xml:space="preserve">- согласовывает индивидуальные задания, содержание и планируемые результаты практики; </w:t>
      </w:r>
    </w:p>
    <w:p w14:paraId="157EEEBC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sz w:val="28"/>
          <w:szCs w:val="28"/>
        </w:rPr>
        <w:t xml:space="preserve">- предоставляет рабочие места обучающимся; </w:t>
      </w:r>
    </w:p>
    <w:p w14:paraId="41995373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sz w:val="28"/>
          <w:szCs w:val="28"/>
        </w:rPr>
        <w:t xml:space="preserve">- обеспечивает безопасные условия прохождения практики обучающимися, отвечающие санитарным правилам и требованиям охраны труда; </w:t>
      </w:r>
    </w:p>
    <w:p w14:paraId="3223429D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sz w:val="28"/>
          <w:szCs w:val="28"/>
        </w:rPr>
        <w:t xml:space="preserve">- проводит инструктаж 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распорядка. </w:t>
      </w:r>
    </w:p>
    <w:p w14:paraId="0DBF40BA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sz w:val="28"/>
          <w:szCs w:val="28"/>
        </w:rPr>
        <w:t xml:space="preserve">При проведении практики в профильной организации руководителем практики от МФЮА и руководителем практики от профильной организации составляется совместный рабочий план проведения практики (Приложение 1). </w:t>
      </w:r>
    </w:p>
    <w:p w14:paraId="7D22E22E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sz w:val="28"/>
          <w:szCs w:val="28"/>
        </w:rPr>
        <w:t xml:space="preserve">При наличии в МФЮА вакантной должности, работа по которой соответствует требованиям к содержанию практики, с обучающимся может быть заключен срочный трудовой договор о замещении этой должности. </w:t>
      </w:r>
    </w:p>
    <w:p w14:paraId="3E4BEAE8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sz w:val="28"/>
          <w:szCs w:val="28"/>
        </w:rPr>
        <w:t xml:space="preserve">Обучающиеся, совмещающие обучение с трудовой деятельностью, вправе проходить практику по месту трудовой деятельности в случаях, если профессиональная деятельность, осуществляемая ими, соответствует требованиям к содержанию практики.  </w:t>
      </w:r>
    </w:p>
    <w:p w14:paraId="017FAB37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sz w:val="28"/>
          <w:szCs w:val="28"/>
        </w:rPr>
        <w:t xml:space="preserve">Обучающиеся могут самостоятельно осуществлять поиск мест прохождения практики. В этом случае, заключается Договор по организации </w:t>
      </w:r>
      <w:r w:rsidRPr="008933D9">
        <w:rPr>
          <w:sz w:val="28"/>
          <w:szCs w:val="28"/>
        </w:rPr>
        <w:lastRenderedPageBreak/>
        <w:t>проведения практики между Университетом и представленной в заявлении обучающегося профильной организацией.</w:t>
      </w:r>
    </w:p>
    <w:p w14:paraId="19D803CC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sz w:val="28"/>
          <w:szCs w:val="28"/>
        </w:rPr>
        <w:t xml:space="preserve">Направление на практику оформляется приказом ректора МФЮА с указанием вида, сроков проведения практики, закрепления каждого обучающегося за МФЮА или профильной организацией, руководителей от МФЮА.  </w:t>
      </w:r>
    </w:p>
    <w:p w14:paraId="0F166009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sz w:val="28"/>
          <w:szCs w:val="28"/>
        </w:rPr>
        <w:t>Приказ о направлении на практику формируется на основании заявлений обучающихся:</w:t>
      </w:r>
    </w:p>
    <w:p w14:paraId="686EFDB7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sz w:val="28"/>
          <w:szCs w:val="28"/>
        </w:rPr>
        <w:t>- если обучающийся является инициатором предложения о месте прохождения практики, то оформляется заявление о закреплении места практики;</w:t>
      </w:r>
    </w:p>
    <w:p w14:paraId="05083FC5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  <w:highlight w:val="yellow"/>
        </w:rPr>
      </w:pPr>
      <w:r w:rsidRPr="008933D9">
        <w:rPr>
          <w:sz w:val="28"/>
          <w:szCs w:val="28"/>
        </w:rPr>
        <w:t xml:space="preserve">- при обращении обучающегося с просьбой о предоставлении места прохождения практик – оформляется заявление. </w:t>
      </w:r>
      <w:r w:rsidRPr="008933D9">
        <w:rPr>
          <w:sz w:val="28"/>
          <w:szCs w:val="28"/>
          <w:highlight w:val="yellow"/>
        </w:rPr>
        <w:t xml:space="preserve"> </w:t>
      </w:r>
    </w:p>
    <w:p w14:paraId="2883221D" w14:textId="77777777" w:rsidR="008933D9" w:rsidRPr="008933D9" w:rsidRDefault="008933D9" w:rsidP="008933D9">
      <w:pPr>
        <w:spacing w:after="0" w:line="240" w:lineRule="auto"/>
        <w:ind w:left="0" w:firstLine="709"/>
        <w:rPr>
          <w:b/>
          <w:sz w:val="28"/>
          <w:szCs w:val="28"/>
        </w:rPr>
      </w:pPr>
      <w:r w:rsidRPr="008933D9">
        <w:rPr>
          <w:b/>
          <w:sz w:val="28"/>
          <w:szCs w:val="28"/>
        </w:rPr>
        <w:t xml:space="preserve">Обучающиеся обязаны: </w:t>
      </w:r>
    </w:p>
    <w:p w14:paraId="49C07931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sz w:val="28"/>
          <w:szCs w:val="28"/>
        </w:rPr>
        <w:t xml:space="preserve">- явиться на собрание, проводимое руководителем практики совместно с сотрудниками Отдела практики и трудоустройства; </w:t>
      </w:r>
    </w:p>
    <w:p w14:paraId="77F631A7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sz w:val="28"/>
          <w:szCs w:val="28"/>
        </w:rPr>
        <w:t xml:space="preserve">- детально ознакомиться с программой практики; </w:t>
      </w:r>
    </w:p>
    <w:p w14:paraId="3ADBC03D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sz w:val="28"/>
          <w:szCs w:val="28"/>
        </w:rPr>
        <w:t>- своевременно согласовать план и индивидуальное задание на практику;</w:t>
      </w:r>
    </w:p>
    <w:p w14:paraId="1B6AC5A5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sz w:val="28"/>
          <w:szCs w:val="28"/>
        </w:rPr>
        <w:t xml:space="preserve">- своевременно прибыть на место прохождения практики; </w:t>
      </w:r>
    </w:p>
    <w:p w14:paraId="6A2D0A7A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sz w:val="28"/>
          <w:szCs w:val="28"/>
        </w:rPr>
        <w:t xml:space="preserve">- соблюдать режим работы и выполнять указания руководителя практики; </w:t>
      </w:r>
    </w:p>
    <w:p w14:paraId="5CF7EBB8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sz w:val="28"/>
          <w:szCs w:val="28"/>
        </w:rPr>
        <w:t xml:space="preserve">- выполнять индивидуальные задания, предусмотренные программами практик; </w:t>
      </w:r>
    </w:p>
    <w:p w14:paraId="2E1AE649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sz w:val="28"/>
          <w:szCs w:val="28"/>
        </w:rPr>
        <w:t xml:space="preserve">- соблюдать правила внутреннего трудового распорядка; </w:t>
      </w:r>
    </w:p>
    <w:p w14:paraId="59013C56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rFonts w:eastAsia="Arial"/>
          <w:sz w:val="28"/>
          <w:szCs w:val="28"/>
        </w:rPr>
        <w:t xml:space="preserve">- </w:t>
      </w:r>
      <w:r w:rsidRPr="008933D9">
        <w:rPr>
          <w:sz w:val="28"/>
          <w:szCs w:val="28"/>
        </w:rPr>
        <w:t xml:space="preserve">соблюдать требования охраны труда и пожарной безопасности; </w:t>
      </w:r>
    </w:p>
    <w:p w14:paraId="1F748377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sz w:val="28"/>
          <w:szCs w:val="28"/>
        </w:rPr>
        <w:t xml:space="preserve">- своевременно подготовить Отчет о прохождении практики. </w:t>
      </w:r>
    </w:p>
    <w:p w14:paraId="53E42600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sz w:val="28"/>
          <w:szCs w:val="28"/>
        </w:rPr>
        <w:t xml:space="preserve">Практика для обучающихся с ограниченными возможностями здоровья и инвалидов проводится с учетом особенностей их психофизического развития, индивидуальных возможностей и состояния здоровья. </w:t>
      </w:r>
    </w:p>
    <w:p w14:paraId="7292A98F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sz w:val="28"/>
          <w:szCs w:val="28"/>
        </w:rPr>
        <w:t>Для лиц с ограниченными возможностями здоровья Университет обеспечивает выбор мест прохождения практик, учитывая состояние здоровья и требования по доступности.</w:t>
      </w:r>
    </w:p>
    <w:p w14:paraId="7F7FD1CD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sz w:val="28"/>
          <w:szCs w:val="28"/>
        </w:rPr>
        <w:t>При прохождении практик, предусматривающих выполнение работ, при выполнении которых проводятся обязательные предварительные и периодические медицинские осмотры (обследования), обучающиеся проходят соответствующие медицинские осмотры (обследования) в порядке, установленном нормативными документами Министерства здравоохранения Российской Федерации.</w:t>
      </w:r>
    </w:p>
    <w:p w14:paraId="65A0933E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sz w:val="28"/>
          <w:szCs w:val="28"/>
        </w:rPr>
        <w:t xml:space="preserve"> Руководство практикой в содержательной части осуществляет выпускающая кафедра государственно-правовых и финансово-правовых дисциплин. </w:t>
      </w:r>
    </w:p>
    <w:p w14:paraId="34725C70" w14:textId="58A296A6" w:rsidR="00F044D1" w:rsidRPr="00F044D1" w:rsidRDefault="00F044D1" w:rsidP="00F044D1">
      <w:pPr>
        <w:pStyle w:val="2"/>
        <w:shd w:val="clear" w:color="auto" w:fill="FFFFFF"/>
        <w:spacing w:before="0" w:line="240" w:lineRule="auto"/>
        <w:ind w:left="0"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044D1">
        <w:rPr>
          <w:rFonts w:ascii="Times New Roman" w:hAnsi="Times New Roman" w:cs="Times New Roman"/>
          <w:b/>
          <w:color w:val="000000"/>
          <w:sz w:val="28"/>
          <w:szCs w:val="28"/>
        </w:rPr>
        <w:t>Базы (места) проведения практики</w:t>
      </w:r>
    </w:p>
    <w:p w14:paraId="42A4BA6C" w14:textId="362EE787" w:rsidR="00F044D1" w:rsidRPr="00F044D1" w:rsidRDefault="00F044D1" w:rsidP="00F044D1">
      <w:pPr>
        <w:spacing w:after="0" w:line="240" w:lineRule="auto"/>
        <w:ind w:left="0" w:firstLine="709"/>
        <w:rPr>
          <w:sz w:val="28"/>
          <w:szCs w:val="28"/>
        </w:rPr>
      </w:pPr>
      <w:r w:rsidRPr="00F044D1">
        <w:rPr>
          <w:sz w:val="28"/>
          <w:szCs w:val="28"/>
        </w:rPr>
        <w:t>Преддипломная практика проходит на базе профильных организаций в соответствии с требованиями ФГОС ВО.</w:t>
      </w:r>
    </w:p>
    <w:p w14:paraId="084F8D29" w14:textId="15BF65EC" w:rsidR="00F044D1" w:rsidRPr="00F044D1" w:rsidRDefault="00495F35" w:rsidP="00F044D1">
      <w:pPr>
        <w:pStyle w:val="af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/>
          <w:color w:val="FF0000"/>
          <w:sz w:val="28"/>
          <w:szCs w:val="28"/>
        </w:rPr>
        <w:t>Студент може</w:t>
      </w:r>
      <w:r w:rsidR="004F2F36">
        <w:rPr>
          <w:b/>
          <w:color w:val="FF0000"/>
          <w:sz w:val="28"/>
          <w:szCs w:val="28"/>
        </w:rPr>
        <w:t>т</w:t>
      </w:r>
      <w:r>
        <w:rPr>
          <w:b/>
          <w:color w:val="FF0000"/>
          <w:sz w:val="28"/>
          <w:szCs w:val="28"/>
        </w:rPr>
        <w:t xml:space="preserve"> самостоятельно выбрать место практики, при этом</w:t>
      </w:r>
      <w:r w:rsidR="00F044D1" w:rsidRPr="00F044D1">
        <w:rPr>
          <w:b/>
          <w:color w:val="FF0000"/>
          <w:sz w:val="28"/>
          <w:szCs w:val="28"/>
        </w:rPr>
        <w:t xml:space="preserve"> должны соответствовать профилю подготовки – «Административное, </w:t>
      </w:r>
      <w:r w:rsidR="00F044D1" w:rsidRPr="00F044D1">
        <w:rPr>
          <w:b/>
          <w:color w:val="FF0000"/>
          <w:sz w:val="28"/>
          <w:szCs w:val="28"/>
        </w:rPr>
        <w:lastRenderedPageBreak/>
        <w:t xml:space="preserve">финансовое право», а также, теме магистерской диссертации. Такими базами практики могут быть: органы исполнительной власти (но не органы местного самоуправления, которые отделены от государства, правовое регулирование их деятельности не входит в содержание направления и профиля подготовки), адвокатские образования, суды по административным делам, юридические лица (банки, страховые и консалтинговые компании и др.).  </w:t>
      </w:r>
    </w:p>
    <w:p w14:paraId="18464D63" w14:textId="77777777" w:rsidR="00F044D1" w:rsidRDefault="00F044D1" w:rsidP="008933D9">
      <w:pPr>
        <w:pStyle w:val="a3"/>
        <w:spacing w:after="0" w:line="240" w:lineRule="auto"/>
        <w:ind w:left="927" w:firstLine="0"/>
        <w:rPr>
          <w:b/>
          <w:bCs/>
          <w:sz w:val="28"/>
          <w:szCs w:val="28"/>
          <w:shd w:val="clear" w:color="auto" w:fill="FFFFFF"/>
        </w:rPr>
      </w:pPr>
    </w:p>
    <w:p w14:paraId="16BC9C73" w14:textId="7127A087" w:rsidR="008933D9" w:rsidRPr="008933D9" w:rsidRDefault="008933D9" w:rsidP="008933D9">
      <w:pPr>
        <w:pStyle w:val="a3"/>
        <w:spacing w:after="0" w:line="240" w:lineRule="auto"/>
        <w:ind w:left="927" w:firstLine="0"/>
        <w:rPr>
          <w:b/>
          <w:sz w:val="28"/>
          <w:szCs w:val="28"/>
        </w:rPr>
      </w:pPr>
      <w:r w:rsidRPr="008933D9">
        <w:rPr>
          <w:b/>
          <w:bCs/>
          <w:sz w:val="28"/>
          <w:szCs w:val="28"/>
          <w:shd w:val="clear" w:color="auto" w:fill="FFFFFF"/>
        </w:rPr>
        <w:t>7. Формы отчетности и аттестации по итогам практики</w:t>
      </w:r>
    </w:p>
    <w:p w14:paraId="40B37979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sz w:val="28"/>
          <w:szCs w:val="28"/>
        </w:rPr>
        <w:t>В течении всего периода прохождения практики обучающимся осуществляется Оформление Отчета о прохождении практики и подготовка его к защите.</w:t>
      </w:r>
    </w:p>
    <w:p w14:paraId="4047F7FD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sz w:val="28"/>
          <w:szCs w:val="28"/>
        </w:rPr>
        <w:t xml:space="preserve">Результаты прохождения практики оцениваются посредством промежуточной аттестации, которая может проводиться в виде публичной защиты, либо в виде собеседования с обучающимся по выполненной работе и оценки Отчета на соответствие установленным требованиям. </w:t>
      </w:r>
    </w:p>
    <w:p w14:paraId="2401875E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sz w:val="28"/>
          <w:szCs w:val="28"/>
        </w:rPr>
        <w:t xml:space="preserve">Неудовлетворительные результаты промежуточной аттестации по практике или неявка на промежуточную аттестацию по практике без уважительных причин признаются академической задолженностью. </w:t>
      </w:r>
    </w:p>
    <w:p w14:paraId="69B2EE8C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sz w:val="28"/>
          <w:szCs w:val="28"/>
        </w:rPr>
        <w:t xml:space="preserve">Обучающийся может ликвидировать академическую задолженность по промежуточной аттестации по практике в течении десяти рабочих дней с даты ее образования. Количество повторных промежуточных аттестаций по практике не может быть более двух. Вторая повторная промежуточная аттестация проводится комиссией, состав которой утверждается приказом ректора из числа профессорско-преподавательского состава соответствующих кафедр Университета.    </w:t>
      </w:r>
    </w:p>
    <w:p w14:paraId="1076630E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sz w:val="28"/>
          <w:szCs w:val="28"/>
        </w:rPr>
        <w:t xml:space="preserve"> Обучающиеся, не ликвидировавшие академическую задолженность по практике, подлежат отчислению в установленном порядке. </w:t>
      </w:r>
    </w:p>
    <w:p w14:paraId="28C2BCAC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sz w:val="28"/>
          <w:szCs w:val="28"/>
        </w:rPr>
        <w:t xml:space="preserve">Обучающиеся, не выполнившие программы практики по уважительной причине, направляются на практику вторично в свободное от учебы время. </w:t>
      </w:r>
    </w:p>
    <w:p w14:paraId="51CCC8E2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sz w:val="28"/>
          <w:szCs w:val="28"/>
        </w:rPr>
        <w:t xml:space="preserve">Наличие уважительных причин должно подтверждаться документами, подписанными ответственными должностными лицами и заверенными печатью организации (справки медицинских учреждений; командировочный лист; справка из военкомата; документы, подтверждающие вызов в органы дознания, предварительного следствия, прокуратуры, суд или налоговый орган и т.д.).  </w:t>
      </w:r>
    </w:p>
    <w:p w14:paraId="38435AFF" w14:textId="77777777" w:rsidR="008933D9" w:rsidRPr="008933D9" w:rsidRDefault="008933D9" w:rsidP="008933D9">
      <w:pPr>
        <w:spacing w:after="0" w:line="240" w:lineRule="auto"/>
        <w:ind w:left="0" w:firstLine="709"/>
        <w:rPr>
          <w:b/>
          <w:color w:val="FF0000"/>
          <w:sz w:val="28"/>
          <w:szCs w:val="28"/>
        </w:rPr>
      </w:pPr>
      <w:r w:rsidRPr="008933D9">
        <w:rPr>
          <w:b/>
          <w:color w:val="FF0000"/>
          <w:sz w:val="28"/>
          <w:szCs w:val="28"/>
        </w:rPr>
        <w:t>Обучающиеся, не прошедшие практику или получившие отрицательную оценку, не допускаются к прохождению государственной итоговой аттестации.</w:t>
      </w:r>
    </w:p>
    <w:p w14:paraId="0B06BAC3" w14:textId="77777777" w:rsidR="008933D9" w:rsidRPr="008933D9" w:rsidRDefault="008933D9" w:rsidP="008933D9">
      <w:pPr>
        <w:spacing w:after="0" w:line="240" w:lineRule="auto"/>
        <w:ind w:left="0" w:firstLine="709"/>
        <w:rPr>
          <w:b/>
          <w:sz w:val="28"/>
          <w:szCs w:val="28"/>
        </w:rPr>
      </w:pPr>
      <w:r w:rsidRPr="008933D9">
        <w:rPr>
          <w:b/>
          <w:sz w:val="28"/>
          <w:szCs w:val="28"/>
        </w:rPr>
        <w:t>Содержание отчета по практике</w:t>
      </w:r>
    </w:p>
    <w:p w14:paraId="1C378151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sz w:val="28"/>
          <w:szCs w:val="28"/>
        </w:rPr>
        <w:t>Рекомендуется следующий порядок размещения материала в отчете:</w:t>
      </w:r>
    </w:p>
    <w:p w14:paraId="1868B5ED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sz w:val="28"/>
          <w:szCs w:val="28"/>
        </w:rPr>
        <w:t>1) титульный лист;</w:t>
      </w:r>
    </w:p>
    <w:p w14:paraId="0418131A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sz w:val="28"/>
          <w:szCs w:val="28"/>
        </w:rPr>
        <w:t>2) индивидуальное задание на практику (Приложение 1);</w:t>
      </w:r>
    </w:p>
    <w:p w14:paraId="2AA1834B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sz w:val="28"/>
          <w:szCs w:val="28"/>
        </w:rPr>
        <w:t>3) рабочий план проведения практики (Приложение 2);</w:t>
      </w:r>
    </w:p>
    <w:p w14:paraId="1136AC97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sz w:val="28"/>
          <w:szCs w:val="28"/>
        </w:rPr>
        <w:t>4) планируемые результаты практики (Приложение 3);</w:t>
      </w:r>
    </w:p>
    <w:p w14:paraId="7987D63F" w14:textId="77777777" w:rsidR="008933D9" w:rsidRPr="008933D9" w:rsidRDefault="008933D9" w:rsidP="008933D9">
      <w:pPr>
        <w:pStyle w:val="af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933D9">
        <w:rPr>
          <w:color w:val="000000"/>
          <w:sz w:val="28"/>
          <w:szCs w:val="28"/>
        </w:rPr>
        <w:t>5) дневник прохождения практики;</w:t>
      </w:r>
    </w:p>
    <w:p w14:paraId="6B333455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sz w:val="28"/>
          <w:szCs w:val="28"/>
        </w:rPr>
        <w:lastRenderedPageBreak/>
        <w:t>6) личная карточка инструктажа ТБ;</w:t>
      </w:r>
    </w:p>
    <w:p w14:paraId="266B8E0D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sz w:val="28"/>
          <w:szCs w:val="28"/>
        </w:rPr>
        <w:t>7) характеристика работы обучающегося от организации;</w:t>
      </w:r>
    </w:p>
    <w:p w14:paraId="0735553A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sz w:val="28"/>
          <w:szCs w:val="28"/>
        </w:rPr>
        <w:t>8) отзыв руководителя Университета;</w:t>
      </w:r>
    </w:p>
    <w:p w14:paraId="24135702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sz w:val="28"/>
          <w:szCs w:val="28"/>
        </w:rPr>
        <w:t>9) индивидуальный договор по организации практики;</w:t>
      </w:r>
    </w:p>
    <w:p w14:paraId="14FD9F67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sz w:val="28"/>
          <w:szCs w:val="28"/>
        </w:rPr>
        <w:t>10) оглавление;</w:t>
      </w:r>
    </w:p>
    <w:p w14:paraId="60D8E452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sz w:val="28"/>
          <w:szCs w:val="28"/>
        </w:rPr>
        <w:t>11) введение;</w:t>
      </w:r>
    </w:p>
    <w:p w14:paraId="7BBBF693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sz w:val="28"/>
          <w:szCs w:val="28"/>
        </w:rPr>
        <w:t>12) основная часть;</w:t>
      </w:r>
    </w:p>
    <w:p w14:paraId="74EF6EF8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sz w:val="28"/>
          <w:szCs w:val="28"/>
        </w:rPr>
        <w:t>13) заключение;</w:t>
      </w:r>
    </w:p>
    <w:p w14:paraId="20810CD1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sz w:val="28"/>
          <w:szCs w:val="28"/>
        </w:rPr>
        <w:t>14) список используемых источников;</w:t>
      </w:r>
    </w:p>
    <w:p w14:paraId="11D576FC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sz w:val="28"/>
          <w:szCs w:val="28"/>
        </w:rPr>
        <w:t>15) приложения (не менее 3)</w:t>
      </w:r>
    </w:p>
    <w:p w14:paraId="1D573242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b/>
          <w:sz w:val="28"/>
          <w:szCs w:val="28"/>
          <w:u w:val="single"/>
        </w:rPr>
        <w:t>Титульный лист.</w:t>
      </w:r>
      <w:r w:rsidRPr="008933D9">
        <w:rPr>
          <w:b/>
          <w:sz w:val="28"/>
          <w:szCs w:val="28"/>
        </w:rPr>
        <w:t xml:space="preserve"> </w:t>
      </w:r>
      <w:r w:rsidRPr="008933D9">
        <w:rPr>
          <w:sz w:val="28"/>
          <w:szCs w:val="28"/>
        </w:rPr>
        <w:t>ФИО руководителя практики от кафедры указаны в приказе на практике, с которым студент может ознакомиться в личном кабинете. Титульный лист скрепляется печатью организации места прохождения практики.</w:t>
      </w:r>
    </w:p>
    <w:p w14:paraId="352FD502" w14:textId="77777777" w:rsidR="008933D9" w:rsidRPr="008933D9" w:rsidRDefault="008933D9" w:rsidP="008933D9">
      <w:pPr>
        <w:spacing w:after="0" w:line="240" w:lineRule="auto"/>
        <w:ind w:left="0" w:firstLine="709"/>
        <w:rPr>
          <w:sz w:val="28"/>
          <w:szCs w:val="28"/>
        </w:rPr>
      </w:pPr>
      <w:r w:rsidRPr="008933D9">
        <w:rPr>
          <w:b/>
          <w:sz w:val="28"/>
          <w:szCs w:val="28"/>
          <w:u w:val="single"/>
        </w:rPr>
        <w:t>Индивидуальное задание на практику.</w:t>
      </w:r>
      <w:r w:rsidRPr="008933D9">
        <w:rPr>
          <w:sz w:val="28"/>
          <w:szCs w:val="28"/>
        </w:rPr>
        <w:t xml:space="preserve"> Согласовывается с руководителем практики от МФЮА. </w:t>
      </w:r>
    </w:p>
    <w:p w14:paraId="319E8647" w14:textId="77777777" w:rsidR="006332EE" w:rsidRPr="00F044D1" w:rsidRDefault="006332EE" w:rsidP="00160B43">
      <w:pPr>
        <w:pStyle w:val="3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F044D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Перечень индивидуальных заданий:</w:t>
      </w:r>
    </w:p>
    <w:p w14:paraId="299226FD" w14:textId="77777777" w:rsidR="006332EE" w:rsidRPr="00F044D1" w:rsidRDefault="006332EE" w:rsidP="00160B43">
      <w:pPr>
        <w:spacing w:after="0" w:line="240" w:lineRule="auto"/>
        <w:ind w:left="0" w:firstLine="709"/>
        <w:rPr>
          <w:b/>
          <w:sz w:val="28"/>
          <w:szCs w:val="28"/>
        </w:rPr>
      </w:pPr>
      <w:r w:rsidRPr="00F044D1">
        <w:rPr>
          <w:b/>
          <w:sz w:val="28"/>
          <w:szCs w:val="28"/>
        </w:rPr>
        <w:t>Прохождение практики в государственных исполнительных органах:</w:t>
      </w:r>
    </w:p>
    <w:p w14:paraId="66EE7F8A" w14:textId="77777777" w:rsidR="006332EE" w:rsidRPr="00F044D1" w:rsidRDefault="006332EE" w:rsidP="00160B43">
      <w:pPr>
        <w:spacing w:after="0" w:line="240" w:lineRule="auto"/>
        <w:ind w:left="0" w:firstLine="709"/>
        <w:rPr>
          <w:sz w:val="28"/>
          <w:szCs w:val="28"/>
        </w:rPr>
      </w:pPr>
      <w:r w:rsidRPr="00F044D1">
        <w:rPr>
          <w:sz w:val="28"/>
          <w:szCs w:val="28"/>
        </w:rPr>
        <w:t>– ознакомиться с обзорами практики работы органа по теме исследования;</w:t>
      </w:r>
    </w:p>
    <w:p w14:paraId="669FC3D9" w14:textId="77777777" w:rsidR="006332EE" w:rsidRPr="00F044D1" w:rsidRDefault="006332EE" w:rsidP="00160B43">
      <w:pPr>
        <w:spacing w:after="0" w:line="240" w:lineRule="auto"/>
        <w:ind w:left="0" w:firstLine="709"/>
        <w:rPr>
          <w:sz w:val="28"/>
          <w:szCs w:val="28"/>
        </w:rPr>
      </w:pPr>
      <w:r w:rsidRPr="00F044D1">
        <w:rPr>
          <w:sz w:val="28"/>
          <w:szCs w:val="28"/>
        </w:rPr>
        <w:softHyphen/>
        <w:t>- ознакомиться с наиболее характерными материалами по применению административного законодательства за последние 2–3 года;</w:t>
      </w:r>
    </w:p>
    <w:p w14:paraId="1A293932" w14:textId="77777777" w:rsidR="006332EE" w:rsidRPr="00F044D1" w:rsidRDefault="006332EE" w:rsidP="00160B43">
      <w:pPr>
        <w:spacing w:after="0" w:line="240" w:lineRule="auto"/>
        <w:ind w:left="0" w:firstLine="709"/>
        <w:rPr>
          <w:sz w:val="28"/>
          <w:szCs w:val="28"/>
        </w:rPr>
      </w:pPr>
      <w:r w:rsidRPr="00F044D1">
        <w:rPr>
          <w:sz w:val="28"/>
          <w:szCs w:val="28"/>
        </w:rPr>
        <w:softHyphen/>
        <w:t xml:space="preserve">- принять участие в подготовке проектов актов, связанных с применением </w:t>
      </w:r>
      <w:r w:rsidR="004F4E2F" w:rsidRPr="00F044D1">
        <w:rPr>
          <w:sz w:val="28"/>
          <w:szCs w:val="28"/>
        </w:rPr>
        <w:t xml:space="preserve">административного или финансового </w:t>
      </w:r>
      <w:r w:rsidRPr="00F044D1">
        <w:rPr>
          <w:sz w:val="28"/>
          <w:szCs w:val="28"/>
        </w:rPr>
        <w:t>законодательства</w:t>
      </w:r>
      <w:r w:rsidR="00BA5678" w:rsidRPr="00F044D1">
        <w:rPr>
          <w:sz w:val="28"/>
          <w:szCs w:val="28"/>
        </w:rPr>
        <w:t>;</w:t>
      </w:r>
    </w:p>
    <w:p w14:paraId="3A83F314" w14:textId="77777777" w:rsidR="006332EE" w:rsidRPr="00F044D1" w:rsidRDefault="006332EE" w:rsidP="00160B43">
      <w:pPr>
        <w:spacing w:after="0" w:line="240" w:lineRule="auto"/>
        <w:ind w:left="0" w:firstLine="709"/>
        <w:rPr>
          <w:sz w:val="28"/>
          <w:szCs w:val="28"/>
        </w:rPr>
      </w:pPr>
      <w:r w:rsidRPr="00F044D1">
        <w:rPr>
          <w:sz w:val="28"/>
          <w:szCs w:val="28"/>
        </w:rPr>
        <w:softHyphen/>
        <w:t xml:space="preserve">- изучить и проанализировать мнение </w:t>
      </w:r>
      <w:proofErr w:type="spellStart"/>
      <w:r w:rsidRPr="00F044D1">
        <w:rPr>
          <w:sz w:val="28"/>
          <w:szCs w:val="28"/>
        </w:rPr>
        <w:t>правоприменителя</w:t>
      </w:r>
      <w:proofErr w:type="spellEnd"/>
      <w:r w:rsidRPr="00F044D1">
        <w:rPr>
          <w:sz w:val="28"/>
          <w:szCs w:val="28"/>
        </w:rPr>
        <w:t xml:space="preserve"> по проблемным вопросам, являющимся предметом квалификационного исследования.</w:t>
      </w:r>
    </w:p>
    <w:p w14:paraId="73111DC7" w14:textId="77777777" w:rsidR="006332EE" w:rsidRPr="00F044D1" w:rsidRDefault="006332EE" w:rsidP="00160B43">
      <w:pPr>
        <w:spacing w:after="0" w:line="240" w:lineRule="auto"/>
        <w:ind w:left="0" w:firstLine="709"/>
        <w:rPr>
          <w:b/>
          <w:sz w:val="28"/>
          <w:szCs w:val="28"/>
        </w:rPr>
      </w:pPr>
      <w:r w:rsidRPr="00F044D1">
        <w:rPr>
          <w:b/>
          <w:sz w:val="28"/>
          <w:szCs w:val="28"/>
        </w:rPr>
        <w:t>Прохождение практики в органах прокуратуры:</w:t>
      </w:r>
    </w:p>
    <w:p w14:paraId="72B0617D" w14:textId="77777777" w:rsidR="006332EE" w:rsidRPr="00F044D1" w:rsidRDefault="006332EE" w:rsidP="00160B43">
      <w:pPr>
        <w:spacing w:after="0" w:line="240" w:lineRule="auto"/>
        <w:ind w:left="0" w:firstLine="709"/>
        <w:rPr>
          <w:sz w:val="28"/>
          <w:szCs w:val="28"/>
        </w:rPr>
      </w:pPr>
      <w:r w:rsidRPr="00F044D1">
        <w:rPr>
          <w:sz w:val="28"/>
          <w:szCs w:val="28"/>
        </w:rPr>
        <w:t>– ознакомиться с обзорами практики работы прокуратуры по организации и осуществлению надзора в сфере применения административного законодательства;</w:t>
      </w:r>
    </w:p>
    <w:p w14:paraId="7398DE89" w14:textId="77777777" w:rsidR="006332EE" w:rsidRPr="00F044D1" w:rsidRDefault="006332EE" w:rsidP="00160B43">
      <w:pPr>
        <w:spacing w:after="0" w:line="240" w:lineRule="auto"/>
        <w:ind w:left="0" w:firstLine="709"/>
        <w:rPr>
          <w:sz w:val="28"/>
          <w:szCs w:val="28"/>
        </w:rPr>
      </w:pPr>
      <w:r w:rsidRPr="00F044D1">
        <w:rPr>
          <w:sz w:val="28"/>
          <w:szCs w:val="28"/>
        </w:rPr>
        <w:softHyphen/>
        <w:t>- ознакомиться с наиболее характерными материалами по надзору в сфере применения административного законодательства за последние 2–3 года;</w:t>
      </w:r>
    </w:p>
    <w:p w14:paraId="4A9E1DC9" w14:textId="77777777" w:rsidR="006332EE" w:rsidRPr="00F044D1" w:rsidRDefault="006332EE" w:rsidP="00160B43">
      <w:pPr>
        <w:spacing w:after="0" w:line="240" w:lineRule="auto"/>
        <w:ind w:left="0" w:firstLine="709"/>
        <w:rPr>
          <w:sz w:val="28"/>
          <w:szCs w:val="28"/>
        </w:rPr>
      </w:pPr>
      <w:r w:rsidRPr="00F044D1">
        <w:rPr>
          <w:sz w:val="28"/>
          <w:szCs w:val="28"/>
        </w:rPr>
        <w:t>-</w:t>
      </w:r>
      <w:r w:rsidRPr="00F044D1">
        <w:rPr>
          <w:sz w:val="28"/>
          <w:szCs w:val="28"/>
        </w:rPr>
        <w:softHyphen/>
        <w:t xml:space="preserve"> изучить руководящие документы, обзоры практики по осуществлению надзора за исполнением административного законодательства;</w:t>
      </w:r>
    </w:p>
    <w:p w14:paraId="525801DD" w14:textId="2FB62A1D" w:rsidR="006332EE" w:rsidRPr="00F044D1" w:rsidRDefault="006332EE" w:rsidP="00160B43">
      <w:pPr>
        <w:spacing w:after="0" w:line="240" w:lineRule="auto"/>
        <w:ind w:left="0" w:firstLine="709"/>
        <w:rPr>
          <w:sz w:val="28"/>
          <w:szCs w:val="28"/>
        </w:rPr>
      </w:pPr>
      <w:r w:rsidRPr="00F044D1">
        <w:rPr>
          <w:sz w:val="28"/>
          <w:szCs w:val="28"/>
        </w:rPr>
        <w:softHyphen/>
      </w:r>
      <w:r w:rsidRPr="00F044D1">
        <w:rPr>
          <w:sz w:val="28"/>
          <w:szCs w:val="28"/>
        </w:rPr>
        <w:softHyphen/>
        <w:t xml:space="preserve">- принять участие в подготовке проектов процессуальных актов, связанных с осуществлением </w:t>
      </w:r>
      <w:r w:rsidR="00BA5678" w:rsidRPr="00F044D1">
        <w:rPr>
          <w:sz w:val="28"/>
          <w:szCs w:val="28"/>
        </w:rPr>
        <w:t xml:space="preserve">прокурорского </w:t>
      </w:r>
      <w:r w:rsidRPr="00F044D1">
        <w:rPr>
          <w:sz w:val="28"/>
          <w:szCs w:val="28"/>
        </w:rPr>
        <w:t>надзора.</w:t>
      </w:r>
    </w:p>
    <w:p w14:paraId="154C678F" w14:textId="77777777" w:rsidR="006332EE" w:rsidRPr="00F044D1" w:rsidRDefault="006332EE" w:rsidP="00160B43">
      <w:pPr>
        <w:spacing w:after="0" w:line="240" w:lineRule="auto"/>
        <w:ind w:left="0" w:firstLine="709"/>
        <w:rPr>
          <w:sz w:val="28"/>
          <w:szCs w:val="28"/>
        </w:rPr>
      </w:pPr>
      <w:r w:rsidRPr="00F044D1">
        <w:rPr>
          <w:sz w:val="28"/>
          <w:szCs w:val="28"/>
        </w:rPr>
        <w:softHyphen/>
        <w:t xml:space="preserve">- изучить и проанализировать мнение </w:t>
      </w:r>
      <w:proofErr w:type="spellStart"/>
      <w:r w:rsidRPr="00F044D1">
        <w:rPr>
          <w:sz w:val="28"/>
          <w:szCs w:val="28"/>
        </w:rPr>
        <w:t>правоприменителя</w:t>
      </w:r>
      <w:proofErr w:type="spellEnd"/>
      <w:r w:rsidRPr="00F044D1">
        <w:rPr>
          <w:sz w:val="28"/>
          <w:szCs w:val="28"/>
        </w:rPr>
        <w:t xml:space="preserve"> по проблемным вопросам, являющимся предметом квалификационного исследования;</w:t>
      </w:r>
    </w:p>
    <w:p w14:paraId="2F2D9E7C" w14:textId="77777777" w:rsidR="006332EE" w:rsidRPr="00F044D1" w:rsidRDefault="006332EE" w:rsidP="00160B43">
      <w:pPr>
        <w:spacing w:after="0" w:line="240" w:lineRule="auto"/>
        <w:ind w:left="0" w:firstLine="709"/>
        <w:rPr>
          <w:sz w:val="28"/>
          <w:szCs w:val="28"/>
        </w:rPr>
      </w:pPr>
      <w:r w:rsidRPr="00F044D1">
        <w:rPr>
          <w:sz w:val="28"/>
          <w:szCs w:val="28"/>
        </w:rPr>
        <w:t>-</w:t>
      </w:r>
      <w:r w:rsidRPr="00F044D1">
        <w:rPr>
          <w:sz w:val="28"/>
          <w:szCs w:val="28"/>
        </w:rPr>
        <w:softHyphen/>
        <w:t xml:space="preserve"> изучить и проанализировать ведомственную статистику по теме исследования.</w:t>
      </w:r>
    </w:p>
    <w:p w14:paraId="0425C41B" w14:textId="77777777" w:rsidR="006332EE" w:rsidRPr="00F044D1" w:rsidRDefault="006332EE" w:rsidP="00160B43">
      <w:pPr>
        <w:spacing w:after="0" w:line="240" w:lineRule="auto"/>
        <w:ind w:left="0" w:firstLine="709"/>
        <w:rPr>
          <w:b/>
          <w:sz w:val="28"/>
          <w:szCs w:val="28"/>
        </w:rPr>
      </w:pPr>
      <w:r w:rsidRPr="00F044D1">
        <w:rPr>
          <w:b/>
          <w:sz w:val="28"/>
          <w:szCs w:val="28"/>
        </w:rPr>
        <w:t>Прохождение практики в судебных органах:</w:t>
      </w:r>
    </w:p>
    <w:p w14:paraId="37E0F71B" w14:textId="77777777" w:rsidR="006332EE" w:rsidRPr="00F044D1" w:rsidRDefault="006332EE" w:rsidP="00160B43">
      <w:pPr>
        <w:spacing w:after="0" w:line="240" w:lineRule="auto"/>
        <w:ind w:left="0" w:firstLine="709"/>
        <w:rPr>
          <w:sz w:val="28"/>
          <w:szCs w:val="28"/>
        </w:rPr>
      </w:pPr>
      <w:r w:rsidRPr="00F044D1">
        <w:rPr>
          <w:sz w:val="28"/>
          <w:szCs w:val="28"/>
        </w:rPr>
        <w:t>– ознакомиться с ведением судебной статистики;</w:t>
      </w:r>
    </w:p>
    <w:p w14:paraId="4C74A298" w14:textId="77777777" w:rsidR="006332EE" w:rsidRPr="00F044D1" w:rsidRDefault="006332EE" w:rsidP="00160B43">
      <w:pPr>
        <w:spacing w:after="0" w:line="240" w:lineRule="auto"/>
        <w:ind w:left="0" w:firstLine="709"/>
        <w:rPr>
          <w:sz w:val="28"/>
          <w:szCs w:val="28"/>
        </w:rPr>
      </w:pPr>
      <w:r w:rsidRPr="00F044D1">
        <w:rPr>
          <w:sz w:val="28"/>
          <w:szCs w:val="28"/>
        </w:rPr>
        <w:t>– изучить и проанализировать судебную статистику по теме квалификационного исследования;</w:t>
      </w:r>
    </w:p>
    <w:p w14:paraId="318E8E9E" w14:textId="77777777" w:rsidR="006332EE" w:rsidRPr="00F044D1" w:rsidRDefault="006332EE" w:rsidP="00160B43">
      <w:pPr>
        <w:spacing w:after="0" w:line="240" w:lineRule="auto"/>
        <w:ind w:left="0" w:firstLine="709"/>
        <w:rPr>
          <w:sz w:val="28"/>
          <w:szCs w:val="28"/>
        </w:rPr>
      </w:pPr>
      <w:r w:rsidRPr="00F044D1">
        <w:rPr>
          <w:sz w:val="28"/>
          <w:szCs w:val="28"/>
        </w:rPr>
        <w:lastRenderedPageBreak/>
        <w:t>– изучить обзоры судебной практики по теме квалификационного исследования;</w:t>
      </w:r>
    </w:p>
    <w:p w14:paraId="4501FE5E" w14:textId="77777777" w:rsidR="006332EE" w:rsidRPr="00F044D1" w:rsidRDefault="006332EE" w:rsidP="00160B43">
      <w:pPr>
        <w:spacing w:after="0" w:line="240" w:lineRule="auto"/>
        <w:ind w:left="0" w:firstLine="709"/>
        <w:rPr>
          <w:sz w:val="28"/>
          <w:szCs w:val="28"/>
        </w:rPr>
      </w:pPr>
      <w:r w:rsidRPr="00F044D1">
        <w:rPr>
          <w:sz w:val="28"/>
          <w:szCs w:val="28"/>
        </w:rPr>
        <w:t>– провести социологические исследования по теме исследования, где бы респондентами выступали судьи;</w:t>
      </w:r>
    </w:p>
    <w:p w14:paraId="7888341C" w14:textId="77777777" w:rsidR="006332EE" w:rsidRPr="00F044D1" w:rsidRDefault="006332EE" w:rsidP="00160B43">
      <w:pPr>
        <w:spacing w:after="0" w:line="240" w:lineRule="auto"/>
        <w:ind w:left="0" w:firstLine="709"/>
        <w:rPr>
          <w:sz w:val="28"/>
          <w:szCs w:val="28"/>
        </w:rPr>
      </w:pPr>
      <w:r w:rsidRPr="00F044D1">
        <w:rPr>
          <w:sz w:val="28"/>
          <w:szCs w:val="28"/>
        </w:rPr>
        <w:t>– ознакомиться с практикой апелляционного и кассационного обжалования судебных решений по теме квалификационного исследования;</w:t>
      </w:r>
    </w:p>
    <w:p w14:paraId="1C441FD1" w14:textId="77777777" w:rsidR="006332EE" w:rsidRPr="00F044D1" w:rsidRDefault="006332EE" w:rsidP="00160B43">
      <w:pPr>
        <w:spacing w:after="0" w:line="240" w:lineRule="auto"/>
        <w:ind w:left="0" w:firstLine="709"/>
        <w:rPr>
          <w:sz w:val="28"/>
          <w:szCs w:val="28"/>
        </w:rPr>
      </w:pPr>
      <w:r w:rsidRPr="00F044D1">
        <w:rPr>
          <w:sz w:val="28"/>
          <w:szCs w:val="28"/>
        </w:rPr>
        <w:t xml:space="preserve">– проанализировать процесс квалификации административных </w:t>
      </w:r>
      <w:proofErr w:type="spellStart"/>
      <w:r w:rsidRPr="00F044D1">
        <w:rPr>
          <w:sz w:val="28"/>
          <w:szCs w:val="28"/>
        </w:rPr>
        <w:t>правонарущений</w:t>
      </w:r>
      <w:proofErr w:type="spellEnd"/>
      <w:r w:rsidRPr="00F044D1">
        <w:rPr>
          <w:sz w:val="28"/>
          <w:szCs w:val="28"/>
        </w:rPr>
        <w:t xml:space="preserve"> с момента возбуждения дела и до вынесения решения (на примере нескольких конкретных дел по теме исследования);</w:t>
      </w:r>
    </w:p>
    <w:p w14:paraId="7C856253" w14:textId="77777777" w:rsidR="006332EE" w:rsidRPr="00F044D1" w:rsidRDefault="006332EE" w:rsidP="00160B43">
      <w:pPr>
        <w:spacing w:after="0" w:line="240" w:lineRule="auto"/>
        <w:ind w:left="0" w:firstLine="709"/>
        <w:rPr>
          <w:sz w:val="28"/>
          <w:szCs w:val="28"/>
        </w:rPr>
      </w:pPr>
      <w:r w:rsidRPr="00F044D1">
        <w:rPr>
          <w:sz w:val="28"/>
          <w:szCs w:val="28"/>
        </w:rPr>
        <w:t>– ознакомиться с обзорами вышестоящих судебных инстанций по теме исследования;</w:t>
      </w:r>
    </w:p>
    <w:p w14:paraId="2419FC58" w14:textId="77777777" w:rsidR="006332EE" w:rsidRPr="00F044D1" w:rsidRDefault="006332EE" w:rsidP="00160B43">
      <w:pPr>
        <w:spacing w:after="0" w:line="240" w:lineRule="auto"/>
        <w:ind w:left="0" w:firstLine="709"/>
        <w:rPr>
          <w:sz w:val="28"/>
          <w:szCs w:val="28"/>
        </w:rPr>
      </w:pPr>
      <w:r w:rsidRPr="00F044D1">
        <w:rPr>
          <w:sz w:val="28"/>
          <w:szCs w:val="28"/>
        </w:rPr>
        <w:t>– участвовать в обобщениях судебной практики, проводимых в суде в период прохождения студентом практики, знакомится с ранее сделанными обобщениями и с судебной статистикой, ее анализами в суде, поступающими из вышестоящих судов, Судебного департамента.</w:t>
      </w:r>
    </w:p>
    <w:p w14:paraId="13F28EEB" w14:textId="2267D1C3" w:rsidR="006332EE" w:rsidRPr="00F044D1" w:rsidRDefault="006332EE" w:rsidP="00160B43">
      <w:pPr>
        <w:spacing w:after="0" w:line="240" w:lineRule="auto"/>
        <w:ind w:left="0" w:firstLine="709"/>
        <w:rPr>
          <w:b/>
          <w:sz w:val="28"/>
          <w:szCs w:val="28"/>
        </w:rPr>
      </w:pPr>
      <w:r w:rsidRPr="00F044D1">
        <w:rPr>
          <w:b/>
          <w:sz w:val="28"/>
          <w:szCs w:val="28"/>
        </w:rPr>
        <w:t>Прохождение практики в адвокат</w:t>
      </w:r>
      <w:r w:rsidR="008933D9" w:rsidRPr="00F044D1">
        <w:rPr>
          <w:b/>
          <w:sz w:val="28"/>
          <w:szCs w:val="28"/>
        </w:rPr>
        <w:t>ских образованиях</w:t>
      </w:r>
      <w:r w:rsidRPr="00F044D1">
        <w:rPr>
          <w:b/>
          <w:sz w:val="28"/>
          <w:szCs w:val="28"/>
        </w:rPr>
        <w:t>:</w:t>
      </w:r>
    </w:p>
    <w:p w14:paraId="5B6183C5" w14:textId="77777777" w:rsidR="006332EE" w:rsidRPr="00F044D1" w:rsidRDefault="006332EE" w:rsidP="00160B43">
      <w:pPr>
        <w:spacing w:after="0" w:line="240" w:lineRule="auto"/>
        <w:ind w:left="0" w:firstLine="709"/>
        <w:rPr>
          <w:sz w:val="28"/>
          <w:szCs w:val="28"/>
        </w:rPr>
      </w:pPr>
      <w:r w:rsidRPr="00F044D1">
        <w:rPr>
          <w:sz w:val="28"/>
          <w:szCs w:val="28"/>
        </w:rPr>
        <w:t xml:space="preserve">- присутствовать со своим непосредственным руководителем практики при проведении </w:t>
      </w:r>
      <w:r w:rsidR="004F4E2F" w:rsidRPr="00F044D1">
        <w:rPr>
          <w:sz w:val="28"/>
          <w:szCs w:val="28"/>
        </w:rPr>
        <w:t xml:space="preserve">процессуальных </w:t>
      </w:r>
      <w:r w:rsidRPr="00F044D1">
        <w:rPr>
          <w:sz w:val="28"/>
          <w:szCs w:val="28"/>
        </w:rPr>
        <w:t>действий на всех стадиях рассмотрения административного дела;</w:t>
      </w:r>
    </w:p>
    <w:p w14:paraId="4708F176" w14:textId="77777777" w:rsidR="006332EE" w:rsidRPr="00F044D1" w:rsidRDefault="006332EE" w:rsidP="00160B43">
      <w:pPr>
        <w:spacing w:after="0" w:line="240" w:lineRule="auto"/>
        <w:ind w:left="0" w:firstLine="709"/>
        <w:rPr>
          <w:sz w:val="28"/>
          <w:szCs w:val="28"/>
        </w:rPr>
      </w:pPr>
      <w:r w:rsidRPr="00F044D1">
        <w:rPr>
          <w:sz w:val="28"/>
          <w:szCs w:val="28"/>
        </w:rPr>
        <w:t xml:space="preserve">- знакомиться по поручению руководителя практики с делами, в рассмотрении которых участвует в суде </w:t>
      </w:r>
      <w:r w:rsidR="004F4E2F" w:rsidRPr="00F044D1">
        <w:rPr>
          <w:sz w:val="28"/>
          <w:szCs w:val="28"/>
        </w:rPr>
        <w:t>представитель</w:t>
      </w:r>
      <w:r w:rsidRPr="00F044D1">
        <w:rPr>
          <w:sz w:val="28"/>
          <w:szCs w:val="28"/>
        </w:rPr>
        <w:t>, присутствует на этих судебных заседаниях;</w:t>
      </w:r>
    </w:p>
    <w:p w14:paraId="3D240DFD" w14:textId="77777777" w:rsidR="006332EE" w:rsidRPr="00F044D1" w:rsidRDefault="006332EE" w:rsidP="00160B43">
      <w:pPr>
        <w:spacing w:after="0" w:line="240" w:lineRule="auto"/>
        <w:ind w:left="0" w:firstLine="709"/>
        <w:rPr>
          <w:sz w:val="28"/>
          <w:szCs w:val="28"/>
        </w:rPr>
      </w:pPr>
      <w:r w:rsidRPr="00F044D1">
        <w:rPr>
          <w:sz w:val="28"/>
          <w:szCs w:val="28"/>
        </w:rPr>
        <w:t>-</w:t>
      </w:r>
      <w:r w:rsidRPr="00F044D1">
        <w:rPr>
          <w:sz w:val="28"/>
          <w:szCs w:val="28"/>
        </w:rPr>
        <w:softHyphen/>
        <w:t xml:space="preserve"> проанализировать практику применения правовых и процессуальных норм по теме исследования;</w:t>
      </w:r>
    </w:p>
    <w:p w14:paraId="2B397FBF" w14:textId="77777777" w:rsidR="006332EE" w:rsidRPr="00F044D1" w:rsidRDefault="006332EE" w:rsidP="00160B43">
      <w:pPr>
        <w:spacing w:after="0" w:line="240" w:lineRule="auto"/>
        <w:ind w:left="0" w:firstLine="709"/>
        <w:rPr>
          <w:sz w:val="28"/>
          <w:szCs w:val="28"/>
        </w:rPr>
      </w:pPr>
      <w:r w:rsidRPr="00F044D1">
        <w:rPr>
          <w:sz w:val="28"/>
          <w:szCs w:val="28"/>
        </w:rPr>
        <w:t>-</w:t>
      </w:r>
      <w:r w:rsidRPr="00F044D1">
        <w:rPr>
          <w:sz w:val="28"/>
          <w:szCs w:val="28"/>
        </w:rPr>
        <w:softHyphen/>
        <w:t xml:space="preserve"> изучить и проанализировать мнение </w:t>
      </w:r>
      <w:proofErr w:type="spellStart"/>
      <w:r w:rsidRPr="00F044D1">
        <w:rPr>
          <w:sz w:val="28"/>
          <w:szCs w:val="28"/>
        </w:rPr>
        <w:t>правоприменителя</w:t>
      </w:r>
      <w:proofErr w:type="spellEnd"/>
      <w:r w:rsidRPr="00F044D1">
        <w:rPr>
          <w:sz w:val="28"/>
          <w:szCs w:val="28"/>
        </w:rPr>
        <w:t xml:space="preserve"> по проблемным вопросам, являющимся предметом квалификационного исследования.</w:t>
      </w:r>
    </w:p>
    <w:p w14:paraId="57E69E3F" w14:textId="77777777" w:rsidR="006332EE" w:rsidRPr="00F044D1" w:rsidRDefault="006332EE" w:rsidP="00160B43">
      <w:pPr>
        <w:spacing w:after="0" w:line="240" w:lineRule="auto"/>
        <w:ind w:left="0" w:firstLine="709"/>
        <w:rPr>
          <w:sz w:val="28"/>
          <w:szCs w:val="28"/>
        </w:rPr>
      </w:pPr>
      <w:r w:rsidRPr="00F044D1">
        <w:rPr>
          <w:sz w:val="28"/>
          <w:szCs w:val="28"/>
        </w:rPr>
        <w:softHyphen/>
        <w:t>- изучить практику квалификации правонарушений по интересуемой категории дел</w:t>
      </w:r>
      <w:r w:rsidR="00BA5678" w:rsidRPr="00F044D1">
        <w:rPr>
          <w:sz w:val="28"/>
          <w:szCs w:val="28"/>
        </w:rPr>
        <w:t>, если это связано с темой работы</w:t>
      </w:r>
      <w:r w:rsidRPr="00F044D1">
        <w:rPr>
          <w:sz w:val="28"/>
          <w:szCs w:val="28"/>
        </w:rPr>
        <w:t>.</w:t>
      </w:r>
    </w:p>
    <w:p w14:paraId="4551CB40" w14:textId="77777777" w:rsidR="006332EE" w:rsidRPr="00F044D1" w:rsidRDefault="006332EE" w:rsidP="00160B43">
      <w:pPr>
        <w:shd w:val="clear" w:color="auto" w:fill="FFFFFF"/>
        <w:tabs>
          <w:tab w:val="left" w:pos="567"/>
        </w:tabs>
        <w:spacing w:after="0" w:line="240" w:lineRule="auto"/>
        <w:ind w:left="0" w:firstLine="709"/>
        <w:rPr>
          <w:b/>
          <w:color w:val="FF0000"/>
          <w:sz w:val="28"/>
          <w:szCs w:val="28"/>
        </w:rPr>
      </w:pPr>
      <w:r w:rsidRPr="00F044D1">
        <w:rPr>
          <w:b/>
          <w:color w:val="FF0000"/>
          <w:sz w:val="28"/>
          <w:szCs w:val="28"/>
        </w:rPr>
        <w:t>Перечень индивидуальных заданий является ориентировочным, его можно скорректировать с учетом специфики конкретного места прохождения практики</w:t>
      </w:r>
      <w:r w:rsidR="00BA5678" w:rsidRPr="00F044D1">
        <w:rPr>
          <w:b/>
          <w:color w:val="FF0000"/>
          <w:sz w:val="28"/>
          <w:szCs w:val="28"/>
        </w:rPr>
        <w:t xml:space="preserve"> и темы ВКР</w:t>
      </w:r>
      <w:r w:rsidRPr="00F044D1">
        <w:rPr>
          <w:b/>
          <w:color w:val="FF0000"/>
          <w:sz w:val="28"/>
          <w:szCs w:val="28"/>
        </w:rPr>
        <w:t>.</w:t>
      </w:r>
    </w:p>
    <w:p w14:paraId="394B57C8" w14:textId="77777777" w:rsidR="000915F5" w:rsidRPr="00160B43" w:rsidRDefault="000915F5" w:rsidP="00160B43">
      <w:pPr>
        <w:spacing w:after="0" w:line="240" w:lineRule="auto"/>
        <w:ind w:left="0" w:firstLine="709"/>
        <w:jc w:val="center"/>
        <w:rPr>
          <w:szCs w:val="24"/>
        </w:rPr>
      </w:pPr>
    </w:p>
    <w:p w14:paraId="08AF548D" w14:textId="776197B9" w:rsidR="00F044D1" w:rsidRPr="008546F0" w:rsidRDefault="00F044D1" w:rsidP="008546F0">
      <w:pPr>
        <w:pStyle w:val="a3"/>
        <w:numPr>
          <w:ilvl w:val="0"/>
          <w:numId w:val="39"/>
        </w:numPr>
        <w:spacing w:after="0" w:line="240" w:lineRule="auto"/>
        <w:rPr>
          <w:b/>
          <w:sz w:val="28"/>
          <w:szCs w:val="28"/>
        </w:rPr>
      </w:pPr>
      <w:r w:rsidRPr="008546F0">
        <w:rPr>
          <w:b/>
          <w:sz w:val="28"/>
          <w:szCs w:val="28"/>
        </w:rPr>
        <w:t>Требования по оформлению отчета</w:t>
      </w:r>
    </w:p>
    <w:p w14:paraId="494B5627" w14:textId="77777777" w:rsidR="00F044D1" w:rsidRPr="00470B50" w:rsidRDefault="00F044D1" w:rsidP="00F044D1">
      <w:pPr>
        <w:spacing w:after="0" w:line="240" w:lineRule="auto"/>
        <w:ind w:left="0" w:firstLine="709"/>
        <w:rPr>
          <w:sz w:val="28"/>
          <w:szCs w:val="28"/>
        </w:rPr>
      </w:pPr>
      <w:r w:rsidRPr="00470B50">
        <w:rPr>
          <w:sz w:val="28"/>
          <w:szCs w:val="28"/>
        </w:rPr>
        <w:t xml:space="preserve">Название шрифта </w:t>
      </w:r>
      <w:proofErr w:type="spellStart"/>
      <w:r w:rsidRPr="00470B50">
        <w:rPr>
          <w:sz w:val="28"/>
          <w:szCs w:val="28"/>
        </w:rPr>
        <w:t>Times</w:t>
      </w:r>
      <w:proofErr w:type="spellEnd"/>
      <w:r w:rsidRPr="00470B50">
        <w:rPr>
          <w:sz w:val="28"/>
          <w:szCs w:val="28"/>
        </w:rPr>
        <w:t xml:space="preserve"> </w:t>
      </w:r>
      <w:proofErr w:type="spellStart"/>
      <w:r w:rsidRPr="00470B50">
        <w:rPr>
          <w:sz w:val="28"/>
          <w:szCs w:val="28"/>
        </w:rPr>
        <w:t>New</w:t>
      </w:r>
      <w:proofErr w:type="spellEnd"/>
      <w:r w:rsidRPr="00470B50">
        <w:rPr>
          <w:sz w:val="28"/>
          <w:szCs w:val="28"/>
        </w:rPr>
        <w:t xml:space="preserve"> </w:t>
      </w:r>
      <w:proofErr w:type="spellStart"/>
      <w:r w:rsidRPr="00470B50">
        <w:rPr>
          <w:sz w:val="28"/>
          <w:szCs w:val="28"/>
        </w:rPr>
        <w:t>Roman</w:t>
      </w:r>
      <w:proofErr w:type="spellEnd"/>
    </w:p>
    <w:p w14:paraId="6A34E118" w14:textId="77777777" w:rsidR="00F044D1" w:rsidRPr="00470B50" w:rsidRDefault="00F044D1" w:rsidP="00F044D1">
      <w:pPr>
        <w:spacing w:after="0" w:line="240" w:lineRule="auto"/>
        <w:ind w:left="0" w:firstLine="709"/>
        <w:rPr>
          <w:sz w:val="28"/>
          <w:szCs w:val="28"/>
        </w:rPr>
      </w:pPr>
      <w:r w:rsidRPr="00470B50">
        <w:rPr>
          <w:sz w:val="28"/>
          <w:szCs w:val="28"/>
        </w:rPr>
        <w:t>Размер шрифта 14</w:t>
      </w:r>
    </w:p>
    <w:p w14:paraId="09AC4823" w14:textId="77777777" w:rsidR="00F044D1" w:rsidRPr="00470B50" w:rsidRDefault="00F044D1" w:rsidP="00F044D1">
      <w:pPr>
        <w:spacing w:after="0" w:line="240" w:lineRule="auto"/>
        <w:ind w:left="0" w:firstLine="709"/>
        <w:rPr>
          <w:sz w:val="28"/>
          <w:szCs w:val="28"/>
        </w:rPr>
      </w:pPr>
      <w:r w:rsidRPr="00470B50">
        <w:rPr>
          <w:sz w:val="28"/>
          <w:szCs w:val="28"/>
        </w:rPr>
        <w:t>Межстрочный</w:t>
      </w:r>
      <w:r>
        <w:rPr>
          <w:sz w:val="28"/>
          <w:szCs w:val="28"/>
        </w:rPr>
        <w:t xml:space="preserve"> </w:t>
      </w:r>
      <w:r w:rsidRPr="00470B50">
        <w:rPr>
          <w:sz w:val="28"/>
          <w:szCs w:val="28"/>
        </w:rPr>
        <w:t xml:space="preserve">интервал </w:t>
      </w:r>
      <w:r>
        <w:rPr>
          <w:sz w:val="28"/>
          <w:szCs w:val="28"/>
        </w:rPr>
        <w:t>- п</w:t>
      </w:r>
      <w:r w:rsidRPr="00470B50">
        <w:rPr>
          <w:sz w:val="28"/>
          <w:szCs w:val="28"/>
        </w:rPr>
        <w:t>олуторный (1,5)</w:t>
      </w:r>
    </w:p>
    <w:p w14:paraId="31582834" w14:textId="77777777" w:rsidR="00F044D1" w:rsidRPr="00470B50" w:rsidRDefault="00F044D1" w:rsidP="00F044D1">
      <w:pPr>
        <w:spacing w:after="0" w:line="240" w:lineRule="auto"/>
        <w:ind w:left="0" w:firstLine="709"/>
        <w:rPr>
          <w:sz w:val="28"/>
          <w:szCs w:val="28"/>
        </w:rPr>
      </w:pPr>
      <w:r w:rsidRPr="00470B50">
        <w:rPr>
          <w:sz w:val="28"/>
          <w:szCs w:val="28"/>
        </w:rPr>
        <w:t>Абзац 1.25 см</w:t>
      </w:r>
    </w:p>
    <w:p w14:paraId="1E0B234B" w14:textId="77777777" w:rsidR="00F044D1" w:rsidRPr="00470B50" w:rsidRDefault="00F044D1" w:rsidP="00F044D1">
      <w:pPr>
        <w:spacing w:after="0" w:line="240" w:lineRule="auto"/>
        <w:ind w:left="0" w:firstLine="709"/>
        <w:rPr>
          <w:sz w:val="28"/>
          <w:szCs w:val="28"/>
        </w:rPr>
      </w:pPr>
      <w:r w:rsidRPr="00470B50">
        <w:rPr>
          <w:sz w:val="28"/>
          <w:szCs w:val="28"/>
        </w:rPr>
        <w:t>Поля (мм) Левое – 30, верхнее и нижнее – 20, правое – 10</w:t>
      </w:r>
    </w:p>
    <w:p w14:paraId="2C55A3E7" w14:textId="77777777" w:rsidR="00F044D1" w:rsidRPr="00470B50" w:rsidRDefault="00F044D1" w:rsidP="00F044D1">
      <w:pPr>
        <w:spacing w:after="0" w:line="240" w:lineRule="auto"/>
        <w:ind w:left="0" w:firstLine="709"/>
        <w:rPr>
          <w:sz w:val="28"/>
          <w:szCs w:val="28"/>
        </w:rPr>
      </w:pPr>
      <w:r w:rsidRPr="00470B50">
        <w:rPr>
          <w:sz w:val="28"/>
          <w:szCs w:val="28"/>
        </w:rPr>
        <w:t xml:space="preserve">Оформление текса </w:t>
      </w:r>
      <w:r>
        <w:rPr>
          <w:sz w:val="28"/>
          <w:szCs w:val="28"/>
        </w:rPr>
        <w:t xml:space="preserve">- </w:t>
      </w:r>
      <w:r w:rsidRPr="00470B50">
        <w:rPr>
          <w:sz w:val="28"/>
          <w:szCs w:val="28"/>
        </w:rPr>
        <w:t>выравнивание по ширине</w:t>
      </w:r>
    </w:p>
    <w:p w14:paraId="6C7D9C79" w14:textId="77777777" w:rsidR="00F044D1" w:rsidRPr="00470B50" w:rsidRDefault="00F044D1" w:rsidP="00F044D1">
      <w:pPr>
        <w:spacing w:after="0" w:line="240" w:lineRule="auto"/>
        <w:ind w:left="0" w:firstLine="709"/>
        <w:rPr>
          <w:sz w:val="28"/>
          <w:szCs w:val="28"/>
        </w:rPr>
      </w:pPr>
      <w:r w:rsidRPr="00470B50">
        <w:rPr>
          <w:sz w:val="28"/>
          <w:szCs w:val="28"/>
        </w:rPr>
        <w:t xml:space="preserve">Нумерация страниц </w:t>
      </w:r>
      <w:r>
        <w:rPr>
          <w:sz w:val="28"/>
          <w:szCs w:val="28"/>
        </w:rPr>
        <w:t>с</w:t>
      </w:r>
      <w:r w:rsidRPr="00470B50">
        <w:rPr>
          <w:sz w:val="28"/>
          <w:szCs w:val="28"/>
        </w:rPr>
        <w:t>квозная по центру в нижней части листа. На титульном листе и задании на практику и лист содержания номер страницы не</w:t>
      </w:r>
      <w:r>
        <w:rPr>
          <w:sz w:val="28"/>
          <w:szCs w:val="28"/>
        </w:rPr>
        <w:t xml:space="preserve"> </w:t>
      </w:r>
      <w:r w:rsidRPr="00470B50">
        <w:rPr>
          <w:sz w:val="28"/>
          <w:szCs w:val="28"/>
        </w:rPr>
        <w:t>проставляется. Введение – на 3 стр.</w:t>
      </w:r>
    </w:p>
    <w:p w14:paraId="29E8B9B5" w14:textId="77777777" w:rsidR="00F044D1" w:rsidRPr="00470B50" w:rsidRDefault="00F044D1" w:rsidP="00F044D1">
      <w:pPr>
        <w:spacing w:after="0" w:line="240" w:lineRule="auto"/>
        <w:ind w:left="0" w:firstLine="709"/>
        <w:rPr>
          <w:sz w:val="28"/>
          <w:szCs w:val="28"/>
        </w:rPr>
      </w:pPr>
      <w:r w:rsidRPr="00470B50">
        <w:rPr>
          <w:sz w:val="28"/>
          <w:szCs w:val="28"/>
        </w:rPr>
        <w:t>Оформление</w:t>
      </w:r>
      <w:r>
        <w:rPr>
          <w:sz w:val="28"/>
          <w:szCs w:val="28"/>
        </w:rPr>
        <w:t xml:space="preserve"> </w:t>
      </w:r>
      <w:r w:rsidRPr="00470B50">
        <w:rPr>
          <w:sz w:val="28"/>
          <w:szCs w:val="28"/>
        </w:rPr>
        <w:t>структурных частей</w:t>
      </w:r>
    </w:p>
    <w:p w14:paraId="60291005" w14:textId="77777777" w:rsidR="00F044D1" w:rsidRPr="00470B50" w:rsidRDefault="00F044D1" w:rsidP="00F044D1">
      <w:pPr>
        <w:spacing w:after="0" w:line="240" w:lineRule="auto"/>
        <w:ind w:left="0" w:firstLine="709"/>
        <w:rPr>
          <w:sz w:val="28"/>
          <w:szCs w:val="28"/>
        </w:rPr>
      </w:pPr>
      <w:r w:rsidRPr="00470B50">
        <w:rPr>
          <w:sz w:val="28"/>
          <w:szCs w:val="28"/>
        </w:rPr>
        <w:t xml:space="preserve">Каждая структурная часть (кроме параграфов, они следует друг за другом) начинается с новой страницы. Наименование глав ПОЛУЖИРНЫМ </w:t>
      </w:r>
      <w:r w:rsidRPr="00470B50">
        <w:rPr>
          <w:sz w:val="28"/>
          <w:szCs w:val="28"/>
        </w:rPr>
        <w:lastRenderedPageBreak/>
        <w:t>ШРИФТОМ ПО ЦЕНТРУ. Точка в конце наименования не ставится. Наименование параграфов и нижеследующий текст не разделяется пробелами</w:t>
      </w:r>
    </w:p>
    <w:p w14:paraId="225883A8" w14:textId="77777777" w:rsidR="00F044D1" w:rsidRPr="00470B50" w:rsidRDefault="00F044D1" w:rsidP="00F044D1">
      <w:pPr>
        <w:spacing w:after="0" w:line="240" w:lineRule="auto"/>
        <w:ind w:left="0" w:firstLine="709"/>
        <w:rPr>
          <w:sz w:val="28"/>
          <w:szCs w:val="28"/>
        </w:rPr>
      </w:pPr>
      <w:r w:rsidRPr="00470B50">
        <w:rPr>
          <w:sz w:val="28"/>
          <w:szCs w:val="28"/>
        </w:rPr>
        <w:t>Структура основных</w:t>
      </w:r>
      <w:r>
        <w:rPr>
          <w:sz w:val="28"/>
          <w:szCs w:val="28"/>
        </w:rPr>
        <w:t xml:space="preserve"> </w:t>
      </w:r>
      <w:r w:rsidRPr="00470B50">
        <w:rPr>
          <w:sz w:val="28"/>
          <w:szCs w:val="28"/>
        </w:rPr>
        <w:t>частей Введение – не менее 1 страницы Основная часть – минимально 10-15 страниц Индивидуальное задание Заключение – не менее 1 страницы Список использованных источников – не входят в общий объем отчета Приложения – не менее 3 видов – не входят в общий объем отчета, нумерация страниц не ставится</w:t>
      </w:r>
    </w:p>
    <w:p w14:paraId="38BF96D4" w14:textId="77777777" w:rsidR="00F044D1" w:rsidRDefault="00F044D1" w:rsidP="00F044D1">
      <w:pPr>
        <w:spacing w:after="0" w:line="240" w:lineRule="auto"/>
        <w:ind w:left="0" w:firstLine="709"/>
        <w:rPr>
          <w:sz w:val="28"/>
          <w:szCs w:val="28"/>
        </w:rPr>
      </w:pPr>
      <w:r w:rsidRPr="00470B50">
        <w:rPr>
          <w:sz w:val="28"/>
          <w:szCs w:val="28"/>
        </w:rPr>
        <w:t>Состав списка</w:t>
      </w:r>
      <w:r>
        <w:rPr>
          <w:sz w:val="28"/>
          <w:szCs w:val="28"/>
        </w:rPr>
        <w:t xml:space="preserve"> </w:t>
      </w:r>
      <w:r w:rsidRPr="00470B50">
        <w:rPr>
          <w:sz w:val="28"/>
          <w:szCs w:val="28"/>
        </w:rPr>
        <w:t>использ</w:t>
      </w:r>
      <w:r>
        <w:rPr>
          <w:sz w:val="28"/>
          <w:szCs w:val="28"/>
        </w:rPr>
        <w:t>уем</w:t>
      </w:r>
      <w:r w:rsidRPr="00470B50">
        <w:rPr>
          <w:sz w:val="28"/>
          <w:szCs w:val="28"/>
        </w:rPr>
        <w:t>ых</w:t>
      </w:r>
      <w:r>
        <w:rPr>
          <w:sz w:val="28"/>
          <w:szCs w:val="28"/>
        </w:rPr>
        <w:t xml:space="preserve"> </w:t>
      </w:r>
      <w:r w:rsidRPr="00470B50">
        <w:rPr>
          <w:sz w:val="28"/>
          <w:szCs w:val="28"/>
        </w:rPr>
        <w:t xml:space="preserve">источников </w:t>
      </w:r>
    </w:p>
    <w:p w14:paraId="290A11D8" w14:textId="77777777" w:rsidR="00F044D1" w:rsidRPr="00470B50" w:rsidRDefault="00F044D1" w:rsidP="00F044D1">
      <w:pPr>
        <w:spacing w:after="0" w:line="240" w:lineRule="auto"/>
        <w:ind w:left="0" w:firstLine="709"/>
        <w:rPr>
          <w:sz w:val="28"/>
          <w:szCs w:val="28"/>
        </w:rPr>
      </w:pPr>
      <w:r w:rsidRPr="00470B50">
        <w:rPr>
          <w:sz w:val="28"/>
          <w:szCs w:val="28"/>
        </w:rPr>
        <w:t>Список использ</w:t>
      </w:r>
      <w:r>
        <w:rPr>
          <w:sz w:val="28"/>
          <w:szCs w:val="28"/>
        </w:rPr>
        <w:t>уем</w:t>
      </w:r>
      <w:r w:rsidRPr="00470B50">
        <w:rPr>
          <w:sz w:val="28"/>
          <w:szCs w:val="28"/>
        </w:rPr>
        <w:t>ых источников делится на 4 раздела. Наименование разделов указывать обязательно:</w:t>
      </w:r>
    </w:p>
    <w:p w14:paraId="025B423F" w14:textId="77777777" w:rsidR="00F044D1" w:rsidRPr="00470B50" w:rsidRDefault="00F044D1" w:rsidP="00F044D1">
      <w:pPr>
        <w:spacing w:after="0" w:line="240" w:lineRule="auto"/>
        <w:ind w:left="0" w:firstLine="709"/>
        <w:rPr>
          <w:sz w:val="28"/>
          <w:szCs w:val="28"/>
        </w:rPr>
      </w:pPr>
      <w:r w:rsidRPr="00470B50">
        <w:rPr>
          <w:sz w:val="28"/>
          <w:szCs w:val="28"/>
        </w:rPr>
        <w:t>Нормативно-правовые источники - Учебники, монографии, брошюры Количество должно быть не менее 10-15 источников</w:t>
      </w:r>
      <w:r>
        <w:rPr>
          <w:sz w:val="28"/>
          <w:szCs w:val="28"/>
        </w:rPr>
        <w:t>.</w:t>
      </w:r>
    </w:p>
    <w:p w14:paraId="020915E6" w14:textId="77777777" w:rsidR="00F044D1" w:rsidRDefault="00F044D1" w:rsidP="00F044D1">
      <w:pPr>
        <w:spacing w:after="0" w:line="240" w:lineRule="auto"/>
        <w:ind w:left="0" w:firstLine="709"/>
        <w:rPr>
          <w:sz w:val="28"/>
          <w:szCs w:val="28"/>
        </w:rPr>
      </w:pPr>
      <w:r w:rsidRPr="00470B50">
        <w:rPr>
          <w:sz w:val="28"/>
          <w:szCs w:val="28"/>
        </w:rPr>
        <w:t xml:space="preserve">Оформление таблиц </w:t>
      </w:r>
    </w:p>
    <w:p w14:paraId="3199D613" w14:textId="77777777" w:rsidR="00F044D1" w:rsidRPr="00470B50" w:rsidRDefault="00F044D1" w:rsidP="00F044D1">
      <w:pPr>
        <w:spacing w:after="0" w:line="240" w:lineRule="auto"/>
        <w:ind w:left="0" w:firstLine="709"/>
        <w:rPr>
          <w:sz w:val="28"/>
          <w:szCs w:val="28"/>
        </w:rPr>
      </w:pPr>
      <w:r w:rsidRPr="00470B50">
        <w:rPr>
          <w:sz w:val="28"/>
          <w:szCs w:val="28"/>
        </w:rPr>
        <w:t>Название таблицы помещается над таблицей по центру без абзацного отступа в одну строку с ее номером. Нумерация сквозная. (Таблица 1- Название таблицы) текст в таблице единообразен размер шрифта 12 пт. интервал 1.0. жирным не выделяется ничего</w:t>
      </w:r>
    </w:p>
    <w:p w14:paraId="75B6663E" w14:textId="77777777" w:rsidR="00F044D1" w:rsidRDefault="00F044D1" w:rsidP="00F044D1">
      <w:pPr>
        <w:spacing w:after="0" w:line="240" w:lineRule="auto"/>
        <w:ind w:left="0" w:firstLine="709"/>
        <w:rPr>
          <w:sz w:val="28"/>
          <w:szCs w:val="28"/>
        </w:rPr>
      </w:pPr>
      <w:r w:rsidRPr="00470B50">
        <w:rPr>
          <w:sz w:val="28"/>
          <w:szCs w:val="28"/>
        </w:rPr>
        <w:t>Оформление</w:t>
      </w:r>
      <w:r>
        <w:rPr>
          <w:sz w:val="28"/>
          <w:szCs w:val="28"/>
        </w:rPr>
        <w:t xml:space="preserve"> </w:t>
      </w:r>
      <w:r w:rsidRPr="00470B50">
        <w:rPr>
          <w:sz w:val="28"/>
          <w:szCs w:val="28"/>
        </w:rPr>
        <w:t xml:space="preserve">рисунков </w:t>
      </w:r>
    </w:p>
    <w:p w14:paraId="717D5ECB" w14:textId="77777777" w:rsidR="00F044D1" w:rsidRPr="00470B50" w:rsidRDefault="00F044D1" w:rsidP="00F044D1">
      <w:pPr>
        <w:spacing w:after="0" w:line="240" w:lineRule="auto"/>
        <w:ind w:left="0" w:firstLine="709"/>
        <w:rPr>
          <w:sz w:val="28"/>
          <w:szCs w:val="28"/>
        </w:rPr>
      </w:pPr>
      <w:r w:rsidRPr="00470B50">
        <w:rPr>
          <w:sz w:val="28"/>
          <w:szCs w:val="28"/>
        </w:rPr>
        <w:t>Под рисунком по центру. Нумерация сквозная. (Рисунок 1 – Название рисунка) текст в рисунке единообразен шрифт 12 пт. интервал 1.0, жирным не выделяется ничего</w:t>
      </w:r>
    </w:p>
    <w:p w14:paraId="71AA7EC4" w14:textId="77777777" w:rsidR="00F044D1" w:rsidRDefault="00F044D1" w:rsidP="00F044D1">
      <w:pPr>
        <w:spacing w:after="0" w:line="240" w:lineRule="auto"/>
        <w:ind w:left="0" w:firstLine="709"/>
        <w:rPr>
          <w:sz w:val="28"/>
          <w:szCs w:val="28"/>
        </w:rPr>
      </w:pPr>
      <w:r w:rsidRPr="00470B50">
        <w:rPr>
          <w:sz w:val="28"/>
          <w:szCs w:val="28"/>
        </w:rPr>
        <w:t xml:space="preserve">Оформление ссылок </w:t>
      </w:r>
    </w:p>
    <w:p w14:paraId="34CE0A22" w14:textId="77777777" w:rsidR="00F044D1" w:rsidRPr="00470B50" w:rsidRDefault="00F044D1" w:rsidP="00F044D1">
      <w:pPr>
        <w:spacing w:after="0" w:line="240" w:lineRule="auto"/>
        <w:ind w:left="0" w:firstLine="709"/>
        <w:rPr>
          <w:sz w:val="28"/>
          <w:szCs w:val="28"/>
        </w:rPr>
      </w:pPr>
      <w:r w:rsidRPr="00470B50">
        <w:rPr>
          <w:sz w:val="28"/>
          <w:szCs w:val="28"/>
        </w:rPr>
        <w:t>Ссылки подстрочные на каждом листе начинаются с 1 12 пт. интервал 1,0</w:t>
      </w:r>
    </w:p>
    <w:p w14:paraId="5F67879A" w14:textId="77777777" w:rsidR="00F044D1" w:rsidRDefault="00F044D1" w:rsidP="00F044D1">
      <w:pPr>
        <w:spacing w:after="0" w:line="240" w:lineRule="auto"/>
        <w:ind w:left="0" w:firstLine="709"/>
        <w:rPr>
          <w:sz w:val="28"/>
          <w:szCs w:val="28"/>
        </w:rPr>
      </w:pPr>
      <w:r w:rsidRPr="00470B50">
        <w:rPr>
          <w:sz w:val="28"/>
          <w:szCs w:val="28"/>
        </w:rPr>
        <w:t>Оформление</w:t>
      </w:r>
      <w:r>
        <w:rPr>
          <w:sz w:val="28"/>
          <w:szCs w:val="28"/>
        </w:rPr>
        <w:t xml:space="preserve"> </w:t>
      </w:r>
      <w:r w:rsidRPr="00470B50">
        <w:rPr>
          <w:sz w:val="28"/>
          <w:szCs w:val="28"/>
        </w:rPr>
        <w:t xml:space="preserve">приложений </w:t>
      </w:r>
    </w:p>
    <w:p w14:paraId="21CA0334" w14:textId="77777777" w:rsidR="00F044D1" w:rsidRPr="00470B50" w:rsidRDefault="00F044D1" w:rsidP="00F044D1">
      <w:pPr>
        <w:spacing w:after="0" w:line="240" w:lineRule="auto"/>
        <w:ind w:left="0" w:firstLine="709"/>
        <w:rPr>
          <w:sz w:val="28"/>
          <w:szCs w:val="28"/>
        </w:rPr>
      </w:pPr>
      <w:r w:rsidRPr="00470B50">
        <w:rPr>
          <w:sz w:val="28"/>
          <w:szCs w:val="28"/>
        </w:rPr>
        <w:t>Текст по правому краю. (Приложение 1). Название материала по центру (Бухгалтерский баланс…). (жирным не выделяется ничего)</w:t>
      </w:r>
    </w:p>
    <w:p w14:paraId="5DE996B7" w14:textId="77777777" w:rsidR="00F044D1" w:rsidRPr="00470B50" w:rsidRDefault="00F044D1" w:rsidP="00F044D1">
      <w:pPr>
        <w:spacing w:after="0" w:line="240" w:lineRule="auto"/>
        <w:ind w:left="0" w:firstLine="709"/>
        <w:rPr>
          <w:sz w:val="28"/>
          <w:szCs w:val="28"/>
        </w:rPr>
      </w:pPr>
      <w:r w:rsidRPr="00470B50">
        <w:rPr>
          <w:sz w:val="28"/>
          <w:szCs w:val="28"/>
        </w:rPr>
        <w:t>Оформление</w:t>
      </w:r>
      <w:r>
        <w:rPr>
          <w:sz w:val="28"/>
          <w:szCs w:val="28"/>
        </w:rPr>
        <w:t xml:space="preserve"> </w:t>
      </w:r>
      <w:r w:rsidRPr="00470B50">
        <w:rPr>
          <w:sz w:val="28"/>
          <w:szCs w:val="28"/>
        </w:rPr>
        <w:t>содержания Содержание включает в себя заголовки всех разделов, глав и параграфов с указанием страниц начала каждой части</w:t>
      </w:r>
    </w:p>
    <w:p w14:paraId="6547C67E" w14:textId="77777777" w:rsidR="00F044D1" w:rsidRDefault="00F044D1" w:rsidP="00F044D1">
      <w:pPr>
        <w:spacing w:after="0" w:line="240" w:lineRule="auto"/>
        <w:ind w:left="0" w:firstLine="709"/>
        <w:rPr>
          <w:sz w:val="28"/>
          <w:szCs w:val="28"/>
        </w:rPr>
      </w:pPr>
      <w:r w:rsidRPr="00470B50">
        <w:rPr>
          <w:sz w:val="28"/>
          <w:szCs w:val="28"/>
        </w:rPr>
        <w:t>Оформление листов</w:t>
      </w:r>
      <w:r>
        <w:rPr>
          <w:sz w:val="28"/>
          <w:szCs w:val="28"/>
        </w:rPr>
        <w:t xml:space="preserve"> </w:t>
      </w:r>
      <w:r w:rsidRPr="00470B50">
        <w:rPr>
          <w:sz w:val="28"/>
          <w:szCs w:val="28"/>
        </w:rPr>
        <w:t>строгой отчетности</w:t>
      </w:r>
    </w:p>
    <w:p w14:paraId="0D96ABB7" w14:textId="77777777" w:rsidR="00F044D1" w:rsidRPr="00470B50" w:rsidRDefault="00F044D1" w:rsidP="00F044D1">
      <w:pPr>
        <w:spacing w:after="0" w:line="240" w:lineRule="auto"/>
        <w:ind w:left="0" w:firstLine="709"/>
        <w:rPr>
          <w:sz w:val="28"/>
          <w:szCs w:val="28"/>
        </w:rPr>
      </w:pPr>
      <w:r w:rsidRPr="00470B50">
        <w:rPr>
          <w:sz w:val="28"/>
          <w:szCs w:val="28"/>
        </w:rPr>
        <w:t>Листы строгой отчетности (Титульный лист, Индивидуальное задание, Рабочий план, Планируемые результаты, Личная карточка инструктажа, Дневник практики, Характеристика с базы практики) могут быть заполнены, как от руки, так и в рукописном варианте (ПЕЧАТНЫМИ БУКВАМИ)</w:t>
      </w:r>
    </w:p>
    <w:p w14:paraId="68463A15" w14:textId="77777777" w:rsidR="00F044D1" w:rsidRPr="001E6CDC" w:rsidRDefault="00F044D1" w:rsidP="00F044D1">
      <w:pPr>
        <w:spacing w:line="200" w:lineRule="exact"/>
      </w:pPr>
    </w:p>
    <w:p w14:paraId="386D5BD7" w14:textId="76370EB5" w:rsidR="000915F5" w:rsidRPr="008546F0" w:rsidRDefault="000915F5" w:rsidP="008546F0">
      <w:pPr>
        <w:pStyle w:val="a3"/>
        <w:numPr>
          <w:ilvl w:val="0"/>
          <w:numId w:val="39"/>
        </w:numPr>
        <w:spacing w:after="0" w:line="240" w:lineRule="auto"/>
        <w:rPr>
          <w:b/>
          <w:sz w:val="28"/>
          <w:szCs w:val="28"/>
        </w:rPr>
      </w:pPr>
      <w:r w:rsidRPr="008546F0">
        <w:rPr>
          <w:b/>
          <w:bCs/>
          <w:sz w:val="28"/>
          <w:szCs w:val="28"/>
          <w:shd w:val="clear" w:color="auto" w:fill="FFFFFF"/>
        </w:rPr>
        <w:t>Уровни и критерии итоговой оценки результатов прохождения практики</w:t>
      </w:r>
    </w:p>
    <w:tbl>
      <w:tblPr>
        <w:tblStyle w:val="a4"/>
        <w:tblW w:w="0" w:type="auto"/>
        <w:tblInd w:w="-1026" w:type="dxa"/>
        <w:tblLayout w:type="fixed"/>
        <w:tblLook w:val="04A0" w:firstRow="1" w:lastRow="0" w:firstColumn="1" w:lastColumn="0" w:noHBand="0" w:noVBand="1"/>
      </w:tblPr>
      <w:tblGrid>
        <w:gridCol w:w="2268"/>
        <w:gridCol w:w="6691"/>
        <w:gridCol w:w="1689"/>
      </w:tblGrid>
      <w:tr w:rsidR="000915F5" w:rsidRPr="00160B43" w14:paraId="356AA1B6" w14:textId="77777777" w:rsidTr="002733AE">
        <w:tc>
          <w:tcPr>
            <w:tcW w:w="2268" w:type="dxa"/>
            <w:vAlign w:val="center"/>
          </w:tcPr>
          <w:p w14:paraId="566915A1" w14:textId="77777777" w:rsidR="000915F5" w:rsidRPr="00160B43" w:rsidRDefault="000915F5" w:rsidP="00AE1B82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160B43">
              <w:rPr>
                <w:sz w:val="24"/>
                <w:szCs w:val="24"/>
              </w:rPr>
              <w:t>Уровень освоения практики</w:t>
            </w:r>
          </w:p>
        </w:tc>
        <w:tc>
          <w:tcPr>
            <w:tcW w:w="6691" w:type="dxa"/>
            <w:vAlign w:val="center"/>
          </w:tcPr>
          <w:p w14:paraId="186FA91E" w14:textId="77777777" w:rsidR="000915F5" w:rsidRPr="00160B43" w:rsidRDefault="000915F5" w:rsidP="00160B43">
            <w:pPr>
              <w:spacing w:after="0" w:line="240" w:lineRule="auto"/>
              <w:ind w:left="0" w:firstLine="709"/>
              <w:rPr>
                <w:sz w:val="24"/>
                <w:szCs w:val="24"/>
              </w:rPr>
            </w:pPr>
            <w:r w:rsidRPr="00160B43">
              <w:rPr>
                <w:sz w:val="24"/>
                <w:szCs w:val="24"/>
              </w:rPr>
              <w:t>Критерии оценивания</w:t>
            </w:r>
          </w:p>
        </w:tc>
        <w:tc>
          <w:tcPr>
            <w:tcW w:w="1689" w:type="dxa"/>
            <w:vAlign w:val="center"/>
          </w:tcPr>
          <w:p w14:paraId="0EB79F65" w14:textId="77777777" w:rsidR="000915F5" w:rsidRPr="00160B43" w:rsidRDefault="000915F5" w:rsidP="00AE1B82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160B43">
              <w:rPr>
                <w:sz w:val="24"/>
                <w:szCs w:val="24"/>
              </w:rPr>
              <w:t>Итоговая оценка</w:t>
            </w:r>
          </w:p>
        </w:tc>
      </w:tr>
      <w:tr w:rsidR="000915F5" w:rsidRPr="00160B43" w14:paraId="567B8FDE" w14:textId="77777777" w:rsidTr="002733AE">
        <w:tc>
          <w:tcPr>
            <w:tcW w:w="2268" w:type="dxa"/>
            <w:vAlign w:val="center"/>
          </w:tcPr>
          <w:p w14:paraId="56CA898C" w14:textId="77777777" w:rsidR="000915F5" w:rsidRPr="00160B43" w:rsidRDefault="000915F5" w:rsidP="00AE1B82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160B43">
              <w:rPr>
                <w:sz w:val="24"/>
                <w:szCs w:val="24"/>
              </w:rPr>
              <w:t>Уровень 1. Недостаточный</w:t>
            </w:r>
          </w:p>
        </w:tc>
        <w:tc>
          <w:tcPr>
            <w:tcW w:w="6691" w:type="dxa"/>
          </w:tcPr>
          <w:p w14:paraId="330BB62C" w14:textId="77777777" w:rsidR="000915F5" w:rsidRPr="00160B43" w:rsidRDefault="000915F5" w:rsidP="00BA5678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160B43">
              <w:rPr>
                <w:sz w:val="24"/>
                <w:szCs w:val="24"/>
              </w:rPr>
              <w:t xml:space="preserve">Не достигнута цель, не выполнены задачи, поставленные перед обучающимся в ходе практики. Индивидуальное задание и отчет по практике выполнены с грубыми ошибками. Обучающийся владеет фрагментарными знаниями и не умеет применять их на практике. Результаты промежуточной аттестации свидетельствуют о </w:t>
            </w:r>
            <w:proofErr w:type="spellStart"/>
            <w:r w:rsidRPr="00160B43">
              <w:rPr>
                <w:sz w:val="24"/>
                <w:szCs w:val="24"/>
              </w:rPr>
              <w:t>несформированности</w:t>
            </w:r>
            <w:proofErr w:type="spellEnd"/>
            <w:r w:rsidRPr="00160B43">
              <w:rPr>
                <w:sz w:val="24"/>
                <w:szCs w:val="24"/>
              </w:rPr>
              <w:t xml:space="preserve"> у обучающегося предусмотренных программой практики компетенций. На итоговом собеседовании по вопросам промежуточной аттестации обучающийся не смог </w:t>
            </w:r>
            <w:r w:rsidRPr="00160B43">
              <w:rPr>
                <w:sz w:val="24"/>
                <w:szCs w:val="24"/>
              </w:rPr>
              <w:lastRenderedPageBreak/>
              <w:t>продемонстрировать знания значительной части программного материала.</w:t>
            </w:r>
          </w:p>
        </w:tc>
        <w:tc>
          <w:tcPr>
            <w:tcW w:w="1689" w:type="dxa"/>
          </w:tcPr>
          <w:p w14:paraId="6358888E" w14:textId="77777777" w:rsidR="000915F5" w:rsidRPr="00160B43" w:rsidRDefault="000915F5" w:rsidP="00AE1B82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160B43">
              <w:rPr>
                <w:sz w:val="24"/>
                <w:szCs w:val="24"/>
              </w:rPr>
              <w:lastRenderedPageBreak/>
              <w:t>Неудовлетворительно</w:t>
            </w:r>
          </w:p>
        </w:tc>
      </w:tr>
      <w:tr w:rsidR="000915F5" w:rsidRPr="00160B43" w14:paraId="45A2B56B" w14:textId="77777777" w:rsidTr="002733AE">
        <w:tc>
          <w:tcPr>
            <w:tcW w:w="2268" w:type="dxa"/>
            <w:vAlign w:val="center"/>
          </w:tcPr>
          <w:p w14:paraId="5D4B2125" w14:textId="77777777" w:rsidR="000915F5" w:rsidRPr="00160B43" w:rsidRDefault="000915F5" w:rsidP="00AE1B82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160B43">
              <w:rPr>
                <w:sz w:val="24"/>
                <w:szCs w:val="24"/>
              </w:rPr>
              <w:t>Уровень 2. Базовый</w:t>
            </w:r>
          </w:p>
        </w:tc>
        <w:tc>
          <w:tcPr>
            <w:tcW w:w="6691" w:type="dxa"/>
          </w:tcPr>
          <w:p w14:paraId="26437F0E" w14:textId="77777777" w:rsidR="000915F5" w:rsidRPr="00160B43" w:rsidRDefault="000915F5" w:rsidP="00BA5678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160B43">
              <w:rPr>
                <w:sz w:val="24"/>
                <w:szCs w:val="24"/>
              </w:rPr>
              <w:t>Достигнута цель практики, но не выполнены все задачи, поставленные перед обучающимся в ходе практики. Индивидуальное задание и отчет по практике выполнены не в полном объеме и имеются значительные недоработки и замечания по их выполнению. Обучающийся не показал глубоких теоретических знаний и умения применять их на практике. На итоговом собеседовании по вопросам промежуточной аттестации обучающийся показал знания только основного материала, допустил неточности при ответах на вопросы, нарушение логической последовательности в изложении программного материала.</w:t>
            </w:r>
          </w:p>
        </w:tc>
        <w:tc>
          <w:tcPr>
            <w:tcW w:w="1689" w:type="dxa"/>
          </w:tcPr>
          <w:p w14:paraId="066E042C" w14:textId="77777777" w:rsidR="000915F5" w:rsidRPr="00160B43" w:rsidRDefault="000915F5" w:rsidP="00AE1B82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160B43">
              <w:rPr>
                <w:sz w:val="24"/>
                <w:szCs w:val="24"/>
              </w:rPr>
              <w:t>Удовлетворительно</w:t>
            </w:r>
          </w:p>
        </w:tc>
      </w:tr>
      <w:tr w:rsidR="000915F5" w:rsidRPr="00160B43" w14:paraId="36CA5C97" w14:textId="77777777" w:rsidTr="002733AE">
        <w:tc>
          <w:tcPr>
            <w:tcW w:w="2268" w:type="dxa"/>
            <w:vAlign w:val="center"/>
          </w:tcPr>
          <w:p w14:paraId="0E16B4DF" w14:textId="77777777" w:rsidR="000915F5" w:rsidRPr="00160B43" w:rsidRDefault="000915F5" w:rsidP="00AE1B82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160B43">
              <w:rPr>
                <w:sz w:val="24"/>
                <w:szCs w:val="24"/>
              </w:rPr>
              <w:t>Уровень 3. Повышенный</w:t>
            </w:r>
          </w:p>
        </w:tc>
        <w:tc>
          <w:tcPr>
            <w:tcW w:w="6691" w:type="dxa"/>
          </w:tcPr>
          <w:p w14:paraId="1825912D" w14:textId="77777777" w:rsidR="000915F5" w:rsidRPr="00160B43" w:rsidRDefault="000915F5" w:rsidP="00BA5678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160B43">
              <w:rPr>
                <w:sz w:val="24"/>
                <w:szCs w:val="24"/>
              </w:rPr>
              <w:t>Достигнута цель и выполнены основные задачи, поставленные перед обучающимся в ходе практики. Индивидуальное задание и отчет по практике выполнены в полном объеме, на хорошем профессиональном уровне, но имеются небольшие недоработки и замечания по их выполнению. Обучающийся продемонстрировал достаточно полные знания теоретических вопросов и умение правильно применить их при решении практических задач. На итоговом собеседовании по вопросам промежуточной аттестации обучающийся показал твердые знания программного материала, но допустил неточности при ответе на вопросы.</w:t>
            </w:r>
          </w:p>
        </w:tc>
        <w:tc>
          <w:tcPr>
            <w:tcW w:w="1689" w:type="dxa"/>
          </w:tcPr>
          <w:p w14:paraId="743F2DBB" w14:textId="77777777" w:rsidR="000915F5" w:rsidRPr="00160B43" w:rsidRDefault="000915F5" w:rsidP="00AE1B82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160B43">
              <w:rPr>
                <w:sz w:val="24"/>
                <w:szCs w:val="24"/>
              </w:rPr>
              <w:t>Хорошо</w:t>
            </w:r>
          </w:p>
        </w:tc>
      </w:tr>
      <w:tr w:rsidR="000915F5" w:rsidRPr="00160B43" w14:paraId="27A2C4EE" w14:textId="77777777" w:rsidTr="002733AE">
        <w:tc>
          <w:tcPr>
            <w:tcW w:w="2268" w:type="dxa"/>
            <w:vAlign w:val="center"/>
          </w:tcPr>
          <w:p w14:paraId="0C4ED7DD" w14:textId="77777777" w:rsidR="000915F5" w:rsidRPr="00160B43" w:rsidRDefault="000915F5" w:rsidP="00AE1B82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160B43">
              <w:rPr>
                <w:sz w:val="24"/>
                <w:szCs w:val="24"/>
              </w:rPr>
              <w:t>Уровень 4. Продвинутый</w:t>
            </w:r>
          </w:p>
        </w:tc>
        <w:tc>
          <w:tcPr>
            <w:tcW w:w="6691" w:type="dxa"/>
          </w:tcPr>
          <w:p w14:paraId="47BBE5F1" w14:textId="77777777" w:rsidR="000915F5" w:rsidRPr="00160B43" w:rsidRDefault="000915F5" w:rsidP="00BA5678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160B43">
              <w:rPr>
                <w:sz w:val="24"/>
                <w:szCs w:val="24"/>
              </w:rPr>
              <w:t>Достигнута цель и выполнены задачи, поставленные перед обучающимся в ходе практики. Индивидуальное задание на практику выполнено в полном объеме, отчет составлен на высоком профессиональном уровне. Обучающийся продемонстрировал глубокие теоретические знания, умение правильно применить их при решении практических задач, проявил самостоятельность и творческий подход. На итоговом собеседовании по вопросам промежуточной аттестации обучающийся показал глубокие знания программного материала.</w:t>
            </w:r>
          </w:p>
        </w:tc>
        <w:tc>
          <w:tcPr>
            <w:tcW w:w="1689" w:type="dxa"/>
          </w:tcPr>
          <w:p w14:paraId="0E713249" w14:textId="77777777" w:rsidR="000915F5" w:rsidRPr="00160B43" w:rsidRDefault="000915F5" w:rsidP="00AE1B82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160B43">
              <w:rPr>
                <w:sz w:val="24"/>
                <w:szCs w:val="24"/>
              </w:rPr>
              <w:t>Отлично</w:t>
            </w:r>
          </w:p>
        </w:tc>
      </w:tr>
    </w:tbl>
    <w:p w14:paraId="2A69B0F5" w14:textId="77777777" w:rsidR="00A86FAB" w:rsidRPr="00160B43" w:rsidRDefault="00A86FAB" w:rsidP="00160B43">
      <w:pPr>
        <w:spacing w:after="0" w:line="240" w:lineRule="auto"/>
        <w:ind w:left="0" w:firstLine="709"/>
        <w:rPr>
          <w:szCs w:val="24"/>
        </w:rPr>
      </w:pPr>
    </w:p>
    <w:p w14:paraId="33B68052" w14:textId="24532767" w:rsidR="00A86FAB" w:rsidRPr="00DA5ADD" w:rsidRDefault="00A86FAB" w:rsidP="00160B43">
      <w:pPr>
        <w:spacing w:after="0" w:line="240" w:lineRule="auto"/>
        <w:ind w:left="0" w:firstLine="709"/>
        <w:rPr>
          <w:b/>
          <w:sz w:val="28"/>
          <w:szCs w:val="28"/>
        </w:rPr>
      </w:pPr>
      <w:r w:rsidRPr="00DA5ADD">
        <w:rPr>
          <w:b/>
          <w:sz w:val="28"/>
          <w:szCs w:val="28"/>
        </w:rPr>
        <w:t>1</w:t>
      </w:r>
      <w:r w:rsidR="008546F0" w:rsidRPr="00DA5ADD">
        <w:rPr>
          <w:b/>
          <w:sz w:val="28"/>
          <w:szCs w:val="28"/>
        </w:rPr>
        <w:t>0</w:t>
      </w:r>
      <w:r w:rsidRPr="00DA5ADD">
        <w:rPr>
          <w:b/>
          <w:sz w:val="28"/>
          <w:szCs w:val="28"/>
        </w:rPr>
        <w:t>. Список литературы</w:t>
      </w:r>
    </w:p>
    <w:p w14:paraId="3F54C385" w14:textId="77777777" w:rsidR="00A86FAB" w:rsidRPr="00DA5ADD" w:rsidRDefault="00A86FAB" w:rsidP="00160B43">
      <w:pPr>
        <w:spacing w:after="0" w:line="240" w:lineRule="auto"/>
        <w:ind w:left="0" w:firstLine="709"/>
        <w:rPr>
          <w:b/>
          <w:sz w:val="28"/>
          <w:szCs w:val="28"/>
        </w:rPr>
      </w:pPr>
      <w:r w:rsidRPr="00DA5ADD">
        <w:rPr>
          <w:b/>
          <w:sz w:val="28"/>
          <w:szCs w:val="28"/>
        </w:rPr>
        <w:t>Основная литература</w:t>
      </w:r>
    </w:p>
    <w:p w14:paraId="31DDA381" w14:textId="66FF1029" w:rsidR="00A86FAB" w:rsidRPr="00DA5ADD" w:rsidRDefault="00A86FAB" w:rsidP="00160B43">
      <w:pPr>
        <w:spacing w:after="0" w:line="240" w:lineRule="auto"/>
        <w:ind w:left="0" w:firstLine="709"/>
        <w:rPr>
          <w:sz w:val="28"/>
          <w:szCs w:val="28"/>
        </w:rPr>
      </w:pPr>
      <w:r w:rsidRPr="00DA5ADD">
        <w:rPr>
          <w:sz w:val="28"/>
          <w:szCs w:val="28"/>
        </w:rPr>
        <w:t>1. Волков А. М. Административное право России: учебник - М.: Проспект, 20</w:t>
      </w:r>
      <w:r w:rsidR="00CB2045">
        <w:rPr>
          <w:sz w:val="28"/>
          <w:szCs w:val="28"/>
        </w:rPr>
        <w:t>20</w:t>
      </w:r>
      <w:r w:rsidRPr="00DA5ADD">
        <w:rPr>
          <w:sz w:val="28"/>
          <w:szCs w:val="28"/>
        </w:rPr>
        <w:t>.</w:t>
      </w:r>
    </w:p>
    <w:p w14:paraId="3E064937" w14:textId="13AD2947" w:rsidR="00CB2045" w:rsidRPr="00CB2045" w:rsidRDefault="00A86FAB" w:rsidP="00160B43">
      <w:pPr>
        <w:spacing w:after="0" w:line="240" w:lineRule="auto"/>
        <w:ind w:left="0" w:firstLine="709"/>
        <w:rPr>
          <w:color w:val="auto"/>
          <w:sz w:val="28"/>
          <w:szCs w:val="28"/>
        </w:rPr>
      </w:pPr>
      <w:r w:rsidRPr="00DA5ADD">
        <w:rPr>
          <w:sz w:val="28"/>
          <w:szCs w:val="28"/>
        </w:rPr>
        <w:t xml:space="preserve">2. </w:t>
      </w:r>
      <w:hyperlink r:id="rId13" w:tgtFrame="_blank" w:history="1">
        <w:r w:rsidR="00CB2045" w:rsidRPr="00CB2045">
          <w:rPr>
            <w:bCs/>
            <w:color w:val="auto"/>
            <w:sz w:val="28"/>
            <w:szCs w:val="28"/>
            <w:shd w:val="clear" w:color="auto" w:fill="FFFFFF"/>
          </w:rPr>
          <w:t>Производственная практика: преддипломная практика</w:t>
        </w:r>
      </w:hyperlink>
      <w:r w:rsidR="00CB2045" w:rsidRPr="00CB2045">
        <w:rPr>
          <w:color w:val="auto"/>
          <w:sz w:val="28"/>
          <w:szCs w:val="28"/>
          <w:shd w:val="clear" w:color="auto" w:fill="FFFFFF"/>
        </w:rPr>
        <w:t xml:space="preserve">, сост. </w:t>
      </w:r>
      <w:proofErr w:type="spellStart"/>
      <w:r w:rsidR="00CB2045" w:rsidRPr="00CB2045">
        <w:rPr>
          <w:color w:val="auto"/>
          <w:sz w:val="28"/>
          <w:szCs w:val="28"/>
          <w:shd w:val="clear" w:color="auto" w:fill="FFFFFF"/>
        </w:rPr>
        <w:t>Мокропуло</w:t>
      </w:r>
      <w:proofErr w:type="spellEnd"/>
      <w:r w:rsidR="00CB2045" w:rsidRPr="00CB2045">
        <w:rPr>
          <w:color w:val="auto"/>
          <w:sz w:val="28"/>
          <w:szCs w:val="28"/>
          <w:shd w:val="clear" w:color="auto" w:fill="FFFFFF"/>
        </w:rPr>
        <w:t xml:space="preserve"> А.А., Строгонова Е.И, Ермоленко О.М., Кушу С.О., </w:t>
      </w:r>
      <w:proofErr w:type="spellStart"/>
      <w:r w:rsidR="00CB2045" w:rsidRPr="00CB2045">
        <w:rPr>
          <w:color w:val="auto"/>
          <w:sz w:val="28"/>
          <w:szCs w:val="28"/>
          <w:shd w:val="clear" w:color="auto" w:fill="FFFFFF"/>
        </w:rPr>
        <w:t>Землякова</w:t>
      </w:r>
      <w:proofErr w:type="spellEnd"/>
      <w:r w:rsidR="00CB2045" w:rsidRPr="00CB2045">
        <w:rPr>
          <w:color w:val="auto"/>
          <w:sz w:val="28"/>
          <w:szCs w:val="28"/>
          <w:shd w:val="clear" w:color="auto" w:fill="FFFFFF"/>
        </w:rPr>
        <w:t xml:space="preserve"> А.В, Белоусова А.А., «Южный институт менеджмента, Ай Пи Эр Медиа», 2018</w:t>
      </w:r>
      <w:r w:rsidR="00CB2045">
        <w:rPr>
          <w:color w:val="auto"/>
          <w:sz w:val="28"/>
          <w:szCs w:val="28"/>
          <w:shd w:val="clear" w:color="auto" w:fill="FFFFFF"/>
        </w:rPr>
        <w:t>.</w:t>
      </w:r>
    </w:p>
    <w:p w14:paraId="427E0567" w14:textId="6FF37746" w:rsidR="00CB2045" w:rsidRDefault="00CB2045" w:rsidP="00160B43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3. Соловых С.М., Ткаченко Е.В. Административное судопроизводство в арбитражных судах. М.: Ай Пи Эр Медиа, 2020.</w:t>
      </w:r>
    </w:p>
    <w:p w14:paraId="04C4D59D" w14:textId="77777777" w:rsidR="00A86FAB" w:rsidRPr="00DA5ADD" w:rsidRDefault="00A86FAB" w:rsidP="00160B43">
      <w:pPr>
        <w:spacing w:after="0" w:line="240" w:lineRule="auto"/>
        <w:ind w:left="0" w:firstLine="709"/>
        <w:rPr>
          <w:b/>
          <w:sz w:val="28"/>
          <w:szCs w:val="28"/>
        </w:rPr>
      </w:pPr>
      <w:r w:rsidRPr="00DA5ADD">
        <w:rPr>
          <w:b/>
          <w:sz w:val="28"/>
          <w:szCs w:val="28"/>
        </w:rPr>
        <w:t>Дополнительная литература</w:t>
      </w:r>
    </w:p>
    <w:p w14:paraId="0E439C1D" w14:textId="38DD968A" w:rsidR="00A86FAB" w:rsidRPr="00DA5ADD" w:rsidRDefault="00CB2045" w:rsidP="00160B43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A86FAB" w:rsidRPr="00DA5ADD">
        <w:rPr>
          <w:sz w:val="28"/>
          <w:szCs w:val="28"/>
        </w:rPr>
        <w:t>. Агапов А.Б. Административная ответственность: учебник. – М.</w:t>
      </w:r>
      <w:r>
        <w:rPr>
          <w:sz w:val="28"/>
          <w:szCs w:val="28"/>
        </w:rPr>
        <w:t>,</w:t>
      </w:r>
      <w:r w:rsidR="00A86FAB" w:rsidRPr="00DA5ADD">
        <w:rPr>
          <w:sz w:val="28"/>
          <w:szCs w:val="28"/>
        </w:rPr>
        <w:t xml:space="preserve"> 2016.</w:t>
      </w:r>
    </w:p>
    <w:p w14:paraId="52C8C13A" w14:textId="0099EB6D" w:rsidR="00A86FAB" w:rsidRPr="00DA5ADD" w:rsidRDefault="00CB2045" w:rsidP="00160B43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A86FAB" w:rsidRPr="00DA5ADD">
        <w:rPr>
          <w:sz w:val="28"/>
          <w:szCs w:val="28"/>
        </w:rPr>
        <w:t xml:space="preserve">. Административное право: учебник / Б. В. </w:t>
      </w:r>
      <w:proofErr w:type="spellStart"/>
      <w:r w:rsidR="00A86FAB" w:rsidRPr="00DA5ADD">
        <w:rPr>
          <w:sz w:val="28"/>
          <w:szCs w:val="28"/>
        </w:rPr>
        <w:t>Россинский</w:t>
      </w:r>
      <w:proofErr w:type="spellEnd"/>
      <w:r w:rsidR="00A86FAB" w:rsidRPr="00DA5ADD">
        <w:rPr>
          <w:sz w:val="28"/>
          <w:szCs w:val="28"/>
        </w:rPr>
        <w:t xml:space="preserve">, Ю. Н. </w:t>
      </w:r>
      <w:proofErr w:type="spellStart"/>
      <w:r w:rsidR="00A86FAB" w:rsidRPr="00DA5ADD">
        <w:rPr>
          <w:sz w:val="28"/>
          <w:szCs w:val="28"/>
        </w:rPr>
        <w:t>Старилов</w:t>
      </w:r>
      <w:proofErr w:type="spellEnd"/>
      <w:r w:rsidR="00A86FAB" w:rsidRPr="00DA5ADD">
        <w:rPr>
          <w:sz w:val="28"/>
          <w:szCs w:val="28"/>
        </w:rPr>
        <w:t>. М.: Норма, 2016.</w:t>
      </w:r>
    </w:p>
    <w:p w14:paraId="27FEB49A" w14:textId="25B31D44" w:rsidR="00A86FAB" w:rsidRPr="00DA5ADD" w:rsidRDefault="00CB2045" w:rsidP="00160B43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A86FAB" w:rsidRPr="00DA5ADD">
        <w:rPr>
          <w:sz w:val="28"/>
          <w:szCs w:val="28"/>
        </w:rPr>
        <w:t xml:space="preserve">. Актуальные проблемы административного права: учебник / </w:t>
      </w:r>
      <w:proofErr w:type="spellStart"/>
      <w:r w:rsidR="00A86FAB" w:rsidRPr="00DA5ADD">
        <w:rPr>
          <w:sz w:val="28"/>
          <w:szCs w:val="28"/>
        </w:rPr>
        <w:t>Костенников</w:t>
      </w:r>
      <w:proofErr w:type="spellEnd"/>
      <w:r w:rsidR="00A86FAB" w:rsidRPr="00DA5ADD">
        <w:rPr>
          <w:sz w:val="28"/>
          <w:szCs w:val="28"/>
        </w:rPr>
        <w:t xml:space="preserve"> М. В., Куракин А. В., Кононов А. М., Кононов П. И., М.: ЮНИТИ-ДАНА, 201</w:t>
      </w:r>
      <w:r w:rsidR="002733AE">
        <w:rPr>
          <w:sz w:val="28"/>
          <w:szCs w:val="28"/>
        </w:rPr>
        <w:t>7</w:t>
      </w:r>
      <w:r w:rsidR="00A86FAB" w:rsidRPr="00DA5ADD">
        <w:rPr>
          <w:sz w:val="28"/>
          <w:szCs w:val="28"/>
        </w:rPr>
        <w:t>.</w:t>
      </w:r>
    </w:p>
    <w:p w14:paraId="223B2811" w14:textId="7179B64D" w:rsidR="00A86FAB" w:rsidRPr="00DA5ADD" w:rsidRDefault="00A86FAB" w:rsidP="00160B43">
      <w:pPr>
        <w:spacing w:after="0" w:line="240" w:lineRule="auto"/>
        <w:ind w:left="0" w:firstLine="709"/>
        <w:rPr>
          <w:sz w:val="28"/>
          <w:szCs w:val="28"/>
        </w:rPr>
      </w:pPr>
      <w:r w:rsidRPr="00DA5ADD">
        <w:rPr>
          <w:sz w:val="28"/>
          <w:szCs w:val="28"/>
        </w:rPr>
        <w:t xml:space="preserve">4. </w:t>
      </w:r>
      <w:proofErr w:type="spellStart"/>
      <w:r w:rsidRPr="00DA5ADD">
        <w:rPr>
          <w:sz w:val="28"/>
          <w:szCs w:val="28"/>
        </w:rPr>
        <w:t>Мигачев</w:t>
      </w:r>
      <w:proofErr w:type="spellEnd"/>
      <w:r w:rsidRPr="00DA5ADD">
        <w:rPr>
          <w:sz w:val="28"/>
          <w:szCs w:val="28"/>
        </w:rPr>
        <w:t xml:space="preserve"> Ю. И., Попов Л. Л., Тихомиров С. В. Административное право Российской Федерации / под ред. Л. Л. Попова. М.: </w:t>
      </w:r>
      <w:proofErr w:type="spellStart"/>
      <w:r w:rsidRPr="00DA5ADD">
        <w:rPr>
          <w:sz w:val="28"/>
          <w:szCs w:val="28"/>
        </w:rPr>
        <w:t>Юрайт</w:t>
      </w:r>
      <w:proofErr w:type="spellEnd"/>
      <w:r w:rsidRPr="00DA5ADD">
        <w:rPr>
          <w:sz w:val="28"/>
          <w:szCs w:val="28"/>
        </w:rPr>
        <w:t>, 201</w:t>
      </w:r>
      <w:r w:rsidR="00CB2045">
        <w:rPr>
          <w:sz w:val="28"/>
          <w:szCs w:val="28"/>
        </w:rPr>
        <w:t>9</w:t>
      </w:r>
      <w:r w:rsidRPr="00DA5ADD">
        <w:rPr>
          <w:sz w:val="28"/>
          <w:szCs w:val="28"/>
        </w:rPr>
        <w:t>. 447 с.</w:t>
      </w:r>
    </w:p>
    <w:p w14:paraId="5B9689B7" w14:textId="2532FE57" w:rsidR="00A86FAB" w:rsidRPr="00DA5ADD" w:rsidRDefault="00CB2045" w:rsidP="00160B43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A86FAB" w:rsidRPr="00DA5ADD">
        <w:rPr>
          <w:sz w:val="28"/>
          <w:szCs w:val="28"/>
        </w:rPr>
        <w:t xml:space="preserve">. Волков А.М., </w:t>
      </w:r>
      <w:proofErr w:type="spellStart"/>
      <w:r w:rsidR="00A86FAB" w:rsidRPr="00DA5ADD">
        <w:rPr>
          <w:sz w:val="28"/>
          <w:szCs w:val="28"/>
        </w:rPr>
        <w:t>Лютягина</w:t>
      </w:r>
      <w:proofErr w:type="spellEnd"/>
      <w:r w:rsidR="00A86FAB" w:rsidRPr="00DA5ADD">
        <w:rPr>
          <w:sz w:val="28"/>
          <w:szCs w:val="28"/>
        </w:rPr>
        <w:t xml:space="preserve"> Е.А. Правовое положение органов публичной администрации. Анализ видов и форм их деятельности // Правовая инициатива № 1. 201</w:t>
      </w:r>
      <w:r>
        <w:rPr>
          <w:sz w:val="28"/>
          <w:szCs w:val="28"/>
        </w:rPr>
        <w:t>9</w:t>
      </w:r>
      <w:r w:rsidR="00A86FAB" w:rsidRPr="00DA5ADD">
        <w:rPr>
          <w:sz w:val="28"/>
          <w:szCs w:val="28"/>
        </w:rPr>
        <w:t>.</w:t>
      </w:r>
    </w:p>
    <w:p w14:paraId="392E0A1F" w14:textId="37B14B0B" w:rsidR="00A86FAB" w:rsidRPr="00DA5ADD" w:rsidRDefault="00CB2045" w:rsidP="00160B43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A86FAB" w:rsidRPr="00DA5ADD">
        <w:rPr>
          <w:sz w:val="28"/>
          <w:szCs w:val="28"/>
        </w:rPr>
        <w:t>. Князева И.Н. Процессуальное положение должностного лица как участника производства по делу об административном правонарушении в суде общей юрисдикции // Админис</w:t>
      </w:r>
      <w:r w:rsidR="002733AE">
        <w:rPr>
          <w:sz w:val="28"/>
          <w:szCs w:val="28"/>
        </w:rPr>
        <w:t>тративное право и процесс. – М.,</w:t>
      </w:r>
      <w:r w:rsidR="00A86FAB" w:rsidRPr="00DA5ADD">
        <w:rPr>
          <w:sz w:val="28"/>
          <w:szCs w:val="28"/>
        </w:rPr>
        <w:t xml:space="preserve"> 201</w:t>
      </w:r>
      <w:r w:rsidR="002733AE">
        <w:rPr>
          <w:sz w:val="28"/>
          <w:szCs w:val="28"/>
        </w:rPr>
        <w:t>7</w:t>
      </w:r>
      <w:r w:rsidR="00A86FAB" w:rsidRPr="00DA5ADD">
        <w:rPr>
          <w:sz w:val="28"/>
          <w:szCs w:val="28"/>
        </w:rPr>
        <w:t>. № 1. – С. 51-53.</w:t>
      </w:r>
    </w:p>
    <w:p w14:paraId="36471C88" w14:textId="547902BD" w:rsidR="00A86FAB" w:rsidRPr="00DA5ADD" w:rsidRDefault="00CB2045" w:rsidP="00160B43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7</w:t>
      </w:r>
      <w:r w:rsidR="00A86FAB" w:rsidRPr="00DA5ADD">
        <w:rPr>
          <w:sz w:val="28"/>
          <w:szCs w:val="28"/>
        </w:rPr>
        <w:t xml:space="preserve">. "Кодекс Российской Федерации об административных правонарушениях. Главы 24 - 32. Постатейный научно-практический комментарий" (под общ. ред. Б.В. </w:t>
      </w:r>
      <w:proofErr w:type="spellStart"/>
      <w:r w:rsidR="00A86FAB" w:rsidRPr="00DA5ADD">
        <w:rPr>
          <w:sz w:val="28"/>
          <w:szCs w:val="28"/>
        </w:rPr>
        <w:t>Россинского</w:t>
      </w:r>
      <w:proofErr w:type="spellEnd"/>
      <w:r w:rsidR="00A86FAB" w:rsidRPr="00DA5ADD">
        <w:rPr>
          <w:sz w:val="28"/>
          <w:szCs w:val="28"/>
        </w:rPr>
        <w:t>). "Редакция "Российской газеты", 20</w:t>
      </w:r>
      <w:r>
        <w:rPr>
          <w:sz w:val="28"/>
          <w:szCs w:val="28"/>
        </w:rPr>
        <w:t>20</w:t>
      </w:r>
      <w:r w:rsidR="00A86FAB" w:rsidRPr="00DA5ADD">
        <w:rPr>
          <w:sz w:val="28"/>
          <w:szCs w:val="28"/>
        </w:rPr>
        <w:t>.</w:t>
      </w:r>
    </w:p>
    <w:p w14:paraId="5A3A9A5D" w14:textId="6735E6E2" w:rsidR="00A86FAB" w:rsidRPr="00DA5ADD" w:rsidRDefault="00CB2045" w:rsidP="00160B43">
      <w:pPr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8</w:t>
      </w:r>
      <w:r w:rsidR="00A86FAB" w:rsidRPr="00DA5ADD">
        <w:rPr>
          <w:sz w:val="28"/>
          <w:szCs w:val="28"/>
        </w:rPr>
        <w:t>. Панова И.В. Внесудебный и досудебный порядок рассмотрения административных дел // Вестник ВАС РФ. 201</w:t>
      </w:r>
      <w:r>
        <w:rPr>
          <w:sz w:val="28"/>
          <w:szCs w:val="28"/>
        </w:rPr>
        <w:t>9</w:t>
      </w:r>
      <w:r w:rsidR="00A86FAB" w:rsidRPr="00DA5ADD">
        <w:rPr>
          <w:sz w:val="28"/>
          <w:szCs w:val="28"/>
        </w:rPr>
        <w:t>. N 7. С. 126 - 161.</w:t>
      </w:r>
    </w:p>
    <w:p w14:paraId="372DA007" w14:textId="77777777" w:rsidR="00160B43" w:rsidRPr="00DA5ADD" w:rsidRDefault="00160B43" w:rsidP="00160B43">
      <w:pPr>
        <w:spacing w:after="0" w:line="240" w:lineRule="auto"/>
        <w:ind w:left="0" w:firstLine="709"/>
        <w:rPr>
          <w:sz w:val="28"/>
          <w:szCs w:val="28"/>
        </w:rPr>
      </w:pPr>
      <w:r w:rsidRPr="00DA5ADD">
        <w:rPr>
          <w:sz w:val="28"/>
          <w:szCs w:val="28"/>
        </w:rPr>
        <w:t>Программное обеспечение и Интернет-ресурсы</w:t>
      </w:r>
    </w:p>
    <w:p w14:paraId="6C61064E" w14:textId="4EA96112" w:rsidR="00160B43" w:rsidRPr="00DA5ADD" w:rsidRDefault="00160B43" w:rsidP="00160B43">
      <w:pPr>
        <w:spacing w:after="0" w:line="240" w:lineRule="auto"/>
        <w:ind w:left="0" w:firstLine="709"/>
        <w:rPr>
          <w:sz w:val="28"/>
          <w:szCs w:val="28"/>
        </w:rPr>
      </w:pPr>
      <w:r w:rsidRPr="00DA5ADD">
        <w:rPr>
          <w:sz w:val="28"/>
          <w:szCs w:val="28"/>
        </w:rPr>
        <w:t>1. Интернет-сайт Президента РФ: http://news.kremlin.ru.</w:t>
      </w:r>
    </w:p>
    <w:p w14:paraId="613BCF67" w14:textId="09AC334A" w:rsidR="00160B43" w:rsidRPr="00DA5ADD" w:rsidRDefault="00160B43" w:rsidP="00160B43">
      <w:pPr>
        <w:spacing w:after="0" w:line="240" w:lineRule="auto"/>
        <w:ind w:left="0" w:firstLine="709"/>
        <w:rPr>
          <w:sz w:val="28"/>
          <w:szCs w:val="28"/>
        </w:rPr>
      </w:pPr>
      <w:r w:rsidRPr="00DA5ADD">
        <w:rPr>
          <w:sz w:val="28"/>
          <w:szCs w:val="28"/>
        </w:rPr>
        <w:t>2. Интернет-сайт Правительства РФ: http://правительство.рф/</w:t>
      </w:r>
    </w:p>
    <w:p w14:paraId="0F34876E" w14:textId="5316762A" w:rsidR="00160B43" w:rsidRPr="00DA5ADD" w:rsidRDefault="00160B43" w:rsidP="00160B43">
      <w:pPr>
        <w:spacing w:after="0" w:line="240" w:lineRule="auto"/>
        <w:ind w:left="0" w:firstLine="709"/>
        <w:rPr>
          <w:sz w:val="28"/>
          <w:szCs w:val="28"/>
        </w:rPr>
      </w:pPr>
      <w:r w:rsidRPr="00DA5ADD">
        <w:rPr>
          <w:sz w:val="28"/>
          <w:szCs w:val="28"/>
        </w:rPr>
        <w:t>3. Интернет-сайт Федеральной налоговая службы: http://www.nalog.ru.</w:t>
      </w:r>
    </w:p>
    <w:p w14:paraId="6D3C5269" w14:textId="28121BEA" w:rsidR="00160B43" w:rsidRPr="00DA5ADD" w:rsidRDefault="009C0D57" w:rsidP="00160B43">
      <w:pPr>
        <w:spacing w:after="0" w:line="240" w:lineRule="auto"/>
        <w:ind w:left="0" w:firstLine="709"/>
        <w:rPr>
          <w:sz w:val="28"/>
          <w:szCs w:val="28"/>
        </w:rPr>
      </w:pPr>
      <w:r w:rsidRPr="009C0D57">
        <w:rPr>
          <w:sz w:val="28"/>
          <w:szCs w:val="28"/>
        </w:rPr>
        <w:t>4</w:t>
      </w:r>
      <w:r w:rsidR="00160B43" w:rsidRPr="00DA5ADD">
        <w:rPr>
          <w:sz w:val="28"/>
          <w:szCs w:val="28"/>
        </w:rPr>
        <w:t>. Интернет-сайт Министерства финансов РФ: http://www.minfin.ru/.</w:t>
      </w:r>
    </w:p>
    <w:p w14:paraId="3E3282FA" w14:textId="5BF31732" w:rsidR="00160B43" w:rsidRPr="00DA5ADD" w:rsidRDefault="009C0D57" w:rsidP="00160B43">
      <w:pPr>
        <w:spacing w:after="0" w:line="240" w:lineRule="auto"/>
        <w:ind w:left="0" w:firstLine="709"/>
        <w:rPr>
          <w:sz w:val="28"/>
          <w:szCs w:val="28"/>
        </w:rPr>
      </w:pPr>
      <w:r w:rsidRPr="009C0D57">
        <w:rPr>
          <w:sz w:val="28"/>
          <w:szCs w:val="28"/>
        </w:rPr>
        <w:t>5</w:t>
      </w:r>
      <w:r w:rsidR="00160B43" w:rsidRPr="00DA5ADD">
        <w:rPr>
          <w:sz w:val="28"/>
          <w:szCs w:val="28"/>
        </w:rPr>
        <w:t>. Интернет-сайт серверов органов власти РФ: http://www.gov.ru/</w:t>
      </w:r>
    </w:p>
    <w:p w14:paraId="32D77BF9" w14:textId="28E72264" w:rsidR="00160B43" w:rsidRPr="00DA5ADD" w:rsidRDefault="009C0D57" w:rsidP="00160B43">
      <w:pPr>
        <w:spacing w:after="0" w:line="240" w:lineRule="auto"/>
        <w:ind w:left="0" w:firstLine="709"/>
        <w:rPr>
          <w:sz w:val="28"/>
          <w:szCs w:val="28"/>
        </w:rPr>
      </w:pPr>
      <w:r w:rsidRPr="009C0D57">
        <w:rPr>
          <w:sz w:val="28"/>
          <w:szCs w:val="28"/>
        </w:rPr>
        <w:t>6</w:t>
      </w:r>
      <w:r w:rsidR="00160B43" w:rsidRPr="00DA5ADD">
        <w:rPr>
          <w:sz w:val="28"/>
          <w:szCs w:val="28"/>
        </w:rPr>
        <w:t>. Интернет-сайт Банк Росси (ЦБ): http://www.cbr.ru</w:t>
      </w:r>
    </w:p>
    <w:p w14:paraId="0FBBE06B" w14:textId="77777777" w:rsidR="00160B43" w:rsidRPr="00DA5ADD" w:rsidRDefault="00160B43" w:rsidP="00160B43">
      <w:pPr>
        <w:spacing w:after="0" w:line="240" w:lineRule="auto"/>
        <w:ind w:left="0" w:firstLine="709"/>
        <w:rPr>
          <w:sz w:val="28"/>
          <w:szCs w:val="28"/>
        </w:rPr>
      </w:pPr>
      <w:r w:rsidRPr="00DA5ADD">
        <w:rPr>
          <w:sz w:val="28"/>
          <w:szCs w:val="28"/>
        </w:rPr>
        <w:t>Базы данных, информационно-справочные и поисковые системы</w:t>
      </w:r>
    </w:p>
    <w:p w14:paraId="359D1DFF" w14:textId="77777777" w:rsidR="00160B43" w:rsidRPr="00DA5ADD" w:rsidRDefault="00160B43" w:rsidP="00160B43">
      <w:pPr>
        <w:spacing w:after="0" w:line="240" w:lineRule="auto"/>
        <w:ind w:left="0" w:firstLine="709"/>
        <w:rPr>
          <w:sz w:val="28"/>
          <w:szCs w:val="28"/>
        </w:rPr>
      </w:pPr>
      <w:r w:rsidRPr="00DA5ADD">
        <w:rPr>
          <w:sz w:val="28"/>
          <w:szCs w:val="28"/>
        </w:rPr>
        <w:t>1. Государственная система правовой информации. Официальный интернет-портал правовой информации http://www.pravo.gov.ru/.</w:t>
      </w:r>
    </w:p>
    <w:p w14:paraId="67949128" w14:textId="77777777" w:rsidR="00160B43" w:rsidRPr="00DA5ADD" w:rsidRDefault="00160B43" w:rsidP="00160B43">
      <w:pPr>
        <w:spacing w:after="0" w:line="240" w:lineRule="auto"/>
        <w:ind w:left="0" w:firstLine="709"/>
        <w:rPr>
          <w:sz w:val="28"/>
          <w:szCs w:val="28"/>
        </w:rPr>
      </w:pPr>
      <w:r w:rsidRPr="00DA5ADD">
        <w:rPr>
          <w:sz w:val="28"/>
          <w:szCs w:val="28"/>
        </w:rPr>
        <w:t>2. Справочная правовая система Консультант Плюс» www.consultant.ru.</w:t>
      </w:r>
    </w:p>
    <w:p w14:paraId="49919D59" w14:textId="77777777" w:rsidR="00160B43" w:rsidRPr="00DA5ADD" w:rsidRDefault="00160B43" w:rsidP="00160B43">
      <w:pPr>
        <w:spacing w:after="0" w:line="240" w:lineRule="auto"/>
        <w:ind w:left="0" w:firstLine="709"/>
        <w:rPr>
          <w:sz w:val="28"/>
          <w:szCs w:val="28"/>
        </w:rPr>
      </w:pPr>
      <w:r w:rsidRPr="00DA5ADD">
        <w:rPr>
          <w:sz w:val="28"/>
          <w:szCs w:val="28"/>
        </w:rPr>
        <w:t>3. Справочная правовая система «Гарант».</w:t>
      </w:r>
    </w:p>
    <w:p w14:paraId="724E35CC" w14:textId="77777777" w:rsidR="00A86FAB" w:rsidRPr="00DA5ADD" w:rsidRDefault="00A86FAB" w:rsidP="00160B43">
      <w:pPr>
        <w:spacing w:after="0" w:line="240" w:lineRule="auto"/>
        <w:ind w:left="0" w:firstLine="709"/>
        <w:jc w:val="left"/>
        <w:rPr>
          <w:sz w:val="28"/>
          <w:szCs w:val="28"/>
        </w:rPr>
      </w:pPr>
    </w:p>
    <w:p w14:paraId="356E7035" w14:textId="77777777" w:rsidR="00D07A30" w:rsidRDefault="00D07A30" w:rsidP="00D07A30">
      <w:pPr>
        <w:jc w:val="center"/>
        <w:rPr>
          <w:szCs w:val="24"/>
          <w:highlight w:val="yellow"/>
        </w:rPr>
      </w:pPr>
    </w:p>
    <w:p w14:paraId="68D36D27" w14:textId="77777777" w:rsidR="00D07A30" w:rsidRDefault="00D07A30" w:rsidP="00D07A30">
      <w:pPr>
        <w:jc w:val="center"/>
        <w:rPr>
          <w:szCs w:val="24"/>
          <w:highlight w:val="yellow"/>
        </w:rPr>
      </w:pPr>
    </w:p>
    <w:p w14:paraId="120F7173" w14:textId="77777777" w:rsidR="00D07A30" w:rsidRDefault="00D07A30" w:rsidP="00D07A30">
      <w:pPr>
        <w:jc w:val="center"/>
        <w:rPr>
          <w:szCs w:val="24"/>
          <w:highlight w:val="yellow"/>
        </w:rPr>
      </w:pPr>
    </w:p>
    <w:p w14:paraId="757FFB0D" w14:textId="77777777" w:rsidR="00D07A30" w:rsidRDefault="00D07A30" w:rsidP="00D07A30">
      <w:pPr>
        <w:jc w:val="center"/>
        <w:rPr>
          <w:szCs w:val="24"/>
          <w:highlight w:val="yellow"/>
        </w:rPr>
      </w:pPr>
    </w:p>
    <w:p w14:paraId="49CF1D5B" w14:textId="77777777" w:rsidR="00D07A30" w:rsidRDefault="00D07A30" w:rsidP="00D07A30">
      <w:pPr>
        <w:jc w:val="center"/>
        <w:rPr>
          <w:szCs w:val="24"/>
          <w:highlight w:val="yellow"/>
        </w:rPr>
      </w:pPr>
    </w:p>
    <w:p w14:paraId="29A5FACF" w14:textId="77777777" w:rsidR="00D07A30" w:rsidRDefault="00D07A30" w:rsidP="00D07A30">
      <w:pPr>
        <w:jc w:val="center"/>
        <w:rPr>
          <w:szCs w:val="24"/>
          <w:highlight w:val="yellow"/>
        </w:rPr>
      </w:pPr>
    </w:p>
    <w:p w14:paraId="5F93AD5D" w14:textId="77777777" w:rsidR="00D07A30" w:rsidRDefault="00D07A30" w:rsidP="00D07A30">
      <w:pPr>
        <w:jc w:val="center"/>
        <w:rPr>
          <w:szCs w:val="24"/>
          <w:highlight w:val="yellow"/>
        </w:rPr>
      </w:pPr>
    </w:p>
    <w:p w14:paraId="3F6EC4A4" w14:textId="77777777" w:rsidR="00D07A30" w:rsidRDefault="00D07A30" w:rsidP="00D07A30">
      <w:pPr>
        <w:jc w:val="center"/>
        <w:rPr>
          <w:szCs w:val="24"/>
          <w:highlight w:val="yellow"/>
        </w:rPr>
      </w:pPr>
    </w:p>
    <w:p w14:paraId="177AAB16" w14:textId="77777777" w:rsidR="00D07A30" w:rsidRDefault="00D07A30" w:rsidP="00D07A30">
      <w:pPr>
        <w:jc w:val="center"/>
        <w:rPr>
          <w:szCs w:val="24"/>
          <w:highlight w:val="yellow"/>
        </w:rPr>
      </w:pPr>
    </w:p>
    <w:p w14:paraId="580226DC" w14:textId="77777777" w:rsidR="00D07A30" w:rsidRDefault="00D07A30" w:rsidP="00D07A30">
      <w:pPr>
        <w:jc w:val="center"/>
        <w:rPr>
          <w:szCs w:val="24"/>
          <w:highlight w:val="yellow"/>
        </w:rPr>
      </w:pPr>
    </w:p>
    <w:p w14:paraId="6599A4C7" w14:textId="77777777" w:rsidR="00D07A30" w:rsidRDefault="00D07A30" w:rsidP="00D07A30">
      <w:pPr>
        <w:jc w:val="center"/>
        <w:rPr>
          <w:szCs w:val="24"/>
          <w:highlight w:val="yellow"/>
        </w:rPr>
      </w:pPr>
    </w:p>
    <w:p w14:paraId="525364D9" w14:textId="77777777" w:rsidR="00D07A30" w:rsidRDefault="00D07A30" w:rsidP="00D07A30">
      <w:pPr>
        <w:jc w:val="center"/>
        <w:rPr>
          <w:szCs w:val="24"/>
          <w:highlight w:val="yellow"/>
        </w:rPr>
      </w:pPr>
    </w:p>
    <w:p w14:paraId="2E3C71F2" w14:textId="77777777" w:rsidR="00D07A30" w:rsidRPr="00395491" w:rsidRDefault="00D07A30" w:rsidP="00D07A30">
      <w:pPr>
        <w:jc w:val="center"/>
        <w:rPr>
          <w:szCs w:val="24"/>
        </w:rPr>
      </w:pPr>
      <w:r w:rsidRPr="00395491">
        <w:rPr>
          <w:szCs w:val="24"/>
          <w:highlight w:val="yellow"/>
        </w:rPr>
        <w:t>Типовое задание, которое может быть скорректировано в зависимости от места прохождения практики</w:t>
      </w:r>
      <w:r w:rsidRPr="00395491">
        <w:rPr>
          <w:szCs w:val="24"/>
        </w:rPr>
        <w:t xml:space="preserve"> </w:t>
      </w:r>
    </w:p>
    <w:p w14:paraId="5FEC1C5D" w14:textId="77777777" w:rsidR="00D07A30" w:rsidRPr="00395491" w:rsidRDefault="00D07A30" w:rsidP="00D07A30">
      <w:pPr>
        <w:jc w:val="right"/>
      </w:pPr>
    </w:p>
    <w:tbl>
      <w:tblPr>
        <w:tblW w:w="9639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0"/>
        <w:gridCol w:w="481"/>
        <w:gridCol w:w="76"/>
        <w:gridCol w:w="1852"/>
        <w:gridCol w:w="964"/>
        <w:gridCol w:w="964"/>
        <w:gridCol w:w="964"/>
        <w:gridCol w:w="964"/>
        <w:gridCol w:w="964"/>
        <w:gridCol w:w="965"/>
        <w:gridCol w:w="965"/>
      </w:tblGrid>
      <w:tr w:rsidR="00D07A30" w:rsidRPr="00395491" w14:paraId="5FF1FFD9" w14:textId="77777777" w:rsidTr="00D07A30">
        <w:trPr>
          <w:jc w:val="center"/>
        </w:trPr>
        <w:tc>
          <w:tcPr>
            <w:tcW w:w="961" w:type="dxa"/>
            <w:gridSpan w:val="2"/>
            <w:shd w:val="clear" w:color="auto" w:fill="auto"/>
            <w:vAlign w:val="center"/>
          </w:tcPr>
          <w:p w14:paraId="0009189F" w14:textId="77777777" w:rsidR="00D07A30" w:rsidRPr="00395491" w:rsidRDefault="00D07A30" w:rsidP="00D07A30">
            <w:pPr>
              <w:jc w:val="center"/>
            </w:pPr>
            <w:r w:rsidRPr="00395491">
              <w:rPr>
                <w:i/>
                <w:szCs w:val="24"/>
              </w:rPr>
              <w:lastRenderedPageBreak/>
              <w:br w:type="page"/>
            </w:r>
          </w:p>
        </w:tc>
        <w:tc>
          <w:tcPr>
            <w:tcW w:w="7713" w:type="dxa"/>
            <w:gridSpan w:val="8"/>
            <w:shd w:val="clear" w:color="auto" w:fill="auto"/>
          </w:tcPr>
          <w:p w14:paraId="78023066" w14:textId="77777777" w:rsidR="00D07A30" w:rsidRPr="00395491" w:rsidRDefault="00D07A30" w:rsidP="00D07A30">
            <w:pPr>
              <w:jc w:val="center"/>
              <w:rPr>
                <w:szCs w:val="24"/>
              </w:rPr>
            </w:pPr>
            <w:r w:rsidRPr="00395491">
              <w:rPr>
                <w:b/>
                <w:bCs/>
                <w:sz w:val="26"/>
                <w:szCs w:val="26"/>
              </w:rPr>
              <w:t>Аккредитованное образовательное частное учреждение</w:t>
            </w:r>
          </w:p>
          <w:p w14:paraId="0707B272" w14:textId="77777777" w:rsidR="00D07A30" w:rsidRPr="00395491" w:rsidRDefault="00D07A30" w:rsidP="00D07A30">
            <w:pPr>
              <w:jc w:val="center"/>
            </w:pPr>
            <w:r w:rsidRPr="00395491">
              <w:rPr>
                <w:b/>
                <w:bCs/>
                <w:sz w:val="26"/>
                <w:szCs w:val="26"/>
              </w:rPr>
              <w:t>высшего образования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4D556434" w14:textId="77777777" w:rsidR="00D07A30" w:rsidRPr="00395491" w:rsidRDefault="00D07A30" w:rsidP="00D07A30">
            <w:pPr>
              <w:jc w:val="center"/>
            </w:pPr>
          </w:p>
        </w:tc>
      </w:tr>
      <w:tr w:rsidR="00D07A30" w:rsidRPr="00395491" w14:paraId="4283887F" w14:textId="77777777" w:rsidTr="00D07A30">
        <w:trPr>
          <w:jc w:val="center"/>
        </w:trPr>
        <w:tc>
          <w:tcPr>
            <w:tcW w:w="961" w:type="dxa"/>
            <w:gridSpan w:val="2"/>
            <w:shd w:val="clear" w:color="auto" w:fill="auto"/>
            <w:vAlign w:val="center"/>
          </w:tcPr>
          <w:p w14:paraId="61F10351" w14:textId="77777777" w:rsidR="00D07A30" w:rsidRPr="00395491" w:rsidRDefault="00D07A30" w:rsidP="00D07A30">
            <w:pPr>
              <w:jc w:val="center"/>
            </w:pPr>
          </w:p>
        </w:tc>
        <w:tc>
          <w:tcPr>
            <w:tcW w:w="7713" w:type="dxa"/>
            <w:gridSpan w:val="8"/>
            <w:shd w:val="clear" w:color="auto" w:fill="auto"/>
          </w:tcPr>
          <w:p w14:paraId="7619324F" w14:textId="77777777" w:rsidR="00D07A30" w:rsidRPr="00395491" w:rsidRDefault="00D07A30" w:rsidP="00D07A30">
            <w:pPr>
              <w:jc w:val="center"/>
            </w:pPr>
            <w:r w:rsidRPr="00395491">
              <w:rPr>
                <w:b/>
                <w:bCs/>
                <w:sz w:val="26"/>
                <w:szCs w:val="26"/>
              </w:rPr>
              <w:t>«Московский финансово-юридический университет МФЮА»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3FABF284" w14:textId="77777777" w:rsidR="00D07A30" w:rsidRPr="00395491" w:rsidRDefault="00D07A30" w:rsidP="00D07A30">
            <w:pPr>
              <w:jc w:val="center"/>
            </w:pPr>
          </w:p>
        </w:tc>
      </w:tr>
      <w:tr w:rsidR="00D07A30" w:rsidRPr="00395491" w14:paraId="46326EBB" w14:textId="77777777" w:rsidTr="00D54A97">
        <w:trPr>
          <w:jc w:val="center"/>
        </w:trPr>
        <w:tc>
          <w:tcPr>
            <w:tcW w:w="961" w:type="dxa"/>
            <w:gridSpan w:val="2"/>
            <w:shd w:val="clear" w:color="auto" w:fill="auto"/>
            <w:vAlign w:val="center"/>
          </w:tcPr>
          <w:p w14:paraId="4B18421C" w14:textId="77777777" w:rsidR="00D07A30" w:rsidRPr="00395491" w:rsidRDefault="00D07A30" w:rsidP="00D07A30">
            <w:pPr>
              <w:jc w:val="center"/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7CACFB11" w14:textId="77777777" w:rsidR="00D07A30" w:rsidRPr="00395491" w:rsidRDefault="00D07A30" w:rsidP="00D07A30">
            <w:pPr>
              <w:jc w:val="center"/>
            </w:pPr>
          </w:p>
        </w:tc>
        <w:tc>
          <w:tcPr>
            <w:tcW w:w="1852" w:type="dxa"/>
            <w:shd w:val="clear" w:color="auto" w:fill="auto"/>
            <w:vAlign w:val="center"/>
          </w:tcPr>
          <w:p w14:paraId="1328C5A5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1E331832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2933F40E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49269846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68AC9171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3F5477FD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268BF9E1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62FE05D4" w14:textId="77777777" w:rsidR="00D07A30" w:rsidRPr="00395491" w:rsidRDefault="00D07A30" w:rsidP="00D07A30">
            <w:pPr>
              <w:jc w:val="center"/>
            </w:pPr>
          </w:p>
        </w:tc>
      </w:tr>
      <w:tr w:rsidR="00D07A30" w:rsidRPr="00395491" w14:paraId="5A780C34" w14:textId="77777777" w:rsidTr="00D54A97">
        <w:trPr>
          <w:jc w:val="center"/>
        </w:trPr>
        <w:tc>
          <w:tcPr>
            <w:tcW w:w="961" w:type="dxa"/>
            <w:gridSpan w:val="2"/>
            <w:shd w:val="clear" w:color="auto" w:fill="auto"/>
            <w:vAlign w:val="center"/>
          </w:tcPr>
          <w:p w14:paraId="17CED82C" w14:textId="77777777" w:rsidR="00D07A30" w:rsidRPr="00395491" w:rsidRDefault="00D07A30" w:rsidP="00D07A30">
            <w:pPr>
              <w:jc w:val="center"/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7547DA76" w14:textId="77777777" w:rsidR="00D07A30" w:rsidRPr="00395491" w:rsidRDefault="00D07A30" w:rsidP="00D07A30">
            <w:pPr>
              <w:jc w:val="center"/>
            </w:pPr>
          </w:p>
        </w:tc>
        <w:tc>
          <w:tcPr>
            <w:tcW w:w="6672" w:type="dxa"/>
            <w:gridSpan w:val="6"/>
            <w:shd w:val="clear" w:color="auto" w:fill="auto"/>
            <w:vAlign w:val="center"/>
          </w:tcPr>
          <w:p w14:paraId="6094CFD6" w14:textId="77777777" w:rsidR="00D07A30" w:rsidRPr="00395491" w:rsidRDefault="00D07A30" w:rsidP="00D07A30">
            <w:pPr>
              <w:jc w:val="center"/>
            </w:pPr>
            <w:r w:rsidRPr="00395491">
              <w:rPr>
                <w:b/>
                <w:bCs/>
                <w:spacing w:val="4"/>
                <w:szCs w:val="24"/>
              </w:rPr>
              <w:t>ИНДИВИДУАЛЬНОЕ ЗАДАНИЕ НА ПРАКТИКУ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47F61F08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48114B06" w14:textId="77777777" w:rsidR="00D07A30" w:rsidRPr="00395491" w:rsidRDefault="00D07A30" w:rsidP="00D07A30">
            <w:pPr>
              <w:jc w:val="center"/>
            </w:pPr>
          </w:p>
        </w:tc>
      </w:tr>
      <w:tr w:rsidR="00D07A30" w:rsidRPr="00395491" w14:paraId="2376458F" w14:textId="77777777" w:rsidTr="00D07A30">
        <w:trPr>
          <w:jc w:val="center"/>
        </w:trPr>
        <w:tc>
          <w:tcPr>
            <w:tcW w:w="9639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791DBA" w14:textId="77777777" w:rsidR="00D07A30" w:rsidRPr="00395491" w:rsidRDefault="00D07A30" w:rsidP="00D07A30">
            <w:pPr>
              <w:jc w:val="center"/>
            </w:pPr>
          </w:p>
        </w:tc>
      </w:tr>
      <w:tr w:rsidR="00D07A30" w:rsidRPr="00395491" w14:paraId="2D9A95B9" w14:textId="77777777" w:rsidTr="00D07A30">
        <w:trPr>
          <w:jc w:val="center"/>
        </w:trPr>
        <w:tc>
          <w:tcPr>
            <w:tcW w:w="9639" w:type="dxa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574263" w14:textId="77777777" w:rsidR="00D07A30" w:rsidRPr="00395491" w:rsidRDefault="00D07A30" w:rsidP="00D07A30">
            <w:pPr>
              <w:jc w:val="center"/>
              <w:rPr>
                <w:i/>
                <w:sz w:val="18"/>
                <w:szCs w:val="18"/>
              </w:rPr>
            </w:pPr>
            <w:r w:rsidRPr="00395491">
              <w:rPr>
                <w:i/>
                <w:sz w:val="18"/>
                <w:szCs w:val="18"/>
              </w:rPr>
              <w:t>(Имя Отчество Фамилия обучающегося)</w:t>
            </w:r>
          </w:p>
        </w:tc>
      </w:tr>
      <w:tr w:rsidR="00D07A30" w:rsidRPr="00395491" w14:paraId="541AA718" w14:textId="77777777" w:rsidTr="00D54A97">
        <w:trPr>
          <w:jc w:val="center"/>
        </w:trPr>
        <w:tc>
          <w:tcPr>
            <w:tcW w:w="961" w:type="dxa"/>
            <w:gridSpan w:val="2"/>
            <w:shd w:val="clear" w:color="auto" w:fill="auto"/>
            <w:vAlign w:val="center"/>
          </w:tcPr>
          <w:p w14:paraId="1E6EB82B" w14:textId="77777777" w:rsidR="00D07A30" w:rsidRPr="00395491" w:rsidRDefault="00D07A30" w:rsidP="00D07A30">
            <w:pPr>
              <w:jc w:val="center"/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189C1AEC" w14:textId="77777777" w:rsidR="00D07A30" w:rsidRPr="00395491" w:rsidRDefault="00D07A30" w:rsidP="00D07A30">
            <w:pPr>
              <w:jc w:val="center"/>
            </w:pPr>
          </w:p>
        </w:tc>
        <w:tc>
          <w:tcPr>
            <w:tcW w:w="1852" w:type="dxa"/>
            <w:shd w:val="clear" w:color="auto" w:fill="auto"/>
            <w:vAlign w:val="center"/>
          </w:tcPr>
          <w:p w14:paraId="37C18648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16495AFD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173465CB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5031D3F8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229DA5EA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14F2CD2A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41B57EDA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6AD04CAE" w14:textId="77777777" w:rsidR="00D07A30" w:rsidRPr="00395491" w:rsidRDefault="00D07A30" w:rsidP="00D07A30">
            <w:pPr>
              <w:jc w:val="center"/>
            </w:pPr>
          </w:p>
        </w:tc>
      </w:tr>
      <w:tr w:rsidR="00D07A30" w:rsidRPr="00395491" w14:paraId="3933C847" w14:textId="77777777" w:rsidTr="00D07A30">
        <w:trPr>
          <w:jc w:val="center"/>
        </w:trPr>
        <w:tc>
          <w:tcPr>
            <w:tcW w:w="480" w:type="dxa"/>
            <w:shd w:val="clear" w:color="auto" w:fill="auto"/>
            <w:vAlign w:val="center"/>
          </w:tcPr>
          <w:p w14:paraId="1D89358A" w14:textId="77777777" w:rsidR="00D07A30" w:rsidRPr="00395491" w:rsidRDefault="00D07A30" w:rsidP="00D07A30">
            <w:pPr>
              <w:rPr>
                <w:b/>
              </w:rPr>
            </w:pPr>
            <w:r w:rsidRPr="00395491">
              <w:rPr>
                <w:b/>
              </w:rPr>
              <w:t>1.</w:t>
            </w:r>
          </w:p>
        </w:tc>
        <w:tc>
          <w:tcPr>
            <w:tcW w:w="481" w:type="dxa"/>
            <w:shd w:val="clear" w:color="auto" w:fill="auto"/>
            <w:vAlign w:val="center"/>
          </w:tcPr>
          <w:p w14:paraId="33D79F3D" w14:textId="77777777" w:rsidR="00D07A30" w:rsidRPr="00395491" w:rsidRDefault="00D07A30" w:rsidP="00D07A30">
            <w:pPr>
              <w:jc w:val="center"/>
            </w:pPr>
          </w:p>
        </w:tc>
        <w:tc>
          <w:tcPr>
            <w:tcW w:w="8678" w:type="dxa"/>
            <w:gridSpan w:val="9"/>
            <w:shd w:val="clear" w:color="auto" w:fill="auto"/>
            <w:vAlign w:val="center"/>
          </w:tcPr>
          <w:p w14:paraId="7204B229" w14:textId="77777777" w:rsidR="00D07A30" w:rsidRPr="00395491" w:rsidRDefault="00D07A30" w:rsidP="00D07A30">
            <w:r w:rsidRPr="00395491">
              <w:rPr>
                <w:b/>
                <w:szCs w:val="24"/>
              </w:rPr>
              <w:t>Целевая установка на практику</w:t>
            </w:r>
          </w:p>
        </w:tc>
      </w:tr>
      <w:tr w:rsidR="00D07A30" w:rsidRPr="00395491" w14:paraId="7BED8188" w14:textId="77777777" w:rsidTr="00D54A97">
        <w:trPr>
          <w:jc w:val="center"/>
        </w:trPr>
        <w:tc>
          <w:tcPr>
            <w:tcW w:w="480" w:type="dxa"/>
            <w:shd w:val="clear" w:color="auto" w:fill="auto"/>
            <w:vAlign w:val="center"/>
          </w:tcPr>
          <w:p w14:paraId="12972F87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4D06F874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1F764CA4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52" w:type="dxa"/>
            <w:shd w:val="clear" w:color="auto" w:fill="auto"/>
            <w:vAlign w:val="center"/>
          </w:tcPr>
          <w:p w14:paraId="1866E288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3E0D42AA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1DC343A2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67066974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7C086B8B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6A129C9E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670F539B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520744F6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</w:tr>
      <w:tr w:rsidR="00D07A30" w:rsidRPr="00395491" w14:paraId="0CF30345" w14:textId="77777777" w:rsidTr="00D07A30">
        <w:trPr>
          <w:jc w:val="center"/>
        </w:trPr>
        <w:tc>
          <w:tcPr>
            <w:tcW w:w="480" w:type="dxa"/>
            <w:shd w:val="clear" w:color="auto" w:fill="auto"/>
            <w:vAlign w:val="center"/>
          </w:tcPr>
          <w:p w14:paraId="618F3B63" w14:textId="77777777" w:rsidR="00D07A30" w:rsidRPr="00395491" w:rsidRDefault="00D07A30" w:rsidP="00D07A30">
            <w:pPr>
              <w:rPr>
                <w:b/>
              </w:rPr>
            </w:pPr>
            <w:r w:rsidRPr="00395491">
              <w:rPr>
                <w:b/>
              </w:rPr>
              <w:t>1.1.</w:t>
            </w:r>
          </w:p>
        </w:tc>
        <w:tc>
          <w:tcPr>
            <w:tcW w:w="481" w:type="dxa"/>
            <w:shd w:val="clear" w:color="auto" w:fill="auto"/>
            <w:vAlign w:val="center"/>
          </w:tcPr>
          <w:p w14:paraId="4EE61DE7" w14:textId="77777777" w:rsidR="00D07A30" w:rsidRPr="00395491" w:rsidRDefault="00D07A30" w:rsidP="00D07A30">
            <w:pPr>
              <w:jc w:val="center"/>
            </w:pPr>
          </w:p>
        </w:tc>
        <w:tc>
          <w:tcPr>
            <w:tcW w:w="8678" w:type="dxa"/>
            <w:gridSpan w:val="9"/>
            <w:shd w:val="clear" w:color="auto" w:fill="auto"/>
            <w:vAlign w:val="center"/>
          </w:tcPr>
          <w:p w14:paraId="6D16180F" w14:textId="7E24A2BD" w:rsidR="00D07A30" w:rsidRPr="004508CF" w:rsidRDefault="00D07A30" w:rsidP="00D07A30">
            <w:pPr>
              <w:ind w:left="0" w:firstLine="0"/>
            </w:pPr>
            <w:r>
              <w:t xml:space="preserve">- </w:t>
            </w:r>
            <w:r w:rsidRPr="004508CF">
              <w:t>участвовать в проведении экспертизы документов, представленных юридическими и физическими лицами в целях получения консультации;</w:t>
            </w:r>
          </w:p>
          <w:p w14:paraId="03A5DBEF" w14:textId="77777777" w:rsidR="00D07A30" w:rsidRPr="00395491" w:rsidRDefault="00D07A30" w:rsidP="00D07A30">
            <w:pPr>
              <w:rPr>
                <w:szCs w:val="24"/>
              </w:rPr>
            </w:pPr>
          </w:p>
        </w:tc>
      </w:tr>
      <w:tr w:rsidR="00D07A30" w:rsidRPr="00395491" w14:paraId="026B7151" w14:textId="77777777" w:rsidTr="00D07A30">
        <w:trPr>
          <w:jc w:val="center"/>
        </w:trPr>
        <w:tc>
          <w:tcPr>
            <w:tcW w:w="480" w:type="dxa"/>
            <w:shd w:val="clear" w:color="auto" w:fill="auto"/>
            <w:vAlign w:val="center"/>
          </w:tcPr>
          <w:p w14:paraId="61D11E52" w14:textId="77777777" w:rsidR="00D07A30" w:rsidRPr="00395491" w:rsidRDefault="00D07A30" w:rsidP="00D07A30">
            <w:pPr>
              <w:rPr>
                <w:b/>
              </w:rPr>
            </w:pPr>
            <w:r w:rsidRPr="00395491">
              <w:rPr>
                <w:b/>
              </w:rPr>
              <w:t>1.2.</w:t>
            </w:r>
          </w:p>
        </w:tc>
        <w:tc>
          <w:tcPr>
            <w:tcW w:w="481" w:type="dxa"/>
            <w:shd w:val="clear" w:color="auto" w:fill="auto"/>
            <w:vAlign w:val="center"/>
          </w:tcPr>
          <w:p w14:paraId="2E8508BB" w14:textId="77777777" w:rsidR="00D07A30" w:rsidRPr="00395491" w:rsidRDefault="00D07A30" w:rsidP="00D07A30">
            <w:pPr>
              <w:jc w:val="center"/>
            </w:pPr>
          </w:p>
        </w:tc>
        <w:tc>
          <w:tcPr>
            <w:tcW w:w="8678" w:type="dxa"/>
            <w:gridSpan w:val="9"/>
            <w:shd w:val="clear" w:color="auto" w:fill="auto"/>
            <w:vAlign w:val="center"/>
          </w:tcPr>
          <w:p w14:paraId="40ACB8B6" w14:textId="5E84364D" w:rsidR="00D07A30" w:rsidRPr="00C90978" w:rsidRDefault="00D07A30" w:rsidP="00D07A30">
            <w:pPr>
              <w:ind w:left="0" w:firstLine="0"/>
            </w:pPr>
            <w:r>
              <w:t xml:space="preserve">- </w:t>
            </w:r>
            <w:r w:rsidRPr="00C90978">
              <w:t xml:space="preserve">составить проект жалобы по поводу незаконного и необоснованного лишения права; </w:t>
            </w:r>
          </w:p>
          <w:p w14:paraId="3D370299" w14:textId="77777777" w:rsidR="00D07A30" w:rsidRPr="00395491" w:rsidRDefault="00D07A30" w:rsidP="00D07A30">
            <w:pPr>
              <w:rPr>
                <w:szCs w:val="24"/>
              </w:rPr>
            </w:pPr>
          </w:p>
        </w:tc>
      </w:tr>
      <w:tr w:rsidR="00D07A30" w:rsidRPr="00395491" w14:paraId="502B4B6E" w14:textId="77777777" w:rsidTr="00D07A30">
        <w:trPr>
          <w:jc w:val="center"/>
        </w:trPr>
        <w:tc>
          <w:tcPr>
            <w:tcW w:w="480" w:type="dxa"/>
            <w:shd w:val="clear" w:color="auto" w:fill="auto"/>
            <w:vAlign w:val="center"/>
          </w:tcPr>
          <w:p w14:paraId="6EE6D9B5" w14:textId="77777777" w:rsidR="00D07A30" w:rsidRPr="00395491" w:rsidRDefault="00D07A30" w:rsidP="00D07A30">
            <w:pPr>
              <w:rPr>
                <w:b/>
              </w:rPr>
            </w:pPr>
            <w:r w:rsidRPr="00395491">
              <w:rPr>
                <w:b/>
              </w:rPr>
              <w:t>1.3.</w:t>
            </w:r>
          </w:p>
        </w:tc>
        <w:tc>
          <w:tcPr>
            <w:tcW w:w="481" w:type="dxa"/>
            <w:shd w:val="clear" w:color="auto" w:fill="auto"/>
            <w:vAlign w:val="center"/>
          </w:tcPr>
          <w:p w14:paraId="293AF82F" w14:textId="77777777" w:rsidR="00D07A30" w:rsidRPr="00395491" w:rsidRDefault="00D07A30" w:rsidP="00D07A30">
            <w:pPr>
              <w:jc w:val="center"/>
            </w:pPr>
          </w:p>
        </w:tc>
        <w:tc>
          <w:tcPr>
            <w:tcW w:w="8678" w:type="dxa"/>
            <w:gridSpan w:val="9"/>
            <w:shd w:val="clear" w:color="auto" w:fill="auto"/>
            <w:vAlign w:val="center"/>
          </w:tcPr>
          <w:p w14:paraId="564FDE31" w14:textId="11241BBD" w:rsidR="00D07A30" w:rsidRPr="00C90978" w:rsidRDefault="00D07A30" w:rsidP="00D07A30">
            <w:pPr>
              <w:ind w:left="0" w:firstLine="0"/>
            </w:pPr>
            <w:r>
              <w:t xml:space="preserve">- </w:t>
            </w:r>
            <w:r w:rsidRPr="00C90978">
              <w:t xml:space="preserve">присутствовать со своим непосредственным руководителем практики при проведении консультаций; </w:t>
            </w:r>
          </w:p>
          <w:p w14:paraId="510BE3B4" w14:textId="77777777" w:rsidR="00D07A30" w:rsidRPr="00395491" w:rsidRDefault="00D07A30" w:rsidP="00D07A30">
            <w:pPr>
              <w:rPr>
                <w:szCs w:val="24"/>
              </w:rPr>
            </w:pPr>
          </w:p>
        </w:tc>
      </w:tr>
      <w:tr w:rsidR="00D07A30" w:rsidRPr="00395491" w14:paraId="55713021" w14:textId="77777777" w:rsidTr="00D07A30">
        <w:trPr>
          <w:jc w:val="center"/>
        </w:trPr>
        <w:tc>
          <w:tcPr>
            <w:tcW w:w="480" w:type="dxa"/>
            <w:shd w:val="clear" w:color="auto" w:fill="auto"/>
            <w:vAlign w:val="center"/>
          </w:tcPr>
          <w:p w14:paraId="27F9890A" w14:textId="77777777" w:rsidR="00D07A30" w:rsidRPr="00395491" w:rsidRDefault="00D07A30" w:rsidP="00D07A30">
            <w:pPr>
              <w:rPr>
                <w:b/>
              </w:rPr>
            </w:pPr>
            <w:r w:rsidRPr="00395491">
              <w:rPr>
                <w:b/>
              </w:rPr>
              <w:t>1.4.</w:t>
            </w:r>
          </w:p>
        </w:tc>
        <w:tc>
          <w:tcPr>
            <w:tcW w:w="481" w:type="dxa"/>
            <w:shd w:val="clear" w:color="auto" w:fill="auto"/>
            <w:vAlign w:val="center"/>
          </w:tcPr>
          <w:p w14:paraId="2B0B0273" w14:textId="77777777" w:rsidR="00D07A30" w:rsidRPr="00395491" w:rsidRDefault="00D07A30" w:rsidP="00D07A30">
            <w:pPr>
              <w:jc w:val="center"/>
            </w:pPr>
          </w:p>
        </w:tc>
        <w:tc>
          <w:tcPr>
            <w:tcW w:w="8678" w:type="dxa"/>
            <w:gridSpan w:val="9"/>
            <w:shd w:val="clear" w:color="auto" w:fill="auto"/>
            <w:vAlign w:val="center"/>
          </w:tcPr>
          <w:p w14:paraId="6069C9FF" w14:textId="175F9734" w:rsidR="00D07A30" w:rsidRPr="00C90978" w:rsidRDefault="00D07A30" w:rsidP="00D07A30">
            <w:pPr>
              <w:ind w:left="0" w:firstLine="0"/>
            </w:pPr>
            <w:r>
              <w:t xml:space="preserve">- </w:t>
            </w:r>
            <w:r w:rsidR="00CB2045">
              <w:t>з</w:t>
            </w:r>
            <w:r w:rsidRPr="00C90978">
              <w:t xml:space="preserve">накомиться по поручению руководителя практики с административными делами, в рассмотрении которых участвует представитель, присутствовать </w:t>
            </w:r>
            <w:proofErr w:type="gramStart"/>
            <w:r w:rsidRPr="00C90978">
              <w:t>на  судебных</w:t>
            </w:r>
            <w:proofErr w:type="gramEnd"/>
            <w:r w:rsidRPr="00C90978">
              <w:t xml:space="preserve"> заседаниях;</w:t>
            </w:r>
          </w:p>
          <w:p w14:paraId="55771BC5" w14:textId="77777777" w:rsidR="00D07A30" w:rsidRPr="00395491" w:rsidRDefault="00D07A30" w:rsidP="00D07A30">
            <w:pPr>
              <w:pStyle w:val="12"/>
              <w:jc w:val="both"/>
              <w:rPr>
                <w:sz w:val="24"/>
                <w:szCs w:val="24"/>
              </w:rPr>
            </w:pPr>
          </w:p>
        </w:tc>
      </w:tr>
      <w:tr w:rsidR="00D07A30" w:rsidRPr="00395491" w14:paraId="09184E23" w14:textId="77777777" w:rsidTr="00D07A30">
        <w:trPr>
          <w:jc w:val="center"/>
        </w:trPr>
        <w:tc>
          <w:tcPr>
            <w:tcW w:w="480" w:type="dxa"/>
            <w:shd w:val="clear" w:color="auto" w:fill="auto"/>
            <w:vAlign w:val="center"/>
          </w:tcPr>
          <w:p w14:paraId="72503A7A" w14:textId="77777777" w:rsidR="00D07A30" w:rsidRPr="00395491" w:rsidRDefault="00D07A30" w:rsidP="00D07A30">
            <w:pPr>
              <w:rPr>
                <w:b/>
              </w:rPr>
            </w:pPr>
            <w:r w:rsidRPr="00395491">
              <w:rPr>
                <w:b/>
              </w:rPr>
              <w:t>1.5.</w:t>
            </w:r>
          </w:p>
        </w:tc>
        <w:tc>
          <w:tcPr>
            <w:tcW w:w="481" w:type="dxa"/>
            <w:shd w:val="clear" w:color="auto" w:fill="auto"/>
            <w:vAlign w:val="center"/>
          </w:tcPr>
          <w:p w14:paraId="0AE04805" w14:textId="77777777" w:rsidR="00D07A30" w:rsidRPr="00395491" w:rsidRDefault="00D07A30" w:rsidP="00D07A30">
            <w:pPr>
              <w:jc w:val="center"/>
            </w:pPr>
          </w:p>
        </w:tc>
        <w:tc>
          <w:tcPr>
            <w:tcW w:w="8678" w:type="dxa"/>
            <w:gridSpan w:val="9"/>
            <w:shd w:val="clear" w:color="auto" w:fill="auto"/>
            <w:vAlign w:val="center"/>
          </w:tcPr>
          <w:p w14:paraId="5937984B" w14:textId="55CBA75B" w:rsidR="00D07A30" w:rsidRPr="00C90978" w:rsidRDefault="00D07A30" w:rsidP="00D07A30">
            <w:pPr>
              <w:ind w:left="0" w:firstLine="0"/>
            </w:pPr>
            <w:r>
              <w:t xml:space="preserve">- </w:t>
            </w:r>
            <w:r w:rsidRPr="00C90978">
              <w:t>проанализировать практику применения правовых и процессуальных норм, регулирующих оказание юридической помощи населению;</w:t>
            </w:r>
          </w:p>
          <w:p w14:paraId="44DA6317" w14:textId="77777777" w:rsidR="00D07A30" w:rsidRPr="00395491" w:rsidRDefault="00D07A30" w:rsidP="00D07A30">
            <w:pPr>
              <w:rPr>
                <w:szCs w:val="24"/>
              </w:rPr>
            </w:pPr>
          </w:p>
        </w:tc>
      </w:tr>
      <w:tr w:rsidR="00D07A30" w:rsidRPr="00395491" w14:paraId="42790AA2" w14:textId="77777777" w:rsidTr="00D07A30">
        <w:trPr>
          <w:jc w:val="center"/>
        </w:trPr>
        <w:tc>
          <w:tcPr>
            <w:tcW w:w="480" w:type="dxa"/>
            <w:shd w:val="clear" w:color="auto" w:fill="auto"/>
            <w:vAlign w:val="center"/>
          </w:tcPr>
          <w:p w14:paraId="047A53F5" w14:textId="77777777" w:rsidR="00D07A30" w:rsidRPr="00395491" w:rsidRDefault="00D07A30" w:rsidP="00D07A30">
            <w:pPr>
              <w:rPr>
                <w:b/>
              </w:rPr>
            </w:pPr>
            <w:r w:rsidRPr="00395491">
              <w:rPr>
                <w:b/>
              </w:rPr>
              <w:t>1.6.</w:t>
            </w:r>
          </w:p>
        </w:tc>
        <w:tc>
          <w:tcPr>
            <w:tcW w:w="481" w:type="dxa"/>
            <w:shd w:val="clear" w:color="auto" w:fill="auto"/>
            <w:vAlign w:val="center"/>
          </w:tcPr>
          <w:p w14:paraId="63F39D2B" w14:textId="77777777" w:rsidR="00D07A30" w:rsidRPr="00395491" w:rsidRDefault="00D07A30" w:rsidP="00D07A30">
            <w:pPr>
              <w:jc w:val="center"/>
            </w:pPr>
          </w:p>
        </w:tc>
        <w:tc>
          <w:tcPr>
            <w:tcW w:w="8678" w:type="dxa"/>
            <w:gridSpan w:val="9"/>
            <w:shd w:val="clear" w:color="auto" w:fill="auto"/>
            <w:vAlign w:val="center"/>
          </w:tcPr>
          <w:p w14:paraId="13E1592F" w14:textId="00E02AD3" w:rsidR="00D07A30" w:rsidRPr="00C90978" w:rsidRDefault="00D07A30" w:rsidP="00D07A30">
            <w:pPr>
              <w:ind w:left="0" w:firstLine="0"/>
            </w:pPr>
            <w:r>
              <w:t xml:space="preserve">- </w:t>
            </w:r>
            <w:r w:rsidRPr="00C90978">
              <w:t xml:space="preserve">изучить и проанализировать мнение </w:t>
            </w:r>
            <w:proofErr w:type="spellStart"/>
            <w:r w:rsidRPr="00C90978">
              <w:t>правоприменителя</w:t>
            </w:r>
            <w:proofErr w:type="spellEnd"/>
            <w:r w:rsidRPr="00C90978">
              <w:t xml:space="preserve"> по проблемным вопросам защиты прав граждан и организаций.</w:t>
            </w:r>
          </w:p>
          <w:p w14:paraId="47271C64" w14:textId="77777777" w:rsidR="00D07A30" w:rsidRPr="00395491" w:rsidRDefault="00D07A30" w:rsidP="00D07A30">
            <w:pPr>
              <w:rPr>
                <w:szCs w:val="24"/>
              </w:rPr>
            </w:pPr>
          </w:p>
        </w:tc>
      </w:tr>
      <w:tr w:rsidR="00D07A30" w:rsidRPr="00395491" w14:paraId="4DF56F6B" w14:textId="77777777" w:rsidTr="00D54A97">
        <w:trPr>
          <w:jc w:val="center"/>
        </w:trPr>
        <w:tc>
          <w:tcPr>
            <w:tcW w:w="480" w:type="dxa"/>
            <w:shd w:val="clear" w:color="auto" w:fill="auto"/>
            <w:vAlign w:val="center"/>
          </w:tcPr>
          <w:p w14:paraId="3899CEAE" w14:textId="77777777" w:rsidR="00D07A30" w:rsidRPr="00395491" w:rsidRDefault="00D07A30" w:rsidP="00D07A30">
            <w:pPr>
              <w:rPr>
                <w:b/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7F9ABD47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6E5C455A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52" w:type="dxa"/>
            <w:shd w:val="clear" w:color="auto" w:fill="auto"/>
            <w:vAlign w:val="center"/>
          </w:tcPr>
          <w:p w14:paraId="64DD7193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1E5AF330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223049A9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3186AE57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16DB0032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6AA347AB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15014C3B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6DD6367E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</w:tr>
      <w:tr w:rsidR="00D07A30" w:rsidRPr="00395491" w14:paraId="463E13BB" w14:textId="77777777" w:rsidTr="00D07A30">
        <w:trPr>
          <w:jc w:val="center"/>
        </w:trPr>
        <w:tc>
          <w:tcPr>
            <w:tcW w:w="480" w:type="dxa"/>
            <w:shd w:val="clear" w:color="auto" w:fill="auto"/>
            <w:vAlign w:val="center"/>
          </w:tcPr>
          <w:p w14:paraId="5BC02839" w14:textId="77777777" w:rsidR="00D07A30" w:rsidRPr="00395491" w:rsidRDefault="00D07A30" w:rsidP="00D07A30">
            <w:pPr>
              <w:rPr>
                <w:b/>
              </w:rPr>
            </w:pPr>
            <w:r w:rsidRPr="00395491">
              <w:rPr>
                <w:b/>
              </w:rPr>
              <w:t>2.</w:t>
            </w:r>
          </w:p>
        </w:tc>
        <w:tc>
          <w:tcPr>
            <w:tcW w:w="481" w:type="dxa"/>
            <w:shd w:val="clear" w:color="auto" w:fill="auto"/>
            <w:vAlign w:val="center"/>
          </w:tcPr>
          <w:p w14:paraId="75D3F011" w14:textId="77777777" w:rsidR="00D07A30" w:rsidRPr="00395491" w:rsidRDefault="00D07A30" w:rsidP="00D07A30">
            <w:pPr>
              <w:jc w:val="center"/>
            </w:pPr>
          </w:p>
        </w:tc>
        <w:tc>
          <w:tcPr>
            <w:tcW w:w="8678" w:type="dxa"/>
            <w:gridSpan w:val="9"/>
            <w:shd w:val="clear" w:color="auto" w:fill="auto"/>
            <w:vAlign w:val="center"/>
          </w:tcPr>
          <w:p w14:paraId="5EADA274" w14:textId="77777777" w:rsidR="00D07A30" w:rsidRPr="00395491" w:rsidRDefault="00D07A30" w:rsidP="00D07A30">
            <w:pPr>
              <w:ind w:left="0" w:firstLine="0"/>
            </w:pPr>
            <w:r w:rsidRPr="00395491">
              <w:rPr>
                <w:b/>
                <w:szCs w:val="24"/>
              </w:rPr>
              <w:t>Место практики</w:t>
            </w:r>
            <w:r>
              <w:rPr>
                <w:b/>
                <w:szCs w:val="24"/>
              </w:rPr>
              <w:t xml:space="preserve"> </w:t>
            </w:r>
          </w:p>
        </w:tc>
      </w:tr>
      <w:tr w:rsidR="00D07A30" w:rsidRPr="00395491" w14:paraId="011AA278" w14:textId="77777777" w:rsidTr="00D54A97">
        <w:trPr>
          <w:jc w:val="center"/>
        </w:trPr>
        <w:tc>
          <w:tcPr>
            <w:tcW w:w="480" w:type="dxa"/>
            <w:shd w:val="clear" w:color="auto" w:fill="auto"/>
            <w:vAlign w:val="center"/>
          </w:tcPr>
          <w:p w14:paraId="5687D3BC" w14:textId="77777777" w:rsidR="00D07A30" w:rsidRPr="00395491" w:rsidRDefault="00D07A30" w:rsidP="00D07A30">
            <w:pPr>
              <w:rPr>
                <w:b/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33D2B53B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357F5B6C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52" w:type="dxa"/>
            <w:shd w:val="clear" w:color="auto" w:fill="auto"/>
            <w:vAlign w:val="center"/>
          </w:tcPr>
          <w:p w14:paraId="71E3008B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2C98CB2F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7CB7991F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2A7A2C4E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2C02717F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74C8E1B6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5987F562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4FDD8A97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</w:tr>
      <w:tr w:rsidR="00D07A30" w:rsidRPr="00395491" w14:paraId="3E2B90C1" w14:textId="77777777" w:rsidTr="00D07A30">
        <w:trPr>
          <w:jc w:val="center"/>
        </w:trPr>
        <w:tc>
          <w:tcPr>
            <w:tcW w:w="480" w:type="dxa"/>
            <w:shd w:val="clear" w:color="auto" w:fill="auto"/>
            <w:vAlign w:val="center"/>
          </w:tcPr>
          <w:p w14:paraId="75D78060" w14:textId="77777777" w:rsidR="00D07A30" w:rsidRPr="00395491" w:rsidRDefault="00D07A30" w:rsidP="00D07A30">
            <w:pPr>
              <w:rPr>
                <w:b/>
              </w:rPr>
            </w:pPr>
            <w:r w:rsidRPr="00395491">
              <w:rPr>
                <w:b/>
              </w:rPr>
              <w:t>2.1.</w:t>
            </w:r>
          </w:p>
        </w:tc>
        <w:tc>
          <w:tcPr>
            <w:tcW w:w="481" w:type="dxa"/>
            <w:shd w:val="clear" w:color="auto" w:fill="auto"/>
            <w:vAlign w:val="center"/>
          </w:tcPr>
          <w:p w14:paraId="6764D836" w14:textId="77777777" w:rsidR="00D07A30" w:rsidRPr="00395491" w:rsidRDefault="00D07A30" w:rsidP="00D07A30">
            <w:pPr>
              <w:jc w:val="center"/>
            </w:pPr>
          </w:p>
        </w:tc>
        <w:tc>
          <w:tcPr>
            <w:tcW w:w="1928" w:type="dxa"/>
            <w:gridSpan w:val="2"/>
            <w:shd w:val="clear" w:color="auto" w:fill="auto"/>
            <w:vAlign w:val="center"/>
          </w:tcPr>
          <w:p w14:paraId="04204E6A" w14:textId="77777777" w:rsidR="00D07A30" w:rsidRDefault="00D07A30" w:rsidP="00D07A30">
            <w:pPr>
              <w:ind w:left="0" w:firstLine="0"/>
            </w:pPr>
            <w:r w:rsidRPr="00395491">
              <w:t>Наименование</w:t>
            </w:r>
          </w:p>
          <w:p w14:paraId="22C7863B" w14:textId="666CF054" w:rsidR="00D07A30" w:rsidRPr="00395491" w:rsidRDefault="00D07A30" w:rsidP="00D07A30">
            <w:pPr>
              <w:ind w:left="0" w:firstLine="0"/>
            </w:pPr>
            <w:r>
              <w:t>Адрес</w:t>
            </w:r>
          </w:p>
        </w:tc>
        <w:tc>
          <w:tcPr>
            <w:tcW w:w="6750" w:type="dxa"/>
            <w:gridSpan w:val="7"/>
            <w:shd w:val="clear" w:color="auto" w:fill="auto"/>
            <w:vAlign w:val="center"/>
          </w:tcPr>
          <w:p w14:paraId="7C4CACB7" w14:textId="77777777" w:rsidR="00D07A30" w:rsidRDefault="00D07A30" w:rsidP="00D07A30">
            <w:pPr>
              <w:jc w:val="center"/>
            </w:pPr>
            <w:r>
              <w:rPr>
                <w:b/>
                <w:szCs w:val="24"/>
              </w:rPr>
              <w:t>Адвокатская коллегия «Фемида»</w:t>
            </w:r>
            <w:r>
              <w:t xml:space="preserve"> </w:t>
            </w:r>
          </w:p>
          <w:p w14:paraId="5B754D83" w14:textId="248ADF65" w:rsidR="00D07A30" w:rsidRPr="00395491" w:rsidRDefault="00D07A30" w:rsidP="00D07A30">
            <w:pPr>
              <w:jc w:val="center"/>
            </w:pPr>
            <w:r>
              <w:t>г. Москва, улица Стромынка, д. 23</w:t>
            </w:r>
          </w:p>
        </w:tc>
      </w:tr>
      <w:tr w:rsidR="00D07A30" w:rsidRPr="00395491" w14:paraId="6E77613E" w14:textId="77777777" w:rsidTr="00D54A97">
        <w:trPr>
          <w:jc w:val="center"/>
        </w:trPr>
        <w:tc>
          <w:tcPr>
            <w:tcW w:w="480" w:type="dxa"/>
            <w:shd w:val="clear" w:color="auto" w:fill="auto"/>
            <w:vAlign w:val="center"/>
          </w:tcPr>
          <w:p w14:paraId="285D00C0" w14:textId="77777777" w:rsidR="00D07A30" w:rsidRPr="00395491" w:rsidRDefault="00D07A30" w:rsidP="00D07A30">
            <w:pPr>
              <w:rPr>
                <w:b/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12F287EA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7D54DE64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52" w:type="dxa"/>
            <w:shd w:val="clear" w:color="auto" w:fill="auto"/>
            <w:vAlign w:val="center"/>
          </w:tcPr>
          <w:p w14:paraId="3BE49FFC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0" w:type="dxa"/>
            <w:gridSpan w:val="7"/>
            <w:shd w:val="clear" w:color="auto" w:fill="auto"/>
            <w:vAlign w:val="center"/>
          </w:tcPr>
          <w:p w14:paraId="4CDA518D" w14:textId="3B969207" w:rsidR="00D07A30" w:rsidRPr="00395491" w:rsidRDefault="00D07A30" w:rsidP="00D07A30">
            <w:pPr>
              <w:ind w:left="0" w:firstLine="0"/>
              <w:rPr>
                <w:i/>
                <w:sz w:val="18"/>
                <w:szCs w:val="18"/>
              </w:rPr>
            </w:pPr>
          </w:p>
        </w:tc>
      </w:tr>
      <w:tr w:rsidR="00D07A30" w:rsidRPr="00395491" w14:paraId="63376440" w14:textId="77777777" w:rsidTr="00D54A97">
        <w:trPr>
          <w:jc w:val="center"/>
        </w:trPr>
        <w:tc>
          <w:tcPr>
            <w:tcW w:w="480" w:type="dxa"/>
            <w:shd w:val="clear" w:color="auto" w:fill="auto"/>
            <w:vAlign w:val="center"/>
          </w:tcPr>
          <w:p w14:paraId="74DA6B40" w14:textId="77777777" w:rsidR="00D07A30" w:rsidRPr="00395491" w:rsidRDefault="00D07A30" w:rsidP="00D07A30">
            <w:pPr>
              <w:rPr>
                <w:b/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7A516D75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20E12169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52" w:type="dxa"/>
            <w:shd w:val="clear" w:color="auto" w:fill="auto"/>
            <w:vAlign w:val="center"/>
          </w:tcPr>
          <w:p w14:paraId="77CB6F04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526EDD4B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022C755E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7E9F58EF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4223B519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6EE75C9E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3CD8FFC0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6BD84762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</w:tr>
      <w:tr w:rsidR="00D07A30" w:rsidRPr="00395491" w14:paraId="28F0F19E" w14:textId="77777777" w:rsidTr="00D54A97">
        <w:trPr>
          <w:jc w:val="center"/>
        </w:trPr>
        <w:tc>
          <w:tcPr>
            <w:tcW w:w="480" w:type="dxa"/>
            <w:shd w:val="clear" w:color="auto" w:fill="auto"/>
            <w:vAlign w:val="center"/>
          </w:tcPr>
          <w:p w14:paraId="5F0DC995" w14:textId="77777777" w:rsidR="00D07A30" w:rsidRPr="00395491" w:rsidRDefault="00D07A30" w:rsidP="00D07A30">
            <w:pPr>
              <w:rPr>
                <w:b/>
              </w:rPr>
            </w:pPr>
            <w:r w:rsidRPr="00395491">
              <w:rPr>
                <w:b/>
              </w:rPr>
              <w:t>2.2</w:t>
            </w:r>
            <w:r w:rsidRPr="00395491">
              <w:rPr>
                <w:b/>
              </w:rPr>
              <w:lastRenderedPageBreak/>
              <w:t>.</w:t>
            </w:r>
          </w:p>
        </w:tc>
        <w:tc>
          <w:tcPr>
            <w:tcW w:w="481" w:type="dxa"/>
            <w:shd w:val="clear" w:color="auto" w:fill="auto"/>
            <w:vAlign w:val="center"/>
          </w:tcPr>
          <w:p w14:paraId="2EFB4D45" w14:textId="77777777" w:rsidR="00D07A30" w:rsidRPr="00395491" w:rsidRDefault="00D07A30" w:rsidP="00D07A30">
            <w:pPr>
              <w:jc w:val="center"/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79D0185E" w14:textId="5B08C428" w:rsidR="00D07A30" w:rsidRPr="00395491" w:rsidRDefault="00D07A30" w:rsidP="00D07A30">
            <w:r w:rsidRPr="00395491">
              <w:t>А</w:t>
            </w:r>
          </w:p>
        </w:tc>
        <w:tc>
          <w:tcPr>
            <w:tcW w:w="8602" w:type="dxa"/>
            <w:gridSpan w:val="8"/>
            <w:shd w:val="clear" w:color="auto" w:fill="auto"/>
            <w:vAlign w:val="center"/>
          </w:tcPr>
          <w:p w14:paraId="3F43D937" w14:textId="70453462" w:rsidR="00D07A30" w:rsidRPr="00395491" w:rsidRDefault="00D07A30" w:rsidP="00D07A30">
            <w:pPr>
              <w:jc w:val="center"/>
            </w:pPr>
          </w:p>
        </w:tc>
      </w:tr>
      <w:tr w:rsidR="00D07A30" w:rsidRPr="00395491" w14:paraId="149E256F" w14:textId="77777777" w:rsidTr="00D54A97">
        <w:trPr>
          <w:jc w:val="center"/>
        </w:trPr>
        <w:tc>
          <w:tcPr>
            <w:tcW w:w="480" w:type="dxa"/>
            <w:shd w:val="clear" w:color="auto" w:fill="auto"/>
            <w:vAlign w:val="center"/>
          </w:tcPr>
          <w:p w14:paraId="3E71FDAF" w14:textId="77777777" w:rsidR="00D07A30" w:rsidRPr="00395491" w:rsidRDefault="00D07A30" w:rsidP="00D07A30">
            <w:pPr>
              <w:rPr>
                <w:b/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361E00C3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380FF8AE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02" w:type="dxa"/>
            <w:gridSpan w:val="8"/>
            <w:shd w:val="clear" w:color="auto" w:fill="auto"/>
            <w:vAlign w:val="center"/>
          </w:tcPr>
          <w:p w14:paraId="57C3FBC2" w14:textId="2EC83E9C" w:rsidR="00D07A30" w:rsidRPr="00395491" w:rsidRDefault="00D54A97" w:rsidP="00D54A97">
            <w:pPr>
              <w:ind w:left="0" w:firstLine="0"/>
              <w:rPr>
                <w:i/>
                <w:sz w:val="18"/>
                <w:szCs w:val="18"/>
              </w:rPr>
            </w:pPr>
            <w:r w:rsidRPr="00395491">
              <w:rPr>
                <w:b/>
                <w:szCs w:val="24"/>
              </w:rPr>
              <w:t>Период прохождения практики</w:t>
            </w:r>
            <w:r>
              <w:rPr>
                <w:b/>
                <w:szCs w:val="24"/>
              </w:rPr>
              <w:t xml:space="preserve"> с ___________________ по __________________</w:t>
            </w:r>
          </w:p>
        </w:tc>
      </w:tr>
      <w:tr w:rsidR="00D07A30" w:rsidRPr="00395491" w14:paraId="6F820FFF" w14:textId="77777777" w:rsidTr="00D54A97">
        <w:trPr>
          <w:jc w:val="center"/>
        </w:trPr>
        <w:tc>
          <w:tcPr>
            <w:tcW w:w="480" w:type="dxa"/>
            <w:shd w:val="clear" w:color="auto" w:fill="auto"/>
            <w:vAlign w:val="center"/>
          </w:tcPr>
          <w:p w14:paraId="120ED2A4" w14:textId="77777777" w:rsidR="00D07A30" w:rsidRPr="00395491" w:rsidRDefault="00D07A30" w:rsidP="00D07A30">
            <w:pPr>
              <w:rPr>
                <w:b/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5DB3A3B6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4F9C578E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52" w:type="dxa"/>
            <w:shd w:val="clear" w:color="auto" w:fill="auto"/>
            <w:vAlign w:val="center"/>
          </w:tcPr>
          <w:p w14:paraId="3BD7C5A4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5FC6035C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4A7BD802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0C1A9AAC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73AC7912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3AAD9768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309651F7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11D33AC3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</w:tr>
      <w:tr w:rsidR="00D07A30" w:rsidRPr="00395491" w14:paraId="7A3DC48F" w14:textId="77777777" w:rsidTr="00D07A30">
        <w:trPr>
          <w:jc w:val="center"/>
        </w:trPr>
        <w:tc>
          <w:tcPr>
            <w:tcW w:w="480" w:type="dxa"/>
            <w:shd w:val="clear" w:color="auto" w:fill="auto"/>
            <w:vAlign w:val="center"/>
          </w:tcPr>
          <w:p w14:paraId="6BAC9C93" w14:textId="77777777" w:rsidR="00D07A30" w:rsidRPr="00395491" w:rsidRDefault="00D07A30" w:rsidP="00D07A30">
            <w:pPr>
              <w:rPr>
                <w:b/>
              </w:rPr>
            </w:pPr>
            <w:r w:rsidRPr="00395491">
              <w:rPr>
                <w:b/>
              </w:rPr>
              <w:t>3.</w:t>
            </w:r>
          </w:p>
        </w:tc>
        <w:tc>
          <w:tcPr>
            <w:tcW w:w="481" w:type="dxa"/>
            <w:shd w:val="clear" w:color="auto" w:fill="auto"/>
            <w:vAlign w:val="center"/>
          </w:tcPr>
          <w:p w14:paraId="57FFA5D1" w14:textId="77777777" w:rsidR="00D07A30" w:rsidRPr="00395491" w:rsidRDefault="00D07A30" w:rsidP="00D07A30">
            <w:pPr>
              <w:jc w:val="center"/>
            </w:pPr>
          </w:p>
        </w:tc>
        <w:tc>
          <w:tcPr>
            <w:tcW w:w="8678" w:type="dxa"/>
            <w:gridSpan w:val="9"/>
            <w:shd w:val="clear" w:color="auto" w:fill="auto"/>
            <w:vAlign w:val="center"/>
          </w:tcPr>
          <w:p w14:paraId="05892ADB" w14:textId="22A9C77F" w:rsidR="00D07A30" w:rsidRPr="00395491" w:rsidRDefault="00D07A30" w:rsidP="00D07A30"/>
        </w:tc>
      </w:tr>
      <w:tr w:rsidR="00D07A30" w:rsidRPr="00395491" w14:paraId="790EE1CB" w14:textId="77777777" w:rsidTr="00D54A97">
        <w:trPr>
          <w:jc w:val="center"/>
        </w:trPr>
        <w:tc>
          <w:tcPr>
            <w:tcW w:w="480" w:type="dxa"/>
            <w:shd w:val="clear" w:color="auto" w:fill="auto"/>
            <w:vAlign w:val="center"/>
          </w:tcPr>
          <w:p w14:paraId="2EAA9A36" w14:textId="77777777" w:rsidR="00D07A30" w:rsidRPr="00395491" w:rsidRDefault="00D07A30" w:rsidP="00D07A30">
            <w:pPr>
              <w:rPr>
                <w:b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61EAD19F" w14:textId="77777777" w:rsidR="00D07A30" w:rsidRPr="00395491" w:rsidRDefault="00D07A30" w:rsidP="00D07A30">
            <w:pPr>
              <w:jc w:val="center"/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0878AFF6" w14:textId="77777777" w:rsidR="00D07A30" w:rsidRPr="00395491" w:rsidRDefault="00D07A30" w:rsidP="00D07A30">
            <w:pPr>
              <w:jc w:val="center"/>
            </w:pPr>
          </w:p>
        </w:tc>
        <w:tc>
          <w:tcPr>
            <w:tcW w:w="1852" w:type="dxa"/>
            <w:shd w:val="clear" w:color="auto" w:fill="auto"/>
            <w:vAlign w:val="center"/>
          </w:tcPr>
          <w:p w14:paraId="190312C3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25F384A1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0A33DA66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024E4098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0F10A9EA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0D532D50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4AFDFC20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0CBE3BF5" w14:textId="77777777" w:rsidR="00D07A30" w:rsidRPr="00395491" w:rsidRDefault="00D07A30" w:rsidP="00D07A30">
            <w:pPr>
              <w:jc w:val="center"/>
            </w:pPr>
          </w:p>
        </w:tc>
      </w:tr>
    </w:tbl>
    <w:p w14:paraId="76E84F6A" w14:textId="77777777" w:rsidR="00A86FAB" w:rsidRPr="00160B43" w:rsidRDefault="00A86FAB" w:rsidP="00160B43">
      <w:pPr>
        <w:spacing w:after="0" w:line="240" w:lineRule="auto"/>
        <w:ind w:left="0" w:firstLine="709"/>
        <w:jc w:val="right"/>
        <w:rPr>
          <w:i/>
          <w:szCs w:val="24"/>
        </w:rPr>
      </w:pPr>
    </w:p>
    <w:p w14:paraId="493B8035" w14:textId="77777777" w:rsidR="00A86FAB" w:rsidRPr="00160B43" w:rsidRDefault="00A86FAB" w:rsidP="00160B43">
      <w:pPr>
        <w:spacing w:after="0" w:line="240" w:lineRule="auto"/>
        <w:ind w:left="0" w:firstLine="709"/>
        <w:jc w:val="right"/>
        <w:rPr>
          <w:i/>
          <w:szCs w:val="24"/>
        </w:rPr>
      </w:pPr>
    </w:p>
    <w:tbl>
      <w:tblPr>
        <w:tblW w:w="9639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0"/>
        <w:gridCol w:w="481"/>
        <w:gridCol w:w="964"/>
        <w:gridCol w:w="482"/>
        <w:gridCol w:w="482"/>
        <w:gridCol w:w="964"/>
        <w:gridCol w:w="964"/>
        <w:gridCol w:w="482"/>
        <w:gridCol w:w="482"/>
        <w:gridCol w:w="964"/>
        <w:gridCol w:w="482"/>
        <w:gridCol w:w="482"/>
        <w:gridCol w:w="965"/>
        <w:gridCol w:w="965"/>
      </w:tblGrid>
      <w:tr w:rsidR="00D07A30" w:rsidRPr="00395491" w14:paraId="623DE190" w14:textId="77777777" w:rsidTr="00D07A30">
        <w:trPr>
          <w:jc w:val="center"/>
        </w:trPr>
        <w:tc>
          <w:tcPr>
            <w:tcW w:w="5781" w:type="dxa"/>
            <w:gridSpan w:val="9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10C0F46" w14:textId="77777777" w:rsidR="00D07A30" w:rsidRPr="00395491" w:rsidRDefault="00D07A30" w:rsidP="00D07A30">
            <w:pPr>
              <w:ind w:left="0" w:firstLine="0"/>
            </w:pPr>
            <w:r w:rsidRPr="00395491">
              <w:rPr>
                <w:b/>
                <w:szCs w:val="24"/>
              </w:rPr>
              <w:t>С ПРОГРАММОЙ ПРАКТИКИ ОЗНАКОМЛЕН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66B2AC25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6F82FEBA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0F730602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4ABA2583" w14:textId="77777777" w:rsidR="00D07A30" w:rsidRPr="00395491" w:rsidRDefault="00D07A30" w:rsidP="00D07A30">
            <w:pPr>
              <w:jc w:val="center"/>
            </w:pPr>
          </w:p>
        </w:tc>
      </w:tr>
      <w:tr w:rsidR="00D07A30" w:rsidRPr="00395491" w14:paraId="4AA013F5" w14:textId="77777777" w:rsidTr="00D07A30">
        <w:trPr>
          <w:jc w:val="center"/>
        </w:trPr>
        <w:tc>
          <w:tcPr>
            <w:tcW w:w="48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B033C62" w14:textId="77777777" w:rsidR="00D07A30" w:rsidRPr="00395491" w:rsidRDefault="00D07A30" w:rsidP="00D07A30">
            <w:pPr>
              <w:jc w:val="center"/>
              <w:rPr>
                <w:b/>
              </w:rPr>
            </w:pPr>
          </w:p>
        </w:tc>
        <w:tc>
          <w:tcPr>
            <w:tcW w:w="48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6306B18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A895C59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4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2A89A00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928B968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A5DA897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4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6199294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2E191CEC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14774575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3EB04410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0B2FFA40" w14:textId="77777777" w:rsidR="00D07A30" w:rsidRPr="00395491" w:rsidRDefault="00D07A30" w:rsidP="00D07A30">
            <w:pPr>
              <w:jc w:val="center"/>
            </w:pPr>
          </w:p>
        </w:tc>
      </w:tr>
      <w:tr w:rsidR="00D07A30" w:rsidRPr="00395491" w14:paraId="552EBF21" w14:textId="77777777" w:rsidTr="00D07A30">
        <w:trPr>
          <w:jc w:val="center"/>
        </w:trPr>
        <w:tc>
          <w:tcPr>
            <w:tcW w:w="2407" w:type="dxa"/>
            <w:gridSpan w:val="4"/>
            <w:shd w:val="clear" w:color="auto" w:fill="auto"/>
            <w:vAlign w:val="center"/>
          </w:tcPr>
          <w:p w14:paraId="7A2A8C5F" w14:textId="77777777" w:rsidR="00D07A30" w:rsidRPr="00395491" w:rsidRDefault="00D07A30" w:rsidP="00D07A30">
            <w:pPr>
              <w:ind w:left="0" w:firstLine="0"/>
            </w:pPr>
            <w:r w:rsidRPr="00395491">
              <w:t>Обучающийся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4D5807B4" w14:textId="77777777" w:rsidR="00D07A30" w:rsidRPr="00395491" w:rsidRDefault="00D07A30" w:rsidP="00D07A30">
            <w:pPr>
              <w:jc w:val="center"/>
            </w:pPr>
          </w:p>
        </w:tc>
        <w:tc>
          <w:tcPr>
            <w:tcW w:w="19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52C7382" w14:textId="77777777" w:rsidR="00D07A30" w:rsidRPr="00395491" w:rsidRDefault="00D07A30" w:rsidP="00D07A30">
            <w:pPr>
              <w:ind w:left="0" w:firstLine="0"/>
            </w:pPr>
            <w:r w:rsidRPr="00395491">
              <w:rPr>
                <w:szCs w:val="24"/>
              </w:rPr>
              <w:t>«     »         20     г.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55582A60" w14:textId="77777777" w:rsidR="00D07A30" w:rsidRPr="00395491" w:rsidRDefault="00D07A30" w:rsidP="00D07A30">
            <w:pPr>
              <w:jc w:val="center"/>
            </w:pPr>
          </w:p>
        </w:tc>
        <w:tc>
          <w:tcPr>
            <w:tcW w:w="144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5E9126" w14:textId="77777777" w:rsidR="00D07A30" w:rsidRPr="00395491" w:rsidRDefault="00D07A30" w:rsidP="00D07A30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70F32456" w14:textId="77777777" w:rsidR="00D07A30" w:rsidRPr="00395491" w:rsidRDefault="00D07A30" w:rsidP="00D07A30">
            <w:pPr>
              <w:jc w:val="center"/>
            </w:pPr>
          </w:p>
        </w:tc>
        <w:tc>
          <w:tcPr>
            <w:tcW w:w="241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C5E6A9" w14:textId="77777777" w:rsidR="00D07A30" w:rsidRPr="00395491" w:rsidRDefault="00D07A30" w:rsidP="00D07A30">
            <w:pPr>
              <w:jc w:val="center"/>
            </w:pPr>
          </w:p>
        </w:tc>
      </w:tr>
      <w:tr w:rsidR="00D07A30" w:rsidRPr="00395491" w14:paraId="0C2AED13" w14:textId="77777777" w:rsidTr="00D07A30">
        <w:trPr>
          <w:jc w:val="center"/>
        </w:trPr>
        <w:tc>
          <w:tcPr>
            <w:tcW w:w="2407" w:type="dxa"/>
            <w:gridSpan w:val="4"/>
            <w:shd w:val="clear" w:color="auto" w:fill="auto"/>
            <w:vAlign w:val="center"/>
          </w:tcPr>
          <w:p w14:paraId="7D6737BE" w14:textId="77777777" w:rsidR="00D07A30" w:rsidRPr="00395491" w:rsidRDefault="00D07A30" w:rsidP="00D07A30">
            <w:pPr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7BD25D4B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0520E64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  <w:r w:rsidRPr="00395491">
              <w:rPr>
                <w:i/>
                <w:sz w:val="18"/>
                <w:szCs w:val="18"/>
              </w:rPr>
              <w:t>(дата)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76FEEDD0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F63C73" w14:textId="77777777" w:rsidR="00D07A30" w:rsidRPr="00395491" w:rsidRDefault="00D07A30" w:rsidP="00D07A30">
            <w:pPr>
              <w:ind w:firstLine="0"/>
              <w:rPr>
                <w:sz w:val="18"/>
                <w:szCs w:val="18"/>
              </w:rPr>
            </w:pPr>
            <w:r w:rsidRPr="00395491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7D79D33A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A954E7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  <w:r w:rsidRPr="00395491">
              <w:rPr>
                <w:i/>
                <w:sz w:val="18"/>
                <w:szCs w:val="18"/>
              </w:rPr>
              <w:t>(И.О. Фамилия)</w:t>
            </w:r>
          </w:p>
        </w:tc>
      </w:tr>
      <w:tr w:rsidR="00D07A30" w:rsidRPr="00395491" w14:paraId="51F6CA83" w14:textId="77777777" w:rsidTr="00D07A30">
        <w:trPr>
          <w:jc w:val="center"/>
        </w:trPr>
        <w:tc>
          <w:tcPr>
            <w:tcW w:w="480" w:type="dxa"/>
            <w:shd w:val="clear" w:color="auto" w:fill="auto"/>
            <w:vAlign w:val="center"/>
          </w:tcPr>
          <w:p w14:paraId="65D5AC7F" w14:textId="77777777" w:rsidR="00D07A30" w:rsidRPr="00395491" w:rsidRDefault="00D07A30" w:rsidP="00D07A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51475FA0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3A2C4EA6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50D201C2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239A45F2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707A1FEA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18274D65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36D0D90F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0523E53A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4D1D8E34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01E53A36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</w:tr>
      <w:tr w:rsidR="00D07A30" w:rsidRPr="00395491" w14:paraId="79BE0BCA" w14:textId="77777777" w:rsidTr="00D07A30">
        <w:trPr>
          <w:jc w:val="center"/>
        </w:trPr>
        <w:tc>
          <w:tcPr>
            <w:tcW w:w="2407" w:type="dxa"/>
            <w:gridSpan w:val="4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3C3D378" w14:textId="77777777" w:rsidR="00D07A30" w:rsidRPr="00395491" w:rsidRDefault="00D07A30" w:rsidP="00D07A30">
            <w:pPr>
              <w:ind w:left="0" w:firstLine="0"/>
            </w:pPr>
            <w:r w:rsidRPr="00395491">
              <w:rPr>
                <w:b/>
              </w:rPr>
              <w:t>РАЗРАБОТАНО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0A945ED7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79071314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1F73D037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3907A1D3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74D7FF4E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1D6A4382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10AC828F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4519617F" w14:textId="77777777" w:rsidR="00D07A30" w:rsidRPr="00395491" w:rsidRDefault="00D07A30" w:rsidP="00D07A30">
            <w:pPr>
              <w:jc w:val="center"/>
            </w:pPr>
          </w:p>
        </w:tc>
      </w:tr>
      <w:tr w:rsidR="00D07A30" w:rsidRPr="00395491" w14:paraId="5275FEF4" w14:textId="77777777" w:rsidTr="00D07A30">
        <w:trPr>
          <w:jc w:val="center"/>
        </w:trPr>
        <w:tc>
          <w:tcPr>
            <w:tcW w:w="48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AD74F9A" w14:textId="77777777" w:rsidR="00D07A30" w:rsidRPr="00395491" w:rsidRDefault="00D07A30" w:rsidP="00D07A30">
            <w:pPr>
              <w:jc w:val="center"/>
              <w:rPr>
                <w:b/>
              </w:rPr>
            </w:pPr>
          </w:p>
        </w:tc>
        <w:tc>
          <w:tcPr>
            <w:tcW w:w="48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1158D4F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2DAB251" w14:textId="77777777" w:rsidR="00D07A30" w:rsidRPr="00395491" w:rsidRDefault="00D07A30" w:rsidP="00D07A30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0AF7A41F" w14:textId="77777777" w:rsidR="00D07A30" w:rsidRPr="00395491" w:rsidRDefault="00D07A30" w:rsidP="00D07A30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595FFE4F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52ABF201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296FF5AB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47306AC7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277D1CFA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05CD5DA5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328E269C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126BF3D5" w14:textId="77777777" w:rsidR="00D07A30" w:rsidRPr="00395491" w:rsidRDefault="00D07A30" w:rsidP="00D07A30">
            <w:pPr>
              <w:jc w:val="center"/>
            </w:pPr>
          </w:p>
        </w:tc>
      </w:tr>
      <w:tr w:rsidR="00D07A30" w:rsidRPr="00395491" w14:paraId="13D4D16F" w14:textId="77777777" w:rsidTr="00D07A30">
        <w:trPr>
          <w:jc w:val="center"/>
        </w:trPr>
        <w:tc>
          <w:tcPr>
            <w:tcW w:w="3853" w:type="dxa"/>
            <w:gridSpan w:val="6"/>
            <w:shd w:val="clear" w:color="auto" w:fill="auto"/>
            <w:vAlign w:val="center"/>
          </w:tcPr>
          <w:p w14:paraId="13C2C8E9" w14:textId="77777777" w:rsidR="00D07A30" w:rsidRPr="00395491" w:rsidRDefault="00D07A30" w:rsidP="00D07A30">
            <w:pPr>
              <w:ind w:left="0" w:firstLine="0"/>
            </w:pPr>
            <w:r w:rsidRPr="00395491">
              <w:rPr>
                <w:szCs w:val="24"/>
              </w:rPr>
              <w:t>Руководитель практики от МФЮА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32A24632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166BC4CF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3F69E81B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5CFA2268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0306DE61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398DE69C" w14:textId="77777777" w:rsidR="00D07A30" w:rsidRPr="00395491" w:rsidRDefault="00D07A30" w:rsidP="00D07A30">
            <w:pPr>
              <w:jc w:val="center"/>
            </w:pPr>
          </w:p>
        </w:tc>
      </w:tr>
      <w:tr w:rsidR="00D07A30" w:rsidRPr="00395491" w14:paraId="6ED96403" w14:textId="77777777" w:rsidTr="00D07A30">
        <w:trPr>
          <w:jc w:val="center"/>
        </w:trPr>
        <w:tc>
          <w:tcPr>
            <w:tcW w:w="9639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7342DF" w14:textId="77777777" w:rsidR="00D07A30" w:rsidRPr="00395491" w:rsidRDefault="00D07A30" w:rsidP="00D07A30">
            <w:pPr>
              <w:jc w:val="center"/>
            </w:pPr>
          </w:p>
        </w:tc>
      </w:tr>
      <w:tr w:rsidR="00D07A30" w:rsidRPr="00395491" w14:paraId="10E101F6" w14:textId="77777777" w:rsidTr="00D07A30">
        <w:trPr>
          <w:jc w:val="center"/>
        </w:trPr>
        <w:tc>
          <w:tcPr>
            <w:tcW w:w="9639" w:type="dxa"/>
            <w:gridSpan w:val="1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DEC2B9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  <w:r w:rsidRPr="00395491">
              <w:rPr>
                <w:i/>
                <w:sz w:val="18"/>
                <w:szCs w:val="18"/>
              </w:rPr>
              <w:t>(должность, название кафедры)</w:t>
            </w:r>
          </w:p>
        </w:tc>
      </w:tr>
      <w:tr w:rsidR="00D07A30" w:rsidRPr="00395491" w14:paraId="7A11EB05" w14:textId="77777777" w:rsidTr="00D07A30">
        <w:trPr>
          <w:jc w:val="center"/>
        </w:trPr>
        <w:tc>
          <w:tcPr>
            <w:tcW w:w="480" w:type="dxa"/>
            <w:shd w:val="clear" w:color="auto" w:fill="auto"/>
            <w:vAlign w:val="center"/>
          </w:tcPr>
          <w:p w14:paraId="2314EA2C" w14:textId="77777777" w:rsidR="00D07A30" w:rsidRPr="00395491" w:rsidRDefault="00D07A30" w:rsidP="00D07A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74686F7A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65897ED3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66D346E2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52532AF6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5BA3F78E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3C5CFAC5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560D3EE4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55329D2C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11C493DA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3D68D721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</w:tr>
      <w:tr w:rsidR="00D07A30" w:rsidRPr="00395491" w14:paraId="043F94E5" w14:textId="77777777" w:rsidTr="00D07A30">
        <w:trPr>
          <w:jc w:val="center"/>
        </w:trPr>
        <w:tc>
          <w:tcPr>
            <w:tcW w:w="240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721D73" w14:textId="77777777" w:rsidR="00D07A30" w:rsidRPr="00395491" w:rsidRDefault="00D07A30" w:rsidP="00D07A30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60E0775A" w14:textId="77777777" w:rsidR="00D07A30" w:rsidRPr="00395491" w:rsidRDefault="00D07A30" w:rsidP="00D07A30">
            <w:pPr>
              <w:jc w:val="center"/>
            </w:pPr>
          </w:p>
        </w:tc>
        <w:tc>
          <w:tcPr>
            <w:tcW w:w="19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E4FA8D7" w14:textId="77777777" w:rsidR="00D07A30" w:rsidRPr="00395491" w:rsidRDefault="00D07A30" w:rsidP="00D07A30">
            <w:pPr>
              <w:ind w:left="0" w:firstLine="0"/>
            </w:pPr>
            <w:r w:rsidRPr="00395491">
              <w:rPr>
                <w:szCs w:val="24"/>
              </w:rPr>
              <w:t>«     »         20     г.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710CFE38" w14:textId="77777777" w:rsidR="00D07A30" w:rsidRPr="00395491" w:rsidRDefault="00D07A30" w:rsidP="00D07A30">
            <w:pPr>
              <w:jc w:val="center"/>
            </w:pPr>
          </w:p>
        </w:tc>
        <w:tc>
          <w:tcPr>
            <w:tcW w:w="144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819A70" w14:textId="77777777" w:rsidR="00D07A30" w:rsidRPr="00395491" w:rsidRDefault="00D07A30" w:rsidP="00D07A30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790E8A55" w14:textId="77777777" w:rsidR="00D07A30" w:rsidRPr="00395491" w:rsidRDefault="00D07A30" w:rsidP="00D07A30">
            <w:pPr>
              <w:jc w:val="center"/>
            </w:pPr>
          </w:p>
        </w:tc>
        <w:tc>
          <w:tcPr>
            <w:tcW w:w="241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DDE24E" w14:textId="77777777" w:rsidR="00D07A30" w:rsidRPr="00395491" w:rsidRDefault="00D07A30" w:rsidP="00D07A30">
            <w:pPr>
              <w:jc w:val="center"/>
            </w:pPr>
          </w:p>
        </w:tc>
      </w:tr>
      <w:tr w:rsidR="00D07A30" w:rsidRPr="00395491" w14:paraId="6C812E2B" w14:textId="77777777" w:rsidTr="00D07A30">
        <w:trPr>
          <w:jc w:val="center"/>
        </w:trPr>
        <w:tc>
          <w:tcPr>
            <w:tcW w:w="2407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3FBE68" w14:textId="77777777" w:rsidR="00D07A30" w:rsidRPr="00395491" w:rsidRDefault="00D07A30" w:rsidP="00D07A30">
            <w:pPr>
              <w:ind w:left="0" w:firstLine="0"/>
              <w:rPr>
                <w:sz w:val="18"/>
                <w:szCs w:val="18"/>
              </w:rPr>
            </w:pPr>
            <w:r w:rsidRPr="00395491">
              <w:rPr>
                <w:i/>
                <w:sz w:val="18"/>
                <w:szCs w:val="18"/>
              </w:rPr>
              <w:t>(ученая степень, звание)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26784B83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FF5AF1D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  <w:r w:rsidRPr="00395491">
              <w:rPr>
                <w:i/>
                <w:sz w:val="18"/>
                <w:szCs w:val="18"/>
              </w:rPr>
              <w:t>(дата)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3F4BD329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F0ADD3" w14:textId="77777777" w:rsidR="00D07A30" w:rsidRPr="00395491" w:rsidRDefault="00D07A30" w:rsidP="00D07A30">
            <w:pPr>
              <w:ind w:left="0" w:firstLine="0"/>
              <w:rPr>
                <w:sz w:val="18"/>
                <w:szCs w:val="18"/>
              </w:rPr>
            </w:pPr>
            <w:r w:rsidRPr="00395491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5E496100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1B25AD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  <w:r w:rsidRPr="00395491">
              <w:rPr>
                <w:i/>
                <w:sz w:val="18"/>
                <w:szCs w:val="18"/>
              </w:rPr>
              <w:t>(И.О. Фамилия)</w:t>
            </w:r>
          </w:p>
        </w:tc>
      </w:tr>
      <w:tr w:rsidR="00D07A30" w:rsidRPr="00395491" w14:paraId="50185617" w14:textId="77777777" w:rsidTr="00D07A30">
        <w:trPr>
          <w:jc w:val="center"/>
        </w:trPr>
        <w:tc>
          <w:tcPr>
            <w:tcW w:w="480" w:type="dxa"/>
            <w:shd w:val="clear" w:color="auto" w:fill="auto"/>
            <w:vAlign w:val="center"/>
          </w:tcPr>
          <w:p w14:paraId="32D51D09" w14:textId="77777777" w:rsidR="00D07A30" w:rsidRPr="00395491" w:rsidRDefault="00D07A30" w:rsidP="00D07A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34C7AE06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6B6BE828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25B6276A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5812E21A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6778DC0E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229EF269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46C65A25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427D1987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544932F3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17346521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</w:tr>
      <w:tr w:rsidR="00D07A30" w:rsidRPr="00395491" w14:paraId="7458F99D" w14:textId="77777777" w:rsidTr="00D07A30">
        <w:trPr>
          <w:jc w:val="center"/>
        </w:trPr>
        <w:tc>
          <w:tcPr>
            <w:tcW w:w="2407" w:type="dxa"/>
            <w:gridSpan w:val="4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0AB858C" w14:textId="77777777" w:rsidR="00D07A30" w:rsidRPr="00395491" w:rsidRDefault="00D07A30" w:rsidP="00D07A30">
            <w:pPr>
              <w:ind w:left="0" w:firstLine="0"/>
              <w:rPr>
                <w:b/>
              </w:rPr>
            </w:pPr>
            <w:r w:rsidRPr="00395491">
              <w:rPr>
                <w:b/>
              </w:rPr>
              <w:t>СОГЛАСОВАНО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5F2F39DA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31CB52E9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60389201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754616A3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1CDF6919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41CF9D8D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54DC1046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19693668" w14:textId="77777777" w:rsidR="00D07A30" w:rsidRPr="00395491" w:rsidRDefault="00D07A30" w:rsidP="00D07A30">
            <w:pPr>
              <w:jc w:val="center"/>
            </w:pPr>
          </w:p>
        </w:tc>
      </w:tr>
      <w:tr w:rsidR="00D07A30" w:rsidRPr="00395491" w14:paraId="0F90F81A" w14:textId="77777777" w:rsidTr="00D07A30">
        <w:trPr>
          <w:jc w:val="center"/>
        </w:trPr>
        <w:tc>
          <w:tcPr>
            <w:tcW w:w="48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46CE0F7" w14:textId="77777777" w:rsidR="00D07A30" w:rsidRPr="00395491" w:rsidRDefault="00D07A30" w:rsidP="00D07A30">
            <w:pPr>
              <w:jc w:val="center"/>
              <w:rPr>
                <w:b/>
              </w:rPr>
            </w:pPr>
          </w:p>
        </w:tc>
        <w:tc>
          <w:tcPr>
            <w:tcW w:w="48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FFF30FC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C06F16F" w14:textId="77777777" w:rsidR="00D07A30" w:rsidRPr="00395491" w:rsidRDefault="00D07A30" w:rsidP="00D07A30">
            <w:pPr>
              <w:jc w:val="center"/>
            </w:pPr>
          </w:p>
        </w:tc>
        <w:tc>
          <w:tcPr>
            <w:tcW w:w="48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16930E0" w14:textId="77777777" w:rsidR="00D07A30" w:rsidRPr="00395491" w:rsidRDefault="00D07A30" w:rsidP="00D07A30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1B84DD77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5330DAC6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1445AEC8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504EE1C2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7D37A4AB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5AB5221D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71EAA53F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51D2659C" w14:textId="77777777" w:rsidR="00D07A30" w:rsidRPr="00395491" w:rsidRDefault="00D07A30" w:rsidP="00D07A30">
            <w:pPr>
              <w:jc w:val="center"/>
            </w:pPr>
          </w:p>
        </w:tc>
      </w:tr>
      <w:tr w:rsidR="00D07A30" w:rsidRPr="00395491" w14:paraId="75019222" w14:textId="77777777" w:rsidTr="00D07A30">
        <w:trPr>
          <w:jc w:val="center"/>
        </w:trPr>
        <w:tc>
          <w:tcPr>
            <w:tcW w:w="5781" w:type="dxa"/>
            <w:gridSpan w:val="9"/>
            <w:shd w:val="clear" w:color="auto" w:fill="auto"/>
            <w:vAlign w:val="center"/>
          </w:tcPr>
          <w:p w14:paraId="478ABC89" w14:textId="77777777" w:rsidR="00D07A30" w:rsidRPr="00395491" w:rsidRDefault="00D07A30" w:rsidP="00D07A30">
            <w:pPr>
              <w:ind w:left="0" w:firstLine="0"/>
              <w:rPr>
                <w:szCs w:val="24"/>
              </w:rPr>
            </w:pPr>
            <w:r w:rsidRPr="00395491">
              <w:rPr>
                <w:szCs w:val="24"/>
              </w:rPr>
              <w:t>Руководитель практики от профильной организации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306FAB5D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470DCF39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77D39FA3" w14:textId="77777777" w:rsidR="00D07A30" w:rsidRPr="00395491" w:rsidRDefault="00D07A30" w:rsidP="00D07A30">
            <w:pPr>
              <w:jc w:val="center"/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0CA01991" w14:textId="77777777" w:rsidR="00D07A30" w:rsidRPr="00395491" w:rsidRDefault="00D07A30" w:rsidP="00D07A30">
            <w:pPr>
              <w:jc w:val="center"/>
            </w:pPr>
          </w:p>
        </w:tc>
      </w:tr>
      <w:tr w:rsidR="00D07A30" w:rsidRPr="00395491" w14:paraId="15F40BC8" w14:textId="77777777" w:rsidTr="00D07A30">
        <w:trPr>
          <w:jc w:val="center"/>
        </w:trPr>
        <w:tc>
          <w:tcPr>
            <w:tcW w:w="9639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5026F9" w14:textId="77777777" w:rsidR="00D07A30" w:rsidRPr="00395491" w:rsidRDefault="00D07A30" w:rsidP="00D07A30">
            <w:pPr>
              <w:jc w:val="center"/>
            </w:pPr>
          </w:p>
        </w:tc>
      </w:tr>
      <w:tr w:rsidR="00D07A30" w:rsidRPr="00395491" w14:paraId="6CEA281E" w14:textId="77777777" w:rsidTr="00D07A30">
        <w:trPr>
          <w:jc w:val="center"/>
        </w:trPr>
        <w:tc>
          <w:tcPr>
            <w:tcW w:w="9639" w:type="dxa"/>
            <w:gridSpan w:val="1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74ABA8" w14:textId="77777777" w:rsidR="00D07A30" w:rsidRPr="00395491" w:rsidRDefault="00D07A30" w:rsidP="00D07A30">
            <w:pPr>
              <w:jc w:val="center"/>
              <w:rPr>
                <w:i/>
                <w:sz w:val="18"/>
                <w:szCs w:val="18"/>
              </w:rPr>
            </w:pPr>
            <w:r w:rsidRPr="00395491">
              <w:rPr>
                <w:i/>
                <w:sz w:val="18"/>
                <w:szCs w:val="18"/>
              </w:rPr>
              <w:t>(должность, название профильной организации)</w:t>
            </w:r>
          </w:p>
        </w:tc>
      </w:tr>
      <w:tr w:rsidR="00D07A30" w:rsidRPr="00395491" w14:paraId="5E9DE131" w14:textId="77777777" w:rsidTr="00D07A30">
        <w:trPr>
          <w:jc w:val="center"/>
        </w:trPr>
        <w:tc>
          <w:tcPr>
            <w:tcW w:w="480" w:type="dxa"/>
            <w:shd w:val="clear" w:color="auto" w:fill="auto"/>
            <w:vAlign w:val="center"/>
          </w:tcPr>
          <w:p w14:paraId="6E11E9CD" w14:textId="77777777" w:rsidR="00D07A30" w:rsidRPr="00395491" w:rsidRDefault="00D07A30" w:rsidP="00D07A3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404354AF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7214971C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1AF60FB3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6CC509AF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5E117F99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605908B1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52AF4EA8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2A697380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2A80C1A1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289105F2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</w:tr>
      <w:tr w:rsidR="00D07A30" w:rsidRPr="00395491" w14:paraId="573B4A65" w14:textId="77777777" w:rsidTr="00D07A30">
        <w:trPr>
          <w:jc w:val="center"/>
        </w:trPr>
        <w:tc>
          <w:tcPr>
            <w:tcW w:w="240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D4EB31" w14:textId="77777777" w:rsidR="00D07A30" w:rsidRPr="00395491" w:rsidRDefault="00D07A30" w:rsidP="00D07A30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284FA133" w14:textId="77777777" w:rsidR="00D07A30" w:rsidRPr="00395491" w:rsidRDefault="00D07A30" w:rsidP="00D07A30">
            <w:pPr>
              <w:jc w:val="center"/>
            </w:pPr>
          </w:p>
        </w:tc>
        <w:tc>
          <w:tcPr>
            <w:tcW w:w="19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1E7F8AC" w14:textId="77777777" w:rsidR="00D07A30" w:rsidRPr="00395491" w:rsidRDefault="00D07A30" w:rsidP="00D07A30">
            <w:pPr>
              <w:ind w:left="0" w:firstLine="0"/>
            </w:pPr>
            <w:r w:rsidRPr="00395491">
              <w:rPr>
                <w:szCs w:val="24"/>
              </w:rPr>
              <w:t>«     »         20     г.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0B3B9B7B" w14:textId="77777777" w:rsidR="00D07A30" w:rsidRPr="00395491" w:rsidRDefault="00D07A30" w:rsidP="00D07A30">
            <w:pPr>
              <w:jc w:val="center"/>
            </w:pPr>
          </w:p>
        </w:tc>
        <w:tc>
          <w:tcPr>
            <w:tcW w:w="144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86B9E" w14:textId="77777777" w:rsidR="00D07A30" w:rsidRPr="00395491" w:rsidRDefault="00D07A30" w:rsidP="00D07A30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0BD54D24" w14:textId="77777777" w:rsidR="00D07A30" w:rsidRPr="00395491" w:rsidRDefault="00D07A30" w:rsidP="00D07A30">
            <w:pPr>
              <w:jc w:val="center"/>
            </w:pPr>
          </w:p>
        </w:tc>
        <w:tc>
          <w:tcPr>
            <w:tcW w:w="241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FD0F29" w14:textId="77777777" w:rsidR="00D07A30" w:rsidRPr="00395491" w:rsidRDefault="00D07A30" w:rsidP="00D07A30">
            <w:pPr>
              <w:jc w:val="center"/>
            </w:pPr>
          </w:p>
        </w:tc>
      </w:tr>
      <w:tr w:rsidR="00D07A30" w:rsidRPr="00395491" w14:paraId="4A3CA7E0" w14:textId="77777777" w:rsidTr="00D07A30">
        <w:trPr>
          <w:jc w:val="center"/>
        </w:trPr>
        <w:tc>
          <w:tcPr>
            <w:tcW w:w="2407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A1EEDE" w14:textId="77777777" w:rsidR="00D07A30" w:rsidRPr="00395491" w:rsidRDefault="00D07A30" w:rsidP="00D07A30">
            <w:pPr>
              <w:ind w:left="0" w:firstLine="0"/>
              <w:rPr>
                <w:sz w:val="18"/>
                <w:szCs w:val="18"/>
              </w:rPr>
            </w:pPr>
            <w:r w:rsidRPr="00395491">
              <w:rPr>
                <w:i/>
                <w:sz w:val="18"/>
                <w:szCs w:val="18"/>
              </w:rPr>
              <w:t>(ученая степень, звание)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17557CE3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5A4D9D2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  <w:r w:rsidRPr="00395491">
              <w:rPr>
                <w:i/>
                <w:sz w:val="18"/>
                <w:szCs w:val="18"/>
              </w:rPr>
              <w:t>(дата)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60452075" w14:textId="77777777" w:rsidR="00D07A30" w:rsidRPr="00395491" w:rsidRDefault="00D07A30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FB1A2B" w14:textId="77777777" w:rsidR="00D07A30" w:rsidRPr="00395491" w:rsidRDefault="00D07A30" w:rsidP="00D07A30">
            <w:pPr>
              <w:ind w:left="0" w:firstLine="0"/>
              <w:rPr>
                <w:sz w:val="18"/>
                <w:szCs w:val="18"/>
              </w:rPr>
            </w:pPr>
            <w:r w:rsidRPr="00395491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7A27D283" w14:textId="77777777" w:rsidR="00D07A30" w:rsidRPr="00395491" w:rsidRDefault="00D07A30" w:rsidP="00D07A30">
            <w:pPr>
              <w:jc w:val="center"/>
              <w:rPr>
                <w:b/>
                <w:sz w:val="18"/>
                <w:szCs w:val="18"/>
              </w:rPr>
            </w:pPr>
            <w:r w:rsidRPr="00395491">
              <w:rPr>
                <w:b/>
                <w:sz w:val="18"/>
                <w:szCs w:val="18"/>
              </w:rPr>
              <w:t>М.П.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C3E532" w14:textId="77777777" w:rsidR="00D07A30" w:rsidRPr="00395491" w:rsidRDefault="00D07A30" w:rsidP="00D07A30">
            <w:pPr>
              <w:ind w:left="0" w:firstLine="0"/>
              <w:rPr>
                <w:sz w:val="18"/>
                <w:szCs w:val="18"/>
              </w:rPr>
            </w:pPr>
            <w:r w:rsidRPr="00395491">
              <w:rPr>
                <w:i/>
                <w:sz w:val="18"/>
                <w:szCs w:val="18"/>
              </w:rPr>
              <w:t>(И.О. Фамилия)</w:t>
            </w:r>
          </w:p>
        </w:tc>
      </w:tr>
    </w:tbl>
    <w:p w14:paraId="140107C2" w14:textId="77777777" w:rsidR="00D07A30" w:rsidRPr="00395491" w:rsidRDefault="00D07A30" w:rsidP="00D07A30"/>
    <w:p w14:paraId="0693469E" w14:textId="77777777" w:rsidR="00D07A30" w:rsidRPr="00395491" w:rsidRDefault="00D07A30" w:rsidP="00D07A30"/>
    <w:p w14:paraId="0AB23DE9" w14:textId="77777777" w:rsidR="00A86FAB" w:rsidRPr="00160B43" w:rsidRDefault="00A86FAB" w:rsidP="00160B43">
      <w:pPr>
        <w:spacing w:after="0" w:line="240" w:lineRule="auto"/>
        <w:ind w:left="0" w:firstLine="709"/>
        <w:jc w:val="right"/>
        <w:rPr>
          <w:i/>
          <w:szCs w:val="24"/>
        </w:rPr>
      </w:pPr>
    </w:p>
    <w:p w14:paraId="72FDC026" w14:textId="77777777" w:rsidR="00A86FAB" w:rsidRPr="00160B43" w:rsidRDefault="00A86FAB" w:rsidP="00160B43">
      <w:pPr>
        <w:spacing w:after="0" w:line="240" w:lineRule="auto"/>
        <w:ind w:left="0" w:firstLine="709"/>
        <w:jc w:val="right"/>
        <w:rPr>
          <w:i/>
          <w:szCs w:val="24"/>
        </w:rPr>
      </w:pPr>
    </w:p>
    <w:p w14:paraId="0BC16DF7" w14:textId="77777777" w:rsidR="00A86FAB" w:rsidRPr="00160B43" w:rsidRDefault="00A86FAB" w:rsidP="00160B43">
      <w:pPr>
        <w:spacing w:after="0" w:line="240" w:lineRule="auto"/>
        <w:ind w:left="0" w:firstLine="709"/>
        <w:jc w:val="right"/>
        <w:rPr>
          <w:i/>
          <w:szCs w:val="24"/>
        </w:rPr>
      </w:pPr>
    </w:p>
    <w:p w14:paraId="16A44F76" w14:textId="77777777" w:rsidR="00A86FAB" w:rsidRPr="00160B43" w:rsidRDefault="00A86FAB" w:rsidP="00160B43">
      <w:pPr>
        <w:spacing w:after="0" w:line="240" w:lineRule="auto"/>
        <w:ind w:left="0" w:firstLine="709"/>
        <w:jc w:val="right"/>
        <w:rPr>
          <w:i/>
          <w:szCs w:val="24"/>
        </w:rPr>
      </w:pPr>
    </w:p>
    <w:p w14:paraId="38891438" w14:textId="77777777" w:rsidR="00A86FAB" w:rsidRPr="00160B43" w:rsidRDefault="00A86FAB" w:rsidP="00160B43">
      <w:pPr>
        <w:spacing w:after="0" w:line="240" w:lineRule="auto"/>
        <w:ind w:left="0" w:firstLine="709"/>
        <w:jc w:val="right"/>
        <w:rPr>
          <w:i/>
          <w:szCs w:val="24"/>
        </w:rPr>
      </w:pPr>
    </w:p>
    <w:p w14:paraId="461F1C9C" w14:textId="77777777" w:rsidR="009C0D57" w:rsidRDefault="009C0D57" w:rsidP="00160B43">
      <w:pPr>
        <w:spacing w:after="0" w:line="240" w:lineRule="auto"/>
        <w:ind w:left="0" w:firstLine="709"/>
        <w:jc w:val="right"/>
        <w:rPr>
          <w:i/>
          <w:szCs w:val="24"/>
        </w:rPr>
      </w:pPr>
    </w:p>
    <w:p w14:paraId="3299750C" w14:textId="77777777" w:rsidR="009C0D57" w:rsidRDefault="009C0D57" w:rsidP="00160B43">
      <w:pPr>
        <w:spacing w:after="0" w:line="240" w:lineRule="auto"/>
        <w:ind w:left="0" w:firstLine="709"/>
        <w:jc w:val="right"/>
        <w:rPr>
          <w:i/>
          <w:szCs w:val="24"/>
        </w:rPr>
      </w:pPr>
    </w:p>
    <w:p w14:paraId="442C282C" w14:textId="77777777" w:rsidR="009C0D57" w:rsidRDefault="009C0D57" w:rsidP="00160B43">
      <w:pPr>
        <w:spacing w:after="0" w:line="240" w:lineRule="auto"/>
        <w:ind w:left="0" w:firstLine="709"/>
        <w:jc w:val="right"/>
        <w:rPr>
          <w:i/>
          <w:szCs w:val="24"/>
        </w:rPr>
      </w:pPr>
    </w:p>
    <w:p w14:paraId="6D0DFF84" w14:textId="77777777" w:rsidR="009C0D57" w:rsidRDefault="009C0D57" w:rsidP="00160B43">
      <w:pPr>
        <w:spacing w:after="0" w:line="240" w:lineRule="auto"/>
        <w:ind w:left="0" w:firstLine="709"/>
        <w:jc w:val="right"/>
        <w:rPr>
          <w:i/>
          <w:szCs w:val="24"/>
        </w:rPr>
      </w:pPr>
    </w:p>
    <w:p w14:paraId="4D105B7F" w14:textId="77777777" w:rsidR="009C0D57" w:rsidRDefault="009C0D57" w:rsidP="00160B43">
      <w:pPr>
        <w:spacing w:after="0" w:line="240" w:lineRule="auto"/>
        <w:ind w:left="0" w:firstLine="709"/>
        <w:jc w:val="right"/>
        <w:rPr>
          <w:i/>
          <w:szCs w:val="24"/>
        </w:rPr>
      </w:pPr>
    </w:p>
    <w:p w14:paraId="0792EA63" w14:textId="77777777" w:rsidR="009C0D57" w:rsidRDefault="009C0D57" w:rsidP="00160B43">
      <w:pPr>
        <w:spacing w:after="0" w:line="240" w:lineRule="auto"/>
        <w:ind w:left="0" w:firstLine="709"/>
        <w:jc w:val="right"/>
        <w:rPr>
          <w:i/>
          <w:szCs w:val="24"/>
        </w:rPr>
      </w:pPr>
    </w:p>
    <w:p w14:paraId="2A3683E0" w14:textId="77777777" w:rsidR="009C0D57" w:rsidRDefault="009C0D57" w:rsidP="00160B43">
      <w:pPr>
        <w:spacing w:after="0" w:line="240" w:lineRule="auto"/>
        <w:ind w:left="0" w:firstLine="709"/>
        <w:jc w:val="right"/>
        <w:rPr>
          <w:i/>
          <w:szCs w:val="24"/>
        </w:rPr>
      </w:pPr>
    </w:p>
    <w:p w14:paraId="086DECCA" w14:textId="77777777" w:rsidR="009C0D57" w:rsidRDefault="009C0D57" w:rsidP="00160B43">
      <w:pPr>
        <w:spacing w:after="0" w:line="240" w:lineRule="auto"/>
        <w:ind w:left="0" w:firstLine="709"/>
        <w:jc w:val="right"/>
        <w:rPr>
          <w:i/>
          <w:szCs w:val="24"/>
        </w:rPr>
      </w:pPr>
    </w:p>
    <w:p w14:paraId="7C21AEA3" w14:textId="77777777" w:rsidR="009C0D57" w:rsidRDefault="009C0D57" w:rsidP="00160B43">
      <w:pPr>
        <w:spacing w:after="0" w:line="240" w:lineRule="auto"/>
        <w:ind w:left="0" w:firstLine="709"/>
        <w:jc w:val="right"/>
        <w:rPr>
          <w:i/>
          <w:szCs w:val="24"/>
        </w:rPr>
      </w:pPr>
    </w:p>
    <w:p w14:paraId="33359854" w14:textId="77777777" w:rsidR="009C0D57" w:rsidRDefault="009C0D57" w:rsidP="00160B43">
      <w:pPr>
        <w:spacing w:after="0" w:line="240" w:lineRule="auto"/>
        <w:ind w:left="0" w:firstLine="709"/>
        <w:jc w:val="right"/>
        <w:rPr>
          <w:i/>
          <w:szCs w:val="24"/>
        </w:rPr>
      </w:pPr>
    </w:p>
    <w:p w14:paraId="2A21A4C2" w14:textId="77777777" w:rsidR="009C0D57" w:rsidRDefault="009C0D57" w:rsidP="00160B43">
      <w:pPr>
        <w:spacing w:after="0" w:line="240" w:lineRule="auto"/>
        <w:ind w:left="0" w:firstLine="709"/>
        <w:jc w:val="right"/>
        <w:rPr>
          <w:i/>
          <w:szCs w:val="24"/>
        </w:rPr>
      </w:pPr>
    </w:p>
    <w:p w14:paraId="67BA82F0" w14:textId="77777777" w:rsidR="009C0D57" w:rsidRDefault="009C0D57" w:rsidP="00160B43">
      <w:pPr>
        <w:spacing w:after="0" w:line="240" w:lineRule="auto"/>
        <w:ind w:left="0" w:firstLine="709"/>
        <w:jc w:val="right"/>
        <w:rPr>
          <w:i/>
          <w:szCs w:val="24"/>
        </w:rPr>
      </w:pPr>
    </w:p>
    <w:p w14:paraId="793E1091" w14:textId="77777777" w:rsidR="009C0D57" w:rsidRDefault="009C0D57" w:rsidP="00160B43">
      <w:pPr>
        <w:spacing w:after="0" w:line="240" w:lineRule="auto"/>
        <w:ind w:left="0" w:firstLine="709"/>
        <w:jc w:val="right"/>
        <w:rPr>
          <w:i/>
          <w:szCs w:val="24"/>
        </w:rPr>
      </w:pPr>
    </w:p>
    <w:p w14:paraId="5D0E93A5" w14:textId="77777777" w:rsidR="009C0D57" w:rsidRDefault="009C0D57" w:rsidP="00160B43">
      <w:pPr>
        <w:spacing w:after="0" w:line="240" w:lineRule="auto"/>
        <w:ind w:left="0" w:firstLine="709"/>
        <w:jc w:val="right"/>
        <w:rPr>
          <w:i/>
          <w:szCs w:val="24"/>
        </w:rPr>
      </w:pPr>
    </w:p>
    <w:tbl>
      <w:tblPr>
        <w:tblW w:w="9639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0"/>
        <w:gridCol w:w="481"/>
        <w:gridCol w:w="482"/>
        <w:gridCol w:w="482"/>
        <w:gridCol w:w="482"/>
        <w:gridCol w:w="482"/>
        <w:gridCol w:w="964"/>
        <w:gridCol w:w="482"/>
        <w:gridCol w:w="482"/>
        <w:gridCol w:w="482"/>
        <w:gridCol w:w="482"/>
        <w:gridCol w:w="482"/>
        <w:gridCol w:w="482"/>
        <w:gridCol w:w="482"/>
        <w:gridCol w:w="964"/>
        <w:gridCol w:w="483"/>
        <w:gridCol w:w="482"/>
        <w:gridCol w:w="483"/>
      </w:tblGrid>
      <w:tr w:rsidR="00EF1A9F" w:rsidRPr="00395491" w14:paraId="1441761E" w14:textId="77777777" w:rsidTr="00D07A30">
        <w:trPr>
          <w:jc w:val="center"/>
        </w:trPr>
        <w:tc>
          <w:tcPr>
            <w:tcW w:w="480" w:type="dxa"/>
            <w:shd w:val="clear" w:color="auto" w:fill="auto"/>
            <w:vAlign w:val="center"/>
          </w:tcPr>
          <w:p w14:paraId="7A0BC4A3" w14:textId="77777777" w:rsidR="00EF1A9F" w:rsidRDefault="00EF1A9F" w:rsidP="00EF1A9F">
            <w:pPr>
              <w:spacing w:after="160" w:line="259" w:lineRule="auto"/>
              <w:ind w:left="0" w:firstLine="0"/>
              <w:jc w:val="left"/>
              <w:rPr>
                <w:b/>
              </w:rPr>
            </w:pPr>
          </w:p>
          <w:p w14:paraId="3083AD2F" w14:textId="77777777" w:rsidR="00D07A30" w:rsidRDefault="00D07A30" w:rsidP="00EF1A9F">
            <w:pPr>
              <w:spacing w:after="160" w:line="259" w:lineRule="auto"/>
              <w:ind w:left="0" w:firstLine="0"/>
              <w:jc w:val="left"/>
              <w:rPr>
                <w:b/>
              </w:rPr>
            </w:pPr>
          </w:p>
          <w:p w14:paraId="4697A33D" w14:textId="77777777" w:rsidR="00D07A30" w:rsidRDefault="00D07A30" w:rsidP="00EF1A9F">
            <w:pPr>
              <w:spacing w:after="160" w:line="259" w:lineRule="auto"/>
              <w:ind w:left="0" w:firstLine="0"/>
              <w:jc w:val="left"/>
              <w:rPr>
                <w:b/>
              </w:rPr>
            </w:pPr>
          </w:p>
          <w:p w14:paraId="425E39B8" w14:textId="77777777" w:rsidR="00D07A30" w:rsidRDefault="00D07A30" w:rsidP="00EF1A9F">
            <w:pPr>
              <w:spacing w:after="160" w:line="259" w:lineRule="auto"/>
              <w:ind w:left="0" w:firstLine="0"/>
              <w:jc w:val="left"/>
              <w:rPr>
                <w:b/>
              </w:rPr>
            </w:pPr>
          </w:p>
          <w:p w14:paraId="33D92A86" w14:textId="77777777" w:rsidR="00D07A30" w:rsidRDefault="00D07A30" w:rsidP="00EF1A9F">
            <w:pPr>
              <w:spacing w:after="160" w:line="259" w:lineRule="auto"/>
              <w:ind w:left="0" w:firstLine="0"/>
              <w:jc w:val="left"/>
              <w:rPr>
                <w:b/>
              </w:rPr>
            </w:pPr>
          </w:p>
          <w:p w14:paraId="2D4138FD" w14:textId="77777777" w:rsidR="00D07A30" w:rsidRDefault="00D07A30" w:rsidP="00EF1A9F">
            <w:pPr>
              <w:spacing w:after="160" w:line="259" w:lineRule="auto"/>
              <w:ind w:left="0" w:firstLine="0"/>
              <w:jc w:val="left"/>
              <w:rPr>
                <w:b/>
              </w:rPr>
            </w:pPr>
          </w:p>
          <w:p w14:paraId="3A340160" w14:textId="77777777" w:rsidR="00D07A30" w:rsidRDefault="00D07A30" w:rsidP="00EF1A9F">
            <w:pPr>
              <w:spacing w:after="160" w:line="259" w:lineRule="auto"/>
              <w:ind w:left="0" w:firstLine="0"/>
              <w:jc w:val="left"/>
              <w:rPr>
                <w:b/>
              </w:rPr>
            </w:pPr>
          </w:p>
          <w:p w14:paraId="782593F1" w14:textId="77777777" w:rsidR="00D07A30" w:rsidRDefault="00D07A30" w:rsidP="00EF1A9F">
            <w:pPr>
              <w:spacing w:after="160" w:line="259" w:lineRule="auto"/>
              <w:ind w:left="0" w:firstLine="0"/>
              <w:jc w:val="left"/>
              <w:rPr>
                <w:b/>
              </w:rPr>
            </w:pPr>
          </w:p>
          <w:p w14:paraId="54A97D1C" w14:textId="77777777" w:rsidR="00D07A30" w:rsidRDefault="00D07A30" w:rsidP="00EF1A9F">
            <w:pPr>
              <w:spacing w:after="160" w:line="259" w:lineRule="auto"/>
              <w:ind w:left="0" w:firstLine="0"/>
              <w:jc w:val="left"/>
              <w:rPr>
                <w:b/>
              </w:rPr>
            </w:pPr>
          </w:p>
          <w:p w14:paraId="05317F0E" w14:textId="77777777" w:rsidR="00D07A30" w:rsidRDefault="00D07A30" w:rsidP="00EF1A9F">
            <w:pPr>
              <w:spacing w:after="160" w:line="259" w:lineRule="auto"/>
              <w:ind w:left="0" w:firstLine="0"/>
              <w:jc w:val="left"/>
              <w:rPr>
                <w:b/>
              </w:rPr>
            </w:pPr>
          </w:p>
          <w:p w14:paraId="56E3F46E" w14:textId="77777777" w:rsidR="00D07A30" w:rsidRDefault="00D07A30" w:rsidP="00EF1A9F">
            <w:pPr>
              <w:spacing w:after="160" w:line="259" w:lineRule="auto"/>
              <w:ind w:left="0" w:firstLine="0"/>
              <w:jc w:val="left"/>
              <w:rPr>
                <w:b/>
              </w:rPr>
            </w:pPr>
          </w:p>
          <w:p w14:paraId="4194EFCD" w14:textId="77777777" w:rsidR="00D07A30" w:rsidRPr="00395491" w:rsidRDefault="00D07A30" w:rsidP="00EF1A9F">
            <w:pPr>
              <w:spacing w:after="160" w:line="259" w:lineRule="auto"/>
              <w:ind w:left="0" w:firstLine="0"/>
              <w:jc w:val="left"/>
              <w:rPr>
                <w:b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 w14:paraId="09C05907" w14:textId="77777777" w:rsidR="00EF1A9F" w:rsidRPr="00395491" w:rsidRDefault="00EF1A9F" w:rsidP="00D07A30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332414F2" w14:textId="77777777" w:rsidR="00EF1A9F" w:rsidRPr="00395491" w:rsidRDefault="00EF1A9F" w:rsidP="00D07A30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0A44529F" w14:textId="77777777" w:rsidR="00EF1A9F" w:rsidRPr="00395491" w:rsidRDefault="00EF1A9F" w:rsidP="00D07A30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7A2254E8" w14:textId="77777777" w:rsidR="00EF1A9F" w:rsidRPr="00395491" w:rsidRDefault="00EF1A9F" w:rsidP="00D07A30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12203C80" w14:textId="77777777" w:rsidR="00EF1A9F" w:rsidRPr="00395491" w:rsidRDefault="00EF1A9F" w:rsidP="00D07A30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79BDA37C" w14:textId="77777777" w:rsidR="00EF1A9F" w:rsidRPr="00395491" w:rsidRDefault="00EF1A9F" w:rsidP="00D07A30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7B35B398" w14:textId="77777777" w:rsidR="00EF1A9F" w:rsidRPr="00395491" w:rsidRDefault="00EF1A9F" w:rsidP="00D07A30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5637CF9E" w14:textId="77777777" w:rsidR="00EF1A9F" w:rsidRPr="00395491" w:rsidRDefault="00EF1A9F" w:rsidP="00D07A30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3624D4EA" w14:textId="77777777" w:rsidR="00EF1A9F" w:rsidRPr="00395491" w:rsidRDefault="00EF1A9F" w:rsidP="00D07A30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3E08D9CB" w14:textId="77777777" w:rsidR="00EF1A9F" w:rsidRPr="00395491" w:rsidRDefault="00EF1A9F" w:rsidP="00D07A30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749810D7" w14:textId="77777777" w:rsidR="00EF1A9F" w:rsidRPr="00395491" w:rsidRDefault="00EF1A9F" w:rsidP="00D07A30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08CB0EFB" w14:textId="77777777" w:rsidR="00EF1A9F" w:rsidRPr="00395491" w:rsidRDefault="00EF1A9F" w:rsidP="00D07A30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710A64DC" w14:textId="77777777" w:rsidR="00EF1A9F" w:rsidRPr="00395491" w:rsidRDefault="00EF1A9F" w:rsidP="00D07A30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36CC362C" w14:textId="77777777" w:rsidR="00EF1A9F" w:rsidRPr="00395491" w:rsidRDefault="00EF1A9F" w:rsidP="00D07A30">
            <w:pPr>
              <w:jc w:val="center"/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5346FF57" w14:textId="77777777" w:rsidR="00EF1A9F" w:rsidRPr="00395491" w:rsidRDefault="00EF1A9F" w:rsidP="00D07A30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65BE7FC6" w14:textId="77777777" w:rsidR="00EF1A9F" w:rsidRPr="00395491" w:rsidRDefault="00EF1A9F" w:rsidP="00D07A30">
            <w:pPr>
              <w:jc w:val="center"/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5838C098" w14:textId="77777777" w:rsidR="00EF1A9F" w:rsidRPr="00395491" w:rsidRDefault="00EF1A9F" w:rsidP="00D07A30">
            <w:pPr>
              <w:jc w:val="center"/>
            </w:pPr>
          </w:p>
        </w:tc>
      </w:tr>
    </w:tbl>
    <w:p w14:paraId="61C0D3F9" w14:textId="77777777" w:rsidR="00EF1A9F" w:rsidRPr="004508CF" w:rsidRDefault="00EF1A9F" w:rsidP="00EF1A9F">
      <w:pPr>
        <w:jc w:val="right"/>
        <w:rPr>
          <w:szCs w:val="24"/>
        </w:rPr>
      </w:pPr>
      <w:r>
        <w:br w:type="page"/>
      </w:r>
      <w:bookmarkStart w:id="1" w:name="_Hlk50503906"/>
      <w:r w:rsidRPr="004508CF">
        <w:rPr>
          <w:szCs w:val="24"/>
        </w:rPr>
        <w:lastRenderedPageBreak/>
        <w:t>Приложение 2</w:t>
      </w:r>
    </w:p>
    <w:p w14:paraId="3D90E96C" w14:textId="77777777" w:rsidR="00EF1A9F" w:rsidRPr="004508CF" w:rsidRDefault="00EF1A9F" w:rsidP="00EF1A9F"/>
    <w:tbl>
      <w:tblPr>
        <w:tblW w:w="12149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92"/>
        <w:gridCol w:w="2297"/>
        <w:gridCol w:w="76"/>
        <w:gridCol w:w="407"/>
        <w:gridCol w:w="480"/>
        <w:gridCol w:w="482"/>
        <w:gridCol w:w="482"/>
        <w:gridCol w:w="481"/>
        <w:gridCol w:w="482"/>
        <w:gridCol w:w="359"/>
        <w:gridCol w:w="123"/>
        <w:gridCol w:w="76"/>
        <w:gridCol w:w="889"/>
        <w:gridCol w:w="81"/>
        <w:gridCol w:w="248"/>
        <w:gridCol w:w="635"/>
        <w:gridCol w:w="199"/>
        <w:gridCol w:w="283"/>
        <w:gridCol w:w="482"/>
        <w:gridCol w:w="76"/>
        <w:gridCol w:w="76"/>
        <w:gridCol w:w="406"/>
        <w:gridCol w:w="965"/>
        <w:gridCol w:w="889"/>
        <w:gridCol w:w="483"/>
      </w:tblGrid>
      <w:tr w:rsidR="00EF1A9F" w:rsidRPr="004508CF" w14:paraId="42B2FA00" w14:textId="77777777" w:rsidTr="002733AE">
        <w:trPr>
          <w:jc w:val="center"/>
        </w:trPr>
        <w:tc>
          <w:tcPr>
            <w:tcW w:w="692" w:type="dxa"/>
            <w:shd w:val="clear" w:color="auto" w:fill="auto"/>
            <w:vAlign w:val="center"/>
          </w:tcPr>
          <w:p w14:paraId="7B57B8A3" w14:textId="77777777" w:rsidR="00EF1A9F" w:rsidRPr="004508CF" w:rsidRDefault="00EF1A9F" w:rsidP="00D07A30">
            <w:pPr>
              <w:jc w:val="center"/>
            </w:pPr>
          </w:p>
        </w:tc>
        <w:tc>
          <w:tcPr>
            <w:tcW w:w="7797" w:type="dxa"/>
            <w:gridSpan w:val="16"/>
            <w:shd w:val="clear" w:color="auto" w:fill="auto"/>
            <w:vAlign w:val="center"/>
          </w:tcPr>
          <w:p w14:paraId="6F532E56" w14:textId="77777777" w:rsidR="00EF1A9F" w:rsidRPr="004508CF" w:rsidRDefault="00EF1A9F" w:rsidP="00D07A30">
            <w:pPr>
              <w:jc w:val="center"/>
              <w:rPr>
                <w:szCs w:val="24"/>
              </w:rPr>
            </w:pPr>
            <w:r w:rsidRPr="004508CF">
              <w:rPr>
                <w:b/>
                <w:bCs/>
                <w:sz w:val="26"/>
                <w:szCs w:val="26"/>
              </w:rPr>
              <w:t>Аккредитованное образовательное частное учреждение</w:t>
            </w:r>
          </w:p>
          <w:p w14:paraId="65259373" w14:textId="77777777" w:rsidR="00EF1A9F" w:rsidRPr="004508CF" w:rsidRDefault="00EF1A9F" w:rsidP="00D07A30">
            <w:pPr>
              <w:jc w:val="center"/>
            </w:pPr>
            <w:r w:rsidRPr="004508CF">
              <w:rPr>
                <w:b/>
                <w:bCs/>
                <w:sz w:val="26"/>
                <w:szCs w:val="26"/>
              </w:rPr>
              <w:t>высшего образования</w:t>
            </w:r>
          </w:p>
        </w:tc>
        <w:tc>
          <w:tcPr>
            <w:tcW w:w="3660" w:type="dxa"/>
            <w:gridSpan w:val="8"/>
            <w:shd w:val="clear" w:color="auto" w:fill="auto"/>
            <w:vAlign w:val="center"/>
          </w:tcPr>
          <w:p w14:paraId="6D968681" w14:textId="77777777" w:rsidR="00EF1A9F" w:rsidRPr="004508CF" w:rsidRDefault="00EF1A9F" w:rsidP="00D07A30">
            <w:pPr>
              <w:jc w:val="center"/>
            </w:pPr>
          </w:p>
        </w:tc>
      </w:tr>
      <w:tr w:rsidR="00EF1A9F" w:rsidRPr="004508CF" w14:paraId="01E87B57" w14:textId="77777777" w:rsidTr="002733AE">
        <w:trPr>
          <w:jc w:val="center"/>
        </w:trPr>
        <w:tc>
          <w:tcPr>
            <w:tcW w:w="692" w:type="dxa"/>
            <w:shd w:val="clear" w:color="auto" w:fill="auto"/>
            <w:vAlign w:val="center"/>
          </w:tcPr>
          <w:p w14:paraId="672DA4A5" w14:textId="77777777" w:rsidR="00EF1A9F" w:rsidRPr="004508CF" w:rsidRDefault="00EF1A9F" w:rsidP="00D07A30">
            <w:pPr>
              <w:jc w:val="center"/>
            </w:pPr>
          </w:p>
        </w:tc>
        <w:tc>
          <w:tcPr>
            <w:tcW w:w="7797" w:type="dxa"/>
            <w:gridSpan w:val="16"/>
            <w:shd w:val="clear" w:color="auto" w:fill="auto"/>
            <w:vAlign w:val="center"/>
          </w:tcPr>
          <w:p w14:paraId="5D123531" w14:textId="77777777" w:rsidR="00EF1A9F" w:rsidRPr="004508CF" w:rsidRDefault="00EF1A9F" w:rsidP="00D07A30">
            <w:pPr>
              <w:jc w:val="center"/>
            </w:pPr>
            <w:r w:rsidRPr="004508CF">
              <w:rPr>
                <w:b/>
                <w:bCs/>
                <w:sz w:val="26"/>
                <w:szCs w:val="26"/>
              </w:rPr>
              <w:t>«Московский финансово-юридический университет МФЮА»</w:t>
            </w:r>
          </w:p>
        </w:tc>
        <w:tc>
          <w:tcPr>
            <w:tcW w:w="3660" w:type="dxa"/>
            <w:gridSpan w:val="8"/>
            <w:shd w:val="clear" w:color="auto" w:fill="auto"/>
            <w:vAlign w:val="center"/>
          </w:tcPr>
          <w:p w14:paraId="1E8F7E2E" w14:textId="77777777" w:rsidR="00EF1A9F" w:rsidRPr="004508CF" w:rsidRDefault="00EF1A9F" w:rsidP="00D07A30">
            <w:pPr>
              <w:jc w:val="center"/>
            </w:pPr>
          </w:p>
        </w:tc>
      </w:tr>
      <w:tr w:rsidR="00EF1A9F" w:rsidRPr="004508CF" w14:paraId="7259A0C9" w14:textId="77777777" w:rsidTr="00B13BF8">
        <w:trPr>
          <w:jc w:val="center"/>
        </w:trPr>
        <w:tc>
          <w:tcPr>
            <w:tcW w:w="692" w:type="dxa"/>
            <w:shd w:val="clear" w:color="auto" w:fill="auto"/>
            <w:vAlign w:val="center"/>
          </w:tcPr>
          <w:p w14:paraId="4ED056CD" w14:textId="77777777" w:rsidR="00EF1A9F" w:rsidRPr="004508CF" w:rsidRDefault="00EF1A9F" w:rsidP="00D07A30">
            <w:pPr>
              <w:jc w:val="center"/>
            </w:pPr>
          </w:p>
        </w:tc>
        <w:tc>
          <w:tcPr>
            <w:tcW w:w="3742" w:type="dxa"/>
            <w:gridSpan w:val="5"/>
            <w:shd w:val="clear" w:color="auto" w:fill="auto"/>
            <w:vAlign w:val="center"/>
          </w:tcPr>
          <w:p w14:paraId="299ED809" w14:textId="77777777" w:rsidR="00EF1A9F" w:rsidRPr="004508CF" w:rsidRDefault="00EF1A9F" w:rsidP="00D07A30">
            <w:pPr>
              <w:jc w:val="center"/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4DD2886B" w14:textId="77777777" w:rsidR="00EF1A9F" w:rsidRPr="004508CF" w:rsidRDefault="00EF1A9F" w:rsidP="00D07A30">
            <w:pPr>
              <w:jc w:val="center"/>
            </w:pPr>
          </w:p>
        </w:tc>
        <w:tc>
          <w:tcPr>
            <w:tcW w:w="964" w:type="dxa"/>
            <w:gridSpan w:val="3"/>
            <w:shd w:val="clear" w:color="auto" w:fill="auto"/>
            <w:vAlign w:val="center"/>
          </w:tcPr>
          <w:p w14:paraId="20C83EB9" w14:textId="77777777" w:rsidR="00EF1A9F" w:rsidRPr="004508CF" w:rsidRDefault="00EF1A9F" w:rsidP="00D07A30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3D1B0E7B" w14:textId="77777777" w:rsidR="00EF1A9F" w:rsidRPr="004508CF" w:rsidRDefault="00EF1A9F" w:rsidP="00D07A30">
            <w:pPr>
              <w:jc w:val="center"/>
            </w:pPr>
          </w:p>
        </w:tc>
        <w:tc>
          <w:tcPr>
            <w:tcW w:w="964" w:type="dxa"/>
            <w:gridSpan w:val="3"/>
            <w:shd w:val="clear" w:color="auto" w:fill="auto"/>
            <w:vAlign w:val="center"/>
          </w:tcPr>
          <w:p w14:paraId="52076544" w14:textId="77777777" w:rsidR="00EF1A9F" w:rsidRPr="004508CF" w:rsidRDefault="00EF1A9F" w:rsidP="00D07A30">
            <w:pPr>
              <w:jc w:val="center"/>
            </w:pPr>
          </w:p>
        </w:tc>
        <w:tc>
          <w:tcPr>
            <w:tcW w:w="964" w:type="dxa"/>
            <w:gridSpan w:val="3"/>
            <w:shd w:val="clear" w:color="auto" w:fill="auto"/>
            <w:vAlign w:val="center"/>
          </w:tcPr>
          <w:p w14:paraId="00C4C0B7" w14:textId="77777777" w:rsidR="00EF1A9F" w:rsidRPr="004508CF" w:rsidRDefault="00EF1A9F" w:rsidP="00D07A30">
            <w:pPr>
              <w:jc w:val="center"/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1721EC3F" w14:textId="77777777" w:rsidR="00EF1A9F" w:rsidRPr="004508CF" w:rsidRDefault="00EF1A9F" w:rsidP="00D07A30">
            <w:pPr>
              <w:jc w:val="center"/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0B70F679" w14:textId="77777777" w:rsidR="00EF1A9F" w:rsidRPr="004508CF" w:rsidRDefault="00EF1A9F" w:rsidP="00D07A30">
            <w:pPr>
              <w:jc w:val="center"/>
            </w:pPr>
          </w:p>
        </w:tc>
        <w:tc>
          <w:tcPr>
            <w:tcW w:w="2743" w:type="dxa"/>
            <w:gridSpan w:val="4"/>
            <w:shd w:val="clear" w:color="auto" w:fill="auto"/>
            <w:vAlign w:val="center"/>
          </w:tcPr>
          <w:p w14:paraId="07AC26D0" w14:textId="77777777" w:rsidR="00EF1A9F" w:rsidRPr="004508CF" w:rsidRDefault="00EF1A9F" w:rsidP="00D07A30">
            <w:pPr>
              <w:jc w:val="center"/>
            </w:pPr>
          </w:p>
        </w:tc>
      </w:tr>
      <w:tr w:rsidR="00EF1A9F" w:rsidRPr="004508CF" w14:paraId="02DBE83B" w14:textId="77777777" w:rsidTr="002733AE">
        <w:trPr>
          <w:jc w:val="center"/>
        </w:trPr>
        <w:tc>
          <w:tcPr>
            <w:tcW w:w="692" w:type="dxa"/>
            <w:shd w:val="clear" w:color="auto" w:fill="auto"/>
            <w:vAlign w:val="center"/>
          </w:tcPr>
          <w:p w14:paraId="737A2F72" w14:textId="77777777" w:rsidR="00EF1A9F" w:rsidRPr="004508CF" w:rsidRDefault="00EF1A9F" w:rsidP="00D07A30">
            <w:pPr>
              <w:jc w:val="center"/>
            </w:pPr>
          </w:p>
        </w:tc>
        <w:tc>
          <w:tcPr>
            <w:tcW w:w="3742" w:type="dxa"/>
            <w:gridSpan w:val="5"/>
            <w:shd w:val="clear" w:color="auto" w:fill="auto"/>
            <w:vAlign w:val="center"/>
          </w:tcPr>
          <w:p w14:paraId="317B2AB7" w14:textId="77777777" w:rsidR="00EF1A9F" w:rsidRPr="004508CF" w:rsidRDefault="00EF1A9F" w:rsidP="00D07A30">
            <w:pPr>
              <w:jc w:val="center"/>
            </w:pPr>
          </w:p>
        </w:tc>
        <w:tc>
          <w:tcPr>
            <w:tcW w:w="3221" w:type="dxa"/>
            <w:gridSpan w:val="9"/>
            <w:shd w:val="clear" w:color="auto" w:fill="auto"/>
            <w:vAlign w:val="center"/>
          </w:tcPr>
          <w:p w14:paraId="5D228386" w14:textId="77777777" w:rsidR="00EF1A9F" w:rsidRPr="004508CF" w:rsidRDefault="00EF1A9F" w:rsidP="00D07A30">
            <w:pPr>
              <w:jc w:val="center"/>
              <w:rPr>
                <w:b/>
              </w:rPr>
            </w:pPr>
            <w:r w:rsidRPr="004508CF">
              <w:rPr>
                <w:b/>
              </w:rPr>
              <w:t>РАБОЧИЙ ПЛАН ПРОВЕДЕНИЯ ПРАКТИКИ</w:t>
            </w:r>
          </w:p>
        </w:tc>
        <w:tc>
          <w:tcPr>
            <w:tcW w:w="834" w:type="dxa"/>
            <w:gridSpan w:val="2"/>
            <w:shd w:val="clear" w:color="auto" w:fill="auto"/>
            <w:vAlign w:val="center"/>
          </w:tcPr>
          <w:p w14:paraId="101C8BBE" w14:textId="77777777" w:rsidR="00EF1A9F" w:rsidRPr="004508CF" w:rsidRDefault="00EF1A9F" w:rsidP="00D07A30">
            <w:pPr>
              <w:jc w:val="center"/>
            </w:pPr>
          </w:p>
        </w:tc>
        <w:tc>
          <w:tcPr>
            <w:tcW w:w="3660" w:type="dxa"/>
            <w:gridSpan w:val="8"/>
            <w:shd w:val="clear" w:color="auto" w:fill="auto"/>
            <w:vAlign w:val="center"/>
          </w:tcPr>
          <w:p w14:paraId="3229A641" w14:textId="77777777" w:rsidR="00EF1A9F" w:rsidRPr="004508CF" w:rsidRDefault="00EF1A9F" w:rsidP="00D07A30">
            <w:pPr>
              <w:jc w:val="center"/>
            </w:pPr>
          </w:p>
        </w:tc>
      </w:tr>
      <w:tr w:rsidR="00EF1A9F" w:rsidRPr="004508CF" w14:paraId="0242DBF2" w14:textId="77777777" w:rsidTr="00B13BF8">
        <w:trPr>
          <w:jc w:val="center"/>
        </w:trPr>
        <w:tc>
          <w:tcPr>
            <w:tcW w:w="6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68C007" w14:textId="77777777" w:rsidR="00EF1A9F" w:rsidRPr="004508CF" w:rsidRDefault="00EF1A9F" w:rsidP="00D07A30">
            <w:pPr>
              <w:jc w:val="center"/>
            </w:pPr>
          </w:p>
        </w:tc>
        <w:tc>
          <w:tcPr>
            <w:tcW w:w="374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9BA6E8" w14:textId="77777777" w:rsidR="00EF1A9F" w:rsidRPr="004508CF" w:rsidRDefault="00EF1A9F" w:rsidP="00D07A30">
            <w:pPr>
              <w:jc w:val="center"/>
            </w:pPr>
          </w:p>
        </w:tc>
        <w:tc>
          <w:tcPr>
            <w:tcW w:w="96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5F055F" w14:textId="77777777" w:rsidR="00EF1A9F" w:rsidRPr="004508CF" w:rsidRDefault="00EF1A9F" w:rsidP="00D07A30">
            <w:pPr>
              <w:jc w:val="center"/>
            </w:pPr>
          </w:p>
        </w:tc>
        <w:tc>
          <w:tcPr>
            <w:tcW w:w="96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5DE75A" w14:textId="77777777" w:rsidR="00EF1A9F" w:rsidRPr="004508CF" w:rsidRDefault="00EF1A9F" w:rsidP="00D07A30">
            <w:pPr>
              <w:jc w:val="center"/>
            </w:pPr>
          </w:p>
        </w:tc>
        <w:tc>
          <w:tcPr>
            <w:tcW w:w="96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81395F" w14:textId="77777777" w:rsidR="00EF1A9F" w:rsidRPr="004508CF" w:rsidRDefault="00EF1A9F" w:rsidP="00D07A30">
            <w:pPr>
              <w:jc w:val="center"/>
            </w:pPr>
          </w:p>
        </w:tc>
        <w:tc>
          <w:tcPr>
            <w:tcW w:w="96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82A48B" w14:textId="77777777" w:rsidR="00EF1A9F" w:rsidRPr="004508CF" w:rsidRDefault="00EF1A9F" w:rsidP="00D07A30">
            <w:pPr>
              <w:jc w:val="center"/>
            </w:pPr>
          </w:p>
        </w:tc>
        <w:tc>
          <w:tcPr>
            <w:tcW w:w="96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EF105D" w14:textId="77777777" w:rsidR="00EF1A9F" w:rsidRPr="004508CF" w:rsidRDefault="00EF1A9F" w:rsidP="00D07A30">
            <w:pPr>
              <w:jc w:val="center"/>
            </w:pPr>
          </w:p>
        </w:tc>
        <w:tc>
          <w:tcPr>
            <w:tcW w:w="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53652C" w14:textId="77777777" w:rsidR="00EF1A9F" w:rsidRPr="004508CF" w:rsidRDefault="00EF1A9F" w:rsidP="00D07A30">
            <w:pPr>
              <w:jc w:val="center"/>
            </w:pPr>
          </w:p>
        </w:tc>
        <w:tc>
          <w:tcPr>
            <w:tcW w:w="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5D46D4" w14:textId="77777777" w:rsidR="00EF1A9F" w:rsidRPr="004508CF" w:rsidRDefault="00EF1A9F" w:rsidP="00D07A30">
            <w:pPr>
              <w:jc w:val="center"/>
            </w:pPr>
          </w:p>
        </w:tc>
        <w:tc>
          <w:tcPr>
            <w:tcW w:w="274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72FC39" w14:textId="77777777" w:rsidR="00EF1A9F" w:rsidRPr="004508CF" w:rsidRDefault="00EF1A9F" w:rsidP="00D07A30">
            <w:pPr>
              <w:jc w:val="center"/>
            </w:pPr>
          </w:p>
        </w:tc>
      </w:tr>
      <w:tr w:rsidR="00EF1A9F" w:rsidRPr="004508CF" w14:paraId="22FB0B36" w14:textId="77777777" w:rsidTr="00B13BF8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FC8018" w14:textId="77777777" w:rsidR="00EF1A9F" w:rsidRPr="004508CF" w:rsidRDefault="00EF1A9F" w:rsidP="00CB2045">
            <w:pPr>
              <w:ind w:left="0" w:firstLine="0"/>
              <w:rPr>
                <w:b/>
                <w:szCs w:val="24"/>
              </w:rPr>
            </w:pPr>
            <w:r w:rsidRPr="004508CF">
              <w:rPr>
                <w:b/>
                <w:szCs w:val="24"/>
              </w:rPr>
              <w:t>№</w:t>
            </w:r>
          </w:p>
          <w:p w14:paraId="46CB06DE" w14:textId="77777777" w:rsidR="00EF1A9F" w:rsidRPr="004508CF" w:rsidRDefault="00EF1A9F" w:rsidP="00BA14CE">
            <w:pPr>
              <w:ind w:left="0" w:firstLine="0"/>
              <w:rPr>
                <w:b/>
                <w:szCs w:val="24"/>
              </w:rPr>
            </w:pPr>
            <w:r w:rsidRPr="004508CF">
              <w:rPr>
                <w:b/>
                <w:szCs w:val="24"/>
              </w:rPr>
              <w:t>п/п</w:t>
            </w:r>
          </w:p>
        </w:tc>
        <w:tc>
          <w:tcPr>
            <w:tcW w:w="6963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D33D93" w14:textId="77777777" w:rsidR="00EF1A9F" w:rsidRPr="004508CF" w:rsidRDefault="00EF1A9F" w:rsidP="00D07A30">
            <w:pPr>
              <w:jc w:val="center"/>
              <w:rPr>
                <w:b/>
                <w:szCs w:val="24"/>
              </w:rPr>
            </w:pPr>
            <w:r w:rsidRPr="004508CF">
              <w:rPr>
                <w:b/>
                <w:szCs w:val="24"/>
              </w:rPr>
              <w:t>Название разделов практики</w:t>
            </w:r>
          </w:p>
        </w:tc>
        <w:tc>
          <w:tcPr>
            <w:tcW w:w="44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EE22D1" w14:textId="77777777" w:rsidR="00EF1A9F" w:rsidRPr="004508CF" w:rsidRDefault="00EF1A9F" w:rsidP="00EF1A9F">
            <w:pPr>
              <w:ind w:left="0" w:firstLine="0"/>
              <w:rPr>
                <w:b/>
                <w:szCs w:val="24"/>
              </w:rPr>
            </w:pPr>
            <w:r w:rsidRPr="004508CF">
              <w:rPr>
                <w:b/>
                <w:szCs w:val="24"/>
              </w:rPr>
              <w:t>Общая</w:t>
            </w:r>
          </w:p>
          <w:p w14:paraId="0DC6E991" w14:textId="471AA6FC" w:rsidR="00EF1A9F" w:rsidRPr="004508CF" w:rsidRDefault="00B13BF8" w:rsidP="00B13BF8">
            <w:pPr>
              <w:ind w:left="0" w:firstLine="0"/>
              <w:rPr>
                <w:b/>
                <w:szCs w:val="24"/>
              </w:rPr>
            </w:pPr>
            <w:r w:rsidRPr="004508CF">
              <w:rPr>
                <w:b/>
                <w:szCs w:val="24"/>
              </w:rPr>
              <w:t>Т</w:t>
            </w:r>
            <w:r w:rsidR="00EF1A9F" w:rsidRPr="004508CF">
              <w:rPr>
                <w:b/>
                <w:szCs w:val="24"/>
              </w:rPr>
              <w:t>рудоемкость</w:t>
            </w:r>
            <w:r>
              <w:rPr>
                <w:b/>
                <w:szCs w:val="24"/>
              </w:rPr>
              <w:t xml:space="preserve"> </w:t>
            </w:r>
            <w:r w:rsidR="00EF1A9F" w:rsidRPr="004508CF">
              <w:rPr>
                <w:b/>
                <w:szCs w:val="24"/>
              </w:rPr>
              <w:t>практики</w:t>
            </w:r>
          </w:p>
        </w:tc>
      </w:tr>
      <w:tr w:rsidR="00EF1A9F" w:rsidRPr="004508CF" w14:paraId="1307A01B" w14:textId="77777777" w:rsidTr="002733AE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E9DE8D" w14:textId="77777777" w:rsidR="00EF1A9F" w:rsidRPr="004508CF" w:rsidRDefault="00EF1A9F" w:rsidP="00D07A30">
            <w:pPr>
              <w:jc w:val="center"/>
              <w:rPr>
                <w:b/>
                <w:szCs w:val="24"/>
              </w:rPr>
            </w:pPr>
          </w:p>
        </w:tc>
        <w:tc>
          <w:tcPr>
            <w:tcW w:w="6963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0B8917" w14:textId="77777777" w:rsidR="00EF1A9F" w:rsidRPr="004508CF" w:rsidRDefault="00EF1A9F" w:rsidP="00D07A30">
            <w:pPr>
              <w:jc w:val="center"/>
              <w:rPr>
                <w:b/>
                <w:szCs w:val="24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96DDDE" w14:textId="5198C370" w:rsidR="00EF1A9F" w:rsidRPr="004508CF" w:rsidRDefault="00EF1A9F" w:rsidP="00EF1A9F">
            <w:pPr>
              <w:ind w:left="0" w:firstLine="0"/>
              <w:rPr>
                <w:b/>
                <w:szCs w:val="24"/>
              </w:rPr>
            </w:pPr>
            <w:proofErr w:type="spellStart"/>
            <w:r>
              <w:rPr>
                <w:b/>
                <w:szCs w:val="24"/>
              </w:rPr>
              <w:t>з</w:t>
            </w:r>
            <w:r w:rsidRPr="004508CF">
              <w:rPr>
                <w:b/>
                <w:szCs w:val="24"/>
              </w:rPr>
              <w:t>.е</w:t>
            </w:r>
            <w:proofErr w:type="spellEnd"/>
            <w:r w:rsidRPr="004508CF">
              <w:rPr>
                <w:b/>
                <w:szCs w:val="24"/>
              </w:rPr>
              <w:t>.</w:t>
            </w:r>
          </w:p>
        </w:tc>
        <w:tc>
          <w:tcPr>
            <w:tcW w:w="3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CA756D" w14:textId="281634A8" w:rsidR="00EF1A9F" w:rsidRPr="004508CF" w:rsidRDefault="00B13BF8" w:rsidP="00EF1A9F">
            <w:pPr>
              <w:ind w:firstLine="0"/>
              <w:rPr>
                <w:b/>
                <w:szCs w:val="24"/>
              </w:rPr>
            </w:pPr>
            <w:r w:rsidRPr="004508CF">
              <w:rPr>
                <w:b/>
                <w:szCs w:val="24"/>
              </w:rPr>
              <w:t>Ч</w:t>
            </w:r>
            <w:r w:rsidR="00EF1A9F" w:rsidRPr="004508CF">
              <w:rPr>
                <w:b/>
                <w:szCs w:val="24"/>
              </w:rPr>
              <w:t>асы</w:t>
            </w:r>
          </w:p>
        </w:tc>
      </w:tr>
      <w:tr w:rsidR="00EF1A9F" w:rsidRPr="004508CF" w14:paraId="56179316" w14:textId="77777777" w:rsidTr="002733AE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95E68E" w14:textId="77777777" w:rsidR="00EF1A9F" w:rsidRPr="004508CF" w:rsidRDefault="00EF1A9F" w:rsidP="00D07A30">
            <w:pPr>
              <w:jc w:val="center"/>
              <w:rPr>
                <w:b/>
                <w:szCs w:val="24"/>
              </w:rPr>
            </w:pPr>
            <w:r w:rsidRPr="004508CF">
              <w:rPr>
                <w:b/>
                <w:szCs w:val="24"/>
              </w:rPr>
              <w:t>1</w:t>
            </w:r>
          </w:p>
        </w:tc>
        <w:tc>
          <w:tcPr>
            <w:tcW w:w="69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BA98A5" w14:textId="77777777" w:rsidR="00EF1A9F" w:rsidRPr="004508CF" w:rsidRDefault="00EF1A9F" w:rsidP="00D07A30">
            <w:pPr>
              <w:jc w:val="center"/>
              <w:rPr>
                <w:b/>
                <w:szCs w:val="24"/>
              </w:rPr>
            </w:pPr>
            <w:r w:rsidRPr="004508CF">
              <w:rPr>
                <w:b/>
                <w:szCs w:val="24"/>
              </w:rPr>
              <w:t>2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7EE196" w14:textId="77777777" w:rsidR="00EF1A9F" w:rsidRPr="004508CF" w:rsidRDefault="00EF1A9F" w:rsidP="004F2F36">
            <w:pPr>
              <w:ind w:left="0" w:firstLine="0"/>
              <w:rPr>
                <w:b/>
                <w:szCs w:val="24"/>
              </w:rPr>
            </w:pPr>
            <w:r w:rsidRPr="004508CF">
              <w:rPr>
                <w:b/>
                <w:szCs w:val="24"/>
              </w:rPr>
              <w:t>3</w:t>
            </w:r>
          </w:p>
        </w:tc>
        <w:tc>
          <w:tcPr>
            <w:tcW w:w="3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A103B1" w14:textId="626BB60E" w:rsidR="00EF1A9F" w:rsidRPr="004508CF" w:rsidRDefault="00EF1A9F" w:rsidP="00EF1A9F">
            <w:pPr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          </w:t>
            </w:r>
            <w:r w:rsidRPr="004508CF">
              <w:rPr>
                <w:b/>
                <w:szCs w:val="24"/>
              </w:rPr>
              <w:t>4</w:t>
            </w:r>
          </w:p>
        </w:tc>
      </w:tr>
      <w:tr w:rsidR="00EF1A9F" w:rsidRPr="004508CF" w14:paraId="680B2D6F" w14:textId="77777777" w:rsidTr="002733AE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2A182" w14:textId="224C6A31" w:rsidR="00EF1A9F" w:rsidRPr="004508CF" w:rsidRDefault="00CB2045" w:rsidP="00CB2045">
            <w:pPr>
              <w:ind w:left="0" w:firstLine="0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69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AF55C" w14:textId="77777777" w:rsidR="00EF1A9F" w:rsidRPr="004508CF" w:rsidRDefault="00EF1A9F" w:rsidP="00EF1A9F">
            <w:pPr>
              <w:ind w:left="0" w:firstLine="0"/>
              <w:rPr>
                <w:szCs w:val="24"/>
              </w:rPr>
            </w:pPr>
            <w:r w:rsidRPr="004508CF">
              <w:rPr>
                <w:szCs w:val="24"/>
              </w:rPr>
              <w:t>Инструктаж по ознакомлению с требованиями охраны труда, техники безопасности, пожарной безопасности, правилами внутреннего трудового распорядка</w:t>
            </w:r>
          </w:p>
        </w:tc>
        <w:tc>
          <w:tcPr>
            <w:tcW w:w="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38AF0" w14:textId="77777777" w:rsidR="00EF1A9F" w:rsidRPr="004508CF" w:rsidRDefault="00EF1A9F" w:rsidP="00D07A30">
            <w:pPr>
              <w:jc w:val="center"/>
              <w:rPr>
                <w:szCs w:val="24"/>
              </w:rPr>
            </w:pPr>
          </w:p>
        </w:tc>
        <w:tc>
          <w:tcPr>
            <w:tcW w:w="3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5DBB9" w14:textId="77777777" w:rsidR="00EF1A9F" w:rsidRPr="004508CF" w:rsidRDefault="00EF1A9F" w:rsidP="00EF1A9F">
            <w:pPr>
              <w:ind w:firstLine="0"/>
              <w:rPr>
                <w:szCs w:val="24"/>
              </w:rPr>
            </w:pPr>
            <w:r w:rsidRPr="004508CF">
              <w:rPr>
                <w:szCs w:val="24"/>
              </w:rPr>
              <w:t>10</w:t>
            </w:r>
          </w:p>
        </w:tc>
      </w:tr>
      <w:tr w:rsidR="00EF1A9F" w:rsidRPr="004508CF" w14:paraId="098B03E6" w14:textId="77777777" w:rsidTr="002733AE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AE460" w14:textId="5C450F99" w:rsidR="00EF1A9F" w:rsidRPr="004508CF" w:rsidRDefault="00CB2045" w:rsidP="00CB2045">
            <w:pPr>
              <w:ind w:left="0" w:firstLine="0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EF1A9F" w:rsidRPr="004508CF">
              <w:rPr>
                <w:szCs w:val="24"/>
              </w:rPr>
              <w:t>.</w:t>
            </w:r>
          </w:p>
        </w:tc>
        <w:tc>
          <w:tcPr>
            <w:tcW w:w="69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803AD" w14:textId="77777777" w:rsidR="00EF1A9F" w:rsidRPr="004508CF" w:rsidRDefault="00EF1A9F" w:rsidP="00EF1A9F">
            <w:pPr>
              <w:ind w:left="0" w:firstLine="0"/>
              <w:rPr>
                <w:szCs w:val="24"/>
              </w:rPr>
            </w:pPr>
            <w:r w:rsidRPr="004508CF">
              <w:rPr>
                <w:szCs w:val="24"/>
              </w:rPr>
              <w:t>Формулировка ряда общих заданий, выполняемых вне зависимости от места прохождения практики</w:t>
            </w:r>
          </w:p>
        </w:tc>
        <w:tc>
          <w:tcPr>
            <w:tcW w:w="8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1E4A8" w14:textId="77777777" w:rsidR="00EF1A9F" w:rsidRPr="004508CF" w:rsidRDefault="00EF1A9F" w:rsidP="00D07A30">
            <w:pPr>
              <w:jc w:val="center"/>
              <w:rPr>
                <w:szCs w:val="24"/>
              </w:rPr>
            </w:pPr>
          </w:p>
        </w:tc>
        <w:tc>
          <w:tcPr>
            <w:tcW w:w="3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DCE95" w14:textId="781BED4E" w:rsidR="00EF1A9F" w:rsidRPr="004508CF" w:rsidRDefault="00EF1A9F" w:rsidP="00EF1A9F">
            <w:pPr>
              <w:ind w:left="0" w:firstLine="0"/>
              <w:rPr>
                <w:szCs w:val="24"/>
              </w:rPr>
            </w:pPr>
            <w:r>
              <w:rPr>
                <w:szCs w:val="24"/>
              </w:rPr>
              <w:t xml:space="preserve">           </w:t>
            </w:r>
            <w:r w:rsidRPr="004508CF">
              <w:rPr>
                <w:szCs w:val="24"/>
              </w:rPr>
              <w:t>4</w:t>
            </w:r>
          </w:p>
        </w:tc>
      </w:tr>
      <w:tr w:rsidR="00EF1A9F" w:rsidRPr="004508CF" w14:paraId="2C227EB2" w14:textId="77777777" w:rsidTr="002733AE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132E5" w14:textId="32EB26C0" w:rsidR="00EF1A9F" w:rsidRPr="004508CF" w:rsidRDefault="00CB2045" w:rsidP="00CB2045">
            <w:pPr>
              <w:ind w:left="0" w:firstLine="0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69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A58B3" w14:textId="77777777" w:rsidR="00EF1A9F" w:rsidRPr="004508CF" w:rsidRDefault="00EF1A9F" w:rsidP="00EF1A9F">
            <w:pPr>
              <w:ind w:left="0" w:firstLine="0"/>
              <w:rPr>
                <w:szCs w:val="24"/>
              </w:rPr>
            </w:pPr>
            <w:r w:rsidRPr="004508CF">
              <w:rPr>
                <w:szCs w:val="24"/>
              </w:rPr>
              <w:t>Ознакомление с деятельностью организации, изучение учредительных документов, нормативной основы деятельности</w:t>
            </w:r>
          </w:p>
        </w:tc>
        <w:tc>
          <w:tcPr>
            <w:tcW w:w="8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9BF3F" w14:textId="77777777" w:rsidR="00EF1A9F" w:rsidRPr="004508CF" w:rsidRDefault="00EF1A9F" w:rsidP="00D07A30">
            <w:pPr>
              <w:jc w:val="center"/>
              <w:rPr>
                <w:szCs w:val="24"/>
              </w:rPr>
            </w:pPr>
          </w:p>
        </w:tc>
        <w:tc>
          <w:tcPr>
            <w:tcW w:w="3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A7CCD" w14:textId="77777777" w:rsidR="00EF1A9F" w:rsidRPr="004508CF" w:rsidRDefault="00EF1A9F" w:rsidP="00EF1A9F">
            <w:pPr>
              <w:ind w:firstLine="0"/>
              <w:rPr>
                <w:szCs w:val="24"/>
              </w:rPr>
            </w:pPr>
            <w:r w:rsidRPr="004508CF">
              <w:rPr>
                <w:szCs w:val="24"/>
              </w:rPr>
              <w:t>16</w:t>
            </w:r>
          </w:p>
        </w:tc>
      </w:tr>
      <w:tr w:rsidR="00EF1A9F" w:rsidRPr="004508CF" w14:paraId="2A5E20B4" w14:textId="77777777" w:rsidTr="002733AE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34250" w14:textId="0408815F" w:rsidR="00EF1A9F" w:rsidRPr="004508CF" w:rsidRDefault="00CB2045" w:rsidP="00CB2045">
            <w:pPr>
              <w:ind w:left="0" w:firstLine="0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69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3D41F" w14:textId="77777777" w:rsidR="00EF1A9F" w:rsidRPr="004508CF" w:rsidRDefault="00EF1A9F" w:rsidP="00EF1A9F">
            <w:pPr>
              <w:ind w:left="0" w:firstLine="0"/>
              <w:rPr>
                <w:szCs w:val="24"/>
              </w:rPr>
            </w:pPr>
            <w:r w:rsidRPr="004508CF">
              <w:rPr>
                <w:szCs w:val="24"/>
              </w:rPr>
              <w:t>Выполнение индивидуального задания согласованного с руководителями практики от МФЮА и от предприятия</w:t>
            </w:r>
          </w:p>
        </w:tc>
        <w:tc>
          <w:tcPr>
            <w:tcW w:w="8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D9A07" w14:textId="77777777" w:rsidR="00EF1A9F" w:rsidRPr="004508CF" w:rsidRDefault="00EF1A9F" w:rsidP="00D07A30">
            <w:pPr>
              <w:jc w:val="center"/>
              <w:rPr>
                <w:szCs w:val="24"/>
              </w:rPr>
            </w:pPr>
          </w:p>
        </w:tc>
        <w:tc>
          <w:tcPr>
            <w:tcW w:w="3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AE69F" w14:textId="77777777" w:rsidR="00EF1A9F" w:rsidRPr="004508CF" w:rsidRDefault="00EF1A9F" w:rsidP="00EF1A9F">
            <w:pPr>
              <w:ind w:firstLine="0"/>
              <w:rPr>
                <w:szCs w:val="24"/>
              </w:rPr>
            </w:pPr>
            <w:r w:rsidRPr="004508CF">
              <w:rPr>
                <w:szCs w:val="24"/>
              </w:rPr>
              <w:t>160</w:t>
            </w:r>
          </w:p>
        </w:tc>
      </w:tr>
      <w:tr w:rsidR="00EF1A9F" w:rsidRPr="004508CF" w14:paraId="3C2F4672" w14:textId="77777777" w:rsidTr="002733AE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9630B" w14:textId="77777777" w:rsidR="00EF1A9F" w:rsidRPr="004508CF" w:rsidRDefault="00EF1A9F" w:rsidP="00CB2045">
            <w:pPr>
              <w:ind w:left="0" w:firstLine="0"/>
              <w:rPr>
                <w:szCs w:val="24"/>
              </w:rPr>
            </w:pPr>
            <w:r w:rsidRPr="004508CF">
              <w:rPr>
                <w:szCs w:val="24"/>
              </w:rPr>
              <w:t>5.</w:t>
            </w:r>
          </w:p>
        </w:tc>
        <w:tc>
          <w:tcPr>
            <w:tcW w:w="69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98C0B" w14:textId="77777777" w:rsidR="00EF1A9F" w:rsidRPr="004508CF" w:rsidRDefault="00EF1A9F" w:rsidP="00EF1A9F">
            <w:pPr>
              <w:ind w:left="0" w:firstLine="0"/>
              <w:rPr>
                <w:szCs w:val="24"/>
              </w:rPr>
            </w:pPr>
            <w:r w:rsidRPr="004508CF">
              <w:rPr>
                <w:szCs w:val="24"/>
              </w:rPr>
              <w:t>Подготовка документарного Отчета о прохождении практики</w:t>
            </w:r>
          </w:p>
        </w:tc>
        <w:tc>
          <w:tcPr>
            <w:tcW w:w="8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E3CF8" w14:textId="77777777" w:rsidR="00EF1A9F" w:rsidRPr="004508CF" w:rsidRDefault="00EF1A9F" w:rsidP="00D07A30">
            <w:pPr>
              <w:jc w:val="center"/>
              <w:rPr>
                <w:szCs w:val="24"/>
              </w:rPr>
            </w:pPr>
          </w:p>
        </w:tc>
        <w:tc>
          <w:tcPr>
            <w:tcW w:w="3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5A7B4" w14:textId="77777777" w:rsidR="00EF1A9F" w:rsidRPr="004508CF" w:rsidRDefault="00EF1A9F" w:rsidP="00EF1A9F">
            <w:pPr>
              <w:ind w:firstLine="0"/>
              <w:rPr>
                <w:szCs w:val="24"/>
              </w:rPr>
            </w:pPr>
            <w:r w:rsidRPr="004508CF">
              <w:rPr>
                <w:szCs w:val="24"/>
              </w:rPr>
              <w:t>16</w:t>
            </w:r>
          </w:p>
        </w:tc>
      </w:tr>
      <w:tr w:rsidR="00EF1A9F" w:rsidRPr="004508CF" w14:paraId="5321320F" w14:textId="77777777" w:rsidTr="002733AE">
        <w:trPr>
          <w:jc w:val="center"/>
        </w:trPr>
        <w:tc>
          <w:tcPr>
            <w:tcW w:w="765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E4864" w14:textId="77777777" w:rsidR="00EF1A9F" w:rsidRPr="004508CF" w:rsidRDefault="00EF1A9F" w:rsidP="00EF1A9F">
            <w:pPr>
              <w:ind w:left="0" w:firstLine="0"/>
              <w:rPr>
                <w:szCs w:val="24"/>
              </w:rPr>
            </w:pPr>
            <w:r w:rsidRPr="004508CF">
              <w:rPr>
                <w:szCs w:val="24"/>
              </w:rPr>
              <w:t>Подготовка и сдача промежуточной аттестации</w:t>
            </w:r>
          </w:p>
        </w:tc>
        <w:tc>
          <w:tcPr>
            <w:tcW w:w="8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2847" w14:textId="77777777" w:rsidR="00EF1A9F" w:rsidRPr="004508CF" w:rsidRDefault="00EF1A9F" w:rsidP="00D07A30">
            <w:pPr>
              <w:jc w:val="center"/>
              <w:rPr>
                <w:szCs w:val="24"/>
              </w:rPr>
            </w:pPr>
          </w:p>
        </w:tc>
        <w:tc>
          <w:tcPr>
            <w:tcW w:w="3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200AF" w14:textId="77777777" w:rsidR="00EF1A9F" w:rsidRPr="004508CF" w:rsidRDefault="00EF1A9F" w:rsidP="00EF1A9F">
            <w:pPr>
              <w:ind w:firstLine="0"/>
              <w:rPr>
                <w:szCs w:val="24"/>
              </w:rPr>
            </w:pPr>
            <w:r w:rsidRPr="004508CF">
              <w:rPr>
                <w:szCs w:val="24"/>
              </w:rPr>
              <w:t>10</w:t>
            </w:r>
          </w:p>
        </w:tc>
      </w:tr>
      <w:tr w:rsidR="00EF1A9F" w:rsidRPr="004508CF" w14:paraId="765CE427" w14:textId="77777777" w:rsidTr="002733AE">
        <w:trPr>
          <w:jc w:val="center"/>
        </w:trPr>
        <w:tc>
          <w:tcPr>
            <w:tcW w:w="765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A4649" w14:textId="77777777" w:rsidR="00EF1A9F" w:rsidRPr="004508CF" w:rsidRDefault="00EF1A9F" w:rsidP="00EF1A9F">
            <w:pPr>
              <w:ind w:left="0" w:firstLine="0"/>
              <w:rPr>
                <w:b/>
                <w:szCs w:val="24"/>
              </w:rPr>
            </w:pPr>
            <w:r w:rsidRPr="004508CF">
              <w:rPr>
                <w:b/>
                <w:szCs w:val="24"/>
              </w:rPr>
              <w:t>ИТОГО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73A62" w14:textId="77777777" w:rsidR="00EF1A9F" w:rsidRPr="004508CF" w:rsidRDefault="00EF1A9F" w:rsidP="00D07A30">
            <w:pPr>
              <w:jc w:val="center"/>
              <w:rPr>
                <w:b/>
                <w:szCs w:val="24"/>
              </w:rPr>
            </w:pPr>
          </w:p>
        </w:tc>
        <w:tc>
          <w:tcPr>
            <w:tcW w:w="3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78F9B" w14:textId="77777777" w:rsidR="00EF1A9F" w:rsidRPr="004508CF" w:rsidRDefault="00EF1A9F" w:rsidP="00EF1A9F">
            <w:pPr>
              <w:ind w:firstLine="0"/>
              <w:rPr>
                <w:b/>
                <w:szCs w:val="24"/>
              </w:rPr>
            </w:pPr>
            <w:r w:rsidRPr="004508CF">
              <w:rPr>
                <w:b/>
                <w:szCs w:val="24"/>
              </w:rPr>
              <w:t>216</w:t>
            </w:r>
          </w:p>
        </w:tc>
      </w:tr>
      <w:tr w:rsidR="00EF1A9F" w:rsidRPr="004508CF" w14:paraId="0531A32F" w14:textId="77777777" w:rsidTr="00B13BF8">
        <w:trPr>
          <w:jc w:val="center"/>
        </w:trPr>
        <w:tc>
          <w:tcPr>
            <w:tcW w:w="6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A9AADF" w14:textId="77777777" w:rsidR="00EF1A9F" w:rsidRPr="004508CF" w:rsidRDefault="00EF1A9F" w:rsidP="00D07A30">
            <w:pPr>
              <w:jc w:val="center"/>
            </w:pPr>
          </w:p>
        </w:tc>
        <w:tc>
          <w:tcPr>
            <w:tcW w:w="3742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0D0CD8" w14:textId="77777777" w:rsidR="00EF1A9F" w:rsidRPr="004508CF" w:rsidRDefault="00EF1A9F" w:rsidP="00D07A30">
            <w:pPr>
              <w:jc w:val="center"/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B2A085" w14:textId="77777777" w:rsidR="00EF1A9F" w:rsidRPr="004508CF" w:rsidRDefault="00EF1A9F" w:rsidP="00D07A30">
            <w:pPr>
              <w:jc w:val="center"/>
            </w:pPr>
          </w:p>
        </w:tc>
        <w:tc>
          <w:tcPr>
            <w:tcW w:w="96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C4F74B" w14:textId="77777777" w:rsidR="00EF1A9F" w:rsidRPr="004508CF" w:rsidRDefault="00EF1A9F" w:rsidP="00D07A30">
            <w:pPr>
              <w:jc w:val="center"/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4FBE28" w14:textId="77777777" w:rsidR="00EF1A9F" w:rsidRPr="004508CF" w:rsidRDefault="00EF1A9F" w:rsidP="00D07A30">
            <w:pPr>
              <w:jc w:val="center"/>
            </w:pPr>
          </w:p>
        </w:tc>
        <w:tc>
          <w:tcPr>
            <w:tcW w:w="96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3ECA10" w14:textId="77777777" w:rsidR="00EF1A9F" w:rsidRPr="004508CF" w:rsidRDefault="00EF1A9F" w:rsidP="00D07A30">
            <w:pPr>
              <w:jc w:val="center"/>
            </w:pPr>
          </w:p>
        </w:tc>
        <w:tc>
          <w:tcPr>
            <w:tcW w:w="96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DAB73B" w14:textId="77777777" w:rsidR="00EF1A9F" w:rsidRPr="004508CF" w:rsidRDefault="00EF1A9F" w:rsidP="00D07A30">
            <w:pPr>
              <w:jc w:val="center"/>
            </w:pPr>
          </w:p>
        </w:tc>
        <w:tc>
          <w:tcPr>
            <w:tcW w:w="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B43017" w14:textId="77777777" w:rsidR="00EF1A9F" w:rsidRPr="004508CF" w:rsidRDefault="00EF1A9F" w:rsidP="00D07A30">
            <w:pPr>
              <w:jc w:val="center"/>
            </w:pPr>
          </w:p>
        </w:tc>
        <w:tc>
          <w:tcPr>
            <w:tcW w:w="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A5E482" w14:textId="77777777" w:rsidR="00EF1A9F" w:rsidRPr="004508CF" w:rsidRDefault="00EF1A9F" w:rsidP="00D07A30">
            <w:pPr>
              <w:jc w:val="center"/>
            </w:pPr>
          </w:p>
        </w:tc>
        <w:tc>
          <w:tcPr>
            <w:tcW w:w="2743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3C1655" w14:textId="77777777" w:rsidR="00EF1A9F" w:rsidRPr="004508CF" w:rsidRDefault="00EF1A9F" w:rsidP="00D07A30">
            <w:pPr>
              <w:jc w:val="center"/>
            </w:pPr>
          </w:p>
        </w:tc>
      </w:tr>
      <w:tr w:rsidR="00EF1A9F" w:rsidRPr="004508CF" w14:paraId="08E125D5" w14:textId="77777777" w:rsidTr="00B13BF8">
        <w:trPr>
          <w:jc w:val="center"/>
        </w:trPr>
        <w:tc>
          <w:tcPr>
            <w:tcW w:w="692" w:type="dxa"/>
            <w:shd w:val="clear" w:color="auto" w:fill="auto"/>
            <w:vAlign w:val="center"/>
          </w:tcPr>
          <w:p w14:paraId="5C4DEF8E" w14:textId="77777777" w:rsidR="00EF1A9F" w:rsidRPr="004508CF" w:rsidRDefault="00EF1A9F" w:rsidP="00D07A30">
            <w:pPr>
              <w:jc w:val="center"/>
            </w:pPr>
          </w:p>
        </w:tc>
        <w:tc>
          <w:tcPr>
            <w:tcW w:w="3742" w:type="dxa"/>
            <w:gridSpan w:val="5"/>
            <w:shd w:val="clear" w:color="auto" w:fill="auto"/>
            <w:vAlign w:val="center"/>
          </w:tcPr>
          <w:p w14:paraId="34EBFE3E" w14:textId="77777777" w:rsidR="00EF1A9F" w:rsidRPr="004508CF" w:rsidRDefault="00EF1A9F" w:rsidP="00D07A30">
            <w:pPr>
              <w:jc w:val="center"/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5C855A54" w14:textId="77777777" w:rsidR="00EF1A9F" w:rsidRPr="004508CF" w:rsidRDefault="00EF1A9F" w:rsidP="00D07A30">
            <w:pPr>
              <w:jc w:val="center"/>
            </w:pPr>
          </w:p>
        </w:tc>
        <w:tc>
          <w:tcPr>
            <w:tcW w:w="964" w:type="dxa"/>
            <w:gridSpan w:val="3"/>
            <w:shd w:val="clear" w:color="auto" w:fill="auto"/>
            <w:vAlign w:val="center"/>
          </w:tcPr>
          <w:p w14:paraId="02E71F23" w14:textId="77777777" w:rsidR="00EF1A9F" w:rsidRPr="004508CF" w:rsidRDefault="00EF1A9F" w:rsidP="00D07A30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77A2344A" w14:textId="77777777" w:rsidR="00EF1A9F" w:rsidRPr="004508CF" w:rsidRDefault="00EF1A9F" w:rsidP="00D07A30">
            <w:pPr>
              <w:jc w:val="center"/>
            </w:pPr>
          </w:p>
        </w:tc>
        <w:tc>
          <w:tcPr>
            <w:tcW w:w="964" w:type="dxa"/>
            <w:gridSpan w:val="3"/>
            <w:shd w:val="clear" w:color="auto" w:fill="auto"/>
            <w:vAlign w:val="center"/>
          </w:tcPr>
          <w:p w14:paraId="24BCEC07" w14:textId="77777777" w:rsidR="00EF1A9F" w:rsidRPr="004508CF" w:rsidRDefault="00EF1A9F" w:rsidP="00D07A30">
            <w:pPr>
              <w:jc w:val="center"/>
            </w:pPr>
          </w:p>
        </w:tc>
        <w:tc>
          <w:tcPr>
            <w:tcW w:w="964" w:type="dxa"/>
            <w:gridSpan w:val="3"/>
            <w:shd w:val="clear" w:color="auto" w:fill="auto"/>
            <w:vAlign w:val="center"/>
          </w:tcPr>
          <w:p w14:paraId="7EB79DBC" w14:textId="77777777" w:rsidR="00EF1A9F" w:rsidRPr="004508CF" w:rsidRDefault="00EF1A9F" w:rsidP="00D07A30">
            <w:pPr>
              <w:jc w:val="center"/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652B234A" w14:textId="77777777" w:rsidR="00EF1A9F" w:rsidRPr="004508CF" w:rsidRDefault="00EF1A9F" w:rsidP="00D07A30">
            <w:pPr>
              <w:jc w:val="center"/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42F5C099" w14:textId="77777777" w:rsidR="00EF1A9F" w:rsidRPr="004508CF" w:rsidRDefault="00EF1A9F" w:rsidP="00D07A30">
            <w:pPr>
              <w:jc w:val="center"/>
            </w:pPr>
          </w:p>
        </w:tc>
        <w:tc>
          <w:tcPr>
            <w:tcW w:w="2743" w:type="dxa"/>
            <w:gridSpan w:val="4"/>
            <w:shd w:val="clear" w:color="auto" w:fill="auto"/>
            <w:vAlign w:val="center"/>
          </w:tcPr>
          <w:p w14:paraId="68EA8AF1" w14:textId="77777777" w:rsidR="00EF1A9F" w:rsidRPr="004508CF" w:rsidRDefault="00EF1A9F" w:rsidP="00D07A30">
            <w:pPr>
              <w:jc w:val="center"/>
            </w:pPr>
          </w:p>
        </w:tc>
      </w:tr>
      <w:tr w:rsidR="00EF1A9F" w:rsidRPr="004508CF" w14:paraId="1ED85CA7" w14:textId="77777777" w:rsidTr="00BA14CE">
        <w:trPr>
          <w:jc w:val="center"/>
        </w:trPr>
        <w:tc>
          <w:tcPr>
            <w:tcW w:w="6238" w:type="dxa"/>
            <w:gridSpan w:val="10"/>
            <w:shd w:val="clear" w:color="auto" w:fill="auto"/>
            <w:vAlign w:val="center"/>
          </w:tcPr>
          <w:p w14:paraId="40750D88" w14:textId="77777777" w:rsidR="00EF1A9F" w:rsidRPr="004508CF" w:rsidRDefault="00EF1A9F" w:rsidP="00D07A30">
            <w:pPr>
              <w:jc w:val="center"/>
            </w:pPr>
            <w:r w:rsidRPr="004508CF">
              <w:rPr>
                <w:szCs w:val="24"/>
              </w:rPr>
              <w:t>Руководитель практики от МФЮА</w:t>
            </w:r>
          </w:p>
        </w:tc>
        <w:tc>
          <w:tcPr>
            <w:tcW w:w="1088" w:type="dxa"/>
            <w:gridSpan w:val="3"/>
            <w:shd w:val="clear" w:color="auto" w:fill="auto"/>
            <w:vAlign w:val="center"/>
          </w:tcPr>
          <w:p w14:paraId="6594FA3D" w14:textId="77777777" w:rsidR="00EF1A9F" w:rsidRPr="004508CF" w:rsidRDefault="00EF1A9F" w:rsidP="00D07A30">
            <w:pPr>
              <w:jc w:val="center"/>
            </w:pPr>
          </w:p>
        </w:tc>
        <w:tc>
          <w:tcPr>
            <w:tcW w:w="81" w:type="dxa"/>
            <w:shd w:val="clear" w:color="auto" w:fill="auto"/>
            <w:vAlign w:val="center"/>
          </w:tcPr>
          <w:p w14:paraId="1F50DC37" w14:textId="77777777" w:rsidR="00EF1A9F" w:rsidRPr="004508CF" w:rsidRDefault="00EF1A9F" w:rsidP="00D07A30">
            <w:pPr>
              <w:jc w:val="center"/>
            </w:pPr>
          </w:p>
        </w:tc>
        <w:tc>
          <w:tcPr>
            <w:tcW w:w="4742" w:type="dxa"/>
            <w:gridSpan w:val="11"/>
            <w:shd w:val="clear" w:color="auto" w:fill="auto"/>
            <w:vAlign w:val="center"/>
          </w:tcPr>
          <w:p w14:paraId="7C1CEC97" w14:textId="77777777" w:rsidR="00EF1A9F" w:rsidRPr="004508CF" w:rsidRDefault="00EF1A9F" w:rsidP="00BA14CE">
            <w:pPr>
              <w:ind w:left="0" w:firstLine="0"/>
              <w:rPr>
                <w:szCs w:val="24"/>
              </w:rPr>
            </w:pPr>
            <w:r w:rsidRPr="004508CF">
              <w:rPr>
                <w:szCs w:val="24"/>
              </w:rPr>
              <w:t>Руководитель практики</w:t>
            </w:r>
          </w:p>
          <w:p w14:paraId="7CAD490C" w14:textId="5FDC3365" w:rsidR="00EF1A9F" w:rsidRPr="004508CF" w:rsidRDefault="00EF1A9F" w:rsidP="00BA14CE">
            <w:pPr>
              <w:ind w:left="0" w:firstLine="0"/>
              <w:rPr>
                <w:szCs w:val="24"/>
              </w:rPr>
            </w:pPr>
            <w:r w:rsidRPr="004508CF">
              <w:rPr>
                <w:szCs w:val="24"/>
              </w:rPr>
              <w:t>от профильной организации</w:t>
            </w:r>
          </w:p>
        </w:tc>
      </w:tr>
      <w:tr w:rsidR="00EF1A9F" w:rsidRPr="004508CF" w14:paraId="05B190A0" w14:textId="77777777" w:rsidTr="00BA14CE">
        <w:trPr>
          <w:jc w:val="center"/>
        </w:trPr>
        <w:tc>
          <w:tcPr>
            <w:tcW w:w="6238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73FEB" w14:textId="77777777" w:rsidR="00EF1A9F" w:rsidRPr="004508CF" w:rsidRDefault="00EF1A9F" w:rsidP="00D07A30">
            <w:pPr>
              <w:jc w:val="center"/>
            </w:pPr>
          </w:p>
        </w:tc>
        <w:tc>
          <w:tcPr>
            <w:tcW w:w="1088" w:type="dxa"/>
            <w:gridSpan w:val="3"/>
            <w:shd w:val="clear" w:color="auto" w:fill="auto"/>
            <w:vAlign w:val="center"/>
          </w:tcPr>
          <w:p w14:paraId="2D0BFEA0" w14:textId="77777777" w:rsidR="00EF1A9F" w:rsidRPr="004508CF" w:rsidRDefault="00EF1A9F" w:rsidP="00D07A30">
            <w:pPr>
              <w:jc w:val="center"/>
            </w:pPr>
          </w:p>
        </w:tc>
        <w:tc>
          <w:tcPr>
            <w:tcW w:w="81" w:type="dxa"/>
            <w:shd w:val="clear" w:color="auto" w:fill="auto"/>
            <w:vAlign w:val="center"/>
          </w:tcPr>
          <w:p w14:paraId="40341B77" w14:textId="77777777" w:rsidR="00EF1A9F" w:rsidRPr="004508CF" w:rsidRDefault="00EF1A9F" w:rsidP="00D07A30">
            <w:pPr>
              <w:jc w:val="center"/>
            </w:pPr>
          </w:p>
        </w:tc>
        <w:tc>
          <w:tcPr>
            <w:tcW w:w="4742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0E67D1" w14:textId="77777777" w:rsidR="00EF1A9F" w:rsidRPr="004508CF" w:rsidRDefault="00EF1A9F" w:rsidP="00D07A30">
            <w:pPr>
              <w:jc w:val="center"/>
            </w:pPr>
          </w:p>
        </w:tc>
      </w:tr>
      <w:tr w:rsidR="00EF1A9F" w:rsidRPr="004508CF" w14:paraId="19F30A22" w14:textId="77777777" w:rsidTr="00BA14CE">
        <w:trPr>
          <w:jc w:val="center"/>
        </w:trPr>
        <w:tc>
          <w:tcPr>
            <w:tcW w:w="6238" w:type="dxa"/>
            <w:gridSpan w:val="10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05F97C" w14:textId="77777777" w:rsidR="00EF1A9F" w:rsidRPr="004508CF" w:rsidRDefault="00EF1A9F" w:rsidP="00D07A30">
            <w:pPr>
              <w:jc w:val="center"/>
              <w:rPr>
                <w:sz w:val="18"/>
                <w:szCs w:val="18"/>
              </w:rPr>
            </w:pPr>
            <w:r w:rsidRPr="004508CF">
              <w:rPr>
                <w:i/>
                <w:sz w:val="18"/>
                <w:szCs w:val="18"/>
              </w:rPr>
              <w:t>(должность, название кафедры)</w:t>
            </w:r>
          </w:p>
        </w:tc>
        <w:tc>
          <w:tcPr>
            <w:tcW w:w="1088" w:type="dxa"/>
            <w:gridSpan w:val="3"/>
            <w:shd w:val="clear" w:color="auto" w:fill="auto"/>
            <w:vAlign w:val="center"/>
          </w:tcPr>
          <w:p w14:paraId="6840B5BA" w14:textId="77777777" w:rsidR="00EF1A9F" w:rsidRPr="004508CF" w:rsidRDefault="00EF1A9F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" w:type="dxa"/>
            <w:shd w:val="clear" w:color="auto" w:fill="auto"/>
            <w:vAlign w:val="center"/>
          </w:tcPr>
          <w:p w14:paraId="15889CCE" w14:textId="77777777" w:rsidR="00EF1A9F" w:rsidRPr="004508CF" w:rsidRDefault="00EF1A9F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42" w:type="dxa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F44475" w14:textId="77777777" w:rsidR="00EF1A9F" w:rsidRPr="004508CF" w:rsidRDefault="00EF1A9F" w:rsidP="00BA14CE">
            <w:pPr>
              <w:ind w:left="0" w:firstLine="0"/>
              <w:rPr>
                <w:i/>
                <w:sz w:val="18"/>
                <w:szCs w:val="18"/>
              </w:rPr>
            </w:pPr>
            <w:r w:rsidRPr="004508CF">
              <w:rPr>
                <w:i/>
                <w:sz w:val="18"/>
                <w:szCs w:val="18"/>
              </w:rPr>
              <w:t>(должность, название профильной организации)</w:t>
            </w:r>
          </w:p>
        </w:tc>
      </w:tr>
      <w:tr w:rsidR="00EF1A9F" w:rsidRPr="004508CF" w14:paraId="5DF0696B" w14:textId="77777777" w:rsidTr="00B13BF8">
        <w:trPr>
          <w:jc w:val="center"/>
        </w:trPr>
        <w:tc>
          <w:tcPr>
            <w:tcW w:w="692" w:type="dxa"/>
            <w:shd w:val="clear" w:color="auto" w:fill="auto"/>
            <w:vAlign w:val="center"/>
          </w:tcPr>
          <w:p w14:paraId="1BD874B9" w14:textId="77777777" w:rsidR="00EF1A9F" w:rsidRPr="004508CF" w:rsidRDefault="00EF1A9F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42" w:type="dxa"/>
            <w:gridSpan w:val="5"/>
            <w:shd w:val="clear" w:color="auto" w:fill="auto"/>
            <w:vAlign w:val="center"/>
          </w:tcPr>
          <w:p w14:paraId="5A02A3CA" w14:textId="77777777" w:rsidR="00EF1A9F" w:rsidRPr="004508CF" w:rsidRDefault="00EF1A9F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32525A45" w14:textId="77777777" w:rsidR="00EF1A9F" w:rsidRPr="004508CF" w:rsidRDefault="00EF1A9F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3"/>
            <w:shd w:val="clear" w:color="auto" w:fill="auto"/>
            <w:vAlign w:val="center"/>
          </w:tcPr>
          <w:p w14:paraId="1C5DD366" w14:textId="77777777" w:rsidR="00EF1A9F" w:rsidRPr="004508CF" w:rsidRDefault="00EF1A9F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5683AAB9" w14:textId="77777777" w:rsidR="00EF1A9F" w:rsidRPr="004508CF" w:rsidRDefault="00EF1A9F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9" w:type="dxa"/>
            <w:shd w:val="clear" w:color="auto" w:fill="auto"/>
            <w:vAlign w:val="center"/>
          </w:tcPr>
          <w:p w14:paraId="14395DAA" w14:textId="77777777" w:rsidR="00EF1A9F" w:rsidRPr="004508CF" w:rsidRDefault="00EF1A9F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" w:type="dxa"/>
            <w:shd w:val="clear" w:color="auto" w:fill="auto"/>
            <w:vAlign w:val="center"/>
          </w:tcPr>
          <w:p w14:paraId="77CB1028" w14:textId="77777777" w:rsidR="00EF1A9F" w:rsidRPr="004508CF" w:rsidRDefault="00EF1A9F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3" w:type="dxa"/>
            <w:gridSpan w:val="2"/>
            <w:shd w:val="clear" w:color="auto" w:fill="auto"/>
            <w:vAlign w:val="center"/>
          </w:tcPr>
          <w:p w14:paraId="4437C0B9" w14:textId="77777777" w:rsidR="00EF1A9F" w:rsidRPr="004508CF" w:rsidRDefault="00EF1A9F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3"/>
            <w:shd w:val="clear" w:color="auto" w:fill="auto"/>
            <w:vAlign w:val="center"/>
          </w:tcPr>
          <w:p w14:paraId="29E94C28" w14:textId="77777777" w:rsidR="00EF1A9F" w:rsidRPr="004508CF" w:rsidRDefault="00EF1A9F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761B50ED" w14:textId="77777777" w:rsidR="00EF1A9F" w:rsidRPr="004508CF" w:rsidRDefault="00EF1A9F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10FC8F5C" w14:textId="77777777" w:rsidR="00EF1A9F" w:rsidRPr="004508CF" w:rsidRDefault="00EF1A9F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43" w:type="dxa"/>
            <w:gridSpan w:val="4"/>
            <w:shd w:val="clear" w:color="auto" w:fill="auto"/>
            <w:vAlign w:val="center"/>
          </w:tcPr>
          <w:p w14:paraId="44146841" w14:textId="77777777" w:rsidR="00EF1A9F" w:rsidRPr="004508CF" w:rsidRDefault="00EF1A9F" w:rsidP="00D07A30">
            <w:pPr>
              <w:jc w:val="center"/>
              <w:rPr>
                <w:sz w:val="18"/>
                <w:szCs w:val="18"/>
              </w:rPr>
            </w:pPr>
          </w:p>
        </w:tc>
      </w:tr>
      <w:tr w:rsidR="00EF1A9F" w:rsidRPr="004508CF" w14:paraId="298319BC" w14:textId="77777777" w:rsidTr="00BA14CE">
        <w:trPr>
          <w:jc w:val="center"/>
        </w:trPr>
        <w:tc>
          <w:tcPr>
            <w:tcW w:w="6238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09059C" w14:textId="77777777" w:rsidR="00EF1A9F" w:rsidRPr="004508CF" w:rsidRDefault="00EF1A9F" w:rsidP="00D07A30">
            <w:pPr>
              <w:jc w:val="center"/>
            </w:pPr>
          </w:p>
        </w:tc>
        <w:tc>
          <w:tcPr>
            <w:tcW w:w="1088" w:type="dxa"/>
            <w:gridSpan w:val="3"/>
            <w:shd w:val="clear" w:color="auto" w:fill="auto"/>
            <w:vAlign w:val="center"/>
          </w:tcPr>
          <w:p w14:paraId="54292669" w14:textId="77777777" w:rsidR="00EF1A9F" w:rsidRPr="004508CF" w:rsidRDefault="00EF1A9F" w:rsidP="00D07A30">
            <w:pPr>
              <w:jc w:val="center"/>
            </w:pPr>
          </w:p>
        </w:tc>
        <w:tc>
          <w:tcPr>
            <w:tcW w:w="81" w:type="dxa"/>
            <w:shd w:val="clear" w:color="auto" w:fill="auto"/>
            <w:vAlign w:val="center"/>
          </w:tcPr>
          <w:p w14:paraId="49B363FC" w14:textId="77777777" w:rsidR="00EF1A9F" w:rsidRPr="004508CF" w:rsidRDefault="00EF1A9F" w:rsidP="00D07A30">
            <w:pPr>
              <w:jc w:val="center"/>
            </w:pPr>
          </w:p>
        </w:tc>
        <w:tc>
          <w:tcPr>
            <w:tcW w:w="4742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0F8C39" w14:textId="77777777" w:rsidR="00EF1A9F" w:rsidRPr="004508CF" w:rsidRDefault="00EF1A9F" w:rsidP="00D07A30">
            <w:pPr>
              <w:jc w:val="center"/>
            </w:pPr>
          </w:p>
        </w:tc>
      </w:tr>
      <w:tr w:rsidR="00EF1A9F" w:rsidRPr="004508CF" w14:paraId="10065355" w14:textId="77777777" w:rsidTr="00BA14CE">
        <w:trPr>
          <w:jc w:val="center"/>
        </w:trPr>
        <w:tc>
          <w:tcPr>
            <w:tcW w:w="6238" w:type="dxa"/>
            <w:gridSpan w:val="10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7F0F87" w14:textId="77777777" w:rsidR="00EF1A9F" w:rsidRPr="004508CF" w:rsidRDefault="00EF1A9F" w:rsidP="00D07A30">
            <w:pPr>
              <w:jc w:val="center"/>
              <w:rPr>
                <w:sz w:val="18"/>
                <w:szCs w:val="18"/>
              </w:rPr>
            </w:pPr>
            <w:r w:rsidRPr="004508CF">
              <w:rPr>
                <w:i/>
                <w:sz w:val="18"/>
                <w:szCs w:val="18"/>
              </w:rPr>
              <w:t>(ученая степень, ученое звание)</w:t>
            </w:r>
          </w:p>
        </w:tc>
        <w:tc>
          <w:tcPr>
            <w:tcW w:w="1088" w:type="dxa"/>
            <w:gridSpan w:val="3"/>
            <w:shd w:val="clear" w:color="auto" w:fill="auto"/>
            <w:vAlign w:val="center"/>
          </w:tcPr>
          <w:p w14:paraId="16836A70" w14:textId="77777777" w:rsidR="00EF1A9F" w:rsidRPr="004508CF" w:rsidRDefault="00EF1A9F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" w:type="dxa"/>
            <w:shd w:val="clear" w:color="auto" w:fill="auto"/>
            <w:vAlign w:val="center"/>
          </w:tcPr>
          <w:p w14:paraId="4A970D99" w14:textId="77777777" w:rsidR="00EF1A9F" w:rsidRPr="004508CF" w:rsidRDefault="00EF1A9F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42" w:type="dxa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F1884A" w14:textId="77777777" w:rsidR="00EF1A9F" w:rsidRPr="004508CF" w:rsidRDefault="00EF1A9F" w:rsidP="00BA14CE">
            <w:pPr>
              <w:ind w:left="0" w:firstLine="0"/>
              <w:rPr>
                <w:sz w:val="18"/>
                <w:szCs w:val="18"/>
              </w:rPr>
            </w:pPr>
            <w:r w:rsidRPr="004508CF">
              <w:rPr>
                <w:i/>
                <w:sz w:val="18"/>
                <w:szCs w:val="18"/>
              </w:rPr>
              <w:t>(ученая степень, ученое звание)</w:t>
            </w:r>
          </w:p>
        </w:tc>
      </w:tr>
      <w:tr w:rsidR="00EF1A9F" w:rsidRPr="004508CF" w14:paraId="341602CD" w14:textId="77777777" w:rsidTr="00B13BF8">
        <w:trPr>
          <w:jc w:val="center"/>
        </w:trPr>
        <w:tc>
          <w:tcPr>
            <w:tcW w:w="692" w:type="dxa"/>
            <w:shd w:val="clear" w:color="auto" w:fill="auto"/>
            <w:vAlign w:val="center"/>
          </w:tcPr>
          <w:p w14:paraId="5DB78C30" w14:textId="77777777" w:rsidR="00EF1A9F" w:rsidRPr="004508CF" w:rsidRDefault="00EF1A9F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42" w:type="dxa"/>
            <w:gridSpan w:val="5"/>
            <w:shd w:val="clear" w:color="auto" w:fill="auto"/>
            <w:vAlign w:val="center"/>
          </w:tcPr>
          <w:p w14:paraId="658A02FF" w14:textId="77777777" w:rsidR="00EF1A9F" w:rsidRPr="004508CF" w:rsidRDefault="00EF1A9F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7AA1F09C" w14:textId="77777777" w:rsidR="00EF1A9F" w:rsidRPr="004508CF" w:rsidRDefault="00EF1A9F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3"/>
            <w:shd w:val="clear" w:color="auto" w:fill="auto"/>
            <w:vAlign w:val="center"/>
          </w:tcPr>
          <w:p w14:paraId="31989A2B" w14:textId="77777777" w:rsidR="00EF1A9F" w:rsidRPr="004508CF" w:rsidRDefault="00EF1A9F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465F2316" w14:textId="77777777" w:rsidR="00EF1A9F" w:rsidRPr="004508CF" w:rsidRDefault="00EF1A9F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9" w:type="dxa"/>
            <w:shd w:val="clear" w:color="auto" w:fill="auto"/>
            <w:vAlign w:val="center"/>
          </w:tcPr>
          <w:p w14:paraId="4AD1D710" w14:textId="77777777" w:rsidR="00EF1A9F" w:rsidRPr="004508CF" w:rsidRDefault="00EF1A9F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" w:type="dxa"/>
            <w:shd w:val="clear" w:color="auto" w:fill="auto"/>
            <w:vAlign w:val="center"/>
          </w:tcPr>
          <w:p w14:paraId="6F345302" w14:textId="77777777" w:rsidR="00EF1A9F" w:rsidRPr="004508CF" w:rsidRDefault="00EF1A9F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3" w:type="dxa"/>
            <w:gridSpan w:val="2"/>
            <w:shd w:val="clear" w:color="auto" w:fill="auto"/>
            <w:vAlign w:val="center"/>
          </w:tcPr>
          <w:p w14:paraId="45615788" w14:textId="77777777" w:rsidR="00EF1A9F" w:rsidRPr="004508CF" w:rsidRDefault="00EF1A9F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3"/>
            <w:shd w:val="clear" w:color="auto" w:fill="auto"/>
            <w:vAlign w:val="center"/>
          </w:tcPr>
          <w:p w14:paraId="4267D426" w14:textId="77777777" w:rsidR="00EF1A9F" w:rsidRPr="004508CF" w:rsidRDefault="00EF1A9F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2442842F" w14:textId="77777777" w:rsidR="00EF1A9F" w:rsidRPr="004508CF" w:rsidRDefault="00EF1A9F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26D5B267" w14:textId="77777777" w:rsidR="00EF1A9F" w:rsidRPr="004508CF" w:rsidRDefault="00EF1A9F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43" w:type="dxa"/>
            <w:gridSpan w:val="4"/>
            <w:shd w:val="clear" w:color="auto" w:fill="auto"/>
            <w:vAlign w:val="center"/>
          </w:tcPr>
          <w:p w14:paraId="6F29DD27" w14:textId="77777777" w:rsidR="00EF1A9F" w:rsidRPr="004508CF" w:rsidRDefault="00EF1A9F" w:rsidP="00D07A30">
            <w:pPr>
              <w:jc w:val="center"/>
              <w:rPr>
                <w:sz w:val="18"/>
                <w:szCs w:val="18"/>
              </w:rPr>
            </w:pPr>
          </w:p>
        </w:tc>
      </w:tr>
      <w:tr w:rsidR="00EF1A9F" w:rsidRPr="004508CF" w14:paraId="50210BE4" w14:textId="77777777" w:rsidTr="002733AE">
        <w:trPr>
          <w:jc w:val="center"/>
        </w:trPr>
        <w:tc>
          <w:tcPr>
            <w:tcW w:w="4434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764006" w14:textId="77777777" w:rsidR="00EF1A9F" w:rsidRPr="004508CF" w:rsidRDefault="00EF1A9F" w:rsidP="00D07A30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1282FFF2" w14:textId="77777777" w:rsidR="00EF1A9F" w:rsidRPr="004508CF" w:rsidRDefault="00EF1A9F" w:rsidP="00D07A30">
            <w:pPr>
              <w:jc w:val="center"/>
            </w:pPr>
          </w:p>
        </w:tc>
        <w:tc>
          <w:tcPr>
            <w:tcW w:w="132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A1B19E" w14:textId="77777777" w:rsidR="00EF1A9F" w:rsidRPr="004508CF" w:rsidRDefault="00EF1A9F" w:rsidP="00D07A30">
            <w:pPr>
              <w:jc w:val="center"/>
            </w:pPr>
          </w:p>
        </w:tc>
        <w:tc>
          <w:tcPr>
            <w:tcW w:w="1088" w:type="dxa"/>
            <w:gridSpan w:val="3"/>
            <w:shd w:val="clear" w:color="auto" w:fill="auto"/>
            <w:vAlign w:val="center"/>
          </w:tcPr>
          <w:p w14:paraId="4427D7E9" w14:textId="77777777" w:rsidR="00EF1A9F" w:rsidRPr="004508CF" w:rsidRDefault="00EF1A9F" w:rsidP="00D07A30">
            <w:pPr>
              <w:jc w:val="center"/>
            </w:pPr>
          </w:p>
        </w:tc>
        <w:tc>
          <w:tcPr>
            <w:tcW w:w="81" w:type="dxa"/>
            <w:shd w:val="clear" w:color="auto" w:fill="auto"/>
            <w:vAlign w:val="center"/>
          </w:tcPr>
          <w:p w14:paraId="4792D37F" w14:textId="77777777" w:rsidR="00EF1A9F" w:rsidRPr="004508CF" w:rsidRDefault="00EF1A9F" w:rsidP="00D07A30">
            <w:pPr>
              <w:jc w:val="center"/>
            </w:pPr>
          </w:p>
        </w:tc>
        <w:tc>
          <w:tcPr>
            <w:tcW w:w="108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C87E69" w14:textId="77777777" w:rsidR="00EF1A9F" w:rsidRPr="004508CF" w:rsidRDefault="00EF1A9F" w:rsidP="00D07A30">
            <w:pPr>
              <w:jc w:val="center"/>
            </w:pPr>
          </w:p>
        </w:tc>
        <w:tc>
          <w:tcPr>
            <w:tcW w:w="1323" w:type="dxa"/>
            <w:gridSpan w:val="5"/>
            <w:shd w:val="clear" w:color="auto" w:fill="auto"/>
            <w:vAlign w:val="center"/>
          </w:tcPr>
          <w:p w14:paraId="34A662BA" w14:textId="77777777" w:rsidR="00EF1A9F" w:rsidRPr="004508CF" w:rsidRDefault="00EF1A9F" w:rsidP="00D07A30">
            <w:pPr>
              <w:jc w:val="center"/>
            </w:pPr>
          </w:p>
        </w:tc>
        <w:tc>
          <w:tcPr>
            <w:tcW w:w="233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265894" w14:textId="77777777" w:rsidR="00EF1A9F" w:rsidRPr="004508CF" w:rsidRDefault="00EF1A9F" w:rsidP="00D07A30">
            <w:pPr>
              <w:jc w:val="center"/>
            </w:pPr>
          </w:p>
        </w:tc>
      </w:tr>
      <w:tr w:rsidR="00EF1A9F" w:rsidRPr="004508CF" w14:paraId="727A5207" w14:textId="77777777" w:rsidTr="002733AE">
        <w:trPr>
          <w:jc w:val="center"/>
        </w:trPr>
        <w:tc>
          <w:tcPr>
            <w:tcW w:w="4434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D219D9" w14:textId="77777777" w:rsidR="00EF1A9F" w:rsidRPr="004508CF" w:rsidRDefault="00EF1A9F" w:rsidP="00D07A30">
            <w:pPr>
              <w:jc w:val="center"/>
              <w:rPr>
                <w:i/>
                <w:sz w:val="18"/>
                <w:szCs w:val="18"/>
              </w:rPr>
            </w:pPr>
            <w:r w:rsidRPr="004508CF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7D366282" w14:textId="77777777" w:rsidR="00EF1A9F" w:rsidRPr="004508CF" w:rsidRDefault="00EF1A9F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2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6E1CC6" w14:textId="77777777" w:rsidR="00EF1A9F" w:rsidRPr="004508CF" w:rsidRDefault="00EF1A9F" w:rsidP="00BA14CE">
            <w:pPr>
              <w:ind w:left="0" w:firstLine="0"/>
              <w:rPr>
                <w:sz w:val="18"/>
                <w:szCs w:val="18"/>
              </w:rPr>
            </w:pPr>
            <w:r w:rsidRPr="004508CF">
              <w:rPr>
                <w:i/>
                <w:sz w:val="18"/>
                <w:szCs w:val="18"/>
              </w:rPr>
              <w:t>(И.О. Фамилия)</w:t>
            </w:r>
          </w:p>
        </w:tc>
        <w:tc>
          <w:tcPr>
            <w:tcW w:w="1088" w:type="dxa"/>
            <w:gridSpan w:val="3"/>
            <w:shd w:val="clear" w:color="auto" w:fill="auto"/>
            <w:vAlign w:val="center"/>
          </w:tcPr>
          <w:p w14:paraId="5D52A208" w14:textId="77777777" w:rsidR="00EF1A9F" w:rsidRPr="004508CF" w:rsidRDefault="00EF1A9F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" w:type="dxa"/>
            <w:shd w:val="clear" w:color="auto" w:fill="auto"/>
            <w:vAlign w:val="center"/>
          </w:tcPr>
          <w:p w14:paraId="461EFF66" w14:textId="77777777" w:rsidR="00EF1A9F" w:rsidRPr="004508CF" w:rsidRDefault="00EF1A9F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38B483" w14:textId="1ED29041" w:rsidR="00EF1A9F" w:rsidRPr="004508CF" w:rsidRDefault="00EF1A9F" w:rsidP="00BA14CE">
            <w:pPr>
              <w:ind w:left="0" w:firstLine="0"/>
              <w:rPr>
                <w:sz w:val="18"/>
                <w:szCs w:val="18"/>
              </w:rPr>
            </w:pPr>
            <w:r w:rsidRPr="004508CF">
              <w:rPr>
                <w:i/>
                <w:sz w:val="18"/>
                <w:szCs w:val="18"/>
              </w:rPr>
              <w:t>подпись)</w:t>
            </w:r>
          </w:p>
        </w:tc>
        <w:tc>
          <w:tcPr>
            <w:tcW w:w="1323" w:type="dxa"/>
            <w:gridSpan w:val="5"/>
            <w:shd w:val="clear" w:color="auto" w:fill="auto"/>
            <w:vAlign w:val="center"/>
          </w:tcPr>
          <w:p w14:paraId="5071D1DE" w14:textId="77777777" w:rsidR="00EF1A9F" w:rsidRPr="004508CF" w:rsidRDefault="00EF1A9F" w:rsidP="00BA14CE">
            <w:pPr>
              <w:ind w:firstLine="0"/>
              <w:rPr>
                <w:b/>
                <w:sz w:val="18"/>
                <w:szCs w:val="18"/>
              </w:rPr>
            </w:pPr>
            <w:r w:rsidRPr="004508CF">
              <w:rPr>
                <w:b/>
                <w:sz w:val="18"/>
                <w:szCs w:val="18"/>
              </w:rPr>
              <w:t>М.П.</w:t>
            </w:r>
          </w:p>
        </w:tc>
        <w:tc>
          <w:tcPr>
            <w:tcW w:w="2337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8D080B" w14:textId="77777777" w:rsidR="00EF1A9F" w:rsidRPr="004508CF" w:rsidRDefault="00EF1A9F" w:rsidP="00BA14CE">
            <w:pPr>
              <w:ind w:left="0" w:firstLine="0"/>
              <w:rPr>
                <w:sz w:val="18"/>
                <w:szCs w:val="18"/>
              </w:rPr>
            </w:pPr>
            <w:r w:rsidRPr="004508CF">
              <w:rPr>
                <w:i/>
                <w:sz w:val="18"/>
                <w:szCs w:val="18"/>
              </w:rPr>
              <w:t>(И.О. Фамилия)</w:t>
            </w:r>
          </w:p>
        </w:tc>
      </w:tr>
      <w:tr w:rsidR="00EF1A9F" w:rsidRPr="004508CF" w14:paraId="00FDF79C" w14:textId="77777777" w:rsidTr="00B13BF8">
        <w:trPr>
          <w:jc w:val="center"/>
        </w:trPr>
        <w:tc>
          <w:tcPr>
            <w:tcW w:w="692" w:type="dxa"/>
            <w:shd w:val="clear" w:color="auto" w:fill="auto"/>
            <w:vAlign w:val="center"/>
          </w:tcPr>
          <w:p w14:paraId="59A9D40C" w14:textId="77777777" w:rsidR="00EF1A9F" w:rsidRPr="004508CF" w:rsidRDefault="00EF1A9F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42" w:type="dxa"/>
            <w:gridSpan w:val="5"/>
            <w:shd w:val="clear" w:color="auto" w:fill="auto"/>
            <w:vAlign w:val="center"/>
          </w:tcPr>
          <w:p w14:paraId="6338B3CA" w14:textId="77777777" w:rsidR="00EF1A9F" w:rsidRPr="004508CF" w:rsidRDefault="00EF1A9F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14:paraId="115627A6" w14:textId="77777777" w:rsidR="00EF1A9F" w:rsidRPr="004508CF" w:rsidRDefault="00EF1A9F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3"/>
            <w:shd w:val="clear" w:color="auto" w:fill="auto"/>
            <w:vAlign w:val="center"/>
          </w:tcPr>
          <w:p w14:paraId="313BC7EC" w14:textId="77777777" w:rsidR="00EF1A9F" w:rsidRPr="004508CF" w:rsidRDefault="00EF1A9F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5D71808D" w14:textId="77777777" w:rsidR="00EF1A9F" w:rsidRPr="004508CF" w:rsidRDefault="00EF1A9F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9" w:type="dxa"/>
            <w:shd w:val="clear" w:color="auto" w:fill="auto"/>
            <w:vAlign w:val="center"/>
          </w:tcPr>
          <w:p w14:paraId="665D7690" w14:textId="77777777" w:rsidR="00EF1A9F" w:rsidRPr="004508CF" w:rsidRDefault="00EF1A9F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" w:type="dxa"/>
            <w:shd w:val="clear" w:color="auto" w:fill="auto"/>
            <w:vAlign w:val="center"/>
          </w:tcPr>
          <w:p w14:paraId="2A9A6E3F" w14:textId="77777777" w:rsidR="00EF1A9F" w:rsidRPr="004508CF" w:rsidRDefault="00EF1A9F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3" w:type="dxa"/>
            <w:gridSpan w:val="2"/>
            <w:shd w:val="clear" w:color="auto" w:fill="auto"/>
            <w:vAlign w:val="center"/>
          </w:tcPr>
          <w:p w14:paraId="01842B00" w14:textId="77777777" w:rsidR="00EF1A9F" w:rsidRPr="004508CF" w:rsidRDefault="00EF1A9F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3"/>
            <w:shd w:val="clear" w:color="auto" w:fill="auto"/>
            <w:vAlign w:val="center"/>
          </w:tcPr>
          <w:p w14:paraId="467256BF" w14:textId="77777777" w:rsidR="00EF1A9F" w:rsidRPr="004508CF" w:rsidRDefault="00EF1A9F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2B76BCA0" w14:textId="77777777" w:rsidR="00EF1A9F" w:rsidRPr="004508CF" w:rsidRDefault="00EF1A9F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052EFFE6" w14:textId="77777777" w:rsidR="00EF1A9F" w:rsidRPr="004508CF" w:rsidRDefault="00EF1A9F" w:rsidP="00D07A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43" w:type="dxa"/>
            <w:gridSpan w:val="4"/>
            <w:shd w:val="clear" w:color="auto" w:fill="auto"/>
            <w:vAlign w:val="center"/>
          </w:tcPr>
          <w:p w14:paraId="771BCFC0" w14:textId="77777777" w:rsidR="00EF1A9F" w:rsidRPr="004508CF" w:rsidRDefault="00EF1A9F" w:rsidP="00D07A30">
            <w:pPr>
              <w:jc w:val="center"/>
              <w:rPr>
                <w:sz w:val="18"/>
                <w:szCs w:val="18"/>
              </w:rPr>
            </w:pPr>
          </w:p>
        </w:tc>
      </w:tr>
      <w:tr w:rsidR="00EF1A9F" w:rsidRPr="004508CF" w14:paraId="256B227A" w14:textId="77777777" w:rsidTr="00BA14CE">
        <w:trPr>
          <w:jc w:val="center"/>
        </w:trPr>
        <w:tc>
          <w:tcPr>
            <w:tcW w:w="2989" w:type="dxa"/>
            <w:gridSpan w:val="2"/>
            <w:shd w:val="clear" w:color="auto" w:fill="auto"/>
            <w:vAlign w:val="center"/>
          </w:tcPr>
          <w:p w14:paraId="2A10BCB8" w14:textId="36C42EEC" w:rsidR="00EF1A9F" w:rsidRPr="004508CF" w:rsidRDefault="00EF1A9F" w:rsidP="00D07A30"/>
        </w:tc>
        <w:tc>
          <w:tcPr>
            <w:tcW w:w="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24964A" w14:textId="77777777" w:rsidR="00EF1A9F" w:rsidRPr="004508CF" w:rsidRDefault="00EF1A9F" w:rsidP="00D07A30">
            <w:pPr>
              <w:jc w:val="center"/>
            </w:pPr>
          </w:p>
        </w:tc>
        <w:tc>
          <w:tcPr>
            <w:tcW w:w="887" w:type="dxa"/>
            <w:gridSpan w:val="2"/>
            <w:shd w:val="clear" w:color="auto" w:fill="auto"/>
            <w:vAlign w:val="center"/>
          </w:tcPr>
          <w:p w14:paraId="19A68A1C" w14:textId="77777777" w:rsidR="00EF1A9F" w:rsidRPr="004508CF" w:rsidRDefault="00EF1A9F" w:rsidP="00D07A30">
            <w:pPr>
              <w:jc w:val="center"/>
            </w:pPr>
            <w:r w:rsidRPr="004508CF">
              <w:t>»</w:t>
            </w:r>
          </w:p>
        </w:tc>
        <w:tc>
          <w:tcPr>
            <w:tcW w:w="144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0D21A6" w14:textId="77777777" w:rsidR="00EF1A9F" w:rsidRPr="004508CF" w:rsidRDefault="00EF1A9F" w:rsidP="00D07A30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03D0B01B" w14:textId="77777777" w:rsidR="00EF1A9F" w:rsidRPr="004508CF" w:rsidRDefault="00EF1A9F" w:rsidP="00D07A30">
            <w:pPr>
              <w:jc w:val="right"/>
            </w:pPr>
            <w:r w:rsidRPr="004508CF">
              <w:t>20</w:t>
            </w:r>
          </w:p>
        </w:tc>
        <w:tc>
          <w:tcPr>
            <w:tcW w:w="48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00A444" w14:textId="77777777" w:rsidR="00EF1A9F" w:rsidRPr="004508CF" w:rsidRDefault="00EF1A9F" w:rsidP="00D07A30">
            <w:pPr>
              <w:jc w:val="center"/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4BAAC834" w14:textId="77777777" w:rsidR="00EF1A9F" w:rsidRPr="004508CF" w:rsidRDefault="00EF1A9F" w:rsidP="00D07A30">
            <w:pPr>
              <w:jc w:val="right"/>
            </w:pPr>
            <w:r w:rsidRPr="004508CF">
              <w:t>г.</w:t>
            </w:r>
          </w:p>
        </w:tc>
        <w:tc>
          <w:tcPr>
            <w:tcW w:w="889" w:type="dxa"/>
            <w:shd w:val="clear" w:color="auto" w:fill="auto"/>
            <w:vAlign w:val="center"/>
          </w:tcPr>
          <w:p w14:paraId="71CF4456" w14:textId="77777777" w:rsidR="00EF1A9F" w:rsidRPr="004508CF" w:rsidRDefault="00EF1A9F" w:rsidP="00D07A30">
            <w:pPr>
              <w:jc w:val="center"/>
            </w:pPr>
          </w:p>
        </w:tc>
        <w:tc>
          <w:tcPr>
            <w:tcW w:w="81" w:type="dxa"/>
            <w:shd w:val="clear" w:color="auto" w:fill="auto"/>
            <w:vAlign w:val="center"/>
          </w:tcPr>
          <w:p w14:paraId="377D8217" w14:textId="77777777" w:rsidR="00EF1A9F" w:rsidRPr="004508CF" w:rsidRDefault="00EF1A9F" w:rsidP="00D07A30">
            <w:pPr>
              <w:jc w:val="center"/>
            </w:pPr>
          </w:p>
        </w:tc>
        <w:tc>
          <w:tcPr>
            <w:tcW w:w="883" w:type="dxa"/>
            <w:gridSpan w:val="2"/>
            <w:shd w:val="clear" w:color="auto" w:fill="auto"/>
            <w:vAlign w:val="center"/>
          </w:tcPr>
          <w:p w14:paraId="64F48717" w14:textId="77777777" w:rsidR="00EF1A9F" w:rsidRPr="004508CF" w:rsidRDefault="00EF1A9F" w:rsidP="00D07A30">
            <w:r w:rsidRPr="004508CF">
              <w:t>«</w:t>
            </w:r>
          </w:p>
        </w:tc>
        <w:tc>
          <w:tcPr>
            <w:tcW w:w="48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EF7C49" w14:textId="77777777" w:rsidR="00EF1A9F" w:rsidRPr="004508CF" w:rsidRDefault="00EF1A9F" w:rsidP="00D07A30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657FCAD1" w14:textId="77777777" w:rsidR="00EF1A9F" w:rsidRPr="004508CF" w:rsidRDefault="00EF1A9F" w:rsidP="00D07A30">
            <w:pPr>
              <w:jc w:val="center"/>
            </w:pPr>
            <w:r w:rsidRPr="004508CF">
              <w:t>»</w:t>
            </w:r>
          </w:p>
        </w:tc>
        <w:tc>
          <w:tcPr>
            <w:tcW w:w="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94AD02" w14:textId="77777777" w:rsidR="00EF1A9F" w:rsidRPr="004508CF" w:rsidRDefault="00EF1A9F" w:rsidP="00D07A30">
            <w:pPr>
              <w:jc w:val="center"/>
            </w:pPr>
          </w:p>
        </w:tc>
        <w:tc>
          <w:tcPr>
            <w:tcW w:w="1447" w:type="dxa"/>
            <w:gridSpan w:val="3"/>
            <w:shd w:val="clear" w:color="auto" w:fill="auto"/>
            <w:vAlign w:val="center"/>
          </w:tcPr>
          <w:p w14:paraId="4CBE13F2" w14:textId="2DADA1BF" w:rsidR="00EF1A9F" w:rsidRPr="004508CF" w:rsidRDefault="00BA14CE" w:rsidP="00BA14CE">
            <w:pPr>
              <w:ind w:left="0" w:firstLine="0"/>
            </w:pPr>
            <w:r>
              <w:t>_______2021</w:t>
            </w:r>
          </w:p>
        </w:tc>
        <w:tc>
          <w:tcPr>
            <w:tcW w:w="8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100C3F" w14:textId="77777777" w:rsidR="00EF1A9F" w:rsidRPr="004508CF" w:rsidRDefault="00EF1A9F" w:rsidP="00BA14CE">
            <w:pPr>
              <w:ind w:left="0" w:firstLine="0"/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09B2A4DB" w14:textId="77777777" w:rsidR="00EF1A9F" w:rsidRPr="004508CF" w:rsidRDefault="00EF1A9F" w:rsidP="00D07A30">
            <w:pPr>
              <w:jc w:val="right"/>
            </w:pPr>
            <w:r w:rsidRPr="004508CF">
              <w:t>г.</w:t>
            </w:r>
          </w:p>
        </w:tc>
      </w:tr>
      <w:tr w:rsidR="004F2F36" w:rsidRPr="004508CF" w14:paraId="303D5BFA" w14:textId="77777777" w:rsidTr="00BA14CE">
        <w:trPr>
          <w:gridAfter w:val="21"/>
          <w:wAfter w:w="8677" w:type="dxa"/>
          <w:jc w:val="center"/>
        </w:trPr>
        <w:tc>
          <w:tcPr>
            <w:tcW w:w="2989" w:type="dxa"/>
            <w:gridSpan w:val="2"/>
            <w:shd w:val="clear" w:color="auto" w:fill="auto"/>
            <w:vAlign w:val="center"/>
          </w:tcPr>
          <w:p w14:paraId="1A166FA6" w14:textId="77777777" w:rsidR="004F2F36" w:rsidRPr="004508CF" w:rsidRDefault="004F2F36" w:rsidP="00D07A30">
            <w:pPr>
              <w:jc w:val="center"/>
            </w:pPr>
          </w:p>
        </w:tc>
        <w:tc>
          <w:tcPr>
            <w:tcW w:w="483" w:type="dxa"/>
            <w:gridSpan w:val="2"/>
            <w:shd w:val="clear" w:color="auto" w:fill="auto"/>
            <w:vAlign w:val="center"/>
          </w:tcPr>
          <w:p w14:paraId="0BBEC2A1" w14:textId="77777777" w:rsidR="004F2F36" w:rsidRPr="004508CF" w:rsidRDefault="004F2F36" w:rsidP="00D07A30">
            <w:pPr>
              <w:jc w:val="center"/>
            </w:pPr>
          </w:p>
        </w:tc>
      </w:tr>
    </w:tbl>
    <w:p w14:paraId="11A22C08" w14:textId="77777777" w:rsidR="00BA14CE" w:rsidRDefault="00BA14CE" w:rsidP="00EF1A9F">
      <w:pPr>
        <w:jc w:val="right"/>
        <w:rPr>
          <w:szCs w:val="24"/>
        </w:rPr>
      </w:pPr>
      <w:bookmarkStart w:id="2" w:name="_Hlk50504120"/>
      <w:bookmarkEnd w:id="1"/>
    </w:p>
    <w:p w14:paraId="4C5D6391" w14:textId="77777777" w:rsidR="00BA14CE" w:rsidRDefault="00BA14CE" w:rsidP="00EF1A9F">
      <w:pPr>
        <w:jc w:val="right"/>
        <w:rPr>
          <w:szCs w:val="24"/>
        </w:rPr>
      </w:pPr>
    </w:p>
    <w:p w14:paraId="269DCA74" w14:textId="77777777" w:rsidR="00BA14CE" w:rsidRDefault="00BA14CE" w:rsidP="00EF1A9F">
      <w:pPr>
        <w:jc w:val="right"/>
        <w:rPr>
          <w:szCs w:val="24"/>
        </w:rPr>
      </w:pPr>
    </w:p>
    <w:p w14:paraId="40DC8A67" w14:textId="77777777" w:rsidR="00A027E8" w:rsidRDefault="00A027E8" w:rsidP="00EF1A9F">
      <w:pPr>
        <w:jc w:val="right"/>
        <w:rPr>
          <w:szCs w:val="24"/>
        </w:rPr>
      </w:pPr>
    </w:p>
    <w:p w14:paraId="1D75C175" w14:textId="77777777" w:rsidR="00A027E8" w:rsidRDefault="00A027E8" w:rsidP="00EF1A9F">
      <w:pPr>
        <w:jc w:val="right"/>
        <w:rPr>
          <w:szCs w:val="24"/>
        </w:rPr>
      </w:pPr>
    </w:p>
    <w:p w14:paraId="2B8E03D3" w14:textId="77777777" w:rsidR="00A027E8" w:rsidRDefault="00A027E8" w:rsidP="00EF1A9F">
      <w:pPr>
        <w:jc w:val="right"/>
        <w:rPr>
          <w:szCs w:val="24"/>
        </w:rPr>
      </w:pPr>
    </w:p>
    <w:p w14:paraId="22F36654" w14:textId="25438D3C" w:rsidR="00EF1A9F" w:rsidRPr="004508CF" w:rsidRDefault="00EF1A9F" w:rsidP="00EF1A9F">
      <w:pPr>
        <w:jc w:val="right"/>
        <w:rPr>
          <w:szCs w:val="24"/>
        </w:rPr>
      </w:pPr>
      <w:r w:rsidRPr="004508CF">
        <w:rPr>
          <w:szCs w:val="24"/>
        </w:rPr>
        <w:lastRenderedPageBreak/>
        <w:t>Приложение 3</w:t>
      </w:r>
    </w:p>
    <w:tbl>
      <w:tblPr>
        <w:tblW w:w="11724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0"/>
        <w:gridCol w:w="1223"/>
        <w:gridCol w:w="2166"/>
        <w:gridCol w:w="76"/>
        <w:gridCol w:w="406"/>
        <w:gridCol w:w="1445"/>
        <w:gridCol w:w="483"/>
        <w:gridCol w:w="482"/>
        <w:gridCol w:w="76"/>
        <w:gridCol w:w="888"/>
        <w:gridCol w:w="964"/>
        <w:gridCol w:w="482"/>
        <w:gridCol w:w="483"/>
        <w:gridCol w:w="965"/>
        <w:gridCol w:w="965"/>
      </w:tblGrid>
      <w:tr w:rsidR="00EF1A9F" w:rsidRPr="004508CF" w14:paraId="0D945DC9" w14:textId="77777777" w:rsidTr="00165A34">
        <w:trPr>
          <w:jc w:val="center"/>
        </w:trPr>
        <w:tc>
          <w:tcPr>
            <w:tcW w:w="620" w:type="dxa"/>
            <w:shd w:val="clear" w:color="auto" w:fill="auto"/>
          </w:tcPr>
          <w:p w14:paraId="7586F011" w14:textId="77777777" w:rsidR="00EF1A9F" w:rsidRPr="00830CA8" w:rsidRDefault="00EF1A9F" w:rsidP="00D07A30">
            <w:pPr>
              <w:jc w:val="center"/>
            </w:pPr>
          </w:p>
        </w:tc>
        <w:tc>
          <w:tcPr>
            <w:tcW w:w="10139" w:type="dxa"/>
            <w:gridSpan w:val="13"/>
            <w:shd w:val="clear" w:color="auto" w:fill="auto"/>
          </w:tcPr>
          <w:p w14:paraId="54B4B170" w14:textId="77777777" w:rsidR="00EF1A9F" w:rsidRPr="004508CF" w:rsidRDefault="00EF1A9F" w:rsidP="00D07A30">
            <w:pPr>
              <w:jc w:val="center"/>
              <w:rPr>
                <w:szCs w:val="24"/>
              </w:rPr>
            </w:pPr>
            <w:r w:rsidRPr="004508CF">
              <w:rPr>
                <w:b/>
                <w:bCs/>
                <w:sz w:val="26"/>
                <w:szCs w:val="26"/>
              </w:rPr>
              <w:t>Аккредитованное образовательное частное учреждение</w:t>
            </w:r>
          </w:p>
          <w:p w14:paraId="3307F9DE" w14:textId="77777777" w:rsidR="00EF1A9F" w:rsidRPr="004508CF" w:rsidRDefault="00EF1A9F" w:rsidP="00D07A30">
            <w:pPr>
              <w:jc w:val="center"/>
            </w:pPr>
            <w:r w:rsidRPr="004508CF">
              <w:rPr>
                <w:b/>
                <w:bCs/>
                <w:sz w:val="26"/>
                <w:szCs w:val="26"/>
              </w:rPr>
              <w:t>высшего образования</w:t>
            </w:r>
          </w:p>
        </w:tc>
        <w:tc>
          <w:tcPr>
            <w:tcW w:w="965" w:type="dxa"/>
            <w:shd w:val="clear" w:color="auto" w:fill="auto"/>
          </w:tcPr>
          <w:p w14:paraId="54098DDE" w14:textId="77777777" w:rsidR="00EF1A9F" w:rsidRPr="004508CF" w:rsidRDefault="00EF1A9F" w:rsidP="00D07A30">
            <w:pPr>
              <w:jc w:val="center"/>
            </w:pPr>
          </w:p>
        </w:tc>
      </w:tr>
      <w:tr w:rsidR="00EF1A9F" w:rsidRPr="004508CF" w14:paraId="7889B1BE" w14:textId="77777777" w:rsidTr="00165A34">
        <w:trPr>
          <w:jc w:val="center"/>
        </w:trPr>
        <w:tc>
          <w:tcPr>
            <w:tcW w:w="620" w:type="dxa"/>
            <w:shd w:val="clear" w:color="auto" w:fill="auto"/>
          </w:tcPr>
          <w:p w14:paraId="0FDE9D39" w14:textId="77777777" w:rsidR="00EF1A9F" w:rsidRPr="00830CA8" w:rsidRDefault="00EF1A9F" w:rsidP="00D07A30">
            <w:pPr>
              <w:jc w:val="center"/>
            </w:pPr>
          </w:p>
        </w:tc>
        <w:tc>
          <w:tcPr>
            <w:tcW w:w="10139" w:type="dxa"/>
            <w:gridSpan w:val="13"/>
            <w:shd w:val="clear" w:color="auto" w:fill="auto"/>
          </w:tcPr>
          <w:p w14:paraId="6A4245D5" w14:textId="77777777" w:rsidR="00EF1A9F" w:rsidRPr="004508CF" w:rsidRDefault="00EF1A9F" w:rsidP="00D07A30">
            <w:pPr>
              <w:jc w:val="center"/>
            </w:pPr>
            <w:r w:rsidRPr="004508CF">
              <w:rPr>
                <w:b/>
                <w:bCs/>
                <w:sz w:val="26"/>
                <w:szCs w:val="26"/>
              </w:rPr>
              <w:t>«Московский финансово-юридический университет МФЮА»</w:t>
            </w:r>
          </w:p>
        </w:tc>
        <w:tc>
          <w:tcPr>
            <w:tcW w:w="965" w:type="dxa"/>
            <w:shd w:val="clear" w:color="auto" w:fill="auto"/>
          </w:tcPr>
          <w:p w14:paraId="0B7DEA14" w14:textId="77777777" w:rsidR="00EF1A9F" w:rsidRPr="004508CF" w:rsidRDefault="00EF1A9F" w:rsidP="00D07A30">
            <w:pPr>
              <w:jc w:val="center"/>
            </w:pPr>
          </w:p>
        </w:tc>
      </w:tr>
      <w:tr w:rsidR="00EF1A9F" w:rsidRPr="004508CF" w14:paraId="43DA2ABC" w14:textId="77777777" w:rsidTr="00165A34">
        <w:trPr>
          <w:trHeight w:val="275"/>
          <w:jc w:val="center"/>
        </w:trPr>
        <w:tc>
          <w:tcPr>
            <w:tcW w:w="620" w:type="dxa"/>
            <w:shd w:val="clear" w:color="auto" w:fill="auto"/>
          </w:tcPr>
          <w:p w14:paraId="5574B3DE" w14:textId="77777777" w:rsidR="00EF1A9F" w:rsidRPr="00830CA8" w:rsidRDefault="00EF1A9F" w:rsidP="00D07A30">
            <w:pPr>
              <w:jc w:val="center"/>
            </w:pPr>
          </w:p>
        </w:tc>
        <w:tc>
          <w:tcPr>
            <w:tcW w:w="3389" w:type="dxa"/>
            <w:gridSpan w:val="2"/>
            <w:shd w:val="clear" w:color="auto" w:fill="auto"/>
          </w:tcPr>
          <w:p w14:paraId="79253093" w14:textId="77777777" w:rsidR="00EF1A9F" w:rsidRPr="004508CF" w:rsidRDefault="00EF1A9F" w:rsidP="00D07A30">
            <w:pPr>
              <w:jc w:val="center"/>
            </w:pPr>
          </w:p>
        </w:tc>
        <w:tc>
          <w:tcPr>
            <w:tcW w:w="76" w:type="dxa"/>
            <w:shd w:val="clear" w:color="auto" w:fill="auto"/>
          </w:tcPr>
          <w:p w14:paraId="22C56AF2" w14:textId="77777777" w:rsidR="00EF1A9F" w:rsidRPr="004508CF" w:rsidRDefault="00EF1A9F" w:rsidP="00D07A30">
            <w:pPr>
              <w:jc w:val="center"/>
            </w:pPr>
          </w:p>
        </w:tc>
        <w:tc>
          <w:tcPr>
            <w:tcW w:w="1851" w:type="dxa"/>
            <w:gridSpan w:val="2"/>
            <w:shd w:val="clear" w:color="auto" w:fill="auto"/>
          </w:tcPr>
          <w:p w14:paraId="0AA47CFD" w14:textId="77777777" w:rsidR="00EF1A9F" w:rsidRPr="004508CF" w:rsidRDefault="00EF1A9F" w:rsidP="00D07A30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635BBCCA" w14:textId="77777777" w:rsidR="00EF1A9F" w:rsidRPr="004508CF" w:rsidRDefault="00EF1A9F" w:rsidP="00D07A30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51668B24" w14:textId="77777777" w:rsidR="00EF1A9F" w:rsidRPr="004508CF" w:rsidRDefault="00EF1A9F" w:rsidP="00D07A30">
            <w:pPr>
              <w:jc w:val="center"/>
            </w:pPr>
          </w:p>
        </w:tc>
        <w:tc>
          <w:tcPr>
            <w:tcW w:w="964" w:type="dxa"/>
            <w:shd w:val="clear" w:color="auto" w:fill="auto"/>
          </w:tcPr>
          <w:p w14:paraId="65F4C449" w14:textId="77777777" w:rsidR="00EF1A9F" w:rsidRPr="004508CF" w:rsidRDefault="00EF1A9F" w:rsidP="00D07A30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7A1B070C" w14:textId="77777777" w:rsidR="00EF1A9F" w:rsidRPr="004508CF" w:rsidRDefault="00EF1A9F" w:rsidP="00D07A30">
            <w:pPr>
              <w:jc w:val="center"/>
            </w:pPr>
          </w:p>
        </w:tc>
        <w:tc>
          <w:tcPr>
            <w:tcW w:w="965" w:type="dxa"/>
            <w:shd w:val="clear" w:color="auto" w:fill="auto"/>
          </w:tcPr>
          <w:p w14:paraId="79EA5217" w14:textId="77777777" w:rsidR="00EF1A9F" w:rsidRPr="004508CF" w:rsidRDefault="00EF1A9F" w:rsidP="00D07A30">
            <w:pPr>
              <w:jc w:val="center"/>
            </w:pPr>
          </w:p>
        </w:tc>
        <w:tc>
          <w:tcPr>
            <w:tcW w:w="965" w:type="dxa"/>
            <w:shd w:val="clear" w:color="auto" w:fill="auto"/>
          </w:tcPr>
          <w:p w14:paraId="2D5C2A94" w14:textId="77777777" w:rsidR="00EF1A9F" w:rsidRPr="004508CF" w:rsidRDefault="00EF1A9F" w:rsidP="00D07A30">
            <w:pPr>
              <w:jc w:val="center"/>
            </w:pPr>
          </w:p>
        </w:tc>
      </w:tr>
      <w:tr w:rsidR="00EF1A9F" w:rsidRPr="004508CF" w14:paraId="5413E8BF" w14:textId="77777777" w:rsidTr="00165A34">
        <w:trPr>
          <w:jc w:val="center"/>
        </w:trPr>
        <w:tc>
          <w:tcPr>
            <w:tcW w:w="620" w:type="dxa"/>
            <w:shd w:val="clear" w:color="auto" w:fill="auto"/>
          </w:tcPr>
          <w:p w14:paraId="23A64644" w14:textId="77777777" w:rsidR="00EF1A9F" w:rsidRPr="00830CA8" w:rsidRDefault="00EF1A9F" w:rsidP="00D07A30">
            <w:pPr>
              <w:jc w:val="center"/>
            </w:pPr>
          </w:p>
        </w:tc>
        <w:tc>
          <w:tcPr>
            <w:tcW w:w="3389" w:type="dxa"/>
            <w:gridSpan w:val="2"/>
            <w:shd w:val="clear" w:color="auto" w:fill="auto"/>
          </w:tcPr>
          <w:p w14:paraId="3CE25B9F" w14:textId="77777777" w:rsidR="00EF1A9F" w:rsidRPr="004508CF" w:rsidRDefault="00EF1A9F" w:rsidP="00D07A30">
            <w:pPr>
              <w:jc w:val="center"/>
            </w:pPr>
          </w:p>
        </w:tc>
        <w:tc>
          <w:tcPr>
            <w:tcW w:w="5785" w:type="dxa"/>
            <w:gridSpan w:val="10"/>
            <w:shd w:val="clear" w:color="auto" w:fill="auto"/>
          </w:tcPr>
          <w:p w14:paraId="52E1B016" w14:textId="77777777" w:rsidR="00EF1A9F" w:rsidRPr="004508CF" w:rsidRDefault="00EF1A9F" w:rsidP="00D07A30">
            <w:pPr>
              <w:jc w:val="center"/>
              <w:rPr>
                <w:b/>
              </w:rPr>
            </w:pPr>
            <w:r w:rsidRPr="004508CF">
              <w:rPr>
                <w:b/>
              </w:rPr>
              <w:t>ПЛАНИРУЕМЫЕ РЕЗУЛЬТАТЫ ПРАКТИКИ</w:t>
            </w:r>
          </w:p>
        </w:tc>
        <w:tc>
          <w:tcPr>
            <w:tcW w:w="965" w:type="dxa"/>
            <w:shd w:val="clear" w:color="auto" w:fill="auto"/>
          </w:tcPr>
          <w:p w14:paraId="372D2737" w14:textId="77777777" w:rsidR="00EF1A9F" w:rsidRPr="004508CF" w:rsidRDefault="00EF1A9F" w:rsidP="00D07A30">
            <w:pPr>
              <w:jc w:val="center"/>
            </w:pPr>
          </w:p>
        </w:tc>
        <w:tc>
          <w:tcPr>
            <w:tcW w:w="965" w:type="dxa"/>
            <w:shd w:val="clear" w:color="auto" w:fill="auto"/>
          </w:tcPr>
          <w:p w14:paraId="5A46400C" w14:textId="77777777" w:rsidR="00EF1A9F" w:rsidRPr="004508CF" w:rsidRDefault="00EF1A9F" w:rsidP="00D07A30">
            <w:pPr>
              <w:jc w:val="center"/>
            </w:pPr>
          </w:p>
        </w:tc>
      </w:tr>
      <w:tr w:rsidR="00EF1A9F" w:rsidRPr="004508CF" w14:paraId="2F10585B" w14:textId="77777777" w:rsidTr="00165A34">
        <w:trPr>
          <w:jc w:val="center"/>
        </w:trPr>
        <w:tc>
          <w:tcPr>
            <w:tcW w:w="620" w:type="dxa"/>
            <w:shd w:val="clear" w:color="auto" w:fill="auto"/>
          </w:tcPr>
          <w:p w14:paraId="1AD4BFCE" w14:textId="77777777" w:rsidR="00EF1A9F" w:rsidRPr="00830CA8" w:rsidRDefault="00EF1A9F" w:rsidP="00D07A30">
            <w:pPr>
              <w:jc w:val="center"/>
            </w:pPr>
          </w:p>
        </w:tc>
        <w:tc>
          <w:tcPr>
            <w:tcW w:w="3389" w:type="dxa"/>
            <w:gridSpan w:val="2"/>
            <w:shd w:val="clear" w:color="auto" w:fill="auto"/>
          </w:tcPr>
          <w:p w14:paraId="6ECF0232" w14:textId="77777777" w:rsidR="00EF1A9F" w:rsidRPr="004508CF" w:rsidRDefault="00EF1A9F" w:rsidP="00D07A30">
            <w:pPr>
              <w:jc w:val="center"/>
            </w:pPr>
          </w:p>
        </w:tc>
        <w:tc>
          <w:tcPr>
            <w:tcW w:w="76" w:type="dxa"/>
            <w:shd w:val="clear" w:color="auto" w:fill="auto"/>
          </w:tcPr>
          <w:p w14:paraId="1694397E" w14:textId="77777777" w:rsidR="00EF1A9F" w:rsidRPr="004508CF" w:rsidRDefault="00EF1A9F" w:rsidP="00D07A30">
            <w:pPr>
              <w:jc w:val="center"/>
            </w:pPr>
          </w:p>
        </w:tc>
        <w:tc>
          <w:tcPr>
            <w:tcW w:w="1851" w:type="dxa"/>
            <w:gridSpan w:val="2"/>
            <w:shd w:val="clear" w:color="auto" w:fill="auto"/>
          </w:tcPr>
          <w:p w14:paraId="4F6E5E08" w14:textId="77777777" w:rsidR="00EF1A9F" w:rsidRPr="004508CF" w:rsidRDefault="00EF1A9F" w:rsidP="00D07A30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581A28C7" w14:textId="77777777" w:rsidR="00EF1A9F" w:rsidRPr="004508CF" w:rsidRDefault="00EF1A9F" w:rsidP="00D07A30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</w:tcPr>
          <w:p w14:paraId="7E9B4C41" w14:textId="77777777" w:rsidR="00EF1A9F" w:rsidRPr="004508CF" w:rsidRDefault="00EF1A9F" w:rsidP="00D07A30">
            <w:pPr>
              <w:jc w:val="center"/>
            </w:pPr>
          </w:p>
        </w:tc>
        <w:tc>
          <w:tcPr>
            <w:tcW w:w="964" w:type="dxa"/>
            <w:shd w:val="clear" w:color="auto" w:fill="auto"/>
          </w:tcPr>
          <w:p w14:paraId="26C96462" w14:textId="77777777" w:rsidR="00EF1A9F" w:rsidRPr="004508CF" w:rsidRDefault="00EF1A9F" w:rsidP="00D07A30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171CC65E" w14:textId="77777777" w:rsidR="00EF1A9F" w:rsidRPr="004508CF" w:rsidRDefault="00EF1A9F" w:rsidP="00D07A30">
            <w:pPr>
              <w:jc w:val="center"/>
            </w:pPr>
          </w:p>
        </w:tc>
        <w:tc>
          <w:tcPr>
            <w:tcW w:w="965" w:type="dxa"/>
            <w:shd w:val="clear" w:color="auto" w:fill="auto"/>
          </w:tcPr>
          <w:p w14:paraId="45F2B18E" w14:textId="77777777" w:rsidR="00EF1A9F" w:rsidRPr="004508CF" w:rsidRDefault="00EF1A9F" w:rsidP="00D07A30">
            <w:pPr>
              <w:jc w:val="center"/>
            </w:pPr>
          </w:p>
        </w:tc>
        <w:tc>
          <w:tcPr>
            <w:tcW w:w="965" w:type="dxa"/>
            <w:shd w:val="clear" w:color="auto" w:fill="auto"/>
          </w:tcPr>
          <w:p w14:paraId="0A927147" w14:textId="77777777" w:rsidR="00EF1A9F" w:rsidRPr="004508CF" w:rsidRDefault="00EF1A9F" w:rsidP="00D07A30">
            <w:pPr>
              <w:jc w:val="center"/>
            </w:pPr>
          </w:p>
        </w:tc>
      </w:tr>
      <w:tr w:rsidR="00EF1A9F" w:rsidRPr="004508CF" w14:paraId="0E797370" w14:textId="77777777" w:rsidTr="00165A34">
        <w:trPr>
          <w:jc w:val="center"/>
        </w:trPr>
        <w:tc>
          <w:tcPr>
            <w:tcW w:w="11724" w:type="dxa"/>
            <w:gridSpan w:val="15"/>
            <w:shd w:val="clear" w:color="auto" w:fill="auto"/>
          </w:tcPr>
          <w:p w14:paraId="2E09D933" w14:textId="77777777" w:rsidR="00BA14CE" w:rsidRDefault="00EF1A9F" w:rsidP="00D07A30">
            <w:pPr>
              <w:ind w:firstLine="567"/>
              <w:rPr>
                <w:szCs w:val="24"/>
              </w:rPr>
            </w:pPr>
            <w:r w:rsidRPr="004508CF">
              <w:rPr>
                <w:szCs w:val="24"/>
              </w:rPr>
              <w:t xml:space="preserve">В результате прохождения практики у обучающегося должны быть сформированы </w:t>
            </w:r>
          </w:p>
          <w:p w14:paraId="211A714E" w14:textId="7A0F0A44" w:rsidR="00EF1A9F" w:rsidRPr="004508CF" w:rsidRDefault="00EF1A9F" w:rsidP="00D07A30">
            <w:pPr>
              <w:ind w:firstLine="567"/>
            </w:pPr>
            <w:r w:rsidRPr="004508CF">
              <w:rPr>
                <w:szCs w:val="24"/>
              </w:rPr>
              <w:t>следующие компетенции (части компетенций):</w:t>
            </w:r>
          </w:p>
        </w:tc>
      </w:tr>
      <w:tr w:rsidR="00EF1A9F" w:rsidRPr="004508CF" w14:paraId="77D8299C" w14:textId="77777777" w:rsidTr="00165A34">
        <w:trPr>
          <w:jc w:val="center"/>
        </w:trPr>
        <w:tc>
          <w:tcPr>
            <w:tcW w:w="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4E48B5" w14:textId="77777777" w:rsidR="00EF1A9F" w:rsidRPr="00830CA8" w:rsidRDefault="00EF1A9F" w:rsidP="00D07A30">
            <w:pPr>
              <w:jc w:val="center"/>
            </w:pPr>
          </w:p>
        </w:tc>
        <w:tc>
          <w:tcPr>
            <w:tcW w:w="33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482A5C" w14:textId="77777777" w:rsidR="00EF1A9F" w:rsidRPr="004508CF" w:rsidRDefault="00EF1A9F" w:rsidP="00D07A30">
            <w:pPr>
              <w:jc w:val="center"/>
            </w:pPr>
          </w:p>
        </w:tc>
        <w:tc>
          <w:tcPr>
            <w:tcW w:w="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8DE6C3" w14:textId="77777777" w:rsidR="00EF1A9F" w:rsidRPr="004508CF" w:rsidRDefault="00EF1A9F" w:rsidP="00D07A30">
            <w:pPr>
              <w:jc w:val="center"/>
            </w:pPr>
          </w:p>
        </w:tc>
        <w:tc>
          <w:tcPr>
            <w:tcW w:w="18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DA8A6D" w14:textId="77777777" w:rsidR="00EF1A9F" w:rsidRPr="004508CF" w:rsidRDefault="00EF1A9F" w:rsidP="00D07A30">
            <w:pPr>
              <w:jc w:val="center"/>
            </w:pPr>
          </w:p>
        </w:tc>
        <w:tc>
          <w:tcPr>
            <w:tcW w:w="96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FD4B4B" w14:textId="77777777" w:rsidR="00EF1A9F" w:rsidRPr="004508CF" w:rsidRDefault="00EF1A9F" w:rsidP="00D07A30">
            <w:pPr>
              <w:jc w:val="center"/>
            </w:pPr>
          </w:p>
        </w:tc>
        <w:tc>
          <w:tcPr>
            <w:tcW w:w="96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3E51F6" w14:textId="77777777" w:rsidR="00EF1A9F" w:rsidRPr="004508CF" w:rsidRDefault="00EF1A9F" w:rsidP="00D07A30">
            <w:pPr>
              <w:jc w:val="center"/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DB42C6" w14:textId="77777777" w:rsidR="00EF1A9F" w:rsidRPr="004508CF" w:rsidRDefault="00EF1A9F" w:rsidP="00D07A30">
            <w:pPr>
              <w:jc w:val="center"/>
            </w:pPr>
          </w:p>
        </w:tc>
        <w:tc>
          <w:tcPr>
            <w:tcW w:w="96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9DA23C" w14:textId="77777777" w:rsidR="00EF1A9F" w:rsidRPr="004508CF" w:rsidRDefault="00EF1A9F" w:rsidP="00D07A30">
            <w:pPr>
              <w:jc w:val="center"/>
            </w:pPr>
          </w:p>
        </w:tc>
        <w:tc>
          <w:tcPr>
            <w:tcW w:w="9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65BED4" w14:textId="77777777" w:rsidR="00EF1A9F" w:rsidRPr="004508CF" w:rsidRDefault="00EF1A9F" w:rsidP="00D07A30">
            <w:pPr>
              <w:jc w:val="center"/>
            </w:pPr>
          </w:p>
        </w:tc>
        <w:tc>
          <w:tcPr>
            <w:tcW w:w="9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567521" w14:textId="77777777" w:rsidR="00EF1A9F" w:rsidRPr="004508CF" w:rsidRDefault="00EF1A9F" w:rsidP="00D07A30">
            <w:pPr>
              <w:jc w:val="center"/>
            </w:pPr>
          </w:p>
        </w:tc>
      </w:tr>
      <w:tr w:rsidR="00EF1A9F" w:rsidRPr="004508CF" w14:paraId="6AEC5F35" w14:textId="77777777" w:rsidTr="00165A34">
        <w:trPr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C12F79" w14:textId="77777777" w:rsidR="00EF1A9F" w:rsidRPr="00830CA8" w:rsidRDefault="00EF1A9F" w:rsidP="00EF1A9F">
            <w:pPr>
              <w:ind w:left="0" w:firstLine="0"/>
              <w:jc w:val="center"/>
              <w:rPr>
                <w:b/>
              </w:rPr>
            </w:pPr>
            <w:r w:rsidRPr="00830CA8">
              <w:rPr>
                <w:b/>
              </w:rPr>
              <w:t>№</w:t>
            </w:r>
          </w:p>
          <w:p w14:paraId="2046FAB8" w14:textId="77777777" w:rsidR="00EF1A9F" w:rsidRPr="00830CA8" w:rsidRDefault="00EF1A9F" w:rsidP="00EF1A9F">
            <w:pPr>
              <w:ind w:left="0" w:firstLine="0"/>
              <w:jc w:val="center"/>
              <w:rPr>
                <w:b/>
              </w:rPr>
            </w:pPr>
            <w:r w:rsidRPr="00830CA8">
              <w:rPr>
                <w:b/>
              </w:rPr>
              <w:t>п/п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0D1C70" w14:textId="77777777" w:rsidR="00EF1A9F" w:rsidRPr="00165A34" w:rsidRDefault="00EF1A9F" w:rsidP="00EF1A9F">
            <w:pPr>
              <w:ind w:left="0" w:firstLine="0"/>
              <w:rPr>
                <w:b/>
                <w:sz w:val="20"/>
                <w:szCs w:val="20"/>
              </w:rPr>
            </w:pPr>
            <w:r w:rsidRPr="00165A34">
              <w:rPr>
                <w:b/>
                <w:sz w:val="20"/>
                <w:szCs w:val="20"/>
              </w:rPr>
              <w:t>Шифр</w:t>
            </w:r>
          </w:p>
          <w:p w14:paraId="3808EC59" w14:textId="77777777" w:rsidR="00EF1A9F" w:rsidRPr="00165A34" w:rsidRDefault="00EF1A9F" w:rsidP="00EF1A9F">
            <w:pPr>
              <w:ind w:left="0" w:firstLine="0"/>
              <w:rPr>
                <w:b/>
                <w:sz w:val="20"/>
                <w:szCs w:val="20"/>
              </w:rPr>
            </w:pPr>
            <w:r w:rsidRPr="00165A34">
              <w:rPr>
                <w:b/>
                <w:sz w:val="20"/>
                <w:szCs w:val="20"/>
              </w:rPr>
              <w:t>компетенции</w:t>
            </w:r>
          </w:p>
          <w:p w14:paraId="495FEF3E" w14:textId="77777777" w:rsidR="00EF1A9F" w:rsidRPr="00165A34" w:rsidRDefault="00EF1A9F" w:rsidP="00EF1A9F">
            <w:pPr>
              <w:ind w:left="0" w:firstLine="0"/>
              <w:rPr>
                <w:b/>
                <w:sz w:val="20"/>
                <w:szCs w:val="20"/>
              </w:rPr>
            </w:pPr>
            <w:r w:rsidRPr="00165A34">
              <w:rPr>
                <w:b/>
                <w:sz w:val="20"/>
                <w:szCs w:val="20"/>
              </w:rPr>
              <w:t>(части</w:t>
            </w:r>
          </w:p>
          <w:p w14:paraId="006A005C" w14:textId="77777777" w:rsidR="00EF1A9F" w:rsidRPr="004508CF" w:rsidRDefault="00EF1A9F" w:rsidP="00EF1A9F">
            <w:pPr>
              <w:ind w:left="0" w:firstLine="0"/>
              <w:rPr>
                <w:b/>
              </w:rPr>
            </w:pPr>
            <w:r w:rsidRPr="00165A34">
              <w:rPr>
                <w:b/>
                <w:sz w:val="20"/>
                <w:szCs w:val="20"/>
              </w:rPr>
              <w:t>компетенции)</w:t>
            </w:r>
          </w:p>
        </w:tc>
        <w:tc>
          <w:tcPr>
            <w:tcW w:w="98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9C6CEF" w14:textId="77777777" w:rsidR="00EF1A9F" w:rsidRPr="004508CF" w:rsidRDefault="00EF1A9F" w:rsidP="00D07A30">
            <w:pPr>
              <w:jc w:val="center"/>
              <w:rPr>
                <w:b/>
                <w:szCs w:val="24"/>
              </w:rPr>
            </w:pPr>
            <w:r w:rsidRPr="004508CF">
              <w:rPr>
                <w:b/>
                <w:szCs w:val="24"/>
              </w:rPr>
              <w:t>Содержание компетенции</w:t>
            </w:r>
          </w:p>
          <w:p w14:paraId="750C10C6" w14:textId="77777777" w:rsidR="00EF1A9F" w:rsidRPr="004508CF" w:rsidRDefault="00EF1A9F" w:rsidP="00D07A30">
            <w:pPr>
              <w:jc w:val="center"/>
              <w:rPr>
                <w:b/>
              </w:rPr>
            </w:pPr>
            <w:r w:rsidRPr="004508CF">
              <w:rPr>
                <w:b/>
                <w:szCs w:val="24"/>
              </w:rPr>
              <w:t>(части компетенции)</w:t>
            </w:r>
          </w:p>
        </w:tc>
      </w:tr>
      <w:tr w:rsidR="00EF1A9F" w:rsidRPr="004508CF" w14:paraId="49A5521E" w14:textId="77777777" w:rsidTr="00165A34">
        <w:trPr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0D6806" w14:textId="77777777" w:rsidR="00EF1A9F" w:rsidRPr="00830CA8" w:rsidRDefault="00EF1A9F" w:rsidP="00BA14CE">
            <w:pPr>
              <w:ind w:left="0" w:firstLine="0"/>
              <w:rPr>
                <w:b/>
              </w:rPr>
            </w:pPr>
            <w:r w:rsidRPr="00830CA8">
              <w:rPr>
                <w:b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5C53B8" w14:textId="45E538E8" w:rsidR="00EF1A9F" w:rsidRPr="004508CF" w:rsidRDefault="00165A34" w:rsidP="00165A34">
            <w:pPr>
              <w:ind w:left="0" w:firstLine="0"/>
              <w:rPr>
                <w:b/>
              </w:rPr>
            </w:pPr>
            <w:r>
              <w:rPr>
                <w:b/>
              </w:rPr>
              <w:t xml:space="preserve">        </w:t>
            </w:r>
            <w:r w:rsidR="00EF1A9F" w:rsidRPr="004508CF">
              <w:rPr>
                <w:b/>
              </w:rPr>
              <w:t>2</w:t>
            </w:r>
          </w:p>
        </w:tc>
        <w:tc>
          <w:tcPr>
            <w:tcW w:w="98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0493C3" w14:textId="77777777" w:rsidR="00EF1A9F" w:rsidRPr="004508CF" w:rsidRDefault="00EF1A9F" w:rsidP="00D07A30">
            <w:pPr>
              <w:jc w:val="center"/>
              <w:rPr>
                <w:b/>
              </w:rPr>
            </w:pPr>
            <w:r w:rsidRPr="004508CF">
              <w:rPr>
                <w:b/>
              </w:rPr>
              <w:t>3</w:t>
            </w:r>
          </w:p>
        </w:tc>
      </w:tr>
      <w:tr w:rsidR="00DC4B8B" w:rsidRPr="004508CF" w14:paraId="056574ED" w14:textId="77777777" w:rsidTr="00165A34">
        <w:trPr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C1E2A" w14:textId="77777777" w:rsidR="00DC4B8B" w:rsidRPr="00830CA8" w:rsidRDefault="00DC4B8B" w:rsidP="00DC4B8B">
            <w:pPr>
              <w:ind w:left="0" w:firstLine="0"/>
            </w:pPr>
            <w:r w:rsidRPr="00830CA8">
              <w:t>1.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E2639" w14:textId="562DF949" w:rsidR="00DC4B8B" w:rsidRPr="004508CF" w:rsidRDefault="00DC4B8B" w:rsidP="00DC4B8B">
            <w:pPr>
              <w:ind w:left="0" w:firstLine="0"/>
            </w:pPr>
            <w:r>
              <w:rPr>
                <w:szCs w:val="24"/>
              </w:rPr>
              <w:t>У</w:t>
            </w:r>
            <w:r w:rsidRPr="008933D9">
              <w:rPr>
                <w:szCs w:val="24"/>
              </w:rPr>
              <w:t>К-1</w:t>
            </w:r>
          </w:p>
        </w:tc>
        <w:tc>
          <w:tcPr>
            <w:tcW w:w="98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B722D" w14:textId="77777777" w:rsidR="00DC4B8B" w:rsidRDefault="00DC4B8B" w:rsidP="00DC4B8B">
            <w:pPr>
              <w:ind w:left="0" w:firstLine="0"/>
              <w:rPr>
                <w:bCs/>
                <w:color w:val="auto"/>
                <w:sz w:val="28"/>
                <w:szCs w:val="28"/>
                <w:shd w:val="clear" w:color="auto" w:fill="FFFFFF"/>
              </w:rPr>
            </w:pPr>
            <w:r w:rsidRPr="00A76420">
              <w:rPr>
                <w:bCs/>
                <w:color w:val="auto"/>
                <w:sz w:val="28"/>
                <w:szCs w:val="28"/>
                <w:shd w:val="clear" w:color="auto" w:fill="FFFFFF"/>
              </w:rPr>
              <w:t xml:space="preserve">Способен осуществлять критический анализ проблемных ситуаций </w:t>
            </w:r>
          </w:p>
          <w:p w14:paraId="327D20F0" w14:textId="73DA1B05" w:rsidR="00DC4B8B" w:rsidRPr="004508CF" w:rsidRDefault="00DC4B8B" w:rsidP="00DC4B8B">
            <w:pPr>
              <w:ind w:left="0" w:firstLine="0"/>
              <w:rPr>
                <w:szCs w:val="24"/>
              </w:rPr>
            </w:pPr>
            <w:r w:rsidRPr="00A76420">
              <w:rPr>
                <w:bCs/>
                <w:color w:val="auto"/>
                <w:sz w:val="28"/>
                <w:szCs w:val="28"/>
                <w:shd w:val="clear" w:color="auto" w:fill="FFFFFF"/>
              </w:rPr>
              <w:t>на основе системного подхода, вырабатывать стратегию действий</w:t>
            </w:r>
          </w:p>
        </w:tc>
      </w:tr>
      <w:tr w:rsidR="00DC4B8B" w:rsidRPr="004508CF" w14:paraId="7DAB2599" w14:textId="77777777" w:rsidTr="00165A34">
        <w:trPr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3647E" w14:textId="77777777" w:rsidR="00DC4B8B" w:rsidRPr="00830CA8" w:rsidRDefault="00DC4B8B" w:rsidP="00DC4B8B">
            <w:pPr>
              <w:ind w:left="0" w:firstLine="0"/>
            </w:pPr>
            <w:r w:rsidRPr="00830CA8">
              <w:t>2.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2F8AF" w14:textId="5FBC1AA8" w:rsidR="00DC4B8B" w:rsidRPr="004508CF" w:rsidRDefault="00DC4B8B" w:rsidP="00DC4B8B">
            <w:pPr>
              <w:ind w:left="0" w:firstLine="0"/>
            </w:pPr>
            <w:r>
              <w:rPr>
                <w:szCs w:val="24"/>
              </w:rPr>
              <w:t>УК-4</w:t>
            </w:r>
          </w:p>
        </w:tc>
        <w:tc>
          <w:tcPr>
            <w:tcW w:w="98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E21D7" w14:textId="77777777" w:rsidR="00DC4B8B" w:rsidRDefault="00DC4B8B" w:rsidP="00DC4B8B">
            <w:pPr>
              <w:ind w:left="0" w:firstLine="0"/>
              <w:rPr>
                <w:bCs/>
                <w:color w:val="auto"/>
                <w:sz w:val="28"/>
                <w:szCs w:val="28"/>
                <w:shd w:val="clear" w:color="auto" w:fill="FFFFFF"/>
              </w:rPr>
            </w:pPr>
            <w:r w:rsidRPr="00A76420">
              <w:rPr>
                <w:bCs/>
                <w:color w:val="auto"/>
                <w:sz w:val="28"/>
                <w:szCs w:val="28"/>
                <w:shd w:val="clear" w:color="auto" w:fill="FFFFFF"/>
              </w:rPr>
              <w:t xml:space="preserve">Способен применять современные коммуникативные технологии, </w:t>
            </w:r>
          </w:p>
          <w:p w14:paraId="59BB3348" w14:textId="25AF12BA" w:rsidR="00DC4B8B" w:rsidRPr="004508CF" w:rsidRDefault="00DC4B8B" w:rsidP="00DC4B8B">
            <w:pPr>
              <w:ind w:left="0" w:firstLine="0"/>
            </w:pPr>
            <w:r w:rsidRPr="00A76420">
              <w:rPr>
                <w:bCs/>
                <w:color w:val="auto"/>
                <w:sz w:val="28"/>
                <w:szCs w:val="28"/>
                <w:shd w:val="clear" w:color="auto" w:fill="FFFFFF"/>
              </w:rPr>
              <w:t>в том числе на иностранном(</w:t>
            </w:r>
            <w:proofErr w:type="spellStart"/>
            <w:r w:rsidRPr="00A76420">
              <w:rPr>
                <w:bCs/>
                <w:color w:val="auto"/>
                <w:sz w:val="28"/>
                <w:szCs w:val="28"/>
                <w:shd w:val="clear" w:color="auto" w:fill="FFFFFF"/>
              </w:rPr>
              <w:t>ых</w:t>
            </w:r>
            <w:proofErr w:type="spellEnd"/>
            <w:r w:rsidRPr="00A76420">
              <w:rPr>
                <w:bCs/>
                <w:color w:val="auto"/>
                <w:sz w:val="28"/>
                <w:szCs w:val="28"/>
                <w:shd w:val="clear" w:color="auto" w:fill="FFFFFF"/>
              </w:rPr>
              <w:t>) языке(ах), для академического и профессионального взаимодействия</w:t>
            </w:r>
          </w:p>
        </w:tc>
      </w:tr>
      <w:tr w:rsidR="00DC4B8B" w:rsidRPr="004508CF" w14:paraId="5E0F433E" w14:textId="77777777" w:rsidTr="00165A34">
        <w:trPr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E539F" w14:textId="77777777" w:rsidR="00DC4B8B" w:rsidRPr="00830CA8" w:rsidRDefault="00DC4B8B" w:rsidP="00DC4B8B">
            <w:pPr>
              <w:ind w:left="0" w:firstLine="0"/>
            </w:pPr>
            <w:r w:rsidRPr="00830CA8">
              <w:t>3.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ACA1C" w14:textId="0FF52FF5" w:rsidR="00DC4B8B" w:rsidRPr="004508CF" w:rsidRDefault="00DC4B8B" w:rsidP="00DC4B8B">
            <w:pPr>
              <w:ind w:left="0" w:firstLine="0"/>
            </w:pPr>
            <w:r>
              <w:rPr>
                <w:szCs w:val="24"/>
              </w:rPr>
              <w:t>УК-6</w:t>
            </w:r>
          </w:p>
        </w:tc>
        <w:tc>
          <w:tcPr>
            <w:tcW w:w="98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5D7BA" w14:textId="77777777" w:rsidR="00DC4B8B" w:rsidRDefault="00DC4B8B" w:rsidP="00DC4B8B">
            <w:pPr>
              <w:ind w:left="0" w:firstLine="0"/>
              <w:rPr>
                <w:bCs/>
                <w:color w:val="auto"/>
                <w:sz w:val="28"/>
                <w:szCs w:val="28"/>
                <w:shd w:val="clear" w:color="auto" w:fill="FFFFFF"/>
              </w:rPr>
            </w:pPr>
            <w:r w:rsidRPr="00A76420">
              <w:rPr>
                <w:bCs/>
                <w:color w:val="auto"/>
                <w:sz w:val="28"/>
                <w:szCs w:val="28"/>
                <w:shd w:val="clear" w:color="auto" w:fill="FFFFFF"/>
              </w:rPr>
              <w:t xml:space="preserve">Способен определять и реализовывать приоритеты </w:t>
            </w:r>
          </w:p>
          <w:p w14:paraId="67BB0BB2" w14:textId="77777777" w:rsidR="00DC4B8B" w:rsidRDefault="00DC4B8B" w:rsidP="00DC4B8B">
            <w:pPr>
              <w:ind w:left="0" w:firstLine="0"/>
              <w:rPr>
                <w:bCs/>
                <w:color w:val="auto"/>
                <w:sz w:val="28"/>
                <w:szCs w:val="28"/>
                <w:shd w:val="clear" w:color="auto" w:fill="FFFFFF"/>
              </w:rPr>
            </w:pPr>
            <w:r w:rsidRPr="00A76420">
              <w:rPr>
                <w:bCs/>
                <w:color w:val="auto"/>
                <w:sz w:val="28"/>
                <w:szCs w:val="28"/>
                <w:shd w:val="clear" w:color="auto" w:fill="FFFFFF"/>
              </w:rPr>
              <w:t xml:space="preserve">собственной деятельности и способы ее совершенствования на </w:t>
            </w:r>
          </w:p>
          <w:p w14:paraId="7AD87BB8" w14:textId="7CA52CF7" w:rsidR="00DC4B8B" w:rsidRPr="004508CF" w:rsidRDefault="00DC4B8B" w:rsidP="00DC4B8B">
            <w:pPr>
              <w:ind w:left="0" w:firstLine="0"/>
            </w:pPr>
            <w:r w:rsidRPr="00A76420">
              <w:rPr>
                <w:bCs/>
                <w:color w:val="auto"/>
                <w:sz w:val="28"/>
                <w:szCs w:val="28"/>
                <w:shd w:val="clear" w:color="auto" w:fill="FFFFFF"/>
              </w:rPr>
              <w:t>основе самооценки</w:t>
            </w:r>
          </w:p>
        </w:tc>
      </w:tr>
      <w:tr w:rsidR="00DC4B8B" w:rsidRPr="004508CF" w14:paraId="6335D499" w14:textId="77777777" w:rsidTr="00165A34">
        <w:trPr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3960A" w14:textId="5E77E2B2" w:rsidR="00DC4B8B" w:rsidRPr="00830CA8" w:rsidRDefault="00DC4B8B" w:rsidP="00DC4B8B">
            <w:pPr>
              <w:ind w:left="0" w:firstLine="0"/>
            </w:pPr>
            <w:r>
              <w:t>4</w:t>
            </w:r>
            <w:r w:rsidRPr="00830CA8">
              <w:t>.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FC26A" w14:textId="70C6C98A" w:rsidR="00DC4B8B" w:rsidRPr="004508CF" w:rsidRDefault="00DC4B8B" w:rsidP="00DC4B8B">
            <w:pPr>
              <w:ind w:left="0" w:firstLine="0"/>
            </w:pPr>
            <w:r>
              <w:rPr>
                <w:szCs w:val="24"/>
              </w:rPr>
              <w:t>ПК-1</w:t>
            </w:r>
          </w:p>
        </w:tc>
        <w:tc>
          <w:tcPr>
            <w:tcW w:w="98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8B57E" w14:textId="77777777" w:rsidR="00DC4B8B" w:rsidRDefault="00DC4B8B" w:rsidP="00DC4B8B">
            <w:pPr>
              <w:ind w:left="0" w:firstLine="0"/>
              <w:rPr>
                <w:rFonts w:ascii="OpenSans" w:hAnsi="OpenSans"/>
                <w:bCs/>
                <w:color w:val="auto"/>
                <w:sz w:val="27"/>
                <w:szCs w:val="27"/>
                <w:shd w:val="clear" w:color="auto" w:fill="FFFFFF"/>
              </w:rPr>
            </w:pPr>
            <w:r w:rsidRPr="00A76420">
              <w:rPr>
                <w:rFonts w:ascii="OpenSans" w:hAnsi="OpenSans"/>
                <w:bCs/>
                <w:color w:val="auto"/>
                <w:sz w:val="27"/>
                <w:szCs w:val="27"/>
                <w:shd w:val="clear" w:color="auto" w:fill="FFFFFF"/>
              </w:rPr>
              <w:t xml:space="preserve">Способен квалифицированно применять нормативные правовые акты в </w:t>
            </w:r>
          </w:p>
          <w:p w14:paraId="25B6B49B" w14:textId="77777777" w:rsidR="00DC4B8B" w:rsidRDefault="00DC4B8B" w:rsidP="00DC4B8B">
            <w:pPr>
              <w:ind w:left="0" w:firstLine="0"/>
              <w:rPr>
                <w:rFonts w:ascii="OpenSans" w:hAnsi="OpenSans"/>
                <w:bCs/>
                <w:color w:val="auto"/>
                <w:sz w:val="27"/>
                <w:szCs w:val="27"/>
                <w:shd w:val="clear" w:color="auto" w:fill="FFFFFF"/>
              </w:rPr>
            </w:pPr>
            <w:r w:rsidRPr="00A76420">
              <w:rPr>
                <w:rFonts w:ascii="OpenSans" w:hAnsi="OpenSans"/>
                <w:bCs/>
                <w:color w:val="auto"/>
                <w:sz w:val="27"/>
                <w:szCs w:val="27"/>
                <w:shd w:val="clear" w:color="auto" w:fill="FFFFFF"/>
              </w:rPr>
              <w:t xml:space="preserve">конкретных сферах юридической деятельности и реализовывать </w:t>
            </w:r>
          </w:p>
          <w:p w14:paraId="3B0252F8" w14:textId="39E545F7" w:rsidR="00DC4B8B" w:rsidRPr="004508CF" w:rsidRDefault="00DC4B8B" w:rsidP="00DC4B8B">
            <w:pPr>
              <w:ind w:left="0" w:firstLine="0"/>
            </w:pPr>
            <w:r w:rsidRPr="00A76420">
              <w:rPr>
                <w:rFonts w:ascii="OpenSans" w:hAnsi="OpenSans"/>
                <w:bCs/>
                <w:color w:val="auto"/>
                <w:sz w:val="27"/>
                <w:szCs w:val="27"/>
                <w:shd w:val="clear" w:color="auto" w:fill="FFFFFF"/>
              </w:rPr>
              <w:t>нормы материального и процессуального права в профессиональной деятельности</w:t>
            </w:r>
          </w:p>
        </w:tc>
      </w:tr>
      <w:tr w:rsidR="00DC4B8B" w:rsidRPr="004508CF" w14:paraId="306777A9" w14:textId="77777777" w:rsidTr="00165A34">
        <w:trPr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9EFFD" w14:textId="5A95C38B" w:rsidR="00DC4B8B" w:rsidRPr="00830CA8" w:rsidRDefault="00DC4B8B" w:rsidP="00DC4B8B">
            <w:pPr>
              <w:ind w:left="0" w:firstLine="0"/>
            </w:pPr>
            <w:r>
              <w:t>5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880CC" w14:textId="514FE10F" w:rsidR="00DC4B8B" w:rsidRPr="004508CF" w:rsidRDefault="00DC4B8B" w:rsidP="00DC4B8B">
            <w:pPr>
              <w:ind w:left="0" w:firstLine="0"/>
            </w:pPr>
            <w:r>
              <w:rPr>
                <w:szCs w:val="24"/>
              </w:rPr>
              <w:t>ПК-2</w:t>
            </w:r>
          </w:p>
        </w:tc>
        <w:tc>
          <w:tcPr>
            <w:tcW w:w="98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CBB7A" w14:textId="77777777" w:rsidR="00DC4B8B" w:rsidRDefault="00DC4B8B" w:rsidP="00DC4B8B">
            <w:pPr>
              <w:ind w:left="0" w:firstLine="0"/>
              <w:rPr>
                <w:rFonts w:ascii="OpenSans" w:hAnsi="OpenSans"/>
                <w:bCs/>
                <w:sz w:val="27"/>
                <w:szCs w:val="27"/>
                <w:shd w:val="clear" w:color="auto" w:fill="FFFFFF"/>
              </w:rPr>
            </w:pPr>
            <w:r w:rsidRPr="00A76420">
              <w:rPr>
                <w:rFonts w:ascii="OpenSans" w:hAnsi="OpenSans"/>
                <w:bCs/>
                <w:sz w:val="27"/>
                <w:szCs w:val="27"/>
                <w:shd w:val="clear" w:color="auto" w:fill="FFFFFF"/>
              </w:rPr>
              <w:t xml:space="preserve">Способен осуществлять юридическую квалификацию, в том числе в </w:t>
            </w:r>
          </w:p>
          <w:p w14:paraId="64A1DB50" w14:textId="05198916" w:rsidR="00DC4B8B" w:rsidRPr="004508CF" w:rsidRDefault="00DC4B8B" w:rsidP="00DC4B8B">
            <w:pPr>
              <w:ind w:left="0" w:firstLine="0"/>
            </w:pPr>
            <w:r w:rsidRPr="00A76420">
              <w:rPr>
                <w:rFonts w:ascii="OpenSans" w:hAnsi="OpenSans"/>
                <w:bCs/>
                <w:sz w:val="27"/>
                <w:szCs w:val="27"/>
                <w:shd w:val="clear" w:color="auto" w:fill="FFFFFF"/>
              </w:rPr>
              <w:t>нестандартных ситуациях правоприменительной практики</w:t>
            </w:r>
          </w:p>
        </w:tc>
      </w:tr>
      <w:tr w:rsidR="00DC4B8B" w:rsidRPr="004508CF" w14:paraId="1EEFF03C" w14:textId="77777777" w:rsidTr="00165A34">
        <w:trPr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80D7E" w14:textId="30EDF38F" w:rsidR="00DC4B8B" w:rsidRDefault="00DC4B8B" w:rsidP="00DC4B8B">
            <w:pPr>
              <w:ind w:left="0" w:firstLine="0"/>
            </w:pPr>
            <w:r>
              <w:t>6.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A6A45" w14:textId="5CA30C1D" w:rsidR="00DC4B8B" w:rsidRPr="004508CF" w:rsidRDefault="00DC4B8B" w:rsidP="00DC4B8B">
            <w:pPr>
              <w:ind w:left="0" w:firstLine="0"/>
            </w:pPr>
            <w:r>
              <w:rPr>
                <w:szCs w:val="24"/>
              </w:rPr>
              <w:t>ПК-3</w:t>
            </w:r>
          </w:p>
        </w:tc>
        <w:tc>
          <w:tcPr>
            <w:tcW w:w="98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6F7C7" w14:textId="77777777" w:rsidR="00A027E8" w:rsidRDefault="00DC4B8B" w:rsidP="00DC4B8B">
            <w:pPr>
              <w:ind w:left="0" w:firstLine="0"/>
              <w:rPr>
                <w:rFonts w:ascii="OpenSans" w:hAnsi="OpenSans"/>
                <w:bCs/>
                <w:sz w:val="27"/>
                <w:szCs w:val="27"/>
                <w:shd w:val="clear" w:color="auto" w:fill="FFFFFF"/>
              </w:rPr>
            </w:pPr>
            <w:r w:rsidRPr="00A76420">
              <w:rPr>
                <w:rFonts w:ascii="OpenSans" w:hAnsi="OpenSans"/>
                <w:bCs/>
                <w:sz w:val="27"/>
                <w:szCs w:val="27"/>
                <w:shd w:val="clear" w:color="auto" w:fill="FFFFFF"/>
              </w:rPr>
              <w:t xml:space="preserve"> Способен давать квалифицированные юридические заключения и </w:t>
            </w:r>
          </w:p>
          <w:p w14:paraId="2D937100" w14:textId="77777777" w:rsidR="00A027E8" w:rsidRDefault="00DC4B8B" w:rsidP="00DC4B8B">
            <w:pPr>
              <w:ind w:left="0" w:firstLine="0"/>
              <w:rPr>
                <w:rFonts w:ascii="OpenSans" w:hAnsi="OpenSans"/>
                <w:bCs/>
                <w:sz w:val="27"/>
                <w:szCs w:val="27"/>
                <w:shd w:val="clear" w:color="auto" w:fill="FFFFFF"/>
              </w:rPr>
            </w:pPr>
            <w:r w:rsidRPr="00A76420">
              <w:rPr>
                <w:rFonts w:ascii="OpenSans" w:hAnsi="OpenSans"/>
                <w:bCs/>
                <w:sz w:val="27"/>
                <w:szCs w:val="27"/>
                <w:shd w:val="clear" w:color="auto" w:fill="FFFFFF"/>
              </w:rPr>
              <w:t xml:space="preserve">консультации в области профессиональной деятельности, в том числе в </w:t>
            </w:r>
          </w:p>
          <w:p w14:paraId="6BBBCE8D" w14:textId="1920CDB5" w:rsidR="00DC4B8B" w:rsidRPr="004508CF" w:rsidRDefault="00DC4B8B" w:rsidP="00A027E8">
            <w:pPr>
              <w:ind w:left="0" w:firstLine="0"/>
            </w:pPr>
            <w:r w:rsidRPr="00A76420">
              <w:rPr>
                <w:rFonts w:ascii="OpenSans" w:hAnsi="OpenSans"/>
                <w:bCs/>
                <w:sz w:val="27"/>
                <w:szCs w:val="27"/>
                <w:shd w:val="clear" w:color="auto" w:fill="FFFFFF"/>
              </w:rPr>
              <w:t>ситуациях наличия пробелов и коллизий норм права</w:t>
            </w:r>
          </w:p>
        </w:tc>
      </w:tr>
      <w:tr w:rsidR="00DC4B8B" w:rsidRPr="004508CF" w14:paraId="51EB7635" w14:textId="77777777" w:rsidTr="00165A34">
        <w:trPr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FEEC2" w14:textId="29305D5F" w:rsidR="00DC4B8B" w:rsidRDefault="00DC4B8B" w:rsidP="00DC4B8B">
            <w:pPr>
              <w:ind w:left="0" w:firstLine="0"/>
            </w:pPr>
            <w:r>
              <w:t>7.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774D3" w14:textId="1124CDCB" w:rsidR="00DC4B8B" w:rsidRPr="004508CF" w:rsidRDefault="00DC4B8B" w:rsidP="00DC4B8B">
            <w:pPr>
              <w:ind w:left="0" w:firstLine="0"/>
            </w:pPr>
            <w:r>
              <w:rPr>
                <w:szCs w:val="24"/>
              </w:rPr>
              <w:t>ПК-4</w:t>
            </w:r>
          </w:p>
        </w:tc>
        <w:tc>
          <w:tcPr>
            <w:tcW w:w="98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98F4E" w14:textId="4BF7A69C" w:rsidR="00DC4B8B" w:rsidRPr="004508CF" w:rsidRDefault="00DC4B8B" w:rsidP="00DC4B8B">
            <w:pPr>
              <w:ind w:left="0" w:firstLine="0"/>
            </w:pPr>
            <w:r w:rsidRPr="00A76420">
              <w:rPr>
                <w:rFonts w:ascii="OpenSans" w:hAnsi="OpenSans"/>
                <w:bCs/>
                <w:sz w:val="27"/>
                <w:szCs w:val="27"/>
                <w:shd w:val="clear" w:color="auto" w:fill="FFFFFF"/>
              </w:rPr>
              <w:t>Способен квалифицированно проводить научные исследования в области права</w:t>
            </w:r>
          </w:p>
        </w:tc>
      </w:tr>
      <w:tr w:rsidR="00DC4B8B" w:rsidRPr="004508CF" w14:paraId="4CA45E1E" w14:textId="77777777" w:rsidTr="00165A34">
        <w:trPr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2A50C" w14:textId="73F9992C" w:rsidR="00DC4B8B" w:rsidRDefault="00DC4B8B" w:rsidP="00DC4B8B">
            <w:pPr>
              <w:ind w:left="0" w:firstLine="0"/>
            </w:pPr>
            <w:r>
              <w:t>8.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29660" w14:textId="76BF7B8C" w:rsidR="00DC4B8B" w:rsidRPr="004508CF" w:rsidRDefault="00DC4B8B" w:rsidP="00DC4B8B">
            <w:pPr>
              <w:ind w:left="0" w:firstLine="0"/>
            </w:pPr>
            <w:r>
              <w:rPr>
                <w:szCs w:val="24"/>
              </w:rPr>
              <w:t>ПК-5</w:t>
            </w:r>
          </w:p>
        </w:tc>
        <w:tc>
          <w:tcPr>
            <w:tcW w:w="98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EC119" w14:textId="77777777" w:rsidR="00DC4B8B" w:rsidRDefault="00DC4B8B" w:rsidP="00DC4B8B">
            <w:pPr>
              <w:shd w:val="clear" w:color="auto" w:fill="FFFFFF"/>
              <w:spacing w:after="0" w:line="240" w:lineRule="auto"/>
              <w:ind w:left="0" w:firstLine="0"/>
              <w:rPr>
                <w:rFonts w:ascii="OpenSans" w:hAnsi="OpenSans"/>
                <w:bCs/>
                <w:color w:val="auto"/>
                <w:sz w:val="27"/>
                <w:szCs w:val="27"/>
              </w:rPr>
            </w:pPr>
            <w:r w:rsidRPr="00F05E01">
              <w:rPr>
                <w:rFonts w:ascii="OpenSans" w:hAnsi="OpenSans"/>
                <w:bCs/>
                <w:color w:val="auto"/>
                <w:sz w:val="27"/>
                <w:szCs w:val="27"/>
              </w:rPr>
              <w:t xml:space="preserve">Способен разрабатывать нормативные правовые акты, составлять заключения </w:t>
            </w:r>
          </w:p>
          <w:p w14:paraId="2AF391A3" w14:textId="5555C40B" w:rsidR="00DC4B8B" w:rsidRPr="00F05E01" w:rsidRDefault="00DC4B8B" w:rsidP="00DC4B8B">
            <w:pPr>
              <w:shd w:val="clear" w:color="auto" w:fill="FFFFFF"/>
              <w:spacing w:after="0" w:line="240" w:lineRule="auto"/>
              <w:ind w:left="0" w:firstLine="0"/>
              <w:rPr>
                <w:rFonts w:ascii="OpenSans" w:hAnsi="OpenSans"/>
                <w:bCs/>
                <w:color w:val="auto"/>
                <w:sz w:val="27"/>
                <w:szCs w:val="27"/>
              </w:rPr>
            </w:pPr>
            <w:r w:rsidRPr="00F05E01">
              <w:rPr>
                <w:rFonts w:ascii="OpenSans" w:hAnsi="OpenSans"/>
                <w:bCs/>
                <w:color w:val="auto"/>
                <w:sz w:val="27"/>
                <w:szCs w:val="27"/>
              </w:rPr>
              <w:t>на проекты нормативных правовых актов</w:t>
            </w:r>
          </w:p>
          <w:p w14:paraId="7EEFB29E" w14:textId="77777777" w:rsidR="00DC4B8B" w:rsidRPr="004508CF" w:rsidRDefault="00DC4B8B" w:rsidP="00DC4B8B">
            <w:pPr>
              <w:ind w:left="0" w:firstLine="0"/>
            </w:pPr>
          </w:p>
        </w:tc>
      </w:tr>
      <w:tr w:rsidR="00DC4B8B" w:rsidRPr="004508CF" w14:paraId="125BCAEF" w14:textId="77777777" w:rsidTr="00165A34">
        <w:trPr>
          <w:jc w:val="center"/>
        </w:trPr>
        <w:tc>
          <w:tcPr>
            <w:tcW w:w="620" w:type="dxa"/>
            <w:shd w:val="clear" w:color="auto" w:fill="auto"/>
            <w:vAlign w:val="center"/>
          </w:tcPr>
          <w:p w14:paraId="0C6661F1" w14:textId="77777777" w:rsidR="00DC4B8B" w:rsidRPr="00830CA8" w:rsidRDefault="00DC4B8B" w:rsidP="00DC4B8B">
            <w:pPr>
              <w:jc w:val="center"/>
            </w:pPr>
          </w:p>
        </w:tc>
        <w:tc>
          <w:tcPr>
            <w:tcW w:w="3389" w:type="dxa"/>
            <w:gridSpan w:val="2"/>
            <w:shd w:val="clear" w:color="auto" w:fill="auto"/>
            <w:vAlign w:val="center"/>
          </w:tcPr>
          <w:p w14:paraId="4EC82255" w14:textId="77777777" w:rsidR="00DC4B8B" w:rsidRPr="004508CF" w:rsidRDefault="00DC4B8B" w:rsidP="00DC4B8B">
            <w:pPr>
              <w:jc w:val="center"/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6ED9F12A" w14:textId="77777777" w:rsidR="00DC4B8B" w:rsidRPr="004508CF" w:rsidRDefault="00DC4B8B" w:rsidP="00DC4B8B">
            <w:pPr>
              <w:jc w:val="center"/>
            </w:pPr>
          </w:p>
        </w:tc>
        <w:tc>
          <w:tcPr>
            <w:tcW w:w="1851" w:type="dxa"/>
            <w:gridSpan w:val="2"/>
            <w:shd w:val="clear" w:color="auto" w:fill="auto"/>
            <w:vAlign w:val="center"/>
          </w:tcPr>
          <w:p w14:paraId="3A05D3BE" w14:textId="77777777" w:rsidR="00DC4B8B" w:rsidRPr="004508CF" w:rsidRDefault="00DC4B8B" w:rsidP="00DC4B8B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0C98E0B1" w14:textId="77777777" w:rsidR="00DC4B8B" w:rsidRPr="004508CF" w:rsidRDefault="00DC4B8B" w:rsidP="00DC4B8B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5FF09069" w14:textId="77777777" w:rsidR="00DC4B8B" w:rsidRPr="004508CF" w:rsidRDefault="00DC4B8B" w:rsidP="00DC4B8B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2AE0E922" w14:textId="77777777" w:rsidR="00DC4B8B" w:rsidRPr="004508CF" w:rsidRDefault="00DC4B8B" w:rsidP="00DC4B8B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115C80CA" w14:textId="77777777" w:rsidR="00DC4B8B" w:rsidRPr="004508CF" w:rsidRDefault="00DC4B8B" w:rsidP="00DC4B8B">
            <w:pPr>
              <w:jc w:val="center"/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24C58B25" w14:textId="77777777" w:rsidR="00DC4B8B" w:rsidRPr="004508CF" w:rsidRDefault="00DC4B8B" w:rsidP="00DC4B8B">
            <w:pPr>
              <w:jc w:val="center"/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4977C20A" w14:textId="77777777" w:rsidR="00DC4B8B" w:rsidRPr="004508CF" w:rsidRDefault="00DC4B8B" w:rsidP="00DC4B8B">
            <w:pPr>
              <w:jc w:val="center"/>
            </w:pPr>
          </w:p>
        </w:tc>
      </w:tr>
      <w:tr w:rsidR="00DC4B8B" w:rsidRPr="004508CF" w14:paraId="1AC6D8D4" w14:textId="77777777" w:rsidTr="00165A34">
        <w:trPr>
          <w:jc w:val="center"/>
        </w:trPr>
        <w:tc>
          <w:tcPr>
            <w:tcW w:w="620" w:type="dxa"/>
            <w:shd w:val="clear" w:color="auto" w:fill="auto"/>
            <w:vAlign w:val="center"/>
          </w:tcPr>
          <w:p w14:paraId="6684E95F" w14:textId="77777777" w:rsidR="00DC4B8B" w:rsidRPr="00830CA8" w:rsidRDefault="00DC4B8B" w:rsidP="00DC4B8B">
            <w:pPr>
              <w:jc w:val="center"/>
            </w:pPr>
          </w:p>
        </w:tc>
        <w:tc>
          <w:tcPr>
            <w:tcW w:w="3389" w:type="dxa"/>
            <w:gridSpan w:val="2"/>
            <w:shd w:val="clear" w:color="auto" w:fill="auto"/>
            <w:vAlign w:val="center"/>
          </w:tcPr>
          <w:p w14:paraId="13F9C458" w14:textId="77777777" w:rsidR="00DC4B8B" w:rsidRPr="004508CF" w:rsidRDefault="00DC4B8B" w:rsidP="00DC4B8B">
            <w:pPr>
              <w:jc w:val="center"/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6FEE2DD8" w14:textId="77777777" w:rsidR="00DC4B8B" w:rsidRPr="004508CF" w:rsidRDefault="00DC4B8B" w:rsidP="00DC4B8B">
            <w:pPr>
              <w:jc w:val="center"/>
            </w:pPr>
          </w:p>
        </w:tc>
        <w:tc>
          <w:tcPr>
            <w:tcW w:w="1851" w:type="dxa"/>
            <w:gridSpan w:val="2"/>
            <w:shd w:val="clear" w:color="auto" w:fill="auto"/>
            <w:vAlign w:val="center"/>
          </w:tcPr>
          <w:p w14:paraId="1F61BB6B" w14:textId="77777777" w:rsidR="00DC4B8B" w:rsidRPr="004508CF" w:rsidRDefault="00DC4B8B" w:rsidP="00DC4B8B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035FCCC5" w14:textId="77777777" w:rsidR="00DC4B8B" w:rsidRPr="004508CF" w:rsidRDefault="00DC4B8B" w:rsidP="00DC4B8B">
            <w:pPr>
              <w:jc w:val="center"/>
            </w:pPr>
          </w:p>
        </w:tc>
        <w:tc>
          <w:tcPr>
            <w:tcW w:w="964" w:type="dxa"/>
            <w:gridSpan w:val="2"/>
            <w:shd w:val="clear" w:color="auto" w:fill="auto"/>
            <w:vAlign w:val="center"/>
          </w:tcPr>
          <w:p w14:paraId="0D3F4D54" w14:textId="77777777" w:rsidR="00DC4B8B" w:rsidRPr="004508CF" w:rsidRDefault="00DC4B8B" w:rsidP="00DC4B8B"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508645FD" w14:textId="77777777" w:rsidR="00DC4B8B" w:rsidRPr="004508CF" w:rsidRDefault="00DC4B8B" w:rsidP="00DC4B8B">
            <w:pPr>
              <w:jc w:val="center"/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4A37D6C6" w14:textId="77777777" w:rsidR="00DC4B8B" w:rsidRPr="004508CF" w:rsidRDefault="00DC4B8B" w:rsidP="00DC4B8B">
            <w:pPr>
              <w:jc w:val="center"/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5B3737EE" w14:textId="77777777" w:rsidR="00DC4B8B" w:rsidRPr="004508CF" w:rsidRDefault="00DC4B8B" w:rsidP="00DC4B8B">
            <w:pPr>
              <w:jc w:val="center"/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706982AB" w14:textId="77777777" w:rsidR="00DC4B8B" w:rsidRPr="004508CF" w:rsidRDefault="00DC4B8B" w:rsidP="00DC4B8B">
            <w:pPr>
              <w:jc w:val="center"/>
            </w:pPr>
          </w:p>
        </w:tc>
      </w:tr>
      <w:tr w:rsidR="00DC4B8B" w:rsidRPr="004508CF" w14:paraId="16880A2C" w14:textId="77777777" w:rsidTr="00165A34">
        <w:trPr>
          <w:jc w:val="center"/>
        </w:trPr>
        <w:tc>
          <w:tcPr>
            <w:tcW w:w="6419" w:type="dxa"/>
            <w:gridSpan w:val="7"/>
            <w:shd w:val="clear" w:color="auto" w:fill="auto"/>
            <w:vAlign w:val="center"/>
          </w:tcPr>
          <w:p w14:paraId="5978F67C" w14:textId="77777777" w:rsidR="00DC4B8B" w:rsidRPr="004508CF" w:rsidRDefault="00DC4B8B" w:rsidP="00DC4B8B">
            <w:pPr>
              <w:jc w:val="center"/>
            </w:pPr>
            <w:r w:rsidRPr="004508CF">
              <w:rPr>
                <w:szCs w:val="24"/>
              </w:rPr>
              <w:t>Руководитель практики от МФЮА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1094D91A" w14:textId="77777777" w:rsidR="00DC4B8B" w:rsidRPr="004508CF" w:rsidRDefault="00DC4B8B" w:rsidP="00DC4B8B">
            <w:pPr>
              <w:jc w:val="center"/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39597D0F" w14:textId="77777777" w:rsidR="00DC4B8B" w:rsidRPr="004508CF" w:rsidRDefault="00DC4B8B" w:rsidP="00DC4B8B">
            <w:pPr>
              <w:jc w:val="center"/>
            </w:pPr>
          </w:p>
        </w:tc>
        <w:tc>
          <w:tcPr>
            <w:tcW w:w="4747" w:type="dxa"/>
            <w:gridSpan w:val="6"/>
            <w:shd w:val="clear" w:color="auto" w:fill="auto"/>
            <w:vAlign w:val="center"/>
          </w:tcPr>
          <w:p w14:paraId="391F6E48" w14:textId="77777777" w:rsidR="00DC4B8B" w:rsidRPr="004508CF" w:rsidRDefault="00DC4B8B" w:rsidP="00A027E8">
            <w:pPr>
              <w:ind w:left="0" w:firstLine="0"/>
              <w:rPr>
                <w:szCs w:val="24"/>
              </w:rPr>
            </w:pPr>
            <w:r w:rsidRPr="004508CF">
              <w:rPr>
                <w:szCs w:val="24"/>
              </w:rPr>
              <w:t>Руководитель практики</w:t>
            </w:r>
          </w:p>
          <w:p w14:paraId="05D6A517" w14:textId="17E13BA4" w:rsidR="00DC4B8B" w:rsidRPr="004508CF" w:rsidRDefault="00DC4B8B" w:rsidP="00A027E8">
            <w:pPr>
              <w:ind w:left="0" w:firstLine="0"/>
              <w:rPr>
                <w:szCs w:val="24"/>
              </w:rPr>
            </w:pPr>
            <w:r w:rsidRPr="004508CF">
              <w:rPr>
                <w:szCs w:val="24"/>
              </w:rPr>
              <w:t>от профильной организации</w:t>
            </w:r>
          </w:p>
        </w:tc>
      </w:tr>
      <w:tr w:rsidR="00DC4B8B" w:rsidRPr="004508CF" w14:paraId="78615901" w14:textId="77777777" w:rsidTr="00165A34">
        <w:trPr>
          <w:jc w:val="center"/>
        </w:trPr>
        <w:tc>
          <w:tcPr>
            <w:tcW w:w="641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FAF0E7" w14:textId="77777777" w:rsidR="00DC4B8B" w:rsidRPr="004508CF" w:rsidRDefault="00DC4B8B" w:rsidP="00DC4B8B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64F8D397" w14:textId="77777777" w:rsidR="00DC4B8B" w:rsidRPr="004508CF" w:rsidRDefault="00DC4B8B" w:rsidP="00DC4B8B">
            <w:pPr>
              <w:jc w:val="center"/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38DA237E" w14:textId="77777777" w:rsidR="00DC4B8B" w:rsidRPr="004508CF" w:rsidRDefault="00DC4B8B" w:rsidP="00DC4B8B">
            <w:pPr>
              <w:jc w:val="center"/>
            </w:pPr>
          </w:p>
        </w:tc>
        <w:tc>
          <w:tcPr>
            <w:tcW w:w="4747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0783C" w14:textId="77777777" w:rsidR="00DC4B8B" w:rsidRPr="004508CF" w:rsidRDefault="00DC4B8B" w:rsidP="00DC4B8B">
            <w:pPr>
              <w:jc w:val="center"/>
            </w:pPr>
          </w:p>
        </w:tc>
      </w:tr>
      <w:tr w:rsidR="00DC4B8B" w:rsidRPr="004508CF" w14:paraId="38B3152A" w14:textId="77777777" w:rsidTr="00165A34">
        <w:trPr>
          <w:jc w:val="center"/>
        </w:trPr>
        <w:tc>
          <w:tcPr>
            <w:tcW w:w="6419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A078F1" w14:textId="77777777" w:rsidR="00DC4B8B" w:rsidRPr="004508CF" w:rsidRDefault="00DC4B8B" w:rsidP="00DC4B8B">
            <w:pPr>
              <w:jc w:val="center"/>
              <w:rPr>
                <w:sz w:val="18"/>
                <w:szCs w:val="18"/>
              </w:rPr>
            </w:pPr>
            <w:r w:rsidRPr="004508CF">
              <w:rPr>
                <w:i/>
                <w:sz w:val="18"/>
                <w:szCs w:val="18"/>
              </w:rPr>
              <w:t>(должность, название кафедры)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2C4C9FE0" w14:textId="77777777" w:rsidR="00DC4B8B" w:rsidRPr="004508CF" w:rsidRDefault="00DC4B8B" w:rsidP="00DC4B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129E248D" w14:textId="77777777" w:rsidR="00DC4B8B" w:rsidRPr="004508CF" w:rsidRDefault="00DC4B8B" w:rsidP="00DC4B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47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ECF656" w14:textId="77777777" w:rsidR="00DC4B8B" w:rsidRPr="004508CF" w:rsidRDefault="00DC4B8B" w:rsidP="00A027E8">
            <w:pPr>
              <w:ind w:left="0" w:firstLine="0"/>
              <w:rPr>
                <w:i/>
                <w:sz w:val="18"/>
                <w:szCs w:val="18"/>
              </w:rPr>
            </w:pPr>
            <w:r w:rsidRPr="004508CF">
              <w:rPr>
                <w:i/>
                <w:sz w:val="18"/>
                <w:szCs w:val="18"/>
              </w:rPr>
              <w:t>(должность, название профильной организации)</w:t>
            </w:r>
          </w:p>
        </w:tc>
      </w:tr>
      <w:tr w:rsidR="00DC4B8B" w:rsidRPr="004508CF" w14:paraId="570B36C9" w14:textId="77777777" w:rsidTr="00165A34">
        <w:trPr>
          <w:jc w:val="center"/>
        </w:trPr>
        <w:tc>
          <w:tcPr>
            <w:tcW w:w="620" w:type="dxa"/>
            <w:shd w:val="clear" w:color="auto" w:fill="auto"/>
            <w:vAlign w:val="center"/>
          </w:tcPr>
          <w:p w14:paraId="493FB084" w14:textId="77777777" w:rsidR="00DC4B8B" w:rsidRPr="00830CA8" w:rsidRDefault="00DC4B8B" w:rsidP="00DC4B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89" w:type="dxa"/>
            <w:gridSpan w:val="2"/>
            <w:shd w:val="clear" w:color="auto" w:fill="auto"/>
            <w:vAlign w:val="center"/>
          </w:tcPr>
          <w:p w14:paraId="2B63A400" w14:textId="77777777" w:rsidR="00DC4B8B" w:rsidRPr="004508CF" w:rsidRDefault="00DC4B8B" w:rsidP="00DC4B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28976AFE" w14:textId="77777777" w:rsidR="00DC4B8B" w:rsidRPr="004508CF" w:rsidRDefault="00DC4B8B" w:rsidP="00DC4B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51" w:type="dxa"/>
            <w:gridSpan w:val="2"/>
            <w:shd w:val="clear" w:color="auto" w:fill="auto"/>
            <w:vAlign w:val="center"/>
          </w:tcPr>
          <w:p w14:paraId="53F067B1" w14:textId="77777777" w:rsidR="00DC4B8B" w:rsidRPr="004508CF" w:rsidRDefault="00DC4B8B" w:rsidP="00DC4B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48C6CDD6" w14:textId="77777777" w:rsidR="00DC4B8B" w:rsidRPr="004508CF" w:rsidRDefault="00DC4B8B" w:rsidP="00DC4B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0DD37119" w14:textId="77777777" w:rsidR="00DC4B8B" w:rsidRPr="004508CF" w:rsidRDefault="00DC4B8B" w:rsidP="00DC4B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03A68435" w14:textId="77777777" w:rsidR="00DC4B8B" w:rsidRPr="004508CF" w:rsidRDefault="00DC4B8B" w:rsidP="00DC4B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8" w:type="dxa"/>
            <w:shd w:val="clear" w:color="auto" w:fill="auto"/>
            <w:vAlign w:val="center"/>
          </w:tcPr>
          <w:p w14:paraId="262A9A9B" w14:textId="77777777" w:rsidR="00DC4B8B" w:rsidRPr="004508CF" w:rsidRDefault="00DC4B8B" w:rsidP="00DC4B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4B79EC5F" w14:textId="77777777" w:rsidR="00DC4B8B" w:rsidRPr="004508CF" w:rsidRDefault="00DC4B8B" w:rsidP="00DC4B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1F6DDDF8" w14:textId="77777777" w:rsidR="00DC4B8B" w:rsidRPr="004508CF" w:rsidRDefault="00DC4B8B" w:rsidP="00DC4B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54E92452" w14:textId="77777777" w:rsidR="00DC4B8B" w:rsidRPr="004508CF" w:rsidRDefault="00DC4B8B" w:rsidP="00DC4B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0F234498" w14:textId="77777777" w:rsidR="00DC4B8B" w:rsidRPr="004508CF" w:rsidRDefault="00DC4B8B" w:rsidP="00DC4B8B">
            <w:pPr>
              <w:jc w:val="center"/>
              <w:rPr>
                <w:sz w:val="18"/>
                <w:szCs w:val="18"/>
              </w:rPr>
            </w:pPr>
          </w:p>
        </w:tc>
      </w:tr>
      <w:tr w:rsidR="00DC4B8B" w:rsidRPr="004508CF" w14:paraId="232121C4" w14:textId="77777777" w:rsidTr="00165A34">
        <w:trPr>
          <w:jc w:val="center"/>
        </w:trPr>
        <w:tc>
          <w:tcPr>
            <w:tcW w:w="641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41A65E" w14:textId="77777777" w:rsidR="00DC4B8B" w:rsidRPr="004508CF" w:rsidRDefault="00DC4B8B" w:rsidP="00DC4B8B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45984CD3" w14:textId="77777777" w:rsidR="00DC4B8B" w:rsidRPr="004508CF" w:rsidRDefault="00DC4B8B" w:rsidP="00DC4B8B">
            <w:pPr>
              <w:jc w:val="center"/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7EC80AF9" w14:textId="77777777" w:rsidR="00DC4B8B" w:rsidRPr="004508CF" w:rsidRDefault="00DC4B8B" w:rsidP="00DC4B8B">
            <w:pPr>
              <w:jc w:val="center"/>
            </w:pPr>
          </w:p>
        </w:tc>
        <w:tc>
          <w:tcPr>
            <w:tcW w:w="4747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59E7DE" w14:textId="77777777" w:rsidR="00DC4B8B" w:rsidRPr="004508CF" w:rsidRDefault="00DC4B8B" w:rsidP="00DC4B8B">
            <w:pPr>
              <w:jc w:val="center"/>
            </w:pPr>
          </w:p>
        </w:tc>
      </w:tr>
      <w:tr w:rsidR="00DC4B8B" w:rsidRPr="004508CF" w14:paraId="774C3769" w14:textId="77777777" w:rsidTr="00165A34">
        <w:trPr>
          <w:jc w:val="center"/>
        </w:trPr>
        <w:tc>
          <w:tcPr>
            <w:tcW w:w="6419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19282E" w14:textId="77777777" w:rsidR="00DC4B8B" w:rsidRPr="004508CF" w:rsidRDefault="00DC4B8B" w:rsidP="00DC4B8B">
            <w:pPr>
              <w:jc w:val="center"/>
              <w:rPr>
                <w:sz w:val="18"/>
                <w:szCs w:val="18"/>
              </w:rPr>
            </w:pPr>
            <w:r w:rsidRPr="004508CF">
              <w:rPr>
                <w:i/>
                <w:sz w:val="18"/>
                <w:szCs w:val="18"/>
              </w:rPr>
              <w:t>(ученая степень, ученое звание)</w:t>
            </w:r>
          </w:p>
        </w:tc>
        <w:tc>
          <w:tcPr>
            <w:tcW w:w="482" w:type="dxa"/>
            <w:shd w:val="clear" w:color="auto" w:fill="auto"/>
            <w:vAlign w:val="center"/>
          </w:tcPr>
          <w:p w14:paraId="65274D97" w14:textId="77777777" w:rsidR="00DC4B8B" w:rsidRPr="004508CF" w:rsidRDefault="00DC4B8B" w:rsidP="00DC4B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2FD894BD" w14:textId="77777777" w:rsidR="00DC4B8B" w:rsidRPr="004508CF" w:rsidRDefault="00DC4B8B" w:rsidP="00DC4B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47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CEEC4E" w14:textId="77777777" w:rsidR="00DC4B8B" w:rsidRPr="004508CF" w:rsidRDefault="00DC4B8B" w:rsidP="00A027E8">
            <w:pPr>
              <w:ind w:left="0" w:firstLine="0"/>
              <w:rPr>
                <w:sz w:val="18"/>
                <w:szCs w:val="18"/>
              </w:rPr>
            </w:pPr>
            <w:r w:rsidRPr="004508CF">
              <w:rPr>
                <w:i/>
                <w:sz w:val="18"/>
                <w:szCs w:val="18"/>
              </w:rPr>
              <w:t>(ученая степень, ученое звание)</w:t>
            </w:r>
          </w:p>
        </w:tc>
      </w:tr>
      <w:tr w:rsidR="00DC4B8B" w:rsidRPr="004508CF" w14:paraId="646B2F8B" w14:textId="77777777" w:rsidTr="00165A34">
        <w:trPr>
          <w:jc w:val="center"/>
        </w:trPr>
        <w:tc>
          <w:tcPr>
            <w:tcW w:w="620" w:type="dxa"/>
            <w:shd w:val="clear" w:color="auto" w:fill="auto"/>
            <w:vAlign w:val="center"/>
          </w:tcPr>
          <w:p w14:paraId="41F6B77F" w14:textId="77777777" w:rsidR="00DC4B8B" w:rsidRPr="00830CA8" w:rsidRDefault="00DC4B8B" w:rsidP="00DC4B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89" w:type="dxa"/>
            <w:gridSpan w:val="2"/>
            <w:shd w:val="clear" w:color="auto" w:fill="auto"/>
            <w:vAlign w:val="center"/>
          </w:tcPr>
          <w:p w14:paraId="30EA62D2" w14:textId="77777777" w:rsidR="00DC4B8B" w:rsidRPr="004508CF" w:rsidRDefault="00DC4B8B" w:rsidP="00DC4B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2ADDEA68" w14:textId="77777777" w:rsidR="00DC4B8B" w:rsidRPr="004508CF" w:rsidRDefault="00DC4B8B" w:rsidP="00DC4B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51" w:type="dxa"/>
            <w:gridSpan w:val="2"/>
            <w:shd w:val="clear" w:color="auto" w:fill="auto"/>
            <w:vAlign w:val="center"/>
          </w:tcPr>
          <w:p w14:paraId="1E7662A3" w14:textId="77777777" w:rsidR="00DC4B8B" w:rsidRPr="004508CF" w:rsidRDefault="00DC4B8B" w:rsidP="00DC4B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3EB2CC4D" w14:textId="77777777" w:rsidR="00DC4B8B" w:rsidRPr="004508CF" w:rsidRDefault="00DC4B8B" w:rsidP="00DC4B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6C546B94" w14:textId="77777777" w:rsidR="00DC4B8B" w:rsidRPr="004508CF" w:rsidRDefault="00DC4B8B" w:rsidP="00DC4B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7DB00326" w14:textId="77777777" w:rsidR="00DC4B8B" w:rsidRPr="004508CF" w:rsidRDefault="00DC4B8B" w:rsidP="00DC4B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8" w:type="dxa"/>
            <w:shd w:val="clear" w:color="auto" w:fill="auto"/>
            <w:vAlign w:val="center"/>
          </w:tcPr>
          <w:p w14:paraId="6475C8B5" w14:textId="77777777" w:rsidR="00DC4B8B" w:rsidRPr="004508CF" w:rsidRDefault="00DC4B8B" w:rsidP="00DC4B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14:paraId="15A1A3FE" w14:textId="77777777" w:rsidR="00DC4B8B" w:rsidRPr="004508CF" w:rsidRDefault="00DC4B8B" w:rsidP="00DC4B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shd w:val="clear" w:color="auto" w:fill="auto"/>
            <w:vAlign w:val="center"/>
          </w:tcPr>
          <w:p w14:paraId="751D11C0" w14:textId="77777777" w:rsidR="00DC4B8B" w:rsidRPr="004508CF" w:rsidRDefault="00DC4B8B" w:rsidP="00DC4B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773EE1B7" w14:textId="77777777" w:rsidR="00DC4B8B" w:rsidRPr="004508CF" w:rsidRDefault="00DC4B8B" w:rsidP="00DC4B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14:paraId="42662A22" w14:textId="77777777" w:rsidR="00DC4B8B" w:rsidRPr="004508CF" w:rsidRDefault="00DC4B8B" w:rsidP="00DC4B8B">
            <w:pPr>
              <w:jc w:val="center"/>
              <w:rPr>
                <w:sz w:val="18"/>
                <w:szCs w:val="18"/>
              </w:rPr>
            </w:pPr>
          </w:p>
        </w:tc>
      </w:tr>
      <w:tr w:rsidR="00DC4B8B" w:rsidRPr="004508CF" w14:paraId="752B0339" w14:textId="77777777" w:rsidTr="00165A34">
        <w:trPr>
          <w:jc w:val="center"/>
        </w:trPr>
        <w:tc>
          <w:tcPr>
            <w:tcW w:w="400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0BD57D" w14:textId="77777777" w:rsidR="00DC4B8B" w:rsidRPr="004508CF" w:rsidRDefault="00DC4B8B" w:rsidP="00DC4B8B">
            <w:pPr>
              <w:jc w:val="center"/>
            </w:pPr>
          </w:p>
        </w:tc>
        <w:tc>
          <w:tcPr>
            <w:tcW w:w="482" w:type="dxa"/>
            <w:gridSpan w:val="2"/>
            <w:shd w:val="clear" w:color="auto" w:fill="auto"/>
            <w:vAlign w:val="center"/>
          </w:tcPr>
          <w:p w14:paraId="040A0F21" w14:textId="77777777" w:rsidR="00DC4B8B" w:rsidRPr="004508CF" w:rsidRDefault="00DC4B8B" w:rsidP="00DC4B8B">
            <w:pPr>
              <w:jc w:val="center"/>
            </w:pPr>
          </w:p>
        </w:tc>
        <w:tc>
          <w:tcPr>
            <w:tcW w:w="19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F31C10" w14:textId="77777777" w:rsidR="00DC4B8B" w:rsidRPr="004508CF" w:rsidRDefault="00DC4B8B" w:rsidP="00DC4B8B">
            <w:pPr>
              <w:jc w:val="center"/>
            </w:pPr>
          </w:p>
        </w:tc>
        <w:tc>
          <w:tcPr>
            <w:tcW w:w="482" w:type="dxa"/>
            <w:shd w:val="clear" w:color="auto" w:fill="auto"/>
            <w:vAlign w:val="center"/>
          </w:tcPr>
          <w:p w14:paraId="598858B2" w14:textId="77777777" w:rsidR="00DC4B8B" w:rsidRPr="004508CF" w:rsidRDefault="00DC4B8B" w:rsidP="00DC4B8B">
            <w:pPr>
              <w:jc w:val="center"/>
            </w:pPr>
          </w:p>
        </w:tc>
        <w:tc>
          <w:tcPr>
            <w:tcW w:w="76" w:type="dxa"/>
            <w:shd w:val="clear" w:color="auto" w:fill="auto"/>
            <w:vAlign w:val="center"/>
          </w:tcPr>
          <w:p w14:paraId="5EBF780F" w14:textId="77777777" w:rsidR="00DC4B8B" w:rsidRPr="004508CF" w:rsidRDefault="00DC4B8B" w:rsidP="00DC4B8B">
            <w:pPr>
              <w:jc w:val="center"/>
            </w:pPr>
          </w:p>
        </w:tc>
        <w:tc>
          <w:tcPr>
            <w:tcW w:w="23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6DB7A8" w14:textId="77777777" w:rsidR="00DC4B8B" w:rsidRPr="004508CF" w:rsidRDefault="00DC4B8B" w:rsidP="00DC4B8B">
            <w:pPr>
              <w:jc w:val="center"/>
            </w:pPr>
          </w:p>
        </w:tc>
        <w:tc>
          <w:tcPr>
            <w:tcW w:w="483" w:type="dxa"/>
            <w:shd w:val="clear" w:color="auto" w:fill="auto"/>
            <w:vAlign w:val="center"/>
          </w:tcPr>
          <w:p w14:paraId="762B8A8F" w14:textId="77777777" w:rsidR="00DC4B8B" w:rsidRPr="004508CF" w:rsidRDefault="00DC4B8B" w:rsidP="00DC4B8B">
            <w:pPr>
              <w:jc w:val="center"/>
            </w:pPr>
          </w:p>
        </w:tc>
        <w:tc>
          <w:tcPr>
            <w:tcW w:w="193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6F8AC1" w14:textId="77777777" w:rsidR="00DC4B8B" w:rsidRPr="004508CF" w:rsidRDefault="00DC4B8B" w:rsidP="00DC4B8B">
            <w:pPr>
              <w:jc w:val="center"/>
            </w:pPr>
          </w:p>
        </w:tc>
      </w:tr>
      <w:bookmarkEnd w:id="2"/>
    </w:tbl>
    <w:p w14:paraId="7C68F6EB" w14:textId="77777777" w:rsidR="00EF1A9F" w:rsidRDefault="00EF1A9F" w:rsidP="00EF1A9F">
      <w:pPr>
        <w:ind w:firstLine="709"/>
        <w:rPr>
          <w:sz w:val="27"/>
          <w:szCs w:val="27"/>
        </w:rPr>
      </w:pPr>
    </w:p>
    <w:p w14:paraId="61D5981F" w14:textId="77777777" w:rsidR="00EF1A9F" w:rsidRDefault="00EF1A9F" w:rsidP="00EF1A9F">
      <w:pPr>
        <w:ind w:firstLine="709"/>
        <w:rPr>
          <w:sz w:val="27"/>
          <w:szCs w:val="27"/>
        </w:rPr>
      </w:pPr>
    </w:p>
    <w:p w14:paraId="5A39B5C0" w14:textId="77777777" w:rsidR="00EF1A9F" w:rsidRDefault="00EF1A9F" w:rsidP="00EF1A9F">
      <w:pPr>
        <w:ind w:firstLine="709"/>
        <w:rPr>
          <w:sz w:val="27"/>
          <w:szCs w:val="27"/>
        </w:rPr>
      </w:pPr>
    </w:p>
    <w:p w14:paraId="72FE7471" w14:textId="77777777" w:rsidR="00EF1A9F" w:rsidRDefault="00EF1A9F" w:rsidP="00EF1A9F">
      <w:pPr>
        <w:ind w:firstLine="709"/>
        <w:rPr>
          <w:sz w:val="27"/>
          <w:szCs w:val="27"/>
        </w:rPr>
      </w:pPr>
    </w:p>
    <w:p w14:paraId="26C61042" w14:textId="77777777" w:rsidR="00EF1A9F" w:rsidRDefault="00EF1A9F" w:rsidP="00EF1A9F">
      <w:pPr>
        <w:ind w:firstLine="709"/>
        <w:rPr>
          <w:sz w:val="27"/>
          <w:szCs w:val="27"/>
        </w:rPr>
      </w:pPr>
    </w:p>
    <w:p w14:paraId="176A7B89" w14:textId="77777777" w:rsidR="00EF1A9F" w:rsidRDefault="00EF1A9F" w:rsidP="00EF1A9F">
      <w:pPr>
        <w:ind w:firstLine="709"/>
        <w:rPr>
          <w:sz w:val="27"/>
          <w:szCs w:val="27"/>
        </w:rPr>
      </w:pPr>
    </w:p>
    <w:p w14:paraId="6B11FC27" w14:textId="77777777" w:rsidR="00EF1A9F" w:rsidRDefault="00EF1A9F" w:rsidP="00EF1A9F">
      <w:pPr>
        <w:ind w:firstLine="709"/>
        <w:rPr>
          <w:sz w:val="27"/>
          <w:szCs w:val="27"/>
        </w:rPr>
      </w:pPr>
    </w:p>
    <w:p w14:paraId="2C0345A7" w14:textId="77777777" w:rsidR="00EF1A9F" w:rsidRDefault="00EF1A9F" w:rsidP="00EF1A9F">
      <w:pPr>
        <w:ind w:firstLine="709"/>
        <w:rPr>
          <w:sz w:val="27"/>
          <w:szCs w:val="27"/>
        </w:rPr>
      </w:pPr>
    </w:p>
    <w:p w14:paraId="1493D749" w14:textId="77777777" w:rsidR="00EF1A9F" w:rsidRDefault="00EF1A9F" w:rsidP="00EF1A9F">
      <w:pPr>
        <w:ind w:firstLine="709"/>
        <w:rPr>
          <w:sz w:val="27"/>
          <w:szCs w:val="27"/>
        </w:rPr>
      </w:pPr>
    </w:p>
    <w:p w14:paraId="06B6C72B" w14:textId="77777777" w:rsidR="00EF1A9F" w:rsidRDefault="00EF1A9F" w:rsidP="00EF1A9F">
      <w:pPr>
        <w:ind w:firstLine="709"/>
        <w:rPr>
          <w:sz w:val="27"/>
          <w:szCs w:val="27"/>
        </w:rPr>
      </w:pPr>
    </w:p>
    <w:p w14:paraId="2D036037" w14:textId="77777777" w:rsidR="00EF1A9F" w:rsidRDefault="00EF1A9F" w:rsidP="00EF1A9F">
      <w:pPr>
        <w:ind w:firstLine="709"/>
        <w:rPr>
          <w:sz w:val="27"/>
          <w:szCs w:val="27"/>
        </w:rPr>
      </w:pPr>
    </w:p>
    <w:p w14:paraId="758EDC2B" w14:textId="77777777" w:rsidR="00EF1A9F" w:rsidRDefault="00EF1A9F" w:rsidP="00EF1A9F">
      <w:pPr>
        <w:ind w:firstLine="709"/>
        <w:rPr>
          <w:sz w:val="27"/>
          <w:szCs w:val="27"/>
        </w:rPr>
      </w:pPr>
    </w:p>
    <w:p w14:paraId="04A154B0" w14:textId="77777777" w:rsidR="00EF1A9F" w:rsidRDefault="00EF1A9F" w:rsidP="00EF1A9F">
      <w:pPr>
        <w:ind w:firstLine="709"/>
        <w:rPr>
          <w:sz w:val="27"/>
          <w:szCs w:val="27"/>
        </w:rPr>
      </w:pPr>
    </w:p>
    <w:p w14:paraId="3C3A892D" w14:textId="77777777" w:rsidR="00EF1A9F" w:rsidRDefault="00EF1A9F" w:rsidP="00EF1A9F">
      <w:pPr>
        <w:ind w:firstLine="709"/>
        <w:rPr>
          <w:sz w:val="27"/>
          <w:szCs w:val="27"/>
        </w:rPr>
      </w:pPr>
    </w:p>
    <w:p w14:paraId="2CAD67C1" w14:textId="77777777" w:rsidR="00EF1A9F" w:rsidRDefault="00EF1A9F" w:rsidP="00EF1A9F">
      <w:pPr>
        <w:ind w:firstLine="709"/>
        <w:rPr>
          <w:sz w:val="27"/>
          <w:szCs w:val="27"/>
        </w:rPr>
      </w:pPr>
    </w:p>
    <w:p w14:paraId="137219E1" w14:textId="77777777" w:rsidR="00EF1A9F" w:rsidRDefault="00EF1A9F" w:rsidP="00EF1A9F">
      <w:pPr>
        <w:ind w:firstLine="709"/>
        <w:rPr>
          <w:sz w:val="27"/>
          <w:szCs w:val="27"/>
        </w:rPr>
      </w:pPr>
    </w:p>
    <w:p w14:paraId="1B577A26" w14:textId="77777777" w:rsidR="00EF1A9F" w:rsidRDefault="00EF1A9F" w:rsidP="00EF1A9F">
      <w:pPr>
        <w:ind w:firstLine="709"/>
        <w:rPr>
          <w:sz w:val="27"/>
          <w:szCs w:val="27"/>
        </w:rPr>
      </w:pPr>
    </w:p>
    <w:p w14:paraId="05F5BA22" w14:textId="77777777" w:rsidR="00EF1A9F" w:rsidRPr="00470B50" w:rsidRDefault="00EF1A9F" w:rsidP="00EF1A9F">
      <w:pPr>
        <w:ind w:firstLine="709"/>
        <w:rPr>
          <w:sz w:val="27"/>
          <w:szCs w:val="27"/>
        </w:rPr>
      </w:pPr>
    </w:p>
    <w:p w14:paraId="7F75D4E7" w14:textId="77777777" w:rsidR="002D5539" w:rsidRDefault="002D5539" w:rsidP="002D5539">
      <w:pPr>
        <w:spacing w:after="0" w:line="240" w:lineRule="auto"/>
        <w:ind w:left="0" w:firstLine="709"/>
        <w:rPr>
          <w:sz w:val="28"/>
          <w:szCs w:val="28"/>
        </w:rPr>
      </w:pPr>
    </w:p>
    <w:sectPr w:rsidR="002D5539" w:rsidSect="00B410E4">
      <w:pgSz w:w="11900" w:h="16840"/>
      <w:pgMar w:top="567" w:right="567" w:bottom="1134" w:left="1701" w:header="567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D9258E" w14:textId="77777777" w:rsidR="00BA14CE" w:rsidRDefault="00BA14CE">
      <w:pPr>
        <w:spacing w:after="0" w:line="240" w:lineRule="auto"/>
      </w:pPr>
      <w:r>
        <w:separator/>
      </w:r>
    </w:p>
  </w:endnote>
  <w:endnote w:type="continuationSeparator" w:id="0">
    <w:p w14:paraId="7132F40E" w14:textId="77777777" w:rsidR="00BA14CE" w:rsidRDefault="00BA1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pen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9A8D3" w14:textId="77777777" w:rsidR="00BA14CE" w:rsidRDefault="00BA14CE">
    <w:pPr>
      <w:spacing w:after="0" w:line="259" w:lineRule="auto"/>
      <w:ind w:left="0" w:right="73" w:firstLine="0"/>
      <w:jc w:val="center"/>
    </w:pPr>
    <w:r>
      <w:t xml:space="preserve">—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— </w:t>
    </w:r>
  </w:p>
  <w:p w14:paraId="5E3E8F53" w14:textId="77777777" w:rsidR="00BA14CE" w:rsidRDefault="00BA14CE">
    <w:pPr>
      <w:spacing w:after="0" w:line="259" w:lineRule="auto"/>
      <w:ind w:left="0" w:firstLine="0"/>
      <w:jc w:val="left"/>
    </w:pPr>
    <w:r>
      <w:rPr>
        <w:sz w:val="18"/>
      </w:rPr>
      <w:t xml:space="preserve">© ФГБОУ ВО «ТГТУ»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347AA0" w14:textId="77777777" w:rsidR="00BA14CE" w:rsidRDefault="00BA14CE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E0BEB7" w14:textId="77777777" w:rsidR="00BA14CE" w:rsidRDefault="00BA14CE">
      <w:pPr>
        <w:spacing w:after="0" w:line="240" w:lineRule="auto"/>
      </w:pPr>
      <w:r>
        <w:separator/>
      </w:r>
    </w:p>
  </w:footnote>
  <w:footnote w:type="continuationSeparator" w:id="0">
    <w:p w14:paraId="7D19A2A7" w14:textId="77777777" w:rsidR="00BA14CE" w:rsidRDefault="00BA14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5F930" w14:textId="77777777" w:rsidR="00BA14CE" w:rsidRDefault="0051649C">
    <w:pPr>
      <w:spacing w:after="0" w:line="238" w:lineRule="auto"/>
      <w:ind w:left="0" w:firstLine="0"/>
      <w:jc w:val="center"/>
    </w:pPr>
    <w:r>
      <w:rPr>
        <w:rFonts w:ascii="Calibri" w:eastAsia="Calibri" w:hAnsi="Calibri" w:cs="Calibri"/>
        <w:noProof/>
        <w:sz w:val="22"/>
      </w:rPr>
      <w:pict w14:anchorId="260337FD">
        <v:group id="_x0000_s2051" style="position:absolute;left:0;text-align:left;margin-left:83.65pt;margin-top:42.95pt;width:470.65pt;height:.5pt;z-index:251660288;mso-position-horizontal-relative:page;mso-position-vertical-relative:page" coordsize="5977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">
          <v:shape id="Shape 4792" o:spid="_x0000_s2052" style="position:absolute;width:59771;height:91;visibility:visible;mso-wrap-style:square;v-text-anchor:top" coordsize="5977128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agRsEA&#10;AADaAAAADwAAAGRycy9kb3ducmV2LnhtbESPQWvCQBSE7wX/w/IEb3VjESvRVcRSybU23h/ZZxLN&#10;vt1ktybtr+8KgsdhZr5h1tvBNOJGna8tK5hNExDEhdU1lwry78/XJQgfkDU2lknBL3nYbkYva0y1&#10;7fmLbsdQighhn6KCKgSXSumLigz6qXXE0TvbzmCIsiul7rCPcNPItyRZSIM1x4UKHe0rKq7HH6Pg&#10;5M4f83zX59l72zpuskvLhz+lJuNhtwIRaAjP8KOdaQVzuF+JN0B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h2oEbBAAAA2gAAAA8AAAAAAAAAAAAAAAAAmAIAAGRycy9kb3du&#10;cmV2LnhtbFBLBQYAAAAABAAEAPUAAACGAwAAAAA=&#10;" adj="0,,0" path="m,l5977128,r,9144l,9144,,e" fillcolor="black" stroked="f" strokeweight="0">
            <v:stroke miterlimit="83231f" joinstyle="miter"/>
            <v:formulas/>
            <v:path arrowok="t" o:connecttype="segments" textboxrect="0,0,5977128,9144"/>
          </v:shape>
          <w10:wrap type="square" anchorx="page" anchory="page"/>
        </v:group>
      </w:pict>
    </w:r>
    <w:r w:rsidR="00BA14CE">
      <w:rPr>
        <w:i/>
        <w:sz w:val="18"/>
      </w:rPr>
      <w:t xml:space="preserve">Положение об организации практики обучающихся, осваивающих основные профессиональные образовательные программы высшего образования в Тамбовском государственном техническом университете </w:t>
    </w:r>
  </w:p>
  <w:p w14:paraId="40F5666D" w14:textId="77777777" w:rsidR="00BA14CE" w:rsidRDefault="00BA14CE">
    <w:pPr>
      <w:spacing w:after="0" w:line="259" w:lineRule="auto"/>
      <w:ind w:left="0" w:firstLine="0"/>
      <w:jc w:val="left"/>
    </w:pPr>
    <w:r>
      <w:rPr>
        <w:sz w:val="2"/>
      </w:rPr>
      <w:t xml:space="preserve"> </w:t>
    </w:r>
  </w:p>
  <w:p w14:paraId="21674216" w14:textId="77777777" w:rsidR="00BA14CE" w:rsidRDefault="00BA14CE">
    <w:pPr>
      <w:spacing w:after="0" w:line="259" w:lineRule="auto"/>
      <w:ind w:left="0" w:firstLine="0"/>
      <w:jc w:val="left"/>
    </w:pPr>
    <w:r>
      <w:rPr>
        <w:sz w:val="2"/>
      </w:rPr>
      <w:t xml:space="preserve"> </w:t>
    </w:r>
  </w:p>
  <w:p w14:paraId="115EFB58" w14:textId="77777777" w:rsidR="00BA14CE" w:rsidRDefault="00BA14CE">
    <w:pPr>
      <w:spacing w:after="0" w:line="259" w:lineRule="auto"/>
      <w:ind w:left="0" w:firstLine="0"/>
      <w:jc w:val="left"/>
    </w:pPr>
    <w:r>
      <w:rPr>
        <w:sz w:val="2"/>
      </w:rPr>
      <w:t xml:space="preserve"> </w:t>
    </w:r>
  </w:p>
  <w:p w14:paraId="03DD1F09" w14:textId="77777777" w:rsidR="00BA14CE" w:rsidRDefault="00BA14CE">
    <w:pPr>
      <w:spacing w:after="0" w:line="259" w:lineRule="auto"/>
      <w:ind w:left="0" w:firstLine="0"/>
      <w:jc w:val="left"/>
    </w:pPr>
    <w:r>
      <w:rPr>
        <w:sz w:val="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7658510"/>
      <w:docPartObj>
        <w:docPartGallery w:val="Page Numbers (Top of Page)"/>
        <w:docPartUnique/>
      </w:docPartObj>
    </w:sdtPr>
    <w:sdtEndPr/>
    <w:sdtContent>
      <w:p w14:paraId="7049B003" w14:textId="7C7A223D" w:rsidR="00BA14CE" w:rsidRDefault="00BA14C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649C">
          <w:rPr>
            <w:noProof/>
          </w:rPr>
          <w:t>18</w:t>
        </w:r>
        <w:r>
          <w:fldChar w:fldCharType="end"/>
        </w:r>
      </w:p>
    </w:sdtContent>
  </w:sdt>
  <w:p w14:paraId="55F249E4" w14:textId="77777777" w:rsidR="00BA14CE" w:rsidRDefault="00BA14CE">
    <w:pPr>
      <w:spacing w:after="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C5C28" w14:textId="77777777" w:rsidR="00BA14CE" w:rsidRDefault="00BA14CE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9060C"/>
    <w:multiLevelType w:val="multilevel"/>
    <w:tmpl w:val="3A16B5BC"/>
    <w:lvl w:ilvl="0">
      <w:numFmt w:val="bullet"/>
      <w:lvlText w:val="-"/>
      <w:lvlJc w:val="left"/>
      <w:pPr>
        <w:tabs>
          <w:tab w:val="num" w:pos="764"/>
        </w:tabs>
        <w:ind w:left="764" w:hanging="48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E719B"/>
    <w:multiLevelType w:val="singleLevel"/>
    <w:tmpl w:val="7A8CC842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6F6444B"/>
    <w:multiLevelType w:val="multilevel"/>
    <w:tmpl w:val="B0A63F0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076D1FBD"/>
    <w:multiLevelType w:val="multilevel"/>
    <w:tmpl w:val="ABDCA0D6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8AE38DA"/>
    <w:multiLevelType w:val="singleLevel"/>
    <w:tmpl w:val="7A8CC842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9CD2BBB"/>
    <w:multiLevelType w:val="hybridMultilevel"/>
    <w:tmpl w:val="A71ECA7C"/>
    <w:lvl w:ilvl="0" w:tplc="B3C40732">
      <w:start w:val="1"/>
      <w:numFmt w:val="bullet"/>
      <w:lvlText w:val=""/>
      <w:lvlJc w:val="left"/>
      <w:pPr>
        <w:ind w:left="5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2AEFBA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847EE8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EC2E42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B03BCC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849DAA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8E8BF34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9E6DE6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DC631E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C1F25DB"/>
    <w:multiLevelType w:val="multilevel"/>
    <w:tmpl w:val="F0C44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E90A75"/>
    <w:multiLevelType w:val="multilevel"/>
    <w:tmpl w:val="9A7C13E6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1"/>
      <w:numFmt w:val="decimal"/>
      <w:lvlRestart w:val="0"/>
      <w:lvlText w:val="%1.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35016A4"/>
    <w:multiLevelType w:val="hybridMultilevel"/>
    <w:tmpl w:val="88A00B7E"/>
    <w:lvl w:ilvl="0" w:tplc="1B805DB6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1666CA">
      <w:start w:val="1"/>
      <w:numFmt w:val="bullet"/>
      <w:lvlText w:val="o"/>
      <w:lvlJc w:val="left"/>
      <w:pPr>
        <w:ind w:left="16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CC562E">
      <w:start w:val="1"/>
      <w:numFmt w:val="bullet"/>
      <w:lvlText w:val="▪"/>
      <w:lvlJc w:val="left"/>
      <w:pPr>
        <w:ind w:left="23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DA8224">
      <w:start w:val="1"/>
      <w:numFmt w:val="bullet"/>
      <w:lvlText w:val="•"/>
      <w:lvlJc w:val="left"/>
      <w:pPr>
        <w:ind w:left="3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64045C">
      <w:start w:val="1"/>
      <w:numFmt w:val="bullet"/>
      <w:lvlText w:val="o"/>
      <w:lvlJc w:val="left"/>
      <w:pPr>
        <w:ind w:left="38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0C198A">
      <w:start w:val="1"/>
      <w:numFmt w:val="bullet"/>
      <w:lvlText w:val="▪"/>
      <w:lvlJc w:val="left"/>
      <w:pPr>
        <w:ind w:left="45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5E0738">
      <w:start w:val="1"/>
      <w:numFmt w:val="bullet"/>
      <w:lvlText w:val="•"/>
      <w:lvlJc w:val="left"/>
      <w:pPr>
        <w:ind w:left="5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E2129C">
      <w:start w:val="1"/>
      <w:numFmt w:val="bullet"/>
      <w:lvlText w:val="o"/>
      <w:lvlJc w:val="left"/>
      <w:pPr>
        <w:ind w:left="59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2E2DDC">
      <w:start w:val="1"/>
      <w:numFmt w:val="bullet"/>
      <w:lvlText w:val="▪"/>
      <w:lvlJc w:val="left"/>
      <w:pPr>
        <w:ind w:left="66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9CA159F"/>
    <w:multiLevelType w:val="hybridMultilevel"/>
    <w:tmpl w:val="4C70E014"/>
    <w:lvl w:ilvl="0" w:tplc="24D2FE7A">
      <w:start w:val="1"/>
      <w:numFmt w:val="decimal"/>
      <w:pStyle w:val="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9AE42E">
      <w:start w:val="1"/>
      <w:numFmt w:val="lowerLetter"/>
      <w:lvlText w:val="%2"/>
      <w:lvlJc w:val="left"/>
      <w:pPr>
        <w:ind w:left="37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C6B552">
      <w:start w:val="1"/>
      <w:numFmt w:val="lowerRoman"/>
      <w:lvlText w:val="%3"/>
      <w:lvlJc w:val="left"/>
      <w:pPr>
        <w:ind w:left="44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F675B4">
      <w:start w:val="1"/>
      <w:numFmt w:val="decimal"/>
      <w:lvlText w:val="%4"/>
      <w:lvlJc w:val="left"/>
      <w:pPr>
        <w:ind w:left="51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5EB2DA">
      <w:start w:val="1"/>
      <w:numFmt w:val="lowerLetter"/>
      <w:lvlText w:val="%5"/>
      <w:lvlJc w:val="left"/>
      <w:pPr>
        <w:ind w:left="58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D2EA32">
      <w:start w:val="1"/>
      <w:numFmt w:val="lowerRoman"/>
      <w:lvlText w:val="%6"/>
      <w:lvlJc w:val="left"/>
      <w:pPr>
        <w:ind w:left="66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50DAC8">
      <w:start w:val="1"/>
      <w:numFmt w:val="decimal"/>
      <w:lvlText w:val="%7"/>
      <w:lvlJc w:val="left"/>
      <w:pPr>
        <w:ind w:left="73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008810">
      <w:start w:val="1"/>
      <w:numFmt w:val="lowerLetter"/>
      <w:lvlText w:val="%8"/>
      <w:lvlJc w:val="left"/>
      <w:pPr>
        <w:ind w:left="80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3686E4">
      <w:start w:val="1"/>
      <w:numFmt w:val="lowerRoman"/>
      <w:lvlText w:val="%9"/>
      <w:lvlJc w:val="left"/>
      <w:pPr>
        <w:ind w:left="87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D2C6085"/>
    <w:multiLevelType w:val="hybridMultilevel"/>
    <w:tmpl w:val="70AAC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0C41C7"/>
    <w:multiLevelType w:val="singleLevel"/>
    <w:tmpl w:val="40CC64A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</w:abstractNum>
  <w:abstractNum w:abstractNumId="12" w15:restartNumberingAfterBreak="0">
    <w:nsid w:val="21F915FF"/>
    <w:multiLevelType w:val="multilevel"/>
    <w:tmpl w:val="14126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25E306F"/>
    <w:multiLevelType w:val="multilevel"/>
    <w:tmpl w:val="B276E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3F5171A"/>
    <w:multiLevelType w:val="multilevel"/>
    <w:tmpl w:val="D506F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89C21E3"/>
    <w:multiLevelType w:val="hybridMultilevel"/>
    <w:tmpl w:val="70AAC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1D5966"/>
    <w:multiLevelType w:val="hybridMultilevel"/>
    <w:tmpl w:val="26A29CE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 w15:restartNumberingAfterBreak="0">
    <w:nsid w:val="2AC159D0"/>
    <w:multiLevelType w:val="hybridMultilevel"/>
    <w:tmpl w:val="BF42EF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2EE07EEE"/>
    <w:multiLevelType w:val="multilevel"/>
    <w:tmpl w:val="72024B0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324F3171"/>
    <w:multiLevelType w:val="hybridMultilevel"/>
    <w:tmpl w:val="70AAC2F2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3F7BD6"/>
    <w:multiLevelType w:val="hybridMultilevel"/>
    <w:tmpl w:val="3146B394"/>
    <w:lvl w:ilvl="0" w:tplc="736449D0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1" w15:restartNumberingAfterBreak="0">
    <w:nsid w:val="359F47E5"/>
    <w:multiLevelType w:val="multilevel"/>
    <w:tmpl w:val="B0A63F0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 w15:restartNumberingAfterBreak="0">
    <w:nsid w:val="38666549"/>
    <w:multiLevelType w:val="hybridMultilevel"/>
    <w:tmpl w:val="5E00885A"/>
    <w:lvl w:ilvl="0" w:tplc="1206C2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A132030"/>
    <w:multiLevelType w:val="multilevel"/>
    <w:tmpl w:val="576C22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4" w15:restartNumberingAfterBreak="0">
    <w:nsid w:val="3A662A25"/>
    <w:multiLevelType w:val="singleLevel"/>
    <w:tmpl w:val="68BC5D6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</w:abstractNum>
  <w:abstractNum w:abstractNumId="25" w15:restartNumberingAfterBreak="0">
    <w:nsid w:val="440A070B"/>
    <w:multiLevelType w:val="multilevel"/>
    <w:tmpl w:val="A33E13CE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8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4A0E41F2"/>
    <w:multiLevelType w:val="multilevel"/>
    <w:tmpl w:val="5F7EC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3D551A2"/>
    <w:multiLevelType w:val="multilevel"/>
    <w:tmpl w:val="FDF2D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AAF30B1"/>
    <w:multiLevelType w:val="multilevel"/>
    <w:tmpl w:val="7096B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F7E34D9"/>
    <w:multiLevelType w:val="multilevel"/>
    <w:tmpl w:val="67FA5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FBE3AEC"/>
    <w:multiLevelType w:val="multilevel"/>
    <w:tmpl w:val="5D68F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11E05ED"/>
    <w:multiLevelType w:val="multilevel"/>
    <w:tmpl w:val="05864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1B8227F"/>
    <w:multiLevelType w:val="multilevel"/>
    <w:tmpl w:val="4A52B7F8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1ED0652"/>
    <w:multiLevelType w:val="multilevel"/>
    <w:tmpl w:val="3FAAC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2AE7E4D"/>
    <w:multiLevelType w:val="multilevel"/>
    <w:tmpl w:val="B0A63F0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5" w15:restartNumberingAfterBreak="0">
    <w:nsid w:val="635B6B2F"/>
    <w:multiLevelType w:val="multilevel"/>
    <w:tmpl w:val="6874934C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6"/>
      <w:numFmt w:val="decimal"/>
      <w:lvlRestart w:val="0"/>
      <w:lvlText w:val="%1.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60A58C0"/>
    <w:multiLevelType w:val="hybridMultilevel"/>
    <w:tmpl w:val="11B46286"/>
    <w:lvl w:ilvl="0" w:tplc="15665D96">
      <w:start w:val="1"/>
      <w:numFmt w:val="bullet"/>
      <w:lvlText w:val=""/>
      <w:lvlJc w:val="left"/>
      <w:pPr>
        <w:ind w:left="5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225F3C">
      <w:start w:val="1"/>
      <w:numFmt w:val="bullet"/>
      <w:lvlText w:val="o"/>
      <w:lvlJc w:val="left"/>
      <w:pPr>
        <w:ind w:left="16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662B84">
      <w:start w:val="1"/>
      <w:numFmt w:val="bullet"/>
      <w:lvlText w:val="▪"/>
      <w:lvlJc w:val="left"/>
      <w:pPr>
        <w:ind w:left="23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F040B0">
      <w:start w:val="1"/>
      <w:numFmt w:val="bullet"/>
      <w:lvlText w:val="•"/>
      <w:lvlJc w:val="left"/>
      <w:pPr>
        <w:ind w:left="3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1AC1EE">
      <w:start w:val="1"/>
      <w:numFmt w:val="bullet"/>
      <w:lvlText w:val="o"/>
      <w:lvlJc w:val="left"/>
      <w:pPr>
        <w:ind w:left="38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E4078C">
      <w:start w:val="1"/>
      <w:numFmt w:val="bullet"/>
      <w:lvlText w:val="▪"/>
      <w:lvlJc w:val="left"/>
      <w:pPr>
        <w:ind w:left="45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EAD52E">
      <w:start w:val="1"/>
      <w:numFmt w:val="bullet"/>
      <w:lvlText w:val="•"/>
      <w:lvlJc w:val="left"/>
      <w:pPr>
        <w:ind w:left="5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408DAC">
      <w:start w:val="1"/>
      <w:numFmt w:val="bullet"/>
      <w:lvlText w:val="o"/>
      <w:lvlJc w:val="left"/>
      <w:pPr>
        <w:ind w:left="59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4C146E">
      <w:start w:val="1"/>
      <w:numFmt w:val="bullet"/>
      <w:lvlText w:val="▪"/>
      <w:lvlJc w:val="left"/>
      <w:pPr>
        <w:ind w:left="66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8CB0509"/>
    <w:multiLevelType w:val="hybridMultilevel"/>
    <w:tmpl w:val="BC92D00C"/>
    <w:lvl w:ilvl="0" w:tplc="0F00E0E4">
      <w:start w:val="1"/>
      <w:numFmt w:val="decimal"/>
      <w:lvlText w:val="%1.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9D72E02"/>
    <w:multiLevelType w:val="hybridMultilevel"/>
    <w:tmpl w:val="A0A2E16C"/>
    <w:lvl w:ilvl="0" w:tplc="0419000F">
      <w:start w:val="1"/>
      <w:numFmt w:val="decimal"/>
      <w:lvlText w:val="%1."/>
      <w:lvlJc w:val="left"/>
      <w:pPr>
        <w:ind w:left="1844" w:hanging="360"/>
      </w:pPr>
    </w:lvl>
    <w:lvl w:ilvl="1" w:tplc="04190019" w:tentative="1">
      <w:start w:val="1"/>
      <w:numFmt w:val="lowerLetter"/>
      <w:lvlText w:val="%2."/>
      <w:lvlJc w:val="left"/>
      <w:pPr>
        <w:ind w:left="2564" w:hanging="360"/>
      </w:pPr>
    </w:lvl>
    <w:lvl w:ilvl="2" w:tplc="0419001B" w:tentative="1">
      <w:start w:val="1"/>
      <w:numFmt w:val="lowerRoman"/>
      <w:lvlText w:val="%3."/>
      <w:lvlJc w:val="right"/>
      <w:pPr>
        <w:ind w:left="3284" w:hanging="180"/>
      </w:pPr>
    </w:lvl>
    <w:lvl w:ilvl="3" w:tplc="0419000F" w:tentative="1">
      <w:start w:val="1"/>
      <w:numFmt w:val="decimal"/>
      <w:lvlText w:val="%4."/>
      <w:lvlJc w:val="left"/>
      <w:pPr>
        <w:ind w:left="4004" w:hanging="360"/>
      </w:pPr>
    </w:lvl>
    <w:lvl w:ilvl="4" w:tplc="04190019" w:tentative="1">
      <w:start w:val="1"/>
      <w:numFmt w:val="lowerLetter"/>
      <w:lvlText w:val="%5."/>
      <w:lvlJc w:val="left"/>
      <w:pPr>
        <w:ind w:left="4724" w:hanging="360"/>
      </w:pPr>
    </w:lvl>
    <w:lvl w:ilvl="5" w:tplc="0419001B" w:tentative="1">
      <w:start w:val="1"/>
      <w:numFmt w:val="lowerRoman"/>
      <w:lvlText w:val="%6."/>
      <w:lvlJc w:val="right"/>
      <w:pPr>
        <w:ind w:left="5444" w:hanging="180"/>
      </w:pPr>
    </w:lvl>
    <w:lvl w:ilvl="6" w:tplc="0419000F" w:tentative="1">
      <w:start w:val="1"/>
      <w:numFmt w:val="decimal"/>
      <w:lvlText w:val="%7."/>
      <w:lvlJc w:val="left"/>
      <w:pPr>
        <w:ind w:left="6164" w:hanging="360"/>
      </w:pPr>
    </w:lvl>
    <w:lvl w:ilvl="7" w:tplc="04190019" w:tentative="1">
      <w:start w:val="1"/>
      <w:numFmt w:val="lowerLetter"/>
      <w:lvlText w:val="%8."/>
      <w:lvlJc w:val="left"/>
      <w:pPr>
        <w:ind w:left="6884" w:hanging="360"/>
      </w:pPr>
    </w:lvl>
    <w:lvl w:ilvl="8" w:tplc="0419001B" w:tentative="1">
      <w:start w:val="1"/>
      <w:numFmt w:val="lowerRoman"/>
      <w:lvlText w:val="%9."/>
      <w:lvlJc w:val="right"/>
      <w:pPr>
        <w:ind w:left="7604" w:hanging="180"/>
      </w:pPr>
    </w:lvl>
  </w:abstractNum>
  <w:abstractNum w:abstractNumId="39" w15:restartNumberingAfterBreak="0">
    <w:nsid w:val="6F350B71"/>
    <w:multiLevelType w:val="multilevel"/>
    <w:tmpl w:val="2BE66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09713B3"/>
    <w:multiLevelType w:val="multilevel"/>
    <w:tmpl w:val="EF842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1063184"/>
    <w:multiLevelType w:val="multilevel"/>
    <w:tmpl w:val="B0A63F0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2" w15:restartNumberingAfterBreak="0">
    <w:nsid w:val="71EF1F75"/>
    <w:multiLevelType w:val="hybridMultilevel"/>
    <w:tmpl w:val="70AAC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7B1B98"/>
    <w:multiLevelType w:val="hybridMultilevel"/>
    <w:tmpl w:val="4BA2E4FE"/>
    <w:lvl w:ilvl="0" w:tplc="0F00E0E4">
      <w:start w:val="1"/>
      <w:numFmt w:val="decimal"/>
      <w:lvlText w:val="%1.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D811EB1"/>
    <w:multiLevelType w:val="hybridMultilevel"/>
    <w:tmpl w:val="BF42EF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36"/>
  </w:num>
  <w:num w:numId="3">
    <w:abstractNumId w:val="5"/>
  </w:num>
  <w:num w:numId="4">
    <w:abstractNumId w:val="3"/>
  </w:num>
  <w:num w:numId="5">
    <w:abstractNumId w:val="32"/>
  </w:num>
  <w:num w:numId="6">
    <w:abstractNumId w:val="7"/>
  </w:num>
  <w:num w:numId="7">
    <w:abstractNumId w:val="35"/>
  </w:num>
  <w:num w:numId="8">
    <w:abstractNumId w:val="9"/>
  </w:num>
  <w:num w:numId="9">
    <w:abstractNumId w:val="23"/>
  </w:num>
  <w:num w:numId="10">
    <w:abstractNumId w:val="18"/>
  </w:num>
  <w:num w:numId="11">
    <w:abstractNumId w:val="4"/>
  </w:num>
  <w:num w:numId="12">
    <w:abstractNumId w:val="1"/>
  </w:num>
  <w:num w:numId="13">
    <w:abstractNumId w:val="22"/>
  </w:num>
  <w:num w:numId="14">
    <w:abstractNumId w:val="0"/>
  </w:num>
  <w:num w:numId="15">
    <w:abstractNumId w:val="21"/>
  </w:num>
  <w:num w:numId="16">
    <w:abstractNumId w:val="41"/>
  </w:num>
  <w:num w:numId="17">
    <w:abstractNumId w:val="34"/>
  </w:num>
  <w:num w:numId="18">
    <w:abstractNumId w:val="2"/>
  </w:num>
  <w:num w:numId="19">
    <w:abstractNumId w:val="16"/>
  </w:num>
  <w:num w:numId="20">
    <w:abstractNumId w:val="11"/>
  </w:num>
  <w:num w:numId="21">
    <w:abstractNumId w:val="24"/>
  </w:num>
  <w:num w:numId="22">
    <w:abstractNumId w:val="25"/>
  </w:num>
  <w:num w:numId="23">
    <w:abstractNumId w:val="19"/>
  </w:num>
  <w:num w:numId="24">
    <w:abstractNumId w:val="30"/>
  </w:num>
  <w:num w:numId="25">
    <w:abstractNumId w:val="31"/>
  </w:num>
  <w:num w:numId="26">
    <w:abstractNumId w:val="29"/>
  </w:num>
  <w:num w:numId="27">
    <w:abstractNumId w:val="10"/>
  </w:num>
  <w:num w:numId="28">
    <w:abstractNumId w:val="12"/>
  </w:num>
  <w:num w:numId="29">
    <w:abstractNumId w:val="43"/>
  </w:num>
  <w:num w:numId="30">
    <w:abstractNumId w:val="37"/>
  </w:num>
  <w:num w:numId="31">
    <w:abstractNumId w:val="38"/>
  </w:num>
  <w:num w:numId="32">
    <w:abstractNumId w:val="28"/>
  </w:num>
  <w:num w:numId="33">
    <w:abstractNumId w:val="14"/>
  </w:num>
  <w:num w:numId="34">
    <w:abstractNumId w:val="13"/>
  </w:num>
  <w:num w:numId="35">
    <w:abstractNumId w:val="42"/>
  </w:num>
  <w:num w:numId="36">
    <w:abstractNumId w:val="27"/>
  </w:num>
  <w:num w:numId="37">
    <w:abstractNumId w:val="6"/>
  </w:num>
  <w:num w:numId="38">
    <w:abstractNumId w:val="26"/>
  </w:num>
  <w:num w:numId="39">
    <w:abstractNumId w:val="15"/>
  </w:num>
  <w:num w:numId="40">
    <w:abstractNumId w:val="17"/>
  </w:num>
  <w:num w:numId="41">
    <w:abstractNumId w:val="44"/>
  </w:num>
  <w:num w:numId="42">
    <w:abstractNumId w:val="33"/>
  </w:num>
  <w:num w:numId="43">
    <w:abstractNumId w:val="40"/>
  </w:num>
  <w:num w:numId="44">
    <w:abstractNumId w:val="39"/>
  </w:num>
  <w:num w:numId="4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04DD0"/>
    <w:rsid w:val="000045E5"/>
    <w:rsid w:val="00005E3A"/>
    <w:rsid w:val="00013AC9"/>
    <w:rsid w:val="0001569F"/>
    <w:rsid w:val="00031195"/>
    <w:rsid w:val="00033A88"/>
    <w:rsid w:val="0003467F"/>
    <w:rsid w:val="000443B5"/>
    <w:rsid w:val="0004664A"/>
    <w:rsid w:val="00061079"/>
    <w:rsid w:val="00067D4A"/>
    <w:rsid w:val="000875C1"/>
    <w:rsid w:val="000915F5"/>
    <w:rsid w:val="00095EB7"/>
    <w:rsid w:val="000B0481"/>
    <w:rsid w:val="000B394D"/>
    <w:rsid w:val="000B618E"/>
    <w:rsid w:val="000C22B5"/>
    <w:rsid w:val="000D4013"/>
    <w:rsid w:val="000D582D"/>
    <w:rsid w:val="000E42B4"/>
    <w:rsid w:val="000E5680"/>
    <w:rsid w:val="000E5FAF"/>
    <w:rsid w:val="00104DD0"/>
    <w:rsid w:val="0010730E"/>
    <w:rsid w:val="001112FF"/>
    <w:rsid w:val="00111F3E"/>
    <w:rsid w:val="001242AC"/>
    <w:rsid w:val="00130863"/>
    <w:rsid w:val="0013256D"/>
    <w:rsid w:val="00134608"/>
    <w:rsid w:val="001431CD"/>
    <w:rsid w:val="001458A4"/>
    <w:rsid w:val="001536FF"/>
    <w:rsid w:val="00155CD2"/>
    <w:rsid w:val="00160B43"/>
    <w:rsid w:val="00161C3F"/>
    <w:rsid w:val="00161D60"/>
    <w:rsid w:val="00165A34"/>
    <w:rsid w:val="00166AEF"/>
    <w:rsid w:val="00172410"/>
    <w:rsid w:val="00176C0B"/>
    <w:rsid w:val="0017758D"/>
    <w:rsid w:val="00190B81"/>
    <w:rsid w:val="00191C69"/>
    <w:rsid w:val="00191DF3"/>
    <w:rsid w:val="001B2865"/>
    <w:rsid w:val="001B5983"/>
    <w:rsid w:val="001E1F6D"/>
    <w:rsid w:val="001E24B0"/>
    <w:rsid w:val="00212FB5"/>
    <w:rsid w:val="002139EA"/>
    <w:rsid w:val="00215054"/>
    <w:rsid w:val="0022107F"/>
    <w:rsid w:val="0023518B"/>
    <w:rsid w:val="002373C0"/>
    <w:rsid w:val="00246711"/>
    <w:rsid w:val="002579B8"/>
    <w:rsid w:val="00264359"/>
    <w:rsid w:val="00267B37"/>
    <w:rsid w:val="00271DE1"/>
    <w:rsid w:val="002733AE"/>
    <w:rsid w:val="00277E84"/>
    <w:rsid w:val="002800A9"/>
    <w:rsid w:val="00281837"/>
    <w:rsid w:val="00283F26"/>
    <w:rsid w:val="002A02EA"/>
    <w:rsid w:val="002A08C3"/>
    <w:rsid w:val="002B0B6F"/>
    <w:rsid w:val="002B29CE"/>
    <w:rsid w:val="002B37B3"/>
    <w:rsid w:val="002C43A2"/>
    <w:rsid w:val="002D1204"/>
    <w:rsid w:val="002D5539"/>
    <w:rsid w:val="002E0979"/>
    <w:rsid w:val="002E3987"/>
    <w:rsid w:val="002E3AD2"/>
    <w:rsid w:val="002F5617"/>
    <w:rsid w:val="002F5656"/>
    <w:rsid w:val="002F5E92"/>
    <w:rsid w:val="00306A0C"/>
    <w:rsid w:val="003120D0"/>
    <w:rsid w:val="00327825"/>
    <w:rsid w:val="003356E3"/>
    <w:rsid w:val="00337EF4"/>
    <w:rsid w:val="0034216E"/>
    <w:rsid w:val="0034254C"/>
    <w:rsid w:val="00344941"/>
    <w:rsid w:val="0034546F"/>
    <w:rsid w:val="00355971"/>
    <w:rsid w:val="00360CE5"/>
    <w:rsid w:val="00363908"/>
    <w:rsid w:val="00364BE5"/>
    <w:rsid w:val="003742ED"/>
    <w:rsid w:val="003833C6"/>
    <w:rsid w:val="00393A7F"/>
    <w:rsid w:val="003A1A04"/>
    <w:rsid w:val="003A43DC"/>
    <w:rsid w:val="003A4475"/>
    <w:rsid w:val="003A6D6B"/>
    <w:rsid w:val="003B035B"/>
    <w:rsid w:val="003B1FDF"/>
    <w:rsid w:val="003C541C"/>
    <w:rsid w:val="003C568F"/>
    <w:rsid w:val="003D7965"/>
    <w:rsid w:val="003E5D81"/>
    <w:rsid w:val="004002E3"/>
    <w:rsid w:val="004025FF"/>
    <w:rsid w:val="00413B49"/>
    <w:rsid w:val="004151E2"/>
    <w:rsid w:val="004209F4"/>
    <w:rsid w:val="00421653"/>
    <w:rsid w:val="00424BA2"/>
    <w:rsid w:val="0043027F"/>
    <w:rsid w:val="0043093D"/>
    <w:rsid w:val="004309D4"/>
    <w:rsid w:val="0043385F"/>
    <w:rsid w:val="00461F2C"/>
    <w:rsid w:val="00466B74"/>
    <w:rsid w:val="004771F1"/>
    <w:rsid w:val="004807FD"/>
    <w:rsid w:val="004810F4"/>
    <w:rsid w:val="00483177"/>
    <w:rsid w:val="00493BD3"/>
    <w:rsid w:val="00495D60"/>
    <w:rsid w:val="00495F35"/>
    <w:rsid w:val="004A0C60"/>
    <w:rsid w:val="004B1B9E"/>
    <w:rsid w:val="004B50FC"/>
    <w:rsid w:val="004C3B4C"/>
    <w:rsid w:val="004C7AF7"/>
    <w:rsid w:val="004D1E35"/>
    <w:rsid w:val="004D6DA2"/>
    <w:rsid w:val="004F2F36"/>
    <w:rsid w:val="004F4E2F"/>
    <w:rsid w:val="004F534C"/>
    <w:rsid w:val="004F5B68"/>
    <w:rsid w:val="005005AC"/>
    <w:rsid w:val="00502AD9"/>
    <w:rsid w:val="0051649C"/>
    <w:rsid w:val="00524BAB"/>
    <w:rsid w:val="005251CC"/>
    <w:rsid w:val="0053105B"/>
    <w:rsid w:val="00540628"/>
    <w:rsid w:val="0054646E"/>
    <w:rsid w:val="00547104"/>
    <w:rsid w:val="00554388"/>
    <w:rsid w:val="00560A89"/>
    <w:rsid w:val="00567382"/>
    <w:rsid w:val="005826AA"/>
    <w:rsid w:val="00590D08"/>
    <w:rsid w:val="005911DE"/>
    <w:rsid w:val="005912C8"/>
    <w:rsid w:val="00593C82"/>
    <w:rsid w:val="005958C2"/>
    <w:rsid w:val="00597243"/>
    <w:rsid w:val="00597DD0"/>
    <w:rsid w:val="005A1338"/>
    <w:rsid w:val="005B3B1E"/>
    <w:rsid w:val="005B7EC7"/>
    <w:rsid w:val="005C0F95"/>
    <w:rsid w:val="005C6248"/>
    <w:rsid w:val="005D34E2"/>
    <w:rsid w:val="005D3EF0"/>
    <w:rsid w:val="005D7D9C"/>
    <w:rsid w:val="005F3D9C"/>
    <w:rsid w:val="005F7320"/>
    <w:rsid w:val="005F79D3"/>
    <w:rsid w:val="00604B6F"/>
    <w:rsid w:val="00607D8B"/>
    <w:rsid w:val="00610FFC"/>
    <w:rsid w:val="006150D2"/>
    <w:rsid w:val="006167B4"/>
    <w:rsid w:val="00616F20"/>
    <w:rsid w:val="00623DFE"/>
    <w:rsid w:val="0063080C"/>
    <w:rsid w:val="006332EE"/>
    <w:rsid w:val="00642446"/>
    <w:rsid w:val="00642BFE"/>
    <w:rsid w:val="0065187E"/>
    <w:rsid w:val="00654097"/>
    <w:rsid w:val="006573F6"/>
    <w:rsid w:val="00666DA5"/>
    <w:rsid w:val="00673589"/>
    <w:rsid w:val="006761D3"/>
    <w:rsid w:val="00681175"/>
    <w:rsid w:val="00681544"/>
    <w:rsid w:val="00686354"/>
    <w:rsid w:val="00693568"/>
    <w:rsid w:val="006A0ECD"/>
    <w:rsid w:val="006A16EF"/>
    <w:rsid w:val="006B26B6"/>
    <w:rsid w:val="006D0689"/>
    <w:rsid w:val="006F15E4"/>
    <w:rsid w:val="006F6942"/>
    <w:rsid w:val="007130AA"/>
    <w:rsid w:val="007208B0"/>
    <w:rsid w:val="00731DA3"/>
    <w:rsid w:val="007329CB"/>
    <w:rsid w:val="00741DC4"/>
    <w:rsid w:val="007562F2"/>
    <w:rsid w:val="0076322B"/>
    <w:rsid w:val="007718A3"/>
    <w:rsid w:val="00776244"/>
    <w:rsid w:val="00781B7B"/>
    <w:rsid w:val="00783024"/>
    <w:rsid w:val="00793EB0"/>
    <w:rsid w:val="007D0F69"/>
    <w:rsid w:val="007D6AD5"/>
    <w:rsid w:val="00801B8A"/>
    <w:rsid w:val="008073A0"/>
    <w:rsid w:val="00813D97"/>
    <w:rsid w:val="00814AE2"/>
    <w:rsid w:val="008274F8"/>
    <w:rsid w:val="0084341D"/>
    <w:rsid w:val="00843DCC"/>
    <w:rsid w:val="00844394"/>
    <w:rsid w:val="008477DB"/>
    <w:rsid w:val="008546F0"/>
    <w:rsid w:val="0086182E"/>
    <w:rsid w:val="00867A37"/>
    <w:rsid w:val="008728F8"/>
    <w:rsid w:val="00876255"/>
    <w:rsid w:val="00881D36"/>
    <w:rsid w:val="00883F3E"/>
    <w:rsid w:val="008910EB"/>
    <w:rsid w:val="008933D9"/>
    <w:rsid w:val="008B2145"/>
    <w:rsid w:val="008C0717"/>
    <w:rsid w:val="008C162D"/>
    <w:rsid w:val="008C5D35"/>
    <w:rsid w:val="008C760C"/>
    <w:rsid w:val="008D0173"/>
    <w:rsid w:val="008D08C8"/>
    <w:rsid w:val="008E19DC"/>
    <w:rsid w:val="008E4A86"/>
    <w:rsid w:val="008E510D"/>
    <w:rsid w:val="008F2677"/>
    <w:rsid w:val="008F4A92"/>
    <w:rsid w:val="008F5D2F"/>
    <w:rsid w:val="00900185"/>
    <w:rsid w:val="00905639"/>
    <w:rsid w:val="00907A20"/>
    <w:rsid w:val="00913021"/>
    <w:rsid w:val="009246DB"/>
    <w:rsid w:val="00926FBB"/>
    <w:rsid w:val="00937805"/>
    <w:rsid w:val="0094140F"/>
    <w:rsid w:val="00951B49"/>
    <w:rsid w:val="00952C70"/>
    <w:rsid w:val="00955A50"/>
    <w:rsid w:val="00955FCC"/>
    <w:rsid w:val="00963CD8"/>
    <w:rsid w:val="009662EC"/>
    <w:rsid w:val="00966CEA"/>
    <w:rsid w:val="009842A3"/>
    <w:rsid w:val="0099760E"/>
    <w:rsid w:val="009C0D57"/>
    <w:rsid w:val="009C1818"/>
    <w:rsid w:val="009C5476"/>
    <w:rsid w:val="009D7DDF"/>
    <w:rsid w:val="009E1D77"/>
    <w:rsid w:val="009E26AB"/>
    <w:rsid w:val="00A027E8"/>
    <w:rsid w:val="00A06AD1"/>
    <w:rsid w:val="00A06FBB"/>
    <w:rsid w:val="00A13B1A"/>
    <w:rsid w:val="00A1639A"/>
    <w:rsid w:val="00A41F6C"/>
    <w:rsid w:val="00A420E3"/>
    <w:rsid w:val="00A56E31"/>
    <w:rsid w:val="00A60CD4"/>
    <w:rsid w:val="00A645CC"/>
    <w:rsid w:val="00A757EC"/>
    <w:rsid w:val="00A76420"/>
    <w:rsid w:val="00A773C1"/>
    <w:rsid w:val="00A86FAB"/>
    <w:rsid w:val="00A91D6E"/>
    <w:rsid w:val="00AA1F41"/>
    <w:rsid w:val="00AA6842"/>
    <w:rsid w:val="00AA6ED7"/>
    <w:rsid w:val="00AA7FC5"/>
    <w:rsid w:val="00AC64B5"/>
    <w:rsid w:val="00AC769C"/>
    <w:rsid w:val="00AD4973"/>
    <w:rsid w:val="00AE0319"/>
    <w:rsid w:val="00AE1B82"/>
    <w:rsid w:val="00B00C2C"/>
    <w:rsid w:val="00B05451"/>
    <w:rsid w:val="00B117A4"/>
    <w:rsid w:val="00B13BF8"/>
    <w:rsid w:val="00B2325E"/>
    <w:rsid w:val="00B233E4"/>
    <w:rsid w:val="00B257A3"/>
    <w:rsid w:val="00B3045D"/>
    <w:rsid w:val="00B30D37"/>
    <w:rsid w:val="00B316F9"/>
    <w:rsid w:val="00B36E13"/>
    <w:rsid w:val="00B376C1"/>
    <w:rsid w:val="00B410E4"/>
    <w:rsid w:val="00B422CB"/>
    <w:rsid w:val="00B47F61"/>
    <w:rsid w:val="00B51411"/>
    <w:rsid w:val="00B610A9"/>
    <w:rsid w:val="00B64D03"/>
    <w:rsid w:val="00B6505D"/>
    <w:rsid w:val="00B651A4"/>
    <w:rsid w:val="00B67936"/>
    <w:rsid w:val="00B76F19"/>
    <w:rsid w:val="00B86D97"/>
    <w:rsid w:val="00B906E8"/>
    <w:rsid w:val="00B91C98"/>
    <w:rsid w:val="00BA020F"/>
    <w:rsid w:val="00BA14CE"/>
    <w:rsid w:val="00BA1612"/>
    <w:rsid w:val="00BA45FC"/>
    <w:rsid w:val="00BA5678"/>
    <w:rsid w:val="00BB2EC1"/>
    <w:rsid w:val="00BC1929"/>
    <w:rsid w:val="00BC2A53"/>
    <w:rsid w:val="00BC7BC1"/>
    <w:rsid w:val="00BD47DB"/>
    <w:rsid w:val="00BE1908"/>
    <w:rsid w:val="00BF241C"/>
    <w:rsid w:val="00BF510B"/>
    <w:rsid w:val="00C0517E"/>
    <w:rsid w:val="00C334C6"/>
    <w:rsid w:val="00C33D5E"/>
    <w:rsid w:val="00C37E98"/>
    <w:rsid w:val="00C42976"/>
    <w:rsid w:val="00C55341"/>
    <w:rsid w:val="00C67040"/>
    <w:rsid w:val="00C74779"/>
    <w:rsid w:val="00C85CC4"/>
    <w:rsid w:val="00C86314"/>
    <w:rsid w:val="00CA1F48"/>
    <w:rsid w:val="00CA2E44"/>
    <w:rsid w:val="00CA3405"/>
    <w:rsid w:val="00CA394D"/>
    <w:rsid w:val="00CB0ECA"/>
    <w:rsid w:val="00CB2045"/>
    <w:rsid w:val="00CB45DB"/>
    <w:rsid w:val="00CC3F35"/>
    <w:rsid w:val="00CC6FE2"/>
    <w:rsid w:val="00CC7DD1"/>
    <w:rsid w:val="00CD3934"/>
    <w:rsid w:val="00CD7361"/>
    <w:rsid w:val="00CE218B"/>
    <w:rsid w:val="00D03C22"/>
    <w:rsid w:val="00D05928"/>
    <w:rsid w:val="00D059FA"/>
    <w:rsid w:val="00D06EB9"/>
    <w:rsid w:val="00D07A30"/>
    <w:rsid w:val="00D1245D"/>
    <w:rsid w:val="00D23CAE"/>
    <w:rsid w:val="00D319B8"/>
    <w:rsid w:val="00D324D8"/>
    <w:rsid w:val="00D3286A"/>
    <w:rsid w:val="00D430B5"/>
    <w:rsid w:val="00D46A98"/>
    <w:rsid w:val="00D52CA9"/>
    <w:rsid w:val="00D54A97"/>
    <w:rsid w:val="00D55D8D"/>
    <w:rsid w:val="00D64667"/>
    <w:rsid w:val="00D93B2D"/>
    <w:rsid w:val="00D95326"/>
    <w:rsid w:val="00DA5ADD"/>
    <w:rsid w:val="00DB0FB7"/>
    <w:rsid w:val="00DB296C"/>
    <w:rsid w:val="00DB4893"/>
    <w:rsid w:val="00DB498D"/>
    <w:rsid w:val="00DC4B8B"/>
    <w:rsid w:val="00DC6C3A"/>
    <w:rsid w:val="00DC707A"/>
    <w:rsid w:val="00DD375A"/>
    <w:rsid w:val="00DF4308"/>
    <w:rsid w:val="00E01E60"/>
    <w:rsid w:val="00E062D0"/>
    <w:rsid w:val="00E10FFA"/>
    <w:rsid w:val="00E11262"/>
    <w:rsid w:val="00E121F6"/>
    <w:rsid w:val="00E12899"/>
    <w:rsid w:val="00E1604C"/>
    <w:rsid w:val="00E23600"/>
    <w:rsid w:val="00E32E24"/>
    <w:rsid w:val="00E32F70"/>
    <w:rsid w:val="00E40250"/>
    <w:rsid w:val="00E431AD"/>
    <w:rsid w:val="00E628C7"/>
    <w:rsid w:val="00E64605"/>
    <w:rsid w:val="00E64FE8"/>
    <w:rsid w:val="00E70625"/>
    <w:rsid w:val="00E85722"/>
    <w:rsid w:val="00E87FD1"/>
    <w:rsid w:val="00E93D72"/>
    <w:rsid w:val="00E94CF5"/>
    <w:rsid w:val="00EB5CAD"/>
    <w:rsid w:val="00ED0891"/>
    <w:rsid w:val="00ED762E"/>
    <w:rsid w:val="00EF1A9F"/>
    <w:rsid w:val="00F00032"/>
    <w:rsid w:val="00F044D1"/>
    <w:rsid w:val="00F04AB4"/>
    <w:rsid w:val="00F05E01"/>
    <w:rsid w:val="00F106DA"/>
    <w:rsid w:val="00F10C1A"/>
    <w:rsid w:val="00F42F4D"/>
    <w:rsid w:val="00F51E84"/>
    <w:rsid w:val="00F549FB"/>
    <w:rsid w:val="00F57972"/>
    <w:rsid w:val="00F6787C"/>
    <w:rsid w:val="00F80F39"/>
    <w:rsid w:val="00F80FC1"/>
    <w:rsid w:val="00F8399A"/>
    <w:rsid w:val="00FA1532"/>
    <w:rsid w:val="00FA2085"/>
    <w:rsid w:val="00FA22E9"/>
    <w:rsid w:val="00FA475F"/>
    <w:rsid w:val="00FC00C3"/>
    <w:rsid w:val="00FD3C8D"/>
    <w:rsid w:val="00FE0EF2"/>
    <w:rsid w:val="00FE6086"/>
    <w:rsid w:val="00FE61D4"/>
    <w:rsid w:val="00FF135C"/>
    <w:rsid w:val="00FF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7F385E40"/>
  <w15:docId w15:val="{0B4C75FA-0547-464C-94C8-73BF82763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3C6"/>
    <w:pPr>
      <w:spacing w:after="13" w:line="248" w:lineRule="auto"/>
      <w:ind w:left="567" w:firstLine="557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rsid w:val="003833C6"/>
    <w:pPr>
      <w:keepNext/>
      <w:keepLines/>
      <w:numPr>
        <w:numId w:val="8"/>
      </w:numPr>
      <w:spacing w:after="92"/>
      <w:ind w:left="10" w:right="132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E236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C6FE2"/>
    <w:pPr>
      <w:keepNext/>
      <w:keepLines/>
      <w:spacing w:before="40" w:after="0" w:line="240" w:lineRule="auto"/>
      <w:ind w:left="0" w:firstLine="0"/>
      <w:jc w:val="left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833C6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3833C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424BA2"/>
    <w:pPr>
      <w:ind w:left="720"/>
      <w:contextualSpacing/>
    </w:pPr>
  </w:style>
  <w:style w:type="table" w:styleId="a4">
    <w:name w:val="Table Grid"/>
    <w:basedOn w:val="a1"/>
    <w:uiPriority w:val="39"/>
    <w:rsid w:val="00424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unhideWhenUsed/>
    <w:rsid w:val="00424B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4BA2"/>
    <w:rPr>
      <w:rFonts w:ascii="Times New Roman" w:eastAsia="Times New Roman" w:hAnsi="Times New Roman" w:cs="Times New Roman"/>
      <w:color w:val="000000"/>
      <w:sz w:val="24"/>
    </w:rPr>
  </w:style>
  <w:style w:type="paragraph" w:styleId="a7">
    <w:name w:val="header"/>
    <w:basedOn w:val="a"/>
    <w:link w:val="a8"/>
    <w:uiPriority w:val="99"/>
    <w:unhideWhenUsed/>
    <w:rsid w:val="00597243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8">
    <w:name w:val="Верхний колонтитул Знак"/>
    <w:basedOn w:val="a0"/>
    <w:link w:val="a7"/>
    <w:uiPriority w:val="99"/>
    <w:rsid w:val="00597243"/>
    <w:rPr>
      <w:rFonts w:cs="Times New Roman"/>
    </w:rPr>
  </w:style>
  <w:style w:type="character" w:styleId="a9">
    <w:name w:val="annotation reference"/>
    <w:basedOn w:val="a0"/>
    <w:uiPriority w:val="99"/>
    <w:semiHidden/>
    <w:unhideWhenUsed/>
    <w:rsid w:val="002D120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D120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D1204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D120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D1204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D12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D1204"/>
    <w:rPr>
      <w:rFonts w:ascii="Segoe UI" w:eastAsia="Times New Roman" w:hAnsi="Segoe UI" w:cs="Segoe UI"/>
      <w:color w:val="000000"/>
      <w:sz w:val="18"/>
      <w:szCs w:val="18"/>
    </w:rPr>
  </w:style>
  <w:style w:type="paragraph" w:customStyle="1" w:styleId="Default">
    <w:name w:val="Default"/>
    <w:rsid w:val="008F26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C6FE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0">
    <w:name w:val="Body Text"/>
    <w:basedOn w:val="a"/>
    <w:link w:val="af1"/>
    <w:rsid w:val="00CC6FE2"/>
    <w:pPr>
      <w:spacing w:after="0" w:line="363" w:lineRule="auto"/>
      <w:ind w:left="0" w:firstLine="0"/>
    </w:pPr>
    <w:rPr>
      <w:color w:val="auto"/>
      <w:sz w:val="28"/>
      <w:szCs w:val="20"/>
    </w:rPr>
  </w:style>
  <w:style w:type="character" w:customStyle="1" w:styleId="af1">
    <w:name w:val="Основной текст Знак"/>
    <w:basedOn w:val="a0"/>
    <w:link w:val="af0"/>
    <w:rsid w:val="00CC6FE2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rsid w:val="00E2360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2">
    <w:name w:val="footnote text"/>
    <w:basedOn w:val="a"/>
    <w:link w:val="af3"/>
    <w:uiPriority w:val="99"/>
    <w:semiHidden/>
    <w:unhideWhenUsed/>
    <w:rsid w:val="00191DF3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191DF3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191DF3"/>
    <w:rPr>
      <w:vertAlign w:val="superscript"/>
    </w:rPr>
  </w:style>
  <w:style w:type="paragraph" w:customStyle="1" w:styleId="ConsPlusNormal">
    <w:name w:val="ConsPlusNormal"/>
    <w:rsid w:val="00D93B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D93B2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21">
    <w:name w:val="Заголовок 21"/>
    <w:basedOn w:val="a"/>
    <w:uiPriority w:val="1"/>
    <w:qFormat/>
    <w:rsid w:val="00C67040"/>
    <w:pPr>
      <w:widowControl w:val="0"/>
      <w:spacing w:after="0" w:line="240" w:lineRule="auto"/>
      <w:ind w:left="112" w:firstLine="0"/>
      <w:jc w:val="left"/>
      <w:outlineLvl w:val="2"/>
    </w:pPr>
    <w:rPr>
      <w:b/>
      <w:bCs/>
      <w:i/>
      <w:color w:val="auto"/>
      <w:sz w:val="28"/>
      <w:szCs w:val="28"/>
      <w:lang w:val="en-US" w:eastAsia="en-US"/>
    </w:rPr>
  </w:style>
  <w:style w:type="paragraph" w:customStyle="1" w:styleId="FR4">
    <w:name w:val="FR4"/>
    <w:uiPriority w:val="99"/>
    <w:rsid w:val="00C67040"/>
    <w:pPr>
      <w:widowControl w:val="0"/>
      <w:spacing w:after="0" w:line="480" w:lineRule="auto"/>
      <w:ind w:firstLine="740"/>
    </w:pPr>
    <w:rPr>
      <w:rFonts w:ascii="Courier New" w:eastAsia="Times New Roman" w:hAnsi="Courier New" w:cs="Times New Roman"/>
      <w:sz w:val="24"/>
      <w:szCs w:val="20"/>
    </w:rPr>
  </w:style>
  <w:style w:type="paragraph" w:styleId="af5">
    <w:name w:val="Normal (Web)"/>
    <w:basedOn w:val="a"/>
    <w:uiPriority w:val="99"/>
    <w:unhideWhenUsed/>
    <w:rsid w:val="000915F5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styleId="af6">
    <w:name w:val="Hyperlink"/>
    <w:basedOn w:val="a0"/>
    <w:uiPriority w:val="99"/>
    <w:semiHidden/>
    <w:unhideWhenUsed/>
    <w:rsid w:val="000915F5"/>
    <w:rPr>
      <w:color w:val="0000FF"/>
      <w:u w:val="single"/>
    </w:rPr>
  </w:style>
  <w:style w:type="paragraph" w:styleId="af7">
    <w:name w:val="No Spacing"/>
    <w:uiPriority w:val="1"/>
    <w:qFormat/>
    <w:rsid w:val="000915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Стиль1"/>
    <w:basedOn w:val="a"/>
    <w:rsid w:val="000915F5"/>
    <w:pPr>
      <w:spacing w:after="0" w:line="240" w:lineRule="auto"/>
      <w:ind w:left="0" w:firstLine="709"/>
    </w:pPr>
    <w:rPr>
      <w:color w:val="auto"/>
      <w:sz w:val="32"/>
      <w:szCs w:val="20"/>
    </w:rPr>
  </w:style>
  <w:style w:type="paragraph" w:customStyle="1" w:styleId="12">
    <w:name w:val="Без интервала1"/>
    <w:rsid w:val="00337EF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BC7BC1"/>
    <w:pPr>
      <w:widowControl w:val="0"/>
      <w:spacing w:after="0" w:line="240" w:lineRule="auto"/>
      <w:ind w:left="0" w:firstLine="0"/>
      <w:jc w:val="left"/>
    </w:pPr>
    <w:rPr>
      <w:rFonts w:ascii="Calibri" w:eastAsia="Calibri" w:hAnsi="Calibri"/>
      <w:color w:val="auto"/>
      <w:sz w:val="22"/>
      <w:lang w:val="en-US" w:eastAsia="en-US"/>
    </w:rPr>
  </w:style>
  <w:style w:type="paragraph" w:customStyle="1" w:styleId="af8">
    <w:basedOn w:val="a"/>
    <w:next w:val="af5"/>
    <w:uiPriority w:val="99"/>
    <w:unhideWhenUsed/>
    <w:rsid w:val="008933D9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5398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iprbookshop.ru/75092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B6342-DE29-438F-9C0C-5F2E9608C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655</TotalTime>
  <Pages>18</Pages>
  <Words>4412</Words>
  <Characters>25149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- 2.08. Положение о практике ВО.doc</vt:lpstr>
    </vt:vector>
  </TitlesOfParts>
  <Company/>
  <LinksUpToDate>false</LinksUpToDate>
  <CharactersWithSpaces>29502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- 2.08. Положение о практике ВО.doc</dc:title>
  <dc:subject/>
  <dc:creator>Садовская Оксана Викторовна</dc:creator>
  <cp:keywords/>
  <cp:lastModifiedBy>Acer</cp:lastModifiedBy>
  <cp:revision>68</cp:revision>
  <cp:lastPrinted>2019-10-04T15:19:00Z</cp:lastPrinted>
  <dcterms:created xsi:type="dcterms:W3CDTF">2019-09-30T13:35:00Z</dcterms:created>
  <dcterms:modified xsi:type="dcterms:W3CDTF">2021-11-21T19:34:00Z</dcterms:modified>
</cp:coreProperties>
</file>