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B40" w:rsidRDefault="00442B40" w:rsidP="00AF49F7">
      <w:pPr>
        <w:jc w:val="center"/>
        <w:rPr>
          <w:lang w:eastAsia="ru-RU" w:bidi="ru-RU"/>
        </w:rPr>
      </w:pPr>
    </w:p>
    <w:p w:rsidR="00714A9E" w:rsidRDefault="00714A9E" w:rsidP="00AF49F7">
      <w:pPr>
        <w:jc w:val="center"/>
      </w:pPr>
      <w:r>
        <w:rPr>
          <w:lang w:eastAsia="ru-RU" w:bidi="ru-RU"/>
        </w:rPr>
        <w:t>МИНИСТЕРСТВО НАУКИ И ВЫСШЕГО ОБРАЗОВАНИЯ</w:t>
      </w:r>
      <w:r>
        <w:rPr>
          <w:lang w:eastAsia="ru-RU" w:bidi="ru-RU"/>
        </w:rPr>
        <w:br/>
        <w:t>РОССИЙСКОЙ ФЕДЕРАЦИИ</w:t>
      </w:r>
    </w:p>
    <w:p w:rsidR="00714A9E" w:rsidRDefault="00714A9E" w:rsidP="00AF49F7">
      <w:pPr>
        <w:jc w:val="center"/>
        <w:rPr>
          <w:lang w:eastAsia="ru-RU" w:bidi="ru-RU"/>
        </w:rPr>
      </w:pPr>
      <w:r>
        <w:rPr>
          <w:lang w:eastAsia="ru-RU" w:bidi="ru-RU"/>
        </w:rPr>
        <w:t>Федеральное государственное бюджетное образовательное учреждение</w:t>
      </w:r>
      <w:r>
        <w:rPr>
          <w:lang w:eastAsia="ru-RU" w:bidi="ru-RU"/>
        </w:rPr>
        <w:br/>
        <w:t>высшего образования</w:t>
      </w:r>
    </w:p>
    <w:p w:rsidR="00714A9E" w:rsidRPr="00AF49F7" w:rsidRDefault="00AF49F7" w:rsidP="00AF49F7">
      <w:pPr>
        <w:jc w:val="center"/>
        <w:rPr>
          <w:szCs w:val="28"/>
        </w:rPr>
      </w:pPr>
      <w:r w:rsidRPr="00AF49F7">
        <w:rPr>
          <w:b/>
          <w:bCs/>
          <w:szCs w:val="28"/>
          <w:lang w:eastAsia="ru-RU" w:bidi="ru-RU"/>
        </w:rPr>
        <w:t>И</w:t>
      </w:r>
      <w:r w:rsidR="00714A9E" w:rsidRPr="00AF49F7">
        <w:rPr>
          <w:b/>
          <w:bCs/>
          <w:szCs w:val="28"/>
          <w:lang w:eastAsia="ru-RU" w:bidi="ru-RU"/>
        </w:rPr>
        <w:t>ВАНОВСКИЙ ГОСУДАРСТВЕННЫЙ ПОЛИТЕХНИЧЕСКИЙ УНИВЕРСИТЕТ</w:t>
      </w:r>
    </w:p>
    <w:p w:rsidR="00F83418" w:rsidRDefault="00F83418" w:rsidP="00AF49F7">
      <w:pPr>
        <w:jc w:val="center"/>
        <w:rPr>
          <w:lang w:eastAsia="ru-RU" w:bidi="ru-RU"/>
        </w:rPr>
      </w:pPr>
      <w:bookmarkStart w:id="0" w:name="bookmark2"/>
      <w:r w:rsidRPr="00BB4EE9">
        <w:rPr>
          <w:noProof/>
          <w:lang w:eastAsia="ru-RU"/>
        </w:rPr>
        <w:drawing>
          <wp:inline distT="0" distB="0" distL="0" distR="0">
            <wp:extent cx="2169160" cy="655320"/>
            <wp:effectExtent l="0" t="0" r="2540" b="0"/>
            <wp:docPr id="3" name="Рисунок 3" descr="Описание: dop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dop_mono"/>
                    <pic:cNvPicPr>
                      <a:picLocks noChangeAspect="1" noChangeArrowheads="1"/>
                    </pic:cNvPicPr>
                  </pic:nvPicPr>
                  <pic:blipFill>
                    <a:blip r:embed="rId8" cstate="print">
                      <a:extLst>
                        <a:ext uri="{28A0092B-C50C-407E-A947-70E740481C1C}">
                          <a14:useLocalDpi xmlns:a14="http://schemas.microsoft.com/office/drawing/2010/main" val="0"/>
                        </a:ext>
                      </a:extLst>
                    </a:blip>
                    <a:srcRect l="9775" t="19632" r="8772" b="19632"/>
                    <a:stretch>
                      <a:fillRect/>
                    </a:stretch>
                  </pic:blipFill>
                  <pic:spPr bwMode="auto">
                    <a:xfrm>
                      <a:off x="0" y="0"/>
                      <a:ext cx="2169160" cy="655320"/>
                    </a:xfrm>
                    <a:prstGeom prst="rect">
                      <a:avLst/>
                    </a:prstGeom>
                    <a:noFill/>
                    <a:ln>
                      <a:noFill/>
                    </a:ln>
                  </pic:spPr>
                </pic:pic>
              </a:graphicData>
            </a:graphic>
          </wp:inline>
        </w:drawing>
      </w:r>
    </w:p>
    <w:p w:rsidR="00714A9E" w:rsidRDefault="00714A9E" w:rsidP="00AF49F7">
      <w:pPr>
        <w:jc w:val="center"/>
      </w:pPr>
      <w:r>
        <w:rPr>
          <w:lang w:eastAsia="ru-RU" w:bidi="ru-RU"/>
        </w:rPr>
        <w:t>Институт текстильной индустрии и моды</w:t>
      </w:r>
      <w:bookmarkEnd w:id="0"/>
    </w:p>
    <w:p w:rsidR="00714A9E" w:rsidRDefault="00714A9E" w:rsidP="00AF49F7">
      <w:pPr>
        <w:jc w:val="center"/>
      </w:pPr>
      <w:r>
        <w:rPr>
          <w:lang w:eastAsia="ru-RU" w:bidi="ru-RU"/>
        </w:rPr>
        <w:t xml:space="preserve">Кафедра </w:t>
      </w:r>
      <w:proofErr w:type="spellStart"/>
      <w:r>
        <w:rPr>
          <w:lang w:eastAsia="ru-RU" w:bidi="ru-RU"/>
        </w:rPr>
        <w:t>мехатроники</w:t>
      </w:r>
      <w:proofErr w:type="spellEnd"/>
      <w:r>
        <w:rPr>
          <w:lang w:eastAsia="ru-RU" w:bidi="ru-RU"/>
        </w:rPr>
        <w:t xml:space="preserve"> и радиоэлектроники</w:t>
      </w:r>
    </w:p>
    <w:p w:rsidR="00F83418" w:rsidRPr="00BB4EE9" w:rsidRDefault="00F83418" w:rsidP="00F83418">
      <w:pPr>
        <w:jc w:val="center"/>
      </w:pPr>
      <w:bookmarkStart w:id="1" w:name="bookmark4"/>
      <w:r w:rsidRPr="00BB4EE9">
        <w:t>Курсовая работа по дисциплине</w:t>
      </w:r>
    </w:p>
    <w:p w:rsidR="00F83418" w:rsidRPr="00BB4EE9" w:rsidRDefault="00F83418" w:rsidP="00F83418">
      <w:pPr>
        <w:ind w:firstLine="720"/>
        <w:jc w:val="center"/>
      </w:pPr>
      <w:r w:rsidRPr="00BB4EE9">
        <w:t>“Теория линейных непрерывных систем автоматического управления”</w:t>
      </w:r>
    </w:p>
    <w:p w:rsidR="00F83418" w:rsidRPr="00BB4EE9" w:rsidRDefault="00F83418" w:rsidP="00F83418">
      <w:pPr>
        <w:ind w:firstLine="720"/>
        <w:jc w:val="center"/>
      </w:pPr>
      <w:r w:rsidRPr="00BB4EE9">
        <w:t>для студентов, обучающихся по направлению подготовки</w:t>
      </w:r>
    </w:p>
    <w:p w:rsidR="00F83418" w:rsidRPr="00BB4EE9" w:rsidRDefault="00F83418" w:rsidP="00F83418">
      <w:pPr>
        <w:ind w:firstLine="720"/>
        <w:jc w:val="center"/>
      </w:pPr>
    </w:p>
    <w:p w:rsidR="00F83418" w:rsidRPr="00BB4EE9" w:rsidRDefault="00F83418" w:rsidP="00F83418">
      <w:pPr>
        <w:ind w:firstLine="720"/>
        <w:jc w:val="center"/>
      </w:pPr>
      <w:r w:rsidRPr="00BB4EE9">
        <w:t>15.03.04 Автоматизация технологических процессов и производств</w:t>
      </w:r>
    </w:p>
    <w:p w:rsidR="00F83418" w:rsidRPr="00BB4EE9" w:rsidRDefault="00F83418" w:rsidP="00F83418">
      <w:pPr>
        <w:ind w:firstLine="720"/>
      </w:pPr>
    </w:p>
    <w:p w:rsidR="00F83418" w:rsidRPr="00BB4EE9" w:rsidRDefault="00F83418" w:rsidP="00F83418">
      <w:pPr>
        <w:ind w:firstLine="720"/>
        <w:jc w:val="center"/>
      </w:pPr>
      <w:r w:rsidRPr="00BB4EE9">
        <w:t>Профиль Автоматизация технических систем и технологических процессов  в текстильной и легкой промышленности</w:t>
      </w:r>
    </w:p>
    <w:p w:rsidR="00F83418" w:rsidRDefault="00F83418" w:rsidP="00F83418">
      <w:pPr>
        <w:ind w:firstLine="720"/>
      </w:pPr>
    </w:p>
    <w:p w:rsidR="00F83418" w:rsidRDefault="00F83418" w:rsidP="00F83418">
      <w:pPr>
        <w:ind w:firstLine="720"/>
      </w:pPr>
    </w:p>
    <w:p w:rsidR="00F83418" w:rsidRPr="0090594E" w:rsidRDefault="00F83418" w:rsidP="00F83418">
      <w:pPr>
        <w:jc w:val="right"/>
      </w:pPr>
      <w:r>
        <w:t xml:space="preserve">Выполнил </w:t>
      </w:r>
      <w:r>
        <w:rPr>
          <w:bCs/>
          <w:szCs w:val="28"/>
          <w:lang w:eastAsia="ru-RU"/>
        </w:rPr>
        <w:t>с</w:t>
      </w:r>
      <w:r w:rsidRPr="00BB4EE9">
        <w:rPr>
          <w:bCs/>
          <w:szCs w:val="28"/>
          <w:lang w:eastAsia="ru-RU"/>
        </w:rPr>
        <w:t xml:space="preserve">тудент группы </w:t>
      </w:r>
      <w:r>
        <w:rPr>
          <w:bCs/>
          <w:szCs w:val="28"/>
          <w:lang w:eastAsia="ru-RU"/>
        </w:rPr>
        <w:t xml:space="preserve"> Атпп31</w:t>
      </w:r>
    </w:p>
    <w:p w:rsidR="00F83418" w:rsidRDefault="00F83418" w:rsidP="00F83418">
      <w:pPr>
        <w:jc w:val="right"/>
        <w:rPr>
          <w:bCs/>
          <w:szCs w:val="28"/>
          <w:lang w:eastAsia="ru-RU"/>
        </w:rPr>
      </w:pPr>
      <w:r>
        <w:rPr>
          <w:bCs/>
          <w:szCs w:val="28"/>
          <w:lang w:eastAsia="ru-RU"/>
        </w:rPr>
        <w:t xml:space="preserve">                                                                                  Панкратов Сергей Андреевич</w:t>
      </w:r>
    </w:p>
    <w:p w:rsidR="00F83418" w:rsidRPr="005C73C6" w:rsidRDefault="00F83418" w:rsidP="00F83418">
      <w:pPr>
        <w:ind w:firstLine="5954"/>
        <w:jc w:val="right"/>
        <w:rPr>
          <w:bCs/>
          <w:szCs w:val="28"/>
          <w:lang w:eastAsia="ru-RU"/>
        </w:rPr>
      </w:pPr>
      <w:r>
        <w:rPr>
          <w:bCs/>
          <w:szCs w:val="28"/>
          <w:lang w:eastAsia="ru-RU"/>
        </w:rPr>
        <w:t xml:space="preserve">Шифр 186081  </w:t>
      </w:r>
    </w:p>
    <w:p w:rsidR="00F83418" w:rsidRPr="0090594E" w:rsidRDefault="00F83418" w:rsidP="00F83418">
      <w:pPr>
        <w:ind w:firstLine="5954"/>
        <w:jc w:val="right"/>
        <w:rPr>
          <w:bCs/>
          <w:szCs w:val="28"/>
          <w:lang w:eastAsia="ru-RU"/>
        </w:rPr>
      </w:pPr>
      <w:r>
        <w:rPr>
          <w:bCs/>
          <w:szCs w:val="28"/>
          <w:lang w:eastAsia="ru-RU"/>
        </w:rPr>
        <w:t xml:space="preserve">Вариант №17                               </w:t>
      </w:r>
    </w:p>
    <w:p w:rsidR="00F83418" w:rsidRDefault="00F83418" w:rsidP="00F83418">
      <w:pPr>
        <w:jc w:val="center"/>
      </w:pPr>
    </w:p>
    <w:p w:rsidR="00F83418" w:rsidRDefault="00F83418" w:rsidP="00F83418">
      <w:pPr>
        <w:jc w:val="center"/>
      </w:pPr>
    </w:p>
    <w:p w:rsidR="00F83418" w:rsidRDefault="00F83418" w:rsidP="00F83418">
      <w:pPr>
        <w:jc w:val="center"/>
      </w:pPr>
    </w:p>
    <w:p w:rsidR="00F83418" w:rsidRPr="009F5FE7" w:rsidRDefault="00F83418" w:rsidP="00F83418">
      <w:pPr>
        <w:jc w:val="center"/>
      </w:pPr>
      <w:r>
        <w:t>2022</w:t>
      </w:r>
    </w:p>
    <w:sdt>
      <w:sdtPr>
        <w:id w:val="1517429642"/>
        <w:docPartObj>
          <w:docPartGallery w:val="Table of Contents"/>
          <w:docPartUnique/>
        </w:docPartObj>
      </w:sdtPr>
      <w:sdtEndPr>
        <w:rPr>
          <w:b/>
          <w:bCs/>
          <w:sz w:val="26"/>
          <w:szCs w:val="26"/>
        </w:rPr>
      </w:sdtEndPr>
      <w:sdtContent>
        <w:p w:rsidR="00AF49F7" w:rsidRPr="0037573C" w:rsidRDefault="00AF49F7" w:rsidP="00F83418">
          <w:pPr>
            <w:jc w:val="center"/>
            <w:rPr>
              <w:rFonts w:cs="Times New Roman"/>
              <w:szCs w:val="28"/>
            </w:rPr>
          </w:pPr>
          <w:r w:rsidRPr="0037573C">
            <w:rPr>
              <w:rFonts w:cs="Times New Roman"/>
              <w:szCs w:val="28"/>
            </w:rPr>
            <w:t>Оглавление</w:t>
          </w:r>
        </w:p>
        <w:p w:rsidR="00F85D24" w:rsidRDefault="008F2E26">
          <w:pPr>
            <w:pStyle w:val="14"/>
            <w:tabs>
              <w:tab w:val="right" w:leader="dot" w:pos="9345"/>
            </w:tabs>
            <w:rPr>
              <w:rFonts w:asciiTheme="minorHAnsi" w:eastAsiaTheme="minorEastAsia" w:hAnsiTheme="minorHAnsi"/>
              <w:noProof/>
              <w:sz w:val="22"/>
              <w:lang w:eastAsia="ru-RU"/>
            </w:rPr>
          </w:pPr>
          <w:r w:rsidRPr="00F85D24">
            <w:rPr>
              <w:b/>
              <w:bCs/>
              <w:sz w:val="26"/>
              <w:szCs w:val="26"/>
            </w:rPr>
            <w:fldChar w:fldCharType="begin"/>
          </w:r>
          <w:r w:rsidR="00AF49F7" w:rsidRPr="00F85D24">
            <w:rPr>
              <w:b/>
              <w:bCs/>
              <w:sz w:val="26"/>
              <w:szCs w:val="26"/>
            </w:rPr>
            <w:instrText xml:space="preserve"> TOC \o "1-3" \h \z \u </w:instrText>
          </w:r>
          <w:r w:rsidRPr="00F85D24">
            <w:rPr>
              <w:b/>
              <w:bCs/>
              <w:sz w:val="26"/>
              <w:szCs w:val="26"/>
            </w:rPr>
            <w:fldChar w:fldCharType="separate"/>
          </w:r>
          <w:hyperlink w:anchor="_Toc114136602" w:history="1">
            <w:r w:rsidR="00F85D24" w:rsidRPr="007612E0">
              <w:rPr>
                <w:rStyle w:val="ad"/>
                <w:noProof/>
                <w:lang w:eastAsia="ru-RU" w:bidi="ru-RU"/>
              </w:rPr>
              <w:t>Введение</w:t>
            </w:r>
            <w:r w:rsidR="00F85D24">
              <w:rPr>
                <w:noProof/>
                <w:webHidden/>
              </w:rPr>
              <w:tab/>
            </w:r>
            <w:r w:rsidR="00F85D24">
              <w:rPr>
                <w:noProof/>
                <w:webHidden/>
              </w:rPr>
              <w:fldChar w:fldCharType="begin"/>
            </w:r>
            <w:r w:rsidR="00F85D24">
              <w:rPr>
                <w:noProof/>
                <w:webHidden/>
              </w:rPr>
              <w:instrText xml:space="preserve"> PAGEREF _Toc114136602 \h </w:instrText>
            </w:r>
            <w:r w:rsidR="00F85D24">
              <w:rPr>
                <w:noProof/>
                <w:webHidden/>
              </w:rPr>
            </w:r>
            <w:r w:rsidR="00F85D24">
              <w:rPr>
                <w:noProof/>
                <w:webHidden/>
              </w:rPr>
              <w:fldChar w:fldCharType="separate"/>
            </w:r>
            <w:r w:rsidR="00F85D24">
              <w:rPr>
                <w:noProof/>
                <w:webHidden/>
              </w:rPr>
              <w:t>3</w:t>
            </w:r>
            <w:r w:rsidR="00F85D24">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3" w:history="1">
            <w:r w:rsidRPr="007612E0">
              <w:rPr>
                <w:rStyle w:val="ad"/>
                <w:noProof/>
                <w:lang w:eastAsia="ru-RU" w:bidi="ru-RU"/>
              </w:rPr>
              <w:t>Задание</w:t>
            </w:r>
            <w:r>
              <w:rPr>
                <w:noProof/>
                <w:webHidden/>
              </w:rPr>
              <w:tab/>
            </w:r>
            <w:r>
              <w:rPr>
                <w:noProof/>
                <w:webHidden/>
              </w:rPr>
              <w:fldChar w:fldCharType="begin"/>
            </w:r>
            <w:r>
              <w:rPr>
                <w:noProof/>
                <w:webHidden/>
              </w:rPr>
              <w:instrText xml:space="preserve"> PAGEREF _Toc114136603 \h </w:instrText>
            </w:r>
            <w:r>
              <w:rPr>
                <w:noProof/>
                <w:webHidden/>
              </w:rPr>
            </w:r>
            <w:r>
              <w:rPr>
                <w:noProof/>
                <w:webHidden/>
              </w:rPr>
              <w:fldChar w:fldCharType="separate"/>
            </w:r>
            <w:r>
              <w:rPr>
                <w:noProof/>
                <w:webHidden/>
              </w:rPr>
              <w:t>6</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4" w:history="1">
            <w:r w:rsidRPr="007612E0">
              <w:rPr>
                <w:rStyle w:val="ad"/>
                <w:noProof/>
              </w:rPr>
              <w:t>Расчетная часть</w:t>
            </w:r>
            <w:r>
              <w:rPr>
                <w:noProof/>
                <w:webHidden/>
              </w:rPr>
              <w:tab/>
            </w:r>
            <w:r>
              <w:rPr>
                <w:noProof/>
                <w:webHidden/>
              </w:rPr>
              <w:fldChar w:fldCharType="begin"/>
            </w:r>
            <w:r>
              <w:rPr>
                <w:noProof/>
                <w:webHidden/>
              </w:rPr>
              <w:instrText xml:space="preserve"> PAGEREF _Toc114136604 \h </w:instrText>
            </w:r>
            <w:r>
              <w:rPr>
                <w:noProof/>
                <w:webHidden/>
              </w:rPr>
            </w:r>
            <w:r>
              <w:rPr>
                <w:noProof/>
                <w:webHidden/>
              </w:rPr>
              <w:fldChar w:fldCharType="separate"/>
            </w:r>
            <w:r>
              <w:rPr>
                <w:noProof/>
                <w:webHidden/>
              </w:rPr>
              <w:t>7</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5" w:history="1">
            <w:r w:rsidRPr="007612E0">
              <w:rPr>
                <w:rStyle w:val="ad"/>
                <w:noProof/>
              </w:rPr>
              <w:t>1. Анализ технического задания</w:t>
            </w:r>
            <w:r>
              <w:rPr>
                <w:noProof/>
                <w:webHidden/>
              </w:rPr>
              <w:tab/>
            </w:r>
            <w:r>
              <w:rPr>
                <w:noProof/>
                <w:webHidden/>
              </w:rPr>
              <w:fldChar w:fldCharType="begin"/>
            </w:r>
            <w:r>
              <w:rPr>
                <w:noProof/>
                <w:webHidden/>
              </w:rPr>
              <w:instrText xml:space="preserve"> PAGEREF _Toc114136605 \h </w:instrText>
            </w:r>
            <w:r>
              <w:rPr>
                <w:noProof/>
                <w:webHidden/>
              </w:rPr>
            </w:r>
            <w:r>
              <w:rPr>
                <w:noProof/>
                <w:webHidden/>
              </w:rPr>
              <w:fldChar w:fldCharType="separate"/>
            </w:r>
            <w:r>
              <w:rPr>
                <w:noProof/>
                <w:webHidden/>
              </w:rPr>
              <w:t>7</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6" w:history="1">
            <w:r w:rsidRPr="007612E0">
              <w:rPr>
                <w:rStyle w:val="ad"/>
                <w:noProof/>
              </w:rPr>
              <w:t>2. Выбор основных компонентов системы</w:t>
            </w:r>
            <w:r>
              <w:rPr>
                <w:noProof/>
                <w:webHidden/>
              </w:rPr>
              <w:tab/>
            </w:r>
            <w:r>
              <w:rPr>
                <w:noProof/>
                <w:webHidden/>
              </w:rPr>
              <w:fldChar w:fldCharType="begin"/>
            </w:r>
            <w:r>
              <w:rPr>
                <w:noProof/>
                <w:webHidden/>
              </w:rPr>
              <w:instrText xml:space="preserve"> PAGEREF _Toc114136606 \h </w:instrText>
            </w:r>
            <w:r>
              <w:rPr>
                <w:noProof/>
                <w:webHidden/>
              </w:rPr>
            </w:r>
            <w:r>
              <w:rPr>
                <w:noProof/>
                <w:webHidden/>
              </w:rPr>
              <w:fldChar w:fldCharType="separate"/>
            </w:r>
            <w:r>
              <w:rPr>
                <w:noProof/>
                <w:webHidden/>
              </w:rPr>
              <w:t>9</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7" w:history="1">
            <w:r w:rsidRPr="007612E0">
              <w:rPr>
                <w:rStyle w:val="ad"/>
                <w:noProof/>
              </w:rPr>
              <w:t>2.1. Расчет мощности и выбор исполнительного двигателя</w:t>
            </w:r>
            <w:r>
              <w:rPr>
                <w:noProof/>
                <w:webHidden/>
              </w:rPr>
              <w:tab/>
            </w:r>
            <w:r>
              <w:rPr>
                <w:noProof/>
                <w:webHidden/>
              </w:rPr>
              <w:fldChar w:fldCharType="begin"/>
            </w:r>
            <w:r>
              <w:rPr>
                <w:noProof/>
                <w:webHidden/>
              </w:rPr>
              <w:instrText xml:space="preserve"> PAGEREF _Toc114136607 \h </w:instrText>
            </w:r>
            <w:r>
              <w:rPr>
                <w:noProof/>
                <w:webHidden/>
              </w:rPr>
            </w:r>
            <w:r>
              <w:rPr>
                <w:noProof/>
                <w:webHidden/>
              </w:rPr>
              <w:fldChar w:fldCharType="separate"/>
            </w:r>
            <w:r>
              <w:rPr>
                <w:noProof/>
                <w:webHidden/>
              </w:rPr>
              <w:t>9</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8" w:history="1">
            <w:r w:rsidRPr="007612E0">
              <w:rPr>
                <w:rStyle w:val="ad"/>
                <w:noProof/>
              </w:rPr>
              <w:t>2.2 Выбор усилителя мощности</w:t>
            </w:r>
            <w:r>
              <w:rPr>
                <w:noProof/>
                <w:webHidden/>
              </w:rPr>
              <w:tab/>
            </w:r>
            <w:r>
              <w:rPr>
                <w:noProof/>
                <w:webHidden/>
              </w:rPr>
              <w:fldChar w:fldCharType="begin"/>
            </w:r>
            <w:r>
              <w:rPr>
                <w:noProof/>
                <w:webHidden/>
              </w:rPr>
              <w:instrText xml:space="preserve"> PAGEREF _Toc114136608 \h </w:instrText>
            </w:r>
            <w:r>
              <w:rPr>
                <w:noProof/>
                <w:webHidden/>
              </w:rPr>
            </w:r>
            <w:r>
              <w:rPr>
                <w:noProof/>
                <w:webHidden/>
              </w:rPr>
              <w:fldChar w:fldCharType="separate"/>
            </w:r>
            <w:r>
              <w:rPr>
                <w:noProof/>
                <w:webHidden/>
              </w:rPr>
              <w:t>12</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09" w:history="1">
            <w:r w:rsidRPr="007612E0">
              <w:rPr>
                <w:rStyle w:val="ad"/>
                <w:noProof/>
              </w:rPr>
              <w:t>3 Составление передаточных функций элементов следящей системы</w:t>
            </w:r>
            <w:r>
              <w:rPr>
                <w:noProof/>
                <w:webHidden/>
              </w:rPr>
              <w:tab/>
            </w:r>
            <w:r>
              <w:rPr>
                <w:noProof/>
                <w:webHidden/>
              </w:rPr>
              <w:fldChar w:fldCharType="begin"/>
            </w:r>
            <w:r>
              <w:rPr>
                <w:noProof/>
                <w:webHidden/>
              </w:rPr>
              <w:instrText xml:space="preserve"> PAGEREF _Toc114136609 \h </w:instrText>
            </w:r>
            <w:r>
              <w:rPr>
                <w:noProof/>
                <w:webHidden/>
              </w:rPr>
            </w:r>
            <w:r>
              <w:rPr>
                <w:noProof/>
                <w:webHidden/>
              </w:rPr>
              <w:fldChar w:fldCharType="separate"/>
            </w:r>
            <w:r>
              <w:rPr>
                <w:noProof/>
                <w:webHidden/>
              </w:rPr>
              <w:t>13</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0" w:history="1">
            <w:r w:rsidRPr="007612E0">
              <w:rPr>
                <w:rStyle w:val="ad"/>
                <w:noProof/>
              </w:rPr>
              <w:t>3.1 Исполнительный двигатель</w:t>
            </w:r>
            <w:r>
              <w:rPr>
                <w:noProof/>
                <w:webHidden/>
              </w:rPr>
              <w:tab/>
            </w:r>
            <w:r>
              <w:rPr>
                <w:noProof/>
                <w:webHidden/>
              </w:rPr>
              <w:fldChar w:fldCharType="begin"/>
            </w:r>
            <w:r>
              <w:rPr>
                <w:noProof/>
                <w:webHidden/>
              </w:rPr>
              <w:instrText xml:space="preserve"> PAGEREF _Toc114136610 \h </w:instrText>
            </w:r>
            <w:r>
              <w:rPr>
                <w:noProof/>
                <w:webHidden/>
              </w:rPr>
            </w:r>
            <w:r>
              <w:rPr>
                <w:noProof/>
                <w:webHidden/>
              </w:rPr>
              <w:fldChar w:fldCharType="separate"/>
            </w:r>
            <w:r>
              <w:rPr>
                <w:noProof/>
                <w:webHidden/>
              </w:rPr>
              <w:t>13</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1" w:history="1">
            <w:r w:rsidRPr="007612E0">
              <w:rPr>
                <w:rStyle w:val="ad"/>
                <w:noProof/>
              </w:rPr>
              <w:t>3.2 Электромашинный усилитель</w:t>
            </w:r>
            <w:r>
              <w:rPr>
                <w:noProof/>
                <w:webHidden/>
              </w:rPr>
              <w:tab/>
            </w:r>
            <w:r>
              <w:rPr>
                <w:noProof/>
                <w:webHidden/>
              </w:rPr>
              <w:fldChar w:fldCharType="begin"/>
            </w:r>
            <w:r>
              <w:rPr>
                <w:noProof/>
                <w:webHidden/>
              </w:rPr>
              <w:instrText xml:space="preserve"> PAGEREF _Toc114136611 \h </w:instrText>
            </w:r>
            <w:r>
              <w:rPr>
                <w:noProof/>
                <w:webHidden/>
              </w:rPr>
            </w:r>
            <w:r>
              <w:rPr>
                <w:noProof/>
                <w:webHidden/>
              </w:rPr>
              <w:fldChar w:fldCharType="separate"/>
            </w:r>
            <w:r>
              <w:rPr>
                <w:noProof/>
                <w:webHidden/>
              </w:rPr>
              <w:t>13</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2" w:history="1">
            <w:r w:rsidRPr="007612E0">
              <w:rPr>
                <w:rStyle w:val="ad"/>
                <w:noProof/>
              </w:rPr>
              <w:t>3.3 Усилитель</w:t>
            </w:r>
            <w:r>
              <w:rPr>
                <w:noProof/>
                <w:webHidden/>
              </w:rPr>
              <w:tab/>
            </w:r>
            <w:r>
              <w:rPr>
                <w:noProof/>
                <w:webHidden/>
              </w:rPr>
              <w:fldChar w:fldCharType="begin"/>
            </w:r>
            <w:r>
              <w:rPr>
                <w:noProof/>
                <w:webHidden/>
              </w:rPr>
              <w:instrText xml:space="preserve"> PAGEREF _Toc114136612 \h </w:instrText>
            </w:r>
            <w:r>
              <w:rPr>
                <w:noProof/>
                <w:webHidden/>
              </w:rPr>
            </w:r>
            <w:r>
              <w:rPr>
                <w:noProof/>
                <w:webHidden/>
              </w:rPr>
              <w:fldChar w:fldCharType="separate"/>
            </w:r>
            <w:r>
              <w:rPr>
                <w:noProof/>
                <w:webHidden/>
              </w:rPr>
              <w:t>14</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3" w:history="1">
            <w:r w:rsidRPr="007612E0">
              <w:rPr>
                <w:rStyle w:val="ad"/>
                <w:noProof/>
              </w:rPr>
              <w:t>3.4 Фазовый детектор</w:t>
            </w:r>
            <w:r>
              <w:rPr>
                <w:noProof/>
                <w:webHidden/>
              </w:rPr>
              <w:tab/>
            </w:r>
            <w:r>
              <w:rPr>
                <w:noProof/>
                <w:webHidden/>
              </w:rPr>
              <w:fldChar w:fldCharType="begin"/>
            </w:r>
            <w:r>
              <w:rPr>
                <w:noProof/>
                <w:webHidden/>
              </w:rPr>
              <w:instrText xml:space="preserve"> PAGEREF _Toc114136613 \h </w:instrText>
            </w:r>
            <w:r>
              <w:rPr>
                <w:noProof/>
                <w:webHidden/>
              </w:rPr>
            </w:r>
            <w:r>
              <w:rPr>
                <w:noProof/>
                <w:webHidden/>
              </w:rPr>
              <w:fldChar w:fldCharType="separate"/>
            </w:r>
            <w:r>
              <w:rPr>
                <w:noProof/>
                <w:webHidden/>
              </w:rPr>
              <w:t>14</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4" w:history="1">
            <w:r w:rsidRPr="007612E0">
              <w:rPr>
                <w:rStyle w:val="ad"/>
                <w:noProof/>
              </w:rPr>
              <w:t>3.5 Измерительное устройство</w:t>
            </w:r>
            <w:r>
              <w:rPr>
                <w:noProof/>
                <w:webHidden/>
              </w:rPr>
              <w:tab/>
            </w:r>
            <w:r>
              <w:rPr>
                <w:noProof/>
                <w:webHidden/>
              </w:rPr>
              <w:fldChar w:fldCharType="begin"/>
            </w:r>
            <w:r>
              <w:rPr>
                <w:noProof/>
                <w:webHidden/>
              </w:rPr>
              <w:instrText xml:space="preserve"> PAGEREF _Toc114136614 \h </w:instrText>
            </w:r>
            <w:r>
              <w:rPr>
                <w:noProof/>
                <w:webHidden/>
              </w:rPr>
            </w:r>
            <w:r>
              <w:rPr>
                <w:noProof/>
                <w:webHidden/>
              </w:rPr>
              <w:fldChar w:fldCharType="separate"/>
            </w:r>
            <w:r>
              <w:rPr>
                <w:noProof/>
                <w:webHidden/>
              </w:rPr>
              <w:t>15</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5" w:history="1">
            <w:r w:rsidRPr="007612E0">
              <w:rPr>
                <w:rStyle w:val="ad"/>
                <w:noProof/>
              </w:rPr>
              <w:t>3.6 Редуктор</w:t>
            </w:r>
            <w:r>
              <w:rPr>
                <w:noProof/>
                <w:webHidden/>
              </w:rPr>
              <w:tab/>
            </w:r>
            <w:r>
              <w:rPr>
                <w:noProof/>
                <w:webHidden/>
              </w:rPr>
              <w:fldChar w:fldCharType="begin"/>
            </w:r>
            <w:r>
              <w:rPr>
                <w:noProof/>
                <w:webHidden/>
              </w:rPr>
              <w:instrText xml:space="preserve"> PAGEREF _Toc114136615 \h </w:instrText>
            </w:r>
            <w:r>
              <w:rPr>
                <w:noProof/>
                <w:webHidden/>
              </w:rPr>
            </w:r>
            <w:r>
              <w:rPr>
                <w:noProof/>
                <w:webHidden/>
              </w:rPr>
              <w:fldChar w:fldCharType="separate"/>
            </w:r>
            <w:r>
              <w:rPr>
                <w:noProof/>
                <w:webHidden/>
              </w:rPr>
              <w:t>15</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6" w:history="1">
            <w:r w:rsidRPr="007612E0">
              <w:rPr>
                <w:rStyle w:val="ad"/>
                <w:noProof/>
              </w:rPr>
              <w:t>4 Расчет непрерывного корректирующего звена методом ЛАЧХ</w:t>
            </w:r>
            <w:r>
              <w:rPr>
                <w:noProof/>
                <w:webHidden/>
              </w:rPr>
              <w:tab/>
            </w:r>
            <w:r>
              <w:rPr>
                <w:noProof/>
                <w:webHidden/>
              </w:rPr>
              <w:fldChar w:fldCharType="begin"/>
            </w:r>
            <w:r>
              <w:rPr>
                <w:noProof/>
                <w:webHidden/>
              </w:rPr>
              <w:instrText xml:space="preserve"> PAGEREF _Toc114136616 \h </w:instrText>
            </w:r>
            <w:r>
              <w:rPr>
                <w:noProof/>
                <w:webHidden/>
              </w:rPr>
            </w:r>
            <w:r>
              <w:rPr>
                <w:noProof/>
                <w:webHidden/>
              </w:rPr>
              <w:fldChar w:fldCharType="separate"/>
            </w:r>
            <w:r>
              <w:rPr>
                <w:noProof/>
                <w:webHidden/>
              </w:rPr>
              <w:t>15</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7" w:history="1">
            <w:r w:rsidRPr="007612E0">
              <w:rPr>
                <w:rStyle w:val="ad"/>
                <w:noProof/>
              </w:rPr>
              <w:t>4.1Построение ЛАЧХ заданной (нескорректированной) системы</w:t>
            </w:r>
            <w:r>
              <w:rPr>
                <w:noProof/>
                <w:webHidden/>
              </w:rPr>
              <w:tab/>
            </w:r>
            <w:r>
              <w:rPr>
                <w:noProof/>
                <w:webHidden/>
              </w:rPr>
              <w:fldChar w:fldCharType="begin"/>
            </w:r>
            <w:r>
              <w:rPr>
                <w:noProof/>
                <w:webHidden/>
              </w:rPr>
              <w:instrText xml:space="preserve"> PAGEREF _Toc114136617 \h </w:instrText>
            </w:r>
            <w:r>
              <w:rPr>
                <w:noProof/>
                <w:webHidden/>
              </w:rPr>
            </w:r>
            <w:r>
              <w:rPr>
                <w:noProof/>
                <w:webHidden/>
              </w:rPr>
              <w:fldChar w:fldCharType="separate"/>
            </w:r>
            <w:r>
              <w:rPr>
                <w:noProof/>
                <w:webHidden/>
              </w:rPr>
              <w:t>15</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8" w:history="1">
            <w:r w:rsidRPr="007612E0">
              <w:rPr>
                <w:rStyle w:val="ad"/>
                <w:noProof/>
              </w:rPr>
              <w:t>4.2 Расчет последовательного непрерывного корректирующего звена методом ЛАЧХ</w:t>
            </w:r>
            <w:r>
              <w:rPr>
                <w:noProof/>
                <w:webHidden/>
              </w:rPr>
              <w:tab/>
            </w:r>
            <w:r>
              <w:rPr>
                <w:noProof/>
                <w:webHidden/>
              </w:rPr>
              <w:fldChar w:fldCharType="begin"/>
            </w:r>
            <w:r>
              <w:rPr>
                <w:noProof/>
                <w:webHidden/>
              </w:rPr>
              <w:instrText xml:space="preserve"> PAGEREF _Toc114136618 \h </w:instrText>
            </w:r>
            <w:r>
              <w:rPr>
                <w:noProof/>
                <w:webHidden/>
              </w:rPr>
            </w:r>
            <w:r>
              <w:rPr>
                <w:noProof/>
                <w:webHidden/>
              </w:rPr>
              <w:fldChar w:fldCharType="separate"/>
            </w:r>
            <w:r>
              <w:rPr>
                <w:noProof/>
                <w:webHidden/>
              </w:rPr>
              <w:t>18</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19" w:history="1">
            <w:r w:rsidRPr="007612E0">
              <w:rPr>
                <w:rStyle w:val="ad"/>
                <w:noProof/>
              </w:rPr>
              <w:t>4.3 Построение ЛАЧХ заданной системы по виду передаточной функции</w:t>
            </w:r>
            <w:r>
              <w:rPr>
                <w:noProof/>
                <w:webHidden/>
              </w:rPr>
              <w:tab/>
            </w:r>
            <w:r>
              <w:rPr>
                <w:noProof/>
                <w:webHidden/>
              </w:rPr>
              <w:fldChar w:fldCharType="begin"/>
            </w:r>
            <w:r>
              <w:rPr>
                <w:noProof/>
                <w:webHidden/>
              </w:rPr>
              <w:instrText xml:space="preserve"> PAGEREF _Toc114136619 \h </w:instrText>
            </w:r>
            <w:r>
              <w:rPr>
                <w:noProof/>
                <w:webHidden/>
              </w:rPr>
            </w:r>
            <w:r>
              <w:rPr>
                <w:noProof/>
                <w:webHidden/>
              </w:rPr>
              <w:fldChar w:fldCharType="separate"/>
            </w:r>
            <w:r>
              <w:rPr>
                <w:noProof/>
                <w:webHidden/>
              </w:rPr>
              <w:t>19</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20" w:history="1">
            <w:r w:rsidRPr="007612E0">
              <w:rPr>
                <w:rStyle w:val="ad"/>
                <w:noProof/>
                <w:lang w:eastAsia="ru-RU" w:bidi="ru-RU"/>
              </w:rPr>
              <w:t>Заключение</w:t>
            </w:r>
            <w:r>
              <w:rPr>
                <w:noProof/>
                <w:webHidden/>
              </w:rPr>
              <w:tab/>
            </w:r>
            <w:r>
              <w:rPr>
                <w:noProof/>
                <w:webHidden/>
              </w:rPr>
              <w:fldChar w:fldCharType="begin"/>
            </w:r>
            <w:r>
              <w:rPr>
                <w:noProof/>
                <w:webHidden/>
              </w:rPr>
              <w:instrText xml:space="preserve"> PAGEREF _Toc114136620 \h </w:instrText>
            </w:r>
            <w:r>
              <w:rPr>
                <w:noProof/>
                <w:webHidden/>
              </w:rPr>
            </w:r>
            <w:r>
              <w:rPr>
                <w:noProof/>
                <w:webHidden/>
              </w:rPr>
              <w:fldChar w:fldCharType="separate"/>
            </w:r>
            <w:r>
              <w:rPr>
                <w:noProof/>
                <w:webHidden/>
              </w:rPr>
              <w:t>23</w:t>
            </w:r>
            <w:r>
              <w:rPr>
                <w:noProof/>
                <w:webHidden/>
              </w:rPr>
              <w:fldChar w:fldCharType="end"/>
            </w:r>
          </w:hyperlink>
        </w:p>
        <w:p w:rsidR="00F85D24" w:rsidRDefault="00F85D24">
          <w:pPr>
            <w:pStyle w:val="14"/>
            <w:tabs>
              <w:tab w:val="right" w:leader="dot" w:pos="9345"/>
            </w:tabs>
            <w:rPr>
              <w:rFonts w:asciiTheme="minorHAnsi" w:eastAsiaTheme="minorEastAsia" w:hAnsiTheme="minorHAnsi"/>
              <w:noProof/>
              <w:sz w:val="22"/>
              <w:lang w:eastAsia="ru-RU"/>
            </w:rPr>
          </w:pPr>
          <w:hyperlink w:anchor="_Toc114136621" w:history="1">
            <w:r w:rsidRPr="007612E0">
              <w:rPr>
                <w:rStyle w:val="ad"/>
                <w:noProof/>
                <w:lang w:eastAsia="ru-RU" w:bidi="ru-RU"/>
              </w:rPr>
              <w:t>ЛИТЕРАТУРА</w:t>
            </w:r>
            <w:r>
              <w:rPr>
                <w:noProof/>
                <w:webHidden/>
              </w:rPr>
              <w:tab/>
            </w:r>
            <w:r>
              <w:rPr>
                <w:noProof/>
                <w:webHidden/>
              </w:rPr>
              <w:fldChar w:fldCharType="begin"/>
            </w:r>
            <w:r>
              <w:rPr>
                <w:noProof/>
                <w:webHidden/>
              </w:rPr>
              <w:instrText xml:space="preserve"> PAGEREF _Toc114136621 \h </w:instrText>
            </w:r>
            <w:r>
              <w:rPr>
                <w:noProof/>
                <w:webHidden/>
              </w:rPr>
            </w:r>
            <w:r>
              <w:rPr>
                <w:noProof/>
                <w:webHidden/>
              </w:rPr>
              <w:fldChar w:fldCharType="separate"/>
            </w:r>
            <w:r>
              <w:rPr>
                <w:noProof/>
                <w:webHidden/>
              </w:rPr>
              <w:t>25</w:t>
            </w:r>
            <w:r>
              <w:rPr>
                <w:noProof/>
                <w:webHidden/>
              </w:rPr>
              <w:fldChar w:fldCharType="end"/>
            </w:r>
          </w:hyperlink>
        </w:p>
        <w:p w:rsidR="00AF49F7" w:rsidRPr="00F85D24" w:rsidRDefault="008F2E26">
          <w:pPr>
            <w:rPr>
              <w:sz w:val="26"/>
              <w:szCs w:val="26"/>
            </w:rPr>
          </w:pPr>
          <w:r w:rsidRPr="00F85D24">
            <w:rPr>
              <w:b/>
              <w:bCs/>
              <w:sz w:val="26"/>
              <w:szCs w:val="26"/>
            </w:rPr>
            <w:fldChar w:fldCharType="end"/>
          </w:r>
        </w:p>
      </w:sdtContent>
    </w:sdt>
    <w:p w:rsidR="003A309C" w:rsidRDefault="003A309C" w:rsidP="00A43929">
      <w:pPr>
        <w:rPr>
          <w:lang w:eastAsia="ru-RU" w:bidi="ru-RU"/>
        </w:rPr>
      </w:pPr>
      <w:bookmarkStart w:id="2" w:name="_GoBack"/>
      <w:bookmarkEnd w:id="1"/>
      <w:bookmarkEnd w:id="2"/>
    </w:p>
    <w:p w:rsidR="00F85D24" w:rsidRDefault="00D25AE6" w:rsidP="00F85D24">
      <w:pPr>
        <w:pStyle w:val="1"/>
        <w:rPr>
          <w:lang w:eastAsia="ru-RU" w:bidi="ru-RU"/>
        </w:rPr>
      </w:pPr>
      <w:bookmarkStart w:id="3" w:name="_Toc114136602"/>
      <w:r>
        <w:rPr>
          <w:lang w:eastAsia="ru-RU" w:bidi="ru-RU"/>
        </w:rPr>
        <w:lastRenderedPageBreak/>
        <w:t>Введени</w:t>
      </w:r>
      <w:r w:rsidR="00F85D24">
        <w:rPr>
          <w:lang w:eastAsia="ru-RU" w:bidi="ru-RU"/>
        </w:rPr>
        <w:t>е</w:t>
      </w:r>
      <w:bookmarkEnd w:id="3"/>
    </w:p>
    <w:p w:rsidR="00F85D24" w:rsidRPr="00F85D24" w:rsidRDefault="00F85D24" w:rsidP="00F85D24">
      <w:pPr>
        <w:rPr>
          <w:lang w:eastAsia="ru-RU" w:bidi="ru-RU"/>
        </w:rPr>
      </w:pPr>
    </w:p>
    <w:p w:rsidR="00CF2323" w:rsidRPr="0098792D" w:rsidRDefault="00CF2323" w:rsidP="00F85D24">
      <w:r w:rsidRPr="0098792D">
        <w:t>При проектировании САУ обычно задаются необходимые для нормальной работы показатели качества регулирования при некотором типовом воздействии. При этом решается как задача анализа, так и задача синтеза. Задача синтеза противоположна задаче анализа. Если при анализе структура и параметры заданы, а ищут или рассматривают поведение системы в заданных условиях, то в задаче синтеза задание и цель меняются местами.</w:t>
      </w:r>
    </w:p>
    <w:p w:rsidR="00CF2323" w:rsidRPr="0098792D" w:rsidRDefault="00CF2323" w:rsidP="00CF2323">
      <w:r w:rsidRPr="0098792D">
        <w:t xml:space="preserve">Характер задания может быть различным. Существуют методы синтеза, при которых задается кривая переходного процесса. Однако реализация систем с переходным процессом, заданным чрезмерно жестко, как правило, оказывается весьма трудной: система получается неоправданно сложной и зачастую нереализуемой, в то время как небольшое отступление от заданной кривой может привести к существенному упрощению структуры. Поэтому более распространен метод задания более грубых качественных оценок, таких, как перерегулирование и время регулирования или же показатель </w:t>
      </w:r>
      <w:proofErr w:type="spellStart"/>
      <w:r w:rsidRPr="0098792D">
        <w:t>колебательности</w:t>
      </w:r>
      <w:proofErr w:type="spellEnd"/>
      <w:r w:rsidRPr="0098792D">
        <w:t>, при которых сохраняется большая свобода в выборе детальной формы кривой переходного процесса. Задание кривой переходного процесса не исключено: им обычно пользуются при синтезе систем сложной структуры, когда требуется регулирование нескольких координат.</w:t>
      </w:r>
    </w:p>
    <w:p w:rsidR="00CF2323" w:rsidRPr="0098792D" w:rsidRDefault="00CF2323" w:rsidP="00CF2323">
      <w:r w:rsidRPr="0098792D">
        <w:t xml:space="preserve">Задача синтеза обычно имеет множество решений, и выбор из этого множества наиболее рационального решения не может быть сделан только на основании математических расчетов. Это больше инженерная, чем математическая задача. Чаще всего задается ряд элементов системы управления (объект регулирования, двигатели, усилители и т. п., поскольку при построении систем разумно максимально использовать широкую номенклатуру элементов автоматики, выпускаемых промышленностью). Нередко выбор основных типовых звеньев предопределяет и основные черты структуры системы. Назовем совокупность заданных элементов неизменяемой </w:t>
      </w:r>
      <w:r w:rsidRPr="0098792D">
        <w:lastRenderedPageBreak/>
        <w:t>частью системы, а ту часть, которую надо найти в процессе синтеза, — изменяемой частью системы или корректирующим устройством.</w:t>
      </w:r>
    </w:p>
    <w:p w:rsidR="00CF2323" w:rsidRPr="0098792D" w:rsidRDefault="00CF2323" w:rsidP="00CF2323">
      <w:r w:rsidRPr="0098792D">
        <w:t>При инженерном синтезе САУ необходимо обеспечить, во-первых, требуемую точность и, во-вторых, желаемый характер переходных процессов.</w:t>
      </w:r>
    </w:p>
    <w:p w:rsidR="00CF2323" w:rsidRPr="0098792D" w:rsidRDefault="00CF2323" w:rsidP="00CF2323">
      <w:r w:rsidRPr="0098792D">
        <w:t>Решение первой задачи в большинстве случаев сводится к определению требуемого общего коэффициента усиления системы и, в случае необходимости,— вида корректирующих средств, повышающих точность системы. Эта задача может решаться при помощи определения ошибок в типовых режимах на основе критериев точности. Решение этой задачи, как правило, не сопряжено с трудностями принципиального или вычислительного характера, так как критерии точности достаточно просты для их практического использования. В сложных случаях можно прибегать к помощи моделирования. Решение оказывается сравнительно простым вследствие необходимости установления значений относительно небольшого числа параметров. В простейшем случае необходимо найти только общий коэффициент усиления системы.</w:t>
      </w:r>
    </w:p>
    <w:p w:rsidR="00CF2323" w:rsidRPr="0098792D" w:rsidRDefault="00CF2323" w:rsidP="00CF2323">
      <w:r w:rsidRPr="0098792D">
        <w:t>Решение второй задачи — обеспечение приемлемых переходных процессов — оказывается почти всегда более трудным вследствие большого числа варьируемых параметров и многозначности решения задачи демпфирования системы. Поэтому существующие инженерные методы часто ограничиваются решением только второй задачи, так как их авторы считают, что обеспечение требуемой точности может быть достаточно просто сделано на основании использования существующих критериев точности и совершенствования их практически не требуется.</w:t>
      </w:r>
    </w:p>
    <w:p w:rsidR="00CF2323" w:rsidRPr="0098792D" w:rsidRDefault="00CF2323" w:rsidP="00CF2323">
      <w:r w:rsidRPr="0098792D">
        <w:t xml:space="preserve"> Цель проекта – разработка следящей системы, удовлетворяющей заданным техническим условиям.</w:t>
      </w:r>
    </w:p>
    <w:p w:rsidR="00CF2323" w:rsidRPr="0098792D" w:rsidRDefault="00CF2323" w:rsidP="00CF2323">
      <w:r w:rsidRPr="0098792D">
        <w:t>В соответствии с заданием необходимо разработать следящую систему, удовлетворяющую определенным техническим условиям. Система должна обеспечивать синхронное и синфазное вращение двух осей, механически не связанных между собой. Входом системы является угол поворота сельсина-</w:t>
      </w:r>
      <w:r w:rsidRPr="0098792D">
        <w:lastRenderedPageBreak/>
        <w:t>датчика, а выходом – угол поворота выходного вала редуктора, механически связанного с рабочим механизмом и с ротором сельсина-приемника.</w:t>
      </w:r>
    </w:p>
    <w:p w:rsidR="00CF2323" w:rsidRPr="0098792D" w:rsidRDefault="00CF2323" w:rsidP="00CF2323">
      <w:r w:rsidRPr="0098792D">
        <w:t>Следящие системы рассматриваемого типа широко применяются для дистанционного управления различными механизмами, а также при построении автоматических систем управления в различных отраслях промышленности.</w:t>
      </w:r>
    </w:p>
    <w:p w:rsidR="00AF49F7" w:rsidRDefault="00CF2323" w:rsidP="00CF2323">
      <w:pPr>
        <w:rPr>
          <w:lang w:eastAsia="ru-RU" w:bidi="ru-RU"/>
        </w:rPr>
      </w:pPr>
      <w:r>
        <w:br w:type="page"/>
      </w:r>
    </w:p>
    <w:p w:rsidR="0081392D" w:rsidRDefault="0081392D" w:rsidP="0081392D">
      <w:pPr>
        <w:pStyle w:val="1"/>
      </w:pPr>
      <w:bookmarkStart w:id="4" w:name="_Toc114136603"/>
      <w:r>
        <w:rPr>
          <w:lang w:eastAsia="ru-RU" w:bidi="ru-RU"/>
        </w:rPr>
        <w:lastRenderedPageBreak/>
        <w:t>З</w:t>
      </w:r>
      <w:r w:rsidR="009316CD">
        <w:rPr>
          <w:lang w:eastAsia="ru-RU" w:bidi="ru-RU"/>
        </w:rPr>
        <w:t>адание</w:t>
      </w:r>
      <w:bookmarkEnd w:id="4"/>
    </w:p>
    <w:p w:rsidR="00663DFA" w:rsidRDefault="00663DFA" w:rsidP="0081392D">
      <w:pPr>
        <w:rPr>
          <w:lang w:eastAsia="ru-RU" w:bidi="ru-RU"/>
        </w:rPr>
      </w:pPr>
    </w:p>
    <w:p w:rsidR="009316CD" w:rsidRPr="0098792D" w:rsidRDefault="009316CD" w:rsidP="009316CD">
      <w:r w:rsidRPr="0098792D">
        <w:t>Измерительное устройство – сельсинная пара.</w:t>
      </w:r>
    </w:p>
    <w:p w:rsidR="009316CD" w:rsidRPr="0098792D" w:rsidRDefault="009316CD" w:rsidP="009316CD">
      <w:r w:rsidRPr="0098792D">
        <w:t xml:space="preserve">Исполнительный двигатель – двигатель постоянного тока серии МИ. </w:t>
      </w:r>
    </w:p>
    <w:p w:rsidR="009316CD" w:rsidRPr="0098792D" w:rsidRDefault="009316CD" w:rsidP="009316CD">
      <w:r w:rsidRPr="0098792D">
        <w:t>Усилитель мощности – электромашинный усилитель с поперечным полем.</w:t>
      </w:r>
    </w:p>
    <w:p w:rsidR="009316CD" w:rsidRDefault="009316CD" w:rsidP="009316CD">
      <w:r w:rsidRPr="0098792D">
        <w:t>Исходные данные для проектирования системы.</w:t>
      </w:r>
    </w:p>
    <w:p w:rsidR="009316CD" w:rsidRPr="0098792D" w:rsidRDefault="009316CD" w:rsidP="009316CD">
      <w:r w:rsidRPr="0098792D">
        <w:t xml:space="preserve">Статический момент нагрузки объекта управления – </w:t>
      </w:r>
      <w:proofErr w:type="spellStart"/>
      <w:r w:rsidRPr="0098792D">
        <w:rPr>
          <w:i/>
        </w:rPr>
        <w:t>M</w:t>
      </w:r>
      <w:r w:rsidRPr="0098792D">
        <w:rPr>
          <w:vertAlign w:val="subscript"/>
        </w:rPr>
        <w:t>ос</w:t>
      </w:r>
      <w:proofErr w:type="spellEnd"/>
      <w:r w:rsidRPr="0098792D">
        <w:t>, [Н</w:t>
      </w:r>
      <w:r w:rsidRPr="0098792D">
        <w:sym w:font="Symbol" w:char="F0D7"/>
      </w:r>
      <w:r w:rsidRPr="0098792D">
        <w:t>м].</w:t>
      </w:r>
    </w:p>
    <w:p w:rsidR="009316CD" w:rsidRPr="0098792D" w:rsidRDefault="009316CD" w:rsidP="009316CD">
      <w:r w:rsidRPr="0098792D">
        <w:t xml:space="preserve">Момент инерции объекта управления – </w:t>
      </w:r>
      <w:proofErr w:type="spellStart"/>
      <w:r w:rsidRPr="0098792D">
        <w:rPr>
          <w:i/>
        </w:rPr>
        <w:t>J</w:t>
      </w:r>
      <w:r w:rsidRPr="0098792D">
        <w:rPr>
          <w:vertAlign w:val="subscript"/>
        </w:rPr>
        <w:t>о</w:t>
      </w:r>
      <w:proofErr w:type="spellEnd"/>
      <w:r w:rsidRPr="0098792D">
        <w:t>, [кг</w:t>
      </w:r>
      <w:r w:rsidRPr="0098792D">
        <w:sym w:font="Symbol" w:char="F0D7"/>
      </w:r>
      <w:r w:rsidRPr="0098792D">
        <w:t>м</w:t>
      </w:r>
      <w:proofErr w:type="gramStart"/>
      <w:r w:rsidRPr="0098792D">
        <w:rPr>
          <w:vertAlign w:val="superscript"/>
        </w:rPr>
        <w:t xml:space="preserve">2 </w:t>
      </w:r>
      <w:r w:rsidRPr="0098792D">
        <w:t>]</w:t>
      </w:r>
      <w:proofErr w:type="gramEnd"/>
    </w:p>
    <w:p w:rsidR="009316CD" w:rsidRPr="0098792D" w:rsidRDefault="009316CD" w:rsidP="009316CD">
      <w:r w:rsidRPr="0098792D">
        <w:t>Максимальная угловая скорость объекта управления –</w:t>
      </w:r>
      <w:proofErr w:type="spellStart"/>
      <w:r w:rsidRPr="0098792D">
        <w:rPr>
          <w:i/>
        </w:rPr>
        <w:t>ω</w:t>
      </w:r>
      <w:r w:rsidRPr="0098792D">
        <w:rPr>
          <w:vertAlign w:val="subscript"/>
        </w:rPr>
        <w:t>о</w:t>
      </w:r>
      <w:proofErr w:type="spellEnd"/>
      <w:r w:rsidRPr="0098792D">
        <w:rPr>
          <w:vertAlign w:val="subscript"/>
        </w:rPr>
        <w:t xml:space="preserve"> </w:t>
      </w:r>
      <w:proofErr w:type="spellStart"/>
      <w:r w:rsidRPr="0098792D">
        <w:rPr>
          <w:vertAlign w:val="subscript"/>
        </w:rPr>
        <w:t>max</w:t>
      </w:r>
      <w:proofErr w:type="spellEnd"/>
      <w:r w:rsidRPr="0098792D">
        <w:t>.[</w:t>
      </w:r>
      <w:r w:rsidRPr="0098792D">
        <w:rPr>
          <w:lang w:val="en-US"/>
        </w:rPr>
        <w:t>c</w:t>
      </w:r>
      <w:r w:rsidRPr="0098792D">
        <w:rPr>
          <w:vertAlign w:val="superscript"/>
        </w:rPr>
        <w:t>-1</w:t>
      </w:r>
      <w:r w:rsidRPr="0098792D">
        <w:t>]</w:t>
      </w:r>
    </w:p>
    <w:p w:rsidR="009316CD" w:rsidRPr="0098792D" w:rsidRDefault="009316CD" w:rsidP="009316CD">
      <w:r w:rsidRPr="0098792D">
        <w:t xml:space="preserve">Максимальное угловое ускорение объекта управления – </w:t>
      </w:r>
      <w:proofErr w:type="spellStart"/>
      <w:r w:rsidRPr="0098792D">
        <w:rPr>
          <w:i/>
        </w:rPr>
        <w:t>ε</w:t>
      </w:r>
      <w:r w:rsidRPr="0098792D">
        <w:rPr>
          <w:vertAlign w:val="subscript"/>
        </w:rPr>
        <w:t>о</w:t>
      </w:r>
      <w:proofErr w:type="spellEnd"/>
      <w:r w:rsidRPr="0098792D">
        <w:rPr>
          <w:vertAlign w:val="subscript"/>
        </w:rPr>
        <w:t xml:space="preserve"> </w:t>
      </w:r>
      <w:proofErr w:type="spellStart"/>
      <w:r w:rsidRPr="0098792D">
        <w:rPr>
          <w:vertAlign w:val="subscript"/>
        </w:rPr>
        <w:t>max</w:t>
      </w:r>
      <w:proofErr w:type="spellEnd"/>
      <w:r w:rsidRPr="0098792D">
        <w:t>.[</w:t>
      </w:r>
      <w:r w:rsidRPr="0098792D">
        <w:rPr>
          <w:lang w:val="en-US"/>
        </w:rPr>
        <w:t>c</w:t>
      </w:r>
      <w:r w:rsidRPr="0098792D">
        <w:rPr>
          <w:vertAlign w:val="superscript"/>
        </w:rPr>
        <w:t>-2</w:t>
      </w:r>
      <w:r w:rsidRPr="0098792D">
        <w:t>]</w:t>
      </w:r>
    </w:p>
    <w:p w:rsidR="009316CD" w:rsidRPr="0098792D" w:rsidRDefault="009316CD" w:rsidP="009316CD">
      <w:r w:rsidRPr="0098792D">
        <w:t xml:space="preserve">Требования, предъявляемые к качеству процесса управления: </w:t>
      </w:r>
    </w:p>
    <w:p w:rsidR="009316CD" w:rsidRPr="0098792D" w:rsidRDefault="009316CD" w:rsidP="009316CD">
      <w:r w:rsidRPr="0098792D">
        <w:t xml:space="preserve">максимальное перерегулирование – </w:t>
      </w:r>
      <w:r w:rsidRPr="0098792D">
        <w:rPr>
          <w:i/>
        </w:rPr>
        <w:t>σ</w:t>
      </w:r>
      <w:r w:rsidRPr="0098792D">
        <w:rPr>
          <w:vertAlign w:val="subscript"/>
        </w:rPr>
        <w:t>max</w:t>
      </w:r>
      <w:r w:rsidRPr="0098792D">
        <w:t>,</w:t>
      </w:r>
      <w:r w:rsidRPr="009316CD">
        <w:t>[</w:t>
      </w:r>
      <w:r w:rsidRPr="0098792D">
        <w:sym w:font="Symbol" w:char="F025"/>
      </w:r>
      <w:r w:rsidRPr="009316CD">
        <w:t>]</w:t>
      </w:r>
      <w:r w:rsidRPr="0098792D">
        <w:t>;</w:t>
      </w:r>
    </w:p>
    <w:p w:rsidR="009316CD" w:rsidRPr="0098792D" w:rsidRDefault="009316CD" w:rsidP="009316CD">
      <w:r w:rsidRPr="0098792D">
        <w:t xml:space="preserve">время регулирования – </w:t>
      </w:r>
      <w:proofErr w:type="spellStart"/>
      <w:r w:rsidRPr="0098792D">
        <w:rPr>
          <w:i/>
        </w:rPr>
        <w:t>t</w:t>
      </w:r>
      <w:r w:rsidRPr="0098792D">
        <w:rPr>
          <w:vertAlign w:val="subscript"/>
        </w:rPr>
        <w:t>р</w:t>
      </w:r>
      <w:proofErr w:type="spellEnd"/>
      <w:r w:rsidRPr="0098792D">
        <w:t>, [с];</w:t>
      </w:r>
    </w:p>
    <w:p w:rsidR="009316CD" w:rsidRPr="0098792D" w:rsidRDefault="009316CD" w:rsidP="009316CD">
      <w:r w:rsidRPr="0098792D">
        <w:t xml:space="preserve">максимальная кинетическая ошибка – </w:t>
      </w:r>
      <w:proofErr w:type="spellStart"/>
      <w:r w:rsidRPr="0098792D">
        <w:rPr>
          <w:i/>
        </w:rPr>
        <w:t>x</w:t>
      </w:r>
      <w:r w:rsidRPr="0098792D">
        <w:rPr>
          <w:vertAlign w:val="subscript"/>
        </w:rPr>
        <w:t>max</w:t>
      </w:r>
      <w:proofErr w:type="spellEnd"/>
      <w:r w:rsidRPr="0098792D">
        <w:t>, [рад].</w:t>
      </w:r>
    </w:p>
    <w:tbl>
      <w:tblPr>
        <w:tblW w:w="9064" w:type="dxa"/>
        <w:jc w:val="center"/>
        <w:tblLook w:val="0000" w:firstRow="0" w:lastRow="0" w:firstColumn="0" w:lastColumn="0" w:noHBand="0" w:noVBand="0"/>
      </w:tblPr>
      <w:tblGrid>
        <w:gridCol w:w="780"/>
        <w:gridCol w:w="1458"/>
        <w:gridCol w:w="1335"/>
        <w:gridCol w:w="1072"/>
        <w:gridCol w:w="1052"/>
        <w:gridCol w:w="1523"/>
        <w:gridCol w:w="2089"/>
      </w:tblGrid>
      <w:tr w:rsidR="009316CD" w:rsidRPr="00583CE3" w:rsidTr="009316CD">
        <w:trPr>
          <w:trHeight w:val="1334"/>
          <w:jc w:val="center"/>
        </w:trPr>
        <w:tc>
          <w:tcPr>
            <w:tcW w:w="762" w:type="dxa"/>
            <w:tcBorders>
              <w:top w:val="double" w:sz="6" w:space="0" w:color="auto"/>
              <w:left w:val="double" w:sz="6" w:space="0" w:color="auto"/>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Вари-</w:t>
            </w:r>
          </w:p>
          <w:p w:rsidR="009316CD" w:rsidRPr="00583CE3" w:rsidRDefault="009316CD" w:rsidP="009316CD">
            <w:pPr>
              <w:spacing w:line="240" w:lineRule="auto"/>
              <w:ind w:firstLine="0"/>
              <w:jc w:val="center"/>
              <w:rPr>
                <w:lang w:eastAsia="ru-RU"/>
              </w:rPr>
            </w:pPr>
            <w:r w:rsidRPr="00583CE3">
              <w:rPr>
                <w:lang w:eastAsia="ru-RU"/>
              </w:rPr>
              <w:t>ант</w:t>
            </w:r>
          </w:p>
          <w:p w:rsidR="009316CD" w:rsidRPr="00583CE3" w:rsidRDefault="009316CD" w:rsidP="009316CD">
            <w:pPr>
              <w:spacing w:line="240" w:lineRule="auto"/>
              <w:ind w:firstLine="0"/>
              <w:jc w:val="center"/>
              <w:rPr>
                <w:rFonts w:ascii="Arial CYR" w:hAnsi="Arial CYR"/>
                <w:sz w:val="20"/>
                <w:szCs w:val="20"/>
                <w:lang w:eastAsia="ru-RU"/>
              </w:rPr>
            </w:pPr>
          </w:p>
          <w:p w:rsidR="009316CD" w:rsidRPr="00583CE3" w:rsidRDefault="009316CD" w:rsidP="009316CD">
            <w:pPr>
              <w:spacing w:line="240" w:lineRule="auto"/>
              <w:ind w:firstLine="0"/>
              <w:jc w:val="center"/>
              <w:rPr>
                <w:rFonts w:ascii="Arial CYR" w:hAnsi="Arial CYR"/>
                <w:sz w:val="20"/>
                <w:szCs w:val="20"/>
                <w:lang w:eastAsia="ru-RU"/>
              </w:rPr>
            </w:pPr>
          </w:p>
          <w:p w:rsidR="009316CD" w:rsidRPr="00583CE3" w:rsidRDefault="009316CD" w:rsidP="009316CD">
            <w:pPr>
              <w:spacing w:line="240" w:lineRule="auto"/>
              <w:ind w:firstLine="0"/>
              <w:jc w:val="center"/>
              <w:rPr>
                <w:lang w:eastAsia="ru-RU"/>
              </w:rPr>
            </w:pPr>
          </w:p>
        </w:tc>
        <w:tc>
          <w:tcPr>
            <w:tcW w:w="1419"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Статический момент нагрузки</w:t>
            </w:r>
          </w:p>
          <w:p w:rsidR="009316CD" w:rsidRPr="009316CD" w:rsidRDefault="009316CD" w:rsidP="009316CD">
            <w:pPr>
              <w:spacing w:line="240" w:lineRule="auto"/>
              <w:ind w:firstLine="0"/>
              <w:jc w:val="center"/>
              <w:rPr>
                <w:i/>
                <w:iCs/>
                <w:lang w:eastAsia="ru-RU"/>
              </w:rPr>
            </w:pPr>
            <w:proofErr w:type="spellStart"/>
            <w:r w:rsidRPr="00583CE3">
              <w:rPr>
                <w:i/>
                <w:iCs/>
                <w:lang w:eastAsia="ru-RU"/>
              </w:rPr>
              <w:t>М</w:t>
            </w:r>
            <w:r w:rsidRPr="00583CE3">
              <w:rPr>
                <w:i/>
                <w:iCs/>
                <w:vertAlign w:val="subscript"/>
                <w:lang w:eastAsia="ru-RU"/>
              </w:rPr>
              <w:t>ос</w:t>
            </w:r>
            <w:proofErr w:type="spellEnd"/>
            <w:r w:rsidRPr="00583CE3">
              <w:rPr>
                <w:lang w:eastAsia="ru-RU"/>
              </w:rPr>
              <w:t xml:space="preserve">, </w:t>
            </w:r>
            <w:proofErr w:type="spellStart"/>
            <w:r w:rsidRPr="00583CE3">
              <w:rPr>
                <w:lang w:eastAsia="ru-RU"/>
              </w:rPr>
              <w:t>Н</w:t>
            </w:r>
            <w:r w:rsidRPr="00583CE3">
              <w:rPr>
                <w:rFonts w:ascii="Symbol" w:hAnsi="Symbol"/>
                <w:lang w:eastAsia="ru-RU"/>
              </w:rPr>
              <w:t></w:t>
            </w:r>
            <w:r w:rsidRPr="00583CE3">
              <w:rPr>
                <w:lang w:eastAsia="ru-RU"/>
              </w:rPr>
              <w:t>м</w:t>
            </w:r>
            <w:proofErr w:type="spellEnd"/>
          </w:p>
          <w:p w:rsidR="009316CD" w:rsidRPr="009316CD" w:rsidRDefault="009316CD" w:rsidP="009316CD">
            <w:pPr>
              <w:spacing w:line="240" w:lineRule="auto"/>
              <w:ind w:firstLine="0"/>
              <w:jc w:val="center"/>
              <w:rPr>
                <w:lang w:eastAsia="ru-RU"/>
              </w:rPr>
            </w:pPr>
          </w:p>
        </w:tc>
        <w:tc>
          <w:tcPr>
            <w:tcW w:w="1300"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Момент</w:t>
            </w:r>
          </w:p>
          <w:p w:rsidR="009316CD" w:rsidRPr="00583CE3" w:rsidRDefault="009316CD" w:rsidP="009316CD">
            <w:pPr>
              <w:spacing w:line="240" w:lineRule="auto"/>
              <w:ind w:firstLine="0"/>
              <w:jc w:val="center"/>
              <w:rPr>
                <w:lang w:eastAsia="ru-RU"/>
              </w:rPr>
            </w:pPr>
            <w:r w:rsidRPr="00583CE3">
              <w:rPr>
                <w:lang w:eastAsia="ru-RU"/>
              </w:rPr>
              <w:t>инерции</w:t>
            </w:r>
          </w:p>
          <w:p w:rsidR="009316CD" w:rsidRPr="00583CE3" w:rsidRDefault="009316CD" w:rsidP="009316CD">
            <w:pPr>
              <w:spacing w:line="240" w:lineRule="auto"/>
              <w:ind w:firstLine="0"/>
              <w:jc w:val="center"/>
              <w:rPr>
                <w:lang w:eastAsia="ru-RU"/>
              </w:rPr>
            </w:pPr>
            <w:r w:rsidRPr="00583CE3">
              <w:rPr>
                <w:lang w:eastAsia="ru-RU"/>
              </w:rPr>
              <w:t>объекта</w:t>
            </w:r>
          </w:p>
          <w:p w:rsidR="009316CD" w:rsidRPr="00583CE3" w:rsidRDefault="009316CD" w:rsidP="009316CD">
            <w:pPr>
              <w:spacing w:line="240" w:lineRule="auto"/>
              <w:ind w:firstLine="0"/>
              <w:jc w:val="center"/>
              <w:rPr>
                <w:lang w:eastAsia="ru-RU"/>
              </w:rPr>
            </w:pPr>
            <w:r w:rsidRPr="00583CE3">
              <w:rPr>
                <w:lang w:eastAsia="ru-RU"/>
              </w:rPr>
              <w:t>управления</w:t>
            </w:r>
          </w:p>
          <w:p w:rsidR="009316CD" w:rsidRPr="00583CE3" w:rsidRDefault="009316CD" w:rsidP="009316CD">
            <w:pPr>
              <w:spacing w:line="240" w:lineRule="auto"/>
              <w:ind w:firstLine="0"/>
              <w:jc w:val="center"/>
              <w:rPr>
                <w:lang w:eastAsia="ru-RU"/>
              </w:rPr>
            </w:pPr>
            <w:r w:rsidRPr="00583CE3">
              <w:rPr>
                <w:i/>
                <w:iCs/>
                <w:lang w:eastAsia="ru-RU"/>
              </w:rPr>
              <w:t>J</w:t>
            </w:r>
            <w:r w:rsidRPr="00583CE3">
              <w:rPr>
                <w:vertAlign w:val="subscript"/>
                <w:lang w:eastAsia="ru-RU"/>
              </w:rPr>
              <w:t>0</w:t>
            </w:r>
            <w:r w:rsidRPr="00583CE3">
              <w:rPr>
                <w:lang w:eastAsia="ru-RU"/>
              </w:rPr>
              <w:t>, кг</w:t>
            </w:r>
            <w:r w:rsidRPr="00583CE3">
              <w:rPr>
                <w:rFonts w:ascii="Symbol" w:hAnsi="Symbol"/>
                <w:lang w:eastAsia="ru-RU"/>
              </w:rPr>
              <w:t></w:t>
            </w:r>
            <w:r w:rsidRPr="00583CE3">
              <w:rPr>
                <w:lang w:eastAsia="ru-RU"/>
              </w:rPr>
              <w:t>м</w:t>
            </w:r>
            <w:r w:rsidRPr="00583CE3">
              <w:rPr>
                <w:vertAlign w:val="superscript"/>
                <w:lang w:eastAsia="ru-RU"/>
              </w:rPr>
              <w:t>2</w:t>
            </w:r>
          </w:p>
        </w:tc>
        <w:tc>
          <w:tcPr>
            <w:tcW w:w="1045"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Максим.</w:t>
            </w:r>
          </w:p>
          <w:p w:rsidR="009316CD" w:rsidRPr="00583CE3" w:rsidRDefault="009316CD" w:rsidP="009316CD">
            <w:pPr>
              <w:spacing w:line="240" w:lineRule="auto"/>
              <w:ind w:firstLine="0"/>
              <w:jc w:val="center"/>
              <w:rPr>
                <w:lang w:eastAsia="ru-RU"/>
              </w:rPr>
            </w:pPr>
            <w:r w:rsidRPr="00583CE3">
              <w:rPr>
                <w:lang w:eastAsia="ru-RU"/>
              </w:rPr>
              <w:t>угловая</w:t>
            </w:r>
          </w:p>
          <w:p w:rsidR="009316CD" w:rsidRPr="00583CE3" w:rsidRDefault="009316CD" w:rsidP="009316CD">
            <w:pPr>
              <w:spacing w:line="240" w:lineRule="auto"/>
              <w:ind w:firstLine="0"/>
              <w:jc w:val="center"/>
              <w:rPr>
                <w:lang w:eastAsia="ru-RU"/>
              </w:rPr>
            </w:pPr>
            <w:r w:rsidRPr="00583CE3">
              <w:rPr>
                <w:lang w:eastAsia="ru-RU"/>
              </w:rPr>
              <w:t>скорость</w:t>
            </w:r>
          </w:p>
          <w:p w:rsidR="009316CD" w:rsidRPr="00583CE3" w:rsidRDefault="009316CD" w:rsidP="009316CD">
            <w:pPr>
              <w:spacing w:line="240" w:lineRule="auto"/>
              <w:ind w:firstLine="0"/>
              <w:jc w:val="center"/>
              <w:rPr>
                <w:rFonts w:ascii="Symbol" w:hAnsi="Symbol"/>
                <w:i/>
                <w:iCs/>
                <w:lang w:eastAsia="ru-RU"/>
              </w:rPr>
            </w:pPr>
            <w:r w:rsidRPr="00583CE3">
              <w:rPr>
                <w:rFonts w:ascii="Symbol" w:hAnsi="Symbol"/>
                <w:i/>
                <w:iCs/>
                <w:lang w:eastAsia="ru-RU"/>
              </w:rPr>
              <w:t></w:t>
            </w:r>
            <w:r w:rsidRPr="00583CE3">
              <w:rPr>
                <w:vertAlign w:val="subscript"/>
                <w:lang w:eastAsia="ru-RU"/>
              </w:rPr>
              <w:t>0max</w:t>
            </w:r>
            <w:r w:rsidRPr="00583CE3">
              <w:rPr>
                <w:lang w:eastAsia="ru-RU"/>
              </w:rPr>
              <w:t>, с</w:t>
            </w:r>
            <w:r w:rsidRPr="00583CE3">
              <w:rPr>
                <w:vertAlign w:val="superscript"/>
                <w:lang w:eastAsia="ru-RU"/>
              </w:rPr>
              <w:t>-1</w:t>
            </w:r>
          </w:p>
          <w:p w:rsidR="009316CD" w:rsidRPr="00583CE3" w:rsidRDefault="009316CD" w:rsidP="009316CD">
            <w:pPr>
              <w:spacing w:line="240" w:lineRule="auto"/>
              <w:ind w:firstLine="0"/>
              <w:jc w:val="center"/>
              <w:rPr>
                <w:lang w:eastAsia="ru-RU"/>
              </w:rPr>
            </w:pPr>
          </w:p>
        </w:tc>
        <w:tc>
          <w:tcPr>
            <w:tcW w:w="1026"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Максим.</w:t>
            </w:r>
          </w:p>
          <w:p w:rsidR="009316CD" w:rsidRPr="00583CE3" w:rsidRDefault="009316CD" w:rsidP="009316CD">
            <w:pPr>
              <w:spacing w:line="240" w:lineRule="auto"/>
              <w:ind w:firstLine="0"/>
              <w:jc w:val="center"/>
              <w:rPr>
                <w:lang w:eastAsia="ru-RU"/>
              </w:rPr>
            </w:pPr>
            <w:r w:rsidRPr="00583CE3">
              <w:rPr>
                <w:lang w:eastAsia="ru-RU"/>
              </w:rPr>
              <w:t>угловое</w:t>
            </w:r>
          </w:p>
          <w:p w:rsidR="009316CD" w:rsidRPr="00583CE3" w:rsidRDefault="009316CD" w:rsidP="009316CD">
            <w:pPr>
              <w:spacing w:line="240" w:lineRule="auto"/>
              <w:ind w:firstLine="0"/>
              <w:jc w:val="center"/>
              <w:rPr>
                <w:lang w:eastAsia="ru-RU"/>
              </w:rPr>
            </w:pPr>
            <w:r w:rsidRPr="00583CE3">
              <w:rPr>
                <w:lang w:eastAsia="ru-RU"/>
              </w:rPr>
              <w:t>ускорен.</w:t>
            </w:r>
          </w:p>
          <w:p w:rsidR="009316CD" w:rsidRPr="00583CE3" w:rsidRDefault="009316CD" w:rsidP="009316CD">
            <w:pPr>
              <w:spacing w:line="240" w:lineRule="auto"/>
              <w:ind w:firstLine="0"/>
              <w:jc w:val="center"/>
              <w:rPr>
                <w:rFonts w:ascii="Symbol" w:hAnsi="Symbol"/>
                <w:i/>
                <w:iCs/>
                <w:lang w:eastAsia="ru-RU"/>
              </w:rPr>
            </w:pPr>
            <w:r w:rsidRPr="00583CE3">
              <w:rPr>
                <w:rFonts w:ascii="Symbol" w:hAnsi="Symbol"/>
                <w:i/>
                <w:iCs/>
                <w:lang w:eastAsia="ru-RU"/>
              </w:rPr>
              <w:t></w:t>
            </w:r>
            <w:r w:rsidRPr="00583CE3">
              <w:rPr>
                <w:vertAlign w:val="subscript"/>
                <w:lang w:eastAsia="ru-RU"/>
              </w:rPr>
              <w:t>0max</w:t>
            </w:r>
            <w:r w:rsidRPr="00583CE3">
              <w:rPr>
                <w:lang w:eastAsia="ru-RU"/>
              </w:rPr>
              <w:t>, с</w:t>
            </w:r>
            <w:r w:rsidRPr="00583CE3">
              <w:rPr>
                <w:vertAlign w:val="superscript"/>
                <w:lang w:eastAsia="ru-RU"/>
              </w:rPr>
              <w:t>-2</w:t>
            </w:r>
          </w:p>
          <w:p w:rsidR="009316CD" w:rsidRPr="00583CE3" w:rsidRDefault="009316CD" w:rsidP="009316CD">
            <w:pPr>
              <w:spacing w:line="240" w:lineRule="auto"/>
              <w:ind w:firstLine="0"/>
              <w:jc w:val="center"/>
              <w:rPr>
                <w:lang w:eastAsia="ru-RU"/>
              </w:rPr>
            </w:pPr>
          </w:p>
        </w:tc>
        <w:tc>
          <w:tcPr>
            <w:tcW w:w="1482"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Максим.</w:t>
            </w:r>
          </w:p>
          <w:p w:rsidR="009316CD" w:rsidRPr="00583CE3" w:rsidRDefault="009316CD" w:rsidP="009316CD">
            <w:pPr>
              <w:spacing w:line="240" w:lineRule="auto"/>
              <w:ind w:firstLine="0"/>
              <w:jc w:val="center"/>
              <w:rPr>
                <w:lang w:eastAsia="ru-RU"/>
              </w:rPr>
            </w:pPr>
            <w:r w:rsidRPr="00583CE3">
              <w:rPr>
                <w:lang w:eastAsia="ru-RU"/>
              </w:rPr>
              <w:t>кинетическая</w:t>
            </w:r>
          </w:p>
          <w:p w:rsidR="009316CD" w:rsidRPr="00583CE3" w:rsidRDefault="009316CD" w:rsidP="009316CD">
            <w:pPr>
              <w:spacing w:line="240" w:lineRule="auto"/>
              <w:ind w:firstLine="0"/>
              <w:jc w:val="center"/>
              <w:rPr>
                <w:lang w:eastAsia="ru-RU"/>
              </w:rPr>
            </w:pPr>
            <w:r w:rsidRPr="00583CE3">
              <w:rPr>
                <w:lang w:eastAsia="ru-RU"/>
              </w:rPr>
              <w:t>ошибка</w:t>
            </w:r>
          </w:p>
          <w:p w:rsidR="009316CD" w:rsidRPr="00583CE3" w:rsidRDefault="009316CD" w:rsidP="009316CD">
            <w:pPr>
              <w:spacing w:line="240" w:lineRule="auto"/>
              <w:ind w:firstLine="0"/>
              <w:jc w:val="center"/>
              <w:rPr>
                <w:i/>
                <w:iCs/>
                <w:lang w:eastAsia="ru-RU"/>
              </w:rPr>
            </w:pPr>
            <w:proofErr w:type="spellStart"/>
            <w:proofErr w:type="gramStart"/>
            <w:r w:rsidRPr="00583CE3">
              <w:rPr>
                <w:i/>
                <w:iCs/>
                <w:lang w:val="en-US" w:eastAsia="ru-RU"/>
              </w:rPr>
              <w:t>x</w:t>
            </w:r>
            <w:r w:rsidRPr="00583CE3">
              <w:rPr>
                <w:vertAlign w:val="subscript"/>
                <w:lang w:val="en-US" w:eastAsia="ru-RU"/>
              </w:rPr>
              <w:t>max</w:t>
            </w:r>
            <w:proofErr w:type="spellEnd"/>
            <w:proofErr w:type="gramEnd"/>
            <w:r w:rsidRPr="009316CD">
              <w:rPr>
                <w:lang w:eastAsia="ru-RU"/>
              </w:rPr>
              <w:t>, рад.</w:t>
            </w:r>
          </w:p>
          <w:p w:rsidR="009316CD" w:rsidRPr="00583CE3" w:rsidRDefault="009316CD" w:rsidP="009316CD">
            <w:pPr>
              <w:spacing w:line="240" w:lineRule="auto"/>
              <w:ind w:firstLine="0"/>
              <w:jc w:val="center"/>
              <w:rPr>
                <w:lang w:eastAsia="ru-RU"/>
              </w:rPr>
            </w:pPr>
          </w:p>
        </w:tc>
        <w:tc>
          <w:tcPr>
            <w:tcW w:w="2030" w:type="dxa"/>
            <w:tcBorders>
              <w:top w:val="double" w:sz="6" w:space="0" w:color="auto"/>
              <w:left w:val="nil"/>
              <w:right w:val="double" w:sz="6" w:space="0" w:color="auto"/>
            </w:tcBorders>
            <w:shd w:val="clear" w:color="auto" w:fill="auto"/>
            <w:vAlign w:val="center"/>
          </w:tcPr>
          <w:p w:rsidR="009316CD" w:rsidRPr="00583CE3" w:rsidRDefault="009316CD" w:rsidP="009316CD">
            <w:pPr>
              <w:spacing w:line="240" w:lineRule="auto"/>
              <w:ind w:firstLine="0"/>
              <w:jc w:val="center"/>
              <w:rPr>
                <w:lang w:eastAsia="ru-RU"/>
              </w:rPr>
            </w:pPr>
            <w:r w:rsidRPr="00583CE3">
              <w:rPr>
                <w:lang w:eastAsia="ru-RU"/>
              </w:rPr>
              <w:t>Максим.</w:t>
            </w:r>
          </w:p>
          <w:p w:rsidR="009316CD" w:rsidRPr="00583CE3" w:rsidRDefault="009316CD" w:rsidP="009316CD">
            <w:pPr>
              <w:spacing w:line="240" w:lineRule="auto"/>
              <w:ind w:firstLine="0"/>
              <w:jc w:val="center"/>
              <w:rPr>
                <w:lang w:eastAsia="ru-RU"/>
              </w:rPr>
            </w:pPr>
            <w:r w:rsidRPr="00583CE3">
              <w:rPr>
                <w:lang w:eastAsia="ru-RU"/>
              </w:rPr>
              <w:t>перерегулирование</w:t>
            </w:r>
          </w:p>
          <w:p w:rsidR="009316CD" w:rsidRPr="00583CE3" w:rsidRDefault="009316CD" w:rsidP="009316CD">
            <w:pPr>
              <w:spacing w:line="240" w:lineRule="auto"/>
              <w:ind w:firstLine="0"/>
              <w:jc w:val="center"/>
              <w:rPr>
                <w:rFonts w:ascii="Symbol" w:hAnsi="Symbol"/>
                <w:i/>
                <w:iCs/>
                <w:lang w:eastAsia="ru-RU"/>
              </w:rPr>
            </w:pPr>
            <w:r w:rsidRPr="00583CE3">
              <w:rPr>
                <w:rFonts w:ascii="Symbol" w:hAnsi="Symbol"/>
                <w:i/>
                <w:iCs/>
                <w:lang w:eastAsia="ru-RU"/>
              </w:rPr>
              <w:t></w:t>
            </w:r>
            <w:proofErr w:type="spellStart"/>
            <w:r w:rsidRPr="00583CE3">
              <w:rPr>
                <w:vertAlign w:val="subscript"/>
                <w:lang w:eastAsia="ru-RU"/>
              </w:rPr>
              <w:t>max</w:t>
            </w:r>
            <w:proofErr w:type="spellEnd"/>
            <w:r w:rsidRPr="00583CE3">
              <w:rPr>
                <w:lang w:eastAsia="ru-RU"/>
              </w:rPr>
              <w:t>, %</w:t>
            </w:r>
          </w:p>
          <w:p w:rsidR="009316CD" w:rsidRPr="00583CE3" w:rsidRDefault="009316CD" w:rsidP="009316CD">
            <w:pPr>
              <w:spacing w:line="240" w:lineRule="auto"/>
              <w:ind w:firstLine="0"/>
              <w:jc w:val="center"/>
              <w:rPr>
                <w:rFonts w:ascii="Arial CYR" w:hAnsi="Arial CYR"/>
                <w:sz w:val="20"/>
                <w:szCs w:val="20"/>
                <w:lang w:eastAsia="ru-RU"/>
              </w:rPr>
            </w:pPr>
          </w:p>
          <w:p w:rsidR="009316CD" w:rsidRPr="00583CE3" w:rsidRDefault="009316CD" w:rsidP="009316CD">
            <w:pPr>
              <w:spacing w:line="240" w:lineRule="auto"/>
              <w:ind w:firstLine="0"/>
              <w:jc w:val="center"/>
              <w:rPr>
                <w:lang w:eastAsia="ru-RU"/>
              </w:rPr>
            </w:pPr>
          </w:p>
        </w:tc>
      </w:tr>
      <w:tr w:rsidR="009316CD" w:rsidRPr="00583CE3" w:rsidTr="009316CD">
        <w:trPr>
          <w:trHeight w:val="300"/>
          <w:jc w:val="center"/>
        </w:trPr>
        <w:tc>
          <w:tcPr>
            <w:tcW w:w="762" w:type="dxa"/>
            <w:tcBorders>
              <w:top w:val="single" w:sz="4" w:space="0" w:color="auto"/>
              <w:left w:val="single" w:sz="4" w:space="0" w:color="auto"/>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17</w:t>
            </w:r>
          </w:p>
        </w:tc>
        <w:tc>
          <w:tcPr>
            <w:tcW w:w="1419"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250</w:t>
            </w:r>
          </w:p>
        </w:tc>
        <w:tc>
          <w:tcPr>
            <w:tcW w:w="1300"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180</w:t>
            </w:r>
          </w:p>
        </w:tc>
        <w:tc>
          <w:tcPr>
            <w:tcW w:w="1045"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1,0</w:t>
            </w:r>
          </w:p>
        </w:tc>
        <w:tc>
          <w:tcPr>
            <w:tcW w:w="1026"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0,04</w:t>
            </w:r>
          </w:p>
        </w:tc>
        <w:tc>
          <w:tcPr>
            <w:tcW w:w="1482"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0,01</w:t>
            </w:r>
          </w:p>
        </w:tc>
        <w:tc>
          <w:tcPr>
            <w:tcW w:w="2030" w:type="dxa"/>
            <w:tcBorders>
              <w:top w:val="single" w:sz="4" w:space="0" w:color="auto"/>
              <w:left w:val="nil"/>
              <w:bottom w:val="single" w:sz="4" w:space="0" w:color="auto"/>
              <w:right w:val="single" w:sz="4" w:space="0" w:color="auto"/>
            </w:tcBorders>
            <w:shd w:val="clear" w:color="auto" w:fill="auto"/>
            <w:vAlign w:val="center"/>
          </w:tcPr>
          <w:p w:rsidR="009316CD" w:rsidRPr="000F2C09" w:rsidRDefault="009316CD" w:rsidP="009316CD">
            <w:pPr>
              <w:spacing w:line="240" w:lineRule="auto"/>
              <w:ind w:firstLine="0"/>
              <w:jc w:val="center"/>
            </w:pPr>
            <w:r w:rsidRPr="000F2C09">
              <w:t>25</w:t>
            </w:r>
          </w:p>
        </w:tc>
      </w:tr>
    </w:tbl>
    <w:p w:rsidR="009316CD" w:rsidRDefault="009316CD" w:rsidP="009316CD">
      <w:pPr>
        <w:ind w:firstLine="720"/>
        <w:rPr>
          <w:lang w:val="en-US"/>
        </w:rPr>
      </w:pPr>
    </w:p>
    <w:p w:rsidR="009316CD" w:rsidRPr="00A779CF" w:rsidRDefault="009316CD" w:rsidP="009316CD">
      <w:pPr>
        <w:pStyle w:val="af3"/>
        <w:spacing w:line="360" w:lineRule="auto"/>
        <w:ind w:left="360" w:firstLine="720"/>
        <w:rPr>
          <w:sz w:val="28"/>
          <w:szCs w:val="22"/>
        </w:rPr>
      </w:pPr>
      <w:proofErr w:type="spellStart"/>
      <w:r w:rsidRPr="00A779CF">
        <w:rPr>
          <w:sz w:val="28"/>
          <w:szCs w:val="22"/>
        </w:rPr>
        <w:t>t</w:t>
      </w:r>
      <w:r w:rsidRPr="00A779CF">
        <w:rPr>
          <w:sz w:val="28"/>
          <w:szCs w:val="22"/>
          <w:vertAlign w:val="subscript"/>
        </w:rPr>
        <w:t>р</w:t>
      </w:r>
      <w:proofErr w:type="spellEnd"/>
      <w:r w:rsidRPr="00A779CF">
        <w:rPr>
          <w:sz w:val="28"/>
          <w:szCs w:val="22"/>
        </w:rPr>
        <w:t>=2,</w:t>
      </w:r>
      <w:r>
        <w:rPr>
          <w:sz w:val="28"/>
          <w:szCs w:val="22"/>
        </w:rPr>
        <w:t xml:space="preserve">0 </w:t>
      </w:r>
      <w:r w:rsidRPr="00A779CF">
        <w:rPr>
          <w:sz w:val="28"/>
          <w:szCs w:val="22"/>
        </w:rPr>
        <w:t>c</w:t>
      </w:r>
      <w:r>
        <w:rPr>
          <w:sz w:val="28"/>
          <w:szCs w:val="22"/>
        </w:rPr>
        <w:t>.</w:t>
      </w:r>
    </w:p>
    <w:p w:rsidR="00AF49F7" w:rsidRDefault="00AF49F7" w:rsidP="00A43929">
      <w:pPr>
        <w:rPr>
          <w:lang w:eastAsia="ru-RU" w:bidi="ru-RU"/>
        </w:rPr>
      </w:pPr>
    </w:p>
    <w:p w:rsidR="00AF49F7" w:rsidRDefault="00AF49F7" w:rsidP="00A43929">
      <w:pPr>
        <w:rPr>
          <w:lang w:eastAsia="ru-RU" w:bidi="ru-RU"/>
        </w:rPr>
      </w:pPr>
    </w:p>
    <w:p w:rsidR="00AF49F7" w:rsidRDefault="00AF49F7" w:rsidP="00A43929">
      <w:pPr>
        <w:rPr>
          <w:lang w:eastAsia="ru-RU" w:bidi="ru-RU"/>
        </w:rPr>
      </w:pPr>
    </w:p>
    <w:p w:rsidR="009316CD" w:rsidRDefault="009316CD" w:rsidP="00A43929">
      <w:pPr>
        <w:rPr>
          <w:lang w:eastAsia="ru-RU" w:bidi="ru-RU"/>
        </w:rPr>
      </w:pPr>
    </w:p>
    <w:p w:rsidR="009316CD" w:rsidRPr="001B3FA2" w:rsidRDefault="009316CD" w:rsidP="009316CD">
      <w:pPr>
        <w:pStyle w:val="1"/>
      </w:pPr>
      <w:bookmarkStart w:id="5" w:name="_Toc74827016"/>
      <w:bookmarkStart w:id="6" w:name="_Toc114136604"/>
      <w:r w:rsidRPr="001B3FA2">
        <w:lastRenderedPageBreak/>
        <w:t>Расчетная часть</w:t>
      </w:r>
      <w:bookmarkEnd w:id="5"/>
      <w:bookmarkEnd w:id="6"/>
    </w:p>
    <w:p w:rsidR="009316CD" w:rsidRPr="001B3FA2" w:rsidRDefault="009316CD" w:rsidP="009316CD">
      <w:pPr>
        <w:pStyle w:val="1"/>
      </w:pPr>
      <w:bookmarkStart w:id="7" w:name="_Toc74827017"/>
      <w:bookmarkStart w:id="8" w:name="_Toc114136605"/>
      <w:r w:rsidRPr="001B3FA2">
        <w:t>1. Анализ технического задания</w:t>
      </w:r>
      <w:bookmarkEnd w:id="7"/>
      <w:bookmarkEnd w:id="8"/>
    </w:p>
    <w:p w:rsidR="009316CD" w:rsidRDefault="009316CD" w:rsidP="009316CD">
      <w:pPr>
        <w:ind w:firstLine="720"/>
        <w:rPr>
          <w:rFonts w:ascii="Verdana" w:hAnsi="Verdana"/>
          <w:sz w:val="24"/>
          <w:szCs w:val="24"/>
        </w:rPr>
      </w:pPr>
    </w:p>
    <w:p w:rsidR="009316CD" w:rsidRPr="0098792D" w:rsidRDefault="009316CD" w:rsidP="009316CD">
      <w:r w:rsidRPr="0098792D">
        <w:t>Представленная система автоматического регулирования предназначена для автоматического воспроизведения заданного угла поворота.</w:t>
      </w:r>
    </w:p>
    <w:p w:rsidR="009316CD" w:rsidRPr="0098792D" w:rsidRDefault="009316CD" w:rsidP="009316CD">
      <w:r w:rsidRPr="0098792D">
        <w:t>Цель управления – поддержание угла поворота исполнительной оси равным углу поворота командной оси.</w:t>
      </w:r>
    </w:p>
    <w:p w:rsidR="009316CD" w:rsidRPr="0098792D" w:rsidRDefault="009316CD" w:rsidP="009316CD">
      <w:r w:rsidRPr="0098792D">
        <w:t>Объект регулирования (ОР) – функциональный элемент, в котором протекает управляемый (регулируемый) процесс в соответствии с алгоритмом функционирования.</w:t>
      </w:r>
    </w:p>
    <w:p w:rsidR="009316CD" w:rsidRPr="0098792D" w:rsidRDefault="009316CD" w:rsidP="009316CD">
      <w:r w:rsidRPr="0098792D">
        <w:t>Для данной системы объектом регулирования служит исполнительная ось.</w:t>
      </w:r>
    </w:p>
    <w:p w:rsidR="009316CD" w:rsidRPr="0098792D" w:rsidRDefault="009316CD" w:rsidP="009316CD">
      <w:r w:rsidRPr="0098792D">
        <w:t>Задающее воздействие G(t) – требуемое значение регулируемой величины. В данной системе это задаваемый угол поворота.</w:t>
      </w:r>
    </w:p>
    <w:p w:rsidR="009316CD" w:rsidRPr="0098792D" w:rsidRDefault="009316CD" w:rsidP="009316CD">
      <w:r w:rsidRPr="0098792D">
        <w:t>Регулируемая величина X(t) – это физический параметр, характеризующий состояние объекта управления (регулирования).</w:t>
      </w:r>
    </w:p>
    <w:p w:rsidR="009316CD" w:rsidRPr="0098792D" w:rsidRDefault="009316CD" w:rsidP="009316CD">
      <w:r w:rsidRPr="0098792D">
        <w:t>Для данной системы регулируемой величиной является отклонение угла поворота.</w:t>
      </w:r>
    </w:p>
    <w:p w:rsidR="009316CD" w:rsidRPr="0098792D" w:rsidRDefault="009316CD" w:rsidP="009316CD">
      <w:r w:rsidRPr="0098792D">
        <w:t>Возмущающее воздействие f(t) – это воздействие, нарушающее требуемую функциональную зависимость (связь) между задающим воздействием и управляемой величиной.</w:t>
      </w:r>
    </w:p>
    <w:p w:rsidR="009316CD" w:rsidRPr="0098792D" w:rsidRDefault="009316CD" w:rsidP="009316CD">
      <w:r w:rsidRPr="0098792D">
        <w:t>Для данной системы возмущающим воздействием является момент нагрузки М(t) на оси управляемого объекта.</w:t>
      </w:r>
    </w:p>
    <w:p w:rsidR="009316CD" w:rsidRPr="0098792D" w:rsidRDefault="009316CD" w:rsidP="009316CD">
      <w:r w:rsidRPr="0098792D">
        <w:t>Управляющее воздействие Q(t) – это воздействие, поступающее с регулирующего органа на ОУ для изменения режима его работы.</w:t>
      </w:r>
    </w:p>
    <w:p w:rsidR="009316CD" w:rsidRPr="0098792D" w:rsidRDefault="009316CD" w:rsidP="009316CD">
      <w:r w:rsidRPr="0098792D">
        <w:t>Для данной системы управляющим воздействием является поворот оси редуктора, равный повороту исполнительной оси.</w:t>
      </w:r>
    </w:p>
    <w:p w:rsidR="009316CD" w:rsidRPr="0098792D" w:rsidRDefault="009316CD" w:rsidP="009316CD">
      <w:r w:rsidRPr="0098792D">
        <w:t>Функциональная схема ОР и взаимодействующие с ним сигналы показаны на рис. 1.</w:t>
      </w:r>
    </w:p>
    <w:p w:rsidR="003A309C" w:rsidRDefault="00117688" w:rsidP="00117688">
      <w:pPr>
        <w:jc w:val="center"/>
        <w:rPr>
          <w:lang w:eastAsia="ru-RU" w:bidi="ru-RU"/>
        </w:rPr>
      </w:pPr>
      <w:r w:rsidRPr="00117688">
        <w:rPr>
          <w:noProof/>
          <w:lang w:eastAsia="ru-RU"/>
        </w:rPr>
        <w:lastRenderedPageBreak/>
        <w:drawing>
          <wp:inline distT="0" distB="0" distL="0" distR="0">
            <wp:extent cx="5739765" cy="1977121"/>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55366" cy="1982495"/>
                    </a:xfrm>
                    <a:prstGeom prst="rect">
                      <a:avLst/>
                    </a:prstGeom>
                  </pic:spPr>
                </pic:pic>
              </a:graphicData>
            </a:graphic>
          </wp:inline>
        </w:drawing>
      </w:r>
    </w:p>
    <w:p w:rsidR="003A309C" w:rsidRDefault="00117688" w:rsidP="00117688">
      <w:pPr>
        <w:jc w:val="center"/>
        <w:rPr>
          <w:lang w:eastAsia="ru-RU" w:bidi="ru-RU"/>
        </w:rPr>
      </w:pPr>
      <w:r>
        <w:rPr>
          <w:lang w:eastAsia="ru-RU" w:bidi="ru-RU"/>
        </w:rPr>
        <w:t xml:space="preserve">Рис. 1. Функциональная </w:t>
      </w:r>
      <w:r w:rsidR="009316CD">
        <w:rPr>
          <w:lang w:eastAsia="ru-RU" w:bidi="ru-RU"/>
        </w:rPr>
        <w:t xml:space="preserve">структурная </w:t>
      </w:r>
      <w:r>
        <w:rPr>
          <w:lang w:eastAsia="ru-RU" w:bidi="ru-RU"/>
        </w:rPr>
        <w:t>схема цифровой следящей системы.</w:t>
      </w:r>
    </w:p>
    <w:p w:rsidR="00886EEC" w:rsidRPr="0098792D" w:rsidRDefault="00886EEC" w:rsidP="00886EEC">
      <w:r w:rsidRPr="0098792D">
        <w:t xml:space="preserve">Д - исполнительный двигатель - двигатель постоянного тока серии МИ, </w:t>
      </w:r>
    </w:p>
    <w:p w:rsidR="00886EEC" w:rsidRPr="0098792D" w:rsidRDefault="00886EEC" w:rsidP="00886EEC">
      <w:r w:rsidRPr="0098792D">
        <w:t xml:space="preserve">ЭМУ– электромашинный усилитель с поперечным полем в качестве усилителя мощности </w:t>
      </w:r>
    </w:p>
    <w:p w:rsidR="00886EEC" w:rsidRPr="0098792D" w:rsidRDefault="00886EEC" w:rsidP="00886EEC">
      <w:r w:rsidRPr="0098792D">
        <w:t xml:space="preserve">ИУ - измерительное устройство - сельсинная пара: сельсин-датчик и сельсин-трансформатор </w:t>
      </w:r>
    </w:p>
    <w:p w:rsidR="00886EEC" w:rsidRPr="0098792D" w:rsidRDefault="00886EEC" w:rsidP="00886EEC">
      <w:r w:rsidRPr="0098792D">
        <w:t xml:space="preserve">ФД - фазовый детектор для согласования того, что измерительное устройство работает на переменном токе, а усилитель мощности и исполнительный двигатель – на постоянном токе, </w:t>
      </w:r>
    </w:p>
    <w:p w:rsidR="00886EEC" w:rsidRPr="0098792D" w:rsidRDefault="00886EEC" w:rsidP="00886EEC">
      <w:r w:rsidRPr="0098792D">
        <w:t xml:space="preserve">КУ - корректирующее устройство, </w:t>
      </w:r>
    </w:p>
    <w:p w:rsidR="00886EEC" w:rsidRPr="0098792D" w:rsidRDefault="00886EEC" w:rsidP="00886EEC">
      <w:r w:rsidRPr="0098792D">
        <w:t xml:space="preserve">У  - усилитель напряжения, </w:t>
      </w:r>
    </w:p>
    <w:p w:rsidR="00886EEC" w:rsidRPr="0098792D" w:rsidRDefault="00886EEC" w:rsidP="00886EEC">
      <w:r w:rsidRPr="0098792D">
        <w:t>Р</w:t>
      </w:r>
      <w:r>
        <w:t xml:space="preserve"> -</w:t>
      </w:r>
      <w:r w:rsidRPr="0098792D">
        <w:t xml:space="preserve"> редуктор, посредством которого исполнительный двигатель соединяется с объектом управления и ротором сельсина-трансформатора,</w:t>
      </w:r>
    </w:p>
    <w:p w:rsidR="00886EEC" w:rsidRPr="0098792D" w:rsidRDefault="00886EEC" w:rsidP="00886EEC">
      <w:r w:rsidRPr="0098792D">
        <w:t xml:space="preserve">ИМ - объект управления. </w:t>
      </w:r>
    </w:p>
    <w:p w:rsidR="00886EEC" w:rsidRPr="0098792D" w:rsidRDefault="00886EEC" w:rsidP="00886EEC">
      <w:r w:rsidRPr="0098792D">
        <w:t>Система слежения такого типа широко используется для дистанционного регулирования разными механизмами, а также при построении автоматических систем регулирования в разных отраслях промышленности.</w:t>
      </w:r>
    </w:p>
    <w:p w:rsidR="003A309C" w:rsidRDefault="003A309C" w:rsidP="00A43929">
      <w:pPr>
        <w:rPr>
          <w:lang w:eastAsia="ru-RU" w:bidi="ru-RU"/>
        </w:rPr>
      </w:pPr>
    </w:p>
    <w:p w:rsidR="003A309C" w:rsidRDefault="003A309C" w:rsidP="00A43929">
      <w:pPr>
        <w:rPr>
          <w:lang w:eastAsia="ru-RU" w:bidi="ru-RU"/>
        </w:rPr>
      </w:pPr>
    </w:p>
    <w:p w:rsidR="003A309C" w:rsidRDefault="003A309C" w:rsidP="00A43929">
      <w:pPr>
        <w:rPr>
          <w:lang w:eastAsia="ru-RU" w:bidi="ru-RU"/>
        </w:rPr>
      </w:pPr>
    </w:p>
    <w:p w:rsidR="003A309C" w:rsidRDefault="003A309C" w:rsidP="00A43929">
      <w:pPr>
        <w:rPr>
          <w:lang w:eastAsia="ru-RU" w:bidi="ru-RU"/>
        </w:rPr>
      </w:pPr>
    </w:p>
    <w:p w:rsidR="00BD3B81" w:rsidRPr="001B3FA2" w:rsidRDefault="00BD3B81" w:rsidP="00BD3B81">
      <w:pPr>
        <w:pStyle w:val="1"/>
      </w:pPr>
      <w:bookmarkStart w:id="9" w:name="_Toc74827018"/>
      <w:bookmarkStart w:id="10" w:name="_Toc114136606"/>
      <w:r w:rsidRPr="001B3FA2">
        <w:lastRenderedPageBreak/>
        <w:t>2. Выбор основных компонентов системы</w:t>
      </w:r>
      <w:bookmarkEnd w:id="9"/>
      <w:bookmarkEnd w:id="10"/>
    </w:p>
    <w:p w:rsidR="00BD3B81" w:rsidRPr="0098792D" w:rsidRDefault="00BD3B81" w:rsidP="002301E8">
      <w:pPr>
        <w:pStyle w:val="1"/>
      </w:pPr>
      <w:bookmarkStart w:id="11" w:name="_Toc74827019"/>
      <w:bookmarkStart w:id="12" w:name="_Toc114136607"/>
      <w:r w:rsidRPr="0098792D">
        <w:t>2.1. Расчет мощности и выбор исполнительного двигателя</w:t>
      </w:r>
      <w:bookmarkEnd w:id="11"/>
      <w:bookmarkEnd w:id="12"/>
    </w:p>
    <w:p w:rsidR="00BD3B81" w:rsidRDefault="00BD3B81" w:rsidP="00BD3B81">
      <w:pPr>
        <w:ind w:firstLine="720"/>
        <w:rPr>
          <w:rFonts w:ascii="Verdana" w:hAnsi="Verdana"/>
          <w:sz w:val="24"/>
          <w:szCs w:val="24"/>
        </w:rPr>
      </w:pPr>
    </w:p>
    <w:p w:rsidR="00BD3B81" w:rsidRDefault="00BD3B81" w:rsidP="00BD3B81">
      <w:r w:rsidRPr="0098792D">
        <w:t>Выбор исполнительного двигателя на основании определения мощности, требуемой от двигателя, сделаем по формуле:</w:t>
      </w:r>
    </w:p>
    <w:p w:rsidR="00B43329" w:rsidRPr="0043736A" w:rsidRDefault="007B1E03" w:rsidP="00B43329">
      <w:pPr>
        <w:rPr>
          <w:rFonts w:eastAsiaTheme="minorEastAsia"/>
          <w:i/>
          <w:lang w:eastAsia="ru-RU" w:bidi="ru-RU"/>
        </w:rPr>
      </w:pPr>
      <m:oMathPara>
        <m:oMath>
          <m:sSub>
            <m:sSubPr>
              <m:ctrlPr>
                <w:rPr>
                  <w:rFonts w:ascii="Cambria Math" w:hAnsi="Cambria Math"/>
                  <w:i/>
                  <w:lang w:eastAsia="ru-RU" w:bidi="ru-RU"/>
                </w:rPr>
              </m:ctrlPr>
            </m:sSubPr>
            <m:e>
              <m:r>
                <w:rPr>
                  <w:rFonts w:ascii="Cambria Math" w:hAnsi="Cambria Math"/>
                  <w:lang w:eastAsia="ru-RU" w:bidi="ru-RU"/>
                </w:rPr>
                <m:t>P</m:t>
              </m:r>
            </m:e>
            <m:sub>
              <m:r>
                <w:rPr>
                  <w:rFonts w:ascii="Cambria Math" w:hAnsi="Cambria Math"/>
                  <w:lang w:eastAsia="ru-RU" w:bidi="ru-RU"/>
                </w:rPr>
                <m:t>тр</m:t>
              </m:r>
            </m:sub>
          </m:sSub>
          <m:r>
            <w:rPr>
              <w:rFonts w:ascii="Cambria Math" w:hAnsi="Cambria Math"/>
              <w:lang w:eastAsia="ru-RU" w:bidi="ru-RU"/>
            </w:rPr>
            <m:t>=</m:t>
          </m:r>
          <m:f>
            <m:fPr>
              <m:ctrlPr>
                <w:rPr>
                  <w:rFonts w:ascii="Cambria Math" w:hAnsi="Cambria Math"/>
                  <w:i/>
                  <w:lang w:eastAsia="ru-RU" w:bidi="ru-RU"/>
                </w:rPr>
              </m:ctrlPr>
            </m:fPr>
            <m:num>
              <m:r>
                <w:rPr>
                  <w:rFonts w:ascii="Cambria Math" w:hAnsi="Cambria Math"/>
                  <w:lang w:eastAsia="ru-RU" w:bidi="ru-RU"/>
                </w:rPr>
                <m:t>2*</m:t>
              </m:r>
              <m:d>
                <m:dPr>
                  <m:ctrlPr>
                    <w:rPr>
                      <w:rFonts w:ascii="Cambria Math" w:hAnsi="Cambria Math"/>
                      <w:i/>
                      <w:lang w:eastAsia="ru-RU" w:bidi="ru-RU"/>
                    </w:rPr>
                  </m:ctrlPr>
                </m:dPr>
                <m:e>
                  <m:sSub>
                    <m:sSubPr>
                      <m:ctrlPr>
                        <w:rPr>
                          <w:rFonts w:ascii="Cambria Math" w:hAnsi="Cambria Math"/>
                          <w:i/>
                          <w:lang w:eastAsia="ru-RU" w:bidi="ru-RU"/>
                        </w:rPr>
                      </m:ctrlPr>
                    </m:sSubPr>
                    <m:e>
                      <m:r>
                        <w:rPr>
                          <w:rFonts w:ascii="Cambria Math" w:hAnsi="Cambria Math"/>
                          <w:lang w:eastAsia="ru-RU" w:bidi="ru-RU"/>
                        </w:rPr>
                        <m:t>M</m:t>
                      </m:r>
                    </m:e>
                    <m:sub>
                      <m:r>
                        <w:rPr>
                          <w:rFonts w:ascii="Cambria Math" w:hAnsi="Cambria Math"/>
                          <w:lang w:eastAsia="ru-RU" w:bidi="ru-RU"/>
                        </w:rPr>
                        <m:t>oc</m:t>
                      </m:r>
                    </m:sub>
                  </m:sSub>
                  <m:r>
                    <w:rPr>
                      <w:rFonts w:ascii="Cambria Math" w:hAnsi="Cambria Math"/>
                      <w:lang w:eastAsia="ru-RU" w:bidi="ru-RU"/>
                    </w:rPr>
                    <m:t>+</m:t>
                  </m:r>
                  <m:r>
                    <w:rPr>
                      <w:rFonts w:ascii="Cambria Math" w:hAnsi="Cambria Math"/>
                      <w:lang w:val="en-US" w:eastAsia="ru-RU" w:bidi="ru-RU"/>
                    </w:rPr>
                    <m:t>J*</m:t>
                  </m:r>
                  <m:sSub>
                    <m:sSubPr>
                      <m:ctrlPr>
                        <w:rPr>
                          <w:rFonts w:ascii="Cambria Math" w:hAnsi="Cambria Math"/>
                          <w:i/>
                          <w:lang w:val="en-US" w:eastAsia="ru-RU" w:bidi="ru-RU"/>
                        </w:rPr>
                      </m:ctrlPr>
                    </m:sSubPr>
                    <m:e>
                      <m:r>
                        <w:rPr>
                          <w:rFonts w:ascii="Cambria Math" w:hAnsi="Cambria Math"/>
                          <w:lang w:val="en-US" w:eastAsia="ru-RU" w:bidi="ru-RU"/>
                        </w:rPr>
                        <m:t>ε</m:t>
                      </m:r>
                    </m:e>
                    <m:sub>
                      <m:r>
                        <w:rPr>
                          <w:rFonts w:ascii="Cambria Math" w:hAnsi="Cambria Math"/>
                          <w:lang w:val="en-US" w:eastAsia="ru-RU" w:bidi="ru-RU"/>
                        </w:rPr>
                        <m:t>0max</m:t>
                      </m:r>
                    </m:sub>
                  </m:sSub>
                </m:e>
              </m:d>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w</m:t>
                  </m:r>
                </m:e>
                <m:sub>
                  <m:r>
                    <w:rPr>
                      <w:rFonts w:ascii="Cambria Math" w:hAnsi="Cambria Math"/>
                      <w:lang w:eastAsia="ru-RU" w:bidi="ru-RU"/>
                    </w:rPr>
                    <m:t>max</m:t>
                  </m:r>
                </m:sub>
              </m:sSub>
            </m:num>
            <m:den>
              <m:sSub>
                <m:sSubPr>
                  <m:ctrlPr>
                    <w:rPr>
                      <w:rFonts w:ascii="Cambria Math" w:hAnsi="Cambria Math"/>
                      <w:i/>
                      <w:lang w:eastAsia="ru-RU" w:bidi="ru-RU"/>
                    </w:rPr>
                  </m:ctrlPr>
                </m:sSubPr>
                <m:e>
                  <m:r>
                    <w:rPr>
                      <w:rFonts w:ascii="Cambria Math" w:hAnsi="Cambria Math"/>
                      <w:lang w:eastAsia="ru-RU" w:bidi="ru-RU"/>
                    </w:rPr>
                    <m:t>η</m:t>
                  </m:r>
                </m:e>
                <m:sub>
                  <m:r>
                    <w:rPr>
                      <w:rFonts w:ascii="Cambria Math" w:hAnsi="Cambria Math"/>
                      <w:lang w:eastAsia="ru-RU" w:bidi="ru-RU"/>
                    </w:rPr>
                    <m:t>p</m:t>
                  </m:r>
                </m:sub>
              </m:sSub>
            </m:den>
          </m:f>
          <m:r>
            <w:rPr>
              <w:rFonts w:ascii="Cambria Math" w:hAnsi="Cambria Math"/>
              <w:lang w:eastAsia="ru-RU" w:bidi="ru-RU"/>
            </w:rPr>
            <m:t>,</m:t>
          </m:r>
        </m:oMath>
      </m:oMathPara>
    </w:p>
    <w:p w:rsidR="0043736A" w:rsidRDefault="0043736A" w:rsidP="0043736A">
      <w:pPr>
        <w:rPr>
          <w:lang w:eastAsia="ru-RU" w:bidi="ru-RU"/>
        </w:rPr>
      </w:pPr>
      <w:r>
        <w:rPr>
          <w:lang w:eastAsia="ru-RU" w:bidi="ru-RU"/>
        </w:rPr>
        <w:t xml:space="preserve">где </w:t>
      </w:r>
    </w:p>
    <w:p w:rsidR="00BD3B81" w:rsidRPr="004D24CD" w:rsidRDefault="00BD3B81" w:rsidP="00BD3B81">
      <w:pPr>
        <w:rPr>
          <w:color w:val="FF0000"/>
        </w:rPr>
      </w:pPr>
      <w:proofErr w:type="spellStart"/>
      <w:proofErr w:type="gramStart"/>
      <w:r w:rsidRPr="0098792D">
        <w:t>P</w:t>
      </w:r>
      <w:r w:rsidRPr="0098792D">
        <w:rPr>
          <w:vertAlign w:val="subscript"/>
        </w:rPr>
        <w:t>tr</w:t>
      </w:r>
      <w:proofErr w:type="spellEnd"/>
      <w:r w:rsidRPr="0098792D">
        <w:t xml:space="preserve">  -</w:t>
      </w:r>
      <w:proofErr w:type="gramEnd"/>
      <w:r w:rsidRPr="0098792D">
        <w:t xml:space="preserve"> мощность, требуемая от двигателя [Вт];</w:t>
      </w:r>
    </w:p>
    <w:p w:rsidR="00BD3B81" w:rsidRPr="004D24CD" w:rsidRDefault="00BD3B81" w:rsidP="00BD3B81">
      <w:pPr>
        <w:rPr>
          <w:color w:val="FF0000"/>
        </w:rPr>
      </w:pPr>
      <w:proofErr w:type="spellStart"/>
      <w:r w:rsidRPr="0098792D">
        <w:t>J</w:t>
      </w:r>
      <w:r w:rsidRPr="0098792D">
        <w:rPr>
          <w:vertAlign w:val="subscript"/>
        </w:rPr>
        <w:t>n</w:t>
      </w:r>
      <w:r>
        <w:rPr>
          <w:vertAlign w:val="subscript"/>
        </w:rPr>
        <w:t>о</w:t>
      </w:r>
      <w:proofErr w:type="spellEnd"/>
      <w:r w:rsidRPr="0098792D">
        <w:t xml:space="preserve"> - момент инерции нагрузки [кг·м</w:t>
      </w:r>
      <w:r w:rsidRPr="0098792D">
        <w:rPr>
          <w:vertAlign w:val="superscript"/>
        </w:rPr>
        <w:t>2</w:t>
      </w:r>
      <w:r w:rsidRPr="0098792D">
        <w:t>];</w:t>
      </w:r>
    </w:p>
    <w:p w:rsidR="00BD3B81" w:rsidRPr="004D24CD" w:rsidRDefault="00BD3B81" w:rsidP="00BD3B81">
      <w:pPr>
        <w:rPr>
          <w:color w:val="FF0000"/>
        </w:rPr>
      </w:pPr>
      <w:proofErr w:type="spellStart"/>
      <w:r w:rsidRPr="0098792D">
        <w:t>M</w:t>
      </w:r>
      <w:r>
        <w:rPr>
          <w:vertAlign w:val="subscript"/>
        </w:rPr>
        <w:t>ос</w:t>
      </w:r>
      <w:proofErr w:type="spellEnd"/>
      <w:r w:rsidRPr="0098792D">
        <w:t xml:space="preserve"> - статический момент нагрузки (трение) [Н·м];</w:t>
      </w:r>
    </w:p>
    <w:p w:rsidR="00BD3B81" w:rsidRPr="004D24CD" w:rsidRDefault="00BD3B81" w:rsidP="00BD3B81">
      <w:pPr>
        <w:rPr>
          <w:color w:val="FF0000"/>
        </w:rPr>
      </w:pPr>
      <w:r>
        <w:rPr>
          <w:lang w:val="en-US"/>
        </w:rPr>
        <w:t>J</w:t>
      </w:r>
      <w:r w:rsidRPr="00BD3B81">
        <w:rPr>
          <w:vertAlign w:val="subscript"/>
          <w:lang w:val="en-US"/>
        </w:rPr>
        <w:t>o</w:t>
      </w:r>
      <w:r w:rsidRPr="00BD3B81">
        <w:rPr>
          <w:vertAlign w:val="subscript"/>
        </w:rPr>
        <w:t>ε</w:t>
      </w:r>
      <w:r w:rsidRPr="00BD3B81">
        <w:rPr>
          <w:vertAlign w:val="subscript"/>
          <w:lang w:val="en-US"/>
        </w:rPr>
        <w:t>o</w:t>
      </w:r>
      <w:proofErr w:type="spellStart"/>
      <w:r w:rsidRPr="00BD3B81">
        <w:rPr>
          <w:vertAlign w:val="subscript"/>
        </w:rPr>
        <w:t>max</w:t>
      </w:r>
      <w:proofErr w:type="spellEnd"/>
      <w:r w:rsidRPr="0098792D">
        <w:t xml:space="preserve"> - максимальное ускорение объекта регулирования [рад/с];</w:t>
      </w:r>
    </w:p>
    <w:p w:rsidR="00BD3B81" w:rsidRPr="00BD3B81" w:rsidRDefault="00BD3B81" w:rsidP="00BD3B81">
      <w:pPr>
        <w:rPr>
          <w:color w:val="FF0000"/>
          <w:szCs w:val="28"/>
        </w:rPr>
      </w:pPr>
      <w:r>
        <w:rPr>
          <w:szCs w:val="28"/>
          <w:lang w:val="en-US"/>
        </w:rPr>
        <w:t>W</w:t>
      </w:r>
      <w:proofErr w:type="spellStart"/>
      <w:r w:rsidRPr="00BD3B81">
        <w:rPr>
          <w:szCs w:val="28"/>
          <w:vertAlign w:val="subscript"/>
        </w:rPr>
        <w:t>max</w:t>
      </w:r>
      <w:proofErr w:type="spellEnd"/>
      <w:r w:rsidRPr="00BD3B81">
        <w:rPr>
          <w:szCs w:val="28"/>
        </w:rPr>
        <w:t xml:space="preserve"> - максимальная скорость объекта регулирования [рад/сек</w:t>
      </w:r>
      <w:r w:rsidRPr="00BD3B81">
        <w:rPr>
          <w:szCs w:val="28"/>
          <w:vertAlign w:val="superscript"/>
        </w:rPr>
        <w:t>2</w:t>
      </w:r>
      <w:r w:rsidRPr="00BD3B81">
        <w:rPr>
          <w:szCs w:val="28"/>
        </w:rPr>
        <w:t xml:space="preserve">]  </w:t>
      </w:r>
    </w:p>
    <w:p w:rsidR="0043736A" w:rsidRDefault="0043736A" w:rsidP="0043736A">
      <w:pPr>
        <w:rPr>
          <w:lang w:eastAsia="ru-RU" w:bidi="ru-RU"/>
        </w:rPr>
      </w:pPr>
      <w:r w:rsidRPr="0043736A">
        <w:rPr>
          <w:rFonts w:cs="Times New Roman"/>
          <w:i/>
          <w:sz w:val="32"/>
          <w:szCs w:val="32"/>
          <w:lang w:eastAsia="ru-RU" w:bidi="ru-RU"/>
        </w:rPr>
        <w:t>ղ</w:t>
      </w:r>
      <w:r w:rsidRPr="0043736A">
        <w:rPr>
          <w:vertAlign w:val="subscript"/>
          <w:lang w:eastAsia="ru-RU" w:bidi="ru-RU"/>
        </w:rPr>
        <w:t>р</w:t>
      </w:r>
      <w:r w:rsidR="009D3804">
        <w:rPr>
          <w:lang w:eastAsia="ru-RU" w:bidi="ru-RU"/>
        </w:rPr>
        <w:t>–КПД редуктора.</w:t>
      </w:r>
    </w:p>
    <w:p w:rsidR="000800FB" w:rsidRPr="009D3804" w:rsidRDefault="007B1E03" w:rsidP="000800FB">
      <w:pPr>
        <w:rPr>
          <w:rFonts w:eastAsiaTheme="minorEastAsia"/>
          <w:i/>
          <w:lang w:eastAsia="ru-RU" w:bidi="ru-RU"/>
        </w:rPr>
      </w:pPr>
      <m:oMathPara>
        <m:oMath>
          <m:sSub>
            <m:sSubPr>
              <m:ctrlPr>
                <w:rPr>
                  <w:rFonts w:ascii="Cambria Math" w:hAnsi="Cambria Math"/>
                  <w:i/>
                  <w:lang w:eastAsia="ru-RU" w:bidi="ru-RU"/>
                </w:rPr>
              </m:ctrlPr>
            </m:sSubPr>
            <m:e>
              <m:r>
                <w:rPr>
                  <w:rFonts w:ascii="Cambria Math" w:hAnsi="Cambria Math"/>
                  <w:lang w:eastAsia="ru-RU" w:bidi="ru-RU"/>
                </w:rPr>
                <m:t>P</m:t>
              </m:r>
            </m:e>
            <m:sub>
              <m:r>
                <w:rPr>
                  <w:rFonts w:ascii="Cambria Math" w:hAnsi="Cambria Math"/>
                  <w:lang w:eastAsia="ru-RU" w:bidi="ru-RU"/>
                </w:rPr>
                <m:t>тр</m:t>
              </m:r>
            </m:sub>
          </m:sSub>
          <m:r>
            <w:rPr>
              <w:rFonts w:ascii="Cambria Math" w:hAnsi="Cambria Math"/>
              <w:lang w:eastAsia="ru-RU" w:bidi="ru-RU"/>
            </w:rPr>
            <m:t>=</m:t>
          </m:r>
          <m:f>
            <m:fPr>
              <m:ctrlPr>
                <w:rPr>
                  <w:rFonts w:ascii="Cambria Math" w:hAnsi="Cambria Math"/>
                  <w:i/>
                  <w:lang w:eastAsia="ru-RU" w:bidi="ru-RU"/>
                </w:rPr>
              </m:ctrlPr>
            </m:fPr>
            <m:num>
              <m:r>
                <w:rPr>
                  <w:rFonts w:ascii="Cambria Math" w:hAnsi="Cambria Math"/>
                  <w:lang w:eastAsia="ru-RU" w:bidi="ru-RU"/>
                </w:rPr>
                <m:t>2*</m:t>
              </m:r>
              <m:d>
                <m:dPr>
                  <m:ctrlPr>
                    <w:rPr>
                      <w:rFonts w:ascii="Cambria Math" w:hAnsi="Cambria Math"/>
                      <w:i/>
                      <w:lang w:eastAsia="ru-RU" w:bidi="ru-RU"/>
                    </w:rPr>
                  </m:ctrlPr>
                </m:dPr>
                <m:e>
                  <m:r>
                    <w:rPr>
                      <w:rFonts w:ascii="Cambria Math" w:hAnsi="Cambria Math"/>
                      <w:lang w:eastAsia="ru-RU" w:bidi="ru-RU"/>
                    </w:rPr>
                    <m:t>250+180*0,04</m:t>
                  </m:r>
                </m:e>
              </m:d>
              <m:r>
                <w:rPr>
                  <w:rFonts w:ascii="Cambria Math" w:hAnsi="Cambria Math"/>
                  <w:lang w:eastAsia="ru-RU" w:bidi="ru-RU"/>
                </w:rPr>
                <m:t>*1,0</m:t>
              </m:r>
            </m:num>
            <m:den>
              <m:r>
                <w:rPr>
                  <w:rFonts w:ascii="Cambria Math" w:hAnsi="Cambria Math"/>
                  <w:lang w:eastAsia="ru-RU" w:bidi="ru-RU"/>
                </w:rPr>
                <m:t>0,73</m:t>
              </m:r>
            </m:den>
          </m:f>
          <m:r>
            <w:rPr>
              <w:rFonts w:ascii="Cambria Math" w:hAnsi="Cambria Math"/>
              <w:lang w:eastAsia="ru-RU" w:bidi="ru-RU"/>
            </w:rPr>
            <m:t>=694,8 Вт.</m:t>
          </m:r>
        </m:oMath>
      </m:oMathPara>
    </w:p>
    <w:p w:rsidR="000800FB" w:rsidRPr="000800FB" w:rsidRDefault="000800FB" w:rsidP="000800FB">
      <w:pPr>
        <w:rPr>
          <w:rFonts w:eastAsiaTheme="minorEastAsia"/>
          <w:i/>
          <w:lang w:eastAsia="ru-RU" w:bidi="ru-RU"/>
        </w:rPr>
      </w:pPr>
    </w:p>
    <w:p w:rsidR="00C90BC0" w:rsidRPr="00C90BC0" w:rsidRDefault="00C90BC0" w:rsidP="00C90BC0">
      <w:pPr>
        <w:rPr>
          <w:szCs w:val="28"/>
        </w:rPr>
      </w:pPr>
      <w:r w:rsidRPr="00C90BC0">
        <w:rPr>
          <w:szCs w:val="28"/>
        </w:rPr>
        <w:t>Далее выбираем двигатель, мощность которого больше расчетной в полтора раза. Из приведенной таблицы выбран двигатель:</w:t>
      </w:r>
    </w:p>
    <w:p w:rsidR="00C90BC0" w:rsidRPr="00C90BC0" w:rsidRDefault="00C90BC0" w:rsidP="00C90BC0">
      <w:pPr>
        <w:rPr>
          <w:bCs/>
          <w:szCs w:val="28"/>
        </w:rPr>
      </w:pPr>
      <w:r w:rsidRPr="00C90BC0">
        <w:rPr>
          <w:bCs/>
          <w:szCs w:val="28"/>
        </w:rPr>
        <w:t>М</w:t>
      </w:r>
      <w:r w:rsidRPr="00C90BC0">
        <w:rPr>
          <w:bCs/>
          <w:szCs w:val="28"/>
          <w:lang w:val="uk-UA"/>
        </w:rPr>
        <w:t>И</w:t>
      </w:r>
      <w:r w:rsidRPr="00C90BC0">
        <w:rPr>
          <w:bCs/>
          <w:szCs w:val="28"/>
        </w:rPr>
        <w:t>-</w:t>
      </w:r>
      <w:r w:rsidRPr="00C90BC0">
        <w:rPr>
          <w:bCs/>
          <w:szCs w:val="28"/>
          <w:lang w:val="uk-UA"/>
        </w:rPr>
        <w:t>4</w:t>
      </w:r>
      <w:r w:rsidRPr="00C90BC0">
        <w:rPr>
          <w:bCs/>
          <w:szCs w:val="28"/>
        </w:rPr>
        <w:t>1.</w:t>
      </w:r>
    </w:p>
    <w:p w:rsidR="00C90BC0" w:rsidRPr="00C90BC0" w:rsidRDefault="00C90BC0" w:rsidP="00C90BC0">
      <w:pPr>
        <w:rPr>
          <w:szCs w:val="28"/>
        </w:rPr>
      </w:pPr>
      <w:r w:rsidRPr="00C90BC0">
        <w:rPr>
          <w:bCs/>
          <w:szCs w:val="28"/>
        </w:rPr>
        <w:t>Параметры двигателя:</w:t>
      </w:r>
    </w:p>
    <w:p w:rsidR="00C90BC0" w:rsidRPr="0098792D" w:rsidRDefault="00C90BC0" w:rsidP="00AA6B87">
      <w:r w:rsidRPr="0098792D">
        <w:t xml:space="preserve">Номинальная мощность                        </w:t>
      </w:r>
      <w:proofErr w:type="spellStart"/>
      <w:r w:rsidRPr="0098792D">
        <w:t>Рн</w:t>
      </w:r>
      <w:proofErr w:type="spellEnd"/>
      <w:r w:rsidRPr="0098792D">
        <w:t>=</w:t>
      </w:r>
      <w:r w:rsidRPr="0098792D">
        <w:rPr>
          <w:lang w:val="uk-UA"/>
        </w:rPr>
        <w:t>11</w:t>
      </w:r>
      <w:r w:rsidRPr="0098792D">
        <w:t xml:space="preserve">00Вт </w:t>
      </w:r>
    </w:p>
    <w:p w:rsidR="00C90BC0" w:rsidRPr="0098792D" w:rsidRDefault="00AA6B87" w:rsidP="00AA6B87">
      <w:r w:rsidRPr="002301E8">
        <w:t>1</w:t>
      </w:r>
      <w:r>
        <w:t xml:space="preserve">. </w:t>
      </w:r>
      <w:r w:rsidR="00C90BC0" w:rsidRPr="0098792D">
        <w:t xml:space="preserve">Количество оборотов </w:t>
      </w:r>
      <w:proofErr w:type="spellStart"/>
      <w:r w:rsidR="00C90BC0" w:rsidRPr="0098792D">
        <w:t>двиг</w:t>
      </w:r>
      <w:proofErr w:type="spellEnd"/>
      <w:r w:rsidR="00C90BC0" w:rsidRPr="0098792D">
        <w:t xml:space="preserve">.                  </w:t>
      </w:r>
      <w:r w:rsidR="00C90BC0" w:rsidRPr="0098792D">
        <w:rPr>
          <w:lang w:val="en-US"/>
        </w:rPr>
        <w:t>N</w:t>
      </w:r>
      <w:r w:rsidR="00C90BC0" w:rsidRPr="0098792D">
        <w:t>=</w:t>
      </w:r>
      <w:r w:rsidR="00C90BC0" w:rsidRPr="0098792D">
        <w:rPr>
          <w:lang w:val="uk-UA"/>
        </w:rPr>
        <w:t>15</w:t>
      </w:r>
      <w:r w:rsidR="00C90BC0" w:rsidRPr="0098792D">
        <w:t xml:space="preserve">00об/мин </w:t>
      </w:r>
    </w:p>
    <w:p w:rsidR="00C90BC0" w:rsidRPr="0098792D" w:rsidRDefault="00AA6B87" w:rsidP="00AA6B87">
      <w:r>
        <w:t xml:space="preserve">2. </w:t>
      </w:r>
      <w:r w:rsidR="00C90BC0" w:rsidRPr="0098792D">
        <w:t>КПД                                                        η</w:t>
      </w:r>
      <w:r w:rsidR="00C90BC0" w:rsidRPr="00AA6B87">
        <w:rPr>
          <w:vertAlign w:val="subscript"/>
        </w:rPr>
        <w:t>д</w:t>
      </w:r>
      <w:r w:rsidR="00C90BC0" w:rsidRPr="0098792D">
        <w:t>=</w:t>
      </w:r>
      <w:r w:rsidR="00C90BC0" w:rsidRPr="0098792D">
        <w:rPr>
          <w:lang w:val="uk-UA"/>
        </w:rPr>
        <w:t>78</w:t>
      </w:r>
      <w:r w:rsidR="00C90BC0" w:rsidRPr="0098792D">
        <w:t xml:space="preserve">% </w:t>
      </w:r>
    </w:p>
    <w:p w:rsidR="00C90BC0" w:rsidRPr="0098792D" w:rsidRDefault="00AA6B87" w:rsidP="00AA6B87">
      <w:r>
        <w:t xml:space="preserve">3. </w:t>
      </w:r>
      <w:r w:rsidR="00C90BC0" w:rsidRPr="0098792D">
        <w:t xml:space="preserve">Номинальный ток       </w:t>
      </w:r>
      <w:r w:rsidR="00C90BC0" w:rsidRPr="0098792D">
        <w:rPr>
          <w:lang w:val="en-US"/>
        </w:rPr>
        <w:t>I</w:t>
      </w:r>
      <w:r w:rsidR="00C90BC0" w:rsidRPr="00AA6B87">
        <w:rPr>
          <w:vertAlign w:val="subscript"/>
        </w:rPr>
        <w:t>н</w:t>
      </w:r>
      <w:r w:rsidR="00C90BC0" w:rsidRPr="00AA6B87">
        <w:t>=</w:t>
      </w:r>
      <w:r w:rsidR="00C90BC0" w:rsidRPr="0098792D">
        <w:rPr>
          <w:lang w:val="uk-UA"/>
        </w:rPr>
        <w:t>13</w:t>
      </w:r>
      <w:r w:rsidR="00C90BC0" w:rsidRPr="00AA6B87">
        <w:t>,</w:t>
      </w:r>
      <w:r w:rsidR="00C90BC0" w:rsidRPr="0098792D">
        <w:rPr>
          <w:lang w:val="uk-UA"/>
        </w:rPr>
        <w:t>0</w:t>
      </w:r>
      <w:r w:rsidR="00C90BC0" w:rsidRPr="0098792D">
        <w:rPr>
          <w:lang w:val="en-US"/>
        </w:rPr>
        <w:t>A</w:t>
      </w:r>
    </w:p>
    <w:p w:rsidR="00C90BC0" w:rsidRPr="0098792D" w:rsidRDefault="00AA6B87" w:rsidP="00AA6B87">
      <w:r>
        <w:t xml:space="preserve">4. </w:t>
      </w:r>
      <w:r w:rsidR="00C90BC0" w:rsidRPr="0098792D">
        <w:t xml:space="preserve">Номинальное напряжение питания     </w:t>
      </w:r>
      <w:r w:rsidR="00C90BC0" w:rsidRPr="0098792D">
        <w:rPr>
          <w:lang w:val="en-US"/>
        </w:rPr>
        <w:t>U</w:t>
      </w:r>
      <w:proofErr w:type="spellStart"/>
      <w:r w:rsidR="00C90BC0" w:rsidRPr="00AA6B87">
        <w:rPr>
          <w:vertAlign w:val="subscript"/>
        </w:rPr>
        <w:t>у.п</w:t>
      </w:r>
      <w:proofErr w:type="spellEnd"/>
      <w:r w:rsidR="00C90BC0" w:rsidRPr="0098792D">
        <w:t>=</w:t>
      </w:r>
      <w:r w:rsidR="00C90BC0" w:rsidRPr="0098792D">
        <w:rPr>
          <w:lang w:val="uk-UA"/>
        </w:rPr>
        <w:t>11</w:t>
      </w:r>
      <w:r w:rsidR="00C90BC0" w:rsidRPr="0098792D">
        <w:t xml:space="preserve">0В </w:t>
      </w:r>
    </w:p>
    <w:p w:rsidR="00C90BC0" w:rsidRPr="0098792D" w:rsidRDefault="00AA6B87" w:rsidP="00AA6B87">
      <w:r>
        <w:t xml:space="preserve">5. </w:t>
      </w:r>
      <w:r w:rsidR="00C90BC0" w:rsidRPr="0098792D">
        <w:t xml:space="preserve">Момент инерции двигателя                 </w:t>
      </w:r>
      <w:r w:rsidR="00C90BC0" w:rsidRPr="0098792D">
        <w:rPr>
          <w:lang w:val="en-US"/>
        </w:rPr>
        <w:t>J</w:t>
      </w:r>
      <w:r w:rsidR="00C90BC0" w:rsidRPr="00AA6B87">
        <w:rPr>
          <w:vertAlign w:val="subscript"/>
        </w:rPr>
        <w:t>дв</w:t>
      </w:r>
      <w:r w:rsidR="00C90BC0" w:rsidRPr="0098792D">
        <w:t>=0,</w:t>
      </w:r>
      <w:r w:rsidR="00C90BC0" w:rsidRPr="0098792D">
        <w:rPr>
          <w:lang w:val="uk-UA"/>
        </w:rPr>
        <w:t>035</w:t>
      </w:r>
      <w:r w:rsidR="00C90BC0" w:rsidRPr="0098792D">
        <w:t>кг*м</w:t>
      </w:r>
      <w:r w:rsidR="00C90BC0" w:rsidRPr="0098792D">
        <w:rPr>
          <w:vertAlign w:val="superscript"/>
        </w:rPr>
        <w:t>2</w:t>
      </w:r>
    </w:p>
    <w:p w:rsidR="00C90BC0" w:rsidRDefault="00C90BC0" w:rsidP="00AA6B87"/>
    <w:p w:rsidR="00FF3757" w:rsidRDefault="00FF3757" w:rsidP="00FF3757">
      <w:r>
        <w:t>Задаваясь моментом инерции редуктора, приведенным к валу двигателя</w:t>
      </w:r>
    </w:p>
    <w:p w:rsidR="00FF3757" w:rsidRPr="00AB19DA" w:rsidRDefault="007B1E03" w:rsidP="00FF3757">
      <w:pPr>
        <w:rPr>
          <w:i/>
        </w:rPr>
      </w:pPr>
      <m:oMathPara>
        <m:oMath>
          <m:sSub>
            <m:sSubPr>
              <m:ctrlPr>
                <w:rPr>
                  <w:rFonts w:ascii="Cambria Math" w:hAnsi="Cambria Math"/>
                  <w:i/>
                  <w:lang w:eastAsia="ru-RU" w:bidi="ru-RU"/>
                </w:rPr>
              </m:ctrlPr>
            </m:sSubPr>
            <m:e>
              <m:r>
                <w:rPr>
                  <w:rFonts w:ascii="Cambria Math" w:hAnsi="Cambria Math"/>
                  <w:lang w:eastAsia="ru-RU" w:bidi="ru-RU"/>
                </w:rPr>
                <m:t>J</m:t>
              </m:r>
            </m:e>
            <m:sub>
              <m:r>
                <w:rPr>
                  <w:rFonts w:ascii="Cambria Math" w:hAnsi="Cambria Math"/>
                  <w:lang w:eastAsia="ru-RU" w:bidi="ru-RU"/>
                </w:rPr>
                <m:t>р</m:t>
              </m:r>
            </m:sub>
          </m:sSub>
          <m:r>
            <w:rPr>
              <w:rFonts w:ascii="Cambria Math" w:hAnsi="Cambria Math"/>
              <w:lang w:eastAsia="ru-RU" w:bidi="ru-RU"/>
            </w:rPr>
            <m:t>=1кг/</m:t>
          </m:r>
          <m:sSup>
            <m:sSupPr>
              <m:ctrlPr>
                <w:rPr>
                  <w:rFonts w:ascii="Cambria Math" w:hAnsi="Cambria Math"/>
                  <w:i/>
                  <w:lang w:eastAsia="ru-RU" w:bidi="ru-RU"/>
                </w:rPr>
              </m:ctrlPr>
            </m:sSupPr>
            <m:e>
              <m:r>
                <w:rPr>
                  <w:rFonts w:ascii="Cambria Math" w:hAnsi="Cambria Math"/>
                  <w:lang w:eastAsia="ru-RU" w:bidi="ru-RU"/>
                </w:rPr>
                <m:t>м</m:t>
              </m:r>
            </m:e>
            <m:sup>
              <m:r>
                <w:rPr>
                  <w:rFonts w:ascii="Cambria Math" w:hAnsi="Cambria Math"/>
                  <w:lang w:eastAsia="ru-RU" w:bidi="ru-RU"/>
                </w:rPr>
                <m:t>2</m:t>
              </m:r>
            </m:sup>
          </m:sSup>
          <m:r>
            <w:rPr>
              <w:rFonts w:ascii="Cambria Math" w:hAnsi="Cambria Math"/>
              <w:lang w:eastAsia="ru-RU" w:bidi="ru-RU"/>
            </w:rPr>
            <m:t>,</m:t>
          </m:r>
        </m:oMath>
      </m:oMathPara>
    </w:p>
    <w:p w:rsidR="00FF3757" w:rsidRDefault="00FF3757" w:rsidP="00FF3757">
      <w:r>
        <w:lastRenderedPageBreak/>
        <w:t>найдем передаточное число редуктора:</w:t>
      </w:r>
    </w:p>
    <w:p w:rsidR="00FF3757" w:rsidRPr="00FF3757" w:rsidRDefault="007B1E03" w:rsidP="00FF3757">
      <w:pPr>
        <w:rPr>
          <w:rFonts w:eastAsiaTheme="minorEastAsia"/>
          <w:i/>
          <w:lang w:eastAsia="ru-RU" w:bidi="ru-RU"/>
        </w:rPr>
      </w:pPr>
      <m:oMathPara>
        <m:oMath>
          <m:sSub>
            <m:sSubPr>
              <m:ctrlPr>
                <w:rPr>
                  <w:rFonts w:ascii="Cambria Math" w:hAnsi="Cambria Math"/>
                  <w:i/>
                  <w:lang w:eastAsia="ru-RU" w:bidi="ru-RU"/>
                </w:rPr>
              </m:ctrlPr>
            </m:sSubPr>
            <m:e>
              <m:r>
                <w:rPr>
                  <w:rFonts w:ascii="Cambria Math" w:hAnsi="Cambria Math"/>
                  <w:lang w:val="en-US" w:eastAsia="ru-RU" w:bidi="ru-RU"/>
                </w:rPr>
                <m:t>i</m:t>
              </m:r>
            </m:e>
            <m:sub>
              <m:r>
                <w:rPr>
                  <w:rFonts w:ascii="Cambria Math" w:hAnsi="Cambria Math"/>
                  <w:lang w:eastAsia="ru-RU" w:bidi="ru-RU"/>
                </w:rPr>
                <m:t>р</m:t>
              </m:r>
            </m:sub>
          </m:sSub>
          <m:r>
            <w:rPr>
              <w:rFonts w:ascii="Cambria Math" w:hAnsi="Cambria Math"/>
              <w:lang w:eastAsia="ru-RU" w:bidi="ru-RU"/>
            </w:rPr>
            <m:t>=</m:t>
          </m:r>
          <m:rad>
            <m:radPr>
              <m:degHide m:val="1"/>
              <m:ctrlPr>
                <w:rPr>
                  <w:rFonts w:ascii="Cambria Math" w:hAnsi="Cambria Math"/>
                  <w:i/>
                  <w:lang w:eastAsia="ru-RU" w:bidi="ru-RU"/>
                </w:rPr>
              </m:ctrlPr>
            </m:radPr>
            <m:deg/>
            <m:e>
              <m:f>
                <m:fPr>
                  <m:ctrlPr>
                    <w:rPr>
                      <w:rFonts w:ascii="Cambria Math" w:hAnsi="Cambria Math"/>
                      <w:i/>
                      <w:lang w:eastAsia="ru-RU" w:bidi="ru-RU"/>
                    </w:rPr>
                  </m:ctrlPr>
                </m:fPr>
                <m:num>
                  <m:sSub>
                    <m:sSubPr>
                      <m:ctrlPr>
                        <w:rPr>
                          <w:rFonts w:ascii="Cambria Math" w:hAnsi="Cambria Math"/>
                          <w:i/>
                          <w:lang w:eastAsia="ru-RU" w:bidi="ru-RU"/>
                        </w:rPr>
                      </m:ctrlPr>
                    </m:sSubPr>
                    <m:e>
                      <m:r>
                        <w:rPr>
                          <w:rFonts w:ascii="Cambria Math" w:hAnsi="Cambria Math"/>
                          <w:lang w:eastAsia="ru-RU" w:bidi="ru-RU"/>
                        </w:rPr>
                        <m:t>M</m:t>
                      </m:r>
                    </m:e>
                    <m:sub>
                      <m:r>
                        <w:rPr>
                          <w:rFonts w:ascii="Cambria Math" w:hAnsi="Cambria Math"/>
                          <w:lang w:eastAsia="ru-RU" w:bidi="ru-RU"/>
                        </w:rPr>
                        <m:t>oc</m:t>
                      </m:r>
                    </m:sub>
                  </m:sSub>
                  <m:r>
                    <w:rPr>
                      <w:rFonts w:ascii="Cambria Math" w:hAnsi="Cambria Math"/>
                      <w:lang w:eastAsia="ru-RU" w:bidi="ru-RU"/>
                    </w:rPr>
                    <m:t>+</m:t>
                  </m:r>
                  <m:r>
                    <w:rPr>
                      <w:rFonts w:ascii="Cambria Math" w:hAnsi="Cambria Math"/>
                      <w:lang w:val="en-US" w:eastAsia="ru-RU" w:bidi="ru-RU"/>
                    </w:rPr>
                    <m:t>J*</m:t>
                  </m:r>
                  <m:sSub>
                    <m:sSubPr>
                      <m:ctrlPr>
                        <w:rPr>
                          <w:rFonts w:ascii="Cambria Math" w:hAnsi="Cambria Math"/>
                          <w:i/>
                          <w:lang w:val="en-US" w:eastAsia="ru-RU" w:bidi="ru-RU"/>
                        </w:rPr>
                      </m:ctrlPr>
                    </m:sSubPr>
                    <m:e>
                      <m:r>
                        <w:rPr>
                          <w:rFonts w:ascii="Cambria Math" w:hAnsi="Cambria Math"/>
                          <w:lang w:val="en-US" w:eastAsia="ru-RU" w:bidi="ru-RU"/>
                        </w:rPr>
                        <m:t>ε</m:t>
                      </m:r>
                    </m:e>
                    <m:sub>
                      <m:r>
                        <w:rPr>
                          <w:rFonts w:ascii="Cambria Math" w:hAnsi="Cambria Math"/>
                          <w:lang w:val="en-US" w:eastAsia="ru-RU" w:bidi="ru-RU"/>
                        </w:rPr>
                        <m:t>0max</m:t>
                      </m:r>
                    </m:sub>
                  </m:sSub>
                </m:num>
                <m:den>
                  <m:d>
                    <m:dPr>
                      <m:ctrlPr>
                        <w:rPr>
                          <w:rFonts w:ascii="Cambria Math" w:hAnsi="Cambria Math"/>
                          <w:i/>
                          <w:lang w:eastAsia="ru-RU" w:bidi="ru-RU"/>
                        </w:rPr>
                      </m:ctrlPr>
                    </m:dPr>
                    <m:e>
                      <m:sSub>
                        <m:sSubPr>
                          <m:ctrlPr>
                            <w:rPr>
                              <w:rFonts w:ascii="Cambria Math" w:hAnsi="Cambria Math"/>
                              <w:i/>
                              <w:lang w:val="en-US" w:eastAsia="ru-RU" w:bidi="ru-RU"/>
                            </w:rPr>
                          </m:ctrlPr>
                        </m:sSubPr>
                        <m:e>
                          <m:r>
                            <w:rPr>
                              <w:rFonts w:ascii="Cambria Math" w:hAnsi="Cambria Math"/>
                              <w:lang w:val="en-US" w:eastAsia="ru-RU" w:bidi="ru-RU"/>
                            </w:rPr>
                            <m:t>J</m:t>
                          </m:r>
                        </m:e>
                        <m:sub>
                          <m:r>
                            <w:rPr>
                              <w:rFonts w:ascii="Cambria Math" w:hAnsi="Cambria Math"/>
                              <w:lang w:val="en-US" w:eastAsia="ru-RU" w:bidi="ru-RU"/>
                            </w:rPr>
                            <m:t>d</m:t>
                          </m:r>
                        </m:sub>
                      </m:sSub>
                      <m:r>
                        <w:rPr>
                          <w:rFonts w:ascii="Cambria Math" w:hAnsi="Cambria Math"/>
                          <w:lang w:val="en-US" w:eastAsia="ru-RU" w:bidi="ru-RU"/>
                        </w:rPr>
                        <m:t>+</m:t>
                      </m:r>
                      <m:sSub>
                        <m:sSubPr>
                          <m:ctrlPr>
                            <w:rPr>
                              <w:rFonts w:ascii="Cambria Math" w:hAnsi="Cambria Math"/>
                              <w:i/>
                              <w:lang w:val="en-US" w:eastAsia="ru-RU" w:bidi="ru-RU"/>
                            </w:rPr>
                          </m:ctrlPr>
                        </m:sSubPr>
                        <m:e>
                          <m:r>
                            <w:rPr>
                              <w:rFonts w:ascii="Cambria Math" w:hAnsi="Cambria Math"/>
                              <w:lang w:val="en-US" w:eastAsia="ru-RU" w:bidi="ru-RU"/>
                            </w:rPr>
                            <m:t>J</m:t>
                          </m:r>
                        </m:e>
                        <m:sub>
                          <m:r>
                            <w:rPr>
                              <w:rFonts w:ascii="Cambria Math" w:hAnsi="Cambria Math"/>
                              <w:lang w:val="en-US" w:eastAsia="ru-RU" w:bidi="ru-RU"/>
                            </w:rPr>
                            <m:t>p</m:t>
                          </m:r>
                        </m:sub>
                      </m:sSub>
                    </m:e>
                  </m:d>
                  <m:r>
                    <w:rPr>
                      <w:rFonts w:ascii="Cambria Math" w:hAnsi="Cambria Math"/>
                      <w:lang w:eastAsia="ru-RU" w:bidi="ru-RU"/>
                    </w:rPr>
                    <m:t>*</m:t>
                  </m:r>
                  <m:sSub>
                    <m:sSubPr>
                      <m:ctrlPr>
                        <w:rPr>
                          <w:rFonts w:ascii="Cambria Math" w:hAnsi="Cambria Math"/>
                          <w:i/>
                          <w:lang w:val="en-US" w:eastAsia="ru-RU" w:bidi="ru-RU"/>
                        </w:rPr>
                      </m:ctrlPr>
                    </m:sSubPr>
                    <m:e>
                      <m:r>
                        <w:rPr>
                          <w:rFonts w:ascii="Cambria Math" w:hAnsi="Cambria Math"/>
                          <w:lang w:val="en-US" w:eastAsia="ru-RU" w:bidi="ru-RU"/>
                        </w:rPr>
                        <m:t>ε</m:t>
                      </m:r>
                    </m:e>
                    <m:sub>
                      <m:r>
                        <w:rPr>
                          <w:rFonts w:ascii="Cambria Math" w:hAnsi="Cambria Math"/>
                          <w:lang w:val="en-US" w:eastAsia="ru-RU" w:bidi="ru-RU"/>
                        </w:rPr>
                        <m:t>0max</m:t>
                      </m:r>
                    </m:sub>
                  </m:sSub>
                  <m:r>
                    <w:rPr>
                      <w:rFonts w:ascii="Cambria Math" w:hAnsi="Cambria Math"/>
                      <w:lang w:val="en-US" w:eastAsia="ru-RU" w:bidi="ru-RU"/>
                    </w:rPr>
                    <m:t>*</m:t>
                  </m:r>
                  <m:sSub>
                    <m:sSubPr>
                      <m:ctrlPr>
                        <w:rPr>
                          <w:rFonts w:ascii="Cambria Math" w:hAnsi="Cambria Math"/>
                          <w:i/>
                          <w:lang w:eastAsia="ru-RU" w:bidi="ru-RU"/>
                        </w:rPr>
                      </m:ctrlPr>
                    </m:sSubPr>
                    <m:e>
                      <m:r>
                        <w:rPr>
                          <w:rFonts w:ascii="Cambria Math" w:hAnsi="Cambria Math"/>
                          <w:lang w:eastAsia="ru-RU" w:bidi="ru-RU"/>
                        </w:rPr>
                        <m:t>η</m:t>
                      </m:r>
                    </m:e>
                    <m:sub>
                      <m:r>
                        <w:rPr>
                          <w:rFonts w:ascii="Cambria Math" w:hAnsi="Cambria Math"/>
                          <w:lang w:eastAsia="ru-RU" w:bidi="ru-RU"/>
                        </w:rPr>
                        <m:t>p</m:t>
                      </m:r>
                    </m:sub>
                  </m:sSub>
                </m:den>
              </m:f>
            </m:e>
          </m:rad>
          <m:r>
            <w:rPr>
              <w:rFonts w:ascii="Cambria Math" w:hAnsi="Cambria Math"/>
              <w:lang w:eastAsia="ru-RU" w:bidi="ru-RU"/>
            </w:rPr>
            <m:t>=</m:t>
          </m:r>
        </m:oMath>
      </m:oMathPara>
    </w:p>
    <w:p w:rsidR="00FF3757" w:rsidRPr="00FF3757" w:rsidRDefault="00FF3757" w:rsidP="00FF3757">
      <w:pPr>
        <w:rPr>
          <w:rFonts w:eastAsiaTheme="minorEastAsia"/>
          <w:i/>
          <w:lang w:eastAsia="ru-RU" w:bidi="ru-RU"/>
        </w:rPr>
      </w:pPr>
      <m:oMathPara>
        <m:oMath>
          <m:r>
            <w:rPr>
              <w:rFonts w:ascii="Cambria Math" w:hAnsi="Cambria Math"/>
              <w:lang w:eastAsia="ru-RU" w:bidi="ru-RU"/>
            </w:rPr>
            <m:t>=</m:t>
          </m:r>
          <m:rad>
            <m:radPr>
              <m:degHide m:val="1"/>
              <m:ctrlPr>
                <w:rPr>
                  <w:rFonts w:ascii="Cambria Math" w:hAnsi="Cambria Math"/>
                  <w:i/>
                  <w:lang w:eastAsia="ru-RU" w:bidi="ru-RU"/>
                </w:rPr>
              </m:ctrlPr>
            </m:radPr>
            <m:deg/>
            <m:e>
              <m:f>
                <m:fPr>
                  <m:ctrlPr>
                    <w:rPr>
                      <w:rFonts w:ascii="Cambria Math" w:hAnsi="Cambria Math"/>
                      <w:i/>
                      <w:lang w:eastAsia="ru-RU" w:bidi="ru-RU"/>
                    </w:rPr>
                  </m:ctrlPr>
                </m:fPr>
                <m:num>
                  <m:r>
                    <w:rPr>
                      <w:rFonts w:ascii="Cambria Math" w:hAnsi="Cambria Math"/>
                      <w:lang w:eastAsia="ru-RU" w:bidi="ru-RU"/>
                    </w:rPr>
                    <m:t>250+180*0,04</m:t>
                  </m:r>
                </m:num>
                <m:den>
                  <m:d>
                    <m:dPr>
                      <m:ctrlPr>
                        <w:rPr>
                          <w:rFonts w:ascii="Cambria Math" w:hAnsi="Cambria Math"/>
                          <w:i/>
                          <w:lang w:eastAsia="ru-RU" w:bidi="ru-RU"/>
                        </w:rPr>
                      </m:ctrlPr>
                    </m:dPr>
                    <m:e>
                      <m:r>
                        <w:rPr>
                          <w:rFonts w:ascii="Cambria Math" w:hAnsi="Cambria Math"/>
                          <w:lang w:eastAsia="ru-RU" w:bidi="ru-RU"/>
                        </w:rPr>
                        <m:t>0,035+1</m:t>
                      </m:r>
                    </m:e>
                  </m:d>
                  <m:r>
                    <w:rPr>
                      <w:rFonts w:ascii="Cambria Math" w:hAnsi="Cambria Math"/>
                      <w:lang w:eastAsia="ru-RU" w:bidi="ru-RU"/>
                    </w:rPr>
                    <m:t>*</m:t>
                  </m:r>
                  <m:sSup>
                    <m:sSupPr>
                      <m:ctrlPr>
                        <w:rPr>
                          <w:rFonts w:ascii="Cambria Math" w:hAnsi="Cambria Math"/>
                          <w:i/>
                          <w:lang w:eastAsia="ru-RU" w:bidi="ru-RU"/>
                        </w:rPr>
                      </m:ctrlPr>
                    </m:sSupPr>
                    <m:e>
                      <m:r>
                        <w:rPr>
                          <w:rFonts w:ascii="Cambria Math" w:hAnsi="Cambria Math"/>
                          <w:lang w:eastAsia="ru-RU" w:bidi="ru-RU"/>
                        </w:rPr>
                        <m:t>10</m:t>
                      </m:r>
                    </m:e>
                    <m:sup>
                      <m:r>
                        <w:rPr>
                          <w:rFonts w:ascii="Cambria Math" w:hAnsi="Cambria Math"/>
                          <w:lang w:eastAsia="ru-RU" w:bidi="ru-RU"/>
                        </w:rPr>
                        <m:t>-3</m:t>
                      </m:r>
                    </m:sup>
                  </m:sSup>
                  <m:r>
                    <w:rPr>
                      <w:rFonts w:ascii="Cambria Math" w:hAnsi="Cambria Math"/>
                      <w:lang w:eastAsia="ru-RU" w:bidi="ru-RU"/>
                    </w:rPr>
                    <m:t>*0,04*0,78</m:t>
                  </m:r>
                </m:den>
              </m:f>
            </m:e>
          </m:rad>
          <m:r>
            <w:rPr>
              <w:rFonts w:ascii="Cambria Math" w:hAnsi="Cambria Math"/>
              <w:lang w:eastAsia="ru-RU" w:bidi="ru-RU"/>
            </w:rPr>
            <m:t>=2822.</m:t>
          </m:r>
        </m:oMath>
      </m:oMathPara>
    </w:p>
    <w:p w:rsidR="00FF3757" w:rsidRPr="00021034" w:rsidRDefault="00FF3757" w:rsidP="00FF3757">
      <w:pPr>
        <w:rPr>
          <w:rFonts w:eastAsiaTheme="minorEastAsia"/>
          <w:i/>
          <w:lang w:val="en-US" w:eastAsia="ru-RU" w:bidi="ru-RU"/>
        </w:rPr>
      </w:pPr>
    </w:p>
    <w:p w:rsidR="00FF3757" w:rsidRDefault="00FF3757" w:rsidP="00FF3757">
      <w:pPr>
        <w:rPr>
          <w:rFonts w:eastAsiaTheme="minorEastAsia"/>
          <w:lang w:eastAsia="ru-RU" w:bidi="ru-RU"/>
        </w:rPr>
      </w:pPr>
      <w:r>
        <w:rPr>
          <w:rFonts w:eastAsiaTheme="minorEastAsia"/>
          <w:lang w:eastAsia="ru-RU" w:bidi="ru-RU"/>
        </w:rPr>
        <w:t>Требуемый момент:</w:t>
      </w:r>
    </w:p>
    <w:p w:rsidR="00FF3757" w:rsidRPr="00AB19DA" w:rsidRDefault="007B1E03" w:rsidP="00FF3757">
      <w:pPr>
        <w:rPr>
          <w:rFonts w:eastAsiaTheme="minorEastAsia"/>
          <w:lang w:eastAsia="ru-RU" w:bidi="ru-RU"/>
        </w:rPr>
      </w:pPr>
      <m:oMathPara>
        <m:oMath>
          <m:sSub>
            <m:sSubPr>
              <m:ctrlPr>
                <w:rPr>
                  <w:rFonts w:ascii="Cambria Math" w:hAnsi="Cambria Math"/>
                  <w:i/>
                  <w:lang w:eastAsia="ru-RU" w:bidi="ru-RU"/>
                </w:rPr>
              </m:ctrlPr>
            </m:sSubPr>
            <m:e>
              <m:r>
                <w:rPr>
                  <w:rFonts w:ascii="Cambria Math" w:hAnsi="Cambria Math"/>
                  <w:lang w:val="en-US" w:eastAsia="ru-RU" w:bidi="ru-RU"/>
                </w:rPr>
                <m:t>M</m:t>
              </m:r>
            </m:e>
            <m:sub>
              <m:r>
                <w:rPr>
                  <w:rFonts w:ascii="Cambria Math" w:hAnsi="Cambria Math"/>
                  <w:lang w:eastAsia="ru-RU" w:bidi="ru-RU"/>
                </w:rPr>
                <m:t>тр</m:t>
              </m:r>
            </m:sub>
          </m:sSub>
          <m:r>
            <w:rPr>
              <w:rFonts w:ascii="Cambria Math" w:hAnsi="Cambria Math"/>
              <w:lang w:eastAsia="ru-RU" w:bidi="ru-RU"/>
            </w:rPr>
            <m:t>=</m:t>
          </m:r>
          <m:d>
            <m:dPr>
              <m:ctrlPr>
                <w:rPr>
                  <w:rFonts w:ascii="Cambria Math" w:hAnsi="Cambria Math"/>
                  <w:i/>
                  <w:lang w:eastAsia="ru-RU" w:bidi="ru-RU"/>
                </w:rPr>
              </m:ctrlPr>
            </m:dPr>
            <m:e>
              <m:sSub>
                <m:sSubPr>
                  <m:ctrlPr>
                    <w:rPr>
                      <w:rFonts w:ascii="Cambria Math" w:hAnsi="Cambria Math"/>
                      <w:i/>
                      <w:lang w:eastAsia="ru-RU" w:bidi="ru-RU"/>
                    </w:rPr>
                  </m:ctrlPr>
                </m:sSubPr>
                <m:e>
                  <m:r>
                    <w:rPr>
                      <w:rFonts w:ascii="Cambria Math" w:hAnsi="Cambria Math"/>
                      <w:lang w:eastAsia="ru-RU" w:bidi="ru-RU"/>
                    </w:rPr>
                    <m:t>J</m:t>
                  </m:r>
                </m:e>
                <m:sub>
                  <m:r>
                    <w:rPr>
                      <w:rFonts w:ascii="Cambria Math" w:hAnsi="Cambria Math"/>
                      <w:lang w:eastAsia="ru-RU" w:bidi="ru-RU"/>
                    </w:rPr>
                    <m:t>д</m:t>
                  </m:r>
                </m:sub>
              </m:sSub>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J</m:t>
                  </m:r>
                </m:e>
                <m:sub>
                  <m:r>
                    <w:rPr>
                      <w:rFonts w:ascii="Cambria Math" w:hAnsi="Cambria Math"/>
                      <w:lang w:eastAsia="ru-RU" w:bidi="ru-RU"/>
                    </w:rPr>
                    <m:t>р</m:t>
                  </m:r>
                </m:sub>
              </m:sSub>
              <m:r>
                <w:rPr>
                  <w:rFonts w:ascii="Cambria Math" w:hAnsi="Cambria Math"/>
                  <w:lang w:eastAsia="ru-RU" w:bidi="ru-RU"/>
                </w:rPr>
                <m:t>+</m:t>
              </m:r>
              <m:f>
                <m:fPr>
                  <m:ctrlPr>
                    <w:rPr>
                      <w:rFonts w:ascii="Cambria Math" w:hAnsi="Cambria Math"/>
                      <w:i/>
                      <w:lang w:eastAsia="ru-RU" w:bidi="ru-RU"/>
                    </w:rPr>
                  </m:ctrlPr>
                </m:fPr>
                <m:num>
                  <m:sSub>
                    <m:sSubPr>
                      <m:ctrlPr>
                        <w:rPr>
                          <w:rFonts w:ascii="Cambria Math" w:hAnsi="Cambria Math"/>
                          <w:i/>
                          <w:lang w:eastAsia="ru-RU" w:bidi="ru-RU"/>
                        </w:rPr>
                      </m:ctrlPr>
                    </m:sSubPr>
                    <m:e>
                      <m:r>
                        <w:rPr>
                          <w:rFonts w:ascii="Cambria Math" w:hAnsi="Cambria Math"/>
                          <w:lang w:eastAsia="ru-RU" w:bidi="ru-RU"/>
                        </w:rPr>
                        <m:t>J</m:t>
                      </m:r>
                    </m:e>
                    <m:sub>
                      <m:r>
                        <w:rPr>
                          <w:rFonts w:ascii="Cambria Math" w:hAnsi="Cambria Math"/>
                          <w:lang w:eastAsia="ru-RU" w:bidi="ru-RU"/>
                        </w:rPr>
                        <m:t>0</m:t>
                      </m:r>
                    </m:sub>
                  </m:sSub>
                </m:num>
                <m:den>
                  <m:sSubSup>
                    <m:sSubSupPr>
                      <m:ctrlPr>
                        <w:rPr>
                          <w:rFonts w:ascii="Cambria Math" w:hAnsi="Cambria Math"/>
                          <w:i/>
                          <w:lang w:eastAsia="ru-RU" w:bidi="ru-RU"/>
                        </w:rPr>
                      </m:ctrlPr>
                    </m:sSubSupPr>
                    <m:e>
                      <m:r>
                        <w:rPr>
                          <w:rFonts w:ascii="Cambria Math" w:hAnsi="Cambria Math"/>
                          <w:lang w:eastAsia="ru-RU" w:bidi="ru-RU"/>
                        </w:rPr>
                        <m:t>i</m:t>
                      </m:r>
                    </m:e>
                    <m:sub>
                      <m:r>
                        <w:rPr>
                          <w:rFonts w:ascii="Cambria Math" w:hAnsi="Cambria Math"/>
                          <w:lang w:eastAsia="ru-RU" w:bidi="ru-RU"/>
                        </w:rPr>
                        <m:t>р</m:t>
                      </m:r>
                    </m:sub>
                    <m:sup>
                      <m:r>
                        <w:rPr>
                          <w:rFonts w:ascii="Cambria Math" w:hAnsi="Cambria Math"/>
                          <w:lang w:eastAsia="ru-RU" w:bidi="ru-RU"/>
                        </w:rPr>
                        <m:t>2</m:t>
                      </m:r>
                    </m:sup>
                  </m:sSubSup>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η</m:t>
                      </m:r>
                    </m:e>
                    <m:sub>
                      <m:r>
                        <w:rPr>
                          <w:rFonts w:ascii="Cambria Math" w:hAnsi="Cambria Math"/>
                          <w:lang w:eastAsia="ru-RU" w:bidi="ru-RU"/>
                        </w:rPr>
                        <m:t>p</m:t>
                      </m:r>
                    </m:sub>
                  </m:sSub>
                </m:den>
              </m:f>
            </m:e>
          </m:d>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i</m:t>
              </m:r>
            </m:e>
            <m:sub>
              <m:r>
                <w:rPr>
                  <w:rFonts w:ascii="Cambria Math" w:hAnsi="Cambria Math"/>
                  <w:lang w:eastAsia="ru-RU" w:bidi="ru-RU"/>
                </w:rPr>
                <m:t>p</m:t>
              </m:r>
            </m:sub>
          </m:sSub>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ε</m:t>
              </m:r>
            </m:e>
            <m:sub>
              <m:r>
                <w:rPr>
                  <w:rFonts w:ascii="Cambria Math" w:hAnsi="Cambria Math"/>
                  <w:lang w:eastAsia="ru-RU" w:bidi="ru-RU"/>
                </w:rPr>
                <m:t>0max</m:t>
              </m:r>
            </m:sub>
          </m:sSub>
          <m:r>
            <w:rPr>
              <w:rFonts w:ascii="Cambria Math" w:hAnsi="Cambria Math"/>
              <w:lang w:eastAsia="ru-RU" w:bidi="ru-RU"/>
            </w:rPr>
            <m:t>+</m:t>
          </m:r>
          <m:f>
            <m:fPr>
              <m:ctrlPr>
                <w:rPr>
                  <w:rFonts w:ascii="Cambria Math" w:hAnsi="Cambria Math"/>
                  <w:i/>
                  <w:lang w:eastAsia="ru-RU" w:bidi="ru-RU"/>
                </w:rPr>
              </m:ctrlPr>
            </m:fPr>
            <m:num>
              <m:sSub>
                <m:sSubPr>
                  <m:ctrlPr>
                    <w:rPr>
                      <w:rFonts w:ascii="Cambria Math" w:hAnsi="Cambria Math"/>
                      <w:i/>
                      <w:lang w:eastAsia="ru-RU" w:bidi="ru-RU"/>
                    </w:rPr>
                  </m:ctrlPr>
                </m:sSubPr>
                <m:e>
                  <m:r>
                    <w:rPr>
                      <w:rFonts w:ascii="Cambria Math" w:hAnsi="Cambria Math"/>
                      <w:lang w:eastAsia="ru-RU" w:bidi="ru-RU"/>
                    </w:rPr>
                    <m:t>M</m:t>
                  </m:r>
                </m:e>
                <m:sub>
                  <m:r>
                    <w:rPr>
                      <w:rFonts w:ascii="Cambria Math" w:hAnsi="Cambria Math"/>
                      <w:lang w:eastAsia="ru-RU" w:bidi="ru-RU"/>
                    </w:rPr>
                    <m:t>oc</m:t>
                  </m:r>
                </m:sub>
              </m:sSub>
            </m:num>
            <m:den>
              <m:sSub>
                <m:sSubPr>
                  <m:ctrlPr>
                    <w:rPr>
                      <w:rFonts w:ascii="Cambria Math" w:hAnsi="Cambria Math"/>
                      <w:i/>
                      <w:lang w:eastAsia="ru-RU" w:bidi="ru-RU"/>
                    </w:rPr>
                  </m:ctrlPr>
                </m:sSubPr>
                <m:e>
                  <m:r>
                    <w:rPr>
                      <w:rFonts w:ascii="Cambria Math" w:hAnsi="Cambria Math"/>
                      <w:lang w:eastAsia="ru-RU" w:bidi="ru-RU"/>
                    </w:rPr>
                    <m:t>i</m:t>
                  </m:r>
                </m:e>
                <m:sub>
                  <m:r>
                    <w:rPr>
                      <w:rFonts w:ascii="Cambria Math" w:hAnsi="Cambria Math"/>
                      <w:lang w:eastAsia="ru-RU" w:bidi="ru-RU"/>
                    </w:rPr>
                    <m:t>p</m:t>
                  </m:r>
                </m:sub>
              </m:sSub>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η</m:t>
                  </m:r>
                </m:e>
                <m:sub>
                  <m:r>
                    <w:rPr>
                      <w:rFonts w:ascii="Cambria Math" w:hAnsi="Cambria Math"/>
                      <w:lang w:eastAsia="ru-RU" w:bidi="ru-RU"/>
                    </w:rPr>
                    <m:t>p</m:t>
                  </m:r>
                </m:sub>
              </m:sSub>
            </m:den>
          </m:f>
          <m:r>
            <w:rPr>
              <w:rFonts w:ascii="Cambria Math" w:hAnsi="Cambria Math"/>
              <w:lang w:eastAsia="ru-RU" w:bidi="ru-RU"/>
            </w:rPr>
            <m:t>;</m:t>
          </m:r>
        </m:oMath>
      </m:oMathPara>
    </w:p>
    <w:p w:rsidR="00FF3757" w:rsidRPr="00044FE4" w:rsidRDefault="007B1E03" w:rsidP="00FF3757">
      <w:pPr>
        <w:rPr>
          <w:rFonts w:eastAsiaTheme="minorEastAsia"/>
          <w:i/>
          <w:lang w:eastAsia="ru-RU" w:bidi="ru-RU"/>
        </w:rPr>
      </w:pPr>
      <m:oMathPara>
        <m:oMath>
          <m:sSub>
            <m:sSubPr>
              <m:ctrlPr>
                <w:rPr>
                  <w:rFonts w:ascii="Cambria Math" w:hAnsi="Cambria Math"/>
                  <w:i/>
                  <w:lang w:eastAsia="ru-RU" w:bidi="ru-RU"/>
                </w:rPr>
              </m:ctrlPr>
            </m:sSubPr>
            <m:e>
              <m:r>
                <w:rPr>
                  <w:rFonts w:ascii="Cambria Math" w:hAnsi="Cambria Math"/>
                  <w:lang w:val="en-US" w:eastAsia="ru-RU" w:bidi="ru-RU"/>
                </w:rPr>
                <m:t>M</m:t>
              </m:r>
            </m:e>
            <m:sub>
              <m:r>
                <w:rPr>
                  <w:rFonts w:ascii="Cambria Math" w:hAnsi="Cambria Math"/>
                  <w:lang w:eastAsia="ru-RU" w:bidi="ru-RU"/>
                </w:rPr>
                <m:t>тр</m:t>
              </m:r>
            </m:sub>
          </m:sSub>
          <m:r>
            <w:rPr>
              <w:rFonts w:ascii="Cambria Math" w:hAnsi="Cambria Math"/>
              <w:lang w:eastAsia="ru-RU" w:bidi="ru-RU"/>
            </w:rPr>
            <m:t>=</m:t>
          </m:r>
          <m:d>
            <m:dPr>
              <m:ctrlPr>
                <w:rPr>
                  <w:rFonts w:ascii="Cambria Math" w:hAnsi="Cambria Math"/>
                  <w:i/>
                  <w:lang w:eastAsia="ru-RU" w:bidi="ru-RU"/>
                </w:rPr>
              </m:ctrlPr>
            </m:dPr>
            <m:e>
              <m:r>
                <w:rPr>
                  <w:rFonts w:ascii="Cambria Math" w:hAnsi="Cambria Math"/>
                  <w:lang w:eastAsia="ru-RU" w:bidi="ru-RU"/>
                </w:rPr>
                <m:t>0,035+1+</m:t>
              </m:r>
              <m:f>
                <m:fPr>
                  <m:ctrlPr>
                    <w:rPr>
                      <w:rFonts w:ascii="Cambria Math" w:hAnsi="Cambria Math"/>
                      <w:i/>
                      <w:lang w:eastAsia="ru-RU" w:bidi="ru-RU"/>
                    </w:rPr>
                  </m:ctrlPr>
                </m:fPr>
                <m:num>
                  <m:r>
                    <w:rPr>
                      <w:rFonts w:ascii="Cambria Math" w:hAnsi="Cambria Math"/>
                      <w:lang w:eastAsia="ru-RU" w:bidi="ru-RU"/>
                    </w:rPr>
                    <m:t>180</m:t>
                  </m:r>
                </m:num>
                <m:den>
                  <m:sSup>
                    <m:sSupPr>
                      <m:ctrlPr>
                        <w:rPr>
                          <w:rFonts w:ascii="Cambria Math" w:hAnsi="Cambria Math"/>
                          <w:i/>
                          <w:lang w:eastAsia="ru-RU" w:bidi="ru-RU"/>
                        </w:rPr>
                      </m:ctrlPr>
                    </m:sSupPr>
                    <m:e>
                      <m:r>
                        <w:rPr>
                          <w:rFonts w:ascii="Cambria Math" w:hAnsi="Cambria Math"/>
                          <w:lang w:eastAsia="ru-RU" w:bidi="ru-RU"/>
                        </w:rPr>
                        <m:t>2822</m:t>
                      </m:r>
                    </m:e>
                    <m:sup>
                      <m:r>
                        <w:rPr>
                          <w:rFonts w:ascii="Cambria Math" w:hAnsi="Cambria Math"/>
                          <w:lang w:eastAsia="ru-RU" w:bidi="ru-RU"/>
                        </w:rPr>
                        <m:t>2</m:t>
                      </m:r>
                    </m:sup>
                  </m:sSup>
                  <m:r>
                    <w:rPr>
                      <w:rFonts w:ascii="Cambria Math" w:hAnsi="Cambria Math"/>
                      <w:lang w:eastAsia="ru-RU" w:bidi="ru-RU"/>
                    </w:rPr>
                    <m:t>*0,78</m:t>
                  </m:r>
                </m:den>
              </m:f>
            </m:e>
          </m:d>
          <m:r>
            <w:rPr>
              <w:rFonts w:ascii="Cambria Math" w:hAnsi="Cambria Math"/>
              <w:lang w:eastAsia="ru-RU" w:bidi="ru-RU"/>
            </w:rPr>
            <m:t>*2822*0,04+</m:t>
          </m:r>
          <m:f>
            <m:fPr>
              <m:ctrlPr>
                <w:rPr>
                  <w:rFonts w:ascii="Cambria Math" w:hAnsi="Cambria Math"/>
                  <w:i/>
                  <w:lang w:eastAsia="ru-RU" w:bidi="ru-RU"/>
                </w:rPr>
              </m:ctrlPr>
            </m:fPr>
            <m:num>
              <m:r>
                <w:rPr>
                  <w:rFonts w:ascii="Cambria Math" w:hAnsi="Cambria Math"/>
                  <w:lang w:eastAsia="ru-RU" w:bidi="ru-RU"/>
                </w:rPr>
                <m:t>250</m:t>
              </m:r>
            </m:num>
            <m:den>
              <m:r>
                <w:rPr>
                  <w:rFonts w:ascii="Cambria Math" w:hAnsi="Cambria Math"/>
                  <w:lang w:eastAsia="ru-RU" w:bidi="ru-RU"/>
                </w:rPr>
                <m:t>2822*0,78</m:t>
              </m:r>
            </m:den>
          </m:f>
          <m:r>
            <w:rPr>
              <w:rFonts w:ascii="Cambria Math" w:hAnsi="Cambria Math"/>
              <w:lang w:eastAsia="ru-RU" w:bidi="ru-RU"/>
            </w:rPr>
            <m:t>=</m:t>
          </m:r>
        </m:oMath>
      </m:oMathPara>
    </w:p>
    <w:p w:rsidR="00FF3757" w:rsidRDefault="007A3719" w:rsidP="00FF3757">
      <w:pPr>
        <w:rPr>
          <w:rFonts w:eastAsiaTheme="minorEastAsia"/>
          <w:lang w:eastAsia="ru-RU" w:bidi="ru-RU"/>
        </w:rPr>
      </w:pPr>
      <m:oMathPara>
        <m:oMath>
          <m:r>
            <w:rPr>
              <w:rFonts w:ascii="Cambria Math" w:hAnsi="Cambria Math"/>
              <w:lang w:eastAsia="ru-RU" w:bidi="ru-RU"/>
            </w:rPr>
            <m:t>=1,169 Н*м.</m:t>
          </m:r>
        </m:oMath>
      </m:oMathPara>
    </w:p>
    <w:p w:rsidR="00FF3757" w:rsidRDefault="00FF3757" w:rsidP="00FF3757">
      <w:r>
        <w:t>Номинальный момент выбранного двигателя равен:</w:t>
      </w:r>
    </w:p>
    <w:p w:rsidR="00FF3757" w:rsidRPr="00CC0F9B" w:rsidRDefault="007B1E03" w:rsidP="00FF3757">
      <w:pPr>
        <w:rPr>
          <w:rFonts w:eastAsiaTheme="minorEastAsia"/>
          <w:i/>
          <w:lang w:eastAsia="ru-RU" w:bidi="ru-RU"/>
        </w:rPr>
      </w:pPr>
      <m:oMathPara>
        <m:oMath>
          <m:sSub>
            <m:sSubPr>
              <m:ctrlPr>
                <w:rPr>
                  <w:rFonts w:ascii="Cambria Math" w:hAnsi="Cambria Math"/>
                  <w:i/>
                  <w:lang w:eastAsia="ru-RU" w:bidi="ru-RU"/>
                </w:rPr>
              </m:ctrlPr>
            </m:sSubPr>
            <m:e>
              <m:r>
                <w:rPr>
                  <w:rFonts w:ascii="Cambria Math" w:hAnsi="Cambria Math"/>
                  <w:lang w:val="en-US" w:eastAsia="ru-RU" w:bidi="ru-RU"/>
                </w:rPr>
                <m:t>M</m:t>
              </m:r>
            </m:e>
            <m:sub>
              <m:r>
                <w:rPr>
                  <w:rFonts w:ascii="Cambria Math" w:hAnsi="Cambria Math"/>
                  <w:lang w:eastAsia="ru-RU" w:bidi="ru-RU"/>
                </w:rPr>
                <m:t>н</m:t>
              </m:r>
            </m:sub>
          </m:sSub>
          <m:r>
            <w:rPr>
              <w:rFonts w:ascii="Cambria Math" w:hAnsi="Cambria Math"/>
              <w:lang w:eastAsia="ru-RU" w:bidi="ru-RU"/>
            </w:rPr>
            <m:t>=9,55*</m:t>
          </m:r>
          <m:f>
            <m:fPr>
              <m:ctrlPr>
                <w:rPr>
                  <w:rFonts w:ascii="Cambria Math" w:hAnsi="Cambria Math"/>
                  <w:i/>
                  <w:lang w:eastAsia="ru-RU" w:bidi="ru-RU"/>
                </w:rPr>
              </m:ctrlPr>
            </m:fPr>
            <m:num>
              <m:sSub>
                <m:sSubPr>
                  <m:ctrlPr>
                    <w:rPr>
                      <w:rFonts w:ascii="Cambria Math" w:hAnsi="Cambria Math"/>
                      <w:i/>
                      <w:lang w:eastAsia="ru-RU" w:bidi="ru-RU"/>
                    </w:rPr>
                  </m:ctrlPr>
                </m:sSubPr>
                <m:e>
                  <m:r>
                    <w:rPr>
                      <w:rFonts w:ascii="Cambria Math" w:hAnsi="Cambria Math"/>
                      <w:lang w:eastAsia="ru-RU" w:bidi="ru-RU"/>
                    </w:rPr>
                    <m:t>P</m:t>
                  </m:r>
                </m:e>
                <m:sub>
                  <m:r>
                    <w:rPr>
                      <w:rFonts w:ascii="Cambria Math" w:hAnsi="Cambria Math"/>
                      <w:lang w:eastAsia="ru-RU" w:bidi="ru-RU"/>
                    </w:rPr>
                    <m:t>н</m:t>
                  </m:r>
                </m:sub>
              </m:sSub>
            </m:num>
            <m:den>
              <m:sSub>
                <m:sSubPr>
                  <m:ctrlPr>
                    <w:rPr>
                      <w:rFonts w:ascii="Cambria Math" w:hAnsi="Cambria Math"/>
                      <w:i/>
                      <w:lang w:val="en-US" w:eastAsia="ru-RU" w:bidi="ru-RU"/>
                    </w:rPr>
                  </m:ctrlPr>
                </m:sSubPr>
                <m:e>
                  <m:r>
                    <w:rPr>
                      <w:rFonts w:ascii="Cambria Math" w:hAnsi="Cambria Math"/>
                      <w:lang w:val="en-US" w:eastAsia="ru-RU" w:bidi="ru-RU"/>
                    </w:rPr>
                    <m:t>n</m:t>
                  </m:r>
                </m:e>
                <m:sub>
                  <m:r>
                    <w:rPr>
                      <w:rFonts w:ascii="Cambria Math" w:hAnsi="Cambria Math"/>
                      <w:lang w:eastAsia="ru-RU" w:bidi="ru-RU"/>
                    </w:rPr>
                    <m:t>н</m:t>
                  </m:r>
                </m:sub>
              </m:sSub>
            </m:den>
          </m:f>
          <m:r>
            <w:rPr>
              <w:rFonts w:ascii="Cambria Math" w:hAnsi="Cambria Math"/>
              <w:lang w:eastAsia="ru-RU" w:bidi="ru-RU"/>
            </w:rPr>
            <m:t>=9,55*</m:t>
          </m:r>
          <m:f>
            <m:fPr>
              <m:ctrlPr>
                <w:rPr>
                  <w:rFonts w:ascii="Cambria Math" w:hAnsi="Cambria Math"/>
                  <w:i/>
                  <w:lang w:eastAsia="ru-RU" w:bidi="ru-RU"/>
                </w:rPr>
              </m:ctrlPr>
            </m:fPr>
            <m:num>
              <m:r>
                <w:rPr>
                  <w:rFonts w:ascii="Cambria Math" w:hAnsi="Cambria Math"/>
                  <w:lang w:eastAsia="ru-RU" w:bidi="ru-RU"/>
                </w:rPr>
                <m:t>11000</m:t>
              </m:r>
            </m:num>
            <m:den>
              <m:r>
                <w:rPr>
                  <w:rFonts w:ascii="Cambria Math" w:hAnsi="Cambria Math"/>
                  <w:lang w:val="en-US" w:eastAsia="ru-RU" w:bidi="ru-RU"/>
                </w:rPr>
                <m:t>1500</m:t>
              </m:r>
            </m:den>
          </m:f>
          <m:r>
            <w:rPr>
              <w:rFonts w:ascii="Cambria Math" w:hAnsi="Cambria Math"/>
              <w:lang w:eastAsia="ru-RU" w:bidi="ru-RU"/>
            </w:rPr>
            <m:t>=7 Н*м.</m:t>
          </m:r>
        </m:oMath>
      </m:oMathPara>
    </w:p>
    <w:p w:rsidR="00FF3757" w:rsidRDefault="00FF3757" w:rsidP="00FF3757">
      <w:r>
        <w:t>Проведем проверку двигателя:</w:t>
      </w:r>
    </w:p>
    <w:p w:rsidR="00FF3757" w:rsidRDefault="00FF3757" w:rsidP="00FF3757">
      <w:r>
        <w:t xml:space="preserve">по моменту </w:t>
      </w:r>
      <w:r w:rsidR="007A3719" w:rsidRPr="00FB62F4">
        <w:t>1,169</w:t>
      </w:r>
      <w:r>
        <w:t>/</w:t>
      </w:r>
      <w:r w:rsidR="007A3719" w:rsidRPr="00FB62F4">
        <w:t>7</w:t>
      </w:r>
      <w:r>
        <w:t>=</w:t>
      </w:r>
      <w:r w:rsidR="007A3719" w:rsidRPr="00FB62F4">
        <w:t>0,2</w:t>
      </w:r>
      <w:r>
        <w:t>&lt; 10;</w:t>
      </w:r>
    </w:p>
    <w:p w:rsidR="00FF3757" w:rsidRPr="004F2180" w:rsidRDefault="00FF3757" w:rsidP="00FF3757">
      <w:r>
        <w:t>по скорости</w:t>
      </w:r>
      <w:r w:rsidRPr="004F2180">
        <w:t>:</w:t>
      </w:r>
    </w:p>
    <w:p w:rsidR="00FF3757" w:rsidRPr="00CC0F9B" w:rsidRDefault="007B1E03" w:rsidP="00FF3757">
      <w:pPr>
        <w:rPr>
          <w:i/>
          <w:lang w:val="en-US"/>
        </w:rPr>
      </w:pPr>
      <m:oMathPara>
        <m:oMath>
          <m:f>
            <m:fPr>
              <m:ctrlPr>
                <w:rPr>
                  <w:rFonts w:ascii="Cambria Math" w:hAnsi="Cambria Math"/>
                  <w:i/>
                  <w:lang w:eastAsia="ru-RU" w:bidi="ru-RU"/>
                </w:rPr>
              </m:ctrlPr>
            </m:fPr>
            <m:num>
              <m:sSub>
                <m:sSubPr>
                  <m:ctrlPr>
                    <w:rPr>
                      <w:rFonts w:ascii="Cambria Math" w:hAnsi="Cambria Math"/>
                      <w:i/>
                      <w:lang w:eastAsia="ru-RU" w:bidi="ru-RU"/>
                    </w:rPr>
                  </m:ctrlPr>
                </m:sSubPr>
                <m:e>
                  <m:r>
                    <w:rPr>
                      <w:rFonts w:ascii="Cambria Math" w:hAnsi="Cambria Math"/>
                      <w:lang w:eastAsia="ru-RU" w:bidi="ru-RU"/>
                    </w:rPr>
                    <m:t>w</m:t>
                  </m:r>
                </m:e>
                <m:sub>
                  <m:r>
                    <w:rPr>
                      <w:rFonts w:ascii="Cambria Math" w:hAnsi="Cambria Math"/>
                      <w:lang w:eastAsia="ru-RU" w:bidi="ru-RU"/>
                    </w:rPr>
                    <m:t>0max</m:t>
                  </m:r>
                </m:sub>
              </m:sSub>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eastAsia="ru-RU" w:bidi="ru-RU"/>
                    </w:rPr>
                    <m:t>i</m:t>
                  </m:r>
                </m:e>
                <m:sub>
                  <m:r>
                    <w:rPr>
                      <w:rFonts w:ascii="Cambria Math" w:hAnsi="Cambria Math"/>
                      <w:lang w:eastAsia="ru-RU" w:bidi="ru-RU"/>
                    </w:rPr>
                    <m:t>p</m:t>
                  </m:r>
                </m:sub>
              </m:sSub>
            </m:num>
            <m:den>
              <m:f>
                <m:fPr>
                  <m:ctrlPr>
                    <w:rPr>
                      <w:rFonts w:ascii="Cambria Math" w:hAnsi="Cambria Math"/>
                      <w:i/>
                      <w:lang w:eastAsia="ru-RU" w:bidi="ru-RU"/>
                    </w:rPr>
                  </m:ctrlPr>
                </m:fPr>
                <m:num>
                  <m:r>
                    <w:rPr>
                      <w:rFonts w:ascii="Cambria Math" w:hAnsi="Cambria Math"/>
                      <w:lang w:eastAsia="ru-RU" w:bidi="ru-RU"/>
                    </w:rPr>
                    <m:t>π*</m:t>
                  </m:r>
                  <m:sSub>
                    <m:sSubPr>
                      <m:ctrlPr>
                        <w:rPr>
                          <w:rFonts w:ascii="Cambria Math" w:hAnsi="Cambria Math"/>
                          <w:i/>
                          <w:lang w:eastAsia="ru-RU" w:bidi="ru-RU"/>
                        </w:rPr>
                      </m:ctrlPr>
                    </m:sSubPr>
                    <m:e>
                      <m:r>
                        <w:rPr>
                          <w:rFonts w:ascii="Cambria Math" w:hAnsi="Cambria Math"/>
                          <w:lang w:eastAsia="ru-RU" w:bidi="ru-RU"/>
                        </w:rPr>
                        <m:t>n</m:t>
                      </m:r>
                    </m:e>
                    <m:sub>
                      <m:r>
                        <w:rPr>
                          <w:rFonts w:ascii="Cambria Math" w:hAnsi="Cambria Math"/>
                          <w:lang w:eastAsia="ru-RU" w:bidi="ru-RU"/>
                        </w:rPr>
                        <m:t>н</m:t>
                      </m:r>
                    </m:sub>
                  </m:sSub>
                </m:num>
                <m:den>
                  <m:r>
                    <w:rPr>
                      <w:rFonts w:ascii="Cambria Math" w:hAnsi="Cambria Math"/>
                      <w:lang w:eastAsia="ru-RU" w:bidi="ru-RU"/>
                    </w:rPr>
                    <m:t>30</m:t>
                  </m:r>
                </m:den>
              </m:f>
            </m:den>
          </m:f>
          <m:r>
            <w:rPr>
              <w:rFonts w:ascii="Cambria Math" w:hAnsi="Cambria Math"/>
              <w:lang w:eastAsia="ru-RU" w:bidi="ru-RU"/>
            </w:rPr>
            <m:t>=</m:t>
          </m:r>
          <m:f>
            <m:fPr>
              <m:ctrlPr>
                <w:rPr>
                  <w:rFonts w:ascii="Cambria Math" w:hAnsi="Cambria Math"/>
                  <w:i/>
                  <w:lang w:eastAsia="ru-RU" w:bidi="ru-RU"/>
                </w:rPr>
              </m:ctrlPr>
            </m:fPr>
            <m:num>
              <m:r>
                <w:rPr>
                  <w:rFonts w:ascii="Cambria Math" w:hAnsi="Cambria Math"/>
                  <w:lang w:eastAsia="ru-RU" w:bidi="ru-RU"/>
                </w:rPr>
                <m:t>1*2822</m:t>
              </m:r>
            </m:num>
            <m:den>
              <m:f>
                <m:fPr>
                  <m:ctrlPr>
                    <w:rPr>
                      <w:rFonts w:ascii="Cambria Math" w:hAnsi="Cambria Math"/>
                      <w:i/>
                      <w:lang w:eastAsia="ru-RU" w:bidi="ru-RU"/>
                    </w:rPr>
                  </m:ctrlPr>
                </m:fPr>
                <m:num>
                  <m:r>
                    <w:rPr>
                      <w:rFonts w:ascii="Cambria Math" w:hAnsi="Cambria Math"/>
                      <w:lang w:eastAsia="ru-RU" w:bidi="ru-RU"/>
                    </w:rPr>
                    <m:t>π*1500</m:t>
                  </m:r>
                </m:num>
                <m:den>
                  <m:r>
                    <w:rPr>
                      <w:rFonts w:ascii="Cambria Math" w:hAnsi="Cambria Math"/>
                      <w:lang w:eastAsia="ru-RU" w:bidi="ru-RU"/>
                    </w:rPr>
                    <m:t>30</m:t>
                  </m:r>
                </m:den>
              </m:f>
            </m:den>
          </m:f>
          <m:r>
            <w:rPr>
              <w:rFonts w:ascii="Cambria Math" w:hAnsi="Cambria Math"/>
              <w:lang w:eastAsia="ru-RU" w:bidi="ru-RU"/>
            </w:rPr>
            <m:t>=18&lt;1,5.</m:t>
          </m:r>
        </m:oMath>
      </m:oMathPara>
    </w:p>
    <w:p w:rsidR="00432C27" w:rsidRPr="0098792D" w:rsidRDefault="00432C27" w:rsidP="00432C27">
      <w:r w:rsidRPr="0098792D">
        <w:t>В результате проверок двигателя по моменту и скорости видно, что второе условие не выполняется и двигатель перегружен. Нужно выбрать более мощный двигатель.</w:t>
      </w:r>
    </w:p>
    <w:p w:rsidR="00432C27" w:rsidRPr="0098792D" w:rsidRDefault="00432C27" w:rsidP="00432C27">
      <w:r w:rsidRPr="0098792D">
        <w:t>Выбираем двигатель МИ-</w:t>
      </w:r>
      <w:r w:rsidRPr="0098792D">
        <w:rPr>
          <w:lang w:val="uk-UA"/>
        </w:rPr>
        <w:t>42</w:t>
      </w:r>
      <w:r w:rsidRPr="0098792D">
        <w:t>.</w:t>
      </w:r>
    </w:p>
    <w:p w:rsidR="00432C27" w:rsidRPr="0098792D" w:rsidRDefault="00432C27" w:rsidP="00432C27">
      <w:r w:rsidRPr="0098792D">
        <w:rPr>
          <w:bCs/>
        </w:rPr>
        <w:t>Параметры двигателя:</w:t>
      </w:r>
    </w:p>
    <w:p w:rsidR="00432C27" w:rsidRPr="0098792D" w:rsidRDefault="00432C27" w:rsidP="00432C27">
      <w:r w:rsidRPr="0098792D">
        <w:rPr>
          <w:bCs/>
        </w:rPr>
        <w:t>Номинальная мощность                        Рн=3200Вт</w:t>
      </w:r>
    </w:p>
    <w:p w:rsidR="00432C27" w:rsidRPr="0098792D" w:rsidRDefault="00432C27" w:rsidP="00432C27">
      <w:r w:rsidRPr="0098792D">
        <w:t xml:space="preserve">Количество оборотов </w:t>
      </w:r>
      <w:proofErr w:type="spellStart"/>
      <w:r w:rsidRPr="0098792D">
        <w:t>двиг</w:t>
      </w:r>
      <w:proofErr w:type="spellEnd"/>
      <w:r w:rsidRPr="0098792D">
        <w:t xml:space="preserve">.                  </w:t>
      </w:r>
      <w:r w:rsidRPr="0098792D">
        <w:rPr>
          <w:lang w:val="en-US"/>
        </w:rPr>
        <w:t>n</w:t>
      </w:r>
      <w:r w:rsidRPr="0098792D">
        <w:t>=</w:t>
      </w:r>
      <w:r w:rsidRPr="00432C27">
        <w:t>25</w:t>
      </w:r>
      <w:r w:rsidRPr="0098792D">
        <w:t xml:space="preserve">00об/мин </w:t>
      </w:r>
    </w:p>
    <w:p w:rsidR="00432C27" w:rsidRPr="0098792D" w:rsidRDefault="00432C27" w:rsidP="00432C27">
      <w:r w:rsidRPr="0098792D">
        <w:t xml:space="preserve">КПД                                                        ηд=78% </w:t>
      </w:r>
    </w:p>
    <w:p w:rsidR="00432C27" w:rsidRPr="0098792D" w:rsidRDefault="00432C27" w:rsidP="00432C27">
      <w:r w:rsidRPr="0098792D">
        <w:t xml:space="preserve">Номинальный ток       </w:t>
      </w:r>
      <w:r w:rsidRPr="0098792D">
        <w:rPr>
          <w:lang w:val="en-US"/>
        </w:rPr>
        <w:t>I</w:t>
      </w:r>
      <w:r w:rsidRPr="0098792D">
        <w:t>н</w:t>
      </w:r>
      <w:r w:rsidRPr="00FB62F4">
        <w:t>=</w:t>
      </w:r>
      <w:r w:rsidRPr="0098792D">
        <w:t>36</w:t>
      </w:r>
      <w:r w:rsidRPr="00FB62F4">
        <w:t>,2</w:t>
      </w:r>
      <w:r w:rsidRPr="0098792D">
        <w:rPr>
          <w:lang w:val="en-US"/>
        </w:rPr>
        <w:t>A</w:t>
      </w:r>
    </w:p>
    <w:p w:rsidR="00432C27" w:rsidRPr="0098792D" w:rsidRDefault="00432C27" w:rsidP="00432C27">
      <w:r w:rsidRPr="0098792D">
        <w:lastRenderedPageBreak/>
        <w:t xml:space="preserve">Номинальное напряжение питания     </w:t>
      </w:r>
      <w:r w:rsidRPr="0098792D">
        <w:rPr>
          <w:lang w:val="en-US"/>
        </w:rPr>
        <w:t>U</w:t>
      </w:r>
      <w:r w:rsidRPr="0098792D">
        <w:t xml:space="preserve">у.п=110В </w:t>
      </w:r>
    </w:p>
    <w:p w:rsidR="00432C27" w:rsidRPr="0098792D" w:rsidRDefault="00432C27" w:rsidP="00432C27">
      <w:r w:rsidRPr="0098792D">
        <w:t xml:space="preserve">Момент инерции двигателя                 </w:t>
      </w:r>
      <w:r w:rsidRPr="0098792D">
        <w:rPr>
          <w:lang w:val="en-US"/>
        </w:rPr>
        <w:t>J</w:t>
      </w:r>
      <w:r w:rsidRPr="0098792D">
        <w:t>дв=0,065кг*м</w:t>
      </w:r>
      <w:r w:rsidRPr="0098792D">
        <w:rPr>
          <w:vertAlign w:val="superscript"/>
        </w:rPr>
        <w:t>2</w:t>
      </w:r>
    </w:p>
    <w:p w:rsidR="00432C27" w:rsidRPr="0098792D" w:rsidRDefault="00432C27" w:rsidP="00432C27"/>
    <w:p w:rsidR="00432C27" w:rsidRPr="0098792D" w:rsidRDefault="00432C27" w:rsidP="00432C27">
      <w:r w:rsidRPr="0098792D">
        <w:rPr>
          <w:lang w:val="uk-UA"/>
        </w:rPr>
        <w:t>П</w:t>
      </w:r>
      <w:proofErr w:type="spellStart"/>
      <w:r w:rsidRPr="0098792D">
        <w:t>оследовательно</w:t>
      </w:r>
      <w:proofErr w:type="spellEnd"/>
      <w:r w:rsidRPr="0098792D">
        <w:t xml:space="preserve"> определяем следующие величины:</w:t>
      </w:r>
    </w:p>
    <w:p w:rsidR="00432C27" w:rsidRPr="0098792D" w:rsidRDefault="00432C27" w:rsidP="00432C27">
      <w:r w:rsidRPr="0098792D">
        <w:t xml:space="preserve">номинальную угловую скорость двигателя </w:t>
      </w:r>
    </w:p>
    <w:tbl>
      <w:tblPr>
        <w:tblW w:w="0" w:type="auto"/>
        <w:jc w:val="center"/>
        <w:tblLook w:val="01E0" w:firstRow="1" w:lastRow="1" w:firstColumn="1" w:lastColumn="1" w:noHBand="0" w:noVBand="0"/>
      </w:tblPr>
      <w:tblGrid>
        <w:gridCol w:w="222"/>
        <w:gridCol w:w="3237"/>
        <w:gridCol w:w="1386"/>
      </w:tblGrid>
      <w:tr w:rsidR="00432C27" w:rsidRPr="0098792D" w:rsidTr="00615A45">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28"/>
                <w:lang w:eastAsia="ru-RU"/>
              </w:rPr>
              <w:drawing>
                <wp:inline distT="0" distB="0" distL="0" distR="0">
                  <wp:extent cx="1468120" cy="426720"/>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68120" cy="426720"/>
                          </a:xfrm>
                          <a:prstGeom prst="rect">
                            <a:avLst/>
                          </a:prstGeom>
                          <a:noFill/>
                          <a:ln>
                            <a:noFill/>
                          </a:ln>
                        </pic:spPr>
                      </pic:pic>
                    </a:graphicData>
                  </a:graphic>
                </wp:inline>
              </w:drawing>
            </w:r>
          </w:p>
        </w:tc>
        <w:tc>
          <w:tcPr>
            <w:tcW w:w="0" w:type="auto"/>
            <w:shd w:val="clear" w:color="auto" w:fill="auto"/>
          </w:tcPr>
          <w:p w:rsidR="00432C27" w:rsidRPr="0098792D" w:rsidRDefault="00432C27" w:rsidP="00432C27">
            <w:pPr>
              <w:rPr>
                <w:lang w:val="en-US"/>
              </w:rPr>
            </w:pPr>
            <w:r w:rsidRPr="0098792D">
              <w:rPr>
                <w:lang w:val="en-US"/>
              </w:rPr>
              <w:t>[с</w:t>
            </w:r>
            <w:r w:rsidRPr="0098792D">
              <w:rPr>
                <w:vertAlign w:val="superscript"/>
                <w:lang w:val="en-US"/>
              </w:rPr>
              <w:t>-1</w:t>
            </w:r>
            <w:r w:rsidRPr="0098792D">
              <w:rPr>
                <w:lang w:val="en-US"/>
              </w:rPr>
              <w:t>]</w:t>
            </w:r>
          </w:p>
        </w:tc>
      </w:tr>
    </w:tbl>
    <w:p w:rsidR="00432C27" w:rsidRPr="0098792D" w:rsidRDefault="00432C27" w:rsidP="00432C27">
      <w:r w:rsidRPr="0098792D">
        <w:t xml:space="preserve"> номинальный момент двигателя </w:t>
      </w:r>
      <w:proofErr w:type="spellStart"/>
      <w:r w:rsidRPr="0098792D">
        <w:rPr>
          <w:i/>
        </w:rPr>
        <w:t>М</w:t>
      </w:r>
      <w:r w:rsidRPr="0098792D">
        <w:rPr>
          <w:i/>
          <w:vertAlign w:val="subscript"/>
        </w:rPr>
        <w:t>н</w:t>
      </w:r>
      <w:proofErr w:type="spellEnd"/>
    </w:p>
    <w:tbl>
      <w:tblPr>
        <w:tblW w:w="0" w:type="auto"/>
        <w:jc w:val="center"/>
        <w:tblLook w:val="01E0" w:firstRow="1" w:lastRow="1" w:firstColumn="1" w:lastColumn="1" w:noHBand="0" w:noVBand="0"/>
      </w:tblPr>
      <w:tblGrid>
        <w:gridCol w:w="222"/>
        <w:gridCol w:w="3581"/>
        <w:gridCol w:w="1631"/>
      </w:tblGrid>
      <w:tr w:rsidR="00432C27" w:rsidRPr="0098792D" w:rsidTr="00615A45">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28"/>
                <w:lang w:eastAsia="ru-RU"/>
              </w:rPr>
              <w:drawing>
                <wp:inline distT="0" distB="0" distL="0" distR="0">
                  <wp:extent cx="1686560" cy="426720"/>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86560" cy="426720"/>
                          </a:xfrm>
                          <a:prstGeom prst="rect">
                            <a:avLst/>
                          </a:prstGeom>
                          <a:noFill/>
                          <a:ln>
                            <a:noFill/>
                          </a:ln>
                        </pic:spPr>
                      </pic:pic>
                    </a:graphicData>
                  </a:graphic>
                </wp:inline>
              </w:drawing>
            </w:r>
          </w:p>
        </w:tc>
        <w:tc>
          <w:tcPr>
            <w:tcW w:w="0" w:type="auto"/>
            <w:shd w:val="clear" w:color="auto" w:fill="auto"/>
          </w:tcPr>
          <w:p w:rsidR="00432C27" w:rsidRPr="0098792D" w:rsidRDefault="00432C27" w:rsidP="00432C27">
            <w:pPr>
              <w:rPr>
                <w:lang w:val="en-US"/>
              </w:rPr>
            </w:pPr>
            <w:r w:rsidRPr="0098792D">
              <w:rPr>
                <w:lang w:val="en-US"/>
              </w:rPr>
              <w:t>[Н*м]</w:t>
            </w:r>
          </w:p>
        </w:tc>
      </w:tr>
    </w:tbl>
    <w:p w:rsidR="00432C27" w:rsidRPr="0098792D" w:rsidRDefault="00432C27" w:rsidP="00432C27">
      <w:pPr>
        <w:rPr>
          <w:vertAlign w:val="subscript"/>
        </w:rPr>
      </w:pPr>
      <w:r w:rsidRPr="0098792D">
        <w:t xml:space="preserve">оптимальное передаточное число редуктора </w:t>
      </w:r>
      <w:proofErr w:type="spellStart"/>
      <w:r w:rsidRPr="0098792D">
        <w:rPr>
          <w:i/>
        </w:rPr>
        <w:t>i</w:t>
      </w:r>
      <w:r w:rsidRPr="0098792D">
        <w:rPr>
          <w:vertAlign w:val="subscript"/>
        </w:rPr>
        <w:t>р</w:t>
      </w:r>
      <w:proofErr w:type="spellEnd"/>
      <w:r w:rsidRPr="0098792D">
        <w:rPr>
          <w:vertAlign w:val="subscript"/>
        </w:rPr>
        <w:t xml:space="preserve"> </w:t>
      </w:r>
    </w:p>
    <w:tbl>
      <w:tblPr>
        <w:tblW w:w="0" w:type="auto"/>
        <w:jc w:val="center"/>
        <w:tblLook w:val="01E0" w:firstRow="1" w:lastRow="1" w:firstColumn="1" w:lastColumn="1" w:noHBand="0" w:noVBand="0"/>
      </w:tblPr>
      <w:tblGrid>
        <w:gridCol w:w="222"/>
        <w:gridCol w:w="4435"/>
        <w:gridCol w:w="236"/>
      </w:tblGrid>
      <w:tr w:rsidR="00432C27" w:rsidRPr="0098792D" w:rsidTr="00432C27">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28"/>
                <w:lang w:eastAsia="ru-RU"/>
              </w:rPr>
              <w:drawing>
                <wp:inline distT="0" distB="0" distL="0" distR="0">
                  <wp:extent cx="2219960" cy="447040"/>
                  <wp:effectExtent l="0" t="0" r="889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r="11806" b="3021"/>
                          <a:stretch>
                            <a:fillRect/>
                          </a:stretch>
                        </pic:blipFill>
                        <pic:spPr bwMode="auto">
                          <a:xfrm>
                            <a:off x="0" y="0"/>
                            <a:ext cx="2219960" cy="447040"/>
                          </a:xfrm>
                          <a:prstGeom prst="rect">
                            <a:avLst/>
                          </a:prstGeom>
                          <a:noFill/>
                          <a:ln>
                            <a:noFill/>
                          </a:ln>
                        </pic:spPr>
                      </pic:pic>
                    </a:graphicData>
                  </a:graphic>
                </wp:inline>
              </w:drawing>
            </w:r>
          </w:p>
        </w:tc>
        <w:tc>
          <w:tcPr>
            <w:tcW w:w="236" w:type="dxa"/>
            <w:shd w:val="clear" w:color="auto" w:fill="auto"/>
          </w:tcPr>
          <w:p w:rsidR="00432C27" w:rsidRPr="0098792D" w:rsidRDefault="00432C27" w:rsidP="00432C27"/>
        </w:tc>
      </w:tr>
    </w:tbl>
    <w:p w:rsidR="00432C27" w:rsidRPr="0098792D" w:rsidRDefault="00432C27" w:rsidP="00432C27">
      <w:r w:rsidRPr="0098792D">
        <w:t xml:space="preserve">где </w:t>
      </w:r>
      <w:r w:rsidRPr="0098792D">
        <w:rPr>
          <w:i/>
        </w:rPr>
        <w:t>J</w:t>
      </w:r>
      <w:r w:rsidRPr="0098792D">
        <w:rPr>
          <w:i/>
          <w:vertAlign w:val="subscript"/>
        </w:rPr>
        <w:t>р</w:t>
      </w:r>
      <w:r w:rsidRPr="0098792D">
        <w:t>=0,001 кг*м</w:t>
      </w:r>
      <w:r w:rsidRPr="0098792D">
        <w:rPr>
          <w:vertAlign w:val="superscript"/>
        </w:rPr>
        <w:t>2</w:t>
      </w:r>
      <w:r w:rsidRPr="0098792D">
        <w:t xml:space="preserve"> - момент инерции редуктора.</w:t>
      </w:r>
    </w:p>
    <w:p w:rsidR="00432C27" w:rsidRPr="0098792D" w:rsidRDefault="00432C27" w:rsidP="00432C27">
      <w:r w:rsidRPr="0098792D">
        <w:t>Определяем требуемый момент на валу двигателя:</w:t>
      </w:r>
    </w:p>
    <w:tbl>
      <w:tblPr>
        <w:tblW w:w="0" w:type="auto"/>
        <w:jc w:val="center"/>
        <w:tblLook w:val="01E0" w:firstRow="1" w:lastRow="1" w:firstColumn="1" w:lastColumn="1" w:noHBand="0" w:noVBand="0"/>
      </w:tblPr>
      <w:tblGrid>
        <w:gridCol w:w="222"/>
        <w:gridCol w:w="6533"/>
        <w:gridCol w:w="1631"/>
      </w:tblGrid>
      <w:tr w:rsidR="00432C27" w:rsidRPr="0098792D" w:rsidTr="00615A45">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39"/>
                <w:lang w:eastAsia="ru-RU"/>
              </w:rPr>
              <w:drawing>
                <wp:inline distT="0" distB="0" distL="0" distR="0">
                  <wp:extent cx="3561080" cy="497840"/>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61080" cy="497840"/>
                          </a:xfrm>
                          <a:prstGeom prst="rect">
                            <a:avLst/>
                          </a:prstGeom>
                          <a:noFill/>
                          <a:ln>
                            <a:noFill/>
                          </a:ln>
                        </pic:spPr>
                      </pic:pic>
                    </a:graphicData>
                  </a:graphic>
                </wp:inline>
              </w:drawing>
            </w:r>
          </w:p>
        </w:tc>
        <w:tc>
          <w:tcPr>
            <w:tcW w:w="0" w:type="auto"/>
            <w:shd w:val="clear" w:color="auto" w:fill="auto"/>
          </w:tcPr>
          <w:p w:rsidR="00432C27" w:rsidRPr="0098792D" w:rsidRDefault="00432C27" w:rsidP="00432C27">
            <w:r w:rsidRPr="0098792D">
              <w:rPr>
                <w:lang w:val="en-US"/>
              </w:rPr>
              <w:t>[</w:t>
            </w:r>
            <w:r w:rsidRPr="0098792D">
              <w:rPr>
                <w:lang w:val="uk-UA"/>
              </w:rPr>
              <w:t>Н*м</w:t>
            </w:r>
            <w:r w:rsidRPr="0098792D">
              <w:rPr>
                <w:lang w:val="en-US"/>
              </w:rPr>
              <w:t>]</w:t>
            </w:r>
          </w:p>
        </w:tc>
      </w:tr>
    </w:tbl>
    <w:p w:rsidR="00432C27" w:rsidRPr="0098792D" w:rsidRDefault="00432C27" w:rsidP="00432C27">
      <w:r w:rsidRPr="0098792D">
        <w:t>Выбранный двигатель нужно проверить, удовлетворяет ли он по моменту и скорости в соответствии со следующими условиями:</w:t>
      </w:r>
    </w:p>
    <w:tbl>
      <w:tblPr>
        <w:tblW w:w="0" w:type="auto"/>
        <w:jc w:val="center"/>
        <w:tblLook w:val="01E0" w:firstRow="1" w:lastRow="1" w:firstColumn="1" w:lastColumn="1" w:noHBand="0" w:noVBand="0"/>
      </w:tblPr>
      <w:tblGrid>
        <w:gridCol w:w="222"/>
        <w:gridCol w:w="2933"/>
        <w:gridCol w:w="1433"/>
        <w:gridCol w:w="4767"/>
      </w:tblGrid>
      <w:tr w:rsidR="00432C27" w:rsidRPr="0098792D" w:rsidTr="00615A45">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28"/>
                <w:lang w:eastAsia="ru-RU"/>
              </w:rPr>
              <w:drawing>
                <wp:inline distT="0" distB="0" distL="0" distR="0">
                  <wp:extent cx="1000760" cy="42672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0760" cy="426720"/>
                          </a:xfrm>
                          <a:prstGeom prst="rect">
                            <a:avLst/>
                          </a:prstGeom>
                          <a:noFill/>
                          <a:ln>
                            <a:noFill/>
                          </a:ln>
                        </pic:spPr>
                      </pic:pic>
                    </a:graphicData>
                  </a:graphic>
                </wp:inline>
              </w:drawing>
            </w:r>
          </w:p>
        </w:tc>
        <w:tc>
          <w:tcPr>
            <w:tcW w:w="0" w:type="auto"/>
            <w:shd w:val="clear" w:color="auto" w:fill="auto"/>
          </w:tcPr>
          <w:p w:rsidR="00432C27" w:rsidRPr="0098792D" w:rsidRDefault="00432C27" w:rsidP="00432C27">
            <w:r w:rsidRPr="0098792D">
              <w:rPr>
                <w:lang w:val="en-US"/>
              </w:rPr>
              <w:t>&lt;</w:t>
            </w:r>
            <w:r w:rsidRPr="0098792D">
              <w:t>10</w:t>
            </w:r>
          </w:p>
        </w:tc>
        <w:tc>
          <w:tcPr>
            <w:tcW w:w="0" w:type="auto"/>
            <w:shd w:val="clear" w:color="auto" w:fill="auto"/>
          </w:tcPr>
          <w:p w:rsidR="00432C27" w:rsidRPr="0098792D" w:rsidRDefault="00432C27" w:rsidP="00432C27">
            <w:pPr>
              <w:rPr>
                <w:lang w:val="en-US"/>
              </w:rPr>
            </w:pPr>
            <w:r w:rsidRPr="0098792D">
              <w:t>коэффициент допустимой перегрузки</w:t>
            </w:r>
          </w:p>
        </w:tc>
      </w:tr>
      <w:tr w:rsidR="00432C27" w:rsidRPr="0098792D" w:rsidTr="00615A45">
        <w:trPr>
          <w:jc w:val="center"/>
        </w:trPr>
        <w:tc>
          <w:tcPr>
            <w:tcW w:w="0" w:type="auto"/>
            <w:shd w:val="clear" w:color="auto" w:fill="auto"/>
          </w:tcPr>
          <w:p w:rsidR="00432C27" w:rsidRPr="0098792D" w:rsidRDefault="00432C27" w:rsidP="00432C27"/>
        </w:tc>
        <w:tc>
          <w:tcPr>
            <w:tcW w:w="0" w:type="auto"/>
            <w:shd w:val="clear" w:color="auto" w:fill="auto"/>
          </w:tcPr>
          <w:p w:rsidR="00432C27" w:rsidRPr="0098792D" w:rsidRDefault="00432C27" w:rsidP="00432C27">
            <w:pPr>
              <w:rPr>
                <w:lang w:eastAsia="ru-RU"/>
              </w:rPr>
            </w:pPr>
            <w:r w:rsidRPr="0098792D">
              <w:rPr>
                <w:noProof/>
                <w:position w:val="-28"/>
                <w:lang w:eastAsia="ru-RU"/>
              </w:rPr>
              <w:drawing>
                <wp:inline distT="0" distB="0" distL="0" distR="0">
                  <wp:extent cx="1275080" cy="42672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275080" cy="426720"/>
                          </a:xfrm>
                          <a:prstGeom prst="rect">
                            <a:avLst/>
                          </a:prstGeom>
                          <a:noFill/>
                          <a:ln>
                            <a:noFill/>
                          </a:ln>
                        </pic:spPr>
                      </pic:pic>
                    </a:graphicData>
                  </a:graphic>
                </wp:inline>
              </w:drawing>
            </w:r>
          </w:p>
        </w:tc>
        <w:tc>
          <w:tcPr>
            <w:tcW w:w="0" w:type="auto"/>
            <w:shd w:val="clear" w:color="auto" w:fill="auto"/>
          </w:tcPr>
          <w:p w:rsidR="00432C27" w:rsidRPr="0098792D" w:rsidRDefault="00432C27" w:rsidP="00432C27">
            <w:pPr>
              <w:rPr>
                <w:lang w:val="en-US"/>
              </w:rPr>
            </w:pPr>
            <w:r w:rsidRPr="0098792D">
              <w:rPr>
                <w:lang w:val="en-US"/>
              </w:rPr>
              <w:t>&lt;1,5</w:t>
            </w:r>
          </w:p>
        </w:tc>
        <w:tc>
          <w:tcPr>
            <w:tcW w:w="0" w:type="auto"/>
            <w:shd w:val="clear" w:color="auto" w:fill="auto"/>
          </w:tcPr>
          <w:p w:rsidR="00432C27" w:rsidRPr="0098792D" w:rsidRDefault="00432C27" w:rsidP="00432C27">
            <w:r w:rsidRPr="0098792D">
              <w:t>коэффициент допустимого кратковременного увеличения скорости двигателя сверх номинальной</w:t>
            </w:r>
          </w:p>
        </w:tc>
      </w:tr>
    </w:tbl>
    <w:p w:rsidR="00432C27" w:rsidRPr="0098792D" w:rsidRDefault="00432C27" w:rsidP="00432C27">
      <w:r w:rsidRPr="0098792D">
        <w:t>В результате проверок двигателя по моменту и скорости видно, что он не перегружен. Следовательно, двигатель МИ-</w:t>
      </w:r>
      <w:r w:rsidRPr="0098792D">
        <w:rPr>
          <w:lang w:val="uk-UA"/>
        </w:rPr>
        <w:t>42</w:t>
      </w:r>
      <w:r w:rsidRPr="0098792D">
        <w:t xml:space="preserve"> выбран правильно.</w:t>
      </w:r>
    </w:p>
    <w:p w:rsidR="00FF3757" w:rsidRDefault="00FF3757" w:rsidP="00AA6B87"/>
    <w:p w:rsidR="00432C27" w:rsidRPr="0098792D" w:rsidRDefault="00432C27" w:rsidP="00AA6B87"/>
    <w:p w:rsidR="002A0A5D" w:rsidRDefault="002A0A5D" w:rsidP="002A0A5D">
      <w:pPr>
        <w:pStyle w:val="1"/>
      </w:pPr>
      <w:bookmarkStart w:id="13" w:name="bookmark10"/>
      <w:bookmarkStart w:id="14" w:name="_Toc114136608"/>
      <w:r>
        <w:lastRenderedPageBreak/>
        <w:t>2.2 Выбор усилителя мощности</w:t>
      </w:r>
      <w:bookmarkEnd w:id="13"/>
      <w:bookmarkEnd w:id="14"/>
    </w:p>
    <w:p w:rsidR="002A0A5D" w:rsidRDefault="002A0A5D" w:rsidP="002A0A5D">
      <w:pPr>
        <w:pStyle w:val="13"/>
        <w:jc w:val="both"/>
      </w:pPr>
    </w:p>
    <w:p w:rsidR="002A0A5D" w:rsidRDefault="002A0A5D" w:rsidP="002A0A5D">
      <w:r>
        <w:t>В качестве усилителя мощности используем ЭМУ с поперечным по</w:t>
      </w:r>
      <w:r>
        <w:softHyphen/>
        <w:t>лем. При выборе усилителя необходимо соблюдать следующие условия.</w:t>
      </w:r>
    </w:p>
    <w:p w:rsidR="002A0A5D" w:rsidRDefault="002A0A5D" w:rsidP="002A0A5D">
      <w:r>
        <w:t>Номинальная мощность усилителя должна удовлетворять неравенству</w:t>
      </w:r>
    </w:p>
    <w:p w:rsidR="002A0A5D" w:rsidRDefault="007B1E03" w:rsidP="002A0A5D">
      <m:oMathPara>
        <m:oMath>
          <m:sSub>
            <m:sSubPr>
              <m:ctrlPr>
                <w:rPr>
                  <w:rFonts w:ascii="Cambria Math" w:hAnsi="Cambria Math"/>
                  <w:i/>
                </w:rPr>
              </m:ctrlPr>
            </m:sSubPr>
            <m:e>
              <m:r>
                <w:rPr>
                  <w:rFonts w:ascii="Cambria Math" w:hAnsi="Cambria Math"/>
                </w:rPr>
                <m:t>P</m:t>
              </m:r>
            </m:e>
            <m:sub>
              <m:r>
                <w:rPr>
                  <w:rFonts w:ascii="Cambria Math" w:hAnsi="Cambria Math"/>
                </w:rPr>
                <m:t>ум</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н</m:t>
                  </m:r>
                </m:sub>
              </m:sSub>
            </m:num>
            <m:den>
              <m:sSub>
                <m:sSubPr>
                  <m:ctrlPr>
                    <w:rPr>
                      <w:rFonts w:ascii="Cambria Math" w:hAnsi="Cambria Math"/>
                      <w:i/>
                    </w:rPr>
                  </m:ctrlPr>
                </m:sSubPr>
                <m:e>
                  <m:r>
                    <w:rPr>
                      <w:rFonts w:ascii="Cambria Math" w:hAnsi="Cambria Math"/>
                    </w:rPr>
                    <m:t>η</m:t>
                  </m:r>
                </m:e>
                <m:sub>
                  <m:r>
                    <w:rPr>
                      <w:rFonts w:ascii="Cambria Math" w:hAnsi="Cambria Math"/>
                    </w:rPr>
                    <m:t>д</m:t>
                  </m:r>
                </m:sub>
              </m:sSub>
            </m:den>
          </m:f>
          <m:r>
            <w:rPr>
              <w:rFonts w:ascii="Cambria Math" w:hAnsi="Cambria Math"/>
            </w:rPr>
            <m:t>,</m:t>
          </m:r>
        </m:oMath>
      </m:oMathPara>
    </w:p>
    <w:p w:rsidR="002A0A5D" w:rsidRDefault="002A0A5D" w:rsidP="002A0A5D">
      <w:r>
        <w:t>Номинальное напряжение усилителя должно быть не меньше но</w:t>
      </w:r>
      <w:r>
        <w:softHyphen/>
        <w:t>минального напряжения исполнительного двигателя.</w:t>
      </w:r>
    </w:p>
    <w:p w:rsidR="002A0A5D" w:rsidRDefault="002A0A5D" w:rsidP="002A0A5D">
      <w:r>
        <w:t>Номинальный ток усилителя должен быть не меньше, чем номи</w:t>
      </w:r>
      <w:r>
        <w:softHyphen/>
        <w:t>нальный ток двигателя.</w:t>
      </w:r>
    </w:p>
    <w:p w:rsidR="00C54F0A" w:rsidRPr="0078223A" w:rsidRDefault="00C54F0A" w:rsidP="00C54F0A">
      <w:pPr>
        <w:rPr>
          <w:lang w:eastAsia="ru-RU" w:bidi="ru-RU"/>
        </w:rPr>
      </w:pPr>
      <w:r>
        <w:rPr>
          <w:lang w:eastAsia="ru-RU" w:bidi="ru-RU"/>
        </w:rPr>
        <w:t>По заданным параметрам выберем усилитель мощности Э</w:t>
      </w:r>
      <w:r w:rsidR="00932861">
        <w:rPr>
          <w:lang w:eastAsia="ru-RU" w:bidi="ru-RU"/>
        </w:rPr>
        <w:t>МУ-7</w:t>
      </w:r>
      <w:r>
        <w:rPr>
          <w:lang w:eastAsia="ru-RU" w:bidi="ru-RU"/>
        </w:rPr>
        <w:t>0А-3</w:t>
      </w:r>
      <w:r w:rsidR="00711428">
        <w:rPr>
          <w:lang w:eastAsia="ru-RU" w:bidi="ru-RU"/>
        </w:rPr>
        <w:t>.</w:t>
      </w:r>
    </w:p>
    <w:tbl>
      <w:tblPr>
        <w:tblStyle w:val="ab"/>
        <w:tblW w:w="10898" w:type="dxa"/>
        <w:jc w:val="center"/>
        <w:tblLayout w:type="fixed"/>
        <w:tblLook w:val="04A0" w:firstRow="1" w:lastRow="0" w:firstColumn="1" w:lastColumn="0" w:noHBand="0" w:noVBand="1"/>
      </w:tblPr>
      <w:tblGrid>
        <w:gridCol w:w="1555"/>
        <w:gridCol w:w="1559"/>
        <w:gridCol w:w="1559"/>
        <w:gridCol w:w="1559"/>
        <w:gridCol w:w="1560"/>
        <w:gridCol w:w="1553"/>
        <w:gridCol w:w="1553"/>
      </w:tblGrid>
      <w:tr w:rsidR="00AA0FF0" w:rsidTr="00AA0FF0">
        <w:trPr>
          <w:jc w:val="center"/>
        </w:trPr>
        <w:tc>
          <w:tcPr>
            <w:tcW w:w="1555" w:type="dxa"/>
            <w:vMerge w:val="restart"/>
            <w:vAlign w:val="center"/>
          </w:tcPr>
          <w:p w:rsidR="00AA0FF0" w:rsidRDefault="00AA0FF0" w:rsidP="00C54F0A">
            <w:pPr>
              <w:spacing w:line="240" w:lineRule="auto"/>
              <w:ind w:firstLine="0"/>
              <w:jc w:val="center"/>
            </w:pPr>
            <w:proofErr w:type="spellStart"/>
            <w:proofErr w:type="gramStart"/>
            <w:r>
              <w:t>Мощ-ность</w:t>
            </w:r>
            <w:proofErr w:type="spellEnd"/>
            <w:proofErr w:type="gramEnd"/>
            <w:r>
              <w:t>, кВт</w:t>
            </w:r>
          </w:p>
        </w:tc>
        <w:tc>
          <w:tcPr>
            <w:tcW w:w="1559" w:type="dxa"/>
            <w:vMerge w:val="restart"/>
            <w:vAlign w:val="center"/>
          </w:tcPr>
          <w:p w:rsidR="00AA0FF0" w:rsidRDefault="00AA0FF0" w:rsidP="00C54F0A">
            <w:pPr>
              <w:spacing w:line="240" w:lineRule="auto"/>
              <w:ind w:firstLine="0"/>
              <w:jc w:val="center"/>
            </w:pPr>
            <w:r>
              <w:t>Мощность,</w:t>
            </w:r>
          </w:p>
          <w:p w:rsidR="00AA0FF0" w:rsidRPr="00B302D6" w:rsidRDefault="00AA0FF0" w:rsidP="00C54F0A">
            <w:pPr>
              <w:spacing w:line="240" w:lineRule="auto"/>
              <w:ind w:firstLine="0"/>
              <w:jc w:val="center"/>
            </w:pPr>
            <w:proofErr w:type="spellStart"/>
            <w:proofErr w:type="gramStart"/>
            <w:r>
              <w:t>у</w:t>
            </w:r>
            <w:r w:rsidRPr="00C54F0A">
              <w:t>правле</w:t>
            </w:r>
            <w:proofErr w:type="spellEnd"/>
            <w:r>
              <w:rPr>
                <w:lang w:val="en-US"/>
              </w:rPr>
              <w:t>-</w:t>
            </w:r>
            <w:proofErr w:type="spellStart"/>
            <w:r w:rsidRPr="00C54F0A">
              <w:t>ния</w:t>
            </w:r>
            <w:proofErr w:type="spellEnd"/>
            <w:proofErr w:type="gramEnd"/>
            <w:r>
              <w:t>, Вт</w:t>
            </w:r>
          </w:p>
        </w:tc>
        <w:tc>
          <w:tcPr>
            <w:tcW w:w="1559" w:type="dxa"/>
            <w:vMerge w:val="restart"/>
            <w:vAlign w:val="center"/>
          </w:tcPr>
          <w:p w:rsidR="00AA0FF0" w:rsidRPr="00B302D6" w:rsidRDefault="00AA0FF0" w:rsidP="00C54F0A">
            <w:pPr>
              <w:spacing w:line="240" w:lineRule="auto"/>
              <w:ind w:firstLine="0"/>
              <w:jc w:val="center"/>
            </w:pPr>
            <w:proofErr w:type="spellStart"/>
            <w:proofErr w:type="gramStart"/>
            <w:r>
              <w:t>Напря-жение</w:t>
            </w:r>
            <w:proofErr w:type="spellEnd"/>
            <w:proofErr w:type="gramEnd"/>
            <w:r>
              <w:t>, В</w:t>
            </w:r>
          </w:p>
        </w:tc>
        <w:tc>
          <w:tcPr>
            <w:tcW w:w="1559" w:type="dxa"/>
            <w:vMerge w:val="restart"/>
            <w:vAlign w:val="center"/>
          </w:tcPr>
          <w:p w:rsidR="00AA0FF0" w:rsidRDefault="00AA0FF0" w:rsidP="00982CD5">
            <w:pPr>
              <w:spacing w:line="240" w:lineRule="auto"/>
              <w:ind w:firstLine="0"/>
              <w:jc w:val="center"/>
            </w:pPr>
            <w:r>
              <w:t>Ток</w:t>
            </w:r>
          </w:p>
          <w:p w:rsidR="00AA0FF0" w:rsidRPr="00B302D6" w:rsidRDefault="00AA0FF0" w:rsidP="00C54F0A">
            <w:pPr>
              <w:spacing w:line="240" w:lineRule="auto"/>
              <w:ind w:firstLine="0"/>
              <w:jc w:val="center"/>
            </w:pPr>
            <w:r>
              <w:t>якоря, А</w:t>
            </w:r>
          </w:p>
        </w:tc>
        <w:tc>
          <w:tcPr>
            <w:tcW w:w="1560" w:type="dxa"/>
            <w:vMerge w:val="restart"/>
            <w:vAlign w:val="center"/>
          </w:tcPr>
          <w:p w:rsidR="00AA0FF0" w:rsidRDefault="00AA0FF0" w:rsidP="00982CD5">
            <w:pPr>
              <w:spacing w:line="240" w:lineRule="auto"/>
              <w:ind w:firstLine="0"/>
              <w:jc w:val="center"/>
            </w:pPr>
            <w:proofErr w:type="spellStart"/>
            <w:proofErr w:type="gramStart"/>
            <w:r>
              <w:t>Сопро-тивление</w:t>
            </w:r>
            <w:proofErr w:type="spellEnd"/>
            <w:proofErr w:type="gramEnd"/>
          </w:p>
          <w:p w:rsidR="00AA0FF0" w:rsidRPr="00B302D6" w:rsidRDefault="00AA0FF0" w:rsidP="00C54F0A">
            <w:pPr>
              <w:spacing w:line="240" w:lineRule="auto"/>
              <w:ind w:firstLine="0"/>
              <w:jc w:val="center"/>
            </w:pPr>
            <w:r>
              <w:t xml:space="preserve">обмотки </w:t>
            </w:r>
            <w:proofErr w:type="spellStart"/>
            <w:proofErr w:type="gramStart"/>
            <w:r>
              <w:t>управле-ния</w:t>
            </w:r>
            <w:proofErr w:type="spellEnd"/>
            <w:proofErr w:type="gramEnd"/>
            <w:r w:rsidRPr="004D7D3F">
              <w:t xml:space="preserve">, </w:t>
            </w:r>
            <w:r>
              <w:t>Ом</w:t>
            </w:r>
          </w:p>
        </w:tc>
        <w:tc>
          <w:tcPr>
            <w:tcW w:w="3106" w:type="dxa"/>
            <w:gridSpan w:val="2"/>
            <w:vAlign w:val="center"/>
          </w:tcPr>
          <w:p w:rsidR="00AA0FF0" w:rsidRPr="00C54F0A" w:rsidRDefault="00AA0FF0" w:rsidP="00982CD5">
            <w:pPr>
              <w:spacing w:line="240" w:lineRule="auto"/>
              <w:ind w:firstLine="0"/>
              <w:jc w:val="center"/>
              <w:rPr>
                <w:rFonts w:asciiTheme="minorBidi" w:hAnsiTheme="minorBidi"/>
                <w:szCs w:val="28"/>
              </w:rPr>
            </w:pPr>
            <w:r>
              <w:rPr>
                <w:rFonts w:asciiTheme="minorBidi" w:hAnsiTheme="minorBidi"/>
                <w:szCs w:val="28"/>
              </w:rPr>
              <w:t>Постоянные времени, с</w:t>
            </w:r>
          </w:p>
        </w:tc>
      </w:tr>
      <w:tr w:rsidR="00AA0FF0" w:rsidTr="00AA0FF0">
        <w:trPr>
          <w:jc w:val="center"/>
        </w:trPr>
        <w:tc>
          <w:tcPr>
            <w:tcW w:w="1555" w:type="dxa"/>
            <w:vMerge/>
            <w:vAlign w:val="center"/>
          </w:tcPr>
          <w:p w:rsidR="00AA0FF0" w:rsidRPr="002D3DFA" w:rsidRDefault="00AA0FF0" w:rsidP="00982CD5">
            <w:pPr>
              <w:spacing w:line="240" w:lineRule="auto"/>
              <w:ind w:firstLine="0"/>
              <w:jc w:val="center"/>
              <w:rPr>
                <w:lang w:val="en-US"/>
              </w:rPr>
            </w:pPr>
          </w:p>
        </w:tc>
        <w:tc>
          <w:tcPr>
            <w:tcW w:w="1559" w:type="dxa"/>
            <w:vMerge/>
            <w:vAlign w:val="center"/>
          </w:tcPr>
          <w:p w:rsidR="00AA0FF0" w:rsidRPr="008F45EA" w:rsidRDefault="00AA0FF0" w:rsidP="00982CD5">
            <w:pPr>
              <w:spacing w:line="240" w:lineRule="auto"/>
              <w:ind w:firstLine="0"/>
              <w:jc w:val="center"/>
              <w:rPr>
                <w:lang w:val="en-US"/>
              </w:rPr>
            </w:pPr>
          </w:p>
        </w:tc>
        <w:tc>
          <w:tcPr>
            <w:tcW w:w="1559" w:type="dxa"/>
            <w:vMerge/>
            <w:vAlign w:val="center"/>
          </w:tcPr>
          <w:p w:rsidR="00AA0FF0" w:rsidRPr="008F45EA" w:rsidRDefault="00AA0FF0" w:rsidP="00982CD5">
            <w:pPr>
              <w:spacing w:line="240" w:lineRule="auto"/>
              <w:ind w:firstLine="0"/>
              <w:jc w:val="center"/>
              <w:rPr>
                <w:lang w:val="en-US"/>
              </w:rPr>
            </w:pPr>
          </w:p>
        </w:tc>
        <w:tc>
          <w:tcPr>
            <w:tcW w:w="1559" w:type="dxa"/>
            <w:vMerge/>
            <w:vAlign w:val="center"/>
          </w:tcPr>
          <w:p w:rsidR="00AA0FF0" w:rsidRPr="008F45EA" w:rsidRDefault="00AA0FF0" w:rsidP="00982CD5">
            <w:pPr>
              <w:spacing w:line="240" w:lineRule="auto"/>
              <w:ind w:firstLine="0"/>
              <w:jc w:val="center"/>
              <w:rPr>
                <w:lang w:val="en-US"/>
              </w:rPr>
            </w:pPr>
          </w:p>
        </w:tc>
        <w:tc>
          <w:tcPr>
            <w:tcW w:w="1560" w:type="dxa"/>
            <w:vMerge/>
            <w:vAlign w:val="center"/>
          </w:tcPr>
          <w:p w:rsidR="00AA0FF0" w:rsidRPr="008F45EA" w:rsidRDefault="00AA0FF0" w:rsidP="00982CD5">
            <w:pPr>
              <w:spacing w:line="240" w:lineRule="auto"/>
              <w:ind w:firstLine="0"/>
              <w:jc w:val="center"/>
              <w:rPr>
                <w:lang w:val="en-US"/>
              </w:rPr>
            </w:pPr>
          </w:p>
        </w:tc>
        <w:tc>
          <w:tcPr>
            <w:tcW w:w="1553" w:type="dxa"/>
            <w:vAlign w:val="center"/>
          </w:tcPr>
          <w:p w:rsidR="00AA0FF0" w:rsidRPr="00C54F0A" w:rsidRDefault="00AA0FF0" w:rsidP="00982CD5">
            <w:pPr>
              <w:spacing w:line="240" w:lineRule="auto"/>
              <w:ind w:firstLine="0"/>
              <w:jc w:val="center"/>
            </w:pPr>
            <w:r w:rsidRPr="00C54F0A">
              <w:rPr>
                <w:i/>
              </w:rPr>
              <w:t>Т</w:t>
            </w:r>
            <w:r w:rsidRPr="00C54F0A">
              <w:rPr>
                <w:vertAlign w:val="subscript"/>
              </w:rPr>
              <w:t>у</w:t>
            </w:r>
          </w:p>
        </w:tc>
        <w:tc>
          <w:tcPr>
            <w:tcW w:w="1553" w:type="dxa"/>
            <w:vAlign w:val="center"/>
          </w:tcPr>
          <w:p w:rsidR="00AA0FF0" w:rsidRPr="00C54F0A" w:rsidRDefault="00AA0FF0" w:rsidP="00982CD5">
            <w:pPr>
              <w:spacing w:line="240" w:lineRule="auto"/>
              <w:ind w:firstLine="0"/>
              <w:jc w:val="center"/>
            </w:pPr>
            <w:proofErr w:type="spellStart"/>
            <w:r w:rsidRPr="00C54F0A">
              <w:rPr>
                <w:i/>
              </w:rPr>
              <w:t>Т</w:t>
            </w:r>
            <w:r w:rsidRPr="00C54F0A">
              <w:rPr>
                <w:vertAlign w:val="subscript"/>
              </w:rPr>
              <w:t>кз</w:t>
            </w:r>
            <w:proofErr w:type="spellEnd"/>
          </w:p>
        </w:tc>
      </w:tr>
      <w:tr w:rsidR="00C54F0A" w:rsidTr="00AA0FF0">
        <w:trPr>
          <w:jc w:val="center"/>
        </w:trPr>
        <w:tc>
          <w:tcPr>
            <w:tcW w:w="1555" w:type="dxa"/>
            <w:vAlign w:val="center"/>
          </w:tcPr>
          <w:p w:rsidR="00C54F0A" w:rsidRPr="00AA0FF0" w:rsidRDefault="00711428" w:rsidP="00982CD5">
            <w:pPr>
              <w:spacing w:line="240" w:lineRule="auto"/>
              <w:ind w:firstLine="0"/>
              <w:jc w:val="center"/>
              <w:rPr>
                <w:lang w:val="en-US"/>
              </w:rPr>
            </w:pPr>
            <w:r>
              <w:t>6</w:t>
            </w:r>
            <w:r w:rsidR="00AA0FF0">
              <w:rPr>
                <w:lang w:val="en-US"/>
              </w:rPr>
              <w:t>,0</w:t>
            </w:r>
          </w:p>
        </w:tc>
        <w:tc>
          <w:tcPr>
            <w:tcW w:w="1559" w:type="dxa"/>
            <w:vAlign w:val="center"/>
          </w:tcPr>
          <w:p w:rsidR="00C54F0A" w:rsidRDefault="00AA0FF0" w:rsidP="00982CD5">
            <w:pPr>
              <w:spacing w:line="240" w:lineRule="auto"/>
              <w:ind w:firstLine="0"/>
              <w:jc w:val="center"/>
              <w:rPr>
                <w:lang w:val="en-US"/>
              </w:rPr>
            </w:pPr>
            <w:r>
              <w:rPr>
                <w:lang w:val="en-US"/>
              </w:rPr>
              <w:t>0,5</w:t>
            </w:r>
          </w:p>
        </w:tc>
        <w:tc>
          <w:tcPr>
            <w:tcW w:w="1559" w:type="dxa"/>
            <w:vAlign w:val="center"/>
          </w:tcPr>
          <w:p w:rsidR="00C54F0A" w:rsidRDefault="00AA0FF0" w:rsidP="00982CD5">
            <w:pPr>
              <w:spacing w:line="240" w:lineRule="auto"/>
              <w:ind w:firstLine="0"/>
              <w:jc w:val="center"/>
              <w:rPr>
                <w:lang w:val="en-US"/>
              </w:rPr>
            </w:pPr>
            <w:r>
              <w:rPr>
                <w:lang w:val="en-US"/>
              </w:rPr>
              <w:t>230</w:t>
            </w:r>
          </w:p>
        </w:tc>
        <w:tc>
          <w:tcPr>
            <w:tcW w:w="1559" w:type="dxa"/>
            <w:vAlign w:val="center"/>
          </w:tcPr>
          <w:p w:rsidR="00C54F0A" w:rsidRPr="00711428" w:rsidRDefault="00711428" w:rsidP="00982CD5">
            <w:pPr>
              <w:spacing w:line="240" w:lineRule="auto"/>
              <w:ind w:firstLine="0"/>
              <w:jc w:val="center"/>
            </w:pPr>
            <w:r>
              <w:t>26</w:t>
            </w:r>
          </w:p>
        </w:tc>
        <w:tc>
          <w:tcPr>
            <w:tcW w:w="1560" w:type="dxa"/>
            <w:vAlign w:val="center"/>
          </w:tcPr>
          <w:p w:rsidR="00C54F0A" w:rsidRPr="00711428" w:rsidRDefault="00711428" w:rsidP="00982CD5">
            <w:pPr>
              <w:spacing w:line="240" w:lineRule="auto"/>
              <w:ind w:firstLine="0"/>
              <w:jc w:val="center"/>
            </w:pPr>
            <w:r>
              <w:t>1500</w:t>
            </w:r>
          </w:p>
        </w:tc>
        <w:tc>
          <w:tcPr>
            <w:tcW w:w="1553" w:type="dxa"/>
            <w:vAlign w:val="center"/>
          </w:tcPr>
          <w:p w:rsidR="00C54F0A" w:rsidRDefault="00711428" w:rsidP="00982CD5">
            <w:pPr>
              <w:spacing w:line="240" w:lineRule="auto"/>
              <w:ind w:firstLine="0"/>
              <w:jc w:val="center"/>
              <w:rPr>
                <w:lang w:val="en-US"/>
              </w:rPr>
            </w:pPr>
            <w:r>
              <w:rPr>
                <w:lang w:val="en-US"/>
              </w:rPr>
              <w:t>0,04</w:t>
            </w:r>
          </w:p>
        </w:tc>
        <w:tc>
          <w:tcPr>
            <w:tcW w:w="1553" w:type="dxa"/>
            <w:vAlign w:val="center"/>
          </w:tcPr>
          <w:p w:rsidR="00C54F0A" w:rsidRDefault="00711428" w:rsidP="00982CD5">
            <w:pPr>
              <w:spacing w:line="240" w:lineRule="auto"/>
              <w:ind w:firstLine="0"/>
              <w:jc w:val="center"/>
              <w:rPr>
                <w:lang w:val="en-US"/>
              </w:rPr>
            </w:pPr>
            <w:r>
              <w:rPr>
                <w:lang w:val="en-US"/>
              </w:rPr>
              <w:t>0,22</w:t>
            </w:r>
          </w:p>
        </w:tc>
      </w:tr>
    </w:tbl>
    <w:p w:rsidR="00C54F0A" w:rsidRDefault="00C54F0A" w:rsidP="00C54F0A"/>
    <w:p w:rsidR="001A1B9A" w:rsidRDefault="001A1B9A"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432C27" w:rsidRDefault="00432C27" w:rsidP="00C54F0A"/>
    <w:p w:rsidR="001A1B9A" w:rsidRDefault="001A1B9A" w:rsidP="00C54F0A"/>
    <w:p w:rsidR="001A1B9A" w:rsidRDefault="001A1B9A" w:rsidP="001A1B9A">
      <w:pPr>
        <w:pStyle w:val="1"/>
      </w:pPr>
      <w:bookmarkStart w:id="15" w:name="_Toc114136609"/>
      <w:r w:rsidRPr="001A1B9A">
        <w:lastRenderedPageBreak/>
        <w:t xml:space="preserve">3 </w:t>
      </w:r>
      <w:r>
        <w:t>Составление передаточных функций</w:t>
      </w:r>
      <w:r>
        <w:br/>
        <w:t>элементов следящей системы</w:t>
      </w:r>
      <w:bookmarkEnd w:id="15"/>
    </w:p>
    <w:p w:rsidR="001A1B9A" w:rsidRDefault="001A1B9A" w:rsidP="001A1B9A">
      <w:pPr>
        <w:pStyle w:val="1"/>
      </w:pPr>
      <w:bookmarkStart w:id="16" w:name="_Toc114136610"/>
      <w:r w:rsidRPr="001A1B9A">
        <w:t xml:space="preserve">3.1 </w:t>
      </w:r>
      <w:r>
        <w:t>Исполнительный двигатель</w:t>
      </w:r>
      <w:bookmarkEnd w:id="16"/>
    </w:p>
    <w:p w:rsidR="001A1B9A" w:rsidRPr="001A1B9A" w:rsidRDefault="001A1B9A" w:rsidP="001A1B9A"/>
    <w:p w:rsidR="001A1B9A" w:rsidRDefault="001A1B9A" w:rsidP="001A1B9A">
      <w:r>
        <w:t>Передаточная функция исполнительного двигателя по углу поворота имеет вид (если пренебречь индуктивностью цепи якоря)</w:t>
      </w:r>
    </w:p>
    <w:p w:rsidR="001A1B9A" w:rsidRDefault="007B1E03" w:rsidP="001A1B9A">
      <m:oMathPara>
        <m:oMath>
          <m:sSub>
            <m:sSubPr>
              <m:ctrlPr>
                <w:rPr>
                  <w:rFonts w:ascii="Cambria Math" w:hAnsi="Cambria Math"/>
                  <w:i/>
                </w:rPr>
              </m:ctrlPr>
            </m:sSubPr>
            <m:e>
              <m:r>
                <w:rPr>
                  <w:rFonts w:ascii="Cambria Math" w:hAnsi="Cambria Math"/>
                </w:rPr>
                <m:t>W</m:t>
              </m:r>
            </m:e>
            <m:sub>
              <m:r>
                <w:rPr>
                  <w:rFonts w:ascii="Cambria Math" w:hAnsi="Cambria Math"/>
                </w:rPr>
                <m:t>д</m:t>
              </m:r>
            </m:sub>
          </m:sSub>
          <m:r>
            <w:rPr>
              <w:rFonts w:ascii="Cambria Math" w:hAnsi="Cambria Math"/>
            </w:rPr>
            <m:t>(s)=</m:t>
          </m:r>
          <m:f>
            <m:fPr>
              <m:ctrlPr>
                <w:rPr>
                  <w:rFonts w:ascii="Cambria Math" w:hAnsi="Cambria Math"/>
                  <w:i/>
                </w:rPr>
              </m:ctrlPr>
            </m:fPr>
            <m:num>
              <m:sSub>
                <m:sSubPr>
                  <m:ctrlPr>
                    <w:rPr>
                      <w:rFonts w:ascii="Cambria Math" w:hAnsi="Cambria Math"/>
                      <w:i/>
                    </w:rPr>
                  </m:ctrlPr>
                </m:sSubPr>
                <m:e>
                  <m:r>
                    <w:rPr>
                      <w:rFonts w:ascii="Cambria Math" w:hAnsi="Cambria Math"/>
                      <w:lang w:val="en-US"/>
                    </w:rPr>
                    <m:t>K</m:t>
                  </m:r>
                </m:e>
                <m:sub>
                  <m:r>
                    <w:rPr>
                      <w:rFonts w:ascii="Cambria Math" w:hAnsi="Cambria Math"/>
                    </w:rPr>
                    <m:t>д</m:t>
                  </m:r>
                </m:sub>
              </m:sSub>
            </m:num>
            <m:den>
              <m:r>
                <w:rPr>
                  <w:rFonts w:ascii="Cambria Math" w:hAnsi="Cambria Math"/>
                </w:rPr>
                <m:t>s*(</m:t>
              </m:r>
              <m:sSub>
                <m:sSubPr>
                  <m:ctrlPr>
                    <w:rPr>
                      <w:rFonts w:ascii="Cambria Math" w:hAnsi="Cambria Math"/>
                      <w:i/>
                    </w:rPr>
                  </m:ctrlPr>
                </m:sSubPr>
                <m:e>
                  <m:r>
                    <w:rPr>
                      <w:rFonts w:ascii="Cambria Math" w:hAnsi="Cambria Math"/>
                    </w:rPr>
                    <m:t>T</m:t>
                  </m:r>
                </m:e>
                <m:sub>
                  <m:r>
                    <w:rPr>
                      <w:rFonts w:ascii="Cambria Math" w:hAnsi="Cambria Math"/>
                    </w:rPr>
                    <m:t>д</m:t>
                  </m:r>
                </m:sub>
              </m:sSub>
              <m:r>
                <w:rPr>
                  <w:rFonts w:ascii="Cambria Math" w:hAnsi="Cambria Math"/>
                </w:rPr>
                <m:t>*</m:t>
              </m:r>
              <m:r>
                <w:rPr>
                  <w:rFonts w:ascii="Cambria Math" w:hAnsi="Cambria Math"/>
                  <w:lang w:val="en-US"/>
                </w:rPr>
                <m:t>s+1)</m:t>
              </m:r>
            </m:den>
          </m:f>
          <m:r>
            <w:rPr>
              <w:rFonts w:ascii="Cambria Math" w:hAnsi="Cambria Math"/>
            </w:rPr>
            <m:t>,</m:t>
          </m:r>
        </m:oMath>
      </m:oMathPara>
    </w:p>
    <w:p w:rsidR="001A1B9A" w:rsidRDefault="001A1B9A" w:rsidP="001A1B9A">
      <w:r>
        <w:t xml:space="preserve">где </w:t>
      </w:r>
      <w:r>
        <w:rPr>
          <w:i/>
          <w:iCs/>
        </w:rPr>
        <w:t>К</w:t>
      </w:r>
      <w:r>
        <w:rPr>
          <w:i/>
          <w:iCs/>
          <w:sz w:val="14"/>
          <w:szCs w:val="14"/>
        </w:rPr>
        <w:t xml:space="preserve">д </w:t>
      </w:r>
      <w:r w:rsidRPr="00340ED9">
        <w:rPr>
          <w:i/>
          <w:iCs/>
          <w:lang w:bidi="en-US"/>
        </w:rPr>
        <w:t>-</w:t>
      </w:r>
      <w:r>
        <w:t>коэффициент передачи двигателя, рад/В</w:t>
      </w:r>
      <w:r>
        <w:rPr>
          <w:sz w:val="24"/>
          <w:szCs w:val="24"/>
        </w:rPr>
        <w:t>-</w:t>
      </w:r>
      <w:r>
        <w:t>с:</w:t>
      </w:r>
    </w:p>
    <w:tbl>
      <w:tblPr>
        <w:tblW w:w="0" w:type="auto"/>
        <w:jc w:val="center"/>
        <w:tblLook w:val="01E0" w:firstRow="1" w:lastRow="1" w:firstColumn="1" w:lastColumn="1" w:noHBand="0" w:noVBand="0"/>
      </w:tblPr>
      <w:tblGrid>
        <w:gridCol w:w="1432"/>
        <w:gridCol w:w="1314"/>
      </w:tblGrid>
      <w:tr w:rsidR="00107F70" w:rsidRPr="0098792D" w:rsidTr="00142C08">
        <w:trPr>
          <w:jc w:val="center"/>
        </w:trPr>
        <w:tc>
          <w:tcPr>
            <w:tcW w:w="0" w:type="auto"/>
            <w:shd w:val="clear" w:color="auto" w:fill="auto"/>
          </w:tcPr>
          <w:p w:rsidR="00107F70" w:rsidRPr="0098792D" w:rsidRDefault="00107F70" w:rsidP="00FB62F4">
            <w:pPr>
              <w:autoSpaceDE w:val="0"/>
              <w:autoSpaceDN w:val="0"/>
              <w:adjustRightInd w:val="0"/>
              <w:spacing w:line="240" w:lineRule="auto"/>
              <w:ind w:firstLine="0"/>
              <w:rPr>
                <w:rFonts w:ascii="Verdana" w:hAnsi="Verdana"/>
                <w:sz w:val="24"/>
                <w:szCs w:val="24"/>
                <w:lang w:eastAsia="ru-RU"/>
              </w:rPr>
            </w:pPr>
            <w:r w:rsidRPr="0098792D">
              <w:rPr>
                <w:rFonts w:ascii="Verdana" w:hAnsi="Verdana"/>
                <w:noProof/>
                <w:position w:val="-28"/>
                <w:sz w:val="24"/>
                <w:szCs w:val="24"/>
                <w:lang w:eastAsia="ru-RU"/>
              </w:rPr>
              <w:drawing>
                <wp:inline distT="0" distB="0" distL="0" distR="0">
                  <wp:extent cx="665480" cy="426720"/>
                  <wp:effectExtent l="0" t="0" r="127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5480" cy="426720"/>
                          </a:xfrm>
                          <a:prstGeom prst="rect">
                            <a:avLst/>
                          </a:prstGeom>
                          <a:noFill/>
                          <a:ln>
                            <a:noFill/>
                          </a:ln>
                        </pic:spPr>
                      </pic:pic>
                    </a:graphicData>
                  </a:graphic>
                </wp:inline>
              </w:drawing>
            </w:r>
          </w:p>
          <w:p w:rsidR="00107F70" w:rsidRPr="0098792D" w:rsidRDefault="00107F70" w:rsidP="00FB62F4">
            <w:pPr>
              <w:autoSpaceDE w:val="0"/>
              <w:autoSpaceDN w:val="0"/>
              <w:adjustRightInd w:val="0"/>
              <w:spacing w:line="240" w:lineRule="auto"/>
              <w:ind w:firstLine="0"/>
              <w:rPr>
                <w:rFonts w:ascii="Verdana" w:hAnsi="Verdana"/>
                <w:sz w:val="24"/>
                <w:szCs w:val="24"/>
                <w:lang w:eastAsia="ru-RU"/>
              </w:rPr>
            </w:pPr>
            <w:r w:rsidRPr="0098792D">
              <w:rPr>
                <w:rFonts w:ascii="Verdana" w:hAnsi="Verdana"/>
                <w:noProof/>
                <w:position w:val="-9"/>
                <w:sz w:val="24"/>
                <w:szCs w:val="24"/>
                <w:lang w:eastAsia="ru-RU"/>
              </w:rPr>
              <w:drawing>
                <wp:inline distT="0" distB="0" distL="0" distR="0">
                  <wp:extent cx="772160" cy="19812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72160" cy="198120"/>
                          </a:xfrm>
                          <a:prstGeom prst="rect">
                            <a:avLst/>
                          </a:prstGeom>
                          <a:noFill/>
                          <a:ln>
                            <a:noFill/>
                          </a:ln>
                        </pic:spPr>
                      </pic:pic>
                    </a:graphicData>
                  </a:graphic>
                </wp:inline>
              </w:drawing>
            </w:r>
          </w:p>
        </w:tc>
        <w:tc>
          <w:tcPr>
            <w:tcW w:w="0" w:type="auto"/>
            <w:shd w:val="clear" w:color="auto" w:fill="auto"/>
          </w:tcPr>
          <w:p w:rsidR="00107F70" w:rsidRPr="0098792D" w:rsidRDefault="00107F70" w:rsidP="00142C08">
            <w:pPr>
              <w:widowControl w:val="0"/>
              <w:autoSpaceDE w:val="0"/>
              <w:autoSpaceDN w:val="0"/>
              <w:adjustRightInd w:val="0"/>
              <w:spacing w:before="120"/>
              <w:rPr>
                <w:rFonts w:ascii="Verdana" w:hAnsi="Verdana"/>
                <w:sz w:val="24"/>
                <w:szCs w:val="24"/>
                <w:lang w:val="uk-UA"/>
              </w:rPr>
            </w:pPr>
          </w:p>
          <w:p w:rsidR="00107F70" w:rsidRPr="0098792D" w:rsidRDefault="00107F70" w:rsidP="00FB62F4">
            <w:pPr>
              <w:widowControl w:val="0"/>
              <w:autoSpaceDE w:val="0"/>
              <w:autoSpaceDN w:val="0"/>
              <w:adjustRightInd w:val="0"/>
              <w:spacing w:before="120"/>
              <w:ind w:hanging="67"/>
              <w:rPr>
                <w:rFonts w:ascii="Verdana" w:hAnsi="Verdana"/>
                <w:sz w:val="24"/>
                <w:szCs w:val="24"/>
                <w:lang w:val="uk-UA"/>
              </w:rPr>
            </w:pPr>
            <w:r w:rsidRPr="0098792D">
              <w:rPr>
                <w:rFonts w:ascii="Verdana" w:hAnsi="Verdana"/>
                <w:sz w:val="24"/>
                <w:szCs w:val="24"/>
                <w:lang w:val="uk-UA"/>
              </w:rPr>
              <w:t>[В</w:t>
            </w:r>
            <w:r w:rsidRPr="0098792D">
              <w:rPr>
                <w:rFonts w:ascii="Verdana" w:hAnsi="Verdana"/>
                <w:sz w:val="24"/>
                <w:szCs w:val="24"/>
                <w:vertAlign w:val="superscript"/>
                <w:lang w:val="uk-UA"/>
              </w:rPr>
              <w:t>-1</w:t>
            </w:r>
            <w:r w:rsidRPr="0098792D">
              <w:rPr>
                <w:rFonts w:ascii="Verdana" w:hAnsi="Verdana"/>
                <w:sz w:val="24"/>
                <w:szCs w:val="24"/>
                <w:lang w:val="uk-UA"/>
              </w:rPr>
              <w:t>*с</w:t>
            </w:r>
            <w:r w:rsidRPr="0098792D">
              <w:rPr>
                <w:rFonts w:ascii="Verdana" w:hAnsi="Verdana"/>
                <w:sz w:val="24"/>
                <w:szCs w:val="24"/>
                <w:vertAlign w:val="superscript"/>
                <w:lang w:val="uk-UA"/>
              </w:rPr>
              <w:t>-1</w:t>
            </w:r>
            <w:r w:rsidRPr="0098792D">
              <w:rPr>
                <w:rFonts w:ascii="Verdana" w:hAnsi="Verdana"/>
                <w:sz w:val="24"/>
                <w:szCs w:val="24"/>
                <w:lang w:val="uk-UA"/>
              </w:rPr>
              <w:t>]</w:t>
            </w:r>
          </w:p>
        </w:tc>
      </w:tr>
    </w:tbl>
    <w:p w:rsidR="001A1B9A" w:rsidRDefault="001A1B9A" w:rsidP="001A1B9A">
      <w:proofErr w:type="spellStart"/>
      <w:r>
        <w:rPr>
          <w:i/>
          <w:iCs/>
        </w:rPr>
        <w:t>Т</w:t>
      </w:r>
      <w:r>
        <w:rPr>
          <w:i/>
          <w:iCs/>
          <w:vertAlign w:val="subscript"/>
        </w:rPr>
        <w:t>д</w:t>
      </w:r>
      <w:proofErr w:type="spellEnd"/>
      <w:r w:rsidRPr="00340ED9">
        <w:rPr>
          <w:vertAlign w:val="subscript"/>
          <w:lang w:bidi="en-US"/>
        </w:rPr>
        <w:t>-</w:t>
      </w:r>
      <w:r>
        <w:t>электромеханическая постоянная времени:</w:t>
      </w:r>
    </w:p>
    <w:tbl>
      <w:tblPr>
        <w:tblW w:w="0" w:type="auto"/>
        <w:jc w:val="center"/>
        <w:tblLook w:val="01E0" w:firstRow="1" w:lastRow="1" w:firstColumn="1" w:lastColumn="1" w:noHBand="0" w:noVBand="0"/>
      </w:tblPr>
      <w:tblGrid>
        <w:gridCol w:w="2626"/>
        <w:gridCol w:w="1272"/>
        <w:gridCol w:w="222"/>
      </w:tblGrid>
      <w:tr w:rsidR="00107F70" w:rsidRPr="0098792D" w:rsidTr="00142C08">
        <w:trPr>
          <w:jc w:val="center"/>
        </w:trPr>
        <w:tc>
          <w:tcPr>
            <w:tcW w:w="0" w:type="auto"/>
            <w:shd w:val="clear" w:color="auto" w:fill="auto"/>
          </w:tcPr>
          <w:p w:rsidR="00107F70" w:rsidRPr="0098792D" w:rsidRDefault="00107F70" w:rsidP="00FB62F4">
            <w:pPr>
              <w:autoSpaceDE w:val="0"/>
              <w:autoSpaceDN w:val="0"/>
              <w:adjustRightInd w:val="0"/>
              <w:spacing w:line="240" w:lineRule="auto"/>
              <w:ind w:firstLine="26"/>
              <w:rPr>
                <w:rFonts w:ascii="Verdana" w:hAnsi="Verdana"/>
                <w:sz w:val="24"/>
                <w:szCs w:val="24"/>
                <w:lang w:eastAsia="ru-RU"/>
              </w:rPr>
            </w:pPr>
            <w:r w:rsidRPr="0098792D">
              <w:rPr>
                <w:rFonts w:ascii="Verdana" w:hAnsi="Verdana"/>
                <w:noProof/>
                <w:position w:val="-28"/>
                <w:sz w:val="24"/>
                <w:szCs w:val="24"/>
                <w:lang w:eastAsia="ru-RU"/>
              </w:rPr>
              <w:drawing>
                <wp:inline distT="0" distB="0" distL="0" distR="0">
                  <wp:extent cx="1513840" cy="42672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3840" cy="426720"/>
                          </a:xfrm>
                          <a:prstGeom prst="rect">
                            <a:avLst/>
                          </a:prstGeom>
                          <a:noFill/>
                          <a:ln>
                            <a:noFill/>
                          </a:ln>
                        </pic:spPr>
                      </pic:pic>
                    </a:graphicData>
                  </a:graphic>
                </wp:inline>
              </w:drawing>
            </w:r>
          </w:p>
        </w:tc>
        <w:tc>
          <w:tcPr>
            <w:tcW w:w="0" w:type="auto"/>
          </w:tcPr>
          <w:p w:rsidR="00107F70" w:rsidRPr="0098792D" w:rsidRDefault="00107F70" w:rsidP="00142C08">
            <w:pPr>
              <w:widowControl w:val="0"/>
              <w:autoSpaceDE w:val="0"/>
              <w:autoSpaceDN w:val="0"/>
              <w:adjustRightInd w:val="0"/>
              <w:spacing w:before="120"/>
              <w:rPr>
                <w:rFonts w:ascii="Verdana" w:hAnsi="Verdana"/>
                <w:sz w:val="24"/>
                <w:szCs w:val="24"/>
                <w:lang w:val="uk-UA"/>
              </w:rPr>
            </w:pPr>
            <w:r w:rsidRPr="0098792D">
              <w:rPr>
                <w:rFonts w:ascii="Verdana" w:hAnsi="Verdana"/>
                <w:sz w:val="24"/>
                <w:szCs w:val="24"/>
                <w:lang w:val="uk-UA"/>
              </w:rPr>
              <w:t>[с]</w:t>
            </w:r>
          </w:p>
        </w:tc>
        <w:tc>
          <w:tcPr>
            <w:tcW w:w="0" w:type="auto"/>
            <w:shd w:val="clear" w:color="auto" w:fill="auto"/>
          </w:tcPr>
          <w:p w:rsidR="00107F70" w:rsidRPr="0098792D" w:rsidRDefault="00107F70" w:rsidP="00142C08">
            <w:pPr>
              <w:widowControl w:val="0"/>
              <w:autoSpaceDE w:val="0"/>
              <w:autoSpaceDN w:val="0"/>
              <w:adjustRightInd w:val="0"/>
              <w:rPr>
                <w:rFonts w:ascii="Verdana" w:hAnsi="Verdana"/>
                <w:sz w:val="24"/>
                <w:szCs w:val="24"/>
              </w:rPr>
            </w:pPr>
          </w:p>
        </w:tc>
      </w:tr>
    </w:tbl>
    <w:p w:rsidR="00EB200D" w:rsidRDefault="00EB200D" w:rsidP="00EB200D">
      <w:proofErr w:type="gramStart"/>
      <w:r>
        <w:rPr>
          <w:lang w:eastAsia="ru-RU" w:bidi="ru-RU"/>
        </w:rPr>
        <w:t>где</w:t>
      </w:r>
      <w:proofErr w:type="gramEnd"/>
      <w:r>
        <w:rPr>
          <w:lang w:eastAsia="ru-RU" w:bidi="ru-RU"/>
        </w:rPr>
        <w:t xml:space="preserve"> </w:t>
      </w:r>
      <w:r>
        <w:rPr>
          <w:i/>
          <w:iCs/>
          <w:sz w:val="24"/>
          <w:szCs w:val="24"/>
          <w:lang w:eastAsia="ru-RU" w:bidi="ru-RU"/>
        </w:rPr>
        <w:t>а</w:t>
      </w:r>
      <w:r>
        <w:rPr>
          <w:lang w:eastAsia="ru-RU" w:bidi="ru-RU"/>
        </w:rPr>
        <w:t>=1,2 - постоянный коэффициент;</w:t>
      </w:r>
    </w:p>
    <w:p w:rsidR="00EB200D" w:rsidRDefault="00EB200D" w:rsidP="00EB200D">
      <w:pPr>
        <w:rPr>
          <w:lang w:eastAsia="ru-RU" w:bidi="ru-RU"/>
        </w:rPr>
      </w:pPr>
      <w:proofErr w:type="spellStart"/>
      <w:r>
        <w:rPr>
          <w:i/>
          <w:iCs/>
          <w:lang w:val="en-US" w:bidi="en-US"/>
        </w:rPr>
        <w:t>J</w:t>
      </w:r>
      <w:r>
        <w:rPr>
          <w:i/>
          <w:iCs/>
          <w:sz w:val="14"/>
          <w:szCs w:val="14"/>
          <w:lang w:val="en-US" w:bidi="en-US"/>
        </w:rPr>
        <w:t>c</w:t>
      </w:r>
      <w:proofErr w:type="spellEnd"/>
      <w:r>
        <w:rPr>
          <w:lang w:eastAsia="ru-RU" w:bidi="ru-RU"/>
        </w:rPr>
        <w:t>- суммарный момент инерции, приведенный к валу двигателя.</w:t>
      </w:r>
    </w:p>
    <w:p w:rsidR="00EB200D" w:rsidRPr="00EB200D" w:rsidRDefault="007B1E03" w:rsidP="00EB200D">
      <w:pPr>
        <w:rPr>
          <w:rFonts w:eastAsiaTheme="minorEastAsia"/>
        </w:rPr>
      </w:pPr>
      <m:oMathPara>
        <m:oMath>
          <m:sSub>
            <m:sSubPr>
              <m:ctrlPr>
                <w:rPr>
                  <w:rFonts w:ascii="Cambria Math" w:hAnsi="Cambria Math"/>
                  <w:i/>
                </w:rPr>
              </m:ctrlPr>
            </m:sSubPr>
            <m:e>
              <m:r>
                <w:rPr>
                  <w:rFonts w:ascii="Cambria Math" w:hAnsi="Cambria Math"/>
                </w:rPr>
                <m:t>J</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J</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J</m:t>
              </m:r>
            </m:e>
            <m:sub>
              <m:r>
                <w:rPr>
                  <w:rFonts w:ascii="Cambria Math" w:hAnsi="Cambria Math"/>
                </w:rPr>
                <m:t>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J</m:t>
                  </m:r>
                </m:e>
                <m:sub>
                  <m:r>
                    <w:rPr>
                      <w:rFonts w:ascii="Cambria Math" w:hAnsi="Cambria Math"/>
                    </w:rPr>
                    <m:t>0</m:t>
                  </m:r>
                </m:sub>
              </m:sSub>
            </m:num>
            <m:den>
              <m:sSup>
                <m:sSupPr>
                  <m:ctrlPr>
                    <w:rPr>
                      <w:rFonts w:ascii="Cambria Math" w:hAnsi="Cambria Math"/>
                      <w:i/>
                      <w:lang w:eastAsia="ru-RU" w:bidi="ru-RU"/>
                    </w:rPr>
                  </m:ctrlPr>
                </m:sSupPr>
                <m:e>
                  <m:sSub>
                    <m:sSubPr>
                      <m:ctrlPr>
                        <w:rPr>
                          <w:rFonts w:ascii="Cambria Math" w:hAnsi="Cambria Math"/>
                          <w:i/>
                          <w:lang w:eastAsia="ru-RU" w:bidi="ru-RU"/>
                        </w:rPr>
                      </m:ctrlPr>
                    </m:sSubPr>
                    <m:e>
                      <m:r>
                        <w:rPr>
                          <w:rFonts w:ascii="Cambria Math" w:hAnsi="Cambria Math"/>
                          <w:lang w:val="en-US" w:eastAsia="ru-RU" w:bidi="ru-RU"/>
                        </w:rPr>
                        <m:t>i</m:t>
                      </m:r>
                    </m:e>
                    <m:sub>
                      <m:r>
                        <w:rPr>
                          <w:rFonts w:ascii="Cambria Math" w:hAnsi="Cambria Math"/>
                          <w:lang w:eastAsia="ru-RU" w:bidi="ru-RU"/>
                        </w:rPr>
                        <m:t>ред</m:t>
                      </m:r>
                    </m:sub>
                  </m:sSub>
                </m:e>
                <m:sup>
                  <m:r>
                    <w:rPr>
                      <w:rFonts w:ascii="Cambria Math" w:hAnsi="Cambria Math"/>
                      <w:lang w:eastAsia="ru-RU" w:bidi="ru-RU"/>
                    </w:rPr>
                    <m:t>2</m:t>
                  </m:r>
                </m:sup>
              </m:sSup>
              <m:r>
                <w:rPr>
                  <w:rFonts w:ascii="Cambria Math" w:hAnsi="Cambria Math"/>
                  <w:lang w:eastAsia="ru-RU" w:bidi="ru-RU"/>
                </w:rPr>
                <m:t>*</m:t>
              </m:r>
              <m:sSub>
                <m:sSubPr>
                  <m:ctrlPr>
                    <w:rPr>
                      <w:rFonts w:ascii="Cambria Math" w:hAnsi="Cambria Math"/>
                      <w:i/>
                      <w:lang w:eastAsia="ru-RU" w:bidi="ru-RU"/>
                    </w:rPr>
                  </m:ctrlPr>
                </m:sSubPr>
                <m:e>
                  <m:r>
                    <w:rPr>
                      <w:rFonts w:ascii="Cambria Math" w:hAnsi="Cambria Math"/>
                      <w:lang w:val="en-US" w:eastAsia="ru-RU" w:bidi="ru-RU"/>
                    </w:rPr>
                    <m:t>η</m:t>
                  </m:r>
                </m:e>
                <m:sub>
                  <m:r>
                    <w:rPr>
                      <w:rFonts w:ascii="Cambria Math" w:hAnsi="Cambria Math"/>
                      <w:lang w:eastAsia="ru-RU" w:bidi="ru-RU"/>
                    </w:rPr>
                    <m:t>ред</m:t>
                  </m:r>
                </m:sub>
              </m:sSub>
            </m:den>
          </m:f>
          <m:r>
            <w:rPr>
              <w:rFonts w:ascii="Cambria Math" w:hAnsi="Cambria Math"/>
            </w:rPr>
            <m:t>=0,125+1+</m:t>
          </m:r>
          <m:f>
            <m:fPr>
              <m:ctrlPr>
                <w:rPr>
                  <w:rFonts w:ascii="Cambria Math" w:hAnsi="Cambria Math"/>
                  <w:i/>
                </w:rPr>
              </m:ctrlPr>
            </m:fPr>
            <m:num>
              <m:r>
                <w:rPr>
                  <w:rFonts w:ascii="Cambria Math" w:hAnsi="Cambria Math"/>
                </w:rPr>
                <m:t>90</m:t>
              </m:r>
            </m:num>
            <m:den>
              <m:sSup>
                <m:sSupPr>
                  <m:ctrlPr>
                    <w:rPr>
                      <w:rFonts w:ascii="Cambria Math" w:hAnsi="Cambria Math"/>
                      <w:i/>
                      <w:lang w:eastAsia="ru-RU" w:bidi="ru-RU"/>
                    </w:rPr>
                  </m:ctrlPr>
                </m:sSupPr>
                <m:e>
                  <m:r>
                    <w:rPr>
                      <w:rFonts w:ascii="Cambria Math" w:hAnsi="Cambria Math"/>
                      <w:lang w:eastAsia="ru-RU" w:bidi="ru-RU"/>
                    </w:rPr>
                    <m:t>68,4</m:t>
                  </m:r>
                </m:e>
                <m:sup>
                  <m:r>
                    <w:rPr>
                      <w:rFonts w:ascii="Cambria Math" w:hAnsi="Cambria Math"/>
                      <w:lang w:eastAsia="ru-RU" w:bidi="ru-RU"/>
                    </w:rPr>
                    <m:t>2</m:t>
                  </m:r>
                </m:sup>
              </m:sSup>
              <m:r>
                <w:rPr>
                  <w:rFonts w:ascii="Cambria Math" w:hAnsi="Cambria Math"/>
                  <w:lang w:eastAsia="ru-RU" w:bidi="ru-RU"/>
                </w:rPr>
                <m:t>*0,73</m:t>
              </m:r>
            </m:den>
          </m:f>
          <m:r>
            <w:rPr>
              <w:rFonts w:ascii="Cambria Math" w:hAnsi="Cambria Math"/>
            </w:rPr>
            <m:t>=1,2;</m:t>
          </m:r>
        </m:oMath>
      </m:oMathPara>
    </w:p>
    <w:tbl>
      <w:tblPr>
        <w:tblW w:w="0" w:type="auto"/>
        <w:jc w:val="center"/>
        <w:tblLook w:val="01E0" w:firstRow="1" w:lastRow="1" w:firstColumn="1" w:lastColumn="1" w:noHBand="0" w:noVBand="0"/>
      </w:tblPr>
      <w:tblGrid>
        <w:gridCol w:w="222"/>
        <w:gridCol w:w="4165"/>
        <w:gridCol w:w="2135"/>
        <w:gridCol w:w="925"/>
      </w:tblGrid>
      <w:tr w:rsidR="00107F70" w:rsidRPr="0098792D" w:rsidTr="00142C08">
        <w:trPr>
          <w:jc w:val="center"/>
        </w:trPr>
        <w:tc>
          <w:tcPr>
            <w:tcW w:w="0" w:type="auto"/>
            <w:shd w:val="clear" w:color="auto" w:fill="auto"/>
          </w:tcPr>
          <w:p w:rsidR="00107F70" w:rsidRPr="0098792D" w:rsidRDefault="00107F70" w:rsidP="00142C08">
            <w:pPr>
              <w:widowControl w:val="0"/>
              <w:autoSpaceDE w:val="0"/>
              <w:autoSpaceDN w:val="0"/>
              <w:adjustRightInd w:val="0"/>
              <w:rPr>
                <w:rFonts w:ascii="Verdana" w:hAnsi="Verdana"/>
                <w:sz w:val="24"/>
                <w:szCs w:val="24"/>
              </w:rPr>
            </w:pPr>
          </w:p>
        </w:tc>
        <w:tc>
          <w:tcPr>
            <w:tcW w:w="0" w:type="auto"/>
            <w:shd w:val="clear" w:color="auto" w:fill="auto"/>
          </w:tcPr>
          <w:p w:rsidR="00107F70" w:rsidRPr="0098792D" w:rsidRDefault="00107F70" w:rsidP="00142C08">
            <w:pPr>
              <w:autoSpaceDE w:val="0"/>
              <w:autoSpaceDN w:val="0"/>
              <w:adjustRightInd w:val="0"/>
              <w:spacing w:line="240" w:lineRule="auto"/>
              <w:rPr>
                <w:rFonts w:ascii="Verdana" w:hAnsi="Verdana"/>
                <w:sz w:val="24"/>
                <w:szCs w:val="24"/>
                <w:lang w:eastAsia="ru-RU"/>
              </w:rPr>
            </w:pPr>
            <w:r w:rsidRPr="0098792D">
              <w:rPr>
                <w:rFonts w:ascii="Verdana" w:hAnsi="Verdana"/>
                <w:noProof/>
                <w:position w:val="-39"/>
                <w:sz w:val="24"/>
                <w:szCs w:val="24"/>
                <w:lang w:eastAsia="ru-RU"/>
              </w:rPr>
              <w:drawing>
                <wp:inline distT="0" distB="0" distL="0" distR="0">
                  <wp:extent cx="2057400" cy="49784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57400" cy="497840"/>
                          </a:xfrm>
                          <a:prstGeom prst="rect">
                            <a:avLst/>
                          </a:prstGeom>
                          <a:noFill/>
                          <a:ln>
                            <a:noFill/>
                          </a:ln>
                        </pic:spPr>
                      </pic:pic>
                    </a:graphicData>
                  </a:graphic>
                </wp:inline>
              </w:drawing>
            </w:r>
          </w:p>
          <w:p w:rsidR="00107F70" w:rsidRPr="0098792D" w:rsidRDefault="00107F70" w:rsidP="00142C08">
            <w:pPr>
              <w:autoSpaceDE w:val="0"/>
              <w:autoSpaceDN w:val="0"/>
              <w:adjustRightInd w:val="0"/>
              <w:spacing w:line="240" w:lineRule="auto"/>
              <w:rPr>
                <w:rFonts w:ascii="Verdana" w:hAnsi="Verdana"/>
                <w:sz w:val="24"/>
                <w:szCs w:val="24"/>
                <w:lang w:eastAsia="ru-RU"/>
              </w:rPr>
            </w:pPr>
            <w:r w:rsidRPr="0098792D">
              <w:rPr>
                <w:rFonts w:ascii="Verdana" w:hAnsi="Verdana"/>
                <w:noProof/>
                <w:position w:val="-28"/>
                <w:sz w:val="24"/>
                <w:szCs w:val="24"/>
                <w:lang w:eastAsia="ru-RU"/>
              </w:rPr>
              <w:drawing>
                <wp:inline distT="0" distB="0" distL="0" distR="0">
                  <wp:extent cx="1945640" cy="42672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5640" cy="426720"/>
                          </a:xfrm>
                          <a:prstGeom prst="rect">
                            <a:avLst/>
                          </a:prstGeom>
                          <a:noFill/>
                          <a:ln>
                            <a:noFill/>
                          </a:ln>
                        </pic:spPr>
                      </pic:pic>
                    </a:graphicData>
                  </a:graphic>
                </wp:inline>
              </w:drawing>
            </w:r>
          </w:p>
          <w:p w:rsidR="00107F70" w:rsidRPr="0098792D" w:rsidRDefault="00107F70" w:rsidP="00142C08">
            <w:pPr>
              <w:autoSpaceDE w:val="0"/>
              <w:autoSpaceDN w:val="0"/>
              <w:adjustRightInd w:val="0"/>
              <w:spacing w:line="240" w:lineRule="auto"/>
              <w:rPr>
                <w:rFonts w:ascii="Verdana" w:hAnsi="Verdana"/>
                <w:sz w:val="24"/>
                <w:szCs w:val="24"/>
                <w:lang w:eastAsia="ru-RU"/>
              </w:rPr>
            </w:pPr>
            <w:r w:rsidRPr="0098792D">
              <w:rPr>
                <w:rFonts w:ascii="Verdana" w:hAnsi="Verdana"/>
                <w:noProof/>
                <w:position w:val="-28"/>
                <w:sz w:val="24"/>
                <w:szCs w:val="24"/>
                <w:lang w:eastAsia="ru-RU"/>
              </w:rPr>
              <w:drawing>
                <wp:inline distT="0" distB="0" distL="0" distR="0">
                  <wp:extent cx="1351280" cy="42672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51280" cy="426720"/>
                          </a:xfrm>
                          <a:prstGeom prst="rect">
                            <a:avLst/>
                          </a:prstGeom>
                          <a:noFill/>
                          <a:ln>
                            <a:noFill/>
                          </a:ln>
                        </pic:spPr>
                      </pic:pic>
                    </a:graphicData>
                  </a:graphic>
                </wp:inline>
              </w:drawing>
            </w:r>
          </w:p>
        </w:tc>
        <w:tc>
          <w:tcPr>
            <w:tcW w:w="0" w:type="auto"/>
          </w:tcPr>
          <w:p w:rsidR="00107F70" w:rsidRPr="0098792D" w:rsidRDefault="00107F70" w:rsidP="00142C08">
            <w:pPr>
              <w:widowControl w:val="0"/>
              <w:autoSpaceDE w:val="0"/>
              <w:autoSpaceDN w:val="0"/>
              <w:adjustRightInd w:val="0"/>
              <w:spacing w:before="120"/>
              <w:rPr>
                <w:rFonts w:ascii="Verdana" w:hAnsi="Verdana"/>
                <w:sz w:val="24"/>
                <w:szCs w:val="24"/>
                <w:lang w:val="uk-UA"/>
              </w:rPr>
            </w:pPr>
            <w:r w:rsidRPr="0098792D">
              <w:rPr>
                <w:rFonts w:ascii="Verdana" w:hAnsi="Verdana"/>
                <w:sz w:val="24"/>
                <w:szCs w:val="24"/>
                <w:lang w:val="uk-UA"/>
              </w:rPr>
              <w:t>[Н*м]</w:t>
            </w:r>
          </w:p>
          <w:p w:rsidR="00107F70" w:rsidRPr="0098792D" w:rsidRDefault="00107F70" w:rsidP="00142C08">
            <w:pPr>
              <w:widowControl w:val="0"/>
              <w:autoSpaceDE w:val="0"/>
              <w:autoSpaceDN w:val="0"/>
              <w:adjustRightInd w:val="0"/>
              <w:spacing w:before="120"/>
              <w:rPr>
                <w:rFonts w:ascii="Verdana" w:hAnsi="Verdana"/>
                <w:sz w:val="24"/>
                <w:szCs w:val="24"/>
                <w:lang w:val="uk-UA"/>
              </w:rPr>
            </w:pPr>
            <w:r w:rsidRPr="0098792D">
              <w:rPr>
                <w:rFonts w:ascii="Verdana" w:hAnsi="Verdana"/>
                <w:sz w:val="24"/>
                <w:szCs w:val="24"/>
                <w:lang w:val="uk-UA"/>
              </w:rPr>
              <w:t>[В*с]</w:t>
            </w:r>
          </w:p>
          <w:p w:rsidR="00107F70" w:rsidRPr="0098792D" w:rsidRDefault="00107F70" w:rsidP="00142C08">
            <w:pPr>
              <w:widowControl w:val="0"/>
              <w:autoSpaceDE w:val="0"/>
              <w:autoSpaceDN w:val="0"/>
              <w:adjustRightInd w:val="0"/>
              <w:spacing w:before="120"/>
              <w:rPr>
                <w:rFonts w:ascii="Verdana" w:hAnsi="Verdana"/>
                <w:sz w:val="24"/>
                <w:szCs w:val="24"/>
                <w:lang w:val="uk-UA"/>
              </w:rPr>
            </w:pPr>
            <w:r w:rsidRPr="0098792D">
              <w:rPr>
                <w:rFonts w:ascii="Verdana" w:hAnsi="Verdana"/>
                <w:sz w:val="24"/>
                <w:szCs w:val="24"/>
                <w:lang w:val="uk-UA"/>
              </w:rPr>
              <w:t>[Н*м*А</w:t>
            </w:r>
            <w:r w:rsidRPr="0098792D">
              <w:rPr>
                <w:rFonts w:ascii="Verdana" w:hAnsi="Verdana"/>
                <w:sz w:val="24"/>
                <w:szCs w:val="24"/>
                <w:vertAlign w:val="superscript"/>
                <w:lang w:val="uk-UA"/>
              </w:rPr>
              <w:t>-1</w:t>
            </w:r>
            <w:r w:rsidRPr="0098792D">
              <w:rPr>
                <w:rFonts w:ascii="Verdana" w:hAnsi="Verdana"/>
                <w:sz w:val="24"/>
                <w:szCs w:val="24"/>
                <w:lang w:val="uk-UA"/>
              </w:rPr>
              <w:t>]</w:t>
            </w:r>
          </w:p>
          <w:p w:rsidR="00107F70" w:rsidRPr="0098792D" w:rsidRDefault="00107F70" w:rsidP="00142C08">
            <w:pPr>
              <w:widowControl w:val="0"/>
              <w:autoSpaceDE w:val="0"/>
              <w:autoSpaceDN w:val="0"/>
              <w:adjustRightInd w:val="0"/>
              <w:spacing w:before="120"/>
              <w:rPr>
                <w:rFonts w:ascii="Verdana" w:hAnsi="Verdana"/>
                <w:sz w:val="24"/>
                <w:szCs w:val="24"/>
                <w:lang w:val="uk-UA"/>
              </w:rPr>
            </w:pPr>
          </w:p>
        </w:tc>
        <w:tc>
          <w:tcPr>
            <w:tcW w:w="0" w:type="auto"/>
            <w:shd w:val="clear" w:color="auto" w:fill="auto"/>
          </w:tcPr>
          <w:p w:rsidR="00107F70" w:rsidRPr="0098792D" w:rsidRDefault="00107F70" w:rsidP="00142C08">
            <w:pPr>
              <w:widowControl w:val="0"/>
              <w:autoSpaceDE w:val="0"/>
              <w:autoSpaceDN w:val="0"/>
              <w:adjustRightInd w:val="0"/>
              <w:rPr>
                <w:rFonts w:ascii="Verdana" w:hAnsi="Verdana"/>
                <w:sz w:val="24"/>
                <w:szCs w:val="24"/>
                <w:lang w:val="uk-UA"/>
              </w:rPr>
            </w:pPr>
          </w:p>
          <w:p w:rsidR="00107F70" w:rsidRDefault="00107F70" w:rsidP="00142C08">
            <w:pPr>
              <w:widowControl w:val="0"/>
              <w:autoSpaceDE w:val="0"/>
              <w:autoSpaceDN w:val="0"/>
              <w:adjustRightInd w:val="0"/>
              <w:rPr>
                <w:rFonts w:ascii="Verdana" w:hAnsi="Verdana"/>
                <w:sz w:val="24"/>
                <w:szCs w:val="24"/>
                <w:lang w:val="uk-UA"/>
              </w:rPr>
            </w:pPr>
          </w:p>
          <w:p w:rsidR="00107F70" w:rsidRDefault="00107F70" w:rsidP="00142C08">
            <w:pPr>
              <w:widowControl w:val="0"/>
              <w:autoSpaceDE w:val="0"/>
              <w:autoSpaceDN w:val="0"/>
              <w:adjustRightInd w:val="0"/>
              <w:rPr>
                <w:rFonts w:ascii="Verdana" w:hAnsi="Verdana"/>
                <w:sz w:val="24"/>
                <w:szCs w:val="24"/>
                <w:lang w:val="uk-UA"/>
              </w:rPr>
            </w:pPr>
          </w:p>
          <w:p w:rsidR="00107F70" w:rsidRDefault="00107F70" w:rsidP="00142C08">
            <w:pPr>
              <w:widowControl w:val="0"/>
              <w:autoSpaceDE w:val="0"/>
              <w:autoSpaceDN w:val="0"/>
              <w:adjustRightInd w:val="0"/>
              <w:rPr>
                <w:rFonts w:ascii="Verdana" w:hAnsi="Verdana"/>
                <w:sz w:val="24"/>
                <w:szCs w:val="24"/>
                <w:lang w:val="uk-UA"/>
              </w:rPr>
            </w:pPr>
          </w:p>
          <w:p w:rsidR="00107F70" w:rsidRDefault="00107F70" w:rsidP="00142C08">
            <w:pPr>
              <w:widowControl w:val="0"/>
              <w:autoSpaceDE w:val="0"/>
              <w:autoSpaceDN w:val="0"/>
              <w:adjustRightInd w:val="0"/>
              <w:rPr>
                <w:rFonts w:ascii="Verdana" w:hAnsi="Verdana"/>
                <w:sz w:val="24"/>
                <w:szCs w:val="24"/>
                <w:lang w:val="uk-UA"/>
              </w:rPr>
            </w:pPr>
          </w:p>
          <w:p w:rsidR="00107F70" w:rsidRPr="0098792D" w:rsidRDefault="00107F70" w:rsidP="00142C08">
            <w:pPr>
              <w:widowControl w:val="0"/>
              <w:autoSpaceDE w:val="0"/>
              <w:autoSpaceDN w:val="0"/>
              <w:adjustRightInd w:val="0"/>
              <w:rPr>
                <w:rFonts w:ascii="Verdana" w:hAnsi="Verdana"/>
                <w:sz w:val="24"/>
                <w:szCs w:val="24"/>
                <w:lang w:val="uk-UA"/>
              </w:rPr>
            </w:pPr>
          </w:p>
        </w:tc>
      </w:tr>
    </w:tbl>
    <w:p w:rsidR="00107F70" w:rsidRPr="0098792D" w:rsidRDefault="00107F70" w:rsidP="00107F70">
      <w:proofErr w:type="spellStart"/>
      <w:r w:rsidRPr="0098792D">
        <w:rPr>
          <w:lang w:val="uk-UA"/>
        </w:rPr>
        <w:t>Подставляя</w:t>
      </w:r>
      <w:proofErr w:type="spellEnd"/>
      <w:r w:rsidRPr="0098792D">
        <w:rPr>
          <w:lang w:val="uk-UA"/>
        </w:rPr>
        <w:t xml:space="preserve"> </w:t>
      </w:r>
      <w:proofErr w:type="spellStart"/>
      <w:r w:rsidRPr="0098792D">
        <w:rPr>
          <w:lang w:val="uk-UA"/>
        </w:rPr>
        <w:t>значения</w:t>
      </w:r>
      <w:proofErr w:type="spellEnd"/>
      <w:r w:rsidRPr="0098792D">
        <w:rPr>
          <w:lang w:val="uk-UA"/>
        </w:rPr>
        <w:t xml:space="preserve">, </w:t>
      </w:r>
      <w:proofErr w:type="spellStart"/>
      <w:r w:rsidRPr="0098792D">
        <w:rPr>
          <w:lang w:val="uk-UA"/>
        </w:rPr>
        <w:t>получаем</w:t>
      </w:r>
      <w:proofErr w:type="spellEnd"/>
      <w:r w:rsidRPr="0098792D">
        <w:t xml:space="preserve"> передаточную функцию двигателя</w:t>
      </w:r>
    </w:p>
    <w:p w:rsidR="00107F70" w:rsidRPr="007175B4" w:rsidRDefault="007B1E03" w:rsidP="00107F70">
      <w:pPr>
        <w:rPr>
          <w:i/>
        </w:rPr>
      </w:pPr>
      <m:oMathPara>
        <m:oMath>
          <m:sSub>
            <m:sSubPr>
              <m:ctrlPr>
                <w:rPr>
                  <w:rFonts w:ascii="Cambria Math" w:hAnsi="Cambria Math"/>
                  <w:i/>
                </w:rPr>
              </m:ctrlPr>
            </m:sSubPr>
            <m:e>
              <m:r>
                <w:rPr>
                  <w:rFonts w:ascii="Cambria Math" w:hAnsi="Cambria Math"/>
                </w:rPr>
                <m:t>W</m:t>
              </m:r>
            </m:e>
            <m:sub>
              <m:r>
                <w:rPr>
                  <w:rFonts w:ascii="Cambria Math" w:hAnsi="Cambria Math"/>
                </w:rPr>
                <m:t>д</m:t>
              </m:r>
            </m:sub>
          </m:sSub>
          <m:r>
            <w:rPr>
              <w:rFonts w:ascii="Cambria Math" w:hAnsi="Cambria Math"/>
            </w:rPr>
            <m:t>(s)=</m:t>
          </m:r>
          <m:f>
            <m:fPr>
              <m:ctrlPr>
                <w:rPr>
                  <w:rFonts w:ascii="Cambria Math" w:hAnsi="Cambria Math"/>
                  <w:i/>
                </w:rPr>
              </m:ctrlPr>
            </m:fPr>
            <m:num>
              <m:r>
                <w:rPr>
                  <w:rFonts w:ascii="Cambria Math" w:hAnsi="Cambria Math"/>
                </w:rPr>
                <m:t>2</m:t>
              </m:r>
              <m:r>
                <w:rPr>
                  <w:rFonts w:ascii="Cambria Math" w:hAnsi="Cambria Math"/>
                  <w:lang w:val="en-US"/>
                </w:rPr>
                <m:t>,38</m:t>
              </m:r>
            </m:num>
            <m:den>
              <m:r>
                <w:rPr>
                  <w:rFonts w:ascii="Cambria Math" w:hAnsi="Cambria Math"/>
                </w:rPr>
                <m:t>s*(0,0597*</m:t>
              </m:r>
              <m:r>
                <w:rPr>
                  <w:rFonts w:ascii="Cambria Math" w:hAnsi="Cambria Math"/>
                  <w:lang w:val="en-US"/>
                </w:rPr>
                <m:t>s+1)</m:t>
              </m:r>
            </m:den>
          </m:f>
          <m:r>
            <w:rPr>
              <w:rFonts w:ascii="Cambria Math" w:hAnsi="Cambria Math"/>
            </w:rPr>
            <m:t>.</m:t>
          </m:r>
        </m:oMath>
      </m:oMathPara>
    </w:p>
    <w:p w:rsidR="00EB200D" w:rsidRPr="00EB200D" w:rsidRDefault="00EB200D" w:rsidP="00EB200D">
      <w:pPr>
        <w:rPr>
          <w:rFonts w:eastAsiaTheme="minorEastAsia"/>
          <w:i/>
        </w:rPr>
      </w:pPr>
    </w:p>
    <w:p w:rsidR="001A1B9A" w:rsidRDefault="002F6AB0" w:rsidP="002F6AB0">
      <w:pPr>
        <w:pStyle w:val="1"/>
      </w:pPr>
      <w:bookmarkStart w:id="17" w:name="_Toc114136611"/>
      <w:r w:rsidRPr="00503061">
        <w:t xml:space="preserve">3.2 </w:t>
      </w:r>
      <w:r w:rsidR="001A1B9A">
        <w:t>Электромашинный усилитель</w:t>
      </w:r>
      <w:bookmarkEnd w:id="17"/>
    </w:p>
    <w:p w:rsidR="00645C02" w:rsidRDefault="00645C02" w:rsidP="002F6AB0"/>
    <w:p w:rsidR="001A1B9A" w:rsidRDefault="001A1B9A" w:rsidP="002F6AB0">
      <w:r>
        <w:t>Передаточная функция ЭМУ</w:t>
      </w:r>
    </w:p>
    <w:p w:rsidR="00503061" w:rsidRDefault="00503061" w:rsidP="00503061">
      <w:pPr>
        <w:jc w:val="center"/>
      </w:pPr>
      <w:r w:rsidRPr="0098792D">
        <w:rPr>
          <w:rFonts w:ascii="Verdana" w:hAnsi="Verdana"/>
          <w:noProof/>
          <w:position w:val="-28"/>
          <w:sz w:val="24"/>
          <w:szCs w:val="24"/>
          <w:lang w:eastAsia="ru-RU"/>
        </w:rPr>
        <w:lastRenderedPageBreak/>
        <w:drawing>
          <wp:inline distT="0" distB="0" distL="0" distR="0">
            <wp:extent cx="2199640" cy="42672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99640" cy="426720"/>
                    </a:xfrm>
                    <a:prstGeom prst="rect">
                      <a:avLst/>
                    </a:prstGeom>
                    <a:noFill/>
                    <a:ln>
                      <a:noFill/>
                    </a:ln>
                  </pic:spPr>
                </pic:pic>
              </a:graphicData>
            </a:graphic>
          </wp:inline>
        </w:drawing>
      </w:r>
    </w:p>
    <w:p w:rsidR="00645C02" w:rsidRDefault="001A1B9A" w:rsidP="002F6AB0">
      <w:r>
        <w:t xml:space="preserve">где </w:t>
      </w:r>
      <w:proofErr w:type="spellStart"/>
      <w:r>
        <w:rPr>
          <w:i/>
          <w:iCs/>
        </w:rPr>
        <w:t>К</w:t>
      </w:r>
      <w:r>
        <w:rPr>
          <w:i/>
          <w:iCs/>
          <w:sz w:val="14"/>
          <w:szCs w:val="14"/>
        </w:rPr>
        <w:t>эму</w:t>
      </w:r>
      <w:proofErr w:type="spellEnd"/>
      <w:r w:rsidRPr="00340ED9">
        <w:rPr>
          <w:lang w:bidi="en-US"/>
        </w:rPr>
        <w:t xml:space="preserve">- </w:t>
      </w:r>
      <w:r>
        <w:t>коэффициент усиления ЭМУ по напряжению</w:t>
      </w:r>
    </w:p>
    <w:p w:rsidR="00503061" w:rsidRDefault="00503061" w:rsidP="00503061">
      <w:pPr>
        <w:jc w:val="center"/>
      </w:pPr>
      <w:r w:rsidRPr="0098792D">
        <w:rPr>
          <w:rFonts w:ascii="Verdana" w:hAnsi="Verdana"/>
          <w:noProof/>
          <w:position w:val="-28"/>
          <w:sz w:val="24"/>
          <w:szCs w:val="24"/>
          <w:lang w:eastAsia="ru-RU"/>
        </w:rPr>
        <w:drawing>
          <wp:inline distT="0" distB="0" distL="0" distR="0">
            <wp:extent cx="1620520" cy="42672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20520" cy="426720"/>
                    </a:xfrm>
                    <a:prstGeom prst="rect">
                      <a:avLst/>
                    </a:prstGeom>
                    <a:noFill/>
                    <a:ln>
                      <a:noFill/>
                    </a:ln>
                  </pic:spPr>
                </pic:pic>
              </a:graphicData>
            </a:graphic>
          </wp:inline>
        </w:drawing>
      </w:r>
    </w:p>
    <w:p w:rsidR="001A1B9A" w:rsidRDefault="00645C02" w:rsidP="002F6AB0">
      <w:r>
        <w:rPr>
          <w:i/>
          <w:iCs/>
          <w:lang w:val="en-US"/>
        </w:rPr>
        <w:t>U</w:t>
      </w:r>
      <w:r w:rsidR="001A1B9A">
        <w:rPr>
          <w:i/>
          <w:iCs/>
          <w:vertAlign w:val="subscript"/>
        </w:rPr>
        <w:t>эму</w:t>
      </w:r>
      <w:r w:rsidR="001A1B9A">
        <w:t xml:space="preserve"> - напряжение на выходе ЭМУ;</w:t>
      </w:r>
    </w:p>
    <w:p w:rsidR="00645C02" w:rsidRDefault="001A1B9A" w:rsidP="002F6AB0">
      <w:proofErr w:type="spellStart"/>
      <w:r>
        <w:rPr>
          <w:i/>
          <w:iCs/>
          <w:lang w:val="en-US" w:bidi="en-US"/>
        </w:rPr>
        <w:t>U</w:t>
      </w:r>
      <w:r>
        <w:rPr>
          <w:i/>
          <w:iCs/>
          <w:vertAlign w:val="subscript"/>
          <w:lang w:val="en-US" w:bidi="en-US"/>
        </w:rPr>
        <w:t>y</w:t>
      </w:r>
      <w:proofErr w:type="spellEnd"/>
      <w:r>
        <w:t>- напряжение обмотки управления ЭМУ</w:t>
      </w:r>
    </w:p>
    <w:tbl>
      <w:tblPr>
        <w:tblW w:w="0" w:type="auto"/>
        <w:jc w:val="center"/>
        <w:tblLook w:val="01E0" w:firstRow="1" w:lastRow="1" w:firstColumn="1" w:lastColumn="1" w:noHBand="0" w:noVBand="0"/>
      </w:tblPr>
      <w:tblGrid>
        <w:gridCol w:w="3461"/>
        <w:gridCol w:w="1308"/>
      </w:tblGrid>
      <w:tr w:rsidR="00503061" w:rsidRPr="0098792D" w:rsidTr="00142C08">
        <w:trPr>
          <w:jc w:val="center"/>
        </w:trPr>
        <w:tc>
          <w:tcPr>
            <w:tcW w:w="0" w:type="auto"/>
            <w:shd w:val="clear" w:color="auto" w:fill="auto"/>
          </w:tcPr>
          <w:p w:rsidR="00503061" w:rsidRPr="0098792D" w:rsidRDefault="00503061" w:rsidP="00142C08">
            <w:pPr>
              <w:autoSpaceDE w:val="0"/>
              <w:autoSpaceDN w:val="0"/>
              <w:adjustRightInd w:val="0"/>
              <w:spacing w:line="240" w:lineRule="auto"/>
              <w:rPr>
                <w:rFonts w:ascii="Verdana" w:hAnsi="Verdana"/>
                <w:sz w:val="24"/>
                <w:szCs w:val="24"/>
                <w:lang w:eastAsia="ru-RU"/>
              </w:rPr>
            </w:pPr>
            <w:r w:rsidRPr="0098792D">
              <w:rPr>
                <w:rFonts w:ascii="Verdana" w:hAnsi="Verdana"/>
                <w:noProof/>
                <w:position w:val="-9"/>
                <w:sz w:val="24"/>
                <w:szCs w:val="24"/>
                <w:lang w:eastAsia="ru-RU"/>
              </w:rPr>
              <w:drawing>
                <wp:inline distT="0" distB="0" distL="0" distR="0">
                  <wp:extent cx="1610360" cy="2286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0360" cy="228600"/>
                          </a:xfrm>
                          <a:prstGeom prst="rect">
                            <a:avLst/>
                          </a:prstGeom>
                          <a:noFill/>
                          <a:ln>
                            <a:noFill/>
                          </a:ln>
                        </pic:spPr>
                      </pic:pic>
                    </a:graphicData>
                  </a:graphic>
                </wp:inline>
              </w:drawing>
            </w:r>
          </w:p>
        </w:tc>
        <w:tc>
          <w:tcPr>
            <w:tcW w:w="0" w:type="auto"/>
            <w:shd w:val="clear" w:color="auto" w:fill="auto"/>
          </w:tcPr>
          <w:p w:rsidR="00503061" w:rsidRPr="0098792D" w:rsidRDefault="00503061" w:rsidP="00142C08">
            <w:pPr>
              <w:widowControl w:val="0"/>
              <w:autoSpaceDE w:val="0"/>
              <w:autoSpaceDN w:val="0"/>
              <w:adjustRightInd w:val="0"/>
              <w:spacing w:before="120"/>
              <w:rPr>
                <w:rFonts w:ascii="Verdana" w:hAnsi="Verdana"/>
                <w:sz w:val="24"/>
                <w:szCs w:val="24"/>
                <w:lang w:val="en-US"/>
              </w:rPr>
            </w:pPr>
            <w:r w:rsidRPr="0098792D">
              <w:rPr>
                <w:rFonts w:ascii="Verdana" w:hAnsi="Verdana"/>
                <w:sz w:val="24"/>
                <w:szCs w:val="24"/>
                <w:lang w:val="uk-UA"/>
              </w:rPr>
              <w:t>[В</w:t>
            </w:r>
            <w:r w:rsidRPr="0098792D">
              <w:rPr>
                <w:rFonts w:ascii="Verdana" w:hAnsi="Verdana"/>
                <w:sz w:val="24"/>
                <w:szCs w:val="24"/>
                <w:lang w:val="en-US"/>
              </w:rPr>
              <w:t>]</w:t>
            </w:r>
          </w:p>
        </w:tc>
      </w:tr>
    </w:tbl>
    <w:p w:rsidR="001A1B9A" w:rsidRDefault="001A1B9A" w:rsidP="002F6AB0">
      <w:proofErr w:type="spellStart"/>
      <w:r>
        <w:rPr>
          <w:i/>
          <w:iCs/>
        </w:rPr>
        <w:t>Р</w:t>
      </w:r>
      <w:r>
        <w:rPr>
          <w:i/>
          <w:iCs/>
          <w:vertAlign w:val="subscript"/>
        </w:rPr>
        <w:t>у</w:t>
      </w:r>
      <w:proofErr w:type="spellEnd"/>
      <w:r>
        <w:rPr>
          <w:i/>
          <w:iCs/>
        </w:rPr>
        <w:t xml:space="preserve">, </w:t>
      </w:r>
      <w:r>
        <w:rPr>
          <w:i/>
          <w:iCs/>
          <w:lang w:val="en-US" w:bidi="en-US"/>
        </w:rPr>
        <w:t>R</w:t>
      </w:r>
      <w:r>
        <w:rPr>
          <w:i/>
          <w:iCs/>
          <w:vertAlign w:val="subscript"/>
          <w:lang w:val="en-US" w:bidi="en-US"/>
        </w:rPr>
        <w:t>y</w:t>
      </w:r>
      <w:r>
        <w:t>- соответственно мощность и сопротивление обмотки управления ЭМУ;</w:t>
      </w:r>
    </w:p>
    <w:p w:rsidR="001A1B9A" w:rsidRDefault="001A1B9A" w:rsidP="002F6AB0">
      <w:r>
        <w:rPr>
          <w:i/>
          <w:iCs/>
        </w:rPr>
        <w:t>Т</w:t>
      </w:r>
      <w:r>
        <w:rPr>
          <w:i/>
          <w:iCs/>
          <w:sz w:val="14"/>
          <w:szCs w:val="14"/>
        </w:rPr>
        <w:t>у</w:t>
      </w:r>
      <w:r>
        <w:rPr>
          <w:i/>
          <w:iCs/>
        </w:rPr>
        <w:t xml:space="preserve">, </w:t>
      </w:r>
      <w:proofErr w:type="spellStart"/>
      <w:r>
        <w:rPr>
          <w:i/>
          <w:iCs/>
        </w:rPr>
        <w:t>Т</w:t>
      </w:r>
      <w:r>
        <w:rPr>
          <w:i/>
          <w:iCs/>
          <w:sz w:val="14"/>
          <w:szCs w:val="14"/>
        </w:rPr>
        <w:t>кз</w:t>
      </w:r>
      <w:proofErr w:type="spellEnd"/>
      <w:r>
        <w:t xml:space="preserve"> - постоянные времени обмотки управления и короткозамкнутой обмотки якоря ЭМУ.</w:t>
      </w:r>
    </w:p>
    <w:p w:rsidR="00503061" w:rsidRPr="0098792D" w:rsidRDefault="00503061" w:rsidP="00503061">
      <w:proofErr w:type="spellStart"/>
      <w:r w:rsidRPr="0098792D">
        <w:rPr>
          <w:lang w:val="uk-UA"/>
        </w:rPr>
        <w:t>Подставляя</w:t>
      </w:r>
      <w:proofErr w:type="spellEnd"/>
      <w:r w:rsidRPr="0098792D">
        <w:rPr>
          <w:lang w:val="uk-UA"/>
        </w:rPr>
        <w:t xml:space="preserve"> </w:t>
      </w:r>
      <w:proofErr w:type="spellStart"/>
      <w:r w:rsidRPr="0098792D">
        <w:rPr>
          <w:lang w:val="uk-UA"/>
        </w:rPr>
        <w:t>значения</w:t>
      </w:r>
      <w:proofErr w:type="spellEnd"/>
      <w:r w:rsidRPr="0098792D">
        <w:rPr>
          <w:lang w:val="uk-UA"/>
        </w:rPr>
        <w:t xml:space="preserve">, </w:t>
      </w:r>
      <w:proofErr w:type="spellStart"/>
      <w:r w:rsidRPr="0098792D">
        <w:rPr>
          <w:lang w:val="uk-UA"/>
        </w:rPr>
        <w:t>получаем</w:t>
      </w:r>
      <w:proofErr w:type="spellEnd"/>
      <w:r w:rsidRPr="0098792D">
        <w:t xml:space="preserve"> передаточную функцию ЭМУ</w:t>
      </w:r>
    </w:p>
    <w:tbl>
      <w:tblPr>
        <w:tblW w:w="0" w:type="auto"/>
        <w:jc w:val="center"/>
        <w:tblLook w:val="01E0" w:firstRow="1" w:lastRow="1" w:firstColumn="1" w:lastColumn="1" w:noHBand="0" w:noVBand="0"/>
      </w:tblPr>
      <w:tblGrid>
        <w:gridCol w:w="222"/>
        <w:gridCol w:w="5829"/>
        <w:gridCol w:w="222"/>
      </w:tblGrid>
      <w:tr w:rsidR="00503061" w:rsidRPr="0098792D" w:rsidTr="00142C08">
        <w:trPr>
          <w:jc w:val="center"/>
        </w:trPr>
        <w:tc>
          <w:tcPr>
            <w:tcW w:w="0" w:type="auto"/>
            <w:shd w:val="clear" w:color="auto" w:fill="auto"/>
          </w:tcPr>
          <w:p w:rsidR="00503061" w:rsidRPr="0098792D" w:rsidRDefault="00503061" w:rsidP="00142C08">
            <w:pPr>
              <w:widowControl w:val="0"/>
              <w:autoSpaceDE w:val="0"/>
              <w:autoSpaceDN w:val="0"/>
              <w:adjustRightInd w:val="0"/>
              <w:rPr>
                <w:rFonts w:ascii="Verdana" w:hAnsi="Verdana"/>
                <w:sz w:val="24"/>
                <w:szCs w:val="24"/>
              </w:rPr>
            </w:pPr>
          </w:p>
        </w:tc>
        <w:tc>
          <w:tcPr>
            <w:tcW w:w="0" w:type="auto"/>
            <w:shd w:val="clear" w:color="auto" w:fill="auto"/>
          </w:tcPr>
          <w:p w:rsidR="00503061" w:rsidRPr="0098792D" w:rsidRDefault="00503061" w:rsidP="00142C08">
            <w:pPr>
              <w:autoSpaceDE w:val="0"/>
              <w:autoSpaceDN w:val="0"/>
              <w:adjustRightInd w:val="0"/>
              <w:spacing w:line="240" w:lineRule="auto"/>
              <w:rPr>
                <w:rFonts w:ascii="Verdana" w:hAnsi="Verdana"/>
                <w:sz w:val="24"/>
                <w:szCs w:val="24"/>
                <w:lang w:val="en-US" w:eastAsia="ru-RU"/>
              </w:rPr>
            </w:pPr>
            <w:r w:rsidRPr="0098792D">
              <w:rPr>
                <w:rFonts w:ascii="Verdana" w:hAnsi="Verdana"/>
                <w:noProof/>
                <w:position w:val="-28"/>
                <w:sz w:val="24"/>
                <w:szCs w:val="24"/>
                <w:lang w:eastAsia="ru-RU"/>
              </w:rPr>
              <w:drawing>
                <wp:inline distT="0" distB="0" distL="0" distR="0">
                  <wp:extent cx="3114040" cy="42672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14040" cy="426720"/>
                          </a:xfrm>
                          <a:prstGeom prst="rect">
                            <a:avLst/>
                          </a:prstGeom>
                          <a:noFill/>
                          <a:ln>
                            <a:noFill/>
                          </a:ln>
                        </pic:spPr>
                      </pic:pic>
                    </a:graphicData>
                  </a:graphic>
                </wp:inline>
              </w:drawing>
            </w:r>
          </w:p>
        </w:tc>
        <w:tc>
          <w:tcPr>
            <w:tcW w:w="0" w:type="auto"/>
            <w:shd w:val="clear" w:color="auto" w:fill="auto"/>
          </w:tcPr>
          <w:p w:rsidR="00503061" w:rsidRPr="0098792D" w:rsidRDefault="00503061" w:rsidP="00142C08">
            <w:pPr>
              <w:widowControl w:val="0"/>
              <w:autoSpaceDE w:val="0"/>
              <w:autoSpaceDN w:val="0"/>
              <w:adjustRightInd w:val="0"/>
              <w:rPr>
                <w:rFonts w:ascii="Verdana" w:hAnsi="Verdana"/>
                <w:sz w:val="24"/>
                <w:szCs w:val="24"/>
              </w:rPr>
            </w:pPr>
          </w:p>
        </w:tc>
      </w:tr>
    </w:tbl>
    <w:p w:rsidR="00503061" w:rsidRDefault="00503061" w:rsidP="002F6AB0"/>
    <w:p w:rsidR="001A1B9A" w:rsidRDefault="00466E3A" w:rsidP="002F6AB0">
      <w:pPr>
        <w:pStyle w:val="1"/>
      </w:pPr>
      <w:bookmarkStart w:id="18" w:name="_Toc114136612"/>
      <w:r w:rsidRPr="00323B19">
        <w:t xml:space="preserve">3.3 </w:t>
      </w:r>
      <w:r w:rsidR="001A1B9A">
        <w:t>Усилитель</w:t>
      </w:r>
      <w:bookmarkEnd w:id="18"/>
    </w:p>
    <w:p w:rsidR="00466E3A" w:rsidRPr="00466E3A" w:rsidRDefault="00466E3A" w:rsidP="00466E3A"/>
    <w:p w:rsidR="001A1B9A" w:rsidRDefault="001A1B9A" w:rsidP="00466E3A">
      <w:pPr>
        <w:rPr>
          <w:i/>
          <w:iCs/>
        </w:rPr>
      </w:pPr>
      <w:r>
        <w:t>Усилитель  служит для согласования выходного сигнала ЦАП с входным сопротивлением обмотки управле</w:t>
      </w:r>
      <w:r>
        <w:softHyphen/>
        <w:t>ния ЭМУ. Его можно считать безынерционным звеном с передаточной функцией</w:t>
      </w:r>
    </w:p>
    <w:p w:rsidR="000324D3" w:rsidRPr="00024D82" w:rsidRDefault="007B1E03" w:rsidP="000324D3">
      <w:pPr>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у</m:t>
              </m:r>
            </m:sub>
          </m:sSub>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lang w:val="en-US"/>
                </w:rPr>
                <m:t>K</m:t>
              </m:r>
            </m:e>
            <m:sub>
              <m:r>
                <w:rPr>
                  <w:rFonts w:ascii="Cambria Math" w:hAnsi="Cambria Math"/>
                </w:rPr>
                <m:t>у</m:t>
              </m:r>
            </m:sub>
          </m:sSub>
          <m:r>
            <w:rPr>
              <w:rFonts w:ascii="Cambria Math" w:hAnsi="Cambria Math"/>
            </w:rPr>
            <m:t>.</m:t>
          </m:r>
        </m:oMath>
      </m:oMathPara>
    </w:p>
    <w:p w:rsidR="00024D82" w:rsidRDefault="00024D82" w:rsidP="000324D3">
      <w:pPr>
        <w:rPr>
          <w:rFonts w:eastAsiaTheme="minorEastAsia"/>
        </w:rPr>
      </w:pPr>
      <w:r>
        <w:rPr>
          <w:rFonts w:eastAsiaTheme="minorEastAsia"/>
        </w:rPr>
        <w:t>Примем</w:t>
      </w:r>
    </w:p>
    <w:p w:rsidR="00024D82" w:rsidRPr="00B92AAD" w:rsidRDefault="007B1E03" w:rsidP="00024D82">
      <w:pPr>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у</m:t>
              </m:r>
            </m:sub>
          </m:sSub>
          <m:d>
            <m:dPr>
              <m:ctrlPr>
                <w:rPr>
                  <w:rFonts w:ascii="Cambria Math" w:hAnsi="Cambria Math"/>
                  <w:i/>
                </w:rPr>
              </m:ctrlPr>
            </m:dPr>
            <m:e>
              <m:r>
                <w:rPr>
                  <w:rFonts w:ascii="Cambria Math" w:hAnsi="Cambria Math"/>
                </w:rPr>
                <m:t>s</m:t>
              </m:r>
            </m:e>
          </m:d>
          <m:r>
            <w:rPr>
              <w:rFonts w:ascii="Cambria Math" w:hAnsi="Cambria Math"/>
            </w:rPr>
            <m:t>=370.</m:t>
          </m:r>
        </m:oMath>
      </m:oMathPara>
    </w:p>
    <w:p w:rsidR="00B92AAD" w:rsidRPr="00024D82" w:rsidRDefault="00B92AAD" w:rsidP="00024D82">
      <w:pPr>
        <w:rPr>
          <w:rFonts w:eastAsiaTheme="minorEastAsia"/>
        </w:rPr>
      </w:pPr>
    </w:p>
    <w:p w:rsidR="001A1B9A" w:rsidRDefault="00466E3A" w:rsidP="002F6AB0">
      <w:pPr>
        <w:pStyle w:val="1"/>
      </w:pPr>
      <w:bookmarkStart w:id="19" w:name="_Toc114136613"/>
      <w:r w:rsidRPr="00466E3A">
        <w:t xml:space="preserve">3.4 </w:t>
      </w:r>
      <w:r w:rsidR="001A1B9A">
        <w:t>Фазовый детектор</w:t>
      </w:r>
      <w:bookmarkEnd w:id="19"/>
    </w:p>
    <w:p w:rsidR="00CB6779" w:rsidRPr="00CB6779" w:rsidRDefault="00CB6779" w:rsidP="00CB6779"/>
    <w:p w:rsidR="001A1B9A" w:rsidRDefault="001A1B9A" w:rsidP="00466E3A">
      <w:r>
        <w:t>Передаточная функция фазового детектора</w:t>
      </w:r>
    </w:p>
    <w:p w:rsidR="00B92AAD" w:rsidRPr="0098792D" w:rsidRDefault="00B92AAD" w:rsidP="004E786C">
      <w:pPr>
        <w:jc w:val="center"/>
      </w:pPr>
      <w:proofErr w:type="spellStart"/>
      <w:r w:rsidRPr="0098792D">
        <w:t>W</w:t>
      </w:r>
      <w:r w:rsidRPr="0098792D">
        <w:rPr>
          <w:vertAlign w:val="subscript"/>
        </w:rPr>
        <w:t>фд</w:t>
      </w:r>
      <w:proofErr w:type="spellEnd"/>
      <w:r w:rsidRPr="0098792D">
        <w:rPr>
          <w:vertAlign w:val="subscript"/>
        </w:rPr>
        <w:t xml:space="preserve"> </w:t>
      </w:r>
      <w:r w:rsidRPr="0098792D">
        <w:t>(</w:t>
      </w:r>
      <w:r w:rsidRPr="0098792D">
        <w:rPr>
          <w:lang w:val="en-US"/>
        </w:rPr>
        <w:t>s</w:t>
      </w:r>
      <w:r w:rsidRPr="0098792D">
        <w:t xml:space="preserve">) = </w:t>
      </w:r>
      <w:proofErr w:type="spellStart"/>
      <w:r w:rsidRPr="0098792D">
        <w:t>К</w:t>
      </w:r>
      <w:r w:rsidRPr="0098792D">
        <w:rPr>
          <w:vertAlign w:val="subscript"/>
        </w:rPr>
        <w:t>фд</w:t>
      </w:r>
      <w:proofErr w:type="spellEnd"/>
      <w:r w:rsidRPr="0098792D">
        <w:t>,</w:t>
      </w:r>
    </w:p>
    <w:p w:rsidR="001A1B9A" w:rsidRDefault="001A1B9A" w:rsidP="00466E3A">
      <w:r>
        <w:t xml:space="preserve">где </w:t>
      </w:r>
      <w:proofErr w:type="spellStart"/>
      <w:r>
        <w:rPr>
          <w:i/>
          <w:iCs/>
        </w:rPr>
        <w:t>К</w:t>
      </w:r>
      <w:r>
        <w:rPr>
          <w:i/>
          <w:iCs/>
          <w:sz w:val="14"/>
          <w:szCs w:val="14"/>
        </w:rPr>
        <w:t>фд</w:t>
      </w:r>
      <w:proofErr w:type="spellEnd"/>
      <w:r>
        <w:t xml:space="preserve"> = 1 - коэффициент передачи фазового детектора.</w:t>
      </w:r>
    </w:p>
    <w:p w:rsidR="00F802D3" w:rsidRDefault="00F802D3" w:rsidP="00466E3A"/>
    <w:p w:rsidR="00466E3A" w:rsidRDefault="00466E3A" w:rsidP="00466E3A">
      <w:pPr>
        <w:pStyle w:val="13"/>
        <w:tabs>
          <w:tab w:val="left" w:pos="2420"/>
        </w:tabs>
        <w:spacing w:line="283" w:lineRule="auto"/>
        <w:ind w:firstLine="0"/>
        <w:jc w:val="center"/>
        <w:rPr>
          <w:rStyle w:val="10"/>
        </w:rPr>
      </w:pPr>
      <w:bookmarkStart w:id="20" w:name="_Toc114136614"/>
      <w:r w:rsidRPr="00323B19">
        <w:rPr>
          <w:rStyle w:val="10"/>
        </w:rPr>
        <w:t xml:space="preserve">3.5 </w:t>
      </w:r>
      <w:r w:rsidR="001A1B9A" w:rsidRPr="002F6AB0">
        <w:rPr>
          <w:rStyle w:val="10"/>
        </w:rPr>
        <w:t>Измерительное устройство</w:t>
      </w:r>
      <w:bookmarkEnd w:id="20"/>
    </w:p>
    <w:p w:rsidR="00975CFA" w:rsidRDefault="001A1B9A" w:rsidP="00466E3A">
      <w:r>
        <w:br/>
        <w:t>Передаточная функция измерительного устройства</w:t>
      </w:r>
    </w:p>
    <w:p w:rsidR="00B92AAD" w:rsidRPr="0098792D" w:rsidRDefault="00B92AAD" w:rsidP="00B92AAD">
      <w:pPr>
        <w:ind w:firstLine="720"/>
        <w:jc w:val="center"/>
        <w:rPr>
          <w:rFonts w:ascii="Verdana" w:hAnsi="Verdana"/>
          <w:sz w:val="24"/>
          <w:szCs w:val="24"/>
        </w:rPr>
      </w:pPr>
      <w:proofErr w:type="spellStart"/>
      <w:r w:rsidRPr="0098792D">
        <w:rPr>
          <w:rFonts w:ascii="Verdana" w:hAnsi="Verdana"/>
          <w:sz w:val="24"/>
          <w:szCs w:val="24"/>
        </w:rPr>
        <w:t>W</w:t>
      </w:r>
      <w:r w:rsidRPr="0098792D">
        <w:rPr>
          <w:rFonts w:ascii="Verdana" w:hAnsi="Verdana"/>
          <w:sz w:val="24"/>
          <w:szCs w:val="24"/>
          <w:vertAlign w:val="subscript"/>
        </w:rPr>
        <w:t>иу</w:t>
      </w:r>
      <w:proofErr w:type="spellEnd"/>
      <w:r w:rsidRPr="0098792D">
        <w:rPr>
          <w:rFonts w:ascii="Verdana" w:hAnsi="Verdana"/>
          <w:sz w:val="24"/>
          <w:szCs w:val="24"/>
        </w:rPr>
        <w:t>(</w:t>
      </w:r>
      <w:r w:rsidRPr="0098792D">
        <w:rPr>
          <w:rFonts w:ascii="Verdana" w:hAnsi="Verdana"/>
          <w:sz w:val="24"/>
          <w:szCs w:val="24"/>
          <w:lang w:val="en-US"/>
        </w:rPr>
        <w:t>s</w:t>
      </w:r>
      <w:r w:rsidRPr="0098792D">
        <w:rPr>
          <w:rFonts w:ascii="Verdana" w:hAnsi="Verdana"/>
          <w:sz w:val="24"/>
          <w:szCs w:val="24"/>
        </w:rPr>
        <w:t>)=</w:t>
      </w:r>
      <w:proofErr w:type="spellStart"/>
      <w:r w:rsidRPr="0098792D">
        <w:rPr>
          <w:rFonts w:ascii="Verdana" w:hAnsi="Verdana"/>
          <w:sz w:val="24"/>
          <w:szCs w:val="24"/>
        </w:rPr>
        <w:t>К</w:t>
      </w:r>
      <w:r w:rsidRPr="0098792D">
        <w:rPr>
          <w:rFonts w:ascii="Verdana" w:hAnsi="Verdana"/>
          <w:sz w:val="24"/>
          <w:szCs w:val="24"/>
          <w:vertAlign w:val="subscript"/>
        </w:rPr>
        <w:t>иу</w:t>
      </w:r>
      <w:proofErr w:type="spellEnd"/>
      <w:r w:rsidRPr="0098792D">
        <w:rPr>
          <w:rFonts w:ascii="Verdana" w:hAnsi="Verdana"/>
          <w:sz w:val="24"/>
          <w:szCs w:val="24"/>
        </w:rPr>
        <w:t>,</w:t>
      </w:r>
    </w:p>
    <w:p w:rsidR="001A1B9A" w:rsidRDefault="001A1B9A" w:rsidP="00466E3A">
      <w:r>
        <w:t xml:space="preserve">где </w:t>
      </w:r>
      <w:proofErr w:type="spellStart"/>
      <w:r>
        <w:rPr>
          <w:i/>
          <w:iCs/>
        </w:rPr>
        <w:t>К</w:t>
      </w:r>
      <w:r w:rsidR="00CB6779">
        <w:rPr>
          <w:i/>
          <w:iCs/>
          <w:sz w:val="14"/>
          <w:szCs w:val="14"/>
        </w:rPr>
        <w:t>иу</w:t>
      </w:r>
      <w:proofErr w:type="spellEnd"/>
      <w:r>
        <w:rPr>
          <w:i/>
          <w:iCs/>
        </w:rPr>
        <w:t>=</w:t>
      </w:r>
      <w:r>
        <w:t xml:space="preserve"> 1 рад - коэффициент перед</w:t>
      </w:r>
      <w:r w:rsidR="00B92AAD">
        <w:t xml:space="preserve">ачи измерительного устройства. </w:t>
      </w:r>
    </w:p>
    <w:p w:rsidR="00F802D3" w:rsidRDefault="00F802D3" w:rsidP="00466E3A"/>
    <w:p w:rsidR="001A1B9A" w:rsidRDefault="00F802D3" w:rsidP="00F802D3">
      <w:pPr>
        <w:pStyle w:val="1"/>
      </w:pPr>
      <w:bookmarkStart w:id="21" w:name="_Toc114136615"/>
      <w:r w:rsidRPr="00B92AAD">
        <w:t xml:space="preserve">3.6 </w:t>
      </w:r>
      <w:r w:rsidR="001A1B9A">
        <w:t>Редуктор</w:t>
      </w:r>
      <w:bookmarkEnd w:id="21"/>
    </w:p>
    <w:p w:rsidR="00AA2D9B" w:rsidRDefault="008C6B66" w:rsidP="008C6B66">
      <w:r w:rsidRPr="0098792D">
        <w:t>Передаточная функция редуктора</w:t>
      </w:r>
    </w:p>
    <w:p w:rsidR="00AA2D9B" w:rsidRDefault="007B1E03" w:rsidP="00AA2D9B">
      <m:oMathPara>
        <m:oMath>
          <m:sSub>
            <m:sSubPr>
              <m:ctrlPr>
                <w:rPr>
                  <w:rFonts w:ascii="Cambria Math" w:hAnsi="Cambria Math"/>
                  <w:i/>
                </w:rPr>
              </m:ctrlPr>
            </m:sSubPr>
            <m:e>
              <m:r>
                <w:rPr>
                  <w:rFonts w:ascii="Cambria Math" w:hAnsi="Cambria Math"/>
                </w:rPr>
                <m:t>W</m:t>
              </m:r>
            </m:e>
            <m:sub>
              <m:r>
                <w:rPr>
                  <w:rFonts w:ascii="Cambria Math" w:hAnsi="Cambria Math"/>
                </w:rPr>
                <m:t>ред</m:t>
              </m:r>
            </m:sub>
          </m:sSub>
          <m:d>
            <m:dPr>
              <m:ctrlPr>
                <w:rPr>
                  <w:rFonts w:ascii="Cambria Math" w:hAnsi="Cambria Math"/>
                  <w:i/>
                </w:rPr>
              </m:ctrlPr>
            </m:dPr>
            <m:e>
              <m:r>
                <w:rPr>
                  <w:rFonts w:ascii="Cambria Math" w:hAnsi="Cambria Math"/>
                </w:rPr>
                <m:t>s</m:t>
              </m:r>
            </m:e>
          </m:d>
          <m:r>
            <w:rPr>
              <w:rFonts w:ascii="Cambria Math" w:hAnsi="Cambria Math"/>
            </w:rPr>
            <m:t>=</m:t>
          </m:r>
          <m:sSub>
            <m:sSubPr>
              <m:ctrlPr>
                <w:rPr>
                  <w:rFonts w:ascii="Cambria Math" w:hAnsi="Cambria Math"/>
                  <w:i/>
                </w:rPr>
              </m:ctrlPr>
            </m:sSubPr>
            <m:e>
              <m:r>
                <w:rPr>
                  <w:rFonts w:ascii="Cambria Math" w:hAnsi="Cambria Math"/>
                  <w:lang w:val="en-US"/>
                </w:rPr>
                <m:t>K</m:t>
              </m:r>
            </m:e>
            <m:sub>
              <m:r>
                <w:rPr>
                  <w:rFonts w:ascii="Cambria Math" w:hAnsi="Cambria Math"/>
                </w:rPr>
                <m:t>ред</m:t>
              </m:r>
            </m:sub>
          </m:sSub>
          <m:r>
            <w:rPr>
              <w:rFonts w:ascii="Cambria Math" w:hAnsi="Cambria Math"/>
            </w:rPr>
            <m:t>=</m:t>
          </m:r>
          <m:f>
            <m:fPr>
              <m:ctrlPr>
                <w:rPr>
                  <w:rFonts w:ascii="Cambria Math" w:hAnsi="Cambria Math"/>
                  <w:i/>
                </w:rPr>
              </m:ctrlPr>
            </m:fPr>
            <m:num>
              <m:r>
                <w:rPr>
                  <w:rFonts w:ascii="Cambria Math" w:hAnsi="Cambria Math"/>
                </w:rPr>
                <m:t>1</m:t>
              </m:r>
            </m:num>
            <m:den>
              <m:sSub>
                <m:sSubPr>
                  <m:ctrlPr>
                    <w:rPr>
                      <w:rFonts w:ascii="Cambria Math" w:hAnsi="Cambria Math"/>
                      <w:i/>
                      <w:lang w:eastAsia="ru-RU" w:bidi="ru-RU"/>
                    </w:rPr>
                  </m:ctrlPr>
                </m:sSubPr>
                <m:e>
                  <m:r>
                    <w:rPr>
                      <w:rFonts w:ascii="Cambria Math" w:hAnsi="Cambria Math"/>
                      <w:lang w:eastAsia="ru-RU" w:bidi="ru-RU"/>
                    </w:rPr>
                    <m:t>i</m:t>
                  </m:r>
                </m:e>
                <m:sub>
                  <m:r>
                    <w:rPr>
                      <w:rFonts w:ascii="Cambria Math" w:hAnsi="Cambria Math"/>
                      <w:lang w:eastAsia="ru-RU" w:bidi="ru-RU"/>
                    </w:rPr>
                    <m:t>p</m:t>
                  </m:r>
                </m:sub>
              </m:sSub>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lang w:eastAsia="ru-RU" w:bidi="ru-RU"/>
                </w:rPr>
                <m:t>367</m:t>
              </m:r>
            </m:den>
          </m:f>
          <m:r>
            <w:rPr>
              <w:rFonts w:ascii="Cambria Math" w:hAnsi="Cambria Math"/>
            </w:rPr>
            <m:t>.</m:t>
          </m:r>
        </m:oMath>
      </m:oMathPara>
    </w:p>
    <w:p w:rsidR="008C6B66" w:rsidRDefault="008C6B66" w:rsidP="003204F6"/>
    <w:p w:rsidR="003204F6" w:rsidRDefault="003204F6" w:rsidP="003204F6">
      <w:r>
        <w:t>Структурная схема нескорректированной следящей системы пред</w:t>
      </w:r>
      <w:r>
        <w:softHyphen/>
        <w:t>ставлена на рис. 2.</w:t>
      </w:r>
    </w:p>
    <w:p w:rsidR="00044FE4" w:rsidRDefault="003204F6" w:rsidP="003204F6">
      <w:pPr>
        <w:jc w:val="center"/>
      </w:pPr>
      <w:r w:rsidRPr="003204F6">
        <w:rPr>
          <w:noProof/>
          <w:lang w:eastAsia="ru-RU"/>
        </w:rPr>
        <w:drawing>
          <wp:inline distT="0" distB="0" distL="0" distR="0">
            <wp:extent cx="5625465" cy="1116881"/>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629864" cy="1117754"/>
                    </a:xfrm>
                    <a:prstGeom prst="rect">
                      <a:avLst/>
                    </a:prstGeom>
                  </pic:spPr>
                </pic:pic>
              </a:graphicData>
            </a:graphic>
          </wp:inline>
        </w:drawing>
      </w:r>
    </w:p>
    <w:p w:rsidR="003204F6" w:rsidRDefault="003204F6" w:rsidP="003204F6">
      <w:pPr>
        <w:jc w:val="center"/>
      </w:pPr>
      <w:r>
        <w:t>Рис. 2. Структурная схема нескорректированной следящей системы.</w:t>
      </w:r>
    </w:p>
    <w:p w:rsidR="00B95A9C" w:rsidRDefault="00B95A9C" w:rsidP="00B95A9C">
      <w:pPr>
        <w:spacing w:after="219" w:line="1" w:lineRule="exact"/>
      </w:pPr>
    </w:p>
    <w:p w:rsidR="00B95A9C" w:rsidRDefault="00B95A9C" w:rsidP="00B95A9C">
      <w:pPr>
        <w:spacing w:after="219" w:line="1" w:lineRule="exact"/>
      </w:pPr>
    </w:p>
    <w:p w:rsidR="00D25AE6" w:rsidRDefault="00D25AE6" w:rsidP="00B95A9C">
      <w:pPr>
        <w:spacing w:after="219" w:line="1" w:lineRule="exact"/>
      </w:pPr>
    </w:p>
    <w:p w:rsidR="00D25AE6" w:rsidRDefault="00D25AE6" w:rsidP="00B95A9C">
      <w:pPr>
        <w:spacing w:after="219" w:line="1" w:lineRule="exact"/>
      </w:pPr>
    </w:p>
    <w:p w:rsidR="00B95A9C" w:rsidRDefault="00B95A9C" w:rsidP="00B95A9C">
      <w:pPr>
        <w:pStyle w:val="1"/>
      </w:pPr>
      <w:bookmarkStart w:id="22" w:name="bookmark14"/>
      <w:bookmarkStart w:id="23" w:name="_Toc114136616"/>
      <w:r>
        <w:t>4 Расчет непрерывного корректирующего звена методом ЛАЧХ</w:t>
      </w:r>
      <w:bookmarkEnd w:id="22"/>
      <w:bookmarkEnd w:id="23"/>
    </w:p>
    <w:p w:rsidR="00B95A9C" w:rsidRDefault="00323B19" w:rsidP="00323B19">
      <w:pPr>
        <w:pStyle w:val="1"/>
      </w:pPr>
      <w:bookmarkStart w:id="24" w:name="_Toc114136617"/>
      <w:r>
        <w:t>4.1Построение</w:t>
      </w:r>
      <w:r w:rsidR="00B95A9C">
        <w:t xml:space="preserve"> ЛАЧХ заданной (нескорректированной) системы</w:t>
      </w:r>
      <w:bookmarkEnd w:id="24"/>
    </w:p>
    <w:p w:rsidR="00323B19" w:rsidRDefault="00323B19" w:rsidP="00B95A9C"/>
    <w:p w:rsidR="00B23A33" w:rsidRDefault="00B23A33" w:rsidP="00B23A33">
      <w:r>
        <w:t>В</w:t>
      </w:r>
      <w:r w:rsidR="00FC31AA">
        <w:t>ыполним ра</w:t>
      </w:r>
      <w:r>
        <w:t>счеты</w:t>
      </w:r>
      <w:r>
        <w:rPr>
          <w:lang w:eastAsia="ru-RU" w:bidi="ru-RU"/>
        </w:rPr>
        <w:t xml:space="preserve"> с помощью приложения </w:t>
      </w:r>
      <w:r>
        <w:rPr>
          <w:lang w:val="en-US" w:bidi="en-US"/>
        </w:rPr>
        <w:t>Control</w:t>
      </w:r>
      <w:r w:rsidRPr="00B85A6C">
        <w:rPr>
          <w:lang w:bidi="en-US"/>
        </w:rPr>
        <w:br/>
      </w:r>
      <w:proofErr w:type="spellStart"/>
      <w:r>
        <w:rPr>
          <w:lang w:val="en-US" w:bidi="en-US"/>
        </w:rPr>
        <w:t>SystemToolbox</w:t>
      </w:r>
      <w:proofErr w:type="spellEnd"/>
      <w:r>
        <w:rPr>
          <w:lang w:eastAsia="ru-RU" w:bidi="ru-RU"/>
        </w:rPr>
        <w:t xml:space="preserve">вычислительной системы </w:t>
      </w:r>
      <w:r>
        <w:rPr>
          <w:lang w:val="en-US" w:bidi="en-US"/>
        </w:rPr>
        <w:t>MATLAB</w:t>
      </w:r>
    </w:p>
    <w:p w:rsidR="00B23A33" w:rsidRDefault="00B23A33" w:rsidP="00B23A33">
      <w:r w:rsidRPr="004254DD">
        <w:t xml:space="preserve">% </w:t>
      </w:r>
      <w:r>
        <w:t>Скрипт расчета</w:t>
      </w:r>
    </w:p>
    <w:p w:rsidR="0098127F" w:rsidRDefault="0098127F" w:rsidP="00B23A33">
      <w:r>
        <w:t>% Ввод ПФ звеньев</w:t>
      </w:r>
    </w:p>
    <w:p w:rsidR="0098127F" w:rsidRPr="00615A45" w:rsidRDefault="0098127F" w:rsidP="0098127F">
      <w:pPr>
        <w:rPr>
          <w:bCs/>
          <w:color w:val="000000"/>
          <w:szCs w:val="28"/>
          <w:lang w:val="en-US"/>
        </w:rPr>
      </w:pPr>
      <w:proofErr w:type="spellStart"/>
      <w:r>
        <w:rPr>
          <w:bCs/>
          <w:color w:val="000000"/>
          <w:szCs w:val="28"/>
          <w:lang w:val="en-US"/>
        </w:rPr>
        <w:t>Wiu</w:t>
      </w:r>
      <w:proofErr w:type="spellEnd"/>
      <w:r w:rsidRPr="00615A45">
        <w:rPr>
          <w:bCs/>
          <w:color w:val="000000"/>
          <w:szCs w:val="28"/>
          <w:lang w:val="en-US"/>
        </w:rPr>
        <w:t>=</w:t>
      </w:r>
      <w:proofErr w:type="spellStart"/>
      <w:proofErr w:type="gramStart"/>
      <w:r w:rsidRPr="003925F4">
        <w:rPr>
          <w:bCs/>
          <w:color w:val="000000"/>
          <w:szCs w:val="28"/>
          <w:lang w:val="en-US"/>
        </w:rPr>
        <w:t>tf</w:t>
      </w:r>
      <w:proofErr w:type="spellEnd"/>
      <w:r w:rsidRPr="00615A45">
        <w:rPr>
          <w:bCs/>
          <w:color w:val="000000"/>
          <w:szCs w:val="28"/>
          <w:lang w:val="en-US"/>
        </w:rPr>
        <w:t>(</w:t>
      </w:r>
      <w:proofErr w:type="gramEnd"/>
      <w:r w:rsidRPr="00615A45">
        <w:rPr>
          <w:bCs/>
          <w:color w:val="000000"/>
          <w:szCs w:val="28"/>
          <w:lang w:val="en-US"/>
        </w:rPr>
        <w:t>[1],[0,1])</w:t>
      </w:r>
      <w:r w:rsidR="00DC43F1" w:rsidRPr="00615A45">
        <w:rPr>
          <w:bCs/>
          <w:color w:val="000000"/>
          <w:szCs w:val="28"/>
          <w:lang w:val="en-US"/>
        </w:rPr>
        <w:t>;</w:t>
      </w:r>
    </w:p>
    <w:p w:rsidR="00DC43F1" w:rsidRDefault="00DC43F1" w:rsidP="0098127F">
      <w:pPr>
        <w:rPr>
          <w:bCs/>
          <w:color w:val="000000"/>
          <w:szCs w:val="28"/>
          <w:lang w:val="en-US"/>
        </w:rPr>
      </w:pPr>
      <w:proofErr w:type="spellStart"/>
      <w:r>
        <w:rPr>
          <w:bCs/>
          <w:color w:val="000000"/>
          <w:szCs w:val="28"/>
          <w:lang w:val="en-US"/>
        </w:rPr>
        <w:t>Wfd</w:t>
      </w:r>
      <w:proofErr w:type="spellEnd"/>
      <w:r w:rsidRPr="00DC43F1">
        <w:rPr>
          <w:bCs/>
          <w:color w:val="000000"/>
          <w:szCs w:val="28"/>
          <w:lang w:val="en-US"/>
        </w:rPr>
        <w:t>=</w:t>
      </w:r>
      <w:proofErr w:type="spellStart"/>
      <w:proofErr w:type="gramStart"/>
      <w:r w:rsidRPr="003925F4">
        <w:rPr>
          <w:bCs/>
          <w:color w:val="000000"/>
          <w:szCs w:val="28"/>
          <w:lang w:val="en-US"/>
        </w:rPr>
        <w:t>tf</w:t>
      </w:r>
      <w:proofErr w:type="spellEnd"/>
      <w:r w:rsidRPr="00DC43F1">
        <w:rPr>
          <w:bCs/>
          <w:color w:val="000000"/>
          <w:szCs w:val="28"/>
          <w:lang w:val="en-US"/>
        </w:rPr>
        <w:t>(</w:t>
      </w:r>
      <w:proofErr w:type="gramEnd"/>
      <w:r w:rsidRPr="00DC43F1">
        <w:rPr>
          <w:bCs/>
          <w:color w:val="000000"/>
          <w:szCs w:val="28"/>
          <w:lang w:val="en-US"/>
        </w:rPr>
        <w:t>[1],[</w:t>
      </w:r>
      <w:r>
        <w:rPr>
          <w:bCs/>
          <w:color w:val="000000"/>
          <w:szCs w:val="28"/>
          <w:lang w:val="en-US"/>
        </w:rPr>
        <w:t>0</w:t>
      </w:r>
      <w:r w:rsidRPr="00DC43F1">
        <w:rPr>
          <w:bCs/>
          <w:color w:val="000000"/>
          <w:szCs w:val="28"/>
          <w:lang w:val="en-US"/>
        </w:rPr>
        <w:t>,1])</w:t>
      </w:r>
      <w:r>
        <w:rPr>
          <w:bCs/>
          <w:color w:val="000000"/>
          <w:szCs w:val="28"/>
          <w:lang w:val="en-US"/>
        </w:rPr>
        <w:t>;</w:t>
      </w:r>
    </w:p>
    <w:p w:rsidR="00DC43F1" w:rsidRPr="00355BD3" w:rsidRDefault="00DC43F1" w:rsidP="0098127F">
      <w:pPr>
        <w:rPr>
          <w:bCs/>
          <w:szCs w:val="28"/>
          <w:lang w:val="en-US"/>
        </w:rPr>
      </w:pPr>
      <w:r w:rsidRPr="00355BD3">
        <w:rPr>
          <w:bCs/>
          <w:szCs w:val="28"/>
          <w:lang w:val="en-US"/>
        </w:rPr>
        <w:lastRenderedPageBreak/>
        <w:t>Wu=</w:t>
      </w:r>
      <w:proofErr w:type="spellStart"/>
      <w:proofErr w:type="gramStart"/>
      <w:r w:rsidRPr="00355BD3">
        <w:rPr>
          <w:bCs/>
          <w:szCs w:val="28"/>
          <w:lang w:val="en-US"/>
        </w:rPr>
        <w:t>tf</w:t>
      </w:r>
      <w:proofErr w:type="spellEnd"/>
      <w:r w:rsidRPr="00355BD3">
        <w:rPr>
          <w:bCs/>
          <w:szCs w:val="28"/>
          <w:lang w:val="en-US"/>
        </w:rPr>
        <w:t>(</w:t>
      </w:r>
      <w:proofErr w:type="gramEnd"/>
      <w:r w:rsidRPr="00355BD3">
        <w:rPr>
          <w:bCs/>
          <w:szCs w:val="28"/>
          <w:lang w:val="en-US"/>
        </w:rPr>
        <w:t>[</w:t>
      </w:r>
      <w:r w:rsidR="00355BD3" w:rsidRPr="00355BD3">
        <w:rPr>
          <w:bCs/>
          <w:szCs w:val="28"/>
          <w:lang w:val="en-US"/>
        </w:rPr>
        <w:t>370</w:t>
      </w:r>
      <w:r w:rsidRPr="00355BD3">
        <w:rPr>
          <w:bCs/>
          <w:szCs w:val="28"/>
          <w:lang w:val="en-US"/>
        </w:rPr>
        <w:t>],[0,1]);</w:t>
      </w:r>
    </w:p>
    <w:p w:rsidR="00DC43F1" w:rsidRDefault="00DC43F1" w:rsidP="0098127F">
      <w:pPr>
        <w:rPr>
          <w:bCs/>
          <w:color w:val="000000"/>
          <w:szCs w:val="28"/>
          <w:lang w:val="en-US"/>
        </w:rPr>
      </w:pPr>
      <w:r>
        <w:rPr>
          <w:bCs/>
          <w:color w:val="000000"/>
          <w:szCs w:val="28"/>
          <w:lang w:val="en-US"/>
        </w:rPr>
        <w:t>W1=</w:t>
      </w:r>
      <w:proofErr w:type="spellStart"/>
      <w:proofErr w:type="gramStart"/>
      <w:r w:rsidRPr="003925F4">
        <w:rPr>
          <w:bCs/>
          <w:color w:val="000000"/>
          <w:szCs w:val="28"/>
          <w:lang w:val="en-US"/>
        </w:rPr>
        <w:t>tf</w:t>
      </w:r>
      <w:proofErr w:type="spellEnd"/>
      <w:r w:rsidRPr="00DC43F1">
        <w:rPr>
          <w:bCs/>
          <w:color w:val="000000"/>
          <w:szCs w:val="28"/>
          <w:lang w:val="en-US"/>
        </w:rPr>
        <w:t>(</w:t>
      </w:r>
      <w:proofErr w:type="gramEnd"/>
      <w:r w:rsidRPr="00DC43F1">
        <w:rPr>
          <w:bCs/>
          <w:color w:val="000000"/>
          <w:szCs w:val="28"/>
          <w:lang w:val="en-US"/>
        </w:rPr>
        <w:t>[</w:t>
      </w:r>
      <w:r w:rsidR="00C36FE5">
        <w:rPr>
          <w:bCs/>
          <w:color w:val="000000"/>
          <w:szCs w:val="28"/>
          <w:lang w:val="en-US"/>
        </w:rPr>
        <w:t>8.4</w:t>
      </w:r>
      <w:r w:rsidRPr="00DC43F1">
        <w:rPr>
          <w:bCs/>
          <w:color w:val="000000"/>
          <w:szCs w:val="28"/>
          <w:lang w:val="en-US"/>
        </w:rPr>
        <w:t>],[</w:t>
      </w:r>
      <w:r w:rsidR="00C36FE5">
        <w:rPr>
          <w:bCs/>
          <w:color w:val="000000"/>
          <w:szCs w:val="28"/>
          <w:lang w:val="en-US"/>
        </w:rPr>
        <w:t>0.22</w:t>
      </w:r>
      <w:r w:rsidRPr="00DC43F1">
        <w:rPr>
          <w:bCs/>
          <w:color w:val="000000"/>
          <w:szCs w:val="28"/>
          <w:lang w:val="en-US"/>
        </w:rPr>
        <w:t>,1])</w:t>
      </w:r>
      <w:r>
        <w:rPr>
          <w:bCs/>
          <w:color w:val="000000"/>
          <w:szCs w:val="28"/>
          <w:lang w:val="en-US"/>
        </w:rPr>
        <w:t>;</w:t>
      </w:r>
    </w:p>
    <w:p w:rsidR="00DC43F1" w:rsidRDefault="00DC43F1" w:rsidP="00DC43F1">
      <w:pPr>
        <w:rPr>
          <w:bCs/>
          <w:color w:val="000000"/>
          <w:szCs w:val="28"/>
          <w:lang w:val="en-US"/>
        </w:rPr>
      </w:pPr>
      <w:r>
        <w:rPr>
          <w:bCs/>
          <w:color w:val="000000"/>
          <w:szCs w:val="28"/>
          <w:lang w:val="en-US"/>
        </w:rPr>
        <w:t>W2=</w:t>
      </w:r>
      <w:proofErr w:type="spellStart"/>
      <w:proofErr w:type="gramStart"/>
      <w:r w:rsidRPr="003925F4">
        <w:rPr>
          <w:bCs/>
          <w:color w:val="000000"/>
          <w:szCs w:val="28"/>
          <w:lang w:val="en-US"/>
        </w:rPr>
        <w:t>tf</w:t>
      </w:r>
      <w:proofErr w:type="spellEnd"/>
      <w:r w:rsidRPr="00DC43F1">
        <w:rPr>
          <w:bCs/>
          <w:color w:val="000000"/>
          <w:szCs w:val="28"/>
          <w:lang w:val="en-US"/>
        </w:rPr>
        <w:t>(</w:t>
      </w:r>
      <w:proofErr w:type="gramEnd"/>
      <w:r w:rsidRPr="00DC43F1">
        <w:rPr>
          <w:bCs/>
          <w:color w:val="000000"/>
          <w:szCs w:val="28"/>
          <w:lang w:val="en-US"/>
        </w:rPr>
        <w:t>[</w:t>
      </w:r>
      <w:r>
        <w:rPr>
          <w:bCs/>
          <w:color w:val="000000"/>
          <w:szCs w:val="28"/>
          <w:lang w:val="en-US"/>
        </w:rPr>
        <w:t>1</w:t>
      </w:r>
      <w:r w:rsidRPr="00DC43F1">
        <w:rPr>
          <w:bCs/>
          <w:color w:val="000000"/>
          <w:szCs w:val="28"/>
          <w:lang w:val="en-US"/>
        </w:rPr>
        <w:t>],[</w:t>
      </w:r>
      <w:r w:rsidR="00C36FE5">
        <w:rPr>
          <w:bCs/>
          <w:color w:val="000000"/>
          <w:szCs w:val="28"/>
          <w:lang w:val="en-US"/>
        </w:rPr>
        <w:t>0.04</w:t>
      </w:r>
      <w:r w:rsidRPr="00DC43F1">
        <w:rPr>
          <w:bCs/>
          <w:color w:val="000000"/>
          <w:szCs w:val="28"/>
          <w:lang w:val="en-US"/>
        </w:rPr>
        <w:t>,1])</w:t>
      </w:r>
      <w:r>
        <w:rPr>
          <w:bCs/>
          <w:color w:val="000000"/>
          <w:szCs w:val="28"/>
          <w:lang w:val="en-US"/>
        </w:rPr>
        <w:t>;</w:t>
      </w:r>
    </w:p>
    <w:p w:rsidR="00DC43F1" w:rsidRDefault="00DC43F1" w:rsidP="00DC43F1">
      <w:pPr>
        <w:rPr>
          <w:bCs/>
          <w:color w:val="000000"/>
          <w:szCs w:val="28"/>
          <w:lang w:val="en-US"/>
        </w:rPr>
      </w:pPr>
      <w:proofErr w:type="spellStart"/>
      <w:r>
        <w:rPr>
          <w:bCs/>
          <w:color w:val="000000"/>
          <w:szCs w:val="28"/>
          <w:lang w:val="en-US"/>
        </w:rPr>
        <w:t>Wemu</w:t>
      </w:r>
      <w:proofErr w:type="spellEnd"/>
      <w:r w:rsidRPr="00DC43F1">
        <w:rPr>
          <w:bCs/>
          <w:color w:val="000000"/>
          <w:szCs w:val="28"/>
          <w:lang w:val="en-US"/>
        </w:rPr>
        <w:t>=</w:t>
      </w:r>
      <w:r>
        <w:rPr>
          <w:bCs/>
          <w:color w:val="000000"/>
          <w:szCs w:val="28"/>
          <w:lang w:val="en-US"/>
        </w:rPr>
        <w:t>W1*W2</w:t>
      </w:r>
      <w:r w:rsidR="004F2180">
        <w:rPr>
          <w:bCs/>
          <w:color w:val="000000"/>
          <w:szCs w:val="28"/>
          <w:lang w:val="en-US"/>
        </w:rPr>
        <w:t>;</w:t>
      </w:r>
    </w:p>
    <w:p w:rsidR="004F2180" w:rsidRDefault="004F2180" w:rsidP="004F2180">
      <w:pPr>
        <w:rPr>
          <w:bCs/>
          <w:color w:val="000000"/>
          <w:szCs w:val="28"/>
          <w:lang w:val="en-US"/>
        </w:rPr>
      </w:pPr>
      <w:r>
        <w:rPr>
          <w:bCs/>
          <w:color w:val="000000"/>
          <w:szCs w:val="28"/>
          <w:lang w:val="en-US"/>
        </w:rPr>
        <w:t>W3=</w:t>
      </w:r>
      <w:proofErr w:type="spellStart"/>
      <w:proofErr w:type="gramStart"/>
      <w:r w:rsidRPr="003925F4">
        <w:rPr>
          <w:bCs/>
          <w:color w:val="000000"/>
          <w:szCs w:val="28"/>
          <w:lang w:val="en-US"/>
        </w:rPr>
        <w:t>tf</w:t>
      </w:r>
      <w:proofErr w:type="spellEnd"/>
      <w:r w:rsidRPr="00DC43F1">
        <w:rPr>
          <w:bCs/>
          <w:color w:val="000000"/>
          <w:szCs w:val="28"/>
          <w:lang w:val="en-US"/>
        </w:rPr>
        <w:t>(</w:t>
      </w:r>
      <w:proofErr w:type="gramEnd"/>
      <w:r w:rsidRPr="00DC43F1">
        <w:rPr>
          <w:bCs/>
          <w:color w:val="000000"/>
          <w:szCs w:val="28"/>
          <w:lang w:val="en-US"/>
        </w:rPr>
        <w:t>[</w:t>
      </w:r>
      <w:r w:rsidR="00C36FE5">
        <w:rPr>
          <w:bCs/>
          <w:color w:val="000000"/>
          <w:szCs w:val="28"/>
          <w:lang w:val="en-US"/>
        </w:rPr>
        <w:t>2.38</w:t>
      </w:r>
      <w:r w:rsidRPr="00DC43F1">
        <w:rPr>
          <w:bCs/>
          <w:color w:val="000000"/>
          <w:szCs w:val="28"/>
          <w:lang w:val="en-US"/>
        </w:rPr>
        <w:t>],[</w:t>
      </w:r>
      <w:r>
        <w:rPr>
          <w:bCs/>
          <w:color w:val="000000"/>
          <w:szCs w:val="28"/>
          <w:lang w:val="en-US"/>
        </w:rPr>
        <w:t>1,0</w:t>
      </w:r>
      <w:r w:rsidRPr="00DC43F1">
        <w:rPr>
          <w:bCs/>
          <w:color w:val="000000"/>
          <w:szCs w:val="28"/>
          <w:lang w:val="en-US"/>
        </w:rPr>
        <w:t>])</w:t>
      </w:r>
      <w:r>
        <w:rPr>
          <w:bCs/>
          <w:color w:val="000000"/>
          <w:szCs w:val="28"/>
          <w:lang w:val="en-US"/>
        </w:rPr>
        <w:t>;</w:t>
      </w:r>
    </w:p>
    <w:p w:rsidR="004F2180" w:rsidRPr="00FB62F4" w:rsidRDefault="004F2180" w:rsidP="004F2180">
      <w:pPr>
        <w:rPr>
          <w:bCs/>
          <w:color w:val="000000"/>
          <w:szCs w:val="28"/>
          <w:lang w:val="en-US"/>
        </w:rPr>
      </w:pPr>
      <w:r>
        <w:rPr>
          <w:bCs/>
          <w:color w:val="000000"/>
          <w:szCs w:val="28"/>
          <w:lang w:val="en-US"/>
        </w:rPr>
        <w:t>W</w:t>
      </w:r>
      <w:r w:rsidRPr="00FB62F4">
        <w:rPr>
          <w:bCs/>
          <w:color w:val="000000"/>
          <w:szCs w:val="28"/>
          <w:lang w:val="en-US"/>
        </w:rPr>
        <w:t xml:space="preserve">4= </w:t>
      </w:r>
      <w:proofErr w:type="spellStart"/>
      <w:proofErr w:type="gramStart"/>
      <w:r w:rsidRPr="003925F4">
        <w:rPr>
          <w:bCs/>
          <w:color w:val="000000"/>
          <w:szCs w:val="28"/>
          <w:lang w:val="en-US"/>
        </w:rPr>
        <w:t>tf</w:t>
      </w:r>
      <w:proofErr w:type="spellEnd"/>
      <w:r w:rsidRPr="00FB62F4">
        <w:rPr>
          <w:bCs/>
          <w:color w:val="000000"/>
          <w:szCs w:val="28"/>
          <w:lang w:val="en-US"/>
        </w:rPr>
        <w:t>(</w:t>
      </w:r>
      <w:proofErr w:type="gramEnd"/>
      <w:r w:rsidRPr="00FB62F4">
        <w:rPr>
          <w:bCs/>
          <w:color w:val="000000"/>
          <w:szCs w:val="28"/>
          <w:lang w:val="en-US"/>
        </w:rPr>
        <w:t>[1],[</w:t>
      </w:r>
      <w:r w:rsidR="00C36FE5" w:rsidRPr="00FB62F4">
        <w:rPr>
          <w:bCs/>
          <w:color w:val="000000"/>
          <w:szCs w:val="28"/>
          <w:lang w:val="en-US"/>
        </w:rPr>
        <w:t>0.0597</w:t>
      </w:r>
      <w:r w:rsidRPr="00FB62F4">
        <w:rPr>
          <w:bCs/>
          <w:color w:val="000000"/>
          <w:szCs w:val="28"/>
          <w:lang w:val="en-US"/>
        </w:rPr>
        <w:t>,1]);</w:t>
      </w:r>
    </w:p>
    <w:p w:rsidR="004F2180" w:rsidRPr="00FB62F4" w:rsidRDefault="004F2180" w:rsidP="004F2180">
      <w:pPr>
        <w:rPr>
          <w:bCs/>
          <w:color w:val="000000"/>
          <w:szCs w:val="28"/>
          <w:lang w:val="en-US"/>
        </w:rPr>
      </w:pPr>
      <w:proofErr w:type="gramStart"/>
      <w:r>
        <w:rPr>
          <w:bCs/>
          <w:color w:val="000000"/>
          <w:szCs w:val="28"/>
          <w:lang w:val="en-US"/>
        </w:rPr>
        <w:t>Wd</w:t>
      </w:r>
      <w:r w:rsidRPr="00FB62F4">
        <w:rPr>
          <w:bCs/>
          <w:color w:val="000000"/>
          <w:szCs w:val="28"/>
          <w:lang w:val="en-US"/>
        </w:rPr>
        <w:t>=</w:t>
      </w:r>
      <w:proofErr w:type="gramEnd"/>
      <w:r>
        <w:rPr>
          <w:bCs/>
          <w:color w:val="000000"/>
          <w:szCs w:val="28"/>
          <w:lang w:val="en-US"/>
        </w:rPr>
        <w:t>W</w:t>
      </w:r>
      <w:r w:rsidRPr="00FB62F4">
        <w:rPr>
          <w:bCs/>
          <w:color w:val="000000"/>
          <w:szCs w:val="28"/>
          <w:lang w:val="en-US"/>
        </w:rPr>
        <w:t>3*</w:t>
      </w:r>
      <w:r>
        <w:rPr>
          <w:bCs/>
          <w:color w:val="000000"/>
          <w:szCs w:val="28"/>
          <w:lang w:val="en-US"/>
        </w:rPr>
        <w:t>W</w:t>
      </w:r>
      <w:r w:rsidRPr="00FB62F4">
        <w:rPr>
          <w:bCs/>
          <w:color w:val="000000"/>
          <w:szCs w:val="28"/>
          <w:lang w:val="en-US"/>
        </w:rPr>
        <w:t>4;</w:t>
      </w:r>
    </w:p>
    <w:p w:rsidR="00044945" w:rsidRPr="00FB62F4" w:rsidRDefault="00044945" w:rsidP="00044945">
      <w:pPr>
        <w:rPr>
          <w:lang w:val="en-US"/>
        </w:rPr>
      </w:pPr>
      <w:proofErr w:type="spellStart"/>
      <w:r>
        <w:rPr>
          <w:bCs/>
          <w:color w:val="000000"/>
          <w:szCs w:val="28"/>
          <w:lang w:val="en-US"/>
        </w:rPr>
        <w:t>Wred</w:t>
      </w:r>
      <w:proofErr w:type="spellEnd"/>
      <w:r w:rsidRPr="00FB62F4">
        <w:rPr>
          <w:bCs/>
          <w:color w:val="000000"/>
          <w:szCs w:val="28"/>
          <w:lang w:val="en-US"/>
        </w:rPr>
        <w:t>=</w:t>
      </w:r>
      <w:proofErr w:type="spellStart"/>
      <w:proofErr w:type="gramStart"/>
      <w:r w:rsidRPr="003925F4">
        <w:rPr>
          <w:bCs/>
          <w:color w:val="000000"/>
          <w:szCs w:val="28"/>
          <w:lang w:val="en-US"/>
        </w:rPr>
        <w:t>tf</w:t>
      </w:r>
      <w:proofErr w:type="spellEnd"/>
      <w:r w:rsidRPr="00FB62F4">
        <w:rPr>
          <w:bCs/>
          <w:color w:val="000000"/>
          <w:szCs w:val="28"/>
          <w:lang w:val="en-US"/>
        </w:rPr>
        <w:t>(</w:t>
      </w:r>
      <w:proofErr w:type="gramEnd"/>
      <w:r w:rsidRPr="00FB62F4">
        <w:rPr>
          <w:bCs/>
          <w:color w:val="000000"/>
          <w:szCs w:val="28"/>
          <w:lang w:val="en-US"/>
        </w:rPr>
        <w:t>[1/367],[0,1]);</w:t>
      </w:r>
    </w:p>
    <w:p w:rsidR="00024D82" w:rsidRPr="00FB62F4" w:rsidRDefault="004F2180" w:rsidP="004F2180">
      <w:pPr>
        <w:rPr>
          <w:lang w:val="en-US"/>
        </w:rPr>
      </w:pPr>
      <w:r w:rsidRPr="00FB62F4">
        <w:rPr>
          <w:lang w:val="en-US"/>
        </w:rPr>
        <w:t xml:space="preserve">% </w:t>
      </w:r>
      <w:proofErr w:type="spellStart"/>
      <w:r>
        <w:t>ПФразомкнутойсистемы</w:t>
      </w:r>
      <w:proofErr w:type="spellEnd"/>
    </w:p>
    <w:p w:rsidR="004F2180" w:rsidRDefault="004F2180" w:rsidP="004F2180">
      <w:pPr>
        <w:rPr>
          <w:lang w:val="en-US"/>
        </w:rPr>
      </w:pPr>
      <w:proofErr w:type="spellStart"/>
      <w:r>
        <w:rPr>
          <w:lang w:val="en-US"/>
        </w:rPr>
        <w:t>Wr</w:t>
      </w:r>
      <w:proofErr w:type="spellEnd"/>
      <w:r>
        <w:rPr>
          <w:lang w:val="en-US"/>
        </w:rPr>
        <w:t>=</w:t>
      </w:r>
      <w:proofErr w:type="spellStart"/>
      <w:r>
        <w:rPr>
          <w:lang w:val="en-US"/>
        </w:rPr>
        <w:t>Wiu</w:t>
      </w:r>
      <w:proofErr w:type="spellEnd"/>
      <w:r>
        <w:rPr>
          <w:lang w:val="en-US"/>
        </w:rPr>
        <w:t>*</w:t>
      </w:r>
      <w:proofErr w:type="spellStart"/>
      <w:r>
        <w:rPr>
          <w:lang w:val="en-US"/>
        </w:rPr>
        <w:t>Wfd</w:t>
      </w:r>
      <w:proofErr w:type="spellEnd"/>
      <w:r>
        <w:rPr>
          <w:lang w:val="en-US"/>
        </w:rPr>
        <w:t>*Wu*</w:t>
      </w:r>
      <w:proofErr w:type="spellStart"/>
      <w:r>
        <w:rPr>
          <w:lang w:val="en-US"/>
        </w:rPr>
        <w:t>Wemu</w:t>
      </w:r>
      <w:proofErr w:type="spellEnd"/>
      <w:r>
        <w:rPr>
          <w:lang w:val="en-US"/>
        </w:rPr>
        <w:t>*</w:t>
      </w:r>
      <w:proofErr w:type="spellStart"/>
      <w:proofErr w:type="gramStart"/>
      <w:r>
        <w:rPr>
          <w:lang w:val="en-US"/>
        </w:rPr>
        <w:t>Wd</w:t>
      </w:r>
      <w:proofErr w:type="spellEnd"/>
      <w:r>
        <w:rPr>
          <w:lang w:val="en-US"/>
        </w:rPr>
        <w:t>*</w:t>
      </w:r>
      <w:proofErr w:type="spellStart"/>
      <w:proofErr w:type="gramEnd"/>
      <w:r>
        <w:rPr>
          <w:lang w:val="en-US"/>
        </w:rPr>
        <w:t>Wred</w:t>
      </w:r>
      <w:proofErr w:type="spellEnd"/>
    </w:p>
    <w:p w:rsidR="00024D82" w:rsidRPr="003453F8" w:rsidRDefault="00024D82" w:rsidP="00A63060">
      <w:pPr>
        <w:rPr>
          <w:bCs/>
          <w:color w:val="000000"/>
          <w:szCs w:val="28"/>
          <w:lang w:val="en-US"/>
        </w:rPr>
      </w:pPr>
      <w:proofErr w:type="gramStart"/>
      <w:r w:rsidRPr="003453F8">
        <w:rPr>
          <w:bCs/>
          <w:color w:val="000000"/>
          <w:szCs w:val="28"/>
          <w:lang w:val="en-US"/>
        </w:rPr>
        <w:t>%</w:t>
      </w:r>
      <w:proofErr w:type="gramEnd"/>
      <w:r w:rsidRPr="003453F8">
        <w:rPr>
          <w:bCs/>
          <w:color w:val="000000"/>
          <w:szCs w:val="28"/>
          <w:lang w:val="en-US"/>
        </w:rPr>
        <w:t xml:space="preserve"> </w:t>
      </w:r>
      <w:proofErr w:type="spellStart"/>
      <w:r>
        <w:rPr>
          <w:bCs/>
          <w:color w:val="000000"/>
          <w:szCs w:val="28"/>
        </w:rPr>
        <w:t>Переходныйпроцесс</w:t>
      </w:r>
      <w:proofErr w:type="spellEnd"/>
    </w:p>
    <w:p w:rsidR="00024D82" w:rsidRPr="00DA221E" w:rsidRDefault="00024D82" w:rsidP="00024D82">
      <w:pPr>
        <w:rPr>
          <w:bCs/>
          <w:color w:val="000000"/>
          <w:szCs w:val="28"/>
        </w:rPr>
      </w:pPr>
      <w:proofErr w:type="gramStart"/>
      <w:r>
        <w:rPr>
          <w:bCs/>
          <w:color w:val="000000"/>
          <w:szCs w:val="28"/>
          <w:lang w:val="en-US"/>
        </w:rPr>
        <w:t>step</w:t>
      </w:r>
      <w:proofErr w:type="gramEnd"/>
      <w:r w:rsidRPr="00C10C1B">
        <w:rPr>
          <w:bCs/>
          <w:color w:val="000000"/>
          <w:szCs w:val="28"/>
        </w:rPr>
        <w:t xml:space="preserve"> (</w:t>
      </w:r>
      <w:proofErr w:type="spellStart"/>
      <w:r w:rsidRPr="00E75388">
        <w:rPr>
          <w:bCs/>
          <w:color w:val="000000"/>
          <w:szCs w:val="28"/>
          <w:lang w:val="en-US"/>
        </w:rPr>
        <w:t>W</w:t>
      </w:r>
      <w:r>
        <w:rPr>
          <w:bCs/>
          <w:color w:val="000000"/>
          <w:szCs w:val="28"/>
          <w:lang w:val="en-US"/>
        </w:rPr>
        <w:t>z</w:t>
      </w:r>
      <w:proofErr w:type="spellEnd"/>
      <w:r w:rsidRPr="00C10C1B">
        <w:rPr>
          <w:bCs/>
          <w:color w:val="000000"/>
          <w:szCs w:val="28"/>
        </w:rPr>
        <w:t xml:space="preserve">) ; </w:t>
      </w:r>
      <w:proofErr w:type="spellStart"/>
      <w:r w:rsidRPr="00E75388">
        <w:rPr>
          <w:bCs/>
          <w:color w:val="000000"/>
          <w:szCs w:val="28"/>
          <w:lang w:val="en-US"/>
        </w:rPr>
        <w:t>gridon</w:t>
      </w:r>
      <w:proofErr w:type="spellEnd"/>
    </w:p>
    <w:p w:rsidR="00BA2FC7" w:rsidRDefault="00A63060" w:rsidP="00BA2FC7">
      <w:pPr>
        <w:jc w:val="center"/>
        <w:rPr>
          <w:bCs/>
          <w:color w:val="000000"/>
          <w:szCs w:val="28"/>
          <w:lang w:val="en-US"/>
        </w:rPr>
      </w:pPr>
      <w:r w:rsidRPr="00A63060">
        <w:rPr>
          <w:bCs/>
          <w:noProof/>
          <w:color w:val="000000"/>
          <w:szCs w:val="28"/>
          <w:lang w:eastAsia="ru-RU"/>
        </w:rPr>
        <w:drawing>
          <wp:inline distT="0" distB="0" distL="0" distR="0">
            <wp:extent cx="3896360" cy="2904673"/>
            <wp:effectExtent l="0" t="0" r="889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898679" cy="2906402"/>
                    </a:xfrm>
                    <a:prstGeom prst="rect">
                      <a:avLst/>
                    </a:prstGeom>
                  </pic:spPr>
                </pic:pic>
              </a:graphicData>
            </a:graphic>
          </wp:inline>
        </w:drawing>
      </w:r>
    </w:p>
    <w:p w:rsidR="00BA2FC7" w:rsidRPr="00BA2FC7" w:rsidRDefault="00BA2FC7" w:rsidP="00BA2FC7">
      <w:pPr>
        <w:jc w:val="center"/>
        <w:rPr>
          <w:bCs/>
          <w:color w:val="000000"/>
          <w:szCs w:val="28"/>
        </w:rPr>
      </w:pPr>
      <w:r>
        <w:rPr>
          <w:bCs/>
          <w:color w:val="000000"/>
          <w:szCs w:val="28"/>
        </w:rPr>
        <w:t>Рис. 3. Переходный процесс.</w:t>
      </w:r>
    </w:p>
    <w:p w:rsidR="00024D82" w:rsidRPr="00D6634B" w:rsidRDefault="00024D82" w:rsidP="00602199">
      <w:pPr>
        <w:rPr>
          <w:bCs/>
          <w:color w:val="000000"/>
          <w:szCs w:val="28"/>
        </w:rPr>
      </w:pPr>
      <w:r>
        <w:rPr>
          <w:bCs/>
          <w:color w:val="000000"/>
          <w:szCs w:val="28"/>
        </w:rPr>
        <w:t>Определим</w:t>
      </w:r>
      <w:r w:rsidR="00442B40">
        <w:rPr>
          <w:bCs/>
          <w:color w:val="000000"/>
          <w:szCs w:val="28"/>
        </w:rPr>
        <w:t xml:space="preserve"> </w:t>
      </w:r>
      <w:r>
        <w:rPr>
          <w:bCs/>
          <w:color w:val="000000"/>
          <w:szCs w:val="28"/>
        </w:rPr>
        <w:t>частотные</w:t>
      </w:r>
      <w:r w:rsidR="00442B40">
        <w:rPr>
          <w:bCs/>
          <w:color w:val="000000"/>
          <w:szCs w:val="28"/>
        </w:rPr>
        <w:t xml:space="preserve"> </w:t>
      </w:r>
      <w:r>
        <w:rPr>
          <w:bCs/>
          <w:color w:val="000000"/>
          <w:szCs w:val="28"/>
        </w:rPr>
        <w:t>характеристики</w:t>
      </w:r>
    </w:p>
    <w:p w:rsidR="00024D82" w:rsidRPr="00B35723" w:rsidRDefault="00024D82" w:rsidP="00024D82">
      <w:pPr>
        <w:rPr>
          <w:bCs/>
          <w:color w:val="000000"/>
          <w:szCs w:val="28"/>
        </w:rPr>
      </w:pPr>
      <w:proofErr w:type="gramStart"/>
      <w:r>
        <w:rPr>
          <w:bCs/>
          <w:color w:val="000000"/>
          <w:szCs w:val="28"/>
          <w:lang w:val="en-US"/>
        </w:rPr>
        <w:t>margin</w:t>
      </w:r>
      <w:proofErr w:type="gramEnd"/>
      <w:r w:rsidRPr="00B35723">
        <w:rPr>
          <w:bCs/>
          <w:color w:val="000000"/>
          <w:szCs w:val="28"/>
        </w:rPr>
        <w:t xml:space="preserve"> (</w:t>
      </w:r>
      <w:proofErr w:type="spellStart"/>
      <w:r w:rsidRPr="00E75388">
        <w:rPr>
          <w:bCs/>
          <w:color w:val="000000"/>
          <w:szCs w:val="28"/>
          <w:lang w:val="en-US"/>
        </w:rPr>
        <w:t>W</w:t>
      </w:r>
      <w:r>
        <w:rPr>
          <w:bCs/>
          <w:color w:val="000000"/>
          <w:szCs w:val="28"/>
          <w:lang w:val="en-US"/>
        </w:rPr>
        <w:t>z</w:t>
      </w:r>
      <w:proofErr w:type="spellEnd"/>
      <w:r w:rsidRPr="00B35723">
        <w:rPr>
          <w:bCs/>
          <w:color w:val="000000"/>
          <w:szCs w:val="28"/>
        </w:rPr>
        <w:t xml:space="preserve">) ; </w:t>
      </w:r>
      <w:proofErr w:type="spellStart"/>
      <w:r w:rsidRPr="00E75388">
        <w:rPr>
          <w:bCs/>
          <w:color w:val="000000"/>
          <w:szCs w:val="28"/>
          <w:lang w:val="en-US"/>
        </w:rPr>
        <w:t>gridon</w:t>
      </w:r>
      <w:proofErr w:type="spellEnd"/>
    </w:p>
    <w:p w:rsidR="00972E8F" w:rsidRPr="00B35723" w:rsidRDefault="00972E8F" w:rsidP="00972E8F">
      <w:pPr>
        <w:jc w:val="center"/>
        <w:rPr>
          <w:bCs/>
          <w:color w:val="000000"/>
          <w:szCs w:val="28"/>
        </w:rPr>
      </w:pPr>
    </w:p>
    <w:p w:rsidR="00972E8F" w:rsidRDefault="00A63060" w:rsidP="00972E8F">
      <w:pPr>
        <w:jc w:val="center"/>
        <w:rPr>
          <w:bCs/>
          <w:color w:val="000000"/>
          <w:szCs w:val="28"/>
        </w:rPr>
      </w:pPr>
      <w:r w:rsidRPr="00A63060">
        <w:rPr>
          <w:bCs/>
          <w:noProof/>
          <w:color w:val="000000"/>
          <w:szCs w:val="28"/>
          <w:lang w:eastAsia="ru-RU"/>
        </w:rPr>
        <w:lastRenderedPageBreak/>
        <w:drawing>
          <wp:inline distT="0" distB="0" distL="0" distR="0">
            <wp:extent cx="3388360" cy="2691129"/>
            <wp:effectExtent l="0" t="0" r="254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394871" cy="2696300"/>
                    </a:xfrm>
                    <a:prstGeom prst="rect">
                      <a:avLst/>
                    </a:prstGeom>
                  </pic:spPr>
                </pic:pic>
              </a:graphicData>
            </a:graphic>
          </wp:inline>
        </w:drawing>
      </w:r>
    </w:p>
    <w:p w:rsidR="00972E8F" w:rsidRPr="00BA2FC7" w:rsidRDefault="00972E8F" w:rsidP="00972E8F">
      <w:pPr>
        <w:jc w:val="center"/>
        <w:rPr>
          <w:bCs/>
          <w:color w:val="000000"/>
          <w:szCs w:val="28"/>
        </w:rPr>
      </w:pPr>
      <w:r>
        <w:rPr>
          <w:bCs/>
          <w:color w:val="000000"/>
          <w:szCs w:val="28"/>
        </w:rPr>
        <w:t>Рис. 4. Годограф Боде.</w:t>
      </w:r>
    </w:p>
    <w:p w:rsidR="00972E8F" w:rsidRDefault="00DD4719" w:rsidP="00DD4719">
      <w:r>
        <w:t xml:space="preserve">Расчеты показали </w:t>
      </w:r>
      <w:r w:rsidR="008771A9">
        <w:t>не</w:t>
      </w:r>
      <w:r>
        <w:t>удовлетворител</w:t>
      </w:r>
      <w:r w:rsidR="008771A9">
        <w:t xml:space="preserve">ьную переходную характеристику и </w:t>
      </w:r>
      <w:r w:rsidR="00CE744D">
        <w:t xml:space="preserve">частотные характеристики, т.е. требования задания </w:t>
      </w:r>
      <w:r w:rsidR="008771A9">
        <w:t xml:space="preserve">не </w:t>
      </w:r>
      <w:r w:rsidR="00CE744D">
        <w:t xml:space="preserve">выполнены, </w:t>
      </w:r>
      <w:r w:rsidR="008771A9">
        <w:t xml:space="preserve">требуется </w:t>
      </w:r>
      <w:r w:rsidR="00CE744D">
        <w:t>корректировка</w:t>
      </w:r>
      <w:r w:rsidR="008771A9">
        <w:t>.</w:t>
      </w:r>
    </w:p>
    <w:p w:rsidR="00323B19" w:rsidRDefault="00CE744D" w:rsidP="00B95A9C">
      <w:r>
        <w:t>Определим устойчивость системы по критерию Найквиста.</w:t>
      </w:r>
    </w:p>
    <w:p w:rsidR="007E6B0F" w:rsidRPr="00AC51B3" w:rsidRDefault="007E6B0F" w:rsidP="007E6B0F">
      <w:pPr>
        <w:tabs>
          <w:tab w:val="left" w:pos="709"/>
        </w:tabs>
        <w:spacing w:line="324" w:lineRule="auto"/>
        <w:contextualSpacing/>
        <w:rPr>
          <w:szCs w:val="28"/>
        </w:rPr>
      </w:pPr>
      <w:r w:rsidRPr="00AC51B3">
        <w:rPr>
          <w:szCs w:val="28"/>
        </w:rPr>
        <w:t>Критерий Найквиста - частотный критерий, позволяющий по виду амплитудно-фазовой частотной характеристики разомкнутой системы оценить устойчивость работы замкнутой системы.</w:t>
      </w:r>
    </w:p>
    <w:p w:rsidR="007E6B0F" w:rsidRDefault="007E6B0F" w:rsidP="007E6B0F">
      <w:pPr>
        <w:spacing w:line="324" w:lineRule="auto"/>
        <w:rPr>
          <w:szCs w:val="28"/>
        </w:rPr>
      </w:pPr>
      <w:r w:rsidRPr="00DC4D71">
        <w:rPr>
          <w:szCs w:val="28"/>
        </w:rPr>
        <w:t>Построим диаграмму Найквиста для заданных условий:</w:t>
      </w:r>
    </w:p>
    <w:p w:rsidR="007E6B0F" w:rsidRPr="007E6B0F" w:rsidRDefault="007E6B0F" w:rsidP="007E6B0F">
      <w:pPr>
        <w:rPr>
          <w:bCs/>
          <w:color w:val="000000"/>
          <w:szCs w:val="28"/>
          <w:lang w:val="en-US"/>
        </w:rPr>
      </w:pPr>
      <w:proofErr w:type="spellStart"/>
      <w:proofErr w:type="gramStart"/>
      <w:r>
        <w:rPr>
          <w:bCs/>
          <w:color w:val="000000"/>
          <w:szCs w:val="28"/>
          <w:lang w:val="en-US"/>
        </w:rPr>
        <w:t>nyquist</w:t>
      </w:r>
      <w:proofErr w:type="spellEnd"/>
      <w:proofErr w:type="gramEnd"/>
      <w:r w:rsidRPr="007E6B0F">
        <w:rPr>
          <w:bCs/>
          <w:color w:val="000000"/>
          <w:szCs w:val="28"/>
          <w:lang w:val="en-US"/>
        </w:rPr>
        <w:t xml:space="preserve"> (</w:t>
      </w:r>
      <w:proofErr w:type="spellStart"/>
      <w:r w:rsidRPr="00E75388">
        <w:rPr>
          <w:bCs/>
          <w:color w:val="000000"/>
          <w:szCs w:val="28"/>
          <w:lang w:val="en-US"/>
        </w:rPr>
        <w:t>W</w:t>
      </w:r>
      <w:r w:rsidR="00262C0A">
        <w:rPr>
          <w:bCs/>
          <w:color w:val="000000"/>
          <w:szCs w:val="28"/>
          <w:lang w:val="en-US"/>
        </w:rPr>
        <w:t>r</w:t>
      </w:r>
      <w:proofErr w:type="spellEnd"/>
      <w:r w:rsidRPr="007E6B0F">
        <w:rPr>
          <w:bCs/>
          <w:color w:val="000000"/>
          <w:szCs w:val="28"/>
          <w:lang w:val="en-US"/>
        </w:rPr>
        <w:t xml:space="preserve">) ; </w:t>
      </w:r>
      <w:proofErr w:type="spellStart"/>
      <w:r w:rsidRPr="00E75388">
        <w:rPr>
          <w:bCs/>
          <w:color w:val="000000"/>
          <w:szCs w:val="28"/>
          <w:lang w:val="en-US"/>
        </w:rPr>
        <w:t>gridon</w:t>
      </w:r>
      <w:proofErr w:type="spellEnd"/>
    </w:p>
    <w:p w:rsidR="007E6B0F" w:rsidRDefault="00A63060" w:rsidP="007E6B0F">
      <w:pPr>
        <w:autoSpaceDE w:val="0"/>
        <w:autoSpaceDN w:val="0"/>
        <w:adjustRightInd w:val="0"/>
        <w:jc w:val="center"/>
        <w:rPr>
          <w:rFonts w:eastAsia="TimesNewRomanPSMT"/>
          <w:szCs w:val="28"/>
        </w:rPr>
      </w:pPr>
      <w:r w:rsidRPr="00A63060">
        <w:rPr>
          <w:rFonts w:eastAsia="TimesNewRomanPSMT"/>
          <w:noProof/>
          <w:szCs w:val="28"/>
          <w:lang w:eastAsia="ru-RU"/>
        </w:rPr>
        <w:lastRenderedPageBreak/>
        <w:drawing>
          <wp:inline distT="0" distB="0" distL="0" distR="0">
            <wp:extent cx="4572000" cy="3657600"/>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572000" cy="3657600"/>
                    </a:xfrm>
                    <a:prstGeom prst="rect">
                      <a:avLst/>
                    </a:prstGeom>
                  </pic:spPr>
                </pic:pic>
              </a:graphicData>
            </a:graphic>
          </wp:inline>
        </w:drawing>
      </w:r>
    </w:p>
    <w:p w:rsidR="007E6B0F" w:rsidRPr="00621F99" w:rsidRDefault="007E6B0F" w:rsidP="007E6B0F">
      <w:pPr>
        <w:jc w:val="center"/>
        <w:rPr>
          <w:rStyle w:val="HTML"/>
          <w:rFonts w:eastAsiaTheme="majorEastAsia"/>
        </w:rPr>
      </w:pPr>
      <w:r>
        <w:rPr>
          <w:szCs w:val="28"/>
        </w:rPr>
        <w:t>Рис. 5. Диаграмма Найквиста.</w:t>
      </w:r>
    </w:p>
    <w:p w:rsidR="007E6B0F" w:rsidRPr="00DD062D" w:rsidRDefault="007E6B0F" w:rsidP="007E6B0F">
      <w:pPr>
        <w:pStyle w:val="af2"/>
        <w:spacing w:before="0" w:beforeAutospacing="0" w:after="0" w:afterAutospacing="0" w:line="324" w:lineRule="auto"/>
        <w:ind w:firstLine="709"/>
        <w:jc w:val="both"/>
        <w:rPr>
          <w:i/>
          <w:sz w:val="28"/>
          <w:szCs w:val="28"/>
        </w:rPr>
      </w:pPr>
      <w:r w:rsidRPr="00DD062D">
        <w:rPr>
          <w:b/>
          <w:bCs/>
          <w:i/>
          <w:sz w:val="28"/>
          <w:szCs w:val="28"/>
        </w:rPr>
        <w:t xml:space="preserve">Критерий устойчивости Найквиста: </w:t>
      </w:r>
    </w:p>
    <w:p w:rsidR="007E6B0F" w:rsidRDefault="007E6B0F" w:rsidP="007E6B0F">
      <w:pPr>
        <w:pStyle w:val="af2"/>
        <w:spacing w:before="0" w:beforeAutospacing="0" w:after="0" w:afterAutospacing="0" w:line="324" w:lineRule="auto"/>
        <w:ind w:firstLine="709"/>
        <w:jc w:val="both"/>
        <w:rPr>
          <w:sz w:val="28"/>
          <w:szCs w:val="28"/>
        </w:rPr>
      </w:pPr>
      <w:r w:rsidRPr="00DD062D">
        <w:rPr>
          <w:sz w:val="28"/>
          <w:szCs w:val="28"/>
        </w:rPr>
        <w:t xml:space="preserve">В нашем случае система </w:t>
      </w:r>
      <w:r w:rsidR="001C69FD">
        <w:rPr>
          <w:sz w:val="28"/>
          <w:szCs w:val="28"/>
        </w:rPr>
        <w:t>не</w:t>
      </w:r>
      <w:r>
        <w:rPr>
          <w:sz w:val="28"/>
          <w:szCs w:val="28"/>
        </w:rPr>
        <w:t>устойчива.</w:t>
      </w:r>
    </w:p>
    <w:p w:rsidR="007E6B0F" w:rsidRDefault="007E6B0F" w:rsidP="007E6B0F">
      <w:pPr>
        <w:pStyle w:val="af2"/>
        <w:spacing w:before="0" w:beforeAutospacing="0" w:after="0" w:afterAutospacing="0" w:line="324" w:lineRule="auto"/>
        <w:ind w:firstLine="709"/>
        <w:jc w:val="both"/>
        <w:rPr>
          <w:sz w:val="28"/>
          <w:szCs w:val="28"/>
        </w:rPr>
      </w:pPr>
      <w:r>
        <w:rPr>
          <w:sz w:val="28"/>
          <w:szCs w:val="28"/>
        </w:rPr>
        <w:t xml:space="preserve">Отметим, что годограф Найквиста является одновременно и АФХ </w:t>
      </w:r>
      <w:r w:rsidRPr="00DB70C4">
        <w:rPr>
          <w:sz w:val="28"/>
          <w:szCs w:val="28"/>
        </w:rPr>
        <w:t>разомкнутой</w:t>
      </w:r>
      <w:r w:rsidR="00442B40">
        <w:rPr>
          <w:sz w:val="28"/>
          <w:szCs w:val="28"/>
        </w:rPr>
        <w:t xml:space="preserve"> </w:t>
      </w:r>
      <w:r w:rsidRPr="00DB70C4">
        <w:rPr>
          <w:sz w:val="28"/>
          <w:szCs w:val="28"/>
        </w:rPr>
        <w:t>нескоррек</w:t>
      </w:r>
      <w:r>
        <w:rPr>
          <w:sz w:val="28"/>
          <w:szCs w:val="28"/>
        </w:rPr>
        <w:t>тированной системы.</w:t>
      </w:r>
    </w:p>
    <w:p w:rsidR="00CE744D" w:rsidRDefault="00CE744D" w:rsidP="00B95A9C"/>
    <w:p w:rsidR="00346785" w:rsidRDefault="00346785" w:rsidP="00B95A9C"/>
    <w:p w:rsidR="00142C08" w:rsidRPr="00142C08" w:rsidRDefault="00142C08" w:rsidP="00142C08">
      <w:pPr>
        <w:pStyle w:val="1"/>
      </w:pPr>
      <w:bookmarkStart w:id="25" w:name="_Toc74827028"/>
      <w:bookmarkStart w:id="26" w:name="_Toc114136618"/>
      <w:r w:rsidRPr="00142C08">
        <w:t xml:space="preserve">4.2 Расчет </w:t>
      </w:r>
      <w:r w:rsidR="00B35723">
        <w:t xml:space="preserve">последовательного </w:t>
      </w:r>
      <w:r w:rsidRPr="00142C08">
        <w:t>непрерывного корректирующего звена методом ЛАЧХ</w:t>
      </w:r>
      <w:bookmarkEnd w:id="25"/>
      <w:bookmarkEnd w:id="26"/>
    </w:p>
    <w:p w:rsidR="00142C08" w:rsidRDefault="00142C08" w:rsidP="00142C08">
      <w:pPr>
        <w:widowControl w:val="0"/>
        <w:ind w:firstLine="720"/>
        <w:rPr>
          <w:rFonts w:ascii="Verdana" w:hAnsi="Verdana"/>
          <w:b/>
          <w:sz w:val="24"/>
          <w:szCs w:val="24"/>
        </w:rPr>
      </w:pPr>
    </w:p>
    <w:p w:rsidR="00142C08" w:rsidRPr="0098792D" w:rsidRDefault="00142C08" w:rsidP="00142C08">
      <w:r w:rsidRPr="0098792D">
        <w:t>Построение логарифмической амплитудно-</w:t>
      </w:r>
      <w:r w:rsidR="00D6634B">
        <w:t xml:space="preserve">частотной характеристики (ЛАЧХ) </w:t>
      </w:r>
      <w:r w:rsidRPr="0098792D">
        <w:t>корректирующего звена проводится в следующей последовательности.</w:t>
      </w:r>
    </w:p>
    <w:p w:rsidR="00142C08" w:rsidRPr="0098792D" w:rsidRDefault="00142C08" w:rsidP="00142C08">
      <w:r w:rsidRPr="0098792D">
        <w:t>1. Строится ЛАЧХ заданной (нескорректированной) системы.</w:t>
      </w:r>
    </w:p>
    <w:p w:rsidR="00142C08" w:rsidRPr="0098792D" w:rsidRDefault="00142C08" w:rsidP="00142C08">
      <w:r w:rsidRPr="0098792D">
        <w:t>2. Строится желаемая ЛАЧХ по заданным показателям качества переходного процесса.</w:t>
      </w:r>
    </w:p>
    <w:p w:rsidR="00142C08" w:rsidRPr="0098792D" w:rsidRDefault="00142C08" w:rsidP="00142C08">
      <w:r w:rsidRPr="0098792D">
        <w:t xml:space="preserve">3. Строится ЛАЧХ </w:t>
      </w:r>
      <w:r w:rsidR="003517C3">
        <w:t>параллельного</w:t>
      </w:r>
      <w:r w:rsidRPr="0098792D">
        <w:t xml:space="preserve"> корректирующего звена путем </w:t>
      </w:r>
      <w:r w:rsidR="003517C3">
        <w:t>деления ЛАЧХ заданной системы и</w:t>
      </w:r>
      <w:r w:rsidRPr="0098792D">
        <w:t xml:space="preserve"> желаемой ЛАЧХ.</w:t>
      </w:r>
    </w:p>
    <w:p w:rsidR="00142C08" w:rsidRDefault="00142C08" w:rsidP="00142C08">
      <w:r w:rsidRPr="0098792D">
        <w:lastRenderedPageBreak/>
        <w:t>4. По виду ЛАЧХ корректирующего звена определяется его передаточная функция (непрерывная).</w:t>
      </w:r>
    </w:p>
    <w:p w:rsidR="00142C08" w:rsidRPr="0098792D" w:rsidRDefault="00142C08" w:rsidP="00142C08"/>
    <w:p w:rsidR="00142C08" w:rsidRPr="00142C08" w:rsidRDefault="00142C08" w:rsidP="00142C08">
      <w:pPr>
        <w:pStyle w:val="1"/>
      </w:pPr>
      <w:bookmarkStart w:id="27" w:name="_Toc181752470"/>
      <w:bookmarkStart w:id="28" w:name="_Toc74827029"/>
      <w:bookmarkStart w:id="29" w:name="_Toc114136619"/>
      <w:r w:rsidRPr="00142C08">
        <w:t>4.3 Построение ЛАЧХ заданной системы по виду передаточной функции</w:t>
      </w:r>
      <w:bookmarkEnd w:id="27"/>
      <w:bookmarkEnd w:id="28"/>
      <w:bookmarkEnd w:id="29"/>
    </w:p>
    <w:p w:rsidR="00D81A02" w:rsidRDefault="00D81A02" w:rsidP="008E0207">
      <w:pPr>
        <w:rPr>
          <w:shd w:val="clear" w:color="auto" w:fill="FFFFFF"/>
        </w:rPr>
      </w:pPr>
    </w:p>
    <w:p w:rsidR="006A18B6" w:rsidRDefault="001D7F9E" w:rsidP="006A18B6">
      <w:pPr>
        <w:rPr>
          <w:shd w:val="clear" w:color="auto" w:fill="FFFFFF"/>
        </w:rPr>
      </w:pPr>
      <w:r>
        <w:rPr>
          <w:shd w:val="clear" w:color="auto" w:fill="FFFFFF"/>
        </w:rPr>
        <w:t>Требования к системе:</w:t>
      </w:r>
    </w:p>
    <w:p w:rsidR="001D7F9E" w:rsidRPr="001D7F9E" w:rsidRDefault="007B1E03" w:rsidP="006A18B6">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x</m:t>
              </m:r>
            </m:e>
            <m:sub>
              <m:r>
                <w:rPr>
                  <w:rFonts w:ascii="Cambria Math" w:hAnsi="Cambria Math"/>
                  <w:shd w:val="clear" w:color="auto" w:fill="FFFFFF"/>
                </w:rPr>
                <m:t>max</m:t>
              </m:r>
            </m:sub>
          </m:sSub>
          <m:r>
            <w:rPr>
              <w:rFonts w:ascii="Cambria Math" w:hAnsi="Cambria Math"/>
              <w:shd w:val="clear" w:color="auto" w:fill="FFFFFF"/>
            </w:rPr>
            <m:t>=0,01 рад=0,57 град;</m:t>
          </m:r>
        </m:oMath>
      </m:oMathPara>
    </w:p>
    <w:p w:rsidR="001E20A1" w:rsidRPr="001D7F9E" w:rsidRDefault="007B1E03" w:rsidP="001E20A1">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max</m:t>
              </m:r>
            </m:sub>
          </m:sSub>
          <m:r>
            <w:rPr>
              <w:rFonts w:ascii="Cambria Math" w:hAnsi="Cambria Math"/>
              <w:shd w:val="clear" w:color="auto" w:fill="FFFFFF"/>
            </w:rPr>
            <m:t>=1</m:t>
          </m:r>
          <m:f>
            <m:fPr>
              <m:ctrlPr>
                <w:rPr>
                  <w:rFonts w:ascii="Cambria Math" w:hAnsi="Cambria Math"/>
                  <w:i/>
                  <w:shd w:val="clear" w:color="auto" w:fill="FFFFFF"/>
                </w:rPr>
              </m:ctrlPr>
            </m:fPr>
            <m:num>
              <m:r>
                <w:rPr>
                  <w:rFonts w:ascii="Cambria Math" w:hAnsi="Cambria Math"/>
                  <w:shd w:val="clear" w:color="auto" w:fill="FFFFFF"/>
                </w:rPr>
                <m:t>рад</m:t>
              </m:r>
            </m:num>
            <m:den>
              <m:r>
                <w:rPr>
                  <w:rFonts w:ascii="Cambria Math" w:hAnsi="Cambria Math"/>
                  <w:shd w:val="clear" w:color="auto" w:fill="FFFFFF"/>
                </w:rPr>
                <m:t>c</m:t>
              </m:r>
            </m:den>
          </m:f>
          <m:r>
            <w:rPr>
              <w:rFonts w:ascii="Cambria Math" w:hAnsi="Cambria Math"/>
              <w:shd w:val="clear" w:color="auto" w:fill="FFFFFF"/>
            </w:rPr>
            <m:t>=57 град</m:t>
          </m:r>
          <m:r>
            <w:rPr>
              <w:rFonts w:ascii="Cambria Math" w:hAnsi="Cambria Math"/>
              <w:shd w:val="clear" w:color="auto" w:fill="FFFFFF"/>
              <w:lang w:val="en-US"/>
            </w:rPr>
            <m:t>/c</m:t>
          </m:r>
          <m:r>
            <w:rPr>
              <w:rFonts w:ascii="Cambria Math" w:hAnsi="Cambria Math"/>
              <w:shd w:val="clear" w:color="auto" w:fill="FFFFFF"/>
            </w:rPr>
            <m:t>;</m:t>
          </m:r>
        </m:oMath>
      </m:oMathPara>
    </w:p>
    <w:p w:rsidR="0049723F" w:rsidRPr="001133C3" w:rsidRDefault="007B1E03" w:rsidP="0049723F">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ε</m:t>
              </m:r>
            </m:e>
            <m:sub>
              <m:r>
                <w:rPr>
                  <w:rFonts w:ascii="Cambria Math" w:hAnsi="Cambria Math"/>
                  <w:shd w:val="clear" w:color="auto" w:fill="FFFFFF"/>
                </w:rPr>
                <m:t>max</m:t>
              </m:r>
            </m:sub>
          </m:sSub>
          <m:r>
            <w:rPr>
              <w:rFonts w:ascii="Cambria Math" w:hAnsi="Cambria Math"/>
              <w:shd w:val="clear" w:color="auto" w:fill="FFFFFF"/>
            </w:rPr>
            <m:t>=0,04  рад/</m:t>
          </m:r>
          <m:sSup>
            <m:sSupPr>
              <m:ctrlPr>
                <w:rPr>
                  <w:rFonts w:ascii="Cambria Math" w:hAnsi="Cambria Math"/>
                  <w:i/>
                  <w:shd w:val="clear" w:color="auto" w:fill="FFFFFF"/>
                </w:rPr>
              </m:ctrlPr>
            </m:sSupPr>
            <m:e>
              <m:r>
                <w:rPr>
                  <w:rFonts w:ascii="Cambria Math" w:hAnsi="Cambria Math"/>
                  <w:shd w:val="clear" w:color="auto" w:fill="FFFFFF"/>
                </w:rPr>
                <m:t>c</m:t>
              </m:r>
            </m:e>
            <m:sup>
              <m:r>
                <w:rPr>
                  <w:rFonts w:ascii="Cambria Math" w:hAnsi="Cambria Math"/>
                  <w:shd w:val="clear" w:color="auto" w:fill="FFFFFF"/>
                </w:rPr>
                <m:t>2</m:t>
              </m:r>
            </m:sup>
          </m:sSup>
          <m:r>
            <w:rPr>
              <w:rFonts w:ascii="Cambria Math" w:hAnsi="Cambria Math"/>
              <w:shd w:val="clear" w:color="auto" w:fill="FFFFFF"/>
            </w:rPr>
            <m:t>=</m:t>
          </m:r>
          <m:r>
            <w:rPr>
              <w:rFonts w:ascii="Cambria Math" w:hAnsi="Cambria Math"/>
              <w:shd w:val="clear" w:color="auto" w:fill="FFFFFF"/>
              <w:lang w:val="en-US"/>
            </w:rPr>
            <m:t>2,28</m:t>
          </m:r>
          <m:r>
            <w:rPr>
              <w:rFonts w:ascii="Cambria Math" w:hAnsi="Cambria Math"/>
              <w:shd w:val="clear" w:color="auto" w:fill="FFFFFF"/>
            </w:rPr>
            <m:t xml:space="preserve"> град/</m:t>
          </m:r>
          <m:sSup>
            <m:sSupPr>
              <m:ctrlPr>
                <w:rPr>
                  <w:rFonts w:ascii="Cambria Math" w:hAnsi="Cambria Math"/>
                  <w:i/>
                  <w:shd w:val="clear" w:color="auto" w:fill="FFFFFF"/>
                </w:rPr>
              </m:ctrlPr>
            </m:sSupPr>
            <m:e>
              <m:r>
                <w:rPr>
                  <w:rFonts w:ascii="Cambria Math" w:hAnsi="Cambria Math"/>
                  <w:shd w:val="clear" w:color="auto" w:fill="FFFFFF"/>
                </w:rPr>
                <m:t>c</m:t>
              </m:r>
            </m:e>
            <m:sup>
              <m:r>
                <w:rPr>
                  <w:rFonts w:ascii="Cambria Math" w:hAnsi="Cambria Math"/>
                  <w:shd w:val="clear" w:color="auto" w:fill="FFFFFF"/>
                </w:rPr>
                <m:t>2</m:t>
              </m:r>
            </m:sup>
          </m:sSup>
          <m:r>
            <w:rPr>
              <w:rFonts w:ascii="Cambria Math" w:hAnsi="Cambria Math"/>
              <w:shd w:val="clear" w:color="auto" w:fill="FFFFFF"/>
            </w:rPr>
            <m:t>;</m:t>
          </m:r>
        </m:oMath>
      </m:oMathPara>
    </w:p>
    <w:p w:rsidR="001133C3" w:rsidRPr="001D7F9E" w:rsidRDefault="001133C3" w:rsidP="001133C3">
      <w:pPr>
        <w:rPr>
          <w:rFonts w:eastAsiaTheme="minorEastAsia"/>
          <w:shd w:val="clear" w:color="auto" w:fill="FFFFFF"/>
        </w:rPr>
      </w:pPr>
      <m:oMathPara>
        <m:oMath>
          <m:r>
            <w:rPr>
              <w:rFonts w:ascii="Cambria Math" w:hAnsi="Cambria Math"/>
              <w:shd w:val="clear" w:color="auto" w:fill="FFFFFF"/>
            </w:rPr>
            <m:t>M=1,25.</m:t>
          </m:r>
        </m:oMath>
      </m:oMathPara>
    </w:p>
    <w:p w:rsidR="001133C3" w:rsidRDefault="00282D20" w:rsidP="0049723F">
      <w:pPr>
        <w:rPr>
          <w:rFonts w:eastAsiaTheme="minorEastAsia"/>
          <w:shd w:val="clear" w:color="auto" w:fill="FFFFFF"/>
        </w:rPr>
      </w:pPr>
      <w:r>
        <w:rPr>
          <w:rFonts w:eastAsiaTheme="minorEastAsia"/>
          <w:shd w:val="clear" w:color="auto" w:fill="FFFFFF"/>
        </w:rPr>
        <w:t>Определим параметры желаемой ПФ.</w:t>
      </w:r>
    </w:p>
    <w:p w:rsidR="00282D20" w:rsidRDefault="00282D20" w:rsidP="0049723F">
      <w:pPr>
        <w:rPr>
          <w:rFonts w:eastAsiaTheme="minorEastAsia"/>
          <w:shd w:val="clear" w:color="auto" w:fill="FFFFFF"/>
        </w:rPr>
      </w:pPr>
      <w:r>
        <w:rPr>
          <w:rFonts w:eastAsiaTheme="minorEastAsia"/>
          <w:shd w:val="clear" w:color="auto" w:fill="FFFFFF"/>
        </w:rPr>
        <w:t>Амплитуда и частота гармонического воздействия:</w:t>
      </w:r>
    </w:p>
    <w:p w:rsidR="00282D20" w:rsidRPr="00282D20" w:rsidRDefault="007B1E03" w:rsidP="00282D20">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k</m:t>
              </m:r>
            </m:sub>
          </m:sSub>
          <m:r>
            <w:rPr>
              <w:rFonts w:ascii="Cambria Math" w:hAnsi="Cambria Math"/>
              <w:shd w:val="clear" w:color="auto" w:fill="FFFFFF"/>
            </w:rPr>
            <m:t>=</m:t>
          </m:r>
          <m:f>
            <m:fPr>
              <m:ctrlPr>
                <w:rPr>
                  <w:rFonts w:ascii="Cambria Math" w:hAnsi="Cambria Math"/>
                  <w:i/>
                  <w:shd w:val="clear" w:color="auto" w:fill="FFFFFF"/>
                </w:rPr>
              </m:ctrlPr>
            </m:fPr>
            <m:num>
              <m:sSub>
                <m:sSubPr>
                  <m:ctrlPr>
                    <w:rPr>
                      <w:rFonts w:ascii="Cambria Math" w:hAnsi="Cambria Math"/>
                      <w:i/>
                      <w:shd w:val="clear" w:color="auto" w:fill="FFFFFF"/>
                    </w:rPr>
                  </m:ctrlPr>
                </m:sSubPr>
                <m:e>
                  <m:r>
                    <w:rPr>
                      <w:rFonts w:ascii="Cambria Math" w:hAnsi="Cambria Math"/>
                      <w:shd w:val="clear" w:color="auto" w:fill="FFFFFF"/>
                      <w:lang w:val="en-US"/>
                    </w:rPr>
                    <m:t>ε</m:t>
                  </m:r>
                </m:e>
                <m:sub>
                  <m:r>
                    <w:rPr>
                      <w:rFonts w:ascii="Cambria Math" w:hAnsi="Cambria Math"/>
                      <w:shd w:val="clear" w:color="auto" w:fill="FFFFFF"/>
                    </w:rPr>
                    <m:t>max</m:t>
                  </m:r>
                </m:sub>
              </m:sSub>
            </m:num>
            <m:den>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max</m:t>
                  </m:r>
                </m:sub>
              </m:sSub>
            </m:den>
          </m:f>
          <m:r>
            <w:rPr>
              <w:rFonts w:ascii="Cambria Math" w:hAnsi="Cambria Math"/>
              <w:shd w:val="clear" w:color="auto" w:fill="FFFFFF"/>
            </w:rPr>
            <m:t>=</m:t>
          </m:r>
          <m:f>
            <m:fPr>
              <m:ctrlPr>
                <w:rPr>
                  <w:rFonts w:ascii="Cambria Math" w:hAnsi="Cambria Math"/>
                  <w:i/>
                  <w:shd w:val="clear" w:color="auto" w:fill="FFFFFF"/>
                </w:rPr>
              </m:ctrlPr>
            </m:fPr>
            <m:num>
              <m:r>
                <w:rPr>
                  <w:rFonts w:ascii="Cambria Math" w:hAnsi="Cambria Math"/>
                  <w:shd w:val="clear" w:color="auto" w:fill="FFFFFF"/>
                </w:rPr>
                <m:t>2</m:t>
              </m:r>
              <m:r>
                <w:rPr>
                  <w:rFonts w:ascii="Cambria Math" w:hAnsi="Cambria Math"/>
                  <w:shd w:val="clear" w:color="auto" w:fill="FFFFFF"/>
                  <w:lang w:val="en-US"/>
                </w:rPr>
                <m:t>,28</m:t>
              </m:r>
            </m:num>
            <m:den>
              <m:r>
                <w:rPr>
                  <w:rFonts w:ascii="Cambria Math" w:hAnsi="Cambria Math"/>
                  <w:shd w:val="clear" w:color="auto" w:fill="FFFFFF"/>
                </w:rPr>
                <m:t>57</m:t>
              </m:r>
            </m:den>
          </m:f>
          <m:r>
            <w:rPr>
              <w:rFonts w:ascii="Cambria Math" w:hAnsi="Cambria Math"/>
              <w:shd w:val="clear" w:color="auto" w:fill="FFFFFF"/>
            </w:rPr>
            <m:t>=0,04 1/c;</m:t>
          </m:r>
        </m:oMath>
      </m:oMathPara>
    </w:p>
    <w:p w:rsidR="00282D20" w:rsidRPr="002C7FA5" w:rsidRDefault="007B1E03" w:rsidP="00282D20">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g</m:t>
              </m:r>
            </m:e>
            <m:sub>
              <m:r>
                <w:rPr>
                  <w:rFonts w:ascii="Cambria Math" w:hAnsi="Cambria Math"/>
                  <w:shd w:val="clear" w:color="auto" w:fill="FFFFFF"/>
                </w:rPr>
                <m:t>max</m:t>
              </m:r>
            </m:sub>
          </m:sSub>
          <m:r>
            <w:rPr>
              <w:rFonts w:ascii="Cambria Math" w:hAnsi="Cambria Math"/>
              <w:shd w:val="clear" w:color="auto" w:fill="FFFFFF"/>
            </w:rPr>
            <m:t>=</m:t>
          </m:r>
          <m:f>
            <m:fPr>
              <m:ctrlPr>
                <w:rPr>
                  <w:rFonts w:ascii="Cambria Math" w:hAnsi="Cambria Math"/>
                  <w:i/>
                  <w:shd w:val="clear" w:color="auto" w:fill="FFFFFF"/>
                </w:rPr>
              </m:ctrlPr>
            </m:fPr>
            <m:num>
              <m:sSup>
                <m:sSupPr>
                  <m:ctrlPr>
                    <w:rPr>
                      <w:rFonts w:ascii="Cambria Math" w:hAnsi="Cambria Math"/>
                    </w:rPr>
                  </m:ctrlPr>
                </m:sSupPr>
                <m:e>
                  <m:sSub>
                    <m:sSubPr>
                      <m:ctrlPr>
                        <w:rPr>
                          <w:rFonts w:ascii="Cambria Math" w:hAnsi="Cambria Math"/>
                        </w:rPr>
                      </m:ctrlPr>
                    </m:sSubPr>
                    <m:e>
                      <m:r>
                        <w:rPr>
                          <w:rFonts w:ascii="Cambria Math" w:hAnsi="Cambria Math"/>
                        </w:rPr>
                        <m:t>w</m:t>
                      </m:r>
                    </m:e>
                    <m:sub>
                      <m:r>
                        <w:rPr>
                          <w:rFonts w:ascii="Cambria Math" w:hAnsi="Cambria Math"/>
                        </w:rPr>
                        <m:t>max</m:t>
                      </m:r>
                    </m:sub>
                  </m:sSub>
                </m:e>
                <m:sup>
                  <m:r>
                    <w:rPr>
                      <w:rFonts w:ascii="Cambria Math" w:hAnsi="Cambria Math"/>
                    </w:rPr>
                    <m:t>2</m:t>
                  </m:r>
                </m:sup>
              </m:sSup>
            </m:num>
            <m:den>
              <m:sSub>
                <m:sSubPr>
                  <m:ctrlPr>
                    <w:rPr>
                      <w:rFonts w:ascii="Cambria Math" w:hAnsi="Cambria Math"/>
                      <w:i/>
                      <w:shd w:val="clear" w:color="auto" w:fill="FFFFFF"/>
                    </w:rPr>
                  </m:ctrlPr>
                </m:sSubPr>
                <m:e>
                  <m:r>
                    <w:rPr>
                      <w:rFonts w:ascii="Cambria Math" w:hAnsi="Cambria Math"/>
                      <w:shd w:val="clear" w:color="auto" w:fill="FFFFFF"/>
                      <w:lang w:val="en-US"/>
                    </w:rPr>
                    <m:t>ε</m:t>
                  </m:r>
                </m:e>
                <m:sub>
                  <m:r>
                    <w:rPr>
                      <w:rFonts w:ascii="Cambria Math" w:hAnsi="Cambria Math"/>
                      <w:shd w:val="clear" w:color="auto" w:fill="FFFFFF"/>
                    </w:rPr>
                    <m:t>max</m:t>
                  </m:r>
                </m:sub>
              </m:sSub>
            </m:den>
          </m:f>
          <m:r>
            <w:rPr>
              <w:rFonts w:ascii="Cambria Math" w:hAnsi="Cambria Math"/>
              <w:shd w:val="clear" w:color="auto" w:fill="FFFFFF"/>
            </w:rPr>
            <m:t>=</m:t>
          </m:r>
          <m:f>
            <m:fPr>
              <m:ctrlPr>
                <w:rPr>
                  <w:rFonts w:ascii="Cambria Math" w:hAnsi="Cambria Math"/>
                  <w:i/>
                  <w:shd w:val="clear" w:color="auto" w:fill="FFFFFF"/>
                </w:rPr>
              </m:ctrlPr>
            </m:fPr>
            <m:num>
              <m:sSup>
                <m:sSupPr>
                  <m:ctrlPr>
                    <w:rPr>
                      <w:rFonts w:ascii="Cambria Math" w:hAnsi="Cambria Math"/>
                    </w:rPr>
                  </m:ctrlPr>
                </m:sSupPr>
                <m:e>
                  <m:r>
                    <m:rPr>
                      <m:sty m:val="p"/>
                    </m:rPr>
                    <w:rPr>
                      <w:rFonts w:ascii="Cambria Math" w:hAnsi="Cambria Math"/>
                    </w:rPr>
                    <m:t>57</m:t>
                  </m:r>
                </m:e>
                <m:sup>
                  <m:r>
                    <w:rPr>
                      <w:rFonts w:ascii="Cambria Math" w:hAnsi="Cambria Math"/>
                    </w:rPr>
                    <m:t>2</m:t>
                  </m:r>
                </m:sup>
              </m:sSup>
            </m:num>
            <m:den>
              <m:r>
                <w:rPr>
                  <w:rFonts w:ascii="Cambria Math" w:hAnsi="Cambria Math"/>
                  <w:shd w:val="clear" w:color="auto" w:fill="FFFFFF"/>
                </w:rPr>
                <m:t>2,28</m:t>
              </m:r>
            </m:den>
          </m:f>
          <m:r>
            <w:rPr>
              <w:rFonts w:ascii="Cambria Math" w:hAnsi="Cambria Math"/>
              <w:shd w:val="clear" w:color="auto" w:fill="FFFFFF"/>
            </w:rPr>
            <m:t>=1425 град.</m:t>
          </m:r>
        </m:oMath>
      </m:oMathPara>
    </w:p>
    <w:p w:rsidR="002C7FA5" w:rsidRDefault="002C7FA5" w:rsidP="002C7FA5">
      <w:pPr>
        <w:rPr>
          <w:rFonts w:eastAsiaTheme="minorEastAsia"/>
          <w:shd w:val="clear" w:color="auto" w:fill="FFFFFF"/>
        </w:rPr>
      </w:pPr>
      <w:r>
        <w:rPr>
          <w:rFonts w:eastAsiaTheme="minorEastAsia"/>
          <w:shd w:val="clear" w:color="auto" w:fill="FFFFFF"/>
        </w:rPr>
        <w:t>Координата контрольной точки А:</w:t>
      </w:r>
    </w:p>
    <w:p w:rsidR="002C7FA5" w:rsidRPr="00FC13CF" w:rsidRDefault="002C7FA5" w:rsidP="002C7FA5">
      <w:pPr>
        <w:rPr>
          <w:rFonts w:eastAsiaTheme="minorEastAsia"/>
          <w:i/>
          <w:shd w:val="clear" w:color="auto" w:fill="FFFFFF"/>
        </w:rPr>
      </w:pPr>
      <m:oMathPara>
        <m:oMath>
          <m:r>
            <w:rPr>
              <w:rFonts w:ascii="Cambria Math" w:eastAsiaTheme="minorEastAsia" w:hAnsi="Cambria Math"/>
              <w:shd w:val="clear" w:color="auto" w:fill="FFFFFF"/>
            </w:rPr>
            <m:t>L</m:t>
          </m:r>
          <m:d>
            <m:dPr>
              <m:ctrlPr>
                <w:rPr>
                  <w:rFonts w:ascii="Cambria Math" w:eastAsiaTheme="minorEastAsia" w:hAnsi="Cambria Math"/>
                  <w:i/>
                  <w:shd w:val="clear" w:color="auto" w:fill="FFFFFF"/>
                </w:rPr>
              </m:ctrlPr>
            </m:dPr>
            <m:e>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k</m:t>
                  </m:r>
                </m:sub>
              </m:sSub>
              <m:ctrlPr>
                <w:rPr>
                  <w:rFonts w:ascii="Cambria Math" w:hAnsi="Cambria Math"/>
                  <w:i/>
                  <w:shd w:val="clear" w:color="auto" w:fill="FFFFFF"/>
                </w:rPr>
              </m:ctrlPr>
            </m:e>
          </m:d>
          <m:r>
            <w:rPr>
              <w:rFonts w:ascii="Cambria Math" w:hAnsi="Cambria Math"/>
              <w:shd w:val="clear" w:color="auto" w:fill="FFFFFF"/>
            </w:rPr>
            <m:t>=20*lg</m:t>
          </m:r>
          <m:f>
            <m:fPr>
              <m:ctrlPr>
                <w:rPr>
                  <w:rFonts w:ascii="Cambria Math" w:hAnsi="Cambria Math"/>
                  <w:i/>
                  <w:shd w:val="clear" w:color="auto" w:fill="FFFFFF"/>
                </w:rPr>
              </m:ctrlPr>
            </m:fPr>
            <m:num>
              <m:r>
                <w:rPr>
                  <w:rFonts w:ascii="Cambria Math" w:hAnsi="Cambria Math"/>
                  <w:shd w:val="clear" w:color="auto" w:fill="FFFFFF"/>
                </w:rPr>
                <m:t>0,04</m:t>
              </m:r>
            </m:num>
            <m:den>
              <m:r>
                <w:rPr>
                  <w:rFonts w:ascii="Cambria Math" w:hAnsi="Cambria Math"/>
                  <w:shd w:val="clear" w:color="auto" w:fill="FFFFFF"/>
                </w:rPr>
                <m:t>0,57</m:t>
              </m:r>
            </m:den>
          </m:f>
          <m:r>
            <w:rPr>
              <w:rFonts w:ascii="Cambria Math" w:hAnsi="Cambria Math"/>
              <w:shd w:val="clear" w:color="auto" w:fill="FFFFFF"/>
            </w:rPr>
            <m:t>=23,1 дБ.</m:t>
          </m:r>
        </m:oMath>
      </m:oMathPara>
    </w:p>
    <w:p w:rsidR="00282D20" w:rsidRPr="001D7F9E" w:rsidRDefault="00B640F2" w:rsidP="00282D20">
      <w:pPr>
        <w:rPr>
          <w:rFonts w:eastAsiaTheme="minorEastAsia"/>
          <w:shd w:val="clear" w:color="auto" w:fill="FFFFFF"/>
        </w:rPr>
      </w:pPr>
      <w:r>
        <w:rPr>
          <w:rFonts w:eastAsiaTheme="minorEastAsia"/>
          <w:shd w:val="clear" w:color="auto" w:fill="FFFFFF"/>
        </w:rPr>
        <w:t>Границы среднечастотной области:</w:t>
      </w:r>
    </w:p>
    <w:p w:rsidR="00282D20" w:rsidRPr="00B640F2" w:rsidRDefault="007B1E03" w:rsidP="0049723F">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0</m:t>
              </m:r>
            </m:sub>
          </m:sSub>
          <m:r>
            <w:rPr>
              <w:rFonts w:ascii="Cambria Math" w:hAnsi="Cambria Math"/>
              <w:shd w:val="clear" w:color="auto" w:fill="FFFFFF"/>
            </w:rPr>
            <m:t>=</m:t>
          </m:r>
          <m:rad>
            <m:radPr>
              <m:degHide m:val="1"/>
              <m:ctrlPr>
                <w:rPr>
                  <w:rFonts w:ascii="Cambria Math" w:hAnsi="Cambria Math"/>
                  <w:i/>
                  <w:shd w:val="clear" w:color="auto" w:fill="FFFFFF"/>
                </w:rPr>
              </m:ctrlPr>
            </m:radPr>
            <m:deg/>
            <m:e>
              <m:f>
                <m:fPr>
                  <m:ctrlPr>
                    <w:rPr>
                      <w:rFonts w:ascii="Cambria Math" w:hAnsi="Cambria Math"/>
                      <w:i/>
                      <w:shd w:val="clear" w:color="auto" w:fill="FFFFFF"/>
                    </w:rPr>
                  </m:ctrlPr>
                </m:fPr>
                <m:num>
                  <m:r>
                    <w:rPr>
                      <w:rFonts w:ascii="Cambria Math" w:hAnsi="Cambria Math"/>
                      <w:shd w:val="clear" w:color="auto" w:fill="FFFFFF"/>
                    </w:rPr>
                    <m:t>1425</m:t>
                  </m:r>
                </m:num>
                <m:den>
                  <m:r>
                    <w:rPr>
                      <w:rFonts w:ascii="Cambria Math" w:hAnsi="Cambria Math"/>
                      <w:shd w:val="clear" w:color="auto" w:fill="FFFFFF"/>
                    </w:rPr>
                    <m:t>0</m:t>
                  </m:r>
                  <m:r>
                    <w:rPr>
                      <w:rFonts w:ascii="Cambria Math" w:hAnsi="Cambria Math"/>
                      <w:shd w:val="clear" w:color="auto" w:fill="FFFFFF"/>
                      <w:lang w:val="en-US"/>
                    </w:rPr>
                    <m:t>,57</m:t>
                  </m:r>
                </m:den>
              </m:f>
            </m:e>
          </m:rad>
          <m:r>
            <w:rPr>
              <w:rFonts w:ascii="Cambria Math" w:hAnsi="Cambria Math"/>
              <w:shd w:val="clear" w:color="auto" w:fill="FFFFFF"/>
            </w:rPr>
            <m:t>=50 1/c;</m:t>
          </m:r>
        </m:oMath>
      </m:oMathPara>
    </w:p>
    <w:p w:rsidR="00B640F2" w:rsidRPr="004F57C7" w:rsidRDefault="007B1E03" w:rsidP="00B640F2">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c</m:t>
              </m:r>
            </m:sub>
          </m:sSub>
          <m:r>
            <w:rPr>
              <w:rFonts w:ascii="Cambria Math" w:hAnsi="Cambria Math"/>
              <w:shd w:val="clear" w:color="auto" w:fill="FFFFFF"/>
            </w:rPr>
            <m:t>=</m:t>
          </m:r>
          <m:rad>
            <m:radPr>
              <m:degHide m:val="1"/>
              <m:ctrlPr>
                <w:rPr>
                  <w:rFonts w:ascii="Cambria Math" w:hAnsi="Cambria Math"/>
                  <w:i/>
                  <w:shd w:val="clear" w:color="auto" w:fill="FFFFFF"/>
                </w:rPr>
              </m:ctrlPr>
            </m:radPr>
            <m:deg/>
            <m:e>
              <m:f>
                <m:fPr>
                  <m:ctrlPr>
                    <w:rPr>
                      <w:rFonts w:ascii="Cambria Math" w:hAnsi="Cambria Math"/>
                      <w:i/>
                      <w:shd w:val="clear" w:color="auto" w:fill="FFFFFF"/>
                    </w:rPr>
                  </m:ctrlPr>
                </m:fPr>
                <m:num>
                  <m:r>
                    <w:rPr>
                      <w:rFonts w:ascii="Cambria Math" w:hAnsi="Cambria Math"/>
                      <w:shd w:val="clear" w:color="auto" w:fill="FFFFFF"/>
                    </w:rPr>
                    <m:t>1,25</m:t>
                  </m:r>
                </m:num>
                <m:den>
                  <m:r>
                    <w:rPr>
                      <w:rFonts w:ascii="Cambria Math" w:hAnsi="Cambria Math"/>
                      <w:shd w:val="clear" w:color="auto" w:fill="FFFFFF"/>
                    </w:rPr>
                    <m:t>1,25-1</m:t>
                  </m:r>
                </m:den>
              </m:f>
            </m:e>
          </m:rad>
          <m:r>
            <w:rPr>
              <w:rFonts w:ascii="Cambria Math" w:hAnsi="Cambria Math"/>
              <w:shd w:val="clear" w:color="auto" w:fill="FFFFFF"/>
            </w:rPr>
            <m:t>*50=111,8 1/c;</m:t>
          </m:r>
        </m:oMath>
      </m:oMathPara>
    </w:p>
    <w:p w:rsidR="004F57C7" w:rsidRPr="00011594" w:rsidRDefault="007B1E03" w:rsidP="004F57C7">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2</m:t>
              </m:r>
            </m:sub>
          </m:sSub>
          <m:r>
            <w:rPr>
              <w:rFonts w:ascii="Cambria Math" w:hAnsi="Cambria Math"/>
              <w:shd w:val="clear" w:color="auto" w:fill="FFFFFF"/>
            </w:rPr>
            <m:t>≤</m:t>
          </m:r>
          <m:f>
            <m:fPr>
              <m:ctrlPr>
                <w:rPr>
                  <w:rFonts w:ascii="Cambria Math" w:hAnsi="Cambria Math"/>
                  <w:i/>
                  <w:shd w:val="clear" w:color="auto" w:fill="FFFFFF"/>
                </w:rPr>
              </m:ctrlPr>
            </m:fPr>
            <m:num>
              <m:r>
                <w:rPr>
                  <w:rFonts w:ascii="Cambria Math" w:hAnsi="Cambria Math"/>
                  <w:shd w:val="clear" w:color="auto" w:fill="FFFFFF"/>
                </w:rPr>
                <m:t>1,25-1</m:t>
              </m:r>
            </m:num>
            <m:den>
              <m:r>
                <w:rPr>
                  <w:rFonts w:ascii="Cambria Math" w:hAnsi="Cambria Math"/>
                  <w:shd w:val="clear" w:color="auto" w:fill="FFFFFF"/>
                </w:rPr>
                <m:t>1,25</m:t>
              </m:r>
            </m:den>
          </m:f>
          <m:r>
            <w:rPr>
              <w:rFonts w:ascii="Cambria Math" w:hAnsi="Cambria Math"/>
              <w:shd w:val="clear" w:color="auto" w:fill="FFFFFF"/>
            </w:rPr>
            <m:t>*50=10 1/c;</m:t>
          </m:r>
        </m:oMath>
      </m:oMathPara>
    </w:p>
    <w:p w:rsidR="00011594" w:rsidRPr="00B640F2" w:rsidRDefault="007B1E03" w:rsidP="00011594">
      <w:pPr>
        <w:rPr>
          <w:rFonts w:eastAsiaTheme="minorEastAsia"/>
          <w:b/>
          <w:shd w:val="clear" w:color="auto" w:fill="FFFFFF"/>
          <w:lang w:val="en-US"/>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3</m:t>
              </m:r>
            </m:sub>
          </m:sSub>
          <m:r>
            <w:rPr>
              <w:rFonts w:ascii="Cambria Math" w:hAnsi="Cambria Math"/>
              <w:shd w:val="clear" w:color="auto" w:fill="FFFFFF"/>
            </w:rPr>
            <m:t>≥</m:t>
          </m:r>
          <m:f>
            <m:fPr>
              <m:ctrlPr>
                <w:rPr>
                  <w:rFonts w:ascii="Cambria Math" w:hAnsi="Cambria Math"/>
                  <w:i/>
                  <w:shd w:val="clear" w:color="auto" w:fill="FFFFFF"/>
                </w:rPr>
              </m:ctrlPr>
            </m:fPr>
            <m:num>
              <m:r>
                <w:rPr>
                  <w:rFonts w:ascii="Cambria Math" w:hAnsi="Cambria Math"/>
                  <w:shd w:val="clear" w:color="auto" w:fill="FFFFFF"/>
                </w:rPr>
                <m:t>1,25+1</m:t>
              </m:r>
            </m:num>
            <m:den>
              <m:r>
                <w:rPr>
                  <w:rFonts w:ascii="Cambria Math" w:hAnsi="Cambria Math"/>
                  <w:shd w:val="clear" w:color="auto" w:fill="FFFFFF"/>
                </w:rPr>
                <m:t>1,25</m:t>
              </m:r>
            </m:den>
          </m:f>
          <m:r>
            <w:rPr>
              <w:rFonts w:ascii="Cambria Math" w:hAnsi="Cambria Math"/>
              <w:shd w:val="clear" w:color="auto" w:fill="FFFFFF"/>
            </w:rPr>
            <m:t>*50=90 1/c.</m:t>
          </m:r>
        </m:oMath>
      </m:oMathPara>
    </w:p>
    <w:p w:rsidR="00011594" w:rsidRDefault="005E5E92" w:rsidP="005E5E92">
      <w:pPr>
        <w:rPr>
          <w:shd w:val="clear" w:color="auto" w:fill="FFFFFF"/>
        </w:rPr>
      </w:pPr>
      <w:r>
        <w:rPr>
          <w:shd w:val="clear" w:color="auto" w:fill="FFFFFF"/>
        </w:rPr>
        <w:lastRenderedPageBreak/>
        <w:t>В высокочастотной области желаемая ЛАХ должна повторять наклон ЛАХ нескорректированной системы, а именно -80 дБ</w:t>
      </w:r>
      <w:r w:rsidRPr="005E5E92">
        <w:rPr>
          <w:shd w:val="clear" w:color="auto" w:fill="FFFFFF"/>
        </w:rPr>
        <w:t>/</w:t>
      </w:r>
      <w:r>
        <w:rPr>
          <w:shd w:val="clear" w:color="auto" w:fill="FFFFFF"/>
        </w:rPr>
        <w:t>дек, поэтому выбираем</w:t>
      </w:r>
    </w:p>
    <w:p w:rsidR="005E5E92" w:rsidRPr="005E5E92" w:rsidRDefault="007B1E03" w:rsidP="005E5E92">
      <w:pPr>
        <w:rPr>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4</m:t>
              </m:r>
            </m:sub>
          </m:sSub>
          <m:r>
            <w:rPr>
              <w:rFonts w:ascii="Cambria Math" w:hAnsi="Cambria Math"/>
              <w:shd w:val="clear" w:color="auto" w:fill="FFFFFF"/>
            </w:rPr>
            <m:t xml:space="preserve">=1000 </m:t>
          </m:r>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c</m:t>
              </m:r>
            </m:den>
          </m:f>
          <m:r>
            <w:rPr>
              <w:rFonts w:ascii="Cambria Math" w:hAnsi="Cambria Math"/>
              <w:shd w:val="clear" w:color="auto" w:fill="FFFFFF"/>
            </w:rPr>
            <m:t>≥</m:t>
          </m:r>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3</m:t>
              </m:r>
            </m:sub>
          </m:sSub>
          <m:r>
            <w:rPr>
              <w:rFonts w:ascii="Cambria Math" w:hAnsi="Cambria Math"/>
              <w:shd w:val="clear" w:color="auto" w:fill="FFFFFF"/>
            </w:rPr>
            <m:t>.</m:t>
          </m:r>
        </m:oMath>
      </m:oMathPara>
    </w:p>
    <w:p w:rsidR="004F57C7" w:rsidRPr="005E5E92" w:rsidRDefault="005E5E92" w:rsidP="005E5E92">
      <w:pPr>
        <w:rPr>
          <w:shd w:val="clear" w:color="auto" w:fill="FFFFFF"/>
          <w:lang w:val="en-US"/>
        </w:rPr>
      </w:pPr>
      <w:r>
        <w:rPr>
          <w:shd w:val="clear" w:color="auto" w:fill="FFFFFF"/>
        </w:rPr>
        <w:t>Желаемый</w:t>
      </w:r>
      <w:r w:rsidR="00A573A9">
        <w:rPr>
          <w:shd w:val="clear" w:color="auto" w:fill="FFFFFF"/>
        </w:rPr>
        <w:t xml:space="preserve"> </w:t>
      </w:r>
      <w:r>
        <w:rPr>
          <w:shd w:val="clear" w:color="auto" w:fill="FFFFFF"/>
        </w:rPr>
        <w:t>коэффициент усиления</w:t>
      </w:r>
    </w:p>
    <w:p w:rsidR="005E5E92" w:rsidRPr="00AA7D9E" w:rsidRDefault="005E5E92" w:rsidP="005E5E92">
      <w:pPr>
        <w:rPr>
          <w:rFonts w:eastAsiaTheme="minorEastAsia"/>
          <w:shd w:val="clear" w:color="auto" w:fill="FFFFFF"/>
        </w:rPr>
      </w:pPr>
      <m:oMathPara>
        <m:oMath>
          <m:r>
            <w:rPr>
              <w:rFonts w:ascii="Cambria Math" w:hAnsi="Cambria Math"/>
              <w:shd w:val="clear" w:color="auto" w:fill="FFFFFF"/>
              <w:lang w:val="en-US"/>
            </w:rPr>
            <m:t>K</m:t>
          </m:r>
          <m:r>
            <w:rPr>
              <w:rFonts w:ascii="Cambria Math" w:hAnsi="Cambria Math"/>
              <w:shd w:val="clear" w:color="auto" w:fill="FFFFFF"/>
            </w:rPr>
            <m:t>=</m:t>
          </m:r>
          <m:sSup>
            <m:sSupPr>
              <m:ctrlPr>
                <w:rPr>
                  <w:rFonts w:ascii="Cambria Math" w:hAnsi="Cambria Math"/>
                  <w:i/>
                  <w:shd w:val="clear" w:color="auto" w:fill="FFFFFF"/>
                </w:rPr>
              </m:ctrlPr>
            </m:sSupPr>
            <m:e>
              <m:r>
                <w:rPr>
                  <w:rFonts w:ascii="Cambria Math" w:hAnsi="Cambria Math"/>
                  <w:shd w:val="clear" w:color="auto" w:fill="FFFFFF"/>
                </w:rPr>
                <m:t>10</m:t>
              </m:r>
            </m:e>
            <m:sup>
              <m:f>
                <m:fPr>
                  <m:ctrlPr>
                    <w:rPr>
                      <w:rFonts w:ascii="Cambria Math" w:hAnsi="Cambria Math"/>
                      <w:i/>
                      <w:shd w:val="clear" w:color="auto" w:fill="FFFFFF"/>
                    </w:rPr>
                  </m:ctrlPr>
                </m:fPr>
                <m:num>
                  <m:r>
                    <w:rPr>
                      <w:rFonts w:ascii="Cambria Math" w:hAnsi="Cambria Math"/>
                      <w:shd w:val="clear" w:color="auto" w:fill="FFFFFF"/>
                    </w:rPr>
                    <m:t>23,1</m:t>
                  </m:r>
                </m:num>
                <m:den>
                  <m:r>
                    <w:rPr>
                      <w:rFonts w:ascii="Cambria Math" w:hAnsi="Cambria Math"/>
                      <w:shd w:val="clear" w:color="auto" w:fill="FFFFFF"/>
                    </w:rPr>
                    <m:t>20</m:t>
                  </m:r>
                </m:den>
              </m:f>
            </m:sup>
          </m:sSup>
          <m:r>
            <w:rPr>
              <w:rFonts w:ascii="Cambria Math" w:hAnsi="Cambria Math"/>
              <w:shd w:val="clear" w:color="auto" w:fill="FFFFFF"/>
            </w:rPr>
            <m:t>=14,3.</m:t>
          </m:r>
        </m:oMath>
      </m:oMathPara>
    </w:p>
    <w:p w:rsidR="00AA7D9E" w:rsidRDefault="00AA7D9E" w:rsidP="005E5E92">
      <w:pPr>
        <w:rPr>
          <w:rFonts w:eastAsiaTheme="minorEastAsia"/>
          <w:shd w:val="clear" w:color="auto" w:fill="FFFFFF"/>
        </w:rPr>
      </w:pPr>
      <w:r>
        <w:rPr>
          <w:rFonts w:eastAsiaTheme="minorEastAsia"/>
          <w:shd w:val="clear" w:color="auto" w:fill="FFFFFF"/>
        </w:rPr>
        <w:t>Т.к.</w:t>
      </w:r>
    </w:p>
    <w:p w:rsidR="00AA7D9E" w:rsidRPr="00282D20" w:rsidRDefault="007B1E03" w:rsidP="00AA7D9E">
      <w:pPr>
        <w:rPr>
          <w:rFonts w:eastAsiaTheme="minorEastAsia"/>
          <w:shd w:val="clear" w:color="auto" w:fill="FFFFFF"/>
        </w:rPr>
      </w:pPr>
      <m:oMathPara>
        <m:oMath>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k</m:t>
              </m:r>
            </m:sub>
          </m:sSub>
          <m:r>
            <w:rPr>
              <w:rFonts w:ascii="Cambria Math" w:hAnsi="Cambria Math"/>
              <w:shd w:val="clear" w:color="auto" w:fill="FFFFFF"/>
            </w:rPr>
            <m:t>&lt;1 1/c;</m:t>
          </m:r>
        </m:oMath>
      </m:oMathPara>
    </w:p>
    <w:p w:rsidR="00AA7D9E" w:rsidRDefault="00AA7D9E" w:rsidP="005E5E92">
      <w:pPr>
        <w:rPr>
          <w:shd w:val="clear" w:color="auto" w:fill="FFFFFF"/>
        </w:rPr>
      </w:pPr>
      <w:r>
        <w:rPr>
          <w:shd w:val="clear" w:color="auto" w:fill="FFFFFF"/>
        </w:rPr>
        <w:t xml:space="preserve">То примем </w:t>
      </w:r>
    </w:p>
    <w:p w:rsidR="00AA7D9E" w:rsidRPr="00AA7D9E" w:rsidRDefault="00AA7D9E" w:rsidP="00AA7D9E">
      <w:pPr>
        <w:rPr>
          <w:rFonts w:eastAsiaTheme="minorEastAsia"/>
          <w:shd w:val="clear" w:color="auto" w:fill="FFFFFF"/>
        </w:rPr>
      </w:pPr>
      <m:oMathPara>
        <m:oMath>
          <m:r>
            <w:rPr>
              <w:rFonts w:ascii="Cambria Math" w:hAnsi="Cambria Math"/>
              <w:shd w:val="clear" w:color="auto" w:fill="FFFFFF"/>
              <w:lang w:val="en-US"/>
            </w:rPr>
            <m:t>K</m:t>
          </m:r>
          <m:r>
            <w:rPr>
              <w:rFonts w:ascii="Cambria Math" w:hAnsi="Cambria Math"/>
              <w:shd w:val="clear" w:color="auto" w:fill="FFFFFF"/>
            </w:rPr>
            <m:t>=50.</m:t>
          </m:r>
        </m:oMath>
      </m:oMathPara>
    </w:p>
    <w:p w:rsidR="005E5E92" w:rsidRDefault="005E5E92" w:rsidP="005E5E92">
      <w:r>
        <w:t>ПФ корректирующего устройства</w:t>
      </w:r>
    </w:p>
    <w:p w:rsidR="009F1E8E" w:rsidRPr="009F1E8E" w:rsidRDefault="007B1E03" w:rsidP="005E5E92">
      <w:pPr>
        <w:rPr>
          <w:rFonts w:eastAsiaTheme="minorEastAsia"/>
          <w:shd w:val="clear" w:color="auto" w:fill="FFFFFF"/>
        </w:rPr>
      </w:pPr>
      <m:oMathPara>
        <m:oMath>
          <m:sSub>
            <m:sSubPr>
              <m:ctrlPr>
                <w:rPr>
                  <w:rFonts w:ascii="Cambria Math" w:hAnsi="Cambria Math"/>
                  <w:i/>
                  <w:shd w:val="clear" w:color="auto" w:fill="FFFFFF"/>
                  <w:lang w:val="en-US"/>
                </w:rPr>
              </m:ctrlPr>
            </m:sSubPr>
            <m:e>
              <m:r>
                <w:rPr>
                  <w:rFonts w:ascii="Cambria Math" w:hAnsi="Cambria Math"/>
                  <w:shd w:val="clear" w:color="auto" w:fill="FFFFFF"/>
                  <w:lang w:val="en-US"/>
                </w:rPr>
                <m:t>W</m:t>
              </m:r>
            </m:e>
            <m:sub>
              <m:r>
                <w:rPr>
                  <w:rFonts w:ascii="Cambria Math" w:hAnsi="Cambria Math"/>
                  <w:shd w:val="clear" w:color="auto" w:fill="FFFFFF"/>
                  <w:lang w:val="en-US"/>
                </w:rPr>
                <m:t>k</m:t>
              </m:r>
            </m:sub>
          </m:sSub>
          <m:d>
            <m:dPr>
              <m:ctrlPr>
                <w:rPr>
                  <w:rFonts w:ascii="Cambria Math" w:hAnsi="Cambria Math"/>
                  <w:i/>
                  <w:shd w:val="clear" w:color="auto" w:fill="FFFFFF"/>
                  <w:lang w:val="en-US"/>
                </w:rPr>
              </m:ctrlPr>
            </m:dPr>
            <m:e>
              <m:r>
                <w:rPr>
                  <w:rFonts w:ascii="Cambria Math" w:hAnsi="Cambria Math"/>
                  <w:shd w:val="clear" w:color="auto" w:fill="FFFFFF"/>
                  <w:lang w:val="en-US"/>
                </w:rPr>
                <m:t>s</m:t>
              </m:r>
            </m:e>
          </m:d>
          <m:r>
            <w:rPr>
              <w:rFonts w:ascii="Cambria Math" w:hAnsi="Cambria Math"/>
              <w:shd w:val="clear" w:color="auto" w:fill="FFFFFF"/>
              <w:lang w:val="en-US"/>
            </w:rPr>
            <m:t>=</m:t>
          </m:r>
          <m:f>
            <m:fPr>
              <m:ctrlPr>
                <w:rPr>
                  <w:rFonts w:ascii="Cambria Math" w:hAnsi="Cambria Math"/>
                  <w:i/>
                  <w:shd w:val="clear" w:color="auto" w:fill="FFFFFF"/>
                </w:rPr>
              </m:ctrlPr>
            </m:fPr>
            <m:num>
              <m:r>
                <w:rPr>
                  <w:rFonts w:ascii="Cambria Math" w:hAnsi="Cambria Math"/>
                  <w:shd w:val="clear" w:color="auto" w:fill="FFFFFF"/>
                </w:rPr>
                <m:t>k*</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2</m:t>
                          </m:r>
                        </m:sub>
                      </m:sSub>
                    </m:den>
                  </m:f>
                  <m:r>
                    <w:rPr>
                      <w:rFonts w:ascii="Cambria Math" w:hAnsi="Cambria Math"/>
                      <w:shd w:val="clear" w:color="auto" w:fill="FFFFFF"/>
                    </w:rPr>
                    <m:t>*s+1</m:t>
                  </m:r>
                </m:e>
              </m:d>
            </m:num>
            <m:den>
              <m:r>
                <w:rPr>
                  <w:rFonts w:ascii="Cambria Math" w:hAnsi="Cambria Math"/>
                  <w:shd w:val="clear" w:color="auto" w:fill="FFFFFF"/>
                </w:rPr>
                <m:t>s*</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k</m:t>
                          </m:r>
                        </m:sub>
                      </m:sSub>
                    </m:den>
                  </m:f>
                  <m:r>
                    <w:rPr>
                      <w:rFonts w:ascii="Cambria Math" w:hAnsi="Cambria Math"/>
                      <w:shd w:val="clear" w:color="auto" w:fill="FFFFFF"/>
                    </w:rPr>
                    <m:t>*s+1</m:t>
                  </m:r>
                </m:e>
              </m:d>
              <m:r>
                <w:rPr>
                  <w:rFonts w:ascii="Cambria Math" w:hAnsi="Cambria Math"/>
                  <w:shd w:val="clear" w:color="auto" w:fill="FFFFFF"/>
                </w:rPr>
                <m:t>*</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3</m:t>
                          </m:r>
                        </m:sub>
                      </m:sSub>
                    </m:den>
                  </m:f>
                  <m:r>
                    <w:rPr>
                      <w:rFonts w:ascii="Cambria Math" w:hAnsi="Cambria Math"/>
                      <w:shd w:val="clear" w:color="auto" w:fill="FFFFFF"/>
                    </w:rPr>
                    <m:t>*s+1</m:t>
                  </m:r>
                </m:e>
              </m:d>
              <m:r>
                <w:rPr>
                  <w:rFonts w:ascii="Cambria Math" w:hAnsi="Cambria Math"/>
                  <w:shd w:val="clear" w:color="auto" w:fill="FFFFFF"/>
                </w:rPr>
                <m:t>*</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sSub>
                        <m:sSubPr>
                          <m:ctrlPr>
                            <w:rPr>
                              <w:rFonts w:ascii="Cambria Math" w:hAnsi="Cambria Math"/>
                              <w:i/>
                              <w:shd w:val="clear" w:color="auto" w:fill="FFFFFF"/>
                            </w:rPr>
                          </m:ctrlPr>
                        </m:sSubPr>
                        <m:e>
                          <m:r>
                            <w:rPr>
                              <w:rFonts w:ascii="Cambria Math" w:hAnsi="Cambria Math"/>
                              <w:shd w:val="clear" w:color="auto" w:fill="FFFFFF"/>
                              <w:lang w:val="en-US"/>
                            </w:rPr>
                            <m:t>w</m:t>
                          </m:r>
                        </m:e>
                        <m:sub>
                          <m:r>
                            <w:rPr>
                              <w:rFonts w:ascii="Cambria Math" w:hAnsi="Cambria Math"/>
                              <w:shd w:val="clear" w:color="auto" w:fill="FFFFFF"/>
                            </w:rPr>
                            <m:t>4</m:t>
                          </m:r>
                        </m:sub>
                      </m:sSub>
                    </m:den>
                  </m:f>
                  <m:r>
                    <w:rPr>
                      <w:rFonts w:ascii="Cambria Math" w:hAnsi="Cambria Math"/>
                      <w:shd w:val="clear" w:color="auto" w:fill="FFFFFF"/>
                    </w:rPr>
                    <m:t>*s+1</m:t>
                  </m:r>
                </m:e>
              </m:d>
            </m:den>
          </m:f>
          <m:r>
            <w:rPr>
              <w:rFonts w:ascii="Cambria Math" w:hAnsi="Cambria Math"/>
              <w:shd w:val="clear" w:color="auto" w:fill="FFFFFF"/>
            </w:rPr>
            <m:t>=</m:t>
          </m:r>
        </m:oMath>
      </m:oMathPara>
    </w:p>
    <w:p w:rsidR="009F1E8E" w:rsidRPr="009F1E8E" w:rsidRDefault="009F1E8E" w:rsidP="005E5E92">
      <w:pPr>
        <w:rPr>
          <w:rFonts w:eastAsiaTheme="minorEastAsia"/>
        </w:rPr>
      </w:pPr>
      <m:oMathPara>
        <m:oMath>
          <m:r>
            <w:rPr>
              <w:rFonts w:ascii="Cambria Math" w:hAnsi="Cambria Math"/>
              <w:shd w:val="clear" w:color="auto" w:fill="FFFFFF"/>
              <w:lang w:val="en-US"/>
            </w:rPr>
            <m:t>=</m:t>
          </m:r>
          <m:f>
            <m:fPr>
              <m:ctrlPr>
                <w:rPr>
                  <w:rFonts w:ascii="Cambria Math" w:hAnsi="Cambria Math"/>
                  <w:i/>
                  <w:shd w:val="clear" w:color="auto" w:fill="FFFFFF"/>
                </w:rPr>
              </m:ctrlPr>
            </m:fPr>
            <m:num>
              <m:r>
                <w:rPr>
                  <w:rFonts w:ascii="Cambria Math" w:hAnsi="Cambria Math"/>
                  <w:shd w:val="clear" w:color="auto" w:fill="FFFFFF"/>
                </w:rPr>
                <m:t>50*</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10</m:t>
                      </m:r>
                    </m:den>
                  </m:f>
                  <m:r>
                    <w:rPr>
                      <w:rFonts w:ascii="Cambria Math" w:hAnsi="Cambria Math"/>
                      <w:shd w:val="clear" w:color="auto" w:fill="FFFFFF"/>
                    </w:rPr>
                    <m:t>*s+1</m:t>
                  </m:r>
                </m:e>
              </m:d>
            </m:num>
            <m:den>
              <m:r>
                <w:rPr>
                  <w:rFonts w:ascii="Cambria Math" w:hAnsi="Cambria Math"/>
                  <w:shd w:val="clear" w:color="auto" w:fill="FFFFFF"/>
                </w:rPr>
                <m:t>s*</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1</m:t>
                      </m:r>
                    </m:den>
                  </m:f>
                  <m:r>
                    <w:rPr>
                      <w:rFonts w:ascii="Cambria Math" w:hAnsi="Cambria Math"/>
                      <w:shd w:val="clear" w:color="auto" w:fill="FFFFFF"/>
                    </w:rPr>
                    <m:t>*s+1</m:t>
                  </m:r>
                </m:e>
              </m:d>
              <m:r>
                <w:rPr>
                  <w:rFonts w:ascii="Cambria Math" w:hAnsi="Cambria Math"/>
                  <w:shd w:val="clear" w:color="auto" w:fill="FFFFFF"/>
                </w:rPr>
                <m:t>*</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90</m:t>
                      </m:r>
                    </m:den>
                  </m:f>
                  <m:r>
                    <w:rPr>
                      <w:rFonts w:ascii="Cambria Math" w:hAnsi="Cambria Math"/>
                      <w:shd w:val="clear" w:color="auto" w:fill="FFFFFF"/>
                    </w:rPr>
                    <m:t>*s+1</m:t>
                  </m:r>
                </m:e>
              </m:d>
              <m:r>
                <w:rPr>
                  <w:rFonts w:ascii="Cambria Math" w:hAnsi="Cambria Math"/>
                  <w:shd w:val="clear" w:color="auto" w:fill="FFFFFF"/>
                </w:rPr>
                <m:t>*</m:t>
              </m:r>
              <m:d>
                <m:dPr>
                  <m:ctrlPr>
                    <w:rPr>
                      <w:rFonts w:ascii="Cambria Math" w:hAnsi="Cambria Math"/>
                      <w:i/>
                      <w:shd w:val="clear" w:color="auto" w:fill="FFFFFF"/>
                    </w:rPr>
                  </m:ctrlPr>
                </m:dPr>
                <m:e>
                  <m:f>
                    <m:fPr>
                      <m:ctrlPr>
                        <w:rPr>
                          <w:rFonts w:ascii="Cambria Math" w:hAnsi="Cambria Math"/>
                          <w:i/>
                          <w:shd w:val="clear" w:color="auto" w:fill="FFFFFF"/>
                        </w:rPr>
                      </m:ctrlPr>
                    </m:fPr>
                    <m:num>
                      <m:r>
                        <w:rPr>
                          <w:rFonts w:ascii="Cambria Math" w:hAnsi="Cambria Math"/>
                          <w:shd w:val="clear" w:color="auto" w:fill="FFFFFF"/>
                        </w:rPr>
                        <m:t>1</m:t>
                      </m:r>
                    </m:num>
                    <m:den>
                      <m:r>
                        <w:rPr>
                          <w:rFonts w:ascii="Cambria Math" w:hAnsi="Cambria Math"/>
                          <w:shd w:val="clear" w:color="auto" w:fill="FFFFFF"/>
                        </w:rPr>
                        <m:t>1000</m:t>
                      </m:r>
                    </m:den>
                  </m:f>
                  <m:r>
                    <w:rPr>
                      <w:rFonts w:ascii="Cambria Math" w:hAnsi="Cambria Math"/>
                      <w:shd w:val="clear" w:color="auto" w:fill="FFFFFF"/>
                    </w:rPr>
                    <m:t>*s+1</m:t>
                  </m:r>
                </m:e>
              </m:d>
            </m:den>
          </m:f>
          <m:r>
            <w:rPr>
              <w:rFonts w:ascii="Cambria Math" w:hAnsi="Cambria Math"/>
              <w:shd w:val="clear" w:color="auto" w:fill="FFFFFF"/>
            </w:rPr>
            <m:t>=</m:t>
          </m:r>
        </m:oMath>
      </m:oMathPara>
    </w:p>
    <w:p w:rsidR="005E5E92" w:rsidRDefault="005E5E92" w:rsidP="005E5E92">
      <w:pPr>
        <w:rPr>
          <w:lang w:val="en-US"/>
        </w:rPr>
      </w:pPr>
      <m:oMathPara>
        <m:oMath>
          <m:r>
            <w:rPr>
              <w:rFonts w:ascii="Cambria Math" w:hAnsi="Cambria Math"/>
              <w:shd w:val="clear" w:color="auto" w:fill="FFFFFF"/>
            </w:rPr>
            <m:t>=</m:t>
          </m:r>
          <m:f>
            <m:fPr>
              <m:ctrlPr>
                <w:rPr>
                  <w:rFonts w:ascii="Cambria Math" w:hAnsi="Cambria Math"/>
                  <w:i/>
                  <w:shd w:val="clear" w:color="auto" w:fill="FFFFFF"/>
                </w:rPr>
              </m:ctrlPr>
            </m:fPr>
            <m:num>
              <m:r>
                <w:rPr>
                  <w:rFonts w:ascii="Cambria Math" w:hAnsi="Cambria Math"/>
                  <w:shd w:val="clear" w:color="auto" w:fill="FFFFFF"/>
                </w:rPr>
                <m:t>50*</m:t>
              </m:r>
              <m:d>
                <m:dPr>
                  <m:ctrlPr>
                    <w:rPr>
                      <w:rFonts w:ascii="Cambria Math" w:hAnsi="Cambria Math"/>
                      <w:i/>
                      <w:shd w:val="clear" w:color="auto" w:fill="FFFFFF"/>
                    </w:rPr>
                  </m:ctrlPr>
                </m:dPr>
                <m:e>
                  <m:r>
                    <w:rPr>
                      <w:rFonts w:ascii="Cambria Math" w:hAnsi="Cambria Math"/>
                      <w:shd w:val="clear" w:color="auto" w:fill="FFFFFF"/>
                    </w:rPr>
                    <m:t>0,1*s+1</m:t>
                  </m:r>
                </m:e>
              </m:d>
            </m:num>
            <m:den>
              <m:r>
                <w:rPr>
                  <w:rFonts w:ascii="Cambria Math" w:hAnsi="Cambria Math"/>
                  <w:shd w:val="clear" w:color="auto" w:fill="FFFFFF"/>
                </w:rPr>
                <m:t>s*</m:t>
              </m:r>
              <m:d>
                <m:dPr>
                  <m:ctrlPr>
                    <w:rPr>
                      <w:rFonts w:ascii="Cambria Math" w:hAnsi="Cambria Math"/>
                      <w:i/>
                      <w:shd w:val="clear" w:color="auto" w:fill="FFFFFF"/>
                    </w:rPr>
                  </m:ctrlPr>
                </m:dPr>
                <m:e>
                  <m:r>
                    <w:rPr>
                      <w:rFonts w:ascii="Cambria Math" w:hAnsi="Cambria Math"/>
                      <w:shd w:val="clear" w:color="auto" w:fill="FFFFFF"/>
                    </w:rPr>
                    <m:t>s+1</m:t>
                  </m:r>
                </m:e>
              </m:d>
              <m:r>
                <w:rPr>
                  <w:rFonts w:ascii="Cambria Math" w:hAnsi="Cambria Math"/>
                  <w:shd w:val="clear" w:color="auto" w:fill="FFFFFF"/>
                </w:rPr>
                <m:t>*</m:t>
              </m:r>
              <m:d>
                <m:dPr>
                  <m:ctrlPr>
                    <w:rPr>
                      <w:rFonts w:ascii="Cambria Math" w:hAnsi="Cambria Math"/>
                      <w:i/>
                      <w:shd w:val="clear" w:color="auto" w:fill="FFFFFF"/>
                    </w:rPr>
                  </m:ctrlPr>
                </m:dPr>
                <m:e>
                  <m:r>
                    <w:rPr>
                      <w:rFonts w:ascii="Cambria Math" w:hAnsi="Cambria Math"/>
                      <w:shd w:val="clear" w:color="auto" w:fill="FFFFFF"/>
                    </w:rPr>
                    <m:t>0,011*s+1</m:t>
                  </m:r>
                </m:e>
              </m:d>
              <m:r>
                <w:rPr>
                  <w:rFonts w:ascii="Cambria Math" w:hAnsi="Cambria Math"/>
                  <w:shd w:val="clear" w:color="auto" w:fill="FFFFFF"/>
                </w:rPr>
                <m:t>*</m:t>
              </m:r>
              <m:d>
                <m:dPr>
                  <m:ctrlPr>
                    <w:rPr>
                      <w:rFonts w:ascii="Cambria Math" w:hAnsi="Cambria Math"/>
                      <w:i/>
                      <w:shd w:val="clear" w:color="auto" w:fill="FFFFFF"/>
                    </w:rPr>
                  </m:ctrlPr>
                </m:dPr>
                <m:e>
                  <m:r>
                    <w:rPr>
                      <w:rFonts w:ascii="Cambria Math" w:hAnsi="Cambria Math"/>
                      <w:shd w:val="clear" w:color="auto" w:fill="FFFFFF"/>
                    </w:rPr>
                    <m:t>0,001*s+1</m:t>
                  </m:r>
                </m:e>
              </m:d>
            </m:den>
          </m:f>
          <m:r>
            <w:rPr>
              <w:rFonts w:ascii="Cambria Math" w:eastAsiaTheme="minorEastAsia" w:hAnsi="Cambria Math"/>
              <w:shd w:val="clear" w:color="auto" w:fill="FFFFFF"/>
            </w:rPr>
            <m:t>.</m:t>
          </m:r>
        </m:oMath>
      </m:oMathPara>
    </w:p>
    <w:p w:rsidR="008E0207" w:rsidRDefault="008E0207" w:rsidP="008E0207">
      <w:pPr>
        <w:rPr>
          <w:shd w:val="clear" w:color="auto" w:fill="FFFFFF"/>
        </w:rPr>
      </w:pPr>
      <w:r>
        <w:rPr>
          <w:shd w:val="clear" w:color="auto" w:fill="FFFFFF"/>
        </w:rPr>
        <w:t>Рассчитаем скорректированную САР на основе ЛАЧХ</w:t>
      </w:r>
    </w:p>
    <w:p w:rsidR="008E0207" w:rsidRPr="00AA4655" w:rsidRDefault="008E0207" w:rsidP="008E0207">
      <w:r w:rsidRPr="003F0201">
        <w:t xml:space="preserve">% </w:t>
      </w:r>
      <w:r>
        <w:t>Расчет скорректированной САР</w:t>
      </w:r>
    </w:p>
    <w:p w:rsidR="00843055" w:rsidRDefault="00843055" w:rsidP="00843055">
      <w:pPr>
        <w:rPr>
          <w:bCs/>
          <w:color w:val="000000"/>
          <w:szCs w:val="28"/>
        </w:rPr>
      </w:pPr>
      <w:r w:rsidRPr="00BA2FC7">
        <w:rPr>
          <w:bCs/>
          <w:color w:val="000000"/>
          <w:szCs w:val="28"/>
        </w:rPr>
        <w:t xml:space="preserve">% </w:t>
      </w:r>
      <w:r>
        <w:rPr>
          <w:bCs/>
          <w:color w:val="000000"/>
          <w:szCs w:val="28"/>
        </w:rPr>
        <w:t>ПФ корректирующего звена</w:t>
      </w:r>
    </w:p>
    <w:p w:rsidR="00843055" w:rsidRPr="00FB62F4" w:rsidRDefault="00843055" w:rsidP="00843055">
      <w:pPr>
        <w:rPr>
          <w:bCs/>
          <w:szCs w:val="28"/>
          <w:lang w:val="en-US"/>
        </w:rPr>
      </w:pPr>
      <w:r w:rsidRPr="00287C57">
        <w:rPr>
          <w:bCs/>
          <w:szCs w:val="28"/>
          <w:lang w:val="en-US"/>
        </w:rPr>
        <w:t>W</w:t>
      </w:r>
      <w:r w:rsidRPr="00FB62F4">
        <w:rPr>
          <w:bCs/>
          <w:szCs w:val="28"/>
          <w:lang w:val="en-US"/>
        </w:rPr>
        <w:t xml:space="preserve">5= </w:t>
      </w:r>
      <w:proofErr w:type="spellStart"/>
      <w:proofErr w:type="gramStart"/>
      <w:r w:rsidRPr="00287C57">
        <w:rPr>
          <w:bCs/>
          <w:szCs w:val="28"/>
          <w:lang w:val="en-US"/>
        </w:rPr>
        <w:t>tf</w:t>
      </w:r>
      <w:proofErr w:type="spellEnd"/>
      <w:r w:rsidRPr="00FB62F4">
        <w:rPr>
          <w:bCs/>
          <w:szCs w:val="28"/>
          <w:lang w:val="en-US"/>
        </w:rPr>
        <w:t>(</w:t>
      </w:r>
      <w:proofErr w:type="gramEnd"/>
      <w:r w:rsidRPr="00FB62F4">
        <w:rPr>
          <w:bCs/>
          <w:szCs w:val="28"/>
          <w:lang w:val="en-US"/>
        </w:rPr>
        <w:t>[</w:t>
      </w:r>
      <w:r w:rsidR="00287C57" w:rsidRPr="00FB62F4">
        <w:rPr>
          <w:bCs/>
          <w:szCs w:val="28"/>
          <w:lang w:val="en-US"/>
        </w:rPr>
        <w:t>50</w:t>
      </w:r>
      <w:r w:rsidRPr="00FB62F4">
        <w:rPr>
          <w:bCs/>
          <w:szCs w:val="28"/>
          <w:lang w:val="en-US"/>
        </w:rPr>
        <w:t>],[</w:t>
      </w:r>
      <w:r w:rsidR="00442388" w:rsidRPr="00FB62F4">
        <w:rPr>
          <w:bCs/>
          <w:szCs w:val="28"/>
          <w:lang w:val="en-US"/>
        </w:rPr>
        <w:t>0.</w:t>
      </w:r>
      <w:r w:rsidR="00442388">
        <w:rPr>
          <w:bCs/>
          <w:szCs w:val="28"/>
          <w:lang w:val="en-US"/>
        </w:rPr>
        <w:t>01</w:t>
      </w:r>
      <w:r w:rsidRPr="00FB62F4">
        <w:rPr>
          <w:bCs/>
          <w:szCs w:val="28"/>
          <w:lang w:val="en-US"/>
        </w:rPr>
        <w:t>,0]);</w:t>
      </w:r>
    </w:p>
    <w:p w:rsidR="00843055" w:rsidRPr="00FB62F4" w:rsidRDefault="00843055" w:rsidP="00843055">
      <w:pPr>
        <w:rPr>
          <w:bCs/>
          <w:szCs w:val="28"/>
          <w:lang w:val="en-US"/>
        </w:rPr>
      </w:pPr>
      <w:r w:rsidRPr="009A3C7D">
        <w:rPr>
          <w:bCs/>
          <w:szCs w:val="28"/>
          <w:lang w:val="en-US"/>
        </w:rPr>
        <w:t>W</w:t>
      </w:r>
      <w:r w:rsidRPr="00FB62F4">
        <w:rPr>
          <w:bCs/>
          <w:szCs w:val="28"/>
          <w:lang w:val="en-US"/>
        </w:rPr>
        <w:t xml:space="preserve">6= </w:t>
      </w:r>
      <w:proofErr w:type="spellStart"/>
      <w:proofErr w:type="gramStart"/>
      <w:r w:rsidRPr="009A3C7D">
        <w:rPr>
          <w:bCs/>
          <w:szCs w:val="28"/>
          <w:lang w:val="en-US"/>
        </w:rPr>
        <w:t>tf</w:t>
      </w:r>
      <w:proofErr w:type="spellEnd"/>
      <w:r w:rsidRPr="00FB62F4">
        <w:rPr>
          <w:bCs/>
          <w:szCs w:val="28"/>
          <w:lang w:val="en-US"/>
        </w:rPr>
        <w:t>(</w:t>
      </w:r>
      <w:proofErr w:type="gramEnd"/>
      <w:r w:rsidRPr="00FB62F4">
        <w:rPr>
          <w:bCs/>
          <w:szCs w:val="28"/>
          <w:lang w:val="en-US"/>
        </w:rPr>
        <w:t>[0.</w:t>
      </w:r>
      <w:r w:rsidR="009A3C7D" w:rsidRPr="009A3C7D">
        <w:rPr>
          <w:bCs/>
          <w:szCs w:val="28"/>
          <w:lang w:val="en-US"/>
        </w:rPr>
        <w:t>0</w:t>
      </w:r>
      <w:r w:rsidRPr="00FB62F4">
        <w:rPr>
          <w:bCs/>
          <w:szCs w:val="28"/>
          <w:lang w:val="en-US"/>
        </w:rPr>
        <w:t>1 1],[0.011,1]);</w:t>
      </w:r>
    </w:p>
    <w:p w:rsidR="00843055" w:rsidRPr="00FB62F4" w:rsidRDefault="00843055" w:rsidP="00843055">
      <w:pPr>
        <w:rPr>
          <w:bCs/>
          <w:szCs w:val="28"/>
          <w:lang w:val="en-US"/>
        </w:rPr>
      </w:pPr>
      <w:r w:rsidRPr="009A3C7D">
        <w:rPr>
          <w:bCs/>
          <w:szCs w:val="28"/>
          <w:lang w:val="en-US"/>
        </w:rPr>
        <w:t>W</w:t>
      </w:r>
      <w:r w:rsidRPr="00FB62F4">
        <w:rPr>
          <w:bCs/>
          <w:szCs w:val="28"/>
          <w:lang w:val="en-US"/>
        </w:rPr>
        <w:t xml:space="preserve">7= </w:t>
      </w:r>
      <w:proofErr w:type="spellStart"/>
      <w:proofErr w:type="gramStart"/>
      <w:r w:rsidRPr="009A3C7D">
        <w:rPr>
          <w:bCs/>
          <w:szCs w:val="28"/>
          <w:lang w:val="en-US"/>
        </w:rPr>
        <w:t>tf</w:t>
      </w:r>
      <w:proofErr w:type="spellEnd"/>
      <w:r w:rsidRPr="00FB62F4">
        <w:rPr>
          <w:bCs/>
          <w:szCs w:val="28"/>
          <w:lang w:val="en-US"/>
        </w:rPr>
        <w:t>(</w:t>
      </w:r>
      <w:proofErr w:type="gramEnd"/>
      <w:r w:rsidRPr="00FB62F4">
        <w:rPr>
          <w:bCs/>
          <w:szCs w:val="28"/>
          <w:lang w:val="en-US"/>
        </w:rPr>
        <w:t>[1],[0.001,1]);</w:t>
      </w:r>
    </w:p>
    <w:p w:rsidR="00843055" w:rsidRPr="00FB62F4" w:rsidRDefault="00843055" w:rsidP="00843055">
      <w:pPr>
        <w:rPr>
          <w:bCs/>
          <w:color w:val="000000"/>
          <w:szCs w:val="28"/>
          <w:lang w:val="en-US"/>
        </w:rPr>
      </w:pPr>
      <w:r>
        <w:rPr>
          <w:bCs/>
          <w:color w:val="000000"/>
          <w:szCs w:val="28"/>
          <w:lang w:val="en-US"/>
        </w:rPr>
        <w:t>Wk</w:t>
      </w:r>
      <w:r w:rsidRPr="00FB62F4">
        <w:rPr>
          <w:bCs/>
          <w:color w:val="000000"/>
          <w:szCs w:val="28"/>
          <w:lang w:val="en-US"/>
        </w:rPr>
        <w:t>=</w:t>
      </w:r>
      <w:r>
        <w:rPr>
          <w:bCs/>
          <w:color w:val="000000"/>
          <w:szCs w:val="28"/>
          <w:lang w:val="en-US"/>
        </w:rPr>
        <w:t>W</w:t>
      </w:r>
      <w:r w:rsidRPr="00FB62F4">
        <w:rPr>
          <w:bCs/>
          <w:color w:val="000000"/>
          <w:szCs w:val="28"/>
          <w:lang w:val="en-US"/>
        </w:rPr>
        <w:t>5*</w:t>
      </w:r>
      <w:r>
        <w:rPr>
          <w:bCs/>
          <w:color w:val="000000"/>
          <w:szCs w:val="28"/>
          <w:lang w:val="en-US"/>
        </w:rPr>
        <w:t>W</w:t>
      </w:r>
      <w:r w:rsidRPr="00FB62F4">
        <w:rPr>
          <w:bCs/>
          <w:color w:val="000000"/>
          <w:szCs w:val="28"/>
          <w:lang w:val="en-US"/>
        </w:rPr>
        <w:t>6*</w:t>
      </w:r>
      <w:r>
        <w:rPr>
          <w:bCs/>
          <w:color w:val="000000"/>
          <w:szCs w:val="28"/>
          <w:lang w:val="en-US"/>
        </w:rPr>
        <w:t>W</w:t>
      </w:r>
      <w:r w:rsidRPr="00FB62F4">
        <w:rPr>
          <w:bCs/>
          <w:color w:val="000000"/>
          <w:szCs w:val="28"/>
          <w:lang w:val="en-US"/>
        </w:rPr>
        <w:t>7</w:t>
      </w:r>
      <w:r w:rsidR="00991C6D" w:rsidRPr="00FB62F4">
        <w:rPr>
          <w:bCs/>
          <w:color w:val="000000"/>
          <w:szCs w:val="28"/>
          <w:lang w:val="en-US"/>
        </w:rPr>
        <w:t>;</w:t>
      </w:r>
    </w:p>
    <w:p w:rsidR="00991C6D" w:rsidRPr="00843055" w:rsidRDefault="00991C6D" w:rsidP="00991C6D">
      <w:r w:rsidRPr="00843055">
        <w:t xml:space="preserve">% </w:t>
      </w:r>
      <w:proofErr w:type="spellStart"/>
      <w:r>
        <w:t>ПФскорректированнойсистемы</w:t>
      </w:r>
      <w:proofErr w:type="spellEnd"/>
    </w:p>
    <w:p w:rsidR="00991C6D" w:rsidRPr="00442388" w:rsidRDefault="00991C6D" w:rsidP="00991C6D">
      <w:pPr>
        <w:rPr>
          <w:bCs/>
          <w:color w:val="000000"/>
          <w:szCs w:val="28"/>
        </w:rPr>
      </w:pPr>
      <w:proofErr w:type="spellStart"/>
      <w:r>
        <w:rPr>
          <w:bCs/>
          <w:color w:val="000000"/>
          <w:szCs w:val="28"/>
          <w:lang w:val="en-US"/>
        </w:rPr>
        <w:t>Wsk</w:t>
      </w:r>
      <w:proofErr w:type="spellEnd"/>
      <w:r w:rsidRPr="00442388">
        <w:rPr>
          <w:bCs/>
          <w:color w:val="000000"/>
          <w:szCs w:val="28"/>
        </w:rPr>
        <w:t>=</w:t>
      </w:r>
      <w:proofErr w:type="spellStart"/>
      <w:r>
        <w:rPr>
          <w:bCs/>
          <w:color w:val="000000"/>
          <w:szCs w:val="28"/>
          <w:lang w:val="en-US"/>
        </w:rPr>
        <w:t>Wz</w:t>
      </w:r>
      <w:proofErr w:type="spellEnd"/>
      <w:r w:rsidRPr="00442388">
        <w:rPr>
          <w:bCs/>
          <w:color w:val="000000"/>
          <w:szCs w:val="28"/>
        </w:rPr>
        <w:t>*</w:t>
      </w:r>
      <w:proofErr w:type="spellStart"/>
      <w:r>
        <w:rPr>
          <w:bCs/>
          <w:color w:val="000000"/>
          <w:szCs w:val="28"/>
          <w:lang w:val="en-US"/>
        </w:rPr>
        <w:t>Wk</w:t>
      </w:r>
      <w:proofErr w:type="spellEnd"/>
      <w:r w:rsidR="00442388" w:rsidRPr="00FB62F4">
        <w:rPr>
          <w:bCs/>
          <w:color w:val="000000"/>
          <w:szCs w:val="28"/>
        </w:rPr>
        <w:t>;</w:t>
      </w:r>
    </w:p>
    <w:p w:rsidR="00526F50" w:rsidRPr="00991C6D" w:rsidRDefault="00526F50" w:rsidP="00526F50">
      <w:pPr>
        <w:rPr>
          <w:bCs/>
          <w:color w:val="000000"/>
          <w:szCs w:val="28"/>
        </w:rPr>
      </w:pPr>
      <w:r w:rsidRPr="00991C6D">
        <w:rPr>
          <w:bCs/>
          <w:color w:val="000000"/>
          <w:szCs w:val="28"/>
        </w:rPr>
        <w:t xml:space="preserve">% </w:t>
      </w:r>
      <w:proofErr w:type="spellStart"/>
      <w:r>
        <w:rPr>
          <w:bCs/>
          <w:color w:val="000000"/>
          <w:szCs w:val="28"/>
        </w:rPr>
        <w:t>Переходныйпроцесс</w:t>
      </w:r>
      <w:r w:rsidR="00991C6D">
        <w:t>скорректированнойсистемы</w:t>
      </w:r>
      <w:proofErr w:type="spellEnd"/>
    </w:p>
    <w:p w:rsidR="00526F50" w:rsidRPr="00FB62F4" w:rsidRDefault="00526F50" w:rsidP="00526F50">
      <w:pPr>
        <w:rPr>
          <w:bCs/>
          <w:color w:val="000000"/>
          <w:szCs w:val="28"/>
        </w:rPr>
      </w:pPr>
      <w:proofErr w:type="gramStart"/>
      <w:r>
        <w:rPr>
          <w:bCs/>
          <w:color w:val="000000"/>
          <w:szCs w:val="28"/>
          <w:lang w:val="en-US"/>
        </w:rPr>
        <w:t>step</w:t>
      </w:r>
      <w:proofErr w:type="gramEnd"/>
      <w:r w:rsidRPr="00C10C1B">
        <w:rPr>
          <w:bCs/>
          <w:color w:val="000000"/>
          <w:szCs w:val="28"/>
        </w:rPr>
        <w:t xml:space="preserve"> (</w:t>
      </w:r>
      <w:proofErr w:type="spellStart"/>
      <w:r w:rsidRPr="00E75388">
        <w:rPr>
          <w:bCs/>
          <w:color w:val="000000"/>
          <w:szCs w:val="28"/>
          <w:lang w:val="en-US"/>
        </w:rPr>
        <w:t>W</w:t>
      </w:r>
      <w:r w:rsidR="00991C6D">
        <w:rPr>
          <w:bCs/>
          <w:color w:val="000000"/>
          <w:szCs w:val="28"/>
          <w:lang w:val="en-US"/>
        </w:rPr>
        <w:t>sk</w:t>
      </w:r>
      <w:proofErr w:type="spellEnd"/>
      <w:r w:rsidRPr="00C10C1B">
        <w:rPr>
          <w:bCs/>
          <w:color w:val="000000"/>
          <w:szCs w:val="28"/>
        </w:rPr>
        <w:t xml:space="preserve">) ; </w:t>
      </w:r>
      <w:proofErr w:type="spellStart"/>
      <w:r w:rsidRPr="00E75388">
        <w:rPr>
          <w:bCs/>
          <w:color w:val="000000"/>
          <w:szCs w:val="28"/>
          <w:lang w:val="en-US"/>
        </w:rPr>
        <w:t>gridon</w:t>
      </w:r>
      <w:proofErr w:type="spellEnd"/>
    </w:p>
    <w:p w:rsidR="00170F20" w:rsidRDefault="009B72C7" w:rsidP="00526F50">
      <w:pPr>
        <w:rPr>
          <w:bCs/>
          <w:color w:val="000000"/>
          <w:szCs w:val="28"/>
          <w:lang w:val="en-US"/>
        </w:rPr>
      </w:pPr>
      <w:r w:rsidRPr="004E0228">
        <w:rPr>
          <w:noProof/>
          <w:szCs w:val="28"/>
          <w:lang w:eastAsia="ru-RU"/>
        </w:rPr>
        <w:lastRenderedPageBreak/>
        <w:drawing>
          <wp:inline distT="0" distB="0" distL="0" distR="0">
            <wp:extent cx="5328920" cy="3997960"/>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28920" cy="3997960"/>
                    </a:xfrm>
                    <a:prstGeom prst="rect">
                      <a:avLst/>
                    </a:prstGeom>
                    <a:noFill/>
                    <a:ln>
                      <a:noFill/>
                    </a:ln>
                  </pic:spPr>
                </pic:pic>
              </a:graphicData>
            </a:graphic>
          </wp:inline>
        </w:drawing>
      </w:r>
    </w:p>
    <w:p w:rsidR="00170F20" w:rsidRPr="00170F20" w:rsidRDefault="00170F20" w:rsidP="00170F20">
      <w:pPr>
        <w:jc w:val="center"/>
        <w:rPr>
          <w:bCs/>
          <w:color w:val="000000"/>
          <w:szCs w:val="28"/>
        </w:rPr>
      </w:pPr>
      <w:r>
        <w:rPr>
          <w:szCs w:val="28"/>
        </w:rPr>
        <w:t>Рис. 5.</w:t>
      </w:r>
      <w:r>
        <w:rPr>
          <w:bCs/>
          <w:color w:val="000000"/>
          <w:szCs w:val="28"/>
        </w:rPr>
        <w:t xml:space="preserve">Переходный </w:t>
      </w:r>
      <w:proofErr w:type="spellStart"/>
      <w:r>
        <w:rPr>
          <w:bCs/>
          <w:color w:val="000000"/>
          <w:szCs w:val="28"/>
        </w:rPr>
        <w:t>процессскорректированной</w:t>
      </w:r>
      <w:proofErr w:type="spellEnd"/>
      <w:r>
        <w:rPr>
          <w:bCs/>
          <w:color w:val="000000"/>
          <w:szCs w:val="28"/>
        </w:rPr>
        <w:t xml:space="preserve"> системы.</w:t>
      </w:r>
    </w:p>
    <w:p w:rsidR="00170F20" w:rsidRPr="00170F20" w:rsidRDefault="00170F20" w:rsidP="00526F50">
      <w:pPr>
        <w:rPr>
          <w:bCs/>
          <w:color w:val="000000"/>
          <w:szCs w:val="28"/>
        </w:rPr>
      </w:pPr>
    </w:p>
    <w:p w:rsidR="00346785" w:rsidRPr="00170F20" w:rsidRDefault="00346785" w:rsidP="00346785">
      <w:pPr>
        <w:rPr>
          <w:bCs/>
          <w:color w:val="000000"/>
          <w:szCs w:val="28"/>
        </w:rPr>
      </w:pPr>
      <w:proofErr w:type="spellStart"/>
      <w:proofErr w:type="gramStart"/>
      <w:r w:rsidRPr="00CD4551">
        <w:rPr>
          <w:lang w:val="en-US"/>
        </w:rPr>
        <w:t>stepinfo</w:t>
      </w:r>
      <w:proofErr w:type="spellEnd"/>
      <w:r w:rsidRPr="00170F20">
        <w:t>(</w:t>
      </w:r>
      <w:proofErr w:type="spellStart"/>
      <w:proofErr w:type="gramEnd"/>
      <w:r>
        <w:rPr>
          <w:lang w:val="en-US"/>
        </w:rPr>
        <w:t>W</w:t>
      </w:r>
      <w:r w:rsidR="00170F20">
        <w:rPr>
          <w:lang w:val="en-US"/>
        </w:rPr>
        <w:t>sk</w:t>
      </w:r>
      <w:proofErr w:type="spellEnd"/>
      <w:r w:rsidRPr="00170F20">
        <w:t>)</w:t>
      </w:r>
    </w:p>
    <w:p w:rsidR="009B72C7" w:rsidRPr="003453F8" w:rsidRDefault="009B72C7" w:rsidP="009B72C7">
      <w:proofErr w:type="spellStart"/>
      <w:proofErr w:type="gramStart"/>
      <w:r w:rsidRPr="00CD4551">
        <w:rPr>
          <w:lang w:val="en-US"/>
        </w:rPr>
        <w:t>ans</w:t>
      </w:r>
      <w:proofErr w:type="spellEnd"/>
      <w:proofErr w:type="gramEnd"/>
      <w:r w:rsidRPr="003453F8">
        <w:t xml:space="preserve"> = </w:t>
      </w:r>
    </w:p>
    <w:p w:rsidR="009B72C7" w:rsidRPr="003453F8" w:rsidRDefault="009B72C7" w:rsidP="009B72C7">
      <w:r w:rsidRPr="003453F8">
        <w:t xml:space="preserve">        </w:t>
      </w:r>
      <w:proofErr w:type="spellStart"/>
      <w:r w:rsidRPr="00663A2D">
        <w:rPr>
          <w:lang w:val="en-US"/>
        </w:rPr>
        <w:t>RiseTime</w:t>
      </w:r>
      <w:proofErr w:type="spellEnd"/>
      <w:r w:rsidRPr="003453F8">
        <w:t>: 0.2907</w:t>
      </w:r>
    </w:p>
    <w:p w:rsidR="009B72C7" w:rsidRPr="00663A2D" w:rsidRDefault="009B72C7" w:rsidP="009B72C7">
      <w:pPr>
        <w:rPr>
          <w:lang w:val="en-US"/>
        </w:rPr>
      </w:pPr>
      <w:r w:rsidRPr="003453F8">
        <w:t xml:space="preserve">    </w:t>
      </w:r>
      <w:proofErr w:type="spellStart"/>
      <w:r w:rsidRPr="00663A2D">
        <w:rPr>
          <w:lang w:val="en-US"/>
        </w:rPr>
        <w:t>SettlingTime</w:t>
      </w:r>
      <w:proofErr w:type="spellEnd"/>
      <w:r w:rsidRPr="00663A2D">
        <w:rPr>
          <w:lang w:val="en-US"/>
        </w:rPr>
        <w:t>: 1.6923</w:t>
      </w:r>
    </w:p>
    <w:p w:rsidR="009B72C7" w:rsidRPr="00663A2D" w:rsidRDefault="009B72C7" w:rsidP="009B72C7">
      <w:pPr>
        <w:rPr>
          <w:lang w:val="en-US"/>
        </w:rPr>
      </w:pPr>
      <w:r w:rsidRPr="00663A2D">
        <w:rPr>
          <w:lang w:val="en-US"/>
        </w:rPr>
        <w:t xml:space="preserve">     </w:t>
      </w:r>
      <w:proofErr w:type="spellStart"/>
      <w:r w:rsidRPr="00663A2D">
        <w:rPr>
          <w:lang w:val="en-US"/>
        </w:rPr>
        <w:t>SettlingMin</w:t>
      </w:r>
      <w:proofErr w:type="spellEnd"/>
      <w:r w:rsidRPr="00663A2D">
        <w:rPr>
          <w:lang w:val="en-US"/>
        </w:rPr>
        <w:t>: 0.9052</w:t>
      </w:r>
    </w:p>
    <w:p w:rsidR="009B72C7" w:rsidRPr="00663A2D" w:rsidRDefault="009B72C7" w:rsidP="009B72C7">
      <w:pPr>
        <w:rPr>
          <w:lang w:val="en-US"/>
        </w:rPr>
      </w:pPr>
      <w:r w:rsidRPr="00663A2D">
        <w:rPr>
          <w:lang w:val="en-US"/>
        </w:rPr>
        <w:t xml:space="preserve">     </w:t>
      </w:r>
      <w:proofErr w:type="spellStart"/>
      <w:r w:rsidRPr="00663A2D">
        <w:rPr>
          <w:lang w:val="en-US"/>
        </w:rPr>
        <w:t>SettlingMax</w:t>
      </w:r>
      <w:proofErr w:type="spellEnd"/>
      <w:r w:rsidRPr="00663A2D">
        <w:rPr>
          <w:lang w:val="en-US"/>
        </w:rPr>
        <w:t>: 1.2436</w:t>
      </w:r>
    </w:p>
    <w:p w:rsidR="009B72C7" w:rsidRPr="003453F8" w:rsidRDefault="009B72C7" w:rsidP="009B72C7">
      <w:pPr>
        <w:rPr>
          <w:lang w:val="en-US"/>
        </w:rPr>
      </w:pPr>
      <w:r w:rsidRPr="00663A2D">
        <w:rPr>
          <w:lang w:val="en-US"/>
        </w:rPr>
        <w:t xml:space="preserve">       Overshoot</w:t>
      </w:r>
      <w:r w:rsidRPr="003453F8">
        <w:rPr>
          <w:lang w:val="en-US"/>
        </w:rPr>
        <w:t>: 24.3607</w:t>
      </w:r>
    </w:p>
    <w:p w:rsidR="009B72C7" w:rsidRPr="003453F8" w:rsidRDefault="009B72C7" w:rsidP="009B72C7">
      <w:pPr>
        <w:rPr>
          <w:lang w:val="en-US"/>
        </w:rPr>
      </w:pPr>
      <w:r w:rsidRPr="003453F8">
        <w:rPr>
          <w:lang w:val="en-US"/>
        </w:rPr>
        <w:t>Undershoot: 0</w:t>
      </w:r>
    </w:p>
    <w:p w:rsidR="009B72C7" w:rsidRPr="00663A2D" w:rsidRDefault="009B72C7" w:rsidP="009B72C7">
      <w:r w:rsidRPr="003453F8">
        <w:rPr>
          <w:lang w:val="en-US"/>
        </w:rPr>
        <w:t xml:space="preserve">            </w:t>
      </w:r>
      <w:proofErr w:type="spellStart"/>
      <w:r w:rsidRPr="00663A2D">
        <w:t>Peak</w:t>
      </w:r>
      <w:proofErr w:type="spellEnd"/>
      <w:r w:rsidRPr="00663A2D">
        <w:t>: 1.2436</w:t>
      </w:r>
    </w:p>
    <w:p w:rsidR="009B72C7" w:rsidRDefault="009B72C7" w:rsidP="009B72C7">
      <w:pPr>
        <w:rPr>
          <w:lang w:val="uk-UA"/>
        </w:rPr>
      </w:pPr>
      <w:r w:rsidRPr="00663A2D">
        <w:t xml:space="preserve">        </w:t>
      </w:r>
      <w:proofErr w:type="spellStart"/>
      <w:r w:rsidRPr="00663A2D">
        <w:t>PeakTime</w:t>
      </w:r>
      <w:proofErr w:type="spellEnd"/>
      <w:r w:rsidRPr="00663A2D">
        <w:t>: 0.8004</w:t>
      </w:r>
    </w:p>
    <w:p w:rsidR="009B72C7" w:rsidRPr="0098792D" w:rsidRDefault="009B72C7" w:rsidP="009B72C7">
      <w:r w:rsidRPr="0098792D">
        <w:t>Перерегулирование 2</w:t>
      </w:r>
      <w:r w:rsidRPr="0098792D">
        <w:rPr>
          <w:lang w:val="uk-UA"/>
        </w:rPr>
        <w:t>4</w:t>
      </w:r>
      <w:r w:rsidRPr="0098792D">
        <w:t xml:space="preserve">%, длительность переходного процесса </w:t>
      </w:r>
      <w:r w:rsidRPr="0098792D">
        <w:rPr>
          <w:lang w:val="uk-UA"/>
        </w:rPr>
        <w:t>1,7</w:t>
      </w:r>
      <w:r w:rsidRPr="0098792D">
        <w:t>с. Требования ТЗ удовлетворены.</w:t>
      </w:r>
    </w:p>
    <w:p w:rsidR="00170F20" w:rsidRPr="009B72C7" w:rsidRDefault="00170F20" w:rsidP="00170F20">
      <w:pPr>
        <w:rPr>
          <w:bCs/>
          <w:color w:val="000000"/>
          <w:szCs w:val="28"/>
        </w:rPr>
      </w:pPr>
      <w:r>
        <w:rPr>
          <w:bCs/>
          <w:color w:val="000000"/>
          <w:szCs w:val="28"/>
        </w:rPr>
        <w:t>Определим</w:t>
      </w:r>
      <w:r w:rsidR="00A573A9">
        <w:rPr>
          <w:bCs/>
          <w:color w:val="000000"/>
          <w:szCs w:val="28"/>
        </w:rPr>
        <w:t xml:space="preserve"> </w:t>
      </w:r>
      <w:r>
        <w:rPr>
          <w:bCs/>
          <w:color w:val="000000"/>
          <w:szCs w:val="28"/>
        </w:rPr>
        <w:t>частотные</w:t>
      </w:r>
      <w:r w:rsidR="00A573A9">
        <w:rPr>
          <w:bCs/>
          <w:color w:val="000000"/>
          <w:szCs w:val="28"/>
        </w:rPr>
        <w:t xml:space="preserve"> </w:t>
      </w:r>
      <w:r>
        <w:rPr>
          <w:bCs/>
          <w:color w:val="000000"/>
          <w:szCs w:val="28"/>
        </w:rPr>
        <w:t>характеристики</w:t>
      </w:r>
    </w:p>
    <w:p w:rsidR="00991C6D" w:rsidRPr="00A573A9" w:rsidRDefault="00991C6D" w:rsidP="00991C6D">
      <w:pPr>
        <w:rPr>
          <w:bCs/>
          <w:color w:val="000000"/>
          <w:szCs w:val="28"/>
        </w:rPr>
      </w:pPr>
      <w:r w:rsidRPr="00A573A9">
        <w:rPr>
          <w:bCs/>
          <w:color w:val="000000"/>
          <w:szCs w:val="28"/>
        </w:rPr>
        <w:t xml:space="preserve">% </w:t>
      </w:r>
      <w:r>
        <w:rPr>
          <w:bCs/>
          <w:color w:val="000000"/>
          <w:szCs w:val="28"/>
        </w:rPr>
        <w:t>Диаграмма</w:t>
      </w:r>
      <w:r w:rsidR="00A573A9">
        <w:rPr>
          <w:bCs/>
          <w:color w:val="000000"/>
          <w:szCs w:val="28"/>
        </w:rPr>
        <w:t xml:space="preserve"> </w:t>
      </w:r>
      <w:r>
        <w:rPr>
          <w:bCs/>
          <w:color w:val="000000"/>
          <w:szCs w:val="28"/>
        </w:rPr>
        <w:t>Боде</w:t>
      </w:r>
      <w:r w:rsidR="00A573A9">
        <w:rPr>
          <w:bCs/>
          <w:color w:val="000000"/>
          <w:szCs w:val="28"/>
        </w:rPr>
        <w:t xml:space="preserve"> </w:t>
      </w:r>
      <w:r>
        <w:t>скорректированной</w:t>
      </w:r>
      <w:r w:rsidR="006D0C91">
        <w:t xml:space="preserve"> </w:t>
      </w:r>
      <w:r>
        <w:t>системы</w:t>
      </w:r>
    </w:p>
    <w:p w:rsidR="00991C6D" w:rsidRPr="00A573A9" w:rsidRDefault="00991C6D" w:rsidP="00991C6D">
      <w:pPr>
        <w:rPr>
          <w:bCs/>
          <w:color w:val="000000"/>
          <w:szCs w:val="28"/>
        </w:rPr>
      </w:pPr>
      <w:proofErr w:type="gramStart"/>
      <w:r>
        <w:rPr>
          <w:bCs/>
          <w:color w:val="000000"/>
          <w:szCs w:val="28"/>
          <w:lang w:val="en-US"/>
        </w:rPr>
        <w:lastRenderedPageBreak/>
        <w:t>margin</w:t>
      </w:r>
      <w:proofErr w:type="gramEnd"/>
      <w:r w:rsidRPr="00A573A9">
        <w:rPr>
          <w:bCs/>
          <w:color w:val="000000"/>
          <w:szCs w:val="28"/>
        </w:rPr>
        <w:t xml:space="preserve"> (</w:t>
      </w:r>
      <w:proofErr w:type="spellStart"/>
      <w:r w:rsidRPr="004C3D38">
        <w:rPr>
          <w:bCs/>
          <w:color w:val="000000"/>
          <w:szCs w:val="28"/>
          <w:lang w:val="en-US"/>
        </w:rPr>
        <w:t>W</w:t>
      </w:r>
      <w:r>
        <w:rPr>
          <w:bCs/>
          <w:color w:val="000000"/>
          <w:szCs w:val="28"/>
          <w:lang w:val="en-US"/>
        </w:rPr>
        <w:t>sk</w:t>
      </w:r>
      <w:proofErr w:type="spellEnd"/>
      <w:r w:rsidRPr="00A573A9">
        <w:rPr>
          <w:bCs/>
          <w:color w:val="000000"/>
          <w:szCs w:val="28"/>
        </w:rPr>
        <w:t xml:space="preserve">) ; </w:t>
      </w:r>
      <w:proofErr w:type="spellStart"/>
      <w:r w:rsidRPr="004C3D38">
        <w:rPr>
          <w:bCs/>
          <w:color w:val="000000"/>
          <w:szCs w:val="28"/>
          <w:lang w:val="en-US"/>
        </w:rPr>
        <w:t>gridon</w:t>
      </w:r>
      <w:proofErr w:type="spellEnd"/>
    </w:p>
    <w:p w:rsidR="00EB2365" w:rsidRPr="00346785" w:rsidRDefault="00170F20" w:rsidP="00170F20">
      <w:pPr>
        <w:jc w:val="center"/>
        <w:rPr>
          <w:lang w:val="en-US"/>
        </w:rPr>
      </w:pPr>
      <w:r w:rsidRPr="00CE744D">
        <w:rPr>
          <w:bCs/>
          <w:noProof/>
          <w:color w:val="000000"/>
          <w:szCs w:val="28"/>
          <w:lang w:eastAsia="ru-RU"/>
        </w:rPr>
        <w:drawing>
          <wp:inline distT="0" distB="0" distL="0" distR="0">
            <wp:extent cx="5248275" cy="405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248275" cy="4057650"/>
                    </a:xfrm>
                    <a:prstGeom prst="rect">
                      <a:avLst/>
                    </a:prstGeom>
                  </pic:spPr>
                </pic:pic>
              </a:graphicData>
            </a:graphic>
          </wp:inline>
        </w:drawing>
      </w:r>
    </w:p>
    <w:p w:rsidR="00EB2365" w:rsidRPr="00170F20" w:rsidRDefault="00170F20" w:rsidP="00170F20">
      <w:pPr>
        <w:jc w:val="center"/>
      </w:pPr>
      <w:r>
        <w:rPr>
          <w:szCs w:val="28"/>
        </w:rPr>
        <w:t xml:space="preserve">Рис. </w:t>
      </w:r>
      <w:r w:rsidRPr="00170F20">
        <w:rPr>
          <w:szCs w:val="28"/>
        </w:rPr>
        <w:t>6</w:t>
      </w:r>
      <w:r>
        <w:rPr>
          <w:szCs w:val="28"/>
        </w:rPr>
        <w:t>.</w:t>
      </w:r>
      <w:r>
        <w:rPr>
          <w:bCs/>
          <w:color w:val="000000"/>
          <w:szCs w:val="28"/>
        </w:rPr>
        <w:t>Годограф Боде.</w:t>
      </w:r>
    </w:p>
    <w:p w:rsidR="00142C08" w:rsidRDefault="00142C08" w:rsidP="00105AAD">
      <w:r w:rsidRPr="0098792D">
        <w:t>Запасы устойчивости по амплитуде 3</w:t>
      </w:r>
      <w:r w:rsidR="00105AAD" w:rsidRPr="00105AAD">
        <w:t xml:space="preserve">,43 </w:t>
      </w:r>
      <w:r w:rsidR="00105AAD">
        <w:t>дБ, по фазе 4</w:t>
      </w:r>
      <w:r w:rsidR="00105AAD" w:rsidRPr="00105AAD">
        <w:t>6,6</w:t>
      </w:r>
      <w:r w:rsidRPr="0098792D">
        <w:t>º.</w:t>
      </w:r>
    </w:p>
    <w:p w:rsidR="00105AAD" w:rsidRPr="00DB3323" w:rsidRDefault="00105AAD" w:rsidP="00105AAD">
      <w:pPr>
        <w:rPr>
          <w:szCs w:val="28"/>
        </w:rPr>
      </w:pPr>
      <w:r>
        <w:t>Расчеты показали удовлетворительную переходную характеристику</w:t>
      </w:r>
      <w:r w:rsidR="00AE2E12">
        <w:t xml:space="preserve"> </w:t>
      </w:r>
      <w:r>
        <w:t>и частотные характеристики, т.е. требования задания выполнены</w:t>
      </w:r>
      <w:r w:rsidRPr="00105AAD">
        <w:t>.</w:t>
      </w:r>
    </w:p>
    <w:p w:rsidR="00AE2E12" w:rsidRDefault="00AE2E12" w:rsidP="00AE27B4">
      <w:pPr>
        <w:pStyle w:val="1"/>
        <w:rPr>
          <w:lang w:eastAsia="ru-RU" w:bidi="ru-RU"/>
        </w:rPr>
      </w:pPr>
    </w:p>
    <w:p w:rsidR="00AE2E12" w:rsidRDefault="00AE2E12" w:rsidP="00AE27B4">
      <w:pPr>
        <w:pStyle w:val="1"/>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rPr>
          <w:lang w:eastAsia="ru-RU" w:bidi="ru-RU"/>
        </w:rPr>
      </w:pPr>
    </w:p>
    <w:p w:rsidR="00AE2E12" w:rsidRDefault="00AE2E12" w:rsidP="00AE2E12">
      <w:pPr>
        <w:pStyle w:val="1"/>
      </w:pPr>
      <w:bookmarkStart w:id="30" w:name="_Toc114136620"/>
      <w:r>
        <w:rPr>
          <w:lang w:eastAsia="ru-RU" w:bidi="ru-RU"/>
        </w:rPr>
        <w:lastRenderedPageBreak/>
        <w:t>Заключение</w:t>
      </w:r>
      <w:bookmarkEnd w:id="30"/>
    </w:p>
    <w:p w:rsidR="00AE2E12" w:rsidRDefault="00AE2E12" w:rsidP="00AE2E12"/>
    <w:p w:rsidR="00AE2E12" w:rsidRPr="0098792D" w:rsidRDefault="00AE2E12" w:rsidP="00AE2E12">
      <w:r w:rsidRPr="0098792D">
        <w:t xml:space="preserve">Целью выполнения курсового проекта было проектирование и расчет следящей системы воспроизведения скорости вращения командной оси вала двигателя. </w:t>
      </w:r>
    </w:p>
    <w:p w:rsidR="00AE2E12" w:rsidRPr="0098792D" w:rsidRDefault="00AE2E12" w:rsidP="00AE2E12">
      <w:r w:rsidRPr="0098792D">
        <w:t>Принцип замкнутого цикла характеризуется сравнением управляющего воздействия с действительным значением регулируемой величины за счёт применения обратной связи и элемента сравнения. Образующийся в результате сравнения сигнал ошибки не должен превышать некоторой заданной величины. За счёт этого и обеспечивается в замкнутых системах требуемый закон изменения регулируемой величины.</w:t>
      </w:r>
    </w:p>
    <w:p w:rsidR="00AE2E12" w:rsidRPr="0098792D" w:rsidRDefault="00AE2E12" w:rsidP="00AE2E12">
      <w:r w:rsidRPr="0098792D">
        <w:t>В ходе выполнения курсового проекта была изучена и проанализирована учебно-методическая документация и учебная литература по рассматриваемой теме.</w:t>
      </w:r>
    </w:p>
    <w:p w:rsidR="00AE2E12" w:rsidRPr="0098792D" w:rsidRDefault="00AE2E12" w:rsidP="00AE2E12">
      <w:r w:rsidRPr="0098792D">
        <w:t>На основе выбранных в соответствии с техническим заданием функционально-необходимых элементов следящей системы была построена её структурная схема, по которой были рассчитаны передаточные функции компонентов и системы в целом.</w:t>
      </w:r>
    </w:p>
    <w:p w:rsidR="00AE2E12" w:rsidRPr="0098792D" w:rsidRDefault="00AE2E12" w:rsidP="00AE2E12">
      <w:r w:rsidRPr="0098792D">
        <w:t xml:space="preserve">По полученной передаточной функции была построена переходная характеристика, на основе которой были найдены показатели качества регулирования и определен характер процесса. Кроме того, была проведена проверка на устойчивость. </w:t>
      </w:r>
    </w:p>
    <w:p w:rsidR="00AE2E12" w:rsidRPr="0098792D" w:rsidRDefault="00AE2E12" w:rsidP="00AE2E12">
      <w:r w:rsidRPr="0098792D">
        <w:t>Для обеспечения заданных показателей качества переходного процесса в систему вводится корректирующее звено. Расчет корректирующего звена проводился методом логарифмических частотных характеристик.</w:t>
      </w:r>
    </w:p>
    <w:p w:rsidR="00AE2E12" w:rsidRPr="0098792D" w:rsidRDefault="00AE2E12" w:rsidP="00AE2E12">
      <w:r w:rsidRPr="0098792D">
        <w:t xml:space="preserve">Анализ работы следящей системы показал, что система корректно выполняет свою задачу – воспроизводит угол командной оси. Но при этом, сравнив фактическое значение </w:t>
      </w:r>
      <w:proofErr w:type="spellStart"/>
      <w:r w:rsidRPr="0098792D">
        <w:t>колебательности</w:t>
      </w:r>
      <w:proofErr w:type="spellEnd"/>
      <w:r w:rsidRPr="0098792D">
        <w:t xml:space="preserve"> системы со значением, указанным в техническом задании на выполнение курсового проекта, был </w:t>
      </w:r>
      <w:r w:rsidRPr="0098792D">
        <w:lastRenderedPageBreak/>
        <w:t xml:space="preserve">сделан вывод, что следящая система воспроизведения угла нуждается в коррекции. </w:t>
      </w:r>
    </w:p>
    <w:p w:rsidR="00AE2E12" w:rsidRPr="0098792D" w:rsidRDefault="00AE2E12" w:rsidP="00AE2E12">
      <w:r w:rsidRPr="0098792D">
        <w:t xml:space="preserve">Для достижения требуемого уровня качества необходимо добавлять корректирующее устройство. </w:t>
      </w:r>
    </w:p>
    <w:p w:rsidR="00AE2E12" w:rsidRPr="00AE2E12" w:rsidRDefault="00AE2E12" w:rsidP="00AE2E12">
      <w:pPr>
        <w:rPr>
          <w:lang w:eastAsia="ru-RU" w:bidi="ru-RU"/>
        </w:rPr>
      </w:pPr>
    </w:p>
    <w:p w:rsidR="00496A94" w:rsidRDefault="00496A94"/>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AE2E12" w:rsidRDefault="00AE2E12"/>
    <w:p w:rsidR="00496A94" w:rsidRDefault="00496A94"/>
    <w:p w:rsidR="00496A94" w:rsidRDefault="00496A94"/>
    <w:p w:rsidR="00496A94" w:rsidRDefault="00496A94"/>
    <w:p w:rsidR="00496A94" w:rsidRDefault="00496A94"/>
    <w:p w:rsidR="009B72C7" w:rsidRDefault="009B72C7"/>
    <w:p w:rsidR="009B72C7" w:rsidRDefault="009B72C7"/>
    <w:p w:rsidR="009B72C7" w:rsidRDefault="009B72C7"/>
    <w:p w:rsidR="009B72C7" w:rsidRDefault="009B72C7"/>
    <w:p w:rsidR="009B72C7" w:rsidRDefault="009B72C7"/>
    <w:p w:rsidR="009B72C7" w:rsidRDefault="009B72C7"/>
    <w:p w:rsidR="009B72C7" w:rsidRDefault="009B72C7"/>
    <w:p w:rsidR="002D2FD9" w:rsidRDefault="002D2FD9" w:rsidP="002D2FD9">
      <w:pPr>
        <w:pStyle w:val="1"/>
        <w:rPr>
          <w:lang w:eastAsia="ru-RU" w:bidi="ru-RU"/>
        </w:rPr>
      </w:pPr>
      <w:bookmarkStart w:id="31" w:name="bookmark12"/>
      <w:bookmarkStart w:id="32" w:name="_Toc114136621"/>
      <w:r>
        <w:rPr>
          <w:lang w:eastAsia="ru-RU" w:bidi="ru-RU"/>
        </w:rPr>
        <w:lastRenderedPageBreak/>
        <w:t>ЛИТЕРАТУРА</w:t>
      </w:r>
      <w:bookmarkEnd w:id="31"/>
      <w:bookmarkEnd w:id="32"/>
    </w:p>
    <w:p w:rsidR="002D2FD9" w:rsidRPr="002D2FD9" w:rsidRDefault="002D2FD9" w:rsidP="002D2FD9">
      <w:pPr>
        <w:rPr>
          <w:lang w:eastAsia="ru-RU" w:bidi="ru-RU"/>
        </w:rPr>
      </w:pPr>
    </w:p>
    <w:p w:rsidR="00C10C1B" w:rsidRPr="00C10C1B" w:rsidRDefault="00C10C1B" w:rsidP="00C10C1B">
      <w:pPr>
        <w:rPr>
          <w:szCs w:val="28"/>
        </w:rPr>
      </w:pPr>
      <w:r w:rsidRPr="00C10C1B">
        <w:rPr>
          <w:szCs w:val="28"/>
        </w:rPr>
        <w:t xml:space="preserve">1. </w:t>
      </w:r>
      <w:proofErr w:type="spellStart"/>
      <w:r w:rsidRPr="00C10C1B">
        <w:rPr>
          <w:szCs w:val="28"/>
        </w:rPr>
        <w:t>Бесекерский</w:t>
      </w:r>
      <w:proofErr w:type="spellEnd"/>
      <w:r w:rsidRPr="00C10C1B">
        <w:rPr>
          <w:szCs w:val="28"/>
        </w:rPr>
        <w:t xml:space="preserve">, В.А., Попов Е.П. Теория систем автоматического регулирования / </w:t>
      </w:r>
      <w:proofErr w:type="spellStart"/>
      <w:r w:rsidRPr="00C10C1B">
        <w:rPr>
          <w:szCs w:val="28"/>
        </w:rPr>
        <w:t>Бесекерский</w:t>
      </w:r>
      <w:proofErr w:type="spellEnd"/>
      <w:r w:rsidRPr="00C10C1B">
        <w:rPr>
          <w:szCs w:val="28"/>
        </w:rPr>
        <w:t xml:space="preserve"> В.А., Попов Е.П. </w:t>
      </w:r>
      <w:r w:rsidRPr="00C10C1B">
        <w:rPr>
          <w:i/>
          <w:iCs/>
          <w:szCs w:val="28"/>
        </w:rPr>
        <w:t>-</w:t>
      </w:r>
      <w:r w:rsidRPr="00C10C1B">
        <w:rPr>
          <w:szCs w:val="28"/>
        </w:rPr>
        <w:t xml:space="preserve"> М.: Наука, 1972. </w:t>
      </w:r>
      <w:r w:rsidRPr="00C10C1B">
        <w:rPr>
          <w:i/>
          <w:iCs/>
          <w:szCs w:val="28"/>
        </w:rPr>
        <w:t>-</w:t>
      </w:r>
      <w:r w:rsidRPr="00C10C1B">
        <w:rPr>
          <w:szCs w:val="28"/>
        </w:rPr>
        <w:t xml:space="preserve"> 766 с.</w:t>
      </w:r>
    </w:p>
    <w:p w:rsidR="00C10C1B" w:rsidRPr="00C10C1B" w:rsidRDefault="00C10C1B" w:rsidP="00C10C1B">
      <w:pPr>
        <w:rPr>
          <w:szCs w:val="28"/>
        </w:rPr>
      </w:pPr>
      <w:r w:rsidRPr="00C10C1B">
        <w:rPr>
          <w:szCs w:val="28"/>
        </w:rPr>
        <w:t xml:space="preserve">2. </w:t>
      </w:r>
      <w:proofErr w:type="spellStart"/>
      <w:r w:rsidRPr="00C10C1B">
        <w:rPr>
          <w:szCs w:val="28"/>
        </w:rPr>
        <w:t>Топчеев</w:t>
      </w:r>
      <w:proofErr w:type="spellEnd"/>
      <w:r w:rsidRPr="00C10C1B">
        <w:rPr>
          <w:szCs w:val="28"/>
        </w:rPr>
        <w:t xml:space="preserve">, Ю.И. Атлас для проектирования систем автоматического регулирования: Учеб. пособие для втузов. </w:t>
      </w:r>
      <w:r w:rsidRPr="00C10C1B">
        <w:rPr>
          <w:i/>
          <w:iCs/>
          <w:szCs w:val="28"/>
        </w:rPr>
        <w:t>-</w:t>
      </w:r>
      <w:r w:rsidRPr="00C10C1B">
        <w:rPr>
          <w:szCs w:val="28"/>
        </w:rPr>
        <w:t xml:space="preserve"> М.: Машиностроение, 1989. </w:t>
      </w:r>
      <w:r w:rsidRPr="00C10C1B">
        <w:rPr>
          <w:i/>
          <w:iCs/>
          <w:szCs w:val="28"/>
        </w:rPr>
        <w:t xml:space="preserve">- </w:t>
      </w:r>
      <w:r w:rsidRPr="00C10C1B">
        <w:rPr>
          <w:szCs w:val="28"/>
        </w:rPr>
        <w:t>752 с.</w:t>
      </w:r>
    </w:p>
    <w:p w:rsidR="00C10C1B" w:rsidRPr="00C10C1B" w:rsidRDefault="00C10C1B" w:rsidP="00C10C1B">
      <w:pPr>
        <w:rPr>
          <w:szCs w:val="28"/>
        </w:rPr>
      </w:pPr>
      <w:r w:rsidRPr="00C10C1B">
        <w:rPr>
          <w:szCs w:val="28"/>
        </w:rPr>
        <w:t xml:space="preserve">3. </w:t>
      </w:r>
      <w:proofErr w:type="spellStart"/>
      <w:r w:rsidRPr="00C10C1B">
        <w:rPr>
          <w:szCs w:val="28"/>
        </w:rPr>
        <w:t>Кулида</w:t>
      </w:r>
      <w:proofErr w:type="spellEnd"/>
      <w:r w:rsidRPr="00C10C1B">
        <w:rPr>
          <w:szCs w:val="28"/>
        </w:rPr>
        <w:t xml:space="preserve">, Н.А. Исследование линейных систем автоматического управления и их элементов с помощью вычислительной системы </w:t>
      </w:r>
      <w:r w:rsidRPr="00C10C1B">
        <w:rPr>
          <w:szCs w:val="28"/>
          <w:lang w:val="en-US" w:bidi="en-US"/>
        </w:rPr>
        <w:t>MAT</w:t>
      </w:r>
      <w:r w:rsidRPr="00C10C1B">
        <w:rPr>
          <w:szCs w:val="28"/>
          <w:lang w:bidi="en-US"/>
        </w:rPr>
        <w:softHyphen/>
      </w:r>
      <w:r w:rsidRPr="00C10C1B">
        <w:rPr>
          <w:szCs w:val="28"/>
          <w:lang w:val="en-US" w:bidi="en-US"/>
        </w:rPr>
        <w:t>LAB</w:t>
      </w:r>
      <w:r w:rsidRPr="00C10C1B">
        <w:rPr>
          <w:szCs w:val="28"/>
        </w:rPr>
        <w:t>(версия 6.5). - Иваново: ИГТА, 2005. - 40 с.</w:t>
      </w:r>
    </w:p>
    <w:p w:rsidR="002D2FD9" w:rsidRPr="00C10C1B" w:rsidRDefault="00C10C1B" w:rsidP="00C10C1B">
      <w:pPr>
        <w:rPr>
          <w:szCs w:val="28"/>
        </w:rPr>
      </w:pPr>
      <w:r w:rsidRPr="00C10C1B">
        <w:rPr>
          <w:szCs w:val="28"/>
        </w:rPr>
        <w:t xml:space="preserve">4. </w:t>
      </w:r>
      <w:proofErr w:type="spellStart"/>
      <w:r w:rsidRPr="00C10C1B">
        <w:rPr>
          <w:szCs w:val="28"/>
        </w:rPr>
        <w:t>Кулида</w:t>
      </w:r>
      <w:proofErr w:type="spellEnd"/>
      <w:r w:rsidRPr="00C10C1B">
        <w:rPr>
          <w:szCs w:val="28"/>
        </w:rPr>
        <w:t xml:space="preserve">, Н.А. Исследование линейных систем автоматического управления с помощью приложения </w:t>
      </w:r>
      <w:proofErr w:type="spellStart"/>
      <w:r w:rsidRPr="00C10C1B">
        <w:rPr>
          <w:szCs w:val="28"/>
          <w:lang w:val="en-US" w:bidi="en-US"/>
        </w:rPr>
        <w:t>ControlSystemToolbox</w:t>
      </w:r>
      <w:proofErr w:type="spellEnd"/>
      <w:r w:rsidRPr="00C10C1B">
        <w:rPr>
          <w:szCs w:val="28"/>
        </w:rPr>
        <w:t>вычисли</w:t>
      </w:r>
      <w:r w:rsidRPr="00C10C1B">
        <w:rPr>
          <w:szCs w:val="28"/>
        </w:rPr>
        <w:softHyphen/>
        <w:t xml:space="preserve">тельной системы </w:t>
      </w:r>
      <w:r w:rsidRPr="00C10C1B">
        <w:rPr>
          <w:szCs w:val="28"/>
          <w:lang w:val="en-US" w:bidi="en-US"/>
        </w:rPr>
        <w:t>MATLAB</w:t>
      </w:r>
      <w:r w:rsidRPr="00C10C1B">
        <w:rPr>
          <w:szCs w:val="28"/>
        </w:rPr>
        <w:t>(версия 6.5). - Иваново: ИГТА, 2005. - 32 с.</w:t>
      </w:r>
    </w:p>
    <w:p w:rsidR="00714A9E" w:rsidRDefault="00714A9E"/>
    <w:p w:rsidR="00714A9E" w:rsidRDefault="00714A9E"/>
    <w:p w:rsidR="00714A9E" w:rsidRDefault="00714A9E"/>
    <w:p w:rsidR="00714A9E" w:rsidRDefault="00714A9E"/>
    <w:p w:rsidR="00714A9E" w:rsidRDefault="00714A9E"/>
    <w:p w:rsidR="00714A9E" w:rsidRDefault="00714A9E"/>
    <w:p w:rsidR="00714A9E" w:rsidRDefault="00714A9E"/>
    <w:p w:rsidR="00714A9E" w:rsidRDefault="00714A9E"/>
    <w:p w:rsidR="00714A9E" w:rsidRDefault="00714A9E"/>
    <w:sectPr w:rsidR="00714A9E" w:rsidSect="00714A9E">
      <w:footerReference w:type="default" r:id="rId32"/>
      <w:pgSz w:w="11906" w:h="16838"/>
      <w:pgMar w:top="1134" w:right="850" w:bottom="1134" w:left="1701" w:header="708"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E03" w:rsidRDefault="007B1E03" w:rsidP="00714A9E">
      <w:pPr>
        <w:spacing w:line="240" w:lineRule="auto"/>
      </w:pPr>
      <w:r>
        <w:separator/>
      </w:r>
    </w:p>
  </w:endnote>
  <w:endnote w:type="continuationSeparator" w:id="0">
    <w:p w:rsidR="007B1E03" w:rsidRDefault="007B1E03" w:rsidP="00714A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TimesNewRomanPS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993526"/>
      <w:docPartObj>
        <w:docPartGallery w:val="Page Numbers (Bottom of Page)"/>
        <w:docPartUnique/>
      </w:docPartObj>
    </w:sdtPr>
    <w:sdtEndPr/>
    <w:sdtContent>
      <w:p w:rsidR="00615A45" w:rsidRDefault="007B1E03">
        <w:pPr>
          <w:pStyle w:val="a7"/>
          <w:jc w:val="right"/>
        </w:pPr>
        <w:r>
          <w:rPr>
            <w:noProof/>
          </w:rPr>
          <w:fldChar w:fldCharType="begin"/>
        </w:r>
        <w:r>
          <w:rPr>
            <w:noProof/>
          </w:rPr>
          <w:instrText>PAGE   \* MERGEFORMAT</w:instrText>
        </w:r>
        <w:r>
          <w:rPr>
            <w:noProof/>
          </w:rPr>
          <w:fldChar w:fldCharType="separate"/>
        </w:r>
        <w:r w:rsidR="00F85D24">
          <w:rPr>
            <w:noProof/>
          </w:rPr>
          <w:t>3</w:t>
        </w:r>
        <w:r>
          <w:rPr>
            <w:noProof/>
          </w:rPr>
          <w:fldChar w:fldCharType="end"/>
        </w:r>
      </w:p>
    </w:sdtContent>
  </w:sdt>
  <w:p w:rsidR="00615A45" w:rsidRDefault="00615A4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E03" w:rsidRDefault="007B1E03" w:rsidP="00714A9E">
      <w:pPr>
        <w:spacing w:line="240" w:lineRule="auto"/>
      </w:pPr>
      <w:r>
        <w:separator/>
      </w:r>
    </w:p>
  </w:footnote>
  <w:footnote w:type="continuationSeparator" w:id="0">
    <w:p w:rsidR="007B1E03" w:rsidRDefault="007B1E03" w:rsidP="00714A9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6497C"/>
    <w:multiLevelType w:val="multilevel"/>
    <w:tmpl w:val="DEF4D3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604A1"/>
    <w:multiLevelType w:val="hybridMultilevel"/>
    <w:tmpl w:val="D4347D5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26D0612"/>
    <w:multiLevelType w:val="hybridMultilevel"/>
    <w:tmpl w:val="222AFEB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12922120"/>
    <w:multiLevelType w:val="multilevel"/>
    <w:tmpl w:val="E9502D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CA324B"/>
    <w:multiLevelType w:val="multilevel"/>
    <w:tmpl w:val="44FCF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D3F764E"/>
    <w:multiLevelType w:val="multilevel"/>
    <w:tmpl w:val="CC28A5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FE49F2"/>
    <w:multiLevelType w:val="hybridMultilevel"/>
    <w:tmpl w:val="31FCFFA8"/>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8050CDE"/>
    <w:multiLevelType w:val="multilevel"/>
    <w:tmpl w:val="CA781D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36E487E"/>
    <w:multiLevelType w:val="multilevel"/>
    <w:tmpl w:val="BABA1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D802260"/>
    <w:multiLevelType w:val="multilevel"/>
    <w:tmpl w:val="F00A32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2F7788"/>
    <w:multiLevelType w:val="multilevel"/>
    <w:tmpl w:val="82567A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9C719AA"/>
    <w:multiLevelType w:val="multilevel"/>
    <w:tmpl w:val="82567A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3"/>
  </w:num>
  <w:num w:numId="4">
    <w:abstractNumId w:val="11"/>
  </w:num>
  <w:num w:numId="5">
    <w:abstractNumId w:val="5"/>
  </w:num>
  <w:num w:numId="6">
    <w:abstractNumId w:val="10"/>
  </w:num>
  <w:num w:numId="7">
    <w:abstractNumId w:val="8"/>
  </w:num>
  <w:num w:numId="8">
    <w:abstractNumId w:val="0"/>
  </w:num>
  <w:num w:numId="9">
    <w:abstractNumId w:val="4"/>
  </w:num>
  <w:num w:numId="10">
    <w:abstractNumId w:val="1"/>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A9E"/>
    <w:rsid w:val="00006866"/>
    <w:rsid w:val="00011594"/>
    <w:rsid w:val="00011BCD"/>
    <w:rsid w:val="00021034"/>
    <w:rsid w:val="00024D82"/>
    <w:rsid w:val="000324D3"/>
    <w:rsid w:val="00044945"/>
    <w:rsid w:val="00044FE4"/>
    <w:rsid w:val="00060AF8"/>
    <w:rsid w:val="00062B56"/>
    <w:rsid w:val="000645E4"/>
    <w:rsid w:val="0006564C"/>
    <w:rsid w:val="0007748F"/>
    <w:rsid w:val="000800FB"/>
    <w:rsid w:val="0008438C"/>
    <w:rsid w:val="0008574A"/>
    <w:rsid w:val="000A2768"/>
    <w:rsid w:val="000A3D0E"/>
    <w:rsid w:val="000C3976"/>
    <w:rsid w:val="000C463C"/>
    <w:rsid w:val="000C586A"/>
    <w:rsid w:val="000E014E"/>
    <w:rsid w:val="000E764E"/>
    <w:rsid w:val="000F753D"/>
    <w:rsid w:val="00105AAD"/>
    <w:rsid w:val="00107F70"/>
    <w:rsid w:val="001130F0"/>
    <w:rsid w:val="001133C3"/>
    <w:rsid w:val="00113C02"/>
    <w:rsid w:val="00115DA0"/>
    <w:rsid w:val="00117688"/>
    <w:rsid w:val="0013710B"/>
    <w:rsid w:val="00142C08"/>
    <w:rsid w:val="00170F20"/>
    <w:rsid w:val="00171CF5"/>
    <w:rsid w:val="001A1B9A"/>
    <w:rsid w:val="001A2F21"/>
    <w:rsid w:val="001B03BA"/>
    <w:rsid w:val="001C69FD"/>
    <w:rsid w:val="001D617B"/>
    <w:rsid w:val="001D7F9E"/>
    <w:rsid w:val="001E20A1"/>
    <w:rsid w:val="001F61AD"/>
    <w:rsid w:val="00221BD4"/>
    <w:rsid w:val="002301E8"/>
    <w:rsid w:val="002322F2"/>
    <w:rsid w:val="00240049"/>
    <w:rsid w:val="00241470"/>
    <w:rsid w:val="002549AF"/>
    <w:rsid w:val="00262C0A"/>
    <w:rsid w:val="002668A0"/>
    <w:rsid w:val="00273CCA"/>
    <w:rsid w:val="002741ED"/>
    <w:rsid w:val="00282D20"/>
    <w:rsid w:val="00287C57"/>
    <w:rsid w:val="002A0A5D"/>
    <w:rsid w:val="002B1FA3"/>
    <w:rsid w:val="002B401D"/>
    <w:rsid w:val="002C7FA5"/>
    <w:rsid w:val="002D2FD9"/>
    <w:rsid w:val="002D3DFA"/>
    <w:rsid w:val="002D47D3"/>
    <w:rsid w:val="002F2C2B"/>
    <w:rsid w:val="002F6AB0"/>
    <w:rsid w:val="003106AA"/>
    <w:rsid w:val="00314AB1"/>
    <w:rsid w:val="003204F6"/>
    <w:rsid w:val="00321799"/>
    <w:rsid w:val="00321A66"/>
    <w:rsid w:val="00321B9E"/>
    <w:rsid w:val="00322ECE"/>
    <w:rsid w:val="00323B19"/>
    <w:rsid w:val="00342B43"/>
    <w:rsid w:val="003453F8"/>
    <w:rsid w:val="00346785"/>
    <w:rsid w:val="003517C3"/>
    <w:rsid w:val="00352B99"/>
    <w:rsid w:val="0035477E"/>
    <w:rsid w:val="00355BD3"/>
    <w:rsid w:val="00360EBC"/>
    <w:rsid w:val="00364EEC"/>
    <w:rsid w:val="0037573C"/>
    <w:rsid w:val="003A309C"/>
    <w:rsid w:val="003D0D08"/>
    <w:rsid w:val="003F0E67"/>
    <w:rsid w:val="003F7209"/>
    <w:rsid w:val="0040524E"/>
    <w:rsid w:val="004137DA"/>
    <w:rsid w:val="004254DD"/>
    <w:rsid w:val="00426725"/>
    <w:rsid w:val="00432C27"/>
    <w:rsid w:val="00436D53"/>
    <w:rsid w:val="0043736A"/>
    <w:rsid w:val="00442388"/>
    <w:rsid w:val="00442B40"/>
    <w:rsid w:val="00453B4C"/>
    <w:rsid w:val="00454F8A"/>
    <w:rsid w:val="00466E3A"/>
    <w:rsid w:val="00491AC7"/>
    <w:rsid w:val="00496A94"/>
    <w:rsid w:val="0049723F"/>
    <w:rsid w:val="004B4E1E"/>
    <w:rsid w:val="004C2418"/>
    <w:rsid w:val="004C2FDD"/>
    <w:rsid w:val="004C43D5"/>
    <w:rsid w:val="004D7D3F"/>
    <w:rsid w:val="004E268F"/>
    <w:rsid w:val="004E786C"/>
    <w:rsid w:val="004F2180"/>
    <w:rsid w:val="004F4D6F"/>
    <w:rsid w:val="004F57C7"/>
    <w:rsid w:val="00503061"/>
    <w:rsid w:val="005112A2"/>
    <w:rsid w:val="005262E8"/>
    <w:rsid w:val="00526F50"/>
    <w:rsid w:val="00546A5E"/>
    <w:rsid w:val="005834CF"/>
    <w:rsid w:val="005C4A91"/>
    <w:rsid w:val="005E3711"/>
    <w:rsid w:val="005E5E92"/>
    <w:rsid w:val="00602199"/>
    <w:rsid w:val="00606B6C"/>
    <w:rsid w:val="0060732D"/>
    <w:rsid w:val="00615A45"/>
    <w:rsid w:val="0062716D"/>
    <w:rsid w:val="00641B8A"/>
    <w:rsid w:val="00645C02"/>
    <w:rsid w:val="00654FDF"/>
    <w:rsid w:val="00663DFA"/>
    <w:rsid w:val="00674BB2"/>
    <w:rsid w:val="006A18B6"/>
    <w:rsid w:val="006A73A5"/>
    <w:rsid w:val="006B7E5A"/>
    <w:rsid w:val="006D0C91"/>
    <w:rsid w:val="006D4C23"/>
    <w:rsid w:val="006E3B0E"/>
    <w:rsid w:val="00711428"/>
    <w:rsid w:val="00713BBB"/>
    <w:rsid w:val="00714A9E"/>
    <w:rsid w:val="007175B4"/>
    <w:rsid w:val="00731C43"/>
    <w:rsid w:val="0073715E"/>
    <w:rsid w:val="007425DB"/>
    <w:rsid w:val="0074291B"/>
    <w:rsid w:val="0075110A"/>
    <w:rsid w:val="00762254"/>
    <w:rsid w:val="0078223A"/>
    <w:rsid w:val="0078280B"/>
    <w:rsid w:val="0079575B"/>
    <w:rsid w:val="0079614F"/>
    <w:rsid w:val="00796A2A"/>
    <w:rsid w:val="00796E49"/>
    <w:rsid w:val="007A3719"/>
    <w:rsid w:val="007A7323"/>
    <w:rsid w:val="007B1E03"/>
    <w:rsid w:val="007D7FAC"/>
    <w:rsid w:val="007E3870"/>
    <w:rsid w:val="007E6B0F"/>
    <w:rsid w:val="007E741C"/>
    <w:rsid w:val="007F135A"/>
    <w:rsid w:val="0080522C"/>
    <w:rsid w:val="0081392D"/>
    <w:rsid w:val="0084294F"/>
    <w:rsid w:val="00843055"/>
    <w:rsid w:val="00866677"/>
    <w:rsid w:val="008771A9"/>
    <w:rsid w:val="00883B64"/>
    <w:rsid w:val="00886EEC"/>
    <w:rsid w:val="008A62B7"/>
    <w:rsid w:val="008C6B66"/>
    <w:rsid w:val="008E0207"/>
    <w:rsid w:val="008E27B0"/>
    <w:rsid w:val="008F2E26"/>
    <w:rsid w:val="008F45EA"/>
    <w:rsid w:val="009316CD"/>
    <w:rsid w:val="00932861"/>
    <w:rsid w:val="00946980"/>
    <w:rsid w:val="00955C76"/>
    <w:rsid w:val="009565FF"/>
    <w:rsid w:val="00963EC5"/>
    <w:rsid w:val="009643B9"/>
    <w:rsid w:val="00970572"/>
    <w:rsid w:val="00972E8F"/>
    <w:rsid w:val="00975CFA"/>
    <w:rsid w:val="00980E21"/>
    <w:rsid w:val="0098127F"/>
    <w:rsid w:val="00982CD5"/>
    <w:rsid w:val="00983AE2"/>
    <w:rsid w:val="00990A91"/>
    <w:rsid w:val="00991C6D"/>
    <w:rsid w:val="009A24C4"/>
    <w:rsid w:val="009A3C7D"/>
    <w:rsid w:val="009B72C7"/>
    <w:rsid w:val="009C3055"/>
    <w:rsid w:val="009C6765"/>
    <w:rsid w:val="009C7BD3"/>
    <w:rsid w:val="009D3804"/>
    <w:rsid w:val="009F1E8E"/>
    <w:rsid w:val="00A05F0D"/>
    <w:rsid w:val="00A23348"/>
    <w:rsid w:val="00A43929"/>
    <w:rsid w:val="00A573A9"/>
    <w:rsid w:val="00A63060"/>
    <w:rsid w:val="00A74E34"/>
    <w:rsid w:val="00A877B5"/>
    <w:rsid w:val="00AA0FF0"/>
    <w:rsid w:val="00AA2D9B"/>
    <w:rsid w:val="00AA4BF9"/>
    <w:rsid w:val="00AA6B87"/>
    <w:rsid w:val="00AA7D9E"/>
    <w:rsid w:val="00AB19DA"/>
    <w:rsid w:val="00AD3F87"/>
    <w:rsid w:val="00AE13C7"/>
    <w:rsid w:val="00AE21F8"/>
    <w:rsid w:val="00AE27B4"/>
    <w:rsid w:val="00AE2E12"/>
    <w:rsid w:val="00AF49F7"/>
    <w:rsid w:val="00B1271B"/>
    <w:rsid w:val="00B225A9"/>
    <w:rsid w:val="00B225AF"/>
    <w:rsid w:val="00B23A33"/>
    <w:rsid w:val="00B302D6"/>
    <w:rsid w:val="00B348FE"/>
    <w:rsid w:val="00B35723"/>
    <w:rsid w:val="00B43329"/>
    <w:rsid w:val="00B46E65"/>
    <w:rsid w:val="00B640F2"/>
    <w:rsid w:val="00B92AAD"/>
    <w:rsid w:val="00B95A9C"/>
    <w:rsid w:val="00BA2FC7"/>
    <w:rsid w:val="00BA4888"/>
    <w:rsid w:val="00BB0C89"/>
    <w:rsid w:val="00BD1B4D"/>
    <w:rsid w:val="00BD3B81"/>
    <w:rsid w:val="00BE13AA"/>
    <w:rsid w:val="00BE2955"/>
    <w:rsid w:val="00C037C5"/>
    <w:rsid w:val="00C10C1B"/>
    <w:rsid w:val="00C111A6"/>
    <w:rsid w:val="00C22197"/>
    <w:rsid w:val="00C24300"/>
    <w:rsid w:val="00C36FE5"/>
    <w:rsid w:val="00C46CB3"/>
    <w:rsid w:val="00C54F0A"/>
    <w:rsid w:val="00C60063"/>
    <w:rsid w:val="00C603B0"/>
    <w:rsid w:val="00C81FB7"/>
    <w:rsid w:val="00C82E8D"/>
    <w:rsid w:val="00C84165"/>
    <w:rsid w:val="00C841B7"/>
    <w:rsid w:val="00C90BC0"/>
    <w:rsid w:val="00CB6779"/>
    <w:rsid w:val="00CB7BF6"/>
    <w:rsid w:val="00CC0F9B"/>
    <w:rsid w:val="00CE744D"/>
    <w:rsid w:val="00CE7EBD"/>
    <w:rsid w:val="00CF2323"/>
    <w:rsid w:val="00D03FD0"/>
    <w:rsid w:val="00D14F98"/>
    <w:rsid w:val="00D21654"/>
    <w:rsid w:val="00D25AE6"/>
    <w:rsid w:val="00D26AEB"/>
    <w:rsid w:val="00D6634B"/>
    <w:rsid w:val="00D81A02"/>
    <w:rsid w:val="00DA221E"/>
    <w:rsid w:val="00DB523F"/>
    <w:rsid w:val="00DC43F1"/>
    <w:rsid w:val="00DD0AEA"/>
    <w:rsid w:val="00DD4719"/>
    <w:rsid w:val="00DF4206"/>
    <w:rsid w:val="00DF6665"/>
    <w:rsid w:val="00E16F59"/>
    <w:rsid w:val="00E527E0"/>
    <w:rsid w:val="00E647C3"/>
    <w:rsid w:val="00E75388"/>
    <w:rsid w:val="00E87084"/>
    <w:rsid w:val="00E94125"/>
    <w:rsid w:val="00EB200D"/>
    <w:rsid w:val="00EB2365"/>
    <w:rsid w:val="00EC590D"/>
    <w:rsid w:val="00EC5C96"/>
    <w:rsid w:val="00ED47EA"/>
    <w:rsid w:val="00ED73A0"/>
    <w:rsid w:val="00EF1F27"/>
    <w:rsid w:val="00EF46DB"/>
    <w:rsid w:val="00F058C1"/>
    <w:rsid w:val="00F05D5D"/>
    <w:rsid w:val="00F4717F"/>
    <w:rsid w:val="00F523BB"/>
    <w:rsid w:val="00F67E13"/>
    <w:rsid w:val="00F802D3"/>
    <w:rsid w:val="00F83418"/>
    <w:rsid w:val="00F844D6"/>
    <w:rsid w:val="00F85D24"/>
    <w:rsid w:val="00F91989"/>
    <w:rsid w:val="00F9627B"/>
    <w:rsid w:val="00FB071B"/>
    <w:rsid w:val="00FB62F4"/>
    <w:rsid w:val="00FC13CF"/>
    <w:rsid w:val="00FC31AA"/>
    <w:rsid w:val="00FC341C"/>
    <w:rsid w:val="00FD2F59"/>
    <w:rsid w:val="00FD4E99"/>
    <w:rsid w:val="00FD65D8"/>
    <w:rsid w:val="00FD7ADE"/>
    <w:rsid w:val="00FF044F"/>
    <w:rsid w:val="00FF081F"/>
    <w:rsid w:val="00FF3757"/>
    <w:rsid w:val="00FF72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06ABAB-38C1-4486-9297-1E8846F6C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45E4"/>
    <w:pPr>
      <w:spacing w:after="0" w:line="360" w:lineRule="auto"/>
      <w:ind w:firstLine="709"/>
      <w:jc w:val="both"/>
    </w:pPr>
    <w:rPr>
      <w:rFonts w:ascii="Times New Roman" w:hAnsi="Times New Roman"/>
      <w:sz w:val="28"/>
    </w:rPr>
  </w:style>
  <w:style w:type="paragraph" w:styleId="1">
    <w:name w:val="heading 1"/>
    <w:basedOn w:val="a"/>
    <w:next w:val="a"/>
    <w:link w:val="10"/>
    <w:uiPriority w:val="9"/>
    <w:qFormat/>
    <w:rsid w:val="000645E4"/>
    <w:pPr>
      <w:keepNext/>
      <w:keepLines/>
      <w:jc w:val="center"/>
      <w:outlineLvl w:val="0"/>
    </w:pPr>
    <w:rPr>
      <w:rFonts w:eastAsiaTheme="majorEastAsia" w:cstheme="majorBidi"/>
      <w:b/>
      <w:szCs w:val="32"/>
    </w:rPr>
  </w:style>
  <w:style w:type="paragraph" w:styleId="2">
    <w:name w:val="heading 2"/>
    <w:basedOn w:val="a"/>
    <w:next w:val="a"/>
    <w:link w:val="20"/>
    <w:qFormat/>
    <w:rsid w:val="009316CD"/>
    <w:pPr>
      <w:keepNext/>
      <w:spacing w:before="240" w:after="60" w:line="276" w:lineRule="auto"/>
      <w:ind w:firstLine="0"/>
      <w:jc w:val="left"/>
      <w:outlineLvl w:val="1"/>
    </w:pPr>
    <w:rPr>
      <w:rFonts w:ascii="Arial" w:eastAsia="Times New Roman" w:hAnsi="Arial" w:cs="Arial"/>
      <w:b/>
      <w:bCs/>
      <w:i/>
      <w:iCs/>
      <w:szCs w:val="28"/>
    </w:rPr>
  </w:style>
  <w:style w:type="paragraph" w:styleId="3">
    <w:name w:val="heading 3"/>
    <w:basedOn w:val="a"/>
    <w:next w:val="a"/>
    <w:link w:val="30"/>
    <w:uiPriority w:val="9"/>
    <w:unhideWhenUsed/>
    <w:qFormat/>
    <w:rsid w:val="00BD3B8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645E4"/>
    <w:rPr>
      <w:rFonts w:ascii="Times New Roman" w:eastAsiaTheme="majorEastAsia" w:hAnsi="Times New Roman" w:cstheme="majorBidi"/>
      <w:b/>
      <w:sz w:val="28"/>
      <w:szCs w:val="32"/>
    </w:rPr>
  </w:style>
  <w:style w:type="character" w:customStyle="1" w:styleId="21">
    <w:name w:val="Основной текст (2)_"/>
    <w:basedOn w:val="a0"/>
    <w:link w:val="22"/>
    <w:rsid w:val="00714A9E"/>
    <w:rPr>
      <w:rFonts w:ascii="Times New Roman" w:eastAsia="Times New Roman" w:hAnsi="Times New Roman" w:cs="Times New Roman"/>
    </w:rPr>
  </w:style>
  <w:style w:type="character" w:customStyle="1" w:styleId="a3">
    <w:name w:val="Другое_"/>
    <w:basedOn w:val="a0"/>
    <w:link w:val="a4"/>
    <w:rsid w:val="00714A9E"/>
    <w:rPr>
      <w:rFonts w:ascii="Times New Roman" w:eastAsia="Times New Roman" w:hAnsi="Times New Roman" w:cs="Times New Roman"/>
    </w:rPr>
  </w:style>
  <w:style w:type="character" w:customStyle="1" w:styleId="11">
    <w:name w:val="Заголовок №1_"/>
    <w:basedOn w:val="a0"/>
    <w:link w:val="12"/>
    <w:rsid w:val="00714A9E"/>
    <w:rPr>
      <w:rFonts w:ascii="Century Gothic" w:eastAsia="Century Gothic" w:hAnsi="Century Gothic" w:cs="Century Gothic"/>
      <w:b/>
      <w:bCs/>
      <w:color w:val="2A2A2A"/>
      <w:sz w:val="34"/>
      <w:szCs w:val="34"/>
    </w:rPr>
  </w:style>
  <w:style w:type="character" w:customStyle="1" w:styleId="23">
    <w:name w:val="Заголовок №2_"/>
    <w:basedOn w:val="a0"/>
    <w:link w:val="24"/>
    <w:rsid w:val="00714A9E"/>
    <w:rPr>
      <w:rFonts w:ascii="Times New Roman" w:eastAsia="Times New Roman" w:hAnsi="Times New Roman" w:cs="Times New Roman"/>
      <w:b/>
      <w:bCs/>
    </w:rPr>
  </w:style>
  <w:style w:type="paragraph" w:customStyle="1" w:styleId="22">
    <w:name w:val="Основной текст (2)"/>
    <w:basedOn w:val="a"/>
    <w:link w:val="21"/>
    <w:rsid w:val="00714A9E"/>
    <w:pPr>
      <w:widowControl w:val="0"/>
      <w:spacing w:after="40" w:line="240" w:lineRule="auto"/>
      <w:ind w:firstLine="360"/>
      <w:jc w:val="left"/>
    </w:pPr>
    <w:rPr>
      <w:rFonts w:eastAsia="Times New Roman" w:cs="Times New Roman"/>
      <w:sz w:val="22"/>
    </w:rPr>
  </w:style>
  <w:style w:type="paragraph" w:customStyle="1" w:styleId="a4">
    <w:name w:val="Другое"/>
    <w:basedOn w:val="a"/>
    <w:link w:val="a3"/>
    <w:rsid w:val="00714A9E"/>
    <w:pPr>
      <w:widowControl w:val="0"/>
      <w:spacing w:line="240" w:lineRule="auto"/>
      <w:ind w:firstLine="360"/>
      <w:jc w:val="left"/>
    </w:pPr>
    <w:rPr>
      <w:rFonts w:eastAsia="Times New Roman" w:cs="Times New Roman"/>
      <w:sz w:val="22"/>
    </w:rPr>
  </w:style>
  <w:style w:type="paragraph" w:customStyle="1" w:styleId="12">
    <w:name w:val="Заголовок №1"/>
    <w:basedOn w:val="a"/>
    <w:link w:val="11"/>
    <w:rsid w:val="00714A9E"/>
    <w:pPr>
      <w:widowControl w:val="0"/>
      <w:spacing w:after="340" w:line="214" w:lineRule="auto"/>
      <w:ind w:firstLine="0"/>
      <w:jc w:val="center"/>
      <w:outlineLvl w:val="0"/>
    </w:pPr>
    <w:rPr>
      <w:rFonts w:ascii="Century Gothic" w:eastAsia="Century Gothic" w:hAnsi="Century Gothic" w:cs="Century Gothic"/>
      <w:b/>
      <w:bCs/>
      <w:color w:val="2A2A2A"/>
      <w:sz w:val="34"/>
      <w:szCs w:val="34"/>
    </w:rPr>
  </w:style>
  <w:style w:type="paragraph" w:customStyle="1" w:styleId="24">
    <w:name w:val="Заголовок №2"/>
    <w:basedOn w:val="a"/>
    <w:link w:val="23"/>
    <w:rsid w:val="00714A9E"/>
    <w:pPr>
      <w:widowControl w:val="0"/>
      <w:spacing w:line="240" w:lineRule="auto"/>
      <w:ind w:firstLine="0"/>
      <w:jc w:val="center"/>
      <w:outlineLvl w:val="1"/>
    </w:pPr>
    <w:rPr>
      <w:rFonts w:eastAsia="Times New Roman" w:cs="Times New Roman"/>
      <w:b/>
      <w:bCs/>
      <w:sz w:val="22"/>
    </w:rPr>
  </w:style>
  <w:style w:type="paragraph" w:styleId="a5">
    <w:name w:val="header"/>
    <w:basedOn w:val="a"/>
    <w:link w:val="a6"/>
    <w:uiPriority w:val="99"/>
    <w:unhideWhenUsed/>
    <w:rsid w:val="00714A9E"/>
    <w:pPr>
      <w:tabs>
        <w:tab w:val="center" w:pos="4677"/>
        <w:tab w:val="right" w:pos="9355"/>
      </w:tabs>
      <w:spacing w:line="240" w:lineRule="auto"/>
    </w:pPr>
  </w:style>
  <w:style w:type="character" w:customStyle="1" w:styleId="a6">
    <w:name w:val="Верхний колонтитул Знак"/>
    <w:basedOn w:val="a0"/>
    <w:link w:val="a5"/>
    <w:uiPriority w:val="99"/>
    <w:rsid w:val="00714A9E"/>
    <w:rPr>
      <w:rFonts w:ascii="Times New Roman" w:hAnsi="Times New Roman"/>
      <w:sz w:val="28"/>
    </w:rPr>
  </w:style>
  <w:style w:type="paragraph" w:styleId="a7">
    <w:name w:val="footer"/>
    <w:basedOn w:val="a"/>
    <w:link w:val="a8"/>
    <w:uiPriority w:val="99"/>
    <w:unhideWhenUsed/>
    <w:rsid w:val="00714A9E"/>
    <w:pPr>
      <w:tabs>
        <w:tab w:val="center" w:pos="4677"/>
        <w:tab w:val="right" w:pos="9355"/>
      </w:tabs>
      <w:spacing w:line="240" w:lineRule="auto"/>
    </w:pPr>
  </w:style>
  <w:style w:type="character" w:customStyle="1" w:styleId="a8">
    <w:name w:val="Нижний колонтитул Знак"/>
    <w:basedOn w:val="a0"/>
    <w:link w:val="a7"/>
    <w:uiPriority w:val="99"/>
    <w:rsid w:val="00714A9E"/>
    <w:rPr>
      <w:rFonts w:ascii="Times New Roman" w:hAnsi="Times New Roman"/>
      <w:sz w:val="28"/>
    </w:rPr>
  </w:style>
  <w:style w:type="character" w:customStyle="1" w:styleId="a9">
    <w:name w:val="Основной текст_"/>
    <w:basedOn w:val="a0"/>
    <w:link w:val="13"/>
    <w:rsid w:val="002D2FD9"/>
    <w:rPr>
      <w:rFonts w:ascii="Times New Roman" w:eastAsia="Times New Roman" w:hAnsi="Times New Roman" w:cs="Times New Roman"/>
    </w:rPr>
  </w:style>
  <w:style w:type="paragraph" w:customStyle="1" w:styleId="13">
    <w:name w:val="Основной текст1"/>
    <w:basedOn w:val="a"/>
    <w:link w:val="a9"/>
    <w:rsid w:val="002D2FD9"/>
    <w:pPr>
      <w:widowControl w:val="0"/>
      <w:spacing w:line="240" w:lineRule="auto"/>
      <w:ind w:firstLine="360"/>
      <w:jc w:val="left"/>
    </w:pPr>
    <w:rPr>
      <w:rFonts w:eastAsia="Times New Roman" w:cs="Times New Roman"/>
      <w:sz w:val="22"/>
    </w:rPr>
  </w:style>
  <w:style w:type="character" w:styleId="aa">
    <w:name w:val="Placeholder Text"/>
    <w:basedOn w:val="a0"/>
    <w:uiPriority w:val="99"/>
    <w:semiHidden/>
    <w:rsid w:val="00E647C3"/>
    <w:rPr>
      <w:color w:val="808080"/>
    </w:rPr>
  </w:style>
  <w:style w:type="table" w:styleId="ab">
    <w:name w:val="Table Grid"/>
    <w:basedOn w:val="a1"/>
    <w:uiPriority w:val="39"/>
    <w:rsid w:val="000774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_"/>
    <w:basedOn w:val="a0"/>
    <w:link w:val="32"/>
    <w:rsid w:val="00713BBB"/>
    <w:rPr>
      <w:rFonts w:ascii="Times New Roman" w:eastAsia="Times New Roman" w:hAnsi="Times New Roman" w:cs="Times New Roman"/>
      <w:b/>
      <w:bCs/>
    </w:rPr>
  </w:style>
  <w:style w:type="paragraph" w:customStyle="1" w:styleId="32">
    <w:name w:val="Заголовок №3"/>
    <w:basedOn w:val="a"/>
    <w:link w:val="31"/>
    <w:rsid w:val="00713BBB"/>
    <w:pPr>
      <w:widowControl w:val="0"/>
      <w:spacing w:line="240" w:lineRule="auto"/>
      <w:ind w:firstLine="0"/>
      <w:jc w:val="center"/>
      <w:outlineLvl w:val="2"/>
    </w:pPr>
    <w:rPr>
      <w:rFonts w:eastAsia="Times New Roman" w:cs="Times New Roman"/>
      <w:b/>
      <w:bCs/>
      <w:sz w:val="22"/>
    </w:rPr>
  </w:style>
  <w:style w:type="paragraph" w:styleId="ac">
    <w:name w:val="TOC Heading"/>
    <w:basedOn w:val="1"/>
    <w:next w:val="a"/>
    <w:uiPriority w:val="39"/>
    <w:unhideWhenUsed/>
    <w:qFormat/>
    <w:rsid w:val="00AF49F7"/>
    <w:pPr>
      <w:spacing w:before="240" w:line="259" w:lineRule="auto"/>
      <w:ind w:firstLine="0"/>
      <w:jc w:val="left"/>
      <w:outlineLvl w:val="9"/>
    </w:pPr>
    <w:rPr>
      <w:rFonts w:asciiTheme="majorHAnsi" w:hAnsiTheme="majorHAnsi"/>
      <w:b w:val="0"/>
      <w:color w:val="2E74B5" w:themeColor="accent1" w:themeShade="BF"/>
      <w:sz w:val="32"/>
      <w:lang w:eastAsia="ru-RU"/>
    </w:rPr>
  </w:style>
  <w:style w:type="paragraph" w:styleId="14">
    <w:name w:val="toc 1"/>
    <w:basedOn w:val="a"/>
    <w:next w:val="a"/>
    <w:autoRedefine/>
    <w:uiPriority w:val="39"/>
    <w:unhideWhenUsed/>
    <w:rsid w:val="00AF49F7"/>
    <w:pPr>
      <w:spacing w:after="100"/>
    </w:pPr>
  </w:style>
  <w:style w:type="paragraph" w:styleId="25">
    <w:name w:val="toc 2"/>
    <w:basedOn w:val="a"/>
    <w:next w:val="a"/>
    <w:autoRedefine/>
    <w:uiPriority w:val="39"/>
    <w:unhideWhenUsed/>
    <w:rsid w:val="00AF49F7"/>
    <w:pPr>
      <w:spacing w:after="100"/>
      <w:ind w:left="280"/>
    </w:pPr>
  </w:style>
  <w:style w:type="character" w:styleId="ad">
    <w:name w:val="Hyperlink"/>
    <w:basedOn w:val="a0"/>
    <w:uiPriority w:val="99"/>
    <w:unhideWhenUsed/>
    <w:rsid w:val="00AF49F7"/>
    <w:rPr>
      <w:color w:val="0563C1" w:themeColor="hyperlink"/>
      <w:u w:val="single"/>
    </w:rPr>
  </w:style>
  <w:style w:type="character" w:customStyle="1" w:styleId="ae">
    <w:name w:val="Подпись к картинке_"/>
    <w:basedOn w:val="a0"/>
    <w:link w:val="af"/>
    <w:rsid w:val="003204F6"/>
    <w:rPr>
      <w:rFonts w:ascii="Times New Roman" w:eastAsia="Times New Roman" w:hAnsi="Times New Roman" w:cs="Times New Roman"/>
      <w:i/>
      <w:iCs/>
    </w:rPr>
  </w:style>
  <w:style w:type="paragraph" w:customStyle="1" w:styleId="af">
    <w:name w:val="Подпись к картинке"/>
    <w:basedOn w:val="a"/>
    <w:link w:val="ae"/>
    <w:rsid w:val="003204F6"/>
    <w:pPr>
      <w:widowControl w:val="0"/>
      <w:spacing w:line="240" w:lineRule="auto"/>
      <w:ind w:firstLine="0"/>
      <w:jc w:val="left"/>
    </w:pPr>
    <w:rPr>
      <w:rFonts w:eastAsia="Times New Roman" w:cs="Times New Roman"/>
      <w:i/>
      <w:iCs/>
      <w:sz w:val="22"/>
    </w:rPr>
  </w:style>
  <w:style w:type="paragraph" w:customStyle="1" w:styleId="15">
    <w:name w:val="Стиль1"/>
    <w:basedOn w:val="a"/>
    <w:link w:val="16"/>
    <w:qFormat/>
    <w:rsid w:val="00B348FE"/>
    <w:rPr>
      <w:rFonts w:eastAsia="MS Mincho" w:cs="Times New Roman"/>
      <w:szCs w:val="24"/>
      <w:lang w:eastAsia="ru-RU"/>
    </w:rPr>
  </w:style>
  <w:style w:type="character" w:customStyle="1" w:styleId="16">
    <w:name w:val="Стиль1 Знак"/>
    <w:basedOn w:val="a0"/>
    <w:link w:val="15"/>
    <w:rsid w:val="00B348FE"/>
    <w:rPr>
      <w:rFonts w:ascii="Times New Roman" w:eastAsia="MS Mincho" w:hAnsi="Times New Roman" w:cs="Times New Roman"/>
      <w:sz w:val="28"/>
      <w:szCs w:val="24"/>
      <w:lang w:eastAsia="ru-RU"/>
    </w:rPr>
  </w:style>
  <w:style w:type="character" w:customStyle="1" w:styleId="af0">
    <w:name w:val="Подпись к таблице_"/>
    <w:basedOn w:val="a0"/>
    <w:link w:val="af1"/>
    <w:rsid w:val="0075110A"/>
    <w:rPr>
      <w:rFonts w:ascii="Times New Roman" w:eastAsia="Times New Roman" w:hAnsi="Times New Roman" w:cs="Times New Roman"/>
    </w:rPr>
  </w:style>
  <w:style w:type="paragraph" w:customStyle="1" w:styleId="af1">
    <w:name w:val="Подпись к таблице"/>
    <w:basedOn w:val="a"/>
    <w:link w:val="af0"/>
    <w:rsid w:val="0075110A"/>
    <w:pPr>
      <w:widowControl w:val="0"/>
      <w:spacing w:line="240" w:lineRule="auto"/>
      <w:ind w:firstLine="0"/>
      <w:jc w:val="center"/>
    </w:pPr>
    <w:rPr>
      <w:rFonts w:eastAsia="Times New Roman" w:cs="Times New Roman"/>
      <w:sz w:val="22"/>
    </w:rPr>
  </w:style>
  <w:style w:type="character" w:styleId="HTML">
    <w:name w:val="HTML Code"/>
    <w:basedOn w:val="a0"/>
    <w:uiPriority w:val="99"/>
    <w:semiHidden/>
    <w:unhideWhenUsed/>
    <w:rsid w:val="007E6B0F"/>
    <w:rPr>
      <w:rFonts w:ascii="Courier New" w:eastAsia="Times New Roman" w:hAnsi="Courier New" w:cs="Courier New"/>
      <w:sz w:val="20"/>
      <w:szCs w:val="20"/>
    </w:rPr>
  </w:style>
  <w:style w:type="paragraph" w:styleId="af2">
    <w:name w:val="Normal (Web)"/>
    <w:basedOn w:val="a"/>
    <w:uiPriority w:val="99"/>
    <w:rsid w:val="007E6B0F"/>
    <w:pPr>
      <w:spacing w:before="100" w:beforeAutospacing="1" w:after="100" w:afterAutospacing="1" w:line="240" w:lineRule="auto"/>
      <w:ind w:firstLine="0"/>
      <w:jc w:val="left"/>
    </w:pPr>
    <w:rPr>
      <w:rFonts w:eastAsia="Times New Roman" w:cs="Times New Roman"/>
      <w:sz w:val="24"/>
      <w:szCs w:val="24"/>
      <w:lang w:eastAsia="ru-RU"/>
    </w:rPr>
  </w:style>
  <w:style w:type="paragraph" w:styleId="af3">
    <w:name w:val="Body Text"/>
    <w:basedOn w:val="a"/>
    <w:link w:val="af4"/>
    <w:rsid w:val="009316CD"/>
    <w:pPr>
      <w:spacing w:line="240" w:lineRule="auto"/>
      <w:ind w:firstLine="0"/>
      <w:jc w:val="left"/>
    </w:pPr>
    <w:rPr>
      <w:rFonts w:eastAsia="Times New Roman" w:cs="Times New Roman"/>
      <w:sz w:val="22"/>
      <w:szCs w:val="20"/>
      <w:lang w:eastAsia="ru-RU"/>
    </w:rPr>
  </w:style>
  <w:style w:type="character" w:customStyle="1" w:styleId="af4">
    <w:name w:val="Основной текст Знак"/>
    <w:basedOn w:val="a0"/>
    <w:link w:val="af3"/>
    <w:rsid w:val="009316CD"/>
    <w:rPr>
      <w:rFonts w:ascii="Times New Roman" w:eastAsia="Times New Roman" w:hAnsi="Times New Roman" w:cs="Times New Roman"/>
      <w:szCs w:val="20"/>
      <w:lang w:eastAsia="ru-RU"/>
    </w:rPr>
  </w:style>
  <w:style w:type="paragraph" w:styleId="33">
    <w:name w:val="Body Text 3"/>
    <w:basedOn w:val="a"/>
    <w:link w:val="34"/>
    <w:rsid w:val="009316CD"/>
    <w:pPr>
      <w:spacing w:after="120" w:line="240" w:lineRule="auto"/>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9316CD"/>
    <w:rPr>
      <w:rFonts w:ascii="Times New Roman" w:eastAsia="Times New Roman" w:hAnsi="Times New Roman" w:cs="Times New Roman"/>
      <w:sz w:val="16"/>
      <w:szCs w:val="16"/>
      <w:lang w:eastAsia="ru-RU"/>
    </w:rPr>
  </w:style>
  <w:style w:type="character" w:customStyle="1" w:styleId="20">
    <w:name w:val="Заголовок 2 Знак"/>
    <w:basedOn w:val="a0"/>
    <w:link w:val="2"/>
    <w:rsid w:val="009316CD"/>
    <w:rPr>
      <w:rFonts w:ascii="Arial" w:eastAsia="Times New Roman" w:hAnsi="Arial" w:cs="Arial"/>
      <w:b/>
      <w:bCs/>
      <w:i/>
      <w:iCs/>
      <w:sz w:val="28"/>
      <w:szCs w:val="28"/>
    </w:rPr>
  </w:style>
  <w:style w:type="character" w:customStyle="1" w:styleId="30">
    <w:name w:val="Заголовок 3 Знак"/>
    <w:basedOn w:val="a0"/>
    <w:link w:val="3"/>
    <w:uiPriority w:val="9"/>
    <w:rsid w:val="00BD3B81"/>
    <w:rPr>
      <w:rFonts w:asciiTheme="majorHAnsi" w:eastAsiaTheme="majorEastAsia" w:hAnsiTheme="majorHAnsi" w:cstheme="majorBidi"/>
      <w:color w:val="1F4D78" w:themeColor="accent1" w:themeShade="7F"/>
      <w:sz w:val="24"/>
      <w:szCs w:val="24"/>
    </w:rPr>
  </w:style>
  <w:style w:type="paragraph" w:customStyle="1" w:styleId="17">
    <w:name w:val="Абзац списка1"/>
    <w:basedOn w:val="a"/>
    <w:rsid w:val="00BD3B81"/>
    <w:pPr>
      <w:spacing w:line="240" w:lineRule="auto"/>
      <w:ind w:left="720" w:firstLine="0"/>
      <w:contextualSpacing/>
      <w:jc w:val="left"/>
    </w:pPr>
    <w:rPr>
      <w:rFonts w:ascii="Cambria" w:eastAsia="Times New Roman" w:hAnsi="Cambria" w:cs="Times New Roman"/>
      <w:sz w:val="24"/>
      <w:szCs w:val="24"/>
      <w:lang w:eastAsia="ru-RU"/>
    </w:rPr>
  </w:style>
  <w:style w:type="paragraph" w:styleId="af5">
    <w:name w:val="footnote text"/>
    <w:basedOn w:val="a"/>
    <w:link w:val="af6"/>
    <w:semiHidden/>
    <w:rsid w:val="00C90BC0"/>
    <w:pPr>
      <w:spacing w:after="200" w:line="276" w:lineRule="auto"/>
      <w:ind w:firstLine="0"/>
      <w:jc w:val="left"/>
    </w:pPr>
    <w:rPr>
      <w:rFonts w:ascii="Calibri" w:eastAsia="Times New Roman" w:hAnsi="Calibri" w:cs="Times New Roman"/>
      <w:sz w:val="20"/>
      <w:szCs w:val="20"/>
    </w:rPr>
  </w:style>
  <w:style w:type="character" w:customStyle="1" w:styleId="af6">
    <w:name w:val="Текст сноски Знак"/>
    <w:basedOn w:val="a0"/>
    <w:link w:val="af5"/>
    <w:semiHidden/>
    <w:rsid w:val="00C90BC0"/>
    <w:rPr>
      <w:rFonts w:ascii="Calibri" w:eastAsia="Times New Roman" w:hAnsi="Calibri" w:cs="Times New Roman"/>
      <w:sz w:val="20"/>
      <w:szCs w:val="20"/>
    </w:rPr>
  </w:style>
  <w:style w:type="character" w:styleId="af7">
    <w:name w:val="footnote reference"/>
    <w:semiHidden/>
    <w:rsid w:val="00C90BC0"/>
    <w:rPr>
      <w:vertAlign w:val="superscript"/>
    </w:rPr>
  </w:style>
  <w:style w:type="paragraph" w:customStyle="1" w:styleId="26">
    <w:name w:val="Абзац списка2"/>
    <w:basedOn w:val="a"/>
    <w:rsid w:val="00432C27"/>
    <w:pPr>
      <w:spacing w:line="240" w:lineRule="auto"/>
      <w:ind w:left="720" w:firstLine="0"/>
      <w:contextualSpacing/>
      <w:jc w:val="left"/>
    </w:pPr>
    <w:rPr>
      <w:rFonts w:ascii="Cambria" w:eastAsia="Times New Roman" w:hAnsi="Cambria" w:cs="Times New Roman"/>
      <w:sz w:val="24"/>
      <w:szCs w:val="24"/>
      <w:lang w:eastAsia="ru-RU"/>
    </w:rPr>
  </w:style>
  <w:style w:type="paragraph" w:styleId="af8">
    <w:name w:val="Balloon Text"/>
    <w:basedOn w:val="a"/>
    <w:link w:val="af9"/>
    <w:uiPriority w:val="99"/>
    <w:semiHidden/>
    <w:unhideWhenUsed/>
    <w:rsid w:val="00FB62F4"/>
    <w:pPr>
      <w:spacing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FB62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pn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png"/><Relationship Id="rId30" Type="http://schemas.openxmlformats.org/officeDocument/2006/relationships/image" Target="media/image2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6FBF53-D72C-47FF-8F33-E162677F1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3295</Words>
  <Characters>18788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Владимир</cp:lastModifiedBy>
  <cp:revision>6</cp:revision>
  <dcterms:created xsi:type="dcterms:W3CDTF">2022-09-15T09:10:00Z</dcterms:created>
  <dcterms:modified xsi:type="dcterms:W3CDTF">2022-09-15T09:16:00Z</dcterms:modified>
</cp:coreProperties>
</file>