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49" w:rsidRDefault="00705E27">
      <w:r>
        <w:rPr>
          <w:rFonts w:ascii="Segoe UI" w:hAnsi="Segoe UI" w:cs="Segoe UI"/>
          <w:color w:val="212529"/>
          <w:shd w:val="clear" w:color="auto" w:fill="FFFFFF"/>
        </w:rPr>
        <w:t>Вопрос 1 1. Теория жизненного цикла товара. 2. Международные маркетинговые исследования</w:t>
      </w:r>
      <w:bookmarkStart w:id="0" w:name="_GoBack"/>
      <w:bookmarkEnd w:id="0"/>
    </w:p>
    <w:sectPr w:rsidR="000E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27"/>
    <w:rsid w:val="000E6B49"/>
    <w:rsid w:val="007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476C-1E24-40C4-9291-377B1A2C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2023-01-25T07:03:00Z</dcterms:created>
  <dcterms:modified xsi:type="dcterms:W3CDTF">2023-01-25T07:03:00Z</dcterms:modified>
</cp:coreProperties>
</file>