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8B7" w:rsidRPr="00170AF4" w:rsidRDefault="0057425F" w:rsidP="0025697F">
      <w:pPr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Федеральное агентство по образованию РФ</w:t>
      </w:r>
    </w:p>
    <w:p w:rsidR="0057425F" w:rsidRPr="00170AF4" w:rsidRDefault="0057425F" w:rsidP="0025697F">
      <w:pPr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ГОУ ВПО «Братский государственный университет»</w:t>
      </w:r>
    </w:p>
    <w:p w:rsidR="0057425F" w:rsidRPr="00170AF4" w:rsidRDefault="0057425F" w:rsidP="0025697F">
      <w:pPr>
        <w:jc w:val="center"/>
        <w:rPr>
          <w:sz w:val="32"/>
          <w:szCs w:val="32"/>
        </w:rPr>
      </w:pPr>
    </w:p>
    <w:p w:rsidR="0057425F" w:rsidRPr="00170AF4" w:rsidRDefault="0057425F" w:rsidP="0025697F">
      <w:pPr>
        <w:jc w:val="center"/>
        <w:rPr>
          <w:sz w:val="32"/>
          <w:szCs w:val="32"/>
        </w:rPr>
      </w:pPr>
    </w:p>
    <w:p w:rsidR="0057425F" w:rsidRPr="00170AF4" w:rsidRDefault="0057425F" w:rsidP="0025697F">
      <w:pPr>
        <w:jc w:val="center"/>
        <w:rPr>
          <w:sz w:val="32"/>
          <w:szCs w:val="32"/>
        </w:rPr>
      </w:pPr>
    </w:p>
    <w:p w:rsidR="0057425F" w:rsidRPr="00170AF4" w:rsidRDefault="0057425F" w:rsidP="0025697F">
      <w:pPr>
        <w:jc w:val="center"/>
        <w:rPr>
          <w:sz w:val="32"/>
          <w:szCs w:val="32"/>
        </w:rPr>
      </w:pPr>
    </w:p>
    <w:p w:rsidR="0057425F" w:rsidRPr="00170AF4" w:rsidRDefault="0057425F" w:rsidP="0025697F">
      <w:pPr>
        <w:jc w:val="center"/>
        <w:rPr>
          <w:sz w:val="32"/>
          <w:szCs w:val="32"/>
        </w:rPr>
      </w:pPr>
    </w:p>
    <w:p w:rsidR="00CA0BFD" w:rsidRPr="00170AF4" w:rsidRDefault="00CA0BFD" w:rsidP="0025697F">
      <w:pPr>
        <w:jc w:val="center"/>
        <w:rPr>
          <w:sz w:val="32"/>
          <w:szCs w:val="32"/>
        </w:rPr>
      </w:pPr>
    </w:p>
    <w:p w:rsidR="00CA0BFD" w:rsidRPr="00170AF4" w:rsidRDefault="00CA0BFD" w:rsidP="0025697F">
      <w:pPr>
        <w:jc w:val="center"/>
        <w:rPr>
          <w:sz w:val="32"/>
          <w:szCs w:val="32"/>
        </w:rPr>
      </w:pPr>
    </w:p>
    <w:p w:rsidR="00CA0BFD" w:rsidRPr="00170AF4" w:rsidRDefault="00CA0BFD" w:rsidP="0025697F">
      <w:pPr>
        <w:jc w:val="center"/>
        <w:rPr>
          <w:sz w:val="32"/>
          <w:szCs w:val="32"/>
        </w:rPr>
      </w:pPr>
    </w:p>
    <w:p w:rsidR="00CA0BFD" w:rsidRPr="00170AF4" w:rsidRDefault="00CA0BFD" w:rsidP="0025697F">
      <w:pPr>
        <w:jc w:val="center"/>
        <w:rPr>
          <w:sz w:val="32"/>
          <w:szCs w:val="32"/>
        </w:rPr>
      </w:pPr>
    </w:p>
    <w:p w:rsidR="0057425F" w:rsidRPr="00170AF4" w:rsidRDefault="0057425F" w:rsidP="0025697F">
      <w:pPr>
        <w:jc w:val="center"/>
        <w:rPr>
          <w:sz w:val="32"/>
          <w:szCs w:val="32"/>
        </w:rPr>
      </w:pPr>
    </w:p>
    <w:p w:rsidR="0057425F" w:rsidRPr="00170AF4" w:rsidRDefault="0057425F" w:rsidP="0025697F">
      <w:pPr>
        <w:jc w:val="center"/>
        <w:rPr>
          <w:sz w:val="32"/>
          <w:szCs w:val="32"/>
        </w:rPr>
      </w:pPr>
    </w:p>
    <w:p w:rsidR="0057425F" w:rsidRPr="00170AF4" w:rsidRDefault="0057425F" w:rsidP="0025697F">
      <w:pPr>
        <w:jc w:val="center"/>
        <w:rPr>
          <w:sz w:val="32"/>
          <w:szCs w:val="32"/>
        </w:rPr>
      </w:pPr>
    </w:p>
    <w:p w:rsidR="0057425F" w:rsidRPr="00170AF4" w:rsidRDefault="0057425F" w:rsidP="0025697F">
      <w:pPr>
        <w:jc w:val="center"/>
        <w:rPr>
          <w:sz w:val="32"/>
          <w:szCs w:val="32"/>
        </w:rPr>
      </w:pPr>
    </w:p>
    <w:p w:rsidR="0057425F" w:rsidRPr="00437BDE" w:rsidRDefault="0057425F" w:rsidP="0025697F">
      <w:pPr>
        <w:ind w:firstLine="0"/>
        <w:jc w:val="center"/>
        <w:rPr>
          <w:b/>
          <w:sz w:val="48"/>
          <w:szCs w:val="48"/>
        </w:rPr>
      </w:pPr>
      <w:r w:rsidRPr="00437BDE">
        <w:rPr>
          <w:b/>
          <w:sz w:val="48"/>
          <w:szCs w:val="48"/>
        </w:rPr>
        <w:t>УПРАВЛЕНИЕ ТЕХНИЧЕСКИМИ СИСТЕМАМИ НА АВТОМОБИЛЬНОМ ТРАНСПОРТЕ</w:t>
      </w:r>
    </w:p>
    <w:p w:rsidR="0057425F" w:rsidRPr="00170AF4" w:rsidRDefault="0057425F" w:rsidP="0025697F">
      <w:pPr>
        <w:ind w:firstLine="0"/>
        <w:jc w:val="center"/>
        <w:rPr>
          <w:b/>
          <w:sz w:val="32"/>
          <w:szCs w:val="32"/>
        </w:rPr>
      </w:pPr>
    </w:p>
    <w:p w:rsidR="00CA0BFD" w:rsidRPr="00170AF4" w:rsidRDefault="0057425F" w:rsidP="0025697F">
      <w:pPr>
        <w:ind w:firstLine="0"/>
        <w:jc w:val="center"/>
        <w:rPr>
          <w:b/>
          <w:i/>
          <w:sz w:val="32"/>
          <w:szCs w:val="32"/>
        </w:rPr>
      </w:pPr>
      <w:r w:rsidRPr="00170AF4">
        <w:rPr>
          <w:b/>
          <w:i/>
          <w:sz w:val="32"/>
          <w:szCs w:val="32"/>
        </w:rPr>
        <w:t>Методические указания по выполнению</w:t>
      </w:r>
    </w:p>
    <w:p w:rsidR="0057425F" w:rsidRPr="00170AF4" w:rsidRDefault="0057425F" w:rsidP="0025697F">
      <w:pPr>
        <w:ind w:firstLine="0"/>
        <w:jc w:val="center"/>
        <w:rPr>
          <w:b/>
          <w:i/>
          <w:sz w:val="32"/>
          <w:szCs w:val="32"/>
        </w:rPr>
      </w:pPr>
      <w:r w:rsidRPr="00170AF4">
        <w:rPr>
          <w:b/>
          <w:i/>
          <w:sz w:val="32"/>
          <w:szCs w:val="32"/>
        </w:rPr>
        <w:t xml:space="preserve"> практических работ </w:t>
      </w: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</w:p>
    <w:p w:rsidR="0057425F" w:rsidRPr="00170AF4" w:rsidRDefault="0057425F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Братск 2007</w:t>
      </w:r>
    </w:p>
    <w:p w:rsidR="0057425F" w:rsidRPr="00170AF4" w:rsidRDefault="0057425F" w:rsidP="0025697F">
      <w:pPr>
        <w:ind w:firstLine="0"/>
        <w:jc w:val="center"/>
        <w:rPr>
          <w:b/>
          <w:sz w:val="32"/>
          <w:szCs w:val="32"/>
        </w:rPr>
      </w:pPr>
    </w:p>
    <w:p w:rsidR="00FF78B7" w:rsidRPr="00170AF4" w:rsidRDefault="00FF78B7" w:rsidP="0025697F">
      <w:pPr>
        <w:pageBreakBefore/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УДК 656.13.071.8</w:t>
      </w:r>
    </w:p>
    <w:p w:rsidR="00FF78B7" w:rsidRPr="00170AF4" w:rsidRDefault="00FF78B7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ab/>
      </w:r>
    </w:p>
    <w:p w:rsidR="00FF78B7" w:rsidRPr="00170AF4" w:rsidRDefault="00FF78B7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ab/>
        <w:t>Управление техническими системами на автомобильном тран</w:t>
      </w:r>
      <w:r w:rsidRPr="00170AF4">
        <w:rPr>
          <w:sz w:val="32"/>
          <w:szCs w:val="32"/>
        </w:rPr>
        <w:t>с</w:t>
      </w:r>
      <w:r w:rsidRPr="00170AF4">
        <w:rPr>
          <w:sz w:val="32"/>
          <w:szCs w:val="32"/>
        </w:rPr>
        <w:t>порте. Методические указания</w:t>
      </w:r>
      <w:r w:rsidR="00CA0BFD" w:rsidRPr="00170AF4">
        <w:rPr>
          <w:sz w:val="32"/>
          <w:szCs w:val="32"/>
        </w:rPr>
        <w:t xml:space="preserve"> по выполнению практических работ / </w:t>
      </w:r>
      <w:proofErr w:type="spellStart"/>
      <w:r w:rsidRPr="00170AF4">
        <w:rPr>
          <w:sz w:val="32"/>
          <w:szCs w:val="32"/>
        </w:rPr>
        <w:t>Е.А.Слепенко</w:t>
      </w:r>
      <w:proofErr w:type="spellEnd"/>
      <w:r w:rsidRPr="00170AF4">
        <w:rPr>
          <w:sz w:val="32"/>
          <w:szCs w:val="32"/>
        </w:rPr>
        <w:t>. – Братск:</w:t>
      </w:r>
      <w:r w:rsidR="00CA0BFD" w:rsidRPr="00170AF4">
        <w:rPr>
          <w:sz w:val="32"/>
          <w:szCs w:val="32"/>
        </w:rPr>
        <w:t xml:space="preserve"> ГОУ ВПО «</w:t>
      </w:r>
      <w:proofErr w:type="spellStart"/>
      <w:r w:rsidRPr="00170AF4">
        <w:rPr>
          <w:sz w:val="32"/>
          <w:szCs w:val="32"/>
        </w:rPr>
        <w:t>БрГУ</w:t>
      </w:r>
      <w:proofErr w:type="spellEnd"/>
      <w:r w:rsidR="00CA0BFD" w:rsidRPr="00170AF4">
        <w:rPr>
          <w:sz w:val="32"/>
          <w:szCs w:val="32"/>
        </w:rPr>
        <w:t xml:space="preserve">», 2007. – </w:t>
      </w:r>
      <w:r w:rsidR="00737948">
        <w:rPr>
          <w:sz w:val="32"/>
          <w:szCs w:val="32"/>
        </w:rPr>
        <w:t>75</w:t>
      </w:r>
      <w:r w:rsidRPr="00170AF4">
        <w:rPr>
          <w:sz w:val="32"/>
          <w:szCs w:val="32"/>
        </w:rPr>
        <w:t>с.</w:t>
      </w: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CA0BFD" w:rsidRPr="00170AF4" w:rsidRDefault="00FF78B7" w:rsidP="0025697F">
      <w:pPr>
        <w:ind w:firstLine="0"/>
        <w:rPr>
          <w:i/>
          <w:sz w:val="32"/>
          <w:szCs w:val="32"/>
        </w:rPr>
      </w:pPr>
      <w:r w:rsidRPr="00170AF4">
        <w:rPr>
          <w:sz w:val="32"/>
          <w:szCs w:val="32"/>
        </w:rPr>
        <w:tab/>
      </w:r>
      <w:r w:rsidRPr="00170AF4">
        <w:rPr>
          <w:i/>
          <w:sz w:val="32"/>
          <w:szCs w:val="32"/>
        </w:rPr>
        <w:t>Содержит методические указания для выполнения практич</w:t>
      </w:r>
      <w:r w:rsidRPr="00170AF4">
        <w:rPr>
          <w:i/>
          <w:sz w:val="32"/>
          <w:szCs w:val="32"/>
        </w:rPr>
        <w:t>е</w:t>
      </w:r>
      <w:r w:rsidRPr="00170AF4">
        <w:rPr>
          <w:i/>
          <w:sz w:val="32"/>
          <w:szCs w:val="32"/>
        </w:rPr>
        <w:t xml:space="preserve">ских работ по дисциплине «Управление техническими системами», </w:t>
      </w:r>
      <w:r w:rsidR="00CA0BFD" w:rsidRPr="00170AF4">
        <w:rPr>
          <w:i/>
          <w:sz w:val="32"/>
          <w:szCs w:val="32"/>
        </w:rPr>
        <w:t xml:space="preserve">контрольные вопросы и </w:t>
      </w:r>
      <w:r w:rsidRPr="00170AF4">
        <w:rPr>
          <w:i/>
          <w:sz w:val="32"/>
          <w:szCs w:val="32"/>
        </w:rPr>
        <w:t xml:space="preserve">задания для самостоятельной работы </w:t>
      </w:r>
    </w:p>
    <w:p w:rsidR="00FF78B7" w:rsidRPr="00170AF4" w:rsidRDefault="00CA0BFD" w:rsidP="00CA0BFD">
      <w:pPr>
        <w:rPr>
          <w:i/>
          <w:sz w:val="32"/>
          <w:szCs w:val="32"/>
        </w:rPr>
      </w:pPr>
      <w:r w:rsidRPr="00170AF4">
        <w:rPr>
          <w:i/>
          <w:sz w:val="32"/>
          <w:szCs w:val="32"/>
        </w:rPr>
        <w:t xml:space="preserve">Предназначены </w:t>
      </w:r>
      <w:r w:rsidR="00FF78B7" w:rsidRPr="00170AF4">
        <w:rPr>
          <w:i/>
          <w:sz w:val="32"/>
          <w:szCs w:val="32"/>
        </w:rPr>
        <w:t>для студентов специальности 19060165 «Авт</w:t>
      </w:r>
      <w:r w:rsidR="00FF78B7" w:rsidRPr="00170AF4">
        <w:rPr>
          <w:i/>
          <w:sz w:val="32"/>
          <w:szCs w:val="32"/>
        </w:rPr>
        <w:t>о</w:t>
      </w:r>
      <w:r w:rsidR="00FF78B7" w:rsidRPr="00170AF4">
        <w:rPr>
          <w:i/>
          <w:sz w:val="32"/>
          <w:szCs w:val="32"/>
        </w:rPr>
        <w:t>мобили и автомобильное хозяйство» очной формы обучения.</w:t>
      </w: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0C3169">
      <w:pPr>
        <w:ind w:left="2268" w:hanging="1559"/>
        <w:rPr>
          <w:sz w:val="32"/>
          <w:szCs w:val="32"/>
        </w:rPr>
      </w:pPr>
      <w:r w:rsidRPr="00170AF4">
        <w:rPr>
          <w:sz w:val="32"/>
          <w:szCs w:val="32"/>
        </w:rPr>
        <w:t>Рецензент:</w:t>
      </w:r>
      <w:r w:rsidR="00CA0BFD" w:rsidRPr="00170AF4">
        <w:rPr>
          <w:sz w:val="32"/>
          <w:szCs w:val="32"/>
        </w:rPr>
        <w:t xml:space="preserve"> </w:t>
      </w:r>
      <w:proofErr w:type="spellStart"/>
      <w:r w:rsidR="00CA0BFD" w:rsidRPr="00170AF4">
        <w:rPr>
          <w:sz w:val="32"/>
          <w:szCs w:val="32"/>
        </w:rPr>
        <w:t>С.Л.Витковский</w:t>
      </w:r>
      <w:proofErr w:type="spellEnd"/>
      <w:r w:rsidR="00CA0BFD" w:rsidRPr="00170AF4">
        <w:rPr>
          <w:sz w:val="32"/>
          <w:szCs w:val="32"/>
        </w:rPr>
        <w:t xml:space="preserve">, канд. </w:t>
      </w:r>
      <w:proofErr w:type="spellStart"/>
      <w:r w:rsidR="00CA0BFD" w:rsidRPr="00170AF4">
        <w:rPr>
          <w:sz w:val="32"/>
          <w:szCs w:val="32"/>
        </w:rPr>
        <w:t>техн</w:t>
      </w:r>
      <w:proofErr w:type="spellEnd"/>
      <w:r w:rsidR="00CA0BFD" w:rsidRPr="00170AF4">
        <w:rPr>
          <w:sz w:val="32"/>
          <w:szCs w:val="32"/>
        </w:rPr>
        <w:t>. наук</w:t>
      </w:r>
      <w:proofErr w:type="gramStart"/>
      <w:r w:rsidR="00CA0BFD" w:rsidRPr="00170AF4">
        <w:rPr>
          <w:sz w:val="32"/>
          <w:szCs w:val="32"/>
        </w:rPr>
        <w:t>.</w:t>
      </w:r>
      <w:proofErr w:type="gramEnd"/>
      <w:r w:rsidR="00CA0BFD" w:rsidRPr="00170AF4">
        <w:rPr>
          <w:sz w:val="32"/>
          <w:szCs w:val="32"/>
        </w:rPr>
        <w:t xml:space="preserve"> </w:t>
      </w:r>
      <w:proofErr w:type="gramStart"/>
      <w:r w:rsidRPr="00170AF4">
        <w:rPr>
          <w:sz w:val="32"/>
          <w:szCs w:val="32"/>
        </w:rPr>
        <w:t>д</w:t>
      </w:r>
      <w:proofErr w:type="gramEnd"/>
      <w:r w:rsidRPr="00170AF4">
        <w:rPr>
          <w:sz w:val="32"/>
          <w:szCs w:val="32"/>
        </w:rPr>
        <w:t>оцент ка</w:t>
      </w:r>
      <w:r w:rsidR="00CA0BFD" w:rsidRPr="00170AF4">
        <w:rPr>
          <w:sz w:val="32"/>
          <w:szCs w:val="32"/>
        </w:rPr>
        <w:t>федры «Автомобильный транспорт» (Братский госуда</w:t>
      </w:r>
      <w:r w:rsidR="00CA0BFD" w:rsidRPr="00170AF4">
        <w:rPr>
          <w:sz w:val="32"/>
          <w:szCs w:val="32"/>
        </w:rPr>
        <w:t>р</w:t>
      </w:r>
      <w:r w:rsidR="00CA0BFD" w:rsidRPr="00170AF4">
        <w:rPr>
          <w:sz w:val="32"/>
          <w:szCs w:val="32"/>
        </w:rPr>
        <w:t>ственный университет).</w:t>
      </w:r>
    </w:p>
    <w:p w:rsidR="00FF78B7" w:rsidRPr="00170AF4" w:rsidRDefault="00FF78B7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ab/>
      </w:r>
    </w:p>
    <w:p w:rsidR="00FF78B7" w:rsidRPr="00170AF4" w:rsidRDefault="00FF78B7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 xml:space="preserve"> </w:t>
      </w: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>Печатается по решению</w:t>
      </w:r>
      <w:r w:rsidR="00304AD1">
        <w:rPr>
          <w:sz w:val="32"/>
          <w:szCs w:val="32"/>
        </w:rPr>
        <w:t xml:space="preserve"> редакционно -</w:t>
      </w:r>
      <w:r w:rsidRPr="00170AF4">
        <w:rPr>
          <w:sz w:val="32"/>
          <w:szCs w:val="32"/>
        </w:rPr>
        <w:t xml:space="preserve"> издательского совета</w:t>
      </w:r>
      <w:r w:rsidR="00304AD1">
        <w:rPr>
          <w:sz w:val="32"/>
          <w:szCs w:val="32"/>
        </w:rPr>
        <w:t xml:space="preserve"> в авто</w:t>
      </w:r>
      <w:r w:rsidR="00304AD1">
        <w:rPr>
          <w:sz w:val="32"/>
          <w:szCs w:val="32"/>
        </w:rPr>
        <w:t>р</w:t>
      </w:r>
      <w:r w:rsidR="00304AD1">
        <w:rPr>
          <w:sz w:val="32"/>
          <w:szCs w:val="32"/>
        </w:rPr>
        <w:t>ской редакции</w:t>
      </w:r>
      <w:r w:rsidRPr="00170AF4">
        <w:rPr>
          <w:sz w:val="32"/>
          <w:szCs w:val="32"/>
        </w:rPr>
        <w:t>.</w:t>
      </w: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FF78B7" w:rsidP="0025697F">
      <w:pPr>
        <w:ind w:firstLine="0"/>
        <w:rPr>
          <w:sz w:val="32"/>
          <w:szCs w:val="32"/>
        </w:rPr>
      </w:pPr>
    </w:p>
    <w:p w:rsidR="00FF78B7" w:rsidRPr="00170AF4" w:rsidRDefault="0025697F" w:rsidP="000C3169">
      <w:pPr>
        <w:tabs>
          <w:tab w:val="left" w:pos="2552"/>
          <w:tab w:val="left" w:pos="2694"/>
          <w:tab w:val="left" w:pos="3119"/>
          <w:tab w:val="left" w:pos="3544"/>
          <w:tab w:val="left" w:pos="4253"/>
        </w:tabs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="00FF78B7" w:rsidRPr="00170AF4">
        <w:rPr>
          <w:sz w:val="32"/>
          <w:szCs w:val="32"/>
        </w:rPr>
        <w:t>665709 Братск, ул.</w:t>
      </w:r>
      <w:r w:rsidR="000C3169" w:rsidRPr="00170AF4">
        <w:rPr>
          <w:sz w:val="32"/>
          <w:szCs w:val="32"/>
        </w:rPr>
        <w:t xml:space="preserve"> </w:t>
      </w:r>
      <w:r w:rsidR="00FF78B7" w:rsidRPr="00170AF4">
        <w:rPr>
          <w:sz w:val="32"/>
          <w:szCs w:val="32"/>
        </w:rPr>
        <w:t>Макаренко, 40</w:t>
      </w:r>
    </w:p>
    <w:p w:rsidR="00FF78B7" w:rsidRPr="00170AF4" w:rsidRDefault="0025697F" w:rsidP="000C3169">
      <w:pPr>
        <w:tabs>
          <w:tab w:val="left" w:pos="2552"/>
          <w:tab w:val="left" w:pos="2694"/>
          <w:tab w:val="left" w:pos="3119"/>
          <w:tab w:val="left" w:pos="3544"/>
          <w:tab w:val="left" w:pos="4253"/>
        </w:tabs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="00FF78B7" w:rsidRPr="00170AF4">
        <w:rPr>
          <w:sz w:val="32"/>
          <w:szCs w:val="32"/>
        </w:rPr>
        <w:t>ГОУ ВПО «Братский государственный ун</w:t>
      </w:r>
      <w:r w:rsidR="000C3169" w:rsidRPr="00170AF4">
        <w:rPr>
          <w:sz w:val="32"/>
          <w:szCs w:val="32"/>
        </w:rPr>
        <w:t>-</w:t>
      </w:r>
      <w:r w:rsidR="00FF78B7" w:rsidRPr="00170AF4">
        <w:rPr>
          <w:sz w:val="32"/>
          <w:szCs w:val="32"/>
        </w:rPr>
        <w:t>т»</w:t>
      </w:r>
    </w:p>
    <w:p w:rsidR="00FF78B7" w:rsidRPr="00170AF4" w:rsidRDefault="0025697F" w:rsidP="000C3169">
      <w:pPr>
        <w:tabs>
          <w:tab w:val="left" w:pos="2552"/>
          <w:tab w:val="left" w:pos="2694"/>
          <w:tab w:val="left" w:pos="3119"/>
          <w:tab w:val="left" w:pos="3544"/>
          <w:tab w:val="left" w:pos="4253"/>
        </w:tabs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="000C3169" w:rsidRPr="00170AF4">
        <w:rPr>
          <w:sz w:val="32"/>
          <w:szCs w:val="32"/>
        </w:rPr>
        <w:t xml:space="preserve">Тираж  </w:t>
      </w:r>
      <w:r w:rsidR="00304AD1">
        <w:rPr>
          <w:sz w:val="32"/>
          <w:szCs w:val="32"/>
        </w:rPr>
        <w:t>150</w:t>
      </w:r>
      <w:r w:rsidR="000C3169" w:rsidRPr="00170AF4">
        <w:rPr>
          <w:sz w:val="32"/>
          <w:szCs w:val="32"/>
        </w:rPr>
        <w:t xml:space="preserve">  экз.  </w:t>
      </w:r>
      <w:r w:rsidR="00FF78B7" w:rsidRPr="00170AF4">
        <w:rPr>
          <w:sz w:val="32"/>
          <w:szCs w:val="32"/>
        </w:rPr>
        <w:t>Заказ _____</w:t>
      </w:r>
      <w:r w:rsidR="00FF78B7" w:rsidRPr="00170AF4">
        <w:rPr>
          <w:sz w:val="32"/>
          <w:szCs w:val="32"/>
        </w:rPr>
        <w:tab/>
      </w:r>
      <w:r w:rsidR="00FF78B7" w:rsidRPr="00170AF4">
        <w:rPr>
          <w:sz w:val="32"/>
          <w:szCs w:val="32"/>
        </w:rPr>
        <w:tab/>
      </w:r>
      <w:r w:rsidR="00FF78B7" w:rsidRPr="00170AF4">
        <w:rPr>
          <w:sz w:val="32"/>
          <w:szCs w:val="32"/>
        </w:rPr>
        <w:tab/>
      </w:r>
    </w:p>
    <w:p w:rsidR="00DF56FE" w:rsidRPr="00170AF4" w:rsidRDefault="00170AF4" w:rsidP="0025697F">
      <w:pPr>
        <w:pStyle w:val="af"/>
        <w:pageBreakBefore/>
        <w:ind w:left="0" w:right="0"/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ОГЛАВЛЕНИЕ</w:t>
      </w:r>
    </w:p>
    <w:p w:rsidR="00942D17" w:rsidRPr="00170AF4" w:rsidRDefault="00942D17" w:rsidP="0025697F">
      <w:pPr>
        <w:pStyle w:val="af"/>
        <w:ind w:left="0" w:right="0"/>
        <w:rPr>
          <w:sz w:val="32"/>
          <w:szCs w:val="32"/>
        </w:rPr>
      </w:pPr>
    </w:p>
    <w:p w:rsidR="00170AF4" w:rsidRPr="00170AF4" w:rsidRDefault="000E6603" w:rsidP="00170AF4">
      <w:pPr>
        <w:pStyle w:val="10"/>
        <w:tabs>
          <w:tab w:val="right" w:leader="dot" w:pos="9628"/>
        </w:tabs>
        <w:spacing w:line="240" w:lineRule="auto"/>
        <w:ind w:firstLine="0"/>
        <w:rPr>
          <w:rFonts w:cs="Times New Roman"/>
          <w:b w:val="0"/>
          <w:bCs w:val="0"/>
          <w:caps w:val="0"/>
          <w:noProof/>
          <w:color w:val="auto"/>
          <w:sz w:val="32"/>
          <w:szCs w:val="32"/>
        </w:rPr>
      </w:pPr>
      <w:r w:rsidRPr="00170AF4">
        <w:rPr>
          <w:rFonts w:cs="Times New Roman"/>
          <w:sz w:val="32"/>
          <w:szCs w:val="32"/>
        </w:rPr>
        <w:fldChar w:fldCharType="begin"/>
      </w:r>
      <w:r w:rsidR="00170AF4" w:rsidRPr="00170AF4">
        <w:rPr>
          <w:rFonts w:cs="Times New Roman"/>
          <w:sz w:val="32"/>
          <w:szCs w:val="32"/>
        </w:rPr>
        <w:instrText xml:space="preserve"> TOC \o "1-3" \h \z \u </w:instrText>
      </w:r>
      <w:r w:rsidRPr="00170AF4">
        <w:rPr>
          <w:rFonts w:cs="Times New Roman"/>
          <w:sz w:val="32"/>
          <w:szCs w:val="32"/>
        </w:rPr>
        <w:fldChar w:fldCharType="separate"/>
      </w:r>
      <w:hyperlink w:anchor="_Toc171047621" w:history="1">
        <w:r w:rsidR="00170AF4" w:rsidRPr="00170AF4">
          <w:rPr>
            <w:rStyle w:val="ac"/>
            <w:rFonts w:cs="Times New Roman"/>
            <w:noProof/>
            <w:sz w:val="32"/>
            <w:szCs w:val="32"/>
          </w:rPr>
          <w:t>ВВЕДЕНИЕ</w:t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tab/>
        </w:r>
        <w:r w:rsidRPr="00170AF4">
          <w:rPr>
            <w:rFonts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instrText xml:space="preserve"> PAGEREF _Toc171047621 \h </w:instrText>
        </w:r>
        <w:r w:rsidRPr="00170AF4">
          <w:rPr>
            <w:rFonts w:cs="Times New Roman"/>
            <w:noProof/>
            <w:webHidden/>
            <w:sz w:val="32"/>
            <w:szCs w:val="32"/>
          </w:rPr>
        </w:r>
        <w:r w:rsidRPr="00170AF4">
          <w:rPr>
            <w:rFonts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cs="Times New Roman"/>
            <w:noProof/>
            <w:webHidden/>
            <w:sz w:val="32"/>
            <w:szCs w:val="32"/>
          </w:rPr>
          <w:t>5</w:t>
        </w:r>
        <w:r w:rsidRPr="00170AF4">
          <w:rPr>
            <w:rFonts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10"/>
        <w:tabs>
          <w:tab w:val="right" w:leader="dot" w:pos="9628"/>
        </w:tabs>
        <w:spacing w:line="240" w:lineRule="auto"/>
        <w:ind w:firstLine="0"/>
        <w:rPr>
          <w:rFonts w:cs="Times New Roman"/>
          <w:b w:val="0"/>
          <w:bCs w:val="0"/>
          <w:caps w:val="0"/>
          <w:noProof/>
          <w:color w:val="auto"/>
          <w:sz w:val="32"/>
          <w:szCs w:val="32"/>
        </w:rPr>
      </w:pPr>
      <w:hyperlink w:anchor="_Toc171047622" w:history="1">
        <w:r w:rsidR="00170AF4" w:rsidRPr="00170AF4">
          <w:rPr>
            <w:rStyle w:val="ac"/>
            <w:rFonts w:cs="Times New Roman"/>
            <w:noProof/>
            <w:sz w:val="32"/>
            <w:szCs w:val="32"/>
          </w:rPr>
          <w:t>1. ДЕРЕВО ЦЕЛЕЙ И СИСТЕМ АВТОМОБИЛЬНОГО ТРАНСПОРТА И ТЕХНИЧЕСКОЙ ЭКСПЛУАТАЦИИ</w:t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instrText xml:space="preserve"> PAGEREF _Toc171047622 \h </w:instrTex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cs="Times New Roman"/>
            <w:noProof/>
            <w:webHidden/>
            <w:sz w:val="32"/>
            <w:szCs w:val="32"/>
          </w:rPr>
          <w:t>6</w: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23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1.1 Цель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_Toc171047623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6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24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1.2 Общие положения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_Toc171047624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6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32"/>
        <w:tabs>
          <w:tab w:val="right" w:leader="dot" w:pos="9628"/>
        </w:tabs>
        <w:ind w:firstLine="0"/>
        <w:rPr>
          <w:rFonts w:ascii="Times New Roman" w:hAnsi="Times New Roman" w:cs="Times New Roman"/>
          <w:i w:val="0"/>
          <w:iCs w:val="0"/>
          <w:noProof/>
          <w:color w:val="auto"/>
          <w:sz w:val="32"/>
          <w:szCs w:val="32"/>
        </w:rPr>
      </w:pPr>
      <w:hyperlink w:anchor="_Toc171047625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1.2.1 Дерево целей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_Toc171047625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6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32"/>
        <w:tabs>
          <w:tab w:val="right" w:leader="dot" w:pos="9628"/>
        </w:tabs>
        <w:ind w:firstLine="0"/>
        <w:rPr>
          <w:rFonts w:ascii="Times New Roman" w:hAnsi="Times New Roman" w:cs="Times New Roman"/>
          <w:i w:val="0"/>
          <w:iCs w:val="0"/>
          <w:noProof/>
          <w:color w:val="auto"/>
          <w:sz w:val="32"/>
          <w:szCs w:val="32"/>
        </w:rPr>
      </w:pPr>
      <w:hyperlink w:anchor="_Toc171047626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1.2.2 Дерево систем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_Toc171047626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8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32"/>
        <w:tabs>
          <w:tab w:val="right" w:leader="dot" w:pos="9628"/>
        </w:tabs>
        <w:ind w:firstLine="0"/>
        <w:rPr>
          <w:rFonts w:ascii="Times New Roman" w:hAnsi="Times New Roman" w:cs="Times New Roman"/>
          <w:i w:val="0"/>
          <w:iCs w:val="0"/>
          <w:noProof/>
          <w:color w:val="auto"/>
          <w:sz w:val="32"/>
          <w:szCs w:val="32"/>
        </w:rPr>
      </w:pPr>
      <w:hyperlink w:anchor="_Toc171047627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1.2.3 Схема взаимодействия дерева целей и дерева систем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_Toc171047627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12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28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1.3 Последовательность выполнения практической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_Toc171047628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17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29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1.4 Содержание отчета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_Toc171047629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20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30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1.5 Контрольные вопросы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_Toc171047630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20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31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1.6 Задания для самостоятельной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_Toc171047631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21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10"/>
        <w:tabs>
          <w:tab w:val="right" w:leader="dot" w:pos="9628"/>
        </w:tabs>
        <w:spacing w:line="240" w:lineRule="auto"/>
        <w:ind w:firstLine="0"/>
        <w:rPr>
          <w:rFonts w:cs="Times New Roman"/>
          <w:b w:val="0"/>
          <w:bCs w:val="0"/>
          <w:caps w:val="0"/>
          <w:noProof/>
          <w:color w:val="auto"/>
          <w:sz w:val="32"/>
          <w:szCs w:val="32"/>
        </w:rPr>
      </w:pPr>
      <w:hyperlink w:anchor="_Toc171047632" w:history="1">
        <w:r w:rsidR="00170AF4" w:rsidRPr="00170AF4">
          <w:rPr>
            <w:rStyle w:val="ac"/>
            <w:rFonts w:cs="Times New Roman"/>
            <w:noProof/>
            <w:sz w:val="32"/>
            <w:szCs w:val="32"/>
          </w:rPr>
          <w:t>2. УЧЕТ НЕОПРЕДЕЛЕННОСТИ И РИСКА ПРИ ОЦЕНКЕ ЭФФЕКТИВНОСТИ ПРОЕКТА</w:t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instrText xml:space="preserve"> PAGEREF _Toc171047632 \h </w:instrTex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cs="Times New Roman"/>
            <w:noProof/>
            <w:webHidden/>
            <w:sz w:val="32"/>
            <w:szCs w:val="32"/>
          </w:rPr>
          <w:t>31</w: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33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2.1 Цель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_Toc171047633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31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34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2.2 Общие положения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_Toc171047634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31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32"/>
        <w:tabs>
          <w:tab w:val="right" w:leader="dot" w:pos="9628"/>
        </w:tabs>
        <w:ind w:firstLine="0"/>
        <w:rPr>
          <w:rFonts w:ascii="Times New Roman" w:hAnsi="Times New Roman" w:cs="Times New Roman"/>
          <w:i w:val="0"/>
          <w:iCs w:val="0"/>
          <w:noProof/>
          <w:color w:val="auto"/>
          <w:sz w:val="32"/>
          <w:szCs w:val="32"/>
        </w:rPr>
      </w:pPr>
      <w:hyperlink w:anchor="_Toc171047635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2.2.1 Проверка устойчивости проекта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_Toc171047635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31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32"/>
        <w:tabs>
          <w:tab w:val="right" w:leader="dot" w:pos="9628"/>
        </w:tabs>
        <w:ind w:firstLine="0"/>
        <w:rPr>
          <w:rFonts w:ascii="Times New Roman" w:hAnsi="Times New Roman" w:cs="Times New Roman"/>
          <w:i w:val="0"/>
          <w:iCs w:val="0"/>
          <w:noProof/>
          <w:color w:val="auto"/>
          <w:sz w:val="32"/>
          <w:szCs w:val="32"/>
        </w:rPr>
      </w:pPr>
      <w:hyperlink w:anchor="_Toc171047636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2.2.2 Корректирование нормативов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_Toc171047636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31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32"/>
        <w:tabs>
          <w:tab w:val="right" w:leader="dot" w:pos="9628"/>
        </w:tabs>
        <w:ind w:firstLine="0"/>
        <w:rPr>
          <w:rFonts w:ascii="Times New Roman" w:hAnsi="Times New Roman" w:cs="Times New Roman"/>
          <w:i w:val="0"/>
          <w:iCs w:val="0"/>
          <w:noProof/>
          <w:color w:val="auto"/>
          <w:sz w:val="32"/>
          <w:szCs w:val="32"/>
        </w:rPr>
      </w:pPr>
      <w:hyperlink w:anchor="_Toc171047637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2.2.3 Определение поправок к коэффициенту дисконтирования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_Toc171047637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33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32"/>
        <w:tabs>
          <w:tab w:val="right" w:leader="dot" w:pos="9628"/>
        </w:tabs>
        <w:ind w:firstLine="0"/>
        <w:rPr>
          <w:rFonts w:ascii="Times New Roman" w:hAnsi="Times New Roman" w:cs="Times New Roman"/>
          <w:i w:val="0"/>
          <w:iCs w:val="0"/>
          <w:noProof/>
          <w:color w:val="auto"/>
          <w:sz w:val="32"/>
          <w:szCs w:val="32"/>
        </w:rPr>
      </w:pPr>
      <w:hyperlink w:anchor="_Toc171047638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2.2.4 Оценка ущерба или упущенной выгоды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_Toc171047638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33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39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2.3 Последовательность выполнения практической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_Toc171047639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36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40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2.4 Содержание отчета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_Toc171047640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36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41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2.5 Контрольные вопросы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_Toc171047641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37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10"/>
        <w:tabs>
          <w:tab w:val="right" w:leader="dot" w:pos="9628"/>
        </w:tabs>
        <w:spacing w:line="240" w:lineRule="auto"/>
        <w:ind w:firstLine="0"/>
        <w:rPr>
          <w:rFonts w:cs="Times New Roman"/>
          <w:b w:val="0"/>
          <w:bCs w:val="0"/>
          <w:caps w:val="0"/>
          <w:noProof/>
          <w:color w:val="auto"/>
          <w:sz w:val="32"/>
          <w:szCs w:val="32"/>
        </w:rPr>
      </w:pPr>
      <w:hyperlink w:anchor="_Toc171047642" w:history="1">
        <w:r w:rsidR="00170AF4" w:rsidRPr="00170AF4">
          <w:rPr>
            <w:rStyle w:val="ac"/>
            <w:rFonts w:cs="Times New Roman"/>
            <w:noProof/>
            <w:sz w:val="32"/>
            <w:szCs w:val="32"/>
          </w:rPr>
          <w:t>3. МЕТОДЫ ИНТЕГРАЦИИ МНЕНИЙ СПЕЦИАЛИСТОВ</w:t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instrText xml:space="preserve"> PAGEREF _Toc171047642 \h </w:instrTex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cs="Times New Roman"/>
            <w:noProof/>
            <w:webHidden/>
            <w:sz w:val="32"/>
            <w:szCs w:val="32"/>
          </w:rPr>
          <w:t>38</w: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43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3.1 Цель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_Toc171047643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38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44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3.2 Общие положения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_Toc171047644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38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45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3.3 Последовательность выполнения практической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_Toc171047645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46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46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3.4 Задание для самостоятельной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_Toc171047646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49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47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3.5 Содержание отчета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_Toc171047647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51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48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3.6 Контрольные вопросы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_Toc171047648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51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10"/>
        <w:tabs>
          <w:tab w:val="right" w:leader="dot" w:pos="9628"/>
        </w:tabs>
        <w:spacing w:line="240" w:lineRule="auto"/>
        <w:ind w:firstLine="0"/>
        <w:rPr>
          <w:rFonts w:cs="Times New Roman"/>
          <w:b w:val="0"/>
          <w:bCs w:val="0"/>
          <w:caps w:val="0"/>
          <w:noProof/>
          <w:color w:val="auto"/>
          <w:sz w:val="32"/>
          <w:szCs w:val="32"/>
        </w:rPr>
      </w:pPr>
      <w:hyperlink w:anchor="_Toc171047649" w:history="1">
        <w:r w:rsidR="00170AF4" w:rsidRPr="00170AF4">
          <w:rPr>
            <w:rStyle w:val="ac"/>
            <w:rFonts w:cs="Times New Roman"/>
            <w:noProof/>
            <w:sz w:val="32"/>
            <w:szCs w:val="32"/>
          </w:rPr>
          <w:t>4. ИСПОЛЬЗОВАНИЕ ИГРОВЫХ МЕТОДОВ ПРИ ПРИНЯТИИ РЕШЕНИЙ В УСЛОВИЯХ РИСКА</w:t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instrText xml:space="preserve"> PAGEREF _Toc171047649 \h </w:instrTex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cs="Times New Roman"/>
            <w:noProof/>
            <w:webHidden/>
            <w:sz w:val="32"/>
            <w:szCs w:val="32"/>
          </w:rPr>
          <w:t>52</w: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50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4.1 Цель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_Toc171047650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52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51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4.2 Общие положения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_Toc171047651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52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52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4.3 Последовательность выполнения практической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_Toc171047652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61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53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4.4 Содержание отчета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_Toc171047653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64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54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4.5 Контрольные вопросы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_Toc171047654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64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10"/>
        <w:tabs>
          <w:tab w:val="right" w:leader="dot" w:pos="9628"/>
        </w:tabs>
        <w:spacing w:line="240" w:lineRule="auto"/>
        <w:ind w:firstLine="0"/>
        <w:rPr>
          <w:rFonts w:cs="Times New Roman"/>
          <w:b w:val="0"/>
          <w:bCs w:val="0"/>
          <w:caps w:val="0"/>
          <w:noProof/>
          <w:color w:val="auto"/>
          <w:sz w:val="32"/>
          <w:szCs w:val="32"/>
        </w:rPr>
      </w:pPr>
      <w:hyperlink w:anchor="_Toc171047655" w:history="1">
        <w:r w:rsidR="00170AF4" w:rsidRPr="00170AF4">
          <w:rPr>
            <w:rStyle w:val="ac"/>
            <w:rFonts w:cs="Times New Roman"/>
            <w:noProof/>
            <w:sz w:val="32"/>
            <w:szCs w:val="32"/>
          </w:rPr>
          <w:t>5. ИСПОЛЬЗОВАНИЕ ИМИТАЦИОННОГО МОДЕЛИРОВАНИЯ ПРИ АНАЛИЗЕ ПРОИЗВОДСТВЕННЫХ СИТУАЦИЙ И ПРИНЯТИИ РЕШЕНИЙ</w:t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instrText xml:space="preserve"> PAGEREF _Toc171047655 \h </w:instrTex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cs="Times New Roman"/>
            <w:noProof/>
            <w:webHidden/>
            <w:sz w:val="32"/>
            <w:szCs w:val="32"/>
          </w:rPr>
          <w:t>65</w: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56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5.1 Цель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_Toc171047656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65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57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5.2 Общие положения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_Toc171047657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65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58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5.3 Последовательность выполнения практической работы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_Toc171047658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70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59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5.4 Содержание отчета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_Toc171047659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71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21"/>
        <w:tabs>
          <w:tab w:val="right" w:leader="dot" w:pos="9628"/>
        </w:tabs>
        <w:ind w:firstLine="0"/>
        <w:rPr>
          <w:rFonts w:ascii="Times New Roman" w:hAnsi="Times New Roman" w:cs="Times New Roman"/>
          <w:smallCaps w:val="0"/>
          <w:noProof/>
          <w:color w:val="auto"/>
          <w:sz w:val="32"/>
          <w:szCs w:val="32"/>
        </w:rPr>
      </w:pPr>
      <w:hyperlink w:anchor="_Toc171047660" w:history="1">
        <w:r w:rsidR="00170AF4" w:rsidRPr="00170AF4">
          <w:rPr>
            <w:rStyle w:val="ac"/>
            <w:rFonts w:ascii="Times New Roman" w:hAnsi="Times New Roman" w:cs="Times New Roman"/>
            <w:noProof/>
            <w:sz w:val="32"/>
            <w:szCs w:val="32"/>
          </w:rPr>
          <w:t>5.5 Контрольные вопросы</w:t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instrText xml:space="preserve"> PAGEREF _Toc171047660 \h </w:instrTex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ascii="Times New Roman" w:hAnsi="Times New Roman" w:cs="Times New Roman"/>
            <w:noProof/>
            <w:webHidden/>
            <w:sz w:val="32"/>
            <w:szCs w:val="32"/>
          </w:rPr>
          <w:t>72</w:t>
        </w:r>
        <w:r w:rsidR="000E6603" w:rsidRPr="00170AF4">
          <w:rPr>
            <w:rFonts w:ascii="Times New Roman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10"/>
        <w:tabs>
          <w:tab w:val="right" w:leader="dot" w:pos="9628"/>
        </w:tabs>
        <w:spacing w:line="240" w:lineRule="auto"/>
        <w:ind w:firstLine="0"/>
        <w:rPr>
          <w:rFonts w:cs="Times New Roman"/>
          <w:b w:val="0"/>
          <w:bCs w:val="0"/>
          <w:caps w:val="0"/>
          <w:noProof/>
          <w:color w:val="auto"/>
          <w:sz w:val="32"/>
          <w:szCs w:val="32"/>
        </w:rPr>
      </w:pPr>
      <w:hyperlink w:anchor="_Toc171047661" w:history="1">
        <w:r w:rsidR="00170AF4" w:rsidRPr="00170AF4">
          <w:rPr>
            <w:rStyle w:val="ac"/>
            <w:rFonts w:cs="Times New Roman"/>
            <w:noProof/>
            <w:sz w:val="32"/>
            <w:szCs w:val="32"/>
          </w:rPr>
          <w:t>6. ПОРЯДОК ОФОРМЛЕНИЯ ОТЧЕТА И  ЗАЩИТЫ ПРАКТИЧЕСКИХ РАБОТ</w:t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instrText xml:space="preserve"> PAGEREF _Toc171047661 \h </w:instrTex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cs="Times New Roman"/>
            <w:noProof/>
            <w:webHidden/>
            <w:sz w:val="32"/>
            <w:szCs w:val="32"/>
          </w:rPr>
          <w:t>73</w: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end"/>
        </w:r>
      </w:hyperlink>
    </w:p>
    <w:p w:rsidR="00170AF4" w:rsidRPr="00170AF4" w:rsidRDefault="008F3F6A" w:rsidP="00170AF4">
      <w:pPr>
        <w:pStyle w:val="10"/>
        <w:tabs>
          <w:tab w:val="right" w:leader="dot" w:pos="9628"/>
        </w:tabs>
        <w:spacing w:line="240" w:lineRule="auto"/>
        <w:ind w:firstLine="0"/>
        <w:rPr>
          <w:rFonts w:cs="Times New Roman"/>
          <w:b w:val="0"/>
          <w:bCs w:val="0"/>
          <w:caps w:val="0"/>
          <w:noProof/>
          <w:color w:val="auto"/>
          <w:sz w:val="32"/>
          <w:szCs w:val="32"/>
        </w:rPr>
      </w:pPr>
      <w:hyperlink w:anchor="_Toc171047662" w:history="1">
        <w:r w:rsidR="00170AF4" w:rsidRPr="00170AF4">
          <w:rPr>
            <w:rStyle w:val="ac"/>
            <w:rFonts w:cs="Times New Roman"/>
            <w:noProof/>
            <w:sz w:val="32"/>
            <w:szCs w:val="32"/>
          </w:rPr>
          <w:t>СПИСОК РЕКОМЕНДУЕМОЙ ЛИТЕРАТУРЫ</w:t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tab/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begin"/>
        </w:r>
        <w:r w:rsidR="00170AF4" w:rsidRPr="00170AF4">
          <w:rPr>
            <w:rFonts w:cs="Times New Roman"/>
            <w:noProof/>
            <w:webHidden/>
            <w:sz w:val="32"/>
            <w:szCs w:val="32"/>
          </w:rPr>
          <w:instrText xml:space="preserve"> PAGEREF _Toc171047662 \h </w:instrTex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separate"/>
        </w:r>
        <w:r w:rsidR="007F1E3B">
          <w:rPr>
            <w:rFonts w:cs="Times New Roman"/>
            <w:noProof/>
            <w:webHidden/>
            <w:sz w:val="32"/>
            <w:szCs w:val="32"/>
          </w:rPr>
          <w:t>74</w:t>
        </w:r>
        <w:r w:rsidR="000E6603" w:rsidRPr="00170AF4">
          <w:rPr>
            <w:rFonts w:cs="Times New Roman"/>
            <w:noProof/>
            <w:webHidden/>
            <w:sz w:val="32"/>
            <w:szCs w:val="32"/>
          </w:rPr>
          <w:fldChar w:fldCharType="end"/>
        </w:r>
      </w:hyperlink>
    </w:p>
    <w:p w:rsidR="00DF56FE" w:rsidRPr="00170AF4" w:rsidRDefault="000E6603" w:rsidP="00170AF4">
      <w:pPr>
        <w:pStyle w:val="10"/>
        <w:spacing w:before="0" w:after="0" w:line="240" w:lineRule="auto"/>
        <w:ind w:firstLine="0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fldChar w:fldCharType="end"/>
      </w:r>
    </w:p>
    <w:p w:rsidR="00DF56FE" w:rsidRPr="00170AF4" w:rsidRDefault="00DF56FE" w:rsidP="0023622A">
      <w:pPr>
        <w:pStyle w:val="1"/>
      </w:pPr>
      <w:bookmarkStart w:id="0" w:name="_Toc170237587"/>
      <w:bookmarkStart w:id="1" w:name="_Toc170238290"/>
      <w:bookmarkStart w:id="2" w:name="_Toc171047081"/>
      <w:bookmarkStart w:id="3" w:name="_Toc171047412"/>
      <w:bookmarkStart w:id="4" w:name="_Toc171047621"/>
      <w:r w:rsidRPr="00170AF4">
        <w:lastRenderedPageBreak/>
        <w:t>ВВЕДЕНИЕ</w:t>
      </w:r>
      <w:bookmarkEnd w:id="0"/>
      <w:bookmarkEnd w:id="1"/>
      <w:bookmarkEnd w:id="2"/>
      <w:bookmarkEnd w:id="3"/>
      <w:bookmarkEnd w:id="4"/>
    </w:p>
    <w:p w:rsidR="00DF56FE" w:rsidRPr="00170AF4" w:rsidRDefault="00DF56FE" w:rsidP="0025697F">
      <w:pPr>
        <w:rPr>
          <w:sz w:val="32"/>
          <w:szCs w:val="32"/>
        </w:rPr>
      </w:pPr>
    </w:p>
    <w:p w:rsidR="00A31870" w:rsidRPr="00170AF4" w:rsidRDefault="00A31870" w:rsidP="0025697F">
      <w:pPr>
        <w:shd w:val="clear" w:color="auto" w:fill="FFFFFF"/>
        <w:ind w:firstLine="704"/>
        <w:rPr>
          <w:spacing w:val="-1"/>
          <w:sz w:val="32"/>
          <w:szCs w:val="32"/>
        </w:rPr>
      </w:pPr>
      <w:r w:rsidRPr="00170AF4">
        <w:rPr>
          <w:sz w:val="32"/>
          <w:szCs w:val="32"/>
        </w:rPr>
        <w:t xml:space="preserve">В </w:t>
      </w:r>
      <w:r w:rsidRPr="00170AF4">
        <w:rPr>
          <w:rFonts w:cs="Times New Roman"/>
          <w:sz w:val="32"/>
          <w:szCs w:val="32"/>
        </w:rPr>
        <w:t>реальных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условиях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рынка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риска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конкуренции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экономич</w:t>
      </w:r>
      <w:r w:rsidRPr="00170AF4">
        <w:rPr>
          <w:rFonts w:cs="Times New Roman"/>
          <w:sz w:val="32"/>
          <w:szCs w:val="32"/>
        </w:rPr>
        <w:t>е</w:t>
      </w:r>
      <w:r w:rsidRPr="00170AF4">
        <w:rPr>
          <w:rFonts w:cs="Times New Roman"/>
          <w:sz w:val="32"/>
          <w:szCs w:val="32"/>
        </w:rPr>
        <w:t xml:space="preserve">ской </w:t>
      </w:r>
      <w:r w:rsidRPr="005C1182">
        <w:rPr>
          <w:rFonts w:cs="Times New Roman"/>
          <w:color w:val="auto"/>
          <w:sz w:val="32"/>
          <w:szCs w:val="32"/>
        </w:rPr>
        <w:t>самостоятельности</w:t>
      </w:r>
      <w:r w:rsidRPr="005C1182">
        <w:rPr>
          <w:color w:val="auto"/>
          <w:sz w:val="32"/>
          <w:szCs w:val="32"/>
        </w:rPr>
        <w:t xml:space="preserve"> </w:t>
      </w:r>
      <w:r w:rsidRPr="005C1182">
        <w:rPr>
          <w:rFonts w:cs="Times New Roman"/>
          <w:color w:val="auto"/>
          <w:sz w:val="32"/>
          <w:szCs w:val="32"/>
        </w:rPr>
        <w:t>важнейшим</w:t>
      </w:r>
      <w:r w:rsidRPr="005C1182">
        <w:rPr>
          <w:color w:val="auto"/>
          <w:sz w:val="32"/>
          <w:szCs w:val="32"/>
        </w:rPr>
        <w:t xml:space="preserve"> </w:t>
      </w:r>
      <w:r w:rsidRPr="005C1182">
        <w:rPr>
          <w:rFonts w:cs="Times New Roman"/>
          <w:color w:val="auto"/>
          <w:sz w:val="32"/>
          <w:szCs w:val="32"/>
        </w:rPr>
        <w:t>становится</w:t>
      </w:r>
      <w:r w:rsidRPr="005C1182">
        <w:rPr>
          <w:color w:val="auto"/>
          <w:sz w:val="32"/>
          <w:szCs w:val="32"/>
        </w:rPr>
        <w:t xml:space="preserve">, </w:t>
      </w:r>
      <w:r w:rsidRPr="005C1182">
        <w:rPr>
          <w:rFonts w:cs="Times New Roman"/>
          <w:color w:val="auto"/>
          <w:sz w:val="32"/>
          <w:szCs w:val="32"/>
        </w:rPr>
        <w:t>наряду</w:t>
      </w:r>
      <w:r w:rsidRPr="005C1182">
        <w:rPr>
          <w:color w:val="auto"/>
          <w:sz w:val="32"/>
          <w:szCs w:val="32"/>
        </w:rPr>
        <w:t xml:space="preserve"> </w:t>
      </w:r>
      <w:r w:rsidRPr="005C1182">
        <w:rPr>
          <w:rFonts w:cs="Times New Roman"/>
          <w:color w:val="auto"/>
          <w:sz w:val="32"/>
          <w:szCs w:val="32"/>
        </w:rPr>
        <w:t>с</w:t>
      </w:r>
      <w:r w:rsidRPr="005C1182">
        <w:rPr>
          <w:color w:val="auto"/>
          <w:sz w:val="32"/>
          <w:szCs w:val="32"/>
        </w:rPr>
        <w:t xml:space="preserve"> </w:t>
      </w:r>
      <w:r w:rsidRPr="005C1182">
        <w:rPr>
          <w:rFonts w:cs="Times New Roman"/>
          <w:color w:val="auto"/>
          <w:sz w:val="32"/>
          <w:szCs w:val="32"/>
        </w:rPr>
        <w:t>техникой</w:t>
      </w:r>
      <w:r w:rsidRPr="005C1182">
        <w:rPr>
          <w:color w:val="auto"/>
          <w:sz w:val="32"/>
          <w:szCs w:val="32"/>
        </w:rPr>
        <w:t xml:space="preserve"> </w:t>
      </w:r>
      <w:r w:rsidRPr="005C1182">
        <w:rPr>
          <w:rFonts w:cs="Times New Roman"/>
          <w:color w:val="auto"/>
          <w:sz w:val="32"/>
          <w:szCs w:val="32"/>
        </w:rPr>
        <w:t>и</w:t>
      </w:r>
      <w:r w:rsidRPr="005C1182">
        <w:rPr>
          <w:color w:val="auto"/>
          <w:sz w:val="32"/>
          <w:szCs w:val="32"/>
        </w:rPr>
        <w:t xml:space="preserve"> </w:t>
      </w:r>
      <w:r w:rsidRPr="005C1182">
        <w:rPr>
          <w:rFonts w:cs="Times New Roman"/>
          <w:color w:val="auto"/>
          <w:sz w:val="32"/>
          <w:szCs w:val="32"/>
        </w:rPr>
        <w:t>техно</w:t>
      </w:r>
      <w:r w:rsidRPr="005C1182">
        <w:rPr>
          <w:rFonts w:cs="Times New Roman"/>
          <w:color w:val="auto"/>
          <w:spacing w:val="-1"/>
          <w:sz w:val="32"/>
          <w:szCs w:val="32"/>
        </w:rPr>
        <w:t>логией</w:t>
      </w:r>
      <w:r w:rsidRPr="005C1182">
        <w:rPr>
          <w:color w:val="auto"/>
          <w:spacing w:val="-1"/>
          <w:sz w:val="32"/>
          <w:szCs w:val="32"/>
        </w:rPr>
        <w:t xml:space="preserve">, </w:t>
      </w:r>
      <w:r w:rsidRPr="005C1182">
        <w:rPr>
          <w:rFonts w:cs="Times New Roman"/>
          <w:color w:val="auto"/>
          <w:spacing w:val="-1"/>
          <w:sz w:val="32"/>
          <w:szCs w:val="32"/>
        </w:rPr>
        <w:t>умение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специалиста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управлять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производством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или</w:t>
      </w:r>
      <w:r w:rsidRPr="005C1182">
        <w:rPr>
          <w:color w:val="auto"/>
          <w:spacing w:val="-1"/>
          <w:sz w:val="32"/>
          <w:szCs w:val="32"/>
        </w:rPr>
        <w:t xml:space="preserve">, </w:t>
      </w:r>
      <w:r w:rsidRPr="005C1182">
        <w:rPr>
          <w:rFonts w:cs="Times New Roman"/>
          <w:color w:val="auto"/>
          <w:spacing w:val="-1"/>
          <w:sz w:val="32"/>
          <w:szCs w:val="32"/>
        </w:rPr>
        <w:t>как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мы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говорим</w:t>
      </w:r>
      <w:r w:rsidRPr="005C1182">
        <w:rPr>
          <w:color w:val="auto"/>
          <w:spacing w:val="-1"/>
          <w:sz w:val="32"/>
          <w:szCs w:val="32"/>
        </w:rPr>
        <w:t xml:space="preserve">, </w:t>
      </w:r>
      <w:r w:rsidRPr="005C1182">
        <w:rPr>
          <w:rFonts w:cs="Times New Roman"/>
          <w:color w:val="auto"/>
          <w:spacing w:val="-1"/>
          <w:sz w:val="32"/>
          <w:szCs w:val="32"/>
        </w:rPr>
        <w:t>большими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техническими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системами</w:t>
      </w:r>
      <w:r w:rsidRPr="005C1182">
        <w:rPr>
          <w:color w:val="auto"/>
          <w:spacing w:val="-1"/>
          <w:sz w:val="32"/>
          <w:szCs w:val="32"/>
        </w:rPr>
        <w:t xml:space="preserve">, </w:t>
      </w:r>
      <w:r w:rsidRPr="005C1182">
        <w:rPr>
          <w:rFonts w:cs="Times New Roman"/>
          <w:color w:val="auto"/>
          <w:spacing w:val="-1"/>
          <w:sz w:val="32"/>
          <w:szCs w:val="32"/>
        </w:rPr>
        <w:t>состоящими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из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многих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элементов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или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подсистем</w:t>
      </w:r>
      <w:r w:rsidRPr="005C1182">
        <w:rPr>
          <w:color w:val="auto"/>
          <w:spacing w:val="-1"/>
          <w:sz w:val="32"/>
          <w:szCs w:val="32"/>
        </w:rPr>
        <w:t xml:space="preserve">. </w:t>
      </w:r>
      <w:proofErr w:type="gramStart"/>
      <w:r w:rsidRPr="005C1182">
        <w:rPr>
          <w:rFonts w:cs="Times New Roman"/>
          <w:color w:val="auto"/>
          <w:spacing w:val="-1"/>
          <w:sz w:val="32"/>
          <w:szCs w:val="32"/>
        </w:rPr>
        <w:t>Даже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на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уровне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цеха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или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участка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автотранспортного предприятия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это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объекты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определённых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возде</w:t>
      </w:r>
      <w:r w:rsidRPr="005C1182">
        <w:rPr>
          <w:rFonts w:cs="Times New Roman"/>
          <w:color w:val="auto"/>
          <w:spacing w:val="-1"/>
          <w:sz w:val="32"/>
          <w:szCs w:val="32"/>
        </w:rPr>
        <w:t>й</w:t>
      </w:r>
      <w:r w:rsidRPr="005C1182">
        <w:rPr>
          <w:rFonts w:cs="Times New Roman"/>
          <w:color w:val="auto"/>
          <w:spacing w:val="-1"/>
          <w:sz w:val="32"/>
          <w:szCs w:val="32"/>
        </w:rPr>
        <w:t>ствий</w:t>
      </w:r>
      <w:r w:rsidRPr="005C1182">
        <w:rPr>
          <w:color w:val="auto"/>
          <w:spacing w:val="-1"/>
          <w:sz w:val="32"/>
          <w:szCs w:val="32"/>
        </w:rPr>
        <w:t xml:space="preserve"> (</w:t>
      </w:r>
      <w:r w:rsidRPr="005C1182">
        <w:rPr>
          <w:rFonts w:cs="Times New Roman"/>
          <w:color w:val="auto"/>
          <w:spacing w:val="-1"/>
          <w:sz w:val="32"/>
          <w:szCs w:val="32"/>
        </w:rPr>
        <w:t>автомобили</w:t>
      </w:r>
      <w:r w:rsidRPr="005C1182">
        <w:rPr>
          <w:color w:val="auto"/>
          <w:spacing w:val="-1"/>
          <w:sz w:val="32"/>
          <w:szCs w:val="32"/>
        </w:rPr>
        <w:t xml:space="preserve">, </w:t>
      </w:r>
      <w:r w:rsidRPr="005C1182">
        <w:rPr>
          <w:rFonts w:cs="Times New Roman"/>
          <w:color w:val="auto"/>
          <w:spacing w:val="-1"/>
          <w:sz w:val="32"/>
          <w:szCs w:val="32"/>
        </w:rPr>
        <w:t>агре</w:t>
      </w:r>
      <w:r w:rsidRPr="005C1182">
        <w:rPr>
          <w:rFonts w:cs="Times New Roman"/>
          <w:color w:val="auto"/>
          <w:sz w:val="32"/>
          <w:szCs w:val="32"/>
        </w:rPr>
        <w:t>гаты</w:t>
      </w:r>
      <w:r w:rsidRPr="005C1182">
        <w:rPr>
          <w:color w:val="auto"/>
          <w:sz w:val="32"/>
          <w:szCs w:val="32"/>
        </w:rPr>
        <w:t xml:space="preserve">, </w:t>
      </w:r>
      <w:r w:rsidRPr="005C1182">
        <w:rPr>
          <w:rFonts w:cs="Times New Roman"/>
          <w:color w:val="auto"/>
          <w:sz w:val="32"/>
          <w:szCs w:val="32"/>
        </w:rPr>
        <w:t>узлы</w:t>
      </w:r>
      <w:r w:rsidRPr="005C1182">
        <w:rPr>
          <w:color w:val="auto"/>
          <w:sz w:val="32"/>
          <w:szCs w:val="32"/>
        </w:rPr>
        <w:t xml:space="preserve"> </w:t>
      </w:r>
      <w:r w:rsidRPr="005C1182">
        <w:rPr>
          <w:rFonts w:cs="Times New Roman"/>
          <w:color w:val="auto"/>
          <w:sz w:val="32"/>
          <w:szCs w:val="32"/>
        </w:rPr>
        <w:t>и</w:t>
      </w:r>
      <w:r w:rsidRPr="005C1182">
        <w:rPr>
          <w:color w:val="auto"/>
          <w:sz w:val="32"/>
          <w:szCs w:val="32"/>
        </w:rPr>
        <w:t xml:space="preserve"> </w:t>
      </w:r>
      <w:r w:rsidRPr="005C1182">
        <w:rPr>
          <w:rFonts w:cs="Times New Roman"/>
          <w:color w:val="auto"/>
          <w:sz w:val="32"/>
          <w:szCs w:val="32"/>
        </w:rPr>
        <w:t>т</w:t>
      </w:r>
      <w:r w:rsidRPr="005C1182">
        <w:rPr>
          <w:color w:val="auto"/>
          <w:sz w:val="32"/>
          <w:szCs w:val="32"/>
        </w:rPr>
        <w:t>.</w:t>
      </w:r>
      <w:r w:rsidRPr="005C1182">
        <w:rPr>
          <w:rFonts w:cs="Times New Roman"/>
          <w:color w:val="auto"/>
          <w:sz w:val="32"/>
          <w:szCs w:val="32"/>
        </w:rPr>
        <w:t>д</w:t>
      </w:r>
      <w:r w:rsidRPr="005C1182">
        <w:rPr>
          <w:color w:val="auto"/>
          <w:sz w:val="32"/>
          <w:szCs w:val="32"/>
        </w:rPr>
        <w:t xml:space="preserve">.), </w:t>
      </w:r>
      <w:r w:rsidRPr="005C1182">
        <w:rPr>
          <w:rFonts w:cs="Times New Roman"/>
          <w:color w:val="auto"/>
          <w:sz w:val="32"/>
          <w:szCs w:val="32"/>
        </w:rPr>
        <w:t>персонал</w:t>
      </w:r>
      <w:r w:rsidRPr="005C1182">
        <w:rPr>
          <w:color w:val="auto"/>
          <w:sz w:val="32"/>
          <w:szCs w:val="32"/>
        </w:rPr>
        <w:t xml:space="preserve">, </w:t>
      </w:r>
      <w:r w:rsidRPr="005C1182">
        <w:rPr>
          <w:rFonts w:cs="Times New Roman"/>
          <w:color w:val="auto"/>
          <w:sz w:val="32"/>
          <w:szCs w:val="32"/>
        </w:rPr>
        <w:t>средства</w:t>
      </w:r>
      <w:r w:rsidRPr="005C1182">
        <w:rPr>
          <w:color w:val="auto"/>
          <w:sz w:val="32"/>
          <w:szCs w:val="32"/>
        </w:rPr>
        <w:t xml:space="preserve"> </w:t>
      </w:r>
      <w:r w:rsidRPr="005C1182">
        <w:rPr>
          <w:rFonts w:cs="Times New Roman"/>
          <w:color w:val="auto"/>
          <w:sz w:val="32"/>
          <w:szCs w:val="32"/>
        </w:rPr>
        <w:t>обсл</w:t>
      </w:r>
      <w:r w:rsidRPr="005C1182">
        <w:rPr>
          <w:rFonts w:cs="Times New Roman"/>
          <w:color w:val="auto"/>
          <w:sz w:val="32"/>
          <w:szCs w:val="32"/>
        </w:rPr>
        <w:t>у</w:t>
      </w:r>
      <w:r w:rsidRPr="005C1182">
        <w:rPr>
          <w:rFonts w:cs="Times New Roman"/>
          <w:color w:val="auto"/>
          <w:sz w:val="32"/>
          <w:szCs w:val="32"/>
        </w:rPr>
        <w:t>живания</w:t>
      </w:r>
      <w:r w:rsidRPr="005C1182">
        <w:rPr>
          <w:color w:val="auto"/>
          <w:sz w:val="32"/>
          <w:szCs w:val="32"/>
        </w:rPr>
        <w:t xml:space="preserve"> </w:t>
      </w:r>
      <w:r w:rsidRPr="005C1182">
        <w:rPr>
          <w:rFonts w:cs="Times New Roman"/>
          <w:color w:val="auto"/>
          <w:sz w:val="32"/>
          <w:szCs w:val="32"/>
        </w:rPr>
        <w:t>и</w:t>
      </w:r>
      <w:r w:rsidRPr="005C1182">
        <w:rPr>
          <w:color w:val="auto"/>
          <w:sz w:val="32"/>
          <w:szCs w:val="32"/>
        </w:rPr>
        <w:t xml:space="preserve"> </w:t>
      </w:r>
      <w:r w:rsidRPr="005C1182">
        <w:rPr>
          <w:rFonts w:cs="Times New Roman"/>
          <w:color w:val="auto"/>
          <w:sz w:val="32"/>
          <w:szCs w:val="32"/>
        </w:rPr>
        <w:t>ремонта</w:t>
      </w:r>
      <w:r w:rsidRPr="005C1182">
        <w:rPr>
          <w:color w:val="auto"/>
          <w:sz w:val="32"/>
          <w:szCs w:val="32"/>
        </w:rPr>
        <w:t xml:space="preserve">, </w:t>
      </w:r>
      <w:r w:rsidR="0025697F" w:rsidRPr="005C1182">
        <w:rPr>
          <w:rFonts w:cs="Times New Roman"/>
          <w:color w:val="auto"/>
          <w:sz w:val="32"/>
          <w:szCs w:val="32"/>
        </w:rPr>
        <w:t>необхо</w:t>
      </w:r>
      <w:r w:rsidRPr="005C1182">
        <w:rPr>
          <w:rFonts w:cs="Times New Roman"/>
          <w:color w:val="auto"/>
          <w:spacing w:val="-1"/>
          <w:sz w:val="32"/>
          <w:szCs w:val="32"/>
        </w:rPr>
        <w:t>димые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запасные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части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и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материалы</w:t>
      </w:r>
      <w:r w:rsidRPr="005C1182">
        <w:rPr>
          <w:color w:val="auto"/>
          <w:spacing w:val="-1"/>
          <w:sz w:val="32"/>
          <w:szCs w:val="32"/>
        </w:rPr>
        <w:t xml:space="preserve">, </w:t>
      </w:r>
      <w:r w:rsidRPr="005C1182">
        <w:rPr>
          <w:rFonts w:cs="Times New Roman"/>
          <w:color w:val="auto"/>
          <w:spacing w:val="-1"/>
          <w:sz w:val="32"/>
          <w:szCs w:val="32"/>
        </w:rPr>
        <w:t>вза</w:t>
      </w:r>
      <w:r w:rsidRPr="005C1182">
        <w:rPr>
          <w:rFonts w:cs="Times New Roman"/>
          <w:color w:val="auto"/>
          <w:spacing w:val="-1"/>
          <w:sz w:val="32"/>
          <w:szCs w:val="32"/>
        </w:rPr>
        <w:t>и</w:t>
      </w:r>
      <w:r w:rsidRPr="005C1182">
        <w:rPr>
          <w:rFonts w:cs="Times New Roman"/>
          <w:color w:val="auto"/>
          <w:spacing w:val="-1"/>
          <w:sz w:val="32"/>
          <w:szCs w:val="32"/>
        </w:rPr>
        <w:t>моотношения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и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связи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>с</w:t>
      </w:r>
      <w:r w:rsidRPr="005C1182">
        <w:rPr>
          <w:color w:val="auto"/>
          <w:spacing w:val="-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-1"/>
          <w:sz w:val="32"/>
          <w:szCs w:val="32"/>
        </w:rPr>
        <w:t xml:space="preserve">другими </w:t>
      </w:r>
      <w:r w:rsidRPr="005C1182">
        <w:rPr>
          <w:rFonts w:cs="Times New Roman"/>
          <w:color w:val="auto"/>
          <w:spacing w:val="1"/>
          <w:sz w:val="32"/>
          <w:szCs w:val="32"/>
        </w:rPr>
        <w:t>подразделениями</w:t>
      </w:r>
      <w:r w:rsidRPr="005C1182">
        <w:rPr>
          <w:color w:val="auto"/>
          <w:spacing w:val="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1"/>
          <w:sz w:val="32"/>
          <w:szCs w:val="32"/>
        </w:rPr>
        <w:t>и</w:t>
      </w:r>
      <w:r w:rsidRPr="005C1182">
        <w:rPr>
          <w:color w:val="auto"/>
          <w:spacing w:val="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1"/>
          <w:sz w:val="32"/>
          <w:szCs w:val="32"/>
        </w:rPr>
        <w:t>его</w:t>
      </w:r>
      <w:r w:rsidRPr="005C1182">
        <w:rPr>
          <w:color w:val="auto"/>
          <w:spacing w:val="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1"/>
          <w:sz w:val="32"/>
          <w:szCs w:val="32"/>
        </w:rPr>
        <w:t>руководством</w:t>
      </w:r>
      <w:r w:rsidRPr="005C1182">
        <w:rPr>
          <w:color w:val="auto"/>
          <w:spacing w:val="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1"/>
          <w:sz w:val="32"/>
          <w:szCs w:val="32"/>
        </w:rPr>
        <w:t>и</w:t>
      </w:r>
      <w:r w:rsidRPr="005C1182">
        <w:rPr>
          <w:color w:val="auto"/>
          <w:spacing w:val="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1"/>
          <w:sz w:val="32"/>
          <w:szCs w:val="32"/>
        </w:rPr>
        <w:t>др</w:t>
      </w:r>
      <w:r w:rsidRPr="005C1182">
        <w:rPr>
          <w:color w:val="auto"/>
          <w:spacing w:val="1"/>
          <w:sz w:val="32"/>
          <w:szCs w:val="32"/>
        </w:rPr>
        <w:t xml:space="preserve">. </w:t>
      </w:r>
      <w:r w:rsidRPr="005C1182">
        <w:rPr>
          <w:rFonts w:cs="Times New Roman"/>
          <w:color w:val="auto"/>
          <w:spacing w:val="1"/>
          <w:sz w:val="32"/>
          <w:szCs w:val="32"/>
        </w:rPr>
        <w:t>Ясно</w:t>
      </w:r>
      <w:r w:rsidRPr="005C1182">
        <w:rPr>
          <w:color w:val="auto"/>
          <w:spacing w:val="1"/>
          <w:sz w:val="32"/>
          <w:szCs w:val="32"/>
        </w:rPr>
        <w:t xml:space="preserve">, </w:t>
      </w:r>
      <w:r w:rsidRPr="005C1182">
        <w:rPr>
          <w:rFonts w:cs="Times New Roman"/>
          <w:color w:val="auto"/>
          <w:spacing w:val="1"/>
          <w:sz w:val="32"/>
          <w:szCs w:val="32"/>
        </w:rPr>
        <w:t>что</w:t>
      </w:r>
      <w:r w:rsidRPr="005C1182">
        <w:rPr>
          <w:color w:val="auto"/>
          <w:spacing w:val="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1"/>
          <w:sz w:val="32"/>
          <w:szCs w:val="32"/>
        </w:rPr>
        <w:t>система</w:t>
      </w:r>
      <w:r w:rsidRPr="005C1182">
        <w:rPr>
          <w:color w:val="auto"/>
          <w:spacing w:val="1"/>
          <w:sz w:val="32"/>
          <w:szCs w:val="32"/>
        </w:rPr>
        <w:t xml:space="preserve"> </w:t>
      </w:r>
      <w:r w:rsidRPr="005C1182">
        <w:rPr>
          <w:rFonts w:cs="Times New Roman"/>
          <w:color w:val="auto"/>
          <w:spacing w:val="1"/>
          <w:sz w:val="32"/>
          <w:szCs w:val="32"/>
        </w:rPr>
        <w:t>может</w:t>
      </w:r>
      <w:r w:rsidRPr="00170AF4">
        <w:rPr>
          <w:rFonts w:cs="Times New Roman"/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функционировать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эффективно</w:t>
      </w:r>
      <w:r w:rsidRPr="00170AF4">
        <w:rPr>
          <w:spacing w:val="-1"/>
          <w:sz w:val="32"/>
          <w:szCs w:val="32"/>
        </w:rPr>
        <w:t xml:space="preserve">, </w:t>
      </w:r>
      <w:r w:rsidRPr="00170AF4">
        <w:rPr>
          <w:rFonts w:cs="Times New Roman"/>
          <w:spacing w:val="-1"/>
          <w:sz w:val="32"/>
          <w:szCs w:val="32"/>
        </w:rPr>
        <w:t>если</w:t>
      </w:r>
      <w:r w:rsidRPr="00170AF4">
        <w:rPr>
          <w:spacing w:val="-1"/>
          <w:sz w:val="32"/>
          <w:szCs w:val="32"/>
        </w:rPr>
        <w:t xml:space="preserve">, </w:t>
      </w:r>
      <w:r w:rsidRPr="00170AF4">
        <w:rPr>
          <w:rFonts w:cs="Times New Roman"/>
          <w:spacing w:val="-1"/>
          <w:sz w:val="32"/>
          <w:szCs w:val="32"/>
        </w:rPr>
        <w:t>во</w:t>
      </w:r>
      <w:r w:rsidRPr="00170AF4">
        <w:rPr>
          <w:spacing w:val="-1"/>
          <w:sz w:val="32"/>
          <w:szCs w:val="32"/>
        </w:rPr>
        <w:t>-</w:t>
      </w:r>
      <w:r w:rsidRPr="00170AF4">
        <w:rPr>
          <w:rFonts w:cs="Times New Roman"/>
          <w:spacing w:val="-1"/>
          <w:sz w:val="32"/>
          <w:szCs w:val="32"/>
        </w:rPr>
        <w:t>первых</w:t>
      </w:r>
      <w:r w:rsidRPr="00170AF4">
        <w:rPr>
          <w:spacing w:val="-1"/>
          <w:sz w:val="32"/>
          <w:szCs w:val="32"/>
        </w:rPr>
        <w:t xml:space="preserve">, </w:t>
      </w:r>
      <w:r w:rsidRPr="00170AF4">
        <w:rPr>
          <w:rFonts w:cs="Times New Roman"/>
          <w:spacing w:val="-1"/>
          <w:sz w:val="32"/>
          <w:szCs w:val="32"/>
        </w:rPr>
        <w:t>эффективны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её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элемен</w:t>
      </w:r>
      <w:r w:rsidRPr="00170AF4">
        <w:rPr>
          <w:rFonts w:cs="Times New Roman"/>
          <w:sz w:val="32"/>
          <w:szCs w:val="32"/>
        </w:rPr>
        <w:t>ты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во</w:t>
      </w:r>
      <w:r w:rsidRPr="00170AF4">
        <w:rPr>
          <w:sz w:val="32"/>
          <w:szCs w:val="32"/>
        </w:rPr>
        <w:t>-</w:t>
      </w:r>
      <w:r w:rsidRPr="00170AF4">
        <w:rPr>
          <w:rFonts w:cs="Times New Roman"/>
          <w:sz w:val="32"/>
          <w:szCs w:val="32"/>
        </w:rPr>
        <w:t>вторых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они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взаимоде</w:t>
      </w:r>
      <w:r w:rsidRPr="00170AF4">
        <w:rPr>
          <w:rFonts w:cs="Times New Roman"/>
          <w:sz w:val="32"/>
          <w:szCs w:val="32"/>
        </w:rPr>
        <w:t>й</w:t>
      </w:r>
      <w:r w:rsidRPr="00170AF4">
        <w:rPr>
          <w:rFonts w:cs="Times New Roman"/>
          <w:sz w:val="32"/>
          <w:szCs w:val="32"/>
        </w:rPr>
        <w:t>ствуют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управляются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по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определенном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известным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понятным</w:t>
      </w:r>
      <w:proofErr w:type="gramEnd"/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пр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>вилам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т</w:t>
      </w:r>
      <w:r w:rsidRPr="00170AF4">
        <w:rPr>
          <w:sz w:val="32"/>
          <w:szCs w:val="32"/>
        </w:rPr>
        <w:t>.</w:t>
      </w:r>
      <w:r w:rsidRPr="00170AF4">
        <w:rPr>
          <w:rFonts w:cs="Times New Roman"/>
          <w:sz w:val="32"/>
          <w:szCs w:val="32"/>
        </w:rPr>
        <w:t>е</w:t>
      </w:r>
      <w:r w:rsidRPr="00170AF4">
        <w:rPr>
          <w:sz w:val="32"/>
          <w:szCs w:val="32"/>
        </w:rPr>
        <w:t xml:space="preserve">. </w:t>
      </w:r>
      <w:r w:rsidRPr="00170AF4">
        <w:rPr>
          <w:rFonts w:cs="Times New Roman"/>
          <w:sz w:val="32"/>
          <w:szCs w:val="32"/>
        </w:rPr>
        <w:t>их</w:t>
      </w:r>
      <w:r w:rsidRPr="00170AF4">
        <w:rPr>
          <w:sz w:val="32"/>
          <w:szCs w:val="32"/>
        </w:rPr>
        <w:t xml:space="preserve"> </w:t>
      </w:r>
      <w:proofErr w:type="gramStart"/>
      <w:r w:rsidR="00607F09" w:rsidRPr="00170AF4">
        <w:rPr>
          <w:rFonts w:cs="Times New Roman"/>
          <w:sz w:val="32"/>
          <w:szCs w:val="32"/>
        </w:rPr>
        <w:t>работа</w:t>
      </w:r>
      <w:proofErr w:type="gramEnd"/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планируется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регулиру</w:t>
      </w:r>
      <w:r w:rsidRPr="00170AF4">
        <w:rPr>
          <w:rFonts w:cs="Times New Roman"/>
          <w:spacing w:val="-1"/>
          <w:sz w:val="32"/>
          <w:szCs w:val="32"/>
        </w:rPr>
        <w:t>ется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и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оценивается</w:t>
      </w:r>
      <w:r w:rsidRPr="00170AF4">
        <w:rPr>
          <w:spacing w:val="-1"/>
          <w:sz w:val="32"/>
          <w:szCs w:val="32"/>
        </w:rPr>
        <w:t>.</w:t>
      </w:r>
    </w:p>
    <w:p w:rsidR="00364455" w:rsidRDefault="00364455" w:rsidP="0025697F">
      <w:pPr>
        <w:shd w:val="clear" w:color="auto" w:fill="FFFFFF"/>
        <w:ind w:firstLine="704"/>
        <w:rPr>
          <w:spacing w:val="-1"/>
          <w:sz w:val="32"/>
          <w:szCs w:val="32"/>
        </w:rPr>
      </w:pPr>
      <w:r w:rsidRPr="00170AF4">
        <w:rPr>
          <w:spacing w:val="-1"/>
          <w:sz w:val="32"/>
          <w:szCs w:val="32"/>
        </w:rPr>
        <w:t>В эти</w:t>
      </w:r>
      <w:r w:rsidR="00607F09" w:rsidRPr="00170AF4">
        <w:rPr>
          <w:spacing w:val="-1"/>
          <w:sz w:val="32"/>
          <w:szCs w:val="32"/>
        </w:rPr>
        <w:t>х</w:t>
      </w:r>
      <w:r w:rsidRPr="00170AF4">
        <w:rPr>
          <w:spacing w:val="-1"/>
          <w:sz w:val="32"/>
          <w:szCs w:val="32"/>
        </w:rPr>
        <w:t xml:space="preserve"> условиях существенно повышается роль и значение пр</w:t>
      </w:r>
      <w:r w:rsidRPr="00170AF4">
        <w:rPr>
          <w:spacing w:val="-1"/>
          <w:sz w:val="32"/>
          <w:szCs w:val="32"/>
        </w:rPr>
        <w:t>а</w:t>
      </w:r>
      <w:r w:rsidRPr="00170AF4">
        <w:rPr>
          <w:spacing w:val="-1"/>
          <w:sz w:val="32"/>
          <w:szCs w:val="32"/>
        </w:rPr>
        <w:t>вильно выбранных и своевременно принятых специалистами упра</w:t>
      </w:r>
      <w:r w:rsidRPr="00170AF4">
        <w:rPr>
          <w:spacing w:val="-1"/>
          <w:sz w:val="32"/>
          <w:szCs w:val="32"/>
        </w:rPr>
        <w:t>в</w:t>
      </w:r>
      <w:r w:rsidRPr="00170AF4">
        <w:rPr>
          <w:spacing w:val="-1"/>
          <w:sz w:val="32"/>
          <w:szCs w:val="32"/>
        </w:rPr>
        <w:t>ленческих решений и их ответственности за последствия этих реш</w:t>
      </w:r>
      <w:r w:rsidRPr="00170AF4">
        <w:rPr>
          <w:spacing w:val="-1"/>
          <w:sz w:val="32"/>
          <w:szCs w:val="32"/>
        </w:rPr>
        <w:t>е</w:t>
      </w:r>
      <w:r w:rsidRPr="00170AF4">
        <w:rPr>
          <w:spacing w:val="-1"/>
          <w:sz w:val="32"/>
          <w:szCs w:val="32"/>
        </w:rPr>
        <w:t>ний в условиях риска.</w:t>
      </w:r>
    </w:p>
    <w:p w:rsidR="005C1182" w:rsidRPr="005C1182" w:rsidRDefault="005C1182" w:rsidP="005C1182">
      <w:pPr>
        <w:rPr>
          <w:sz w:val="32"/>
          <w:szCs w:val="32"/>
        </w:rPr>
      </w:pPr>
      <w:r w:rsidRPr="005C1182">
        <w:rPr>
          <w:sz w:val="32"/>
          <w:szCs w:val="32"/>
        </w:rPr>
        <w:t>Дисциплина базируется на знаниях студентов, полученных при изучении следующих дисциплин:</w:t>
      </w:r>
      <w:r>
        <w:rPr>
          <w:sz w:val="32"/>
          <w:szCs w:val="32"/>
        </w:rPr>
        <w:t xml:space="preserve"> </w:t>
      </w:r>
      <w:r w:rsidRPr="005C1182">
        <w:rPr>
          <w:sz w:val="32"/>
          <w:szCs w:val="32"/>
        </w:rPr>
        <w:t>математика, экономика, информ</w:t>
      </w:r>
      <w:r w:rsidRPr="005C1182">
        <w:rPr>
          <w:sz w:val="32"/>
          <w:szCs w:val="32"/>
        </w:rPr>
        <w:t>а</w:t>
      </w:r>
      <w:r w:rsidRPr="005C1182">
        <w:rPr>
          <w:sz w:val="32"/>
          <w:szCs w:val="32"/>
        </w:rPr>
        <w:t>тика, основы теории надежности и диагностика, техническая экспл</w:t>
      </w:r>
      <w:r w:rsidRPr="005C1182">
        <w:rPr>
          <w:sz w:val="32"/>
          <w:szCs w:val="32"/>
        </w:rPr>
        <w:t>у</w:t>
      </w:r>
      <w:r w:rsidRPr="005C1182">
        <w:rPr>
          <w:sz w:val="32"/>
          <w:szCs w:val="32"/>
        </w:rPr>
        <w:t>атация автомобилей.</w:t>
      </w:r>
    </w:p>
    <w:p w:rsidR="00DF56FE" w:rsidRPr="00170AF4" w:rsidRDefault="00A31870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 методическом пособии представлены пять практических р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бот, посвященных сложному процессу принятия управленческих р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шений в различных производственных ситуациях, в том числе в усл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виях риска и неопределенности.</w:t>
      </w:r>
    </w:p>
    <w:p w:rsidR="00A31870" w:rsidRPr="00170AF4" w:rsidRDefault="00A31870" w:rsidP="0025697F">
      <w:pPr>
        <w:rPr>
          <w:sz w:val="32"/>
          <w:szCs w:val="32"/>
        </w:rPr>
      </w:pPr>
    </w:p>
    <w:p w:rsidR="00C620B2" w:rsidRPr="0023622A" w:rsidRDefault="00B4271B" w:rsidP="0023622A">
      <w:pPr>
        <w:pStyle w:val="1"/>
      </w:pPr>
      <w:bookmarkStart w:id="5" w:name="_Toc170237588"/>
      <w:bookmarkStart w:id="6" w:name="_Toc170238291"/>
      <w:bookmarkStart w:id="7" w:name="_Toc171047082"/>
      <w:bookmarkStart w:id="8" w:name="_Toc171047413"/>
      <w:bookmarkStart w:id="9" w:name="_Toc171047622"/>
      <w:r w:rsidRPr="0023622A">
        <w:lastRenderedPageBreak/>
        <w:t>1. ДЕРЕВО ЦЕЛЕЙ И СИСТЕМ АВТОМОБИЛЬНОГО ТРАНСПОРТА И ТЕХНИЧЕСКОЙ ЭКСПЛУАТАЦИИ</w:t>
      </w:r>
      <w:bookmarkEnd w:id="5"/>
      <w:bookmarkEnd w:id="6"/>
      <w:bookmarkEnd w:id="7"/>
      <w:bookmarkEnd w:id="8"/>
      <w:bookmarkEnd w:id="9"/>
    </w:p>
    <w:p w:rsidR="00B4271B" w:rsidRPr="00170AF4" w:rsidRDefault="00B4271B" w:rsidP="0023622A">
      <w:pPr>
        <w:pStyle w:val="2"/>
      </w:pPr>
    </w:p>
    <w:p w:rsidR="00096411" w:rsidRPr="00170AF4" w:rsidRDefault="00942D17" w:rsidP="0023622A">
      <w:pPr>
        <w:pStyle w:val="2"/>
      </w:pPr>
      <w:bookmarkStart w:id="10" w:name="_Toc170238292"/>
      <w:bookmarkStart w:id="11" w:name="_Toc171047083"/>
      <w:bookmarkStart w:id="12" w:name="_Toc171047623"/>
      <w:r w:rsidRPr="00170AF4">
        <w:t>1.1</w:t>
      </w:r>
      <w:r w:rsidR="006E5415" w:rsidRPr="00170AF4">
        <w:t xml:space="preserve"> </w:t>
      </w:r>
      <w:bookmarkStart w:id="13" w:name="_Toc170237589"/>
      <w:r w:rsidR="00B4271B" w:rsidRPr="00170AF4">
        <w:t>Цель работы</w:t>
      </w:r>
      <w:bookmarkEnd w:id="10"/>
      <w:bookmarkEnd w:id="11"/>
      <w:bookmarkEnd w:id="12"/>
      <w:bookmarkEnd w:id="13"/>
    </w:p>
    <w:p w:rsidR="00B4271B" w:rsidRPr="00170AF4" w:rsidRDefault="00B4271B" w:rsidP="0025697F">
      <w:pPr>
        <w:rPr>
          <w:sz w:val="32"/>
          <w:szCs w:val="32"/>
        </w:rPr>
      </w:pPr>
    </w:p>
    <w:p w:rsidR="00E05682" w:rsidRPr="00170AF4" w:rsidRDefault="00E05682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Основной целью данной практической работы является:</w:t>
      </w:r>
    </w:p>
    <w:p w:rsidR="00F726BE" w:rsidRPr="00170AF4" w:rsidRDefault="00F726BE" w:rsidP="00170AF4">
      <w:pPr>
        <w:pStyle w:val="ad"/>
        <w:numPr>
          <w:ilvl w:val="0"/>
          <w:numId w:val="28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изуч</w:t>
      </w:r>
      <w:r w:rsidR="00E05682" w:rsidRPr="00170AF4">
        <w:rPr>
          <w:sz w:val="32"/>
          <w:szCs w:val="32"/>
        </w:rPr>
        <w:t>ение</w:t>
      </w:r>
      <w:r w:rsidRPr="00170AF4">
        <w:rPr>
          <w:sz w:val="32"/>
          <w:szCs w:val="32"/>
        </w:rPr>
        <w:t xml:space="preserve"> мето</w:t>
      </w:r>
      <w:r w:rsidR="00E05682" w:rsidRPr="00170AF4">
        <w:rPr>
          <w:sz w:val="32"/>
          <w:szCs w:val="32"/>
        </w:rPr>
        <w:t>дов</w:t>
      </w:r>
      <w:r w:rsidRPr="00170AF4">
        <w:rPr>
          <w:sz w:val="32"/>
          <w:szCs w:val="32"/>
        </w:rPr>
        <w:t xml:space="preserve"> построения и анализа дерева це</w:t>
      </w:r>
      <w:r w:rsidR="00E05682" w:rsidRPr="00170AF4">
        <w:rPr>
          <w:sz w:val="32"/>
          <w:szCs w:val="32"/>
        </w:rPr>
        <w:t>лей;</w:t>
      </w:r>
    </w:p>
    <w:p w:rsidR="00626DAA" w:rsidRPr="00170AF4" w:rsidRDefault="00626DAA" w:rsidP="00170AF4">
      <w:pPr>
        <w:numPr>
          <w:ilvl w:val="0"/>
          <w:numId w:val="28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ознакомление с верхними уровнями дерева целей технич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ской эксплуатации автомобилей;</w:t>
      </w:r>
    </w:p>
    <w:p w:rsidR="00E05682" w:rsidRPr="00170AF4" w:rsidRDefault="00E05682" w:rsidP="00170AF4">
      <w:pPr>
        <w:numPr>
          <w:ilvl w:val="0"/>
          <w:numId w:val="28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изучение методов построения и анализа дерева систем;</w:t>
      </w:r>
    </w:p>
    <w:p w:rsidR="000A5E59" w:rsidRPr="00170AF4" w:rsidRDefault="00626DAA" w:rsidP="00170AF4">
      <w:pPr>
        <w:numPr>
          <w:ilvl w:val="0"/>
          <w:numId w:val="28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освоение методики составления функционально-системной матрицы.</w:t>
      </w:r>
    </w:p>
    <w:p w:rsidR="002E0DB1" w:rsidRPr="00170AF4" w:rsidRDefault="002E0DB1" w:rsidP="0025697F">
      <w:pPr>
        <w:shd w:val="clear" w:color="auto" w:fill="FFFFFF"/>
        <w:autoSpaceDE w:val="0"/>
        <w:autoSpaceDN w:val="0"/>
        <w:adjustRightInd w:val="0"/>
        <w:ind w:firstLine="720"/>
        <w:rPr>
          <w:rFonts w:cs="Times New Roman"/>
          <w:bCs w:val="0"/>
          <w:sz w:val="32"/>
          <w:szCs w:val="32"/>
        </w:rPr>
      </w:pPr>
    </w:p>
    <w:p w:rsidR="00E61F20" w:rsidRPr="0023622A" w:rsidRDefault="00942D17" w:rsidP="0023622A">
      <w:pPr>
        <w:pStyle w:val="2"/>
      </w:pPr>
      <w:bookmarkStart w:id="14" w:name="_Toc170237590"/>
      <w:bookmarkStart w:id="15" w:name="_Toc170238293"/>
      <w:bookmarkStart w:id="16" w:name="_Toc171047084"/>
      <w:bookmarkStart w:id="17" w:name="_Toc171047624"/>
      <w:r w:rsidRPr="0023622A">
        <w:t xml:space="preserve">1.2 </w:t>
      </w:r>
      <w:r w:rsidR="00E61F20" w:rsidRPr="0023622A">
        <w:t>Общие положения</w:t>
      </w:r>
      <w:bookmarkEnd w:id="14"/>
      <w:bookmarkEnd w:id="15"/>
      <w:bookmarkEnd w:id="16"/>
      <w:bookmarkEnd w:id="17"/>
    </w:p>
    <w:p w:rsidR="00B23206" w:rsidRPr="00170AF4" w:rsidRDefault="00B23206" w:rsidP="0025697F">
      <w:pPr>
        <w:rPr>
          <w:sz w:val="32"/>
          <w:szCs w:val="32"/>
        </w:rPr>
      </w:pPr>
    </w:p>
    <w:p w:rsidR="00B23206" w:rsidRPr="00170AF4" w:rsidRDefault="00B23206" w:rsidP="0023622A">
      <w:pPr>
        <w:pStyle w:val="3"/>
      </w:pPr>
      <w:bookmarkStart w:id="18" w:name="_Toc171047625"/>
      <w:r w:rsidRPr="00170AF4">
        <w:t>1.2.1 Дерево целей</w:t>
      </w:r>
      <w:bookmarkEnd w:id="18"/>
    </w:p>
    <w:p w:rsidR="00E61F20" w:rsidRPr="00170AF4" w:rsidRDefault="00E61F20" w:rsidP="0025697F">
      <w:pPr>
        <w:ind w:firstLine="0"/>
        <w:rPr>
          <w:sz w:val="32"/>
          <w:szCs w:val="32"/>
        </w:rPr>
      </w:pPr>
    </w:p>
    <w:p w:rsidR="00F726BE" w:rsidRPr="00170AF4" w:rsidRDefault="004F50B0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Одним из необходимых условий постановки задачи управления является наличие четко поставленной цели управления. </w:t>
      </w:r>
      <w:r w:rsidR="00F726BE" w:rsidRPr="00170AF4">
        <w:rPr>
          <w:sz w:val="32"/>
          <w:szCs w:val="32"/>
        </w:rPr>
        <w:t>При форм</w:t>
      </w:r>
      <w:r w:rsidR="00F726BE" w:rsidRPr="00170AF4">
        <w:rPr>
          <w:sz w:val="32"/>
          <w:szCs w:val="32"/>
        </w:rPr>
        <w:t>у</w:t>
      </w:r>
      <w:r w:rsidR="00F726BE" w:rsidRPr="00170AF4">
        <w:rPr>
          <w:sz w:val="32"/>
          <w:szCs w:val="32"/>
        </w:rPr>
        <w:t>лировании цели конкретной системы возникает несколько достаточно сложных задач</w:t>
      </w:r>
      <w:r w:rsidR="00FF07A0" w:rsidRPr="00170AF4">
        <w:rPr>
          <w:sz w:val="32"/>
          <w:szCs w:val="32"/>
        </w:rPr>
        <w:t>:</w:t>
      </w:r>
    </w:p>
    <w:p w:rsidR="00FF07A0" w:rsidRPr="00170AF4" w:rsidRDefault="00FF07A0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как от общих или обобщенных целей вышестоящей системы пере</w:t>
      </w:r>
      <w:r w:rsidR="00B56C01" w:rsidRPr="00170AF4">
        <w:rPr>
          <w:sz w:val="32"/>
          <w:szCs w:val="32"/>
        </w:rPr>
        <w:t xml:space="preserve">йти к конкретным (количественно </w:t>
      </w:r>
      <w:r w:rsidR="00C45388" w:rsidRPr="00170AF4">
        <w:rPr>
          <w:sz w:val="32"/>
          <w:szCs w:val="32"/>
        </w:rPr>
        <w:t>описанным</w:t>
      </w:r>
      <w:r w:rsidR="00B56C01" w:rsidRPr="00170AF4">
        <w:rPr>
          <w:sz w:val="32"/>
          <w:szCs w:val="32"/>
        </w:rPr>
        <w:t>)</w:t>
      </w:r>
      <w:r w:rsidRPr="00170AF4">
        <w:rPr>
          <w:sz w:val="32"/>
          <w:szCs w:val="32"/>
        </w:rPr>
        <w:t xml:space="preserve"> целям подсист</w:t>
      </w:r>
      <w:r w:rsidRPr="00170AF4">
        <w:rPr>
          <w:sz w:val="32"/>
          <w:szCs w:val="32"/>
        </w:rPr>
        <w:t>е</w:t>
      </w:r>
      <w:r w:rsidR="005C13E7" w:rsidRPr="00170AF4">
        <w:rPr>
          <w:sz w:val="32"/>
          <w:szCs w:val="32"/>
        </w:rPr>
        <w:t>мы?</w:t>
      </w:r>
    </w:p>
    <w:p w:rsidR="00FF07A0" w:rsidRPr="00170AF4" w:rsidRDefault="00FF07A0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как сопоставить нескол</w:t>
      </w:r>
      <w:r w:rsidR="005C13E7" w:rsidRPr="00170AF4">
        <w:rPr>
          <w:sz w:val="32"/>
          <w:szCs w:val="32"/>
        </w:rPr>
        <w:t>ько иногда противоречащих целей?</w:t>
      </w:r>
    </w:p>
    <w:p w:rsidR="00FF07A0" w:rsidRPr="00170AF4" w:rsidRDefault="00FF07A0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как цели соразмерить с ресурсами и как ресурсы распределить между це</w:t>
      </w:r>
      <w:r w:rsidR="005C13E7" w:rsidRPr="00170AF4">
        <w:rPr>
          <w:sz w:val="32"/>
          <w:szCs w:val="32"/>
        </w:rPr>
        <w:t>лями?</w:t>
      </w:r>
    </w:p>
    <w:p w:rsidR="00FF07A0" w:rsidRPr="00170AF4" w:rsidRDefault="00FF07A0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как цели подсистем зас</w:t>
      </w:r>
      <w:r w:rsidR="005C13E7" w:rsidRPr="00170AF4">
        <w:rPr>
          <w:sz w:val="32"/>
          <w:szCs w:val="32"/>
        </w:rPr>
        <w:t>тавить работать на цели системы?</w:t>
      </w:r>
    </w:p>
    <w:p w:rsidR="00FF07A0" w:rsidRPr="00170AF4" w:rsidRDefault="00FF07A0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Для решения эти задач и применяется </w:t>
      </w:r>
      <w:r w:rsidRPr="00170AF4">
        <w:rPr>
          <w:b/>
          <w:sz w:val="32"/>
          <w:szCs w:val="32"/>
        </w:rPr>
        <w:t xml:space="preserve">дерево целей – </w:t>
      </w:r>
      <w:r w:rsidR="00394F5E" w:rsidRPr="00170AF4">
        <w:rPr>
          <w:b/>
          <w:sz w:val="32"/>
          <w:szCs w:val="32"/>
        </w:rPr>
        <w:t>упоряд</w:t>
      </w:r>
      <w:r w:rsidR="00394F5E" w:rsidRPr="00170AF4">
        <w:rPr>
          <w:b/>
          <w:sz w:val="32"/>
          <w:szCs w:val="32"/>
        </w:rPr>
        <w:t>о</w:t>
      </w:r>
      <w:r w:rsidR="00394F5E" w:rsidRPr="00170AF4">
        <w:rPr>
          <w:b/>
          <w:sz w:val="32"/>
          <w:szCs w:val="32"/>
        </w:rPr>
        <w:t xml:space="preserve">ченная </w:t>
      </w:r>
      <w:r w:rsidRPr="00170AF4">
        <w:rPr>
          <w:b/>
          <w:sz w:val="32"/>
          <w:szCs w:val="32"/>
        </w:rPr>
        <w:t>иерархия целей</w:t>
      </w:r>
      <w:r w:rsidR="00C132ED" w:rsidRPr="00170AF4">
        <w:rPr>
          <w:b/>
          <w:sz w:val="32"/>
          <w:szCs w:val="32"/>
        </w:rPr>
        <w:t>, отражающая их соподчинение и вну</w:t>
      </w:r>
      <w:r w:rsidR="00C132ED" w:rsidRPr="00170AF4">
        <w:rPr>
          <w:b/>
          <w:sz w:val="32"/>
          <w:szCs w:val="32"/>
        </w:rPr>
        <w:t>т</w:t>
      </w:r>
      <w:r w:rsidR="00C132ED" w:rsidRPr="00170AF4">
        <w:rPr>
          <w:b/>
          <w:sz w:val="32"/>
          <w:szCs w:val="32"/>
        </w:rPr>
        <w:t>ренние взаимосвязи.</w:t>
      </w:r>
    </w:p>
    <w:p w:rsidR="005F06D8" w:rsidRPr="00170AF4" w:rsidRDefault="00C132E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При построении дерева целей происходит</w:t>
      </w:r>
      <w:r w:rsidR="005F06D8" w:rsidRPr="00170AF4">
        <w:rPr>
          <w:sz w:val="32"/>
          <w:szCs w:val="32"/>
        </w:rPr>
        <w:t xml:space="preserve"> декомпозиция - </w:t>
      </w:r>
      <w:r w:rsidRPr="00170AF4">
        <w:rPr>
          <w:sz w:val="32"/>
          <w:szCs w:val="32"/>
        </w:rPr>
        <w:t>ра</w:t>
      </w:r>
      <w:r w:rsidRPr="00170AF4">
        <w:rPr>
          <w:sz w:val="32"/>
          <w:szCs w:val="32"/>
        </w:rPr>
        <w:t>з</w:t>
      </w:r>
      <w:r w:rsidRPr="00170AF4">
        <w:rPr>
          <w:sz w:val="32"/>
          <w:szCs w:val="32"/>
        </w:rPr>
        <w:t xml:space="preserve">ложение цели по уровням, то есть их упрощение, конкретизация и уточнение адресности. </w:t>
      </w:r>
      <w:r w:rsidR="005F06D8" w:rsidRPr="00170AF4">
        <w:rPr>
          <w:sz w:val="32"/>
          <w:szCs w:val="32"/>
        </w:rPr>
        <w:t xml:space="preserve">Обычно дерево целей имеет одну вершину, называемую корнем (1, </w:t>
      </w:r>
      <w:r w:rsidR="00304AD1">
        <w:rPr>
          <w:sz w:val="32"/>
          <w:szCs w:val="32"/>
        </w:rPr>
        <w:t xml:space="preserve">Рис. </w:t>
      </w:r>
      <w:r w:rsidR="005F06D8" w:rsidRPr="00170AF4">
        <w:rPr>
          <w:sz w:val="32"/>
          <w:szCs w:val="32"/>
        </w:rPr>
        <w:t>1.1), который характеризует генеральную цель системы  Ц</w:t>
      </w:r>
      <w:proofErr w:type="gramStart"/>
      <w:r w:rsidR="005F06D8" w:rsidRPr="00170AF4">
        <w:rPr>
          <w:sz w:val="32"/>
          <w:szCs w:val="32"/>
          <w:vertAlign w:val="superscript"/>
        </w:rPr>
        <w:t>0</w:t>
      </w:r>
      <w:proofErr w:type="gramEnd"/>
      <w:r w:rsidR="005F06D8" w:rsidRPr="00170AF4">
        <w:rPr>
          <w:sz w:val="32"/>
          <w:szCs w:val="32"/>
        </w:rPr>
        <w:t>, располагаемую на высшем уровне. Далее цель высшего уровня  разлагается на цели первого уровня Ц</w:t>
      </w:r>
      <w:r w:rsidR="005F06D8" w:rsidRPr="00170AF4">
        <w:rPr>
          <w:sz w:val="32"/>
          <w:szCs w:val="32"/>
          <w:vertAlign w:val="superscript"/>
        </w:rPr>
        <w:t>1</w:t>
      </w:r>
      <w:r w:rsidR="005F06D8" w:rsidRPr="00170AF4">
        <w:rPr>
          <w:sz w:val="32"/>
          <w:szCs w:val="32"/>
          <w:vertAlign w:val="subscript"/>
        </w:rPr>
        <w:t>01</w:t>
      </w:r>
      <w:r w:rsidR="005F06D8" w:rsidRPr="00170AF4">
        <w:rPr>
          <w:sz w:val="32"/>
          <w:szCs w:val="32"/>
        </w:rPr>
        <w:t>, Ц</w:t>
      </w:r>
      <w:r w:rsidR="005F06D8" w:rsidRPr="00170AF4">
        <w:rPr>
          <w:sz w:val="32"/>
          <w:szCs w:val="32"/>
          <w:vertAlign w:val="superscript"/>
        </w:rPr>
        <w:t>1</w:t>
      </w:r>
      <w:r w:rsidR="005F06D8" w:rsidRPr="00170AF4">
        <w:rPr>
          <w:sz w:val="32"/>
          <w:szCs w:val="32"/>
          <w:vertAlign w:val="subscript"/>
        </w:rPr>
        <w:t xml:space="preserve">02 </w:t>
      </w:r>
      <w:r w:rsidR="005F06D8" w:rsidRPr="00170AF4">
        <w:rPr>
          <w:sz w:val="32"/>
          <w:szCs w:val="32"/>
        </w:rPr>
        <w:t>… Ц</w:t>
      </w:r>
      <w:r w:rsidR="005F06D8" w:rsidRPr="00170AF4">
        <w:rPr>
          <w:sz w:val="32"/>
          <w:szCs w:val="32"/>
          <w:vertAlign w:val="superscript"/>
        </w:rPr>
        <w:t>1</w:t>
      </w:r>
      <w:r w:rsidR="005F06D8" w:rsidRPr="00170AF4">
        <w:rPr>
          <w:sz w:val="32"/>
          <w:szCs w:val="32"/>
          <w:vertAlign w:val="subscript"/>
        </w:rPr>
        <w:t>0</w:t>
      </w:r>
      <w:r w:rsidR="005F06D8" w:rsidRPr="00170AF4">
        <w:rPr>
          <w:sz w:val="32"/>
          <w:szCs w:val="32"/>
          <w:vertAlign w:val="subscript"/>
          <w:lang w:val="en-US"/>
        </w:rPr>
        <w:t>N</w:t>
      </w:r>
      <w:r w:rsidR="005F06D8" w:rsidRPr="00170AF4">
        <w:rPr>
          <w:sz w:val="32"/>
          <w:szCs w:val="32"/>
        </w:rPr>
        <w:t>,</w:t>
      </w:r>
      <w:r w:rsidR="005C13E7" w:rsidRPr="00170AF4">
        <w:rPr>
          <w:sz w:val="32"/>
          <w:szCs w:val="32"/>
        </w:rPr>
        <w:t xml:space="preserve"> </w:t>
      </w:r>
      <w:r w:rsidR="005F06D8" w:rsidRPr="00170AF4">
        <w:rPr>
          <w:sz w:val="32"/>
          <w:szCs w:val="32"/>
        </w:rPr>
        <w:t xml:space="preserve">которые, в свою очередь, - на цели второго уровня и так далее. </w:t>
      </w:r>
      <w:r w:rsidR="005C13E7" w:rsidRPr="00170AF4">
        <w:rPr>
          <w:sz w:val="32"/>
          <w:szCs w:val="32"/>
        </w:rPr>
        <w:t xml:space="preserve">Декомпозиция продолжается до так называемых элементарных целей, которые дальнейшему разложению не подлежат. </w:t>
      </w:r>
      <w:r w:rsidR="00984550" w:rsidRPr="00170AF4">
        <w:rPr>
          <w:sz w:val="32"/>
          <w:szCs w:val="32"/>
        </w:rPr>
        <w:t>Например,</w:t>
      </w:r>
      <w:r w:rsidR="005C13E7" w:rsidRPr="00170AF4">
        <w:rPr>
          <w:sz w:val="32"/>
          <w:szCs w:val="32"/>
        </w:rPr>
        <w:t xml:space="preserve"> для пе</w:t>
      </w:r>
      <w:r w:rsidR="005C13E7" w:rsidRPr="00170AF4">
        <w:rPr>
          <w:sz w:val="32"/>
          <w:szCs w:val="32"/>
        </w:rPr>
        <w:t>р</w:t>
      </w:r>
      <w:r w:rsidR="005C13E7" w:rsidRPr="00170AF4">
        <w:rPr>
          <w:sz w:val="32"/>
          <w:szCs w:val="32"/>
        </w:rPr>
        <w:lastRenderedPageBreak/>
        <w:t>сонала фирмы – это цели, которых должен добиваться конкретный исполнитель.</w:t>
      </w:r>
    </w:p>
    <w:p w:rsidR="002E0DB1" w:rsidRPr="00170AF4" w:rsidRDefault="002E0DB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 дереве целей отношение цели низшего уровня к цели высшего называется соподчинение. Одна из форм соподчинения – это опред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ление конкретного вклада (весомости) целей низшего уровня в цель высшего уровня.</w:t>
      </w:r>
      <w:r w:rsidR="005C13E7" w:rsidRPr="00170AF4">
        <w:rPr>
          <w:sz w:val="32"/>
          <w:szCs w:val="32"/>
        </w:rPr>
        <w:t xml:space="preserve"> Цели же одного уровня дополняют друг друга.</w:t>
      </w:r>
    </w:p>
    <w:p w:rsidR="002E0DB1" w:rsidRPr="00170AF4" w:rsidRDefault="00661EAA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Цели более высокого уровня соединены с целями следующего (более низкого) уровня линиями, называемыми дугами (3, </w:t>
      </w:r>
      <w:r w:rsidR="00304AD1">
        <w:rPr>
          <w:sz w:val="32"/>
          <w:szCs w:val="32"/>
        </w:rPr>
        <w:t xml:space="preserve">Рис. </w:t>
      </w:r>
      <w:r w:rsidRPr="00170AF4">
        <w:rPr>
          <w:sz w:val="32"/>
          <w:szCs w:val="32"/>
        </w:rPr>
        <w:t>1.1). Дуги характеризуют отношение между</w:t>
      </w:r>
      <w:r w:rsidR="009D788A" w:rsidRPr="00170AF4">
        <w:rPr>
          <w:sz w:val="32"/>
          <w:szCs w:val="32"/>
        </w:rPr>
        <w:t xml:space="preserve"> целями разного уровня. Как </w:t>
      </w:r>
      <w:r w:rsidR="00984550" w:rsidRPr="00170AF4">
        <w:rPr>
          <w:sz w:val="32"/>
          <w:szCs w:val="32"/>
        </w:rPr>
        <w:t>правило,</w:t>
      </w:r>
      <w:r w:rsidR="009D788A" w:rsidRPr="00170AF4">
        <w:rPr>
          <w:sz w:val="32"/>
          <w:szCs w:val="32"/>
        </w:rPr>
        <w:t xml:space="preserve"> это отношение типа Ц</w:t>
      </w:r>
      <w:proofErr w:type="gramStart"/>
      <w:r w:rsidR="009D788A" w:rsidRPr="00170AF4">
        <w:rPr>
          <w:sz w:val="32"/>
          <w:szCs w:val="32"/>
          <w:vertAlign w:val="superscript"/>
          <w:lang w:val="en-US"/>
        </w:rPr>
        <w:t>i</w:t>
      </w:r>
      <w:proofErr w:type="gramEnd"/>
      <w:r w:rsidR="009D788A" w:rsidRPr="00170AF4">
        <w:rPr>
          <w:sz w:val="32"/>
          <w:szCs w:val="32"/>
        </w:rPr>
        <w:t>&gt; Ц</w:t>
      </w:r>
      <w:r w:rsidR="009D788A" w:rsidRPr="00170AF4">
        <w:rPr>
          <w:sz w:val="32"/>
          <w:szCs w:val="32"/>
          <w:vertAlign w:val="superscript"/>
          <w:lang w:val="en-US"/>
        </w:rPr>
        <w:t>i</w:t>
      </w:r>
      <w:r w:rsidR="00D50B19" w:rsidRPr="00170AF4">
        <w:rPr>
          <w:sz w:val="32"/>
          <w:szCs w:val="32"/>
          <w:vertAlign w:val="superscript"/>
        </w:rPr>
        <w:t>+1</w:t>
      </w:r>
      <w:r w:rsidR="00D50B19" w:rsidRPr="00170AF4">
        <w:rPr>
          <w:sz w:val="32"/>
          <w:szCs w:val="32"/>
        </w:rPr>
        <w:t xml:space="preserve">, которое означает, что цель </w:t>
      </w:r>
      <w:r w:rsidR="00D50B19" w:rsidRPr="00170AF4">
        <w:rPr>
          <w:sz w:val="32"/>
          <w:szCs w:val="32"/>
          <w:lang w:val="en-US"/>
        </w:rPr>
        <w:t>i</w:t>
      </w:r>
      <w:r w:rsidR="00D50B19" w:rsidRPr="00170AF4">
        <w:rPr>
          <w:sz w:val="32"/>
          <w:szCs w:val="32"/>
        </w:rPr>
        <w:t xml:space="preserve">-того уровня доминирует над целью следующего ранга </w:t>
      </w:r>
      <w:r w:rsidR="00D50B19" w:rsidRPr="00170AF4">
        <w:rPr>
          <w:sz w:val="32"/>
          <w:szCs w:val="32"/>
          <w:lang w:val="en-US"/>
        </w:rPr>
        <w:t>i</w:t>
      </w:r>
      <w:r w:rsidR="00D50B19" w:rsidRPr="00170AF4">
        <w:rPr>
          <w:sz w:val="32"/>
          <w:szCs w:val="32"/>
        </w:rPr>
        <w:t>+1, включая её в себя. Одним из видов отношений может быть значимость (вклад) подцели нижнего уровня в достижение цели верхнего уровня.</w:t>
      </w:r>
    </w:p>
    <w:p w:rsidR="004E2259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2805" cy="3476625"/>
            <wp:effectExtent l="0" t="0" r="0" b="9525"/>
            <wp:docPr id="2" name="Рисунок 32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 descr="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5E" w:rsidRPr="00170AF4" w:rsidRDefault="00304AD1" w:rsidP="0025697F">
      <w:pPr>
        <w:ind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D13E43" w:rsidRPr="00170AF4">
        <w:rPr>
          <w:i/>
          <w:sz w:val="32"/>
          <w:szCs w:val="32"/>
        </w:rPr>
        <w:t>1</w:t>
      </w:r>
      <w:r>
        <w:rPr>
          <w:i/>
          <w:sz w:val="32"/>
          <w:szCs w:val="32"/>
        </w:rPr>
        <w:t xml:space="preserve">.1. </w:t>
      </w:r>
      <w:r w:rsidR="00394F5E" w:rsidRPr="00170AF4">
        <w:rPr>
          <w:i/>
          <w:sz w:val="32"/>
          <w:szCs w:val="32"/>
        </w:rPr>
        <w:t>Схема дерева целей: 1 – корень дерева целей (генеральная цель системы); 2 – вершины дерева целей; 3 – дуги дерева целей</w:t>
      </w:r>
    </w:p>
    <w:p w:rsidR="002E0DB1" w:rsidRPr="00170AF4" w:rsidRDefault="002E0DB1" w:rsidP="0025697F">
      <w:pPr>
        <w:rPr>
          <w:i/>
          <w:sz w:val="32"/>
          <w:szCs w:val="32"/>
        </w:rPr>
      </w:pPr>
    </w:p>
    <w:p w:rsidR="00096411" w:rsidRPr="00170AF4" w:rsidRDefault="00096411" w:rsidP="0025697F">
      <w:pPr>
        <w:rPr>
          <w:sz w:val="32"/>
          <w:szCs w:val="32"/>
          <w:vertAlign w:val="subscript"/>
        </w:rPr>
      </w:pPr>
      <w:r w:rsidRPr="00170AF4">
        <w:rPr>
          <w:sz w:val="32"/>
          <w:szCs w:val="32"/>
        </w:rPr>
        <w:t xml:space="preserve">Дуги обозначаются </w:t>
      </w:r>
      <w:proofErr w:type="spellStart"/>
      <w:r w:rsidRPr="00170AF4">
        <w:rPr>
          <w:sz w:val="32"/>
          <w:szCs w:val="32"/>
          <w:lang w:val="en-US"/>
        </w:rPr>
        <w:t>r</w:t>
      </w:r>
      <w:r w:rsidRPr="00170AF4">
        <w:rPr>
          <w:sz w:val="32"/>
          <w:szCs w:val="32"/>
          <w:vertAlign w:val="superscript"/>
          <w:lang w:val="en-US"/>
        </w:rPr>
        <w:t>i</w:t>
      </w:r>
      <w:r w:rsidRPr="00170AF4">
        <w:rPr>
          <w:sz w:val="32"/>
          <w:szCs w:val="32"/>
          <w:vertAlign w:val="subscript"/>
          <w:lang w:val="en-US"/>
        </w:rPr>
        <w:t>km</w:t>
      </w:r>
      <w:proofErr w:type="spellEnd"/>
      <w:r w:rsidRPr="00170AF4">
        <w:rPr>
          <w:sz w:val="32"/>
          <w:szCs w:val="32"/>
          <w:vertAlign w:val="subscript"/>
        </w:rPr>
        <w:t xml:space="preserve">, </w:t>
      </w:r>
    </w:p>
    <w:p w:rsidR="00096411" w:rsidRPr="00170AF4" w:rsidRDefault="00096411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 xml:space="preserve">где </w:t>
      </w:r>
      <w:r w:rsidR="00D50B19" w:rsidRPr="00170AF4">
        <w:rPr>
          <w:sz w:val="32"/>
          <w:szCs w:val="32"/>
        </w:rPr>
        <w:tab/>
      </w:r>
      <w:r w:rsidRPr="00170AF4">
        <w:rPr>
          <w:sz w:val="32"/>
          <w:szCs w:val="32"/>
          <w:lang w:val="en-US"/>
        </w:rPr>
        <w:t>i</w:t>
      </w:r>
      <w:r w:rsidRPr="00170AF4">
        <w:rPr>
          <w:sz w:val="32"/>
          <w:szCs w:val="32"/>
        </w:rPr>
        <w:t xml:space="preserve"> – </w:t>
      </w:r>
      <w:r w:rsidR="000541D7" w:rsidRPr="00170AF4">
        <w:rPr>
          <w:sz w:val="32"/>
          <w:szCs w:val="32"/>
        </w:rPr>
        <w:t xml:space="preserve"> </w:t>
      </w:r>
      <w:r w:rsidRPr="00170AF4">
        <w:rPr>
          <w:sz w:val="32"/>
          <w:szCs w:val="32"/>
        </w:rPr>
        <w:t xml:space="preserve">ранг </w:t>
      </w:r>
      <w:proofErr w:type="gramStart"/>
      <w:r w:rsidRPr="00170AF4">
        <w:rPr>
          <w:sz w:val="32"/>
          <w:szCs w:val="32"/>
        </w:rPr>
        <w:t>цели</w:t>
      </w:r>
      <w:proofErr w:type="gramEnd"/>
      <w:r w:rsidRPr="00170AF4">
        <w:rPr>
          <w:sz w:val="32"/>
          <w:szCs w:val="32"/>
        </w:rPr>
        <w:t xml:space="preserve"> из которой выходит дуга;</w:t>
      </w:r>
    </w:p>
    <w:p w:rsidR="00E467AA" w:rsidRPr="00170AF4" w:rsidRDefault="00096411" w:rsidP="0025697F">
      <w:pPr>
        <w:rPr>
          <w:sz w:val="32"/>
          <w:szCs w:val="32"/>
        </w:rPr>
      </w:pP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</w:rPr>
        <w:t xml:space="preserve"> </w:t>
      </w:r>
      <w:r w:rsidR="00E467AA" w:rsidRPr="00170AF4">
        <w:rPr>
          <w:sz w:val="32"/>
          <w:szCs w:val="32"/>
        </w:rPr>
        <w:t>–</w:t>
      </w:r>
      <w:r w:rsidRPr="00170AF4">
        <w:rPr>
          <w:sz w:val="32"/>
          <w:szCs w:val="32"/>
        </w:rPr>
        <w:t xml:space="preserve"> </w:t>
      </w:r>
      <w:proofErr w:type="gramStart"/>
      <w:r w:rsidR="00E467AA" w:rsidRPr="00170AF4">
        <w:rPr>
          <w:sz w:val="32"/>
          <w:szCs w:val="32"/>
        </w:rPr>
        <w:t>номер</w:t>
      </w:r>
      <w:proofErr w:type="gramEnd"/>
      <w:r w:rsidR="00E467AA" w:rsidRPr="00170AF4">
        <w:rPr>
          <w:sz w:val="32"/>
          <w:szCs w:val="32"/>
        </w:rPr>
        <w:t xml:space="preserve"> вершины из которой выходит дуга;</w:t>
      </w:r>
    </w:p>
    <w:p w:rsidR="00E467AA" w:rsidRPr="00170AF4" w:rsidRDefault="00E467AA" w:rsidP="0025697F">
      <w:pPr>
        <w:rPr>
          <w:sz w:val="32"/>
          <w:szCs w:val="32"/>
        </w:rPr>
      </w:pPr>
      <w:r w:rsidRPr="00170AF4">
        <w:rPr>
          <w:sz w:val="32"/>
          <w:szCs w:val="32"/>
          <w:lang w:val="en-US"/>
        </w:rPr>
        <w:t>m</w:t>
      </w:r>
      <w:r w:rsidRPr="00170AF4">
        <w:rPr>
          <w:sz w:val="32"/>
          <w:szCs w:val="32"/>
        </w:rPr>
        <w:t xml:space="preserve"> – </w:t>
      </w:r>
      <w:proofErr w:type="gramStart"/>
      <w:r w:rsidRPr="00170AF4">
        <w:rPr>
          <w:sz w:val="32"/>
          <w:szCs w:val="32"/>
        </w:rPr>
        <w:t>номер</w:t>
      </w:r>
      <w:proofErr w:type="gramEnd"/>
      <w:r w:rsidRPr="00170AF4">
        <w:rPr>
          <w:sz w:val="32"/>
          <w:szCs w:val="32"/>
        </w:rPr>
        <w:t xml:space="preserve"> нижестоящей вершины в которую входит дуга.</w:t>
      </w:r>
    </w:p>
    <w:p w:rsidR="00D50B19" w:rsidRPr="00170AF4" w:rsidRDefault="00D50B19" w:rsidP="0025697F">
      <w:pPr>
        <w:rPr>
          <w:sz w:val="32"/>
          <w:szCs w:val="32"/>
        </w:rPr>
      </w:pPr>
    </w:p>
    <w:p w:rsidR="00D50B19" w:rsidRPr="00170AF4" w:rsidRDefault="00D50B19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Если, например, генеральная цель Ц</w:t>
      </w:r>
      <w:proofErr w:type="gramStart"/>
      <w:r w:rsidRPr="00170AF4">
        <w:rPr>
          <w:sz w:val="32"/>
          <w:szCs w:val="32"/>
          <w:vertAlign w:val="superscript"/>
        </w:rPr>
        <w:t>0</w:t>
      </w:r>
      <w:proofErr w:type="gramEnd"/>
      <w:r w:rsidRPr="00170AF4">
        <w:rPr>
          <w:sz w:val="32"/>
          <w:szCs w:val="32"/>
        </w:rPr>
        <w:t xml:space="preserve"> складывается из трех по</w:t>
      </w:r>
      <w:r w:rsidRPr="00170AF4">
        <w:rPr>
          <w:sz w:val="32"/>
          <w:szCs w:val="32"/>
        </w:rPr>
        <w:t>д</w:t>
      </w:r>
      <w:r w:rsidRPr="00170AF4">
        <w:rPr>
          <w:sz w:val="32"/>
          <w:szCs w:val="32"/>
        </w:rPr>
        <w:t>целей первого уровня, то через дуги эту связь можно записать след</w:t>
      </w:r>
      <w:r w:rsidRPr="00170AF4">
        <w:rPr>
          <w:sz w:val="32"/>
          <w:szCs w:val="32"/>
        </w:rPr>
        <w:t>у</w:t>
      </w:r>
      <w:r w:rsidRPr="00170AF4">
        <w:rPr>
          <w:sz w:val="32"/>
          <w:szCs w:val="32"/>
        </w:rPr>
        <w:t>ющим образом:</w:t>
      </w:r>
    </w:p>
    <w:p w:rsidR="00D50B19" w:rsidRPr="00170AF4" w:rsidRDefault="00D50B19" w:rsidP="0025697F">
      <w:pPr>
        <w:rPr>
          <w:sz w:val="32"/>
          <w:szCs w:val="32"/>
        </w:rPr>
      </w:pPr>
    </w:p>
    <w:p w:rsidR="00D50B19" w:rsidRPr="00170AF4" w:rsidRDefault="00170AF4" w:rsidP="0025697F">
      <w:pPr>
        <w:jc w:val="center"/>
        <w:rPr>
          <w:sz w:val="32"/>
          <w:szCs w:val="32"/>
          <w:lang w:val="en-US"/>
        </w:rPr>
      </w:pPr>
      <w:r w:rsidRPr="00170AF4">
        <w:rPr>
          <w:position w:val="-18"/>
          <w:sz w:val="32"/>
          <w:szCs w:val="32"/>
        </w:rPr>
        <w:object w:dxaOrig="308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9pt;height:25.95pt" o:ole="">
            <v:imagedata r:id="rId9" o:title=""/>
          </v:shape>
          <o:OLEObject Type="Embed" ProgID="Equation.3" ShapeID="_x0000_i1025" DrawAspect="Content" ObjectID="_1647474961" r:id="rId10"/>
        </w:object>
      </w:r>
    </w:p>
    <w:p w:rsidR="00984550" w:rsidRPr="00170AF4" w:rsidRDefault="00984550" w:rsidP="0025697F">
      <w:pPr>
        <w:jc w:val="center"/>
        <w:rPr>
          <w:sz w:val="32"/>
          <w:szCs w:val="32"/>
          <w:lang w:val="en-US"/>
        </w:rPr>
      </w:pPr>
    </w:p>
    <w:p w:rsidR="009B4850" w:rsidRPr="00170AF4" w:rsidRDefault="00437975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ab/>
        <w:t>Соответствующие обозначения имеют и вершины (цели). Ци</w:t>
      </w:r>
      <w:r w:rsidRPr="00170AF4">
        <w:rPr>
          <w:sz w:val="32"/>
          <w:szCs w:val="32"/>
        </w:rPr>
        <w:t>ф</w:t>
      </w:r>
      <w:r w:rsidRPr="00170AF4">
        <w:rPr>
          <w:sz w:val="32"/>
          <w:szCs w:val="32"/>
        </w:rPr>
        <w:t xml:space="preserve">ровое обозначение цели позволяет однозначно определить место и уровень данной цели в дереве целей, а также её связь и соподчинение с вышестоящими целями. </w:t>
      </w:r>
      <w:r w:rsidR="00DF56FE" w:rsidRPr="00170AF4">
        <w:rPr>
          <w:sz w:val="32"/>
          <w:szCs w:val="32"/>
        </w:rPr>
        <w:t>Например,</w:t>
      </w:r>
      <w:r w:rsidRPr="00170AF4">
        <w:rPr>
          <w:sz w:val="32"/>
          <w:szCs w:val="32"/>
        </w:rPr>
        <w:t xml:space="preserve"> обозначение цели </w:t>
      </w:r>
      <w:r w:rsidR="009B4850" w:rsidRPr="00170AF4">
        <w:rPr>
          <w:sz w:val="32"/>
          <w:szCs w:val="32"/>
        </w:rPr>
        <w:t>Ц</w:t>
      </w:r>
      <w:r w:rsidR="009B4850" w:rsidRPr="00170AF4">
        <w:rPr>
          <w:sz w:val="32"/>
          <w:szCs w:val="32"/>
          <w:vertAlign w:val="superscript"/>
        </w:rPr>
        <w:t>4</w:t>
      </w:r>
      <w:r w:rsidR="009B4850" w:rsidRPr="00170AF4">
        <w:rPr>
          <w:sz w:val="32"/>
          <w:szCs w:val="32"/>
          <w:vertAlign w:val="subscript"/>
        </w:rPr>
        <w:t>01125</w:t>
      </w:r>
      <w:r w:rsidRPr="00170AF4">
        <w:rPr>
          <w:sz w:val="32"/>
          <w:szCs w:val="32"/>
        </w:rPr>
        <w:t xml:space="preserve"> пок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зывает следующее:</w:t>
      </w:r>
    </w:p>
    <w:p w:rsidR="009B4850" w:rsidRPr="00170AF4" w:rsidRDefault="009B4850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это цель четвертого уровня;</w:t>
      </w:r>
    </w:p>
    <w:p w:rsidR="009B4850" w:rsidRPr="00170AF4" w:rsidRDefault="009B4850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вышестоящая цель имеет обозначение Ц</w:t>
      </w:r>
      <w:r w:rsidRPr="00170AF4">
        <w:rPr>
          <w:sz w:val="32"/>
          <w:szCs w:val="32"/>
          <w:vertAlign w:val="superscript"/>
        </w:rPr>
        <w:t>3</w:t>
      </w:r>
      <w:r w:rsidR="009A23D9" w:rsidRPr="00170AF4">
        <w:rPr>
          <w:sz w:val="32"/>
          <w:szCs w:val="32"/>
          <w:vertAlign w:val="subscript"/>
        </w:rPr>
        <w:t>0112</w:t>
      </w:r>
      <w:r w:rsidR="009A23D9" w:rsidRPr="00170AF4">
        <w:rPr>
          <w:sz w:val="32"/>
          <w:szCs w:val="32"/>
        </w:rPr>
        <w:t>;</w:t>
      </w:r>
    </w:p>
    <w:p w:rsidR="009A23D9" w:rsidRPr="00170AF4" w:rsidRDefault="009A23D9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эта цель является пятой подцелью цели </w:t>
      </w:r>
      <w:r w:rsidR="00437975" w:rsidRPr="00170AF4">
        <w:rPr>
          <w:sz w:val="32"/>
          <w:szCs w:val="32"/>
        </w:rPr>
        <w:t>Ц</w:t>
      </w:r>
      <w:r w:rsidR="00437975" w:rsidRPr="00170AF4">
        <w:rPr>
          <w:sz w:val="32"/>
          <w:szCs w:val="32"/>
          <w:vertAlign w:val="superscript"/>
        </w:rPr>
        <w:t>3</w:t>
      </w:r>
      <w:r w:rsidR="00437975" w:rsidRPr="00170AF4">
        <w:rPr>
          <w:sz w:val="32"/>
          <w:szCs w:val="32"/>
          <w:vertAlign w:val="subscript"/>
        </w:rPr>
        <w:t>0112</w:t>
      </w:r>
      <w:r w:rsidRPr="00170AF4">
        <w:rPr>
          <w:sz w:val="32"/>
          <w:szCs w:val="32"/>
        </w:rPr>
        <w:t>;</w:t>
      </w:r>
    </w:p>
    <w:p w:rsidR="009A23D9" w:rsidRPr="00170AF4" w:rsidRDefault="009A23D9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набор номеров цели 01125 показывает цепочку связи и взаим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 xml:space="preserve">отношении от данной цели </w:t>
      </w:r>
      <w:proofErr w:type="gramStart"/>
      <w:r w:rsidRPr="00170AF4">
        <w:rPr>
          <w:sz w:val="32"/>
          <w:szCs w:val="32"/>
        </w:rPr>
        <w:t>до</w:t>
      </w:r>
      <w:proofErr w:type="gramEnd"/>
      <w:r w:rsidRPr="00170AF4">
        <w:rPr>
          <w:sz w:val="32"/>
          <w:szCs w:val="32"/>
        </w:rPr>
        <w:t xml:space="preserve"> генеральной.</w:t>
      </w:r>
    </w:p>
    <w:p w:rsidR="00394F5E" w:rsidRPr="00170AF4" w:rsidRDefault="00394F5E" w:rsidP="0025697F">
      <w:pPr>
        <w:rPr>
          <w:sz w:val="32"/>
          <w:szCs w:val="32"/>
        </w:rPr>
      </w:pPr>
    </w:p>
    <w:p w:rsidR="00E67F7D" w:rsidRPr="00170AF4" w:rsidRDefault="00607F09" w:rsidP="0025697F">
      <w:pPr>
        <w:jc w:val="center"/>
        <w:rPr>
          <w:sz w:val="32"/>
          <w:szCs w:val="32"/>
        </w:rPr>
      </w:pPr>
      <w:r w:rsidRPr="00170AF4">
        <w:rPr>
          <w:position w:val="-18"/>
          <w:sz w:val="32"/>
          <w:szCs w:val="32"/>
        </w:rPr>
        <w:object w:dxaOrig="7000" w:dyaOrig="560">
          <v:shape id="_x0000_i1026" type="#_x0000_t75" style="width:355.8pt;height:27.65pt" o:ole="">
            <v:imagedata r:id="rId11" o:title=""/>
          </v:shape>
          <o:OLEObject Type="Embed" ProgID="Equation.3" ShapeID="_x0000_i1026" DrawAspect="Content" ObjectID="_1647474962" r:id="rId12"/>
        </w:object>
      </w:r>
    </w:p>
    <w:p w:rsidR="00394F5E" w:rsidRPr="00170AF4" w:rsidRDefault="00394F5E" w:rsidP="0025697F">
      <w:pPr>
        <w:rPr>
          <w:sz w:val="32"/>
          <w:szCs w:val="32"/>
        </w:rPr>
      </w:pPr>
    </w:p>
    <w:p w:rsidR="00437975" w:rsidRPr="00170AF4" w:rsidRDefault="00437975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Это позволяет определить роль и вклад целей нижнего уровня в цели высшего и, далее в генеральную цель Ц</w:t>
      </w:r>
      <w:proofErr w:type="gramStart"/>
      <w:r w:rsidRPr="00170AF4">
        <w:rPr>
          <w:sz w:val="32"/>
          <w:szCs w:val="32"/>
          <w:vertAlign w:val="superscript"/>
        </w:rPr>
        <w:t>0</w:t>
      </w:r>
      <w:proofErr w:type="gramEnd"/>
      <w:r w:rsidRPr="00170AF4">
        <w:rPr>
          <w:sz w:val="32"/>
          <w:szCs w:val="32"/>
        </w:rPr>
        <w:t>, а также совершенств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вать систему стимулирования подразделений и персонала.</w:t>
      </w:r>
    </w:p>
    <w:p w:rsidR="000672B5" w:rsidRPr="00170AF4" w:rsidRDefault="000672B5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При формировании структуры предприятия такие циклы позв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ляют четко определить:</w:t>
      </w:r>
    </w:p>
    <w:p w:rsidR="000672B5" w:rsidRPr="00170AF4" w:rsidRDefault="000672B5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подчиненность</w:t>
      </w:r>
      <w:r w:rsidR="000F1DE5" w:rsidRPr="00170AF4">
        <w:rPr>
          <w:sz w:val="32"/>
          <w:szCs w:val="32"/>
          <w:lang w:val="en-US"/>
        </w:rPr>
        <w:t xml:space="preserve"> </w:t>
      </w:r>
      <w:proofErr w:type="gramStart"/>
      <w:r w:rsidRPr="00170AF4">
        <w:rPr>
          <w:sz w:val="32"/>
          <w:szCs w:val="32"/>
        </w:rPr>
        <w:t>отдельных</w:t>
      </w:r>
      <w:proofErr w:type="gramEnd"/>
      <w:r w:rsidRPr="00170AF4">
        <w:rPr>
          <w:sz w:val="32"/>
          <w:szCs w:val="32"/>
        </w:rPr>
        <w:t xml:space="preserve"> подразделении;</w:t>
      </w:r>
    </w:p>
    <w:p w:rsidR="000672B5" w:rsidRPr="00170AF4" w:rsidRDefault="00EF49AC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их </w:t>
      </w:r>
      <w:r w:rsidR="000672B5" w:rsidRPr="00170AF4">
        <w:rPr>
          <w:sz w:val="32"/>
          <w:szCs w:val="32"/>
        </w:rPr>
        <w:t>обязанности</w:t>
      </w:r>
      <w:r w:rsidRPr="00170AF4">
        <w:rPr>
          <w:sz w:val="32"/>
          <w:szCs w:val="32"/>
        </w:rPr>
        <w:t xml:space="preserve"> по отношению</w:t>
      </w:r>
      <w:r w:rsidR="000672B5" w:rsidRPr="00170AF4">
        <w:rPr>
          <w:sz w:val="32"/>
          <w:szCs w:val="32"/>
        </w:rPr>
        <w:t xml:space="preserve"> к </w:t>
      </w:r>
      <w:proofErr w:type="gramStart"/>
      <w:r w:rsidR="000672B5" w:rsidRPr="00170AF4">
        <w:rPr>
          <w:sz w:val="32"/>
          <w:szCs w:val="32"/>
        </w:rPr>
        <w:t>вышестоящим</w:t>
      </w:r>
      <w:proofErr w:type="gramEnd"/>
      <w:r w:rsidR="000672B5" w:rsidRPr="00170AF4">
        <w:rPr>
          <w:sz w:val="32"/>
          <w:szCs w:val="32"/>
        </w:rPr>
        <w:t xml:space="preserve"> и права </w:t>
      </w:r>
      <w:r w:rsidRPr="00170AF4">
        <w:rPr>
          <w:sz w:val="32"/>
          <w:szCs w:val="32"/>
        </w:rPr>
        <w:t>по о</w:t>
      </w:r>
      <w:r w:rsidRPr="00170AF4">
        <w:rPr>
          <w:sz w:val="32"/>
          <w:szCs w:val="32"/>
        </w:rPr>
        <w:t>т</w:t>
      </w:r>
      <w:r w:rsidRPr="00170AF4">
        <w:rPr>
          <w:sz w:val="32"/>
          <w:szCs w:val="32"/>
        </w:rPr>
        <w:t>ношению к нижестоящим;</w:t>
      </w:r>
    </w:p>
    <w:p w:rsidR="00EF49AC" w:rsidRPr="00170AF4" w:rsidRDefault="00EF49AC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прослеживать траекторию и время прохождения информации;</w:t>
      </w:r>
    </w:p>
    <w:p w:rsidR="00EF49AC" w:rsidRPr="00170AF4" w:rsidRDefault="00EF49AC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выявить слабые и тупиковые звенья;</w:t>
      </w:r>
    </w:p>
    <w:p w:rsidR="00EF49AC" w:rsidRPr="00170AF4" w:rsidRDefault="00EF49AC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определять эффективность подразделения и исполнителя.</w:t>
      </w:r>
    </w:p>
    <w:p w:rsidR="00EF49AC" w:rsidRPr="00170AF4" w:rsidRDefault="00EF49AC" w:rsidP="0025697F">
      <w:pPr>
        <w:rPr>
          <w:sz w:val="32"/>
          <w:szCs w:val="32"/>
        </w:rPr>
      </w:pPr>
    </w:p>
    <w:p w:rsidR="00B751BB" w:rsidRPr="0023622A" w:rsidRDefault="00A96ED8" w:rsidP="0023622A">
      <w:pPr>
        <w:pStyle w:val="3"/>
      </w:pPr>
      <w:bookmarkStart w:id="19" w:name="_Toc171047626"/>
      <w:r w:rsidRPr="0023622A">
        <w:t>1.</w:t>
      </w:r>
      <w:r w:rsidR="00B23206" w:rsidRPr="0023622A">
        <w:t>2.2</w:t>
      </w:r>
      <w:r w:rsidRPr="0023622A">
        <w:t xml:space="preserve"> </w:t>
      </w:r>
      <w:r w:rsidR="00B751BB" w:rsidRPr="0023622A">
        <w:t>Дерево систем</w:t>
      </w:r>
      <w:bookmarkEnd w:id="19"/>
    </w:p>
    <w:p w:rsidR="00B751BB" w:rsidRPr="00170AF4" w:rsidRDefault="00B751BB" w:rsidP="0025697F">
      <w:pPr>
        <w:rPr>
          <w:rFonts w:cs="Times New Roman"/>
          <w:b/>
          <w:sz w:val="32"/>
          <w:szCs w:val="32"/>
        </w:rPr>
      </w:pPr>
      <w:r w:rsidRPr="00170AF4">
        <w:rPr>
          <w:rFonts w:cs="Times New Roman"/>
          <w:b/>
          <w:sz w:val="32"/>
          <w:szCs w:val="32"/>
        </w:rPr>
        <w:tab/>
      </w:r>
    </w:p>
    <w:p w:rsidR="00B751BB" w:rsidRPr="00170AF4" w:rsidRDefault="00B751BB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После того, как установлены конкретные цели системы, необх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димо определить наиболее эффективные способы достижения этих целей.</w:t>
      </w:r>
    </w:p>
    <w:p w:rsidR="00402679" w:rsidRPr="00170AF4" w:rsidRDefault="00B751BB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Важным условием управления является обязательность анализа и сравнения нескольких </w:t>
      </w:r>
      <w:r w:rsidR="00402679" w:rsidRPr="00170AF4">
        <w:rPr>
          <w:sz w:val="32"/>
          <w:szCs w:val="32"/>
        </w:rPr>
        <w:t>путей достижения поставленных целей:</w:t>
      </w:r>
    </w:p>
    <w:p w:rsidR="00402679" w:rsidRPr="00170AF4" w:rsidRDefault="00402679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при выборе альтернатив рассматриваются несколько вариантов и вероятность </w:t>
      </w:r>
      <w:r w:rsidR="00B92EFA" w:rsidRPr="00170AF4">
        <w:rPr>
          <w:sz w:val="32"/>
          <w:szCs w:val="32"/>
        </w:rPr>
        <w:t>наилучших, но неочевидных снижается;</w:t>
      </w:r>
    </w:p>
    <w:p w:rsidR="00B92EFA" w:rsidRPr="00170AF4" w:rsidRDefault="00B92EFA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появляется состязательность вариантов;</w:t>
      </w:r>
    </w:p>
    <w:p w:rsidR="00B92EFA" w:rsidRPr="00170AF4" w:rsidRDefault="00B92EFA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при защите своих вариантов в ходе </w:t>
      </w:r>
      <w:r w:rsidR="00153FE4" w:rsidRPr="00170AF4">
        <w:rPr>
          <w:sz w:val="32"/>
          <w:szCs w:val="32"/>
        </w:rPr>
        <w:t>дискуссий</w:t>
      </w:r>
      <w:r w:rsidRPr="00170AF4">
        <w:rPr>
          <w:sz w:val="32"/>
          <w:szCs w:val="32"/>
        </w:rPr>
        <w:t xml:space="preserve"> их авторы выя</w:t>
      </w:r>
      <w:r w:rsidRPr="00170AF4">
        <w:rPr>
          <w:sz w:val="32"/>
          <w:szCs w:val="32"/>
        </w:rPr>
        <w:t>в</w:t>
      </w:r>
      <w:r w:rsidRPr="00170AF4">
        <w:rPr>
          <w:sz w:val="32"/>
          <w:szCs w:val="32"/>
        </w:rPr>
        <w:t>ляют сильные и слабые стороны и могут улучшать свои предложения;</w:t>
      </w:r>
    </w:p>
    <w:p w:rsidR="00B92EFA" w:rsidRPr="00170AF4" w:rsidRDefault="00B92EFA" w:rsidP="0025697F">
      <w:pPr>
        <w:numPr>
          <w:ilvl w:val="0"/>
          <w:numId w:val="11"/>
        </w:numPr>
        <w:tabs>
          <w:tab w:val="left" w:pos="851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руководитель</w:t>
      </w:r>
      <w:r w:rsidR="00153FE4" w:rsidRPr="00170AF4">
        <w:rPr>
          <w:sz w:val="32"/>
          <w:szCs w:val="32"/>
        </w:rPr>
        <w:t>,</w:t>
      </w:r>
      <w:r w:rsidRPr="00170AF4">
        <w:rPr>
          <w:sz w:val="32"/>
          <w:szCs w:val="32"/>
        </w:rPr>
        <w:t xml:space="preserve"> </w:t>
      </w:r>
      <w:r w:rsidR="00153FE4" w:rsidRPr="00170AF4">
        <w:rPr>
          <w:sz w:val="32"/>
          <w:szCs w:val="32"/>
        </w:rPr>
        <w:t>принимая окончательное решение,</w:t>
      </w:r>
      <w:r w:rsidRPr="00170AF4">
        <w:rPr>
          <w:sz w:val="32"/>
          <w:szCs w:val="32"/>
        </w:rPr>
        <w:t xml:space="preserve"> </w:t>
      </w:r>
      <w:r w:rsidR="00153FE4" w:rsidRPr="00170AF4">
        <w:rPr>
          <w:sz w:val="32"/>
          <w:szCs w:val="32"/>
        </w:rPr>
        <w:t>м</w:t>
      </w:r>
      <w:r w:rsidRPr="00170AF4">
        <w:rPr>
          <w:sz w:val="32"/>
          <w:szCs w:val="32"/>
        </w:rPr>
        <w:t>ожет взять лучшие блоки из разных альтернатив.</w:t>
      </w:r>
    </w:p>
    <w:p w:rsidR="00B92EFA" w:rsidRPr="00170AF4" w:rsidRDefault="00B92EFA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Для выявления всех возможных способов достижения цели определяется ряд альтернатив, которые находятся в определенных иерархических связях и </w:t>
      </w:r>
      <w:proofErr w:type="gramStart"/>
      <w:r w:rsidR="00607F09" w:rsidRPr="00170AF4">
        <w:rPr>
          <w:sz w:val="32"/>
          <w:szCs w:val="32"/>
        </w:rPr>
        <w:t>по разному</w:t>
      </w:r>
      <w:proofErr w:type="gramEnd"/>
      <w:r w:rsidR="00FB458A" w:rsidRPr="00170AF4">
        <w:rPr>
          <w:sz w:val="32"/>
          <w:szCs w:val="32"/>
        </w:rPr>
        <w:t xml:space="preserve"> могут влиять на достижение ц</w:t>
      </w:r>
      <w:r w:rsidR="00FB458A" w:rsidRPr="00170AF4">
        <w:rPr>
          <w:sz w:val="32"/>
          <w:szCs w:val="32"/>
        </w:rPr>
        <w:t>е</w:t>
      </w:r>
      <w:r w:rsidR="00FB458A" w:rsidRPr="00170AF4">
        <w:rPr>
          <w:sz w:val="32"/>
          <w:szCs w:val="32"/>
        </w:rPr>
        <w:t>лей системы. Таким образом</w:t>
      </w:r>
      <w:r w:rsidR="00B17AED" w:rsidRPr="00170AF4">
        <w:rPr>
          <w:sz w:val="32"/>
          <w:szCs w:val="32"/>
        </w:rPr>
        <w:t>,</w:t>
      </w:r>
      <w:r w:rsidR="00FB458A" w:rsidRPr="00170AF4">
        <w:rPr>
          <w:sz w:val="32"/>
          <w:szCs w:val="32"/>
        </w:rPr>
        <w:t xml:space="preserve"> способы достижения поставленных ц</w:t>
      </w:r>
      <w:r w:rsidR="00FB458A" w:rsidRPr="00170AF4">
        <w:rPr>
          <w:sz w:val="32"/>
          <w:szCs w:val="32"/>
        </w:rPr>
        <w:t>е</w:t>
      </w:r>
      <w:r w:rsidR="00FB458A" w:rsidRPr="00170AF4">
        <w:rPr>
          <w:sz w:val="32"/>
          <w:szCs w:val="32"/>
        </w:rPr>
        <w:t>лей требуют такой же систематизации, как и сами цели и подцели.</w:t>
      </w:r>
      <w:r w:rsidRPr="00170AF4">
        <w:rPr>
          <w:sz w:val="32"/>
          <w:szCs w:val="32"/>
        </w:rPr>
        <w:t xml:space="preserve"> Для этого строится дерево систем.</w:t>
      </w:r>
    </w:p>
    <w:p w:rsidR="00FB458A" w:rsidRPr="00170AF4" w:rsidRDefault="00FB458A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Если дерево целей определяет что необходимо сделать, каких показателей эффективности достичь, то дерево систем - с помощью каких мероприятии этого можно добиться. Поэтому в дереве целей вершины - это </w:t>
      </w:r>
      <w:proofErr w:type="gramStart"/>
      <w:r w:rsidRPr="00170AF4">
        <w:rPr>
          <w:sz w:val="32"/>
          <w:szCs w:val="32"/>
        </w:rPr>
        <w:t>генеральная</w:t>
      </w:r>
      <w:proofErr w:type="gramEnd"/>
      <w:r w:rsidRPr="00170AF4">
        <w:rPr>
          <w:sz w:val="32"/>
          <w:szCs w:val="32"/>
        </w:rPr>
        <w:t xml:space="preserve"> и частные цели или функции,  а в дереве систем в вершинах указываются объекты или системы, которые ре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лизуют эти функции (целереализующие системы). Иногда их наз</w:t>
      </w:r>
      <w:r w:rsidRPr="00170AF4">
        <w:rPr>
          <w:sz w:val="32"/>
          <w:szCs w:val="32"/>
        </w:rPr>
        <w:t>ы</w:t>
      </w:r>
      <w:r w:rsidRPr="00170AF4">
        <w:rPr>
          <w:sz w:val="32"/>
          <w:szCs w:val="32"/>
        </w:rPr>
        <w:t>вают факторами,  а задача управления определяется следующим о</w:t>
      </w:r>
      <w:r w:rsidRPr="00170AF4">
        <w:rPr>
          <w:sz w:val="32"/>
          <w:szCs w:val="32"/>
        </w:rPr>
        <w:t>б</w:t>
      </w:r>
      <w:r w:rsidRPr="00170AF4">
        <w:rPr>
          <w:sz w:val="32"/>
          <w:szCs w:val="32"/>
        </w:rPr>
        <w:t xml:space="preserve">разом - </w:t>
      </w:r>
      <w:r w:rsidRPr="00170AF4">
        <w:rPr>
          <w:i/>
          <w:sz w:val="32"/>
          <w:szCs w:val="32"/>
        </w:rPr>
        <w:t>выбрать из дерева систем ряд факторов (подсистем) влияя на которые можно наиболее эффективно добиться достиже</w:t>
      </w:r>
      <w:r w:rsidRPr="00170AF4">
        <w:rPr>
          <w:i/>
          <w:sz w:val="32"/>
          <w:szCs w:val="32"/>
        </w:rPr>
        <w:softHyphen/>
        <w:t>ния п</w:t>
      </w:r>
      <w:r w:rsidRPr="00170AF4">
        <w:rPr>
          <w:i/>
          <w:sz w:val="32"/>
          <w:szCs w:val="32"/>
        </w:rPr>
        <w:t>о</w:t>
      </w:r>
      <w:r w:rsidRPr="00170AF4">
        <w:rPr>
          <w:i/>
          <w:sz w:val="32"/>
          <w:szCs w:val="32"/>
        </w:rPr>
        <w:t>ставленных целей.</w:t>
      </w:r>
    </w:p>
    <w:p w:rsidR="00FB458A" w:rsidRPr="00170AF4" w:rsidRDefault="00FB458A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Дерево систем строится по тем же законам, как и дерево целей - определяется генеральная система С</w:t>
      </w:r>
      <w:proofErr w:type="gramStart"/>
      <w:r w:rsidRPr="00170AF4">
        <w:rPr>
          <w:sz w:val="32"/>
          <w:szCs w:val="32"/>
          <w:vertAlign w:val="superscript"/>
        </w:rPr>
        <w:t>0</w:t>
      </w:r>
      <w:proofErr w:type="gramEnd"/>
      <w:r w:rsidRPr="00170AF4">
        <w:rPr>
          <w:sz w:val="32"/>
          <w:szCs w:val="32"/>
        </w:rPr>
        <w:t>, которая структуризируется на подсистемы первого (С</w:t>
      </w:r>
      <w:r w:rsidR="00B17AED" w:rsidRPr="00170AF4">
        <w:rPr>
          <w:sz w:val="32"/>
          <w:szCs w:val="32"/>
          <w:vertAlign w:val="superscript"/>
        </w:rPr>
        <w:t>1</w:t>
      </w:r>
      <w:r w:rsidR="00B17AED" w:rsidRPr="00170AF4">
        <w:rPr>
          <w:sz w:val="32"/>
          <w:szCs w:val="32"/>
          <w:vertAlign w:val="subscript"/>
        </w:rPr>
        <w:t>01</w:t>
      </w:r>
      <w:r w:rsidRPr="00170AF4">
        <w:rPr>
          <w:sz w:val="32"/>
          <w:szCs w:val="32"/>
        </w:rPr>
        <w:t>, С</w:t>
      </w:r>
      <w:r w:rsidRPr="00170AF4">
        <w:rPr>
          <w:sz w:val="32"/>
          <w:szCs w:val="32"/>
          <w:vertAlign w:val="superscript"/>
        </w:rPr>
        <w:t>1</w:t>
      </w:r>
      <w:r w:rsidR="00B17AED" w:rsidRPr="00170AF4">
        <w:rPr>
          <w:sz w:val="32"/>
          <w:szCs w:val="32"/>
          <w:vertAlign w:val="subscript"/>
        </w:rPr>
        <w:t>02</w:t>
      </w:r>
      <w:r w:rsidR="00B17AED" w:rsidRPr="00170AF4">
        <w:rPr>
          <w:sz w:val="32"/>
          <w:szCs w:val="32"/>
        </w:rPr>
        <w:t xml:space="preserve"> … С</w:t>
      </w:r>
      <w:r w:rsidR="00B17AED" w:rsidRPr="00170AF4">
        <w:rPr>
          <w:sz w:val="32"/>
          <w:szCs w:val="32"/>
          <w:vertAlign w:val="superscript"/>
        </w:rPr>
        <w:t>1</w:t>
      </w:r>
      <w:r w:rsidR="00B17AED" w:rsidRPr="00170AF4">
        <w:rPr>
          <w:sz w:val="32"/>
          <w:szCs w:val="32"/>
          <w:vertAlign w:val="subscript"/>
        </w:rPr>
        <w:t>0N</w:t>
      </w:r>
      <w:r w:rsidRPr="00170AF4">
        <w:rPr>
          <w:sz w:val="32"/>
          <w:szCs w:val="32"/>
        </w:rPr>
        <w:t>), второго и последующих уровней</w:t>
      </w:r>
      <w:r w:rsidR="00B17AED" w:rsidRPr="00170AF4">
        <w:rPr>
          <w:sz w:val="32"/>
          <w:szCs w:val="32"/>
        </w:rPr>
        <w:t>.</w:t>
      </w:r>
      <w:r w:rsidRPr="00170AF4">
        <w:rPr>
          <w:sz w:val="32"/>
          <w:szCs w:val="32"/>
        </w:rPr>
        <w:t xml:space="preserve"> На </w:t>
      </w:r>
      <w:r w:rsidR="0023622A">
        <w:rPr>
          <w:sz w:val="32"/>
          <w:szCs w:val="32"/>
        </w:rPr>
        <w:t xml:space="preserve">рис. </w:t>
      </w:r>
      <w:r w:rsidRPr="00170AF4">
        <w:rPr>
          <w:sz w:val="32"/>
          <w:szCs w:val="32"/>
        </w:rPr>
        <w:t>1</w:t>
      </w:r>
      <w:r w:rsidR="00D516E1" w:rsidRPr="00170AF4">
        <w:rPr>
          <w:sz w:val="32"/>
          <w:szCs w:val="32"/>
        </w:rPr>
        <w:t>.2</w:t>
      </w:r>
      <w:r w:rsidRPr="00170AF4">
        <w:rPr>
          <w:sz w:val="32"/>
          <w:szCs w:val="32"/>
        </w:rPr>
        <w:t xml:space="preserve"> приведены три верхних уровня </w:t>
      </w:r>
      <w:r w:rsidR="00B17AED" w:rsidRPr="00170AF4">
        <w:rPr>
          <w:sz w:val="32"/>
          <w:szCs w:val="32"/>
        </w:rPr>
        <w:t>дерева систем</w:t>
      </w:r>
      <w:r w:rsidRPr="00170AF4">
        <w:rPr>
          <w:sz w:val="32"/>
          <w:szCs w:val="32"/>
        </w:rPr>
        <w:t xml:space="preserve"> технической эксплуатации автомобилей</w:t>
      </w:r>
    </w:p>
    <w:p w:rsidR="00FB458A" w:rsidRPr="00170AF4" w:rsidRDefault="00D516E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Высший уровень дерева систем</w:t>
      </w:r>
      <w:r w:rsidR="00FB458A" w:rsidRPr="00170AF4">
        <w:rPr>
          <w:sz w:val="32"/>
          <w:szCs w:val="32"/>
        </w:rPr>
        <w:t xml:space="preserve"> представляет собой технич</w:t>
      </w:r>
      <w:r w:rsidR="00FB458A" w:rsidRPr="00170AF4">
        <w:rPr>
          <w:sz w:val="32"/>
          <w:szCs w:val="32"/>
        </w:rPr>
        <w:t>е</w:t>
      </w:r>
      <w:r w:rsidR="00FB458A" w:rsidRPr="00170AF4">
        <w:rPr>
          <w:sz w:val="32"/>
          <w:szCs w:val="32"/>
        </w:rPr>
        <w:t>скую эксплуатацию в целом</w:t>
      </w:r>
      <w:r w:rsidR="00B17AED" w:rsidRPr="00170AF4">
        <w:rPr>
          <w:sz w:val="32"/>
          <w:szCs w:val="32"/>
        </w:rPr>
        <w:t>,</w:t>
      </w:r>
      <w:r w:rsidR="00FB458A" w:rsidRPr="00170AF4">
        <w:rPr>
          <w:sz w:val="32"/>
          <w:szCs w:val="32"/>
        </w:rPr>
        <w:t xml:space="preserve"> которая обеспечивает перевозочный процесс достаточным количеством работоспособного подвижного с</w:t>
      </w:r>
      <w:r w:rsidR="00FB458A" w:rsidRPr="00170AF4">
        <w:rPr>
          <w:sz w:val="32"/>
          <w:szCs w:val="32"/>
        </w:rPr>
        <w:t>о</w:t>
      </w:r>
      <w:r w:rsidR="00FB458A" w:rsidRPr="00170AF4">
        <w:rPr>
          <w:sz w:val="32"/>
          <w:szCs w:val="32"/>
        </w:rPr>
        <w:t>става необходимых видов и типоразмеров</w:t>
      </w:r>
    </w:p>
    <w:p w:rsidR="006132D8" w:rsidRPr="00170AF4" w:rsidRDefault="001F5B9B" w:rsidP="00DB61A3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11850" cy="4391025"/>
            <wp:effectExtent l="0" t="0" r="0" b="9525"/>
            <wp:docPr id="5" name="Рисунок 326" descr="ри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 descr="рис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D8" w:rsidRPr="00170AF4" w:rsidRDefault="00304AD1" w:rsidP="0025697F">
      <w:pPr>
        <w:ind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6132D8" w:rsidRPr="00170AF4">
        <w:rPr>
          <w:i/>
          <w:sz w:val="32"/>
          <w:szCs w:val="32"/>
        </w:rPr>
        <w:t>1.</w:t>
      </w:r>
      <w:r w:rsidR="00B17AED" w:rsidRPr="00170AF4">
        <w:rPr>
          <w:i/>
          <w:sz w:val="32"/>
          <w:szCs w:val="32"/>
        </w:rPr>
        <w:t>2</w:t>
      </w:r>
      <w:r>
        <w:rPr>
          <w:i/>
          <w:sz w:val="32"/>
          <w:szCs w:val="32"/>
        </w:rPr>
        <w:t>.</w:t>
      </w:r>
      <w:r w:rsidR="006132D8" w:rsidRPr="00170AF4">
        <w:rPr>
          <w:i/>
          <w:sz w:val="32"/>
          <w:szCs w:val="32"/>
        </w:rPr>
        <w:t xml:space="preserve"> Схема высшего, первого и второго ярусов дерева систем  технической эксплуатации</w:t>
      </w:r>
    </w:p>
    <w:p w:rsidR="00B70350" w:rsidRPr="00170AF4" w:rsidRDefault="00B70350" w:rsidP="0025697F">
      <w:pPr>
        <w:rPr>
          <w:sz w:val="32"/>
          <w:szCs w:val="32"/>
        </w:rPr>
      </w:pPr>
    </w:p>
    <w:p w:rsidR="006132D8" w:rsidRPr="00170AF4" w:rsidRDefault="006132D8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На </w:t>
      </w:r>
      <w:r w:rsidR="00304AD1">
        <w:rPr>
          <w:sz w:val="32"/>
          <w:szCs w:val="32"/>
        </w:rPr>
        <w:t>рис.</w:t>
      </w:r>
      <w:r w:rsidR="0023622A">
        <w:rPr>
          <w:sz w:val="32"/>
          <w:szCs w:val="32"/>
        </w:rPr>
        <w:t xml:space="preserve"> </w:t>
      </w:r>
      <w:r w:rsidRPr="00170AF4">
        <w:rPr>
          <w:sz w:val="32"/>
          <w:szCs w:val="32"/>
        </w:rPr>
        <w:t>1.</w:t>
      </w:r>
      <w:r w:rsidR="00B17AED" w:rsidRPr="00170AF4">
        <w:rPr>
          <w:sz w:val="32"/>
          <w:szCs w:val="32"/>
        </w:rPr>
        <w:t>2</w:t>
      </w:r>
      <w:r w:rsidRPr="00170AF4">
        <w:rPr>
          <w:sz w:val="32"/>
          <w:szCs w:val="32"/>
        </w:rPr>
        <w:t xml:space="preserve"> обозначено: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 xml:space="preserve"> – анализ потребности в услугах и воздействиях по ТО и </w:t>
      </w:r>
      <w:proofErr w:type="gramStart"/>
      <w:r w:rsidRPr="00170AF4">
        <w:rPr>
          <w:rFonts w:cs="Times New Roman"/>
          <w:sz w:val="32"/>
          <w:szCs w:val="32"/>
        </w:rPr>
        <w:t>Р</w:t>
      </w:r>
      <w:proofErr w:type="gramEnd"/>
      <w:r w:rsidRPr="00170AF4">
        <w:rPr>
          <w:rFonts w:cs="Times New Roman"/>
          <w:sz w:val="32"/>
          <w:szCs w:val="32"/>
        </w:rPr>
        <w:t>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02</w:t>
      </w:r>
      <w:r w:rsidRPr="00170AF4">
        <w:rPr>
          <w:rFonts w:cs="Times New Roman"/>
          <w:sz w:val="32"/>
          <w:szCs w:val="32"/>
        </w:rPr>
        <w:t xml:space="preserve"> – система ТО и </w:t>
      </w:r>
      <w:proofErr w:type="gramStart"/>
      <w:r w:rsidRPr="00170AF4">
        <w:rPr>
          <w:rFonts w:cs="Times New Roman"/>
          <w:sz w:val="32"/>
          <w:szCs w:val="32"/>
        </w:rPr>
        <w:t>Р</w:t>
      </w:r>
      <w:proofErr w:type="gramEnd"/>
      <w:r w:rsidRPr="00170AF4">
        <w:rPr>
          <w:rFonts w:cs="Times New Roman"/>
          <w:sz w:val="32"/>
          <w:szCs w:val="32"/>
        </w:rPr>
        <w:t xml:space="preserve"> автомобилей;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03</w:t>
      </w:r>
      <w:r w:rsidRPr="00170AF4">
        <w:rPr>
          <w:rFonts w:cs="Times New Roman"/>
          <w:sz w:val="32"/>
          <w:szCs w:val="32"/>
        </w:rPr>
        <w:t xml:space="preserve"> – производственно-технологическая база;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04</w:t>
      </w:r>
      <w:r w:rsidRPr="00170AF4">
        <w:rPr>
          <w:rFonts w:cs="Times New Roman"/>
          <w:sz w:val="32"/>
          <w:szCs w:val="32"/>
        </w:rPr>
        <w:t xml:space="preserve"> – персонал;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05</w:t>
      </w:r>
      <w:r w:rsidRPr="00170AF4">
        <w:rPr>
          <w:rFonts w:cs="Times New Roman"/>
          <w:sz w:val="32"/>
          <w:szCs w:val="32"/>
        </w:rPr>
        <w:t xml:space="preserve"> – система снабжения и резервирования;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06</w:t>
      </w:r>
      <w:r w:rsidRPr="00170AF4">
        <w:rPr>
          <w:rFonts w:cs="Times New Roman"/>
          <w:sz w:val="32"/>
          <w:szCs w:val="32"/>
        </w:rPr>
        <w:t xml:space="preserve"> – подвижной состав и эксплуатационные материалы;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07</w:t>
      </w:r>
      <w:r w:rsidRPr="00170AF4">
        <w:rPr>
          <w:rFonts w:cs="Times New Roman"/>
          <w:sz w:val="32"/>
          <w:szCs w:val="32"/>
        </w:rPr>
        <w:t xml:space="preserve"> - условия эксплуатации подвижного состава (дорожные, природно-климатические, транспортные и другие условия);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 xml:space="preserve">011 </w:t>
      </w:r>
      <w:r w:rsidRPr="00170AF4">
        <w:rPr>
          <w:rFonts w:cs="Times New Roman"/>
          <w:sz w:val="32"/>
          <w:szCs w:val="32"/>
        </w:rPr>
        <w:t>–  маркетинговый анализ рынка услуг (спрос, содержание, конкуренция);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012</w:t>
      </w:r>
      <w:r w:rsidRPr="00170AF4">
        <w:rPr>
          <w:rFonts w:cs="Times New Roman"/>
          <w:sz w:val="32"/>
          <w:szCs w:val="32"/>
        </w:rPr>
        <w:t xml:space="preserve"> – внутренняя потребность предприятия;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013</w:t>
      </w:r>
      <w:r w:rsidRPr="00170AF4">
        <w:rPr>
          <w:rFonts w:cs="Times New Roman"/>
          <w:sz w:val="32"/>
          <w:szCs w:val="32"/>
        </w:rPr>
        <w:t xml:space="preserve"> – оценка возможностей собственного производства (объем услуг, цены, предложения);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014</w:t>
      </w:r>
      <w:r w:rsidRPr="00170AF4">
        <w:rPr>
          <w:rFonts w:cs="Times New Roman"/>
          <w:sz w:val="32"/>
          <w:szCs w:val="32"/>
        </w:rPr>
        <w:t xml:space="preserve"> – диверсификация и расширение сфер деятельности пре</w:t>
      </w:r>
      <w:r w:rsidRPr="00170AF4">
        <w:rPr>
          <w:rFonts w:cs="Times New Roman"/>
          <w:sz w:val="32"/>
          <w:szCs w:val="32"/>
        </w:rPr>
        <w:t>д</w:t>
      </w:r>
      <w:r w:rsidRPr="00170AF4">
        <w:rPr>
          <w:rFonts w:cs="Times New Roman"/>
          <w:sz w:val="32"/>
          <w:szCs w:val="32"/>
        </w:rPr>
        <w:t>приятия;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015</w:t>
      </w:r>
      <w:r w:rsidRPr="00170AF4">
        <w:rPr>
          <w:rFonts w:cs="Times New Roman"/>
          <w:sz w:val="32"/>
          <w:szCs w:val="32"/>
        </w:rPr>
        <w:t xml:space="preserve"> – корректирование производственной программы с учетом внутренних и внешних потребностей;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lastRenderedPageBreak/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021</w:t>
      </w:r>
      <w:r w:rsidRPr="00170AF4">
        <w:rPr>
          <w:rFonts w:cs="Times New Roman"/>
          <w:sz w:val="32"/>
          <w:szCs w:val="32"/>
        </w:rPr>
        <w:t xml:space="preserve"> – применение обоснованных нормативов системы;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022</w:t>
      </w:r>
      <w:r w:rsidRPr="00170AF4">
        <w:rPr>
          <w:rFonts w:cs="Times New Roman"/>
          <w:sz w:val="32"/>
          <w:szCs w:val="32"/>
        </w:rPr>
        <w:t xml:space="preserve"> – обеспечение выполнения рекомендации и нормативов с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rFonts w:cs="Times New Roman"/>
          <w:sz w:val="32"/>
          <w:szCs w:val="32"/>
        </w:rPr>
        <w:t>стемы;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023</w:t>
      </w:r>
      <w:r w:rsidRPr="00170AF4">
        <w:rPr>
          <w:rFonts w:cs="Times New Roman"/>
          <w:sz w:val="32"/>
          <w:szCs w:val="32"/>
        </w:rPr>
        <w:t xml:space="preserve"> – совершенствование технологии, организации и управл</w:t>
      </w:r>
      <w:r w:rsidRPr="00170AF4">
        <w:rPr>
          <w:rFonts w:cs="Times New Roman"/>
          <w:sz w:val="32"/>
          <w:szCs w:val="32"/>
        </w:rPr>
        <w:t>е</w:t>
      </w:r>
      <w:r w:rsidRPr="00170AF4">
        <w:rPr>
          <w:rFonts w:cs="Times New Roman"/>
          <w:sz w:val="32"/>
          <w:szCs w:val="32"/>
        </w:rPr>
        <w:t xml:space="preserve">ния процессами ТО и </w:t>
      </w:r>
      <w:proofErr w:type="gramStart"/>
      <w:r w:rsidRPr="00170AF4">
        <w:rPr>
          <w:rFonts w:cs="Times New Roman"/>
          <w:sz w:val="32"/>
          <w:szCs w:val="32"/>
        </w:rPr>
        <w:t>Р</w:t>
      </w:r>
      <w:proofErr w:type="gramEnd"/>
      <w:r w:rsidRPr="00170AF4">
        <w:rPr>
          <w:rFonts w:cs="Times New Roman"/>
          <w:sz w:val="32"/>
          <w:szCs w:val="32"/>
        </w:rPr>
        <w:t>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024</w:t>
      </w:r>
      <w:r w:rsidRPr="00170AF4">
        <w:rPr>
          <w:rFonts w:cs="Times New Roman"/>
          <w:sz w:val="32"/>
          <w:szCs w:val="32"/>
        </w:rPr>
        <w:t xml:space="preserve"> – обеспечение рабочих мест и исполнителей рациональной технологической и другой документацией;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025</w:t>
      </w:r>
      <w:r w:rsidRPr="00170AF4">
        <w:rPr>
          <w:rFonts w:cs="Times New Roman"/>
          <w:sz w:val="32"/>
          <w:szCs w:val="32"/>
        </w:rPr>
        <w:t xml:space="preserve"> – компьютеризация и  индивидуализация учета и отчетн</w:t>
      </w:r>
      <w:r w:rsidRPr="00170AF4">
        <w:rPr>
          <w:rFonts w:cs="Times New Roman"/>
          <w:sz w:val="32"/>
          <w:szCs w:val="32"/>
        </w:rPr>
        <w:t>о</w:t>
      </w:r>
      <w:r w:rsidRPr="00170AF4">
        <w:rPr>
          <w:rFonts w:cs="Times New Roman"/>
          <w:sz w:val="32"/>
          <w:szCs w:val="32"/>
        </w:rPr>
        <w:t>сти при технической эксплуатации автомобиля;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026</w:t>
      </w:r>
      <w:r w:rsidRPr="00170AF4">
        <w:rPr>
          <w:rFonts w:cs="Times New Roman"/>
          <w:sz w:val="32"/>
          <w:szCs w:val="32"/>
        </w:rPr>
        <w:t xml:space="preserve"> – совершенствование проектной документации по стро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rFonts w:cs="Times New Roman"/>
          <w:sz w:val="32"/>
          <w:szCs w:val="32"/>
        </w:rPr>
        <w:t>тельству и реконструкции предприятии;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027</w:t>
      </w:r>
      <w:r w:rsidRPr="00170AF4">
        <w:rPr>
          <w:rFonts w:cs="Times New Roman"/>
          <w:sz w:val="32"/>
          <w:szCs w:val="32"/>
        </w:rPr>
        <w:t xml:space="preserve"> – повышение адаптивности к изменению конструкции и</w:t>
      </w:r>
      <w:r w:rsidRPr="00170AF4">
        <w:rPr>
          <w:rFonts w:cs="Times New Roman"/>
          <w:sz w:val="32"/>
          <w:szCs w:val="32"/>
        </w:rPr>
        <w:t>з</w:t>
      </w:r>
      <w:r w:rsidRPr="00170AF4">
        <w:rPr>
          <w:rFonts w:cs="Times New Roman"/>
          <w:sz w:val="32"/>
          <w:szCs w:val="32"/>
        </w:rPr>
        <w:t>делий, условиям работы;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031</w:t>
      </w:r>
      <w:r w:rsidRPr="00170AF4">
        <w:rPr>
          <w:rFonts w:cs="Times New Roman"/>
          <w:sz w:val="32"/>
          <w:szCs w:val="32"/>
        </w:rPr>
        <w:t xml:space="preserve"> – обеспеченность производственно-тех</w:t>
      </w:r>
      <w:r w:rsidR="00D516E1" w:rsidRPr="00170AF4">
        <w:rPr>
          <w:rFonts w:cs="Times New Roman"/>
          <w:sz w:val="32"/>
          <w:szCs w:val="32"/>
        </w:rPr>
        <w:t>нической</w:t>
      </w:r>
      <w:r w:rsidRPr="00170AF4">
        <w:rPr>
          <w:rFonts w:cs="Times New Roman"/>
          <w:sz w:val="32"/>
          <w:szCs w:val="32"/>
        </w:rPr>
        <w:t xml:space="preserve"> базой;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032</w:t>
      </w:r>
      <w:r w:rsidRPr="00170AF4">
        <w:rPr>
          <w:rFonts w:cs="Times New Roman"/>
          <w:sz w:val="32"/>
          <w:szCs w:val="32"/>
        </w:rPr>
        <w:t xml:space="preserve"> – оптимизация мощности и структуры базы;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033</w:t>
      </w:r>
      <w:r w:rsidRPr="00170AF4">
        <w:rPr>
          <w:rFonts w:cs="Times New Roman"/>
          <w:sz w:val="32"/>
          <w:szCs w:val="32"/>
        </w:rPr>
        <w:t xml:space="preserve"> – оптимизация пропускной способности средств обслуж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rFonts w:cs="Times New Roman"/>
          <w:sz w:val="32"/>
          <w:szCs w:val="32"/>
        </w:rPr>
        <w:t>вания;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034</w:t>
      </w:r>
      <w:r w:rsidRPr="00170AF4">
        <w:rPr>
          <w:rFonts w:cs="Times New Roman"/>
          <w:sz w:val="32"/>
          <w:szCs w:val="32"/>
        </w:rPr>
        <w:t xml:space="preserve"> – выбор средств механизации, автоматизации и роботиз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 xml:space="preserve">ции ТО и </w:t>
      </w:r>
      <w:proofErr w:type="gramStart"/>
      <w:r w:rsidRPr="00170AF4">
        <w:rPr>
          <w:rFonts w:cs="Times New Roman"/>
          <w:sz w:val="32"/>
          <w:szCs w:val="32"/>
        </w:rPr>
        <w:t>Р</w:t>
      </w:r>
      <w:proofErr w:type="gramEnd"/>
      <w:r w:rsidRPr="00170AF4">
        <w:rPr>
          <w:rFonts w:cs="Times New Roman"/>
          <w:sz w:val="32"/>
          <w:szCs w:val="32"/>
        </w:rPr>
        <w:t>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035</w:t>
      </w:r>
      <w:r w:rsidRPr="00170AF4">
        <w:rPr>
          <w:rFonts w:cs="Times New Roman"/>
          <w:sz w:val="32"/>
          <w:szCs w:val="32"/>
        </w:rPr>
        <w:t xml:space="preserve"> – специализация предприятий </w:t>
      </w:r>
      <w:r w:rsidR="00D516E1" w:rsidRPr="00170AF4">
        <w:rPr>
          <w:rFonts w:cs="Times New Roman"/>
          <w:sz w:val="32"/>
          <w:szCs w:val="32"/>
        </w:rPr>
        <w:t>производственно-технической базы</w:t>
      </w:r>
      <w:r w:rsidRPr="00170AF4">
        <w:rPr>
          <w:rFonts w:cs="Times New Roman"/>
          <w:sz w:val="32"/>
          <w:szCs w:val="32"/>
        </w:rPr>
        <w:t>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036</w:t>
      </w:r>
      <w:r w:rsidRPr="00170AF4">
        <w:rPr>
          <w:rFonts w:cs="Times New Roman"/>
          <w:sz w:val="32"/>
          <w:szCs w:val="32"/>
        </w:rPr>
        <w:t xml:space="preserve"> – кооперация предприятий </w:t>
      </w:r>
      <w:r w:rsidR="00D516E1" w:rsidRPr="00170AF4">
        <w:rPr>
          <w:rFonts w:cs="Times New Roman"/>
          <w:sz w:val="32"/>
          <w:szCs w:val="32"/>
        </w:rPr>
        <w:t>производственно-технической базы</w:t>
      </w:r>
      <w:r w:rsidRPr="00170AF4">
        <w:rPr>
          <w:rFonts w:cs="Times New Roman"/>
          <w:sz w:val="32"/>
          <w:szCs w:val="32"/>
        </w:rPr>
        <w:t xml:space="preserve"> на отраслевом и региональном  уровнях;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041</w:t>
      </w:r>
      <w:r w:rsidRPr="00170AF4">
        <w:rPr>
          <w:rFonts w:cs="Times New Roman"/>
          <w:sz w:val="32"/>
          <w:szCs w:val="32"/>
        </w:rPr>
        <w:t xml:space="preserve"> – обеспечение предприятия персоналом;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042</w:t>
      </w:r>
      <w:r w:rsidRPr="00170AF4">
        <w:rPr>
          <w:rFonts w:cs="Times New Roman"/>
          <w:sz w:val="32"/>
          <w:szCs w:val="32"/>
        </w:rPr>
        <w:t xml:space="preserve"> – повышение квалификации персонала;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043</w:t>
      </w:r>
      <w:r w:rsidRPr="00170AF4">
        <w:rPr>
          <w:rFonts w:cs="Times New Roman"/>
          <w:sz w:val="32"/>
          <w:szCs w:val="32"/>
        </w:rPr>
        <w:t xml:space="preserve"> – совершенствование систем стимулирования персонала;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044</w:t>
      </w:r>
      <w:r w:rsidRPr="00170AF4">
        <w:rPr>
          <w:rFonts w:cs="Times New Roman"/>
          <w:sz w:val="32"/>
          <w:szCs w:val="32"/>
        </w:rPr>
        <w:t xml:space="preserve"> – обеспечение стабильности трудовых коллективов;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045</w:t>
      </w:r>
      <w:r w:rsidRPr="00170AF4">
        <w:rPr>
          <w:rFonts w:cs="Times New Roman"/>
          <w:sz w:val="32"/>
          <w:szCs w:val="32"/>
        </w:rPr>
        <w:t xml:space="preserve"> – повышение престижности профессий;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046</w:t>
      </w:r>
      <w:r w:rsidRPr="00170AF4">
        <w:rPr>
          <w:rFonts w:cs="Times New Roman"/>
          <w:sz w:val="32"/>
          <w:szCs w:val="32"/>
        </w:rPr>
        <w:t xml:space="preserve"> – развитие коллективных форм работы персонала;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051</w:t>
      </w:r>
      <w:r w:rsidRPr="00170AF4">
        <w:rPr>
          <w:rFonts w:cs="Times New Roman"/>
          <w:sz w:val="32"/>
          <w:szCs w:val="32"/>
        </w:rPr>
        <w:t xml:space="preserve"> – совершенствование структуры системы снабжения;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052</w:t>
      </w:r>
      <w:r w:rsidRPr="00170AF4">
        <w:rPr>
          <w:rFonts w:cs="Times New Roman"/>
          <w:sz w:val="32"/>
          <w:szCs w:val="32"/>
        </w:rPr>
        <w:t xml:space="preserve"> – применение региональных норм расхода топлив, масел и других материалов;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053</w:t>
      </w:r>
      <w:r w:rsidRPr="00170AF4">
        <w:rPr>
          <w:rFonts w:cs="Times New Roman"/>
          <w:sz w:val="32"/>
          <w:szCs w:val="32"/>
        </w:rPr>
        <w:t xml:space="preserve"> – обеспечение оптимальных запасов и методы их пополн</w:t>
      </w:r>
      <w:r w:rsidRPr="00170AF4">
        <w:rPr>
          <w:rFonts w:cs="Times New Roman"/>
          <w:sz w:val="32"/>
          <w:szCs w:val="32"/>
        </w:rPr>
        <w:t>е</w:t>
      </w:r>
      <w:r w:rsidRPr="00170AF4">
        <w:rPr>
          <w:rFonts w:cs="Times New Roman"/>
          <w:sz w:val="32"/>
          <w:szCs w:val="32"/>
        </w:rPr>
        <w:t>ния;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054</w:t>
      </w:r>
      <w:r w:rsidRPr="00170AF4">
        <w:rPr>
          <w:rFonts w:cs="Times New Roman"/>
          <w:sz w:val="32"/>
          <w:szCs w:val="32"/>
        </w:rPr>
        <w:t xml:space="preserve"> – совершенствование процесса обмена изделий при кап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rFonts w:cs="Times New Roman"/>
          <w:sz w:val="32"/>
          <w:szCs w:val="32"/>
        </w:rPr>
        <w:t>тальном ремонте;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055</w:t>
      </w:r>
      <w:r w:rsidRPr="00170AF4">
        <w:rPr>
          <w:rFonts w:cs="Times New Roman"/>
          <w:sz w:val="32"/>
          <w:szCs w:val="32"/>
        </w:rPr>
        <w:t xml:space="preserve"> –  совершенствование процессов заказа и приобретения н</w:t>
      </w:r>
      <w:r w:rsidRPr="00170AF4">
        <w:rPr>
          <w:rFonts w:cs="Times New Roman"/>
          <w:sz w:val="32"/>
          <w:szCs w:val="32"/>
        </w:rPr>
        <w:t>о</w:t>
      </w:r>
      <w:r w:rsidRPr="00170AF4">
        <w:rPr>
          <w:rFonts w:cs="Times New Roman"/>
          <w:sz w:val="32"/>
          <w:szCs w:val="32"/>
        </w:rPr>
        <w:t>вых автомобилей, комплектующих изделий, материалов, включая л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rFonts w:cs="Times New Roman"/>
          <w:sz w:val="32"/>
          <w:szCs w:val="32"/>
        </w:rPr>
        <w:t>зинг;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lastRenderedPageBreak/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056</w:t>
      </w:r>
      <w:r w:rsidRPr="00170AF4">
        <w:rPr>
          <w:rFonts w:cs="Times New Roman"/>
          <w:sz w:val="32"/>
          <w:szCs w:val="32"/>
        </w:rPr>
        <w:t xml:space="preserve"> – создание резерва производственных площадей, оборуд</w:t>
      </w:r>
      <w:r w:rsidRPr="00170AF4">
        <w:rPr>
          <w:rFonts w:cs="Times New Roman"/>
          <w:sz w:val="32"/>
          <w:szCs w:val="32"/>
        </w:rPr>
        <w:t>о</w:t>
      </w:r>
      <w:r w:rsidRPr="00170AF4">
        <w:rPr>
          <w:rFonts w:cs="Times New Roman"/>
          <w:sz w:val="32"/>
          <w:szCs w:val="32"/>
        </w:rPr>
        <w:t>вания, персонала;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057</w:t>
      </w:r>
      <w:r w:rsidRPr="00170AF4">
        <w:rPr>
          <w:rFonts w:cs="Times New Roman"/>
          <w:sz w:val="32"/>
          <w:szCs w:val="32"/>
        </w:rPr>
        <w:t xml:space="preserve"> – создание резерва исправных автомобилей;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061</w:t>
      </w:r>
      <w:r w:rsidRPr="00170AF4">
        <w:rPr>
          <w:rFonts w:cs="Times New Roman"/>
          <w:sz w:val="32"/>
          <w:szCs w:val="32"/>
        </w:rPr>
        <w:t xml:space="preserve"> – выбор рациональных типов и моделей автомобилей;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062</w:t>
      </w:r>
      <w:r w:rsidRPr="00170AF4">
        <w:rPr>
          <w:rFonts w:cs="Times New Roman"/>
          <w:sz w:val="32"/>
          <w:szCs w:val="32"/>
        </w:rPr>
        <w:t xml:space="preserve"> – выбор эксплуатационных материалов;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063</w:t>
      </w:r>
      <w:r w:rsidRPr="00170AF4">
        <w:rPr>
          <w:rFonts w:cs="Times New Roman"/>
          <w:sz w:val="32"/>
          <w:szCs w:val="32"/>
        </w:rPr>
        <w:t xml:space="preserve"> – повышение качества восстановления и </w:t>
      </w:r>
      <w:r w:rsidR="00D516E1" w:rsidRPr="00170AF4">
        <w:rPr>
          <w:rFonts w:cs="Times New Roman"/>
          <w:sz w:val="32"/>
          <w:szCs w:val="32"/>
        </w:rPr>
        <w:t>капитального р</w:t>
      </w:r>
      <w:r w:rsidR="00D516E1" w:rsidRPr="00170AF4">
        <w:rPr>
          <w:rFonts w:cs="Times New Roman"/>
          <w:sz w:val="32"/>
          <w:szCs w:val="32"/>
        </w:rPr>
        <w:t>е</w:t>
      </w:r>
      <w:r w:rsidR="00D516E1" w:rsidRPr="00170AF4">
        <w:rPr>
          <w:rFonts w:cs="Times New Roman"/>
          <w:sz w:val="32"/>
          <w:szCs w:val="32"/>
        </w:rPr>
        <w:t>монта</w:t>
      </w:r>
      <w:r w:rsidRPr="00170AF4">
        <w:rPr>
          <w:rFonts w:cs="Times New Roman"/>
          <w:sz w:val="32"/>
          <w:szCs w:val="32"/>
        </w:rPr>
        <w:t xml:space="preserve"> деталей;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064</w:t>
      </w:r>
      <w:r w:rsidRPr="00170AF4">
        <w:rPr>
          <w:rFonts w:cs="Times New Roman"/>
          <w:sz w:val="32"/>
          <w:szCs w:val="32"/>
        </w:rPr>
        <w:t xml:space="preserve"> – изменение структуры парка;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065</w:t>
      </w:r>
      <w:r w:rsidRPr="00170AF4">
        <w:rPr>
          <w:rFonts w:cs="Times New Roman"/>
          <w:sz w:val="32"/>
          <w:szCs w:val="32"/>
        </w:rPr>
        <w:t xml:space="preserve"> – управление возрастной структурой парка, рациональные сроки службы;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066</w:t>
      </w:r>
      <w:r w:rsidRPr="00170AF4">
        <w:rPr>
          <w:rFonts w:cs="Times New Roman"/>
          <w:sz w:val="32"/>
          <w:szCs w:val="32"/>
        </w:rPr>
        <w:t xml:space="preserve"> – повышение уровня унификации изделий и материалов;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071</w:t>
      </w:r>
      <w:r w:rsidRPr="00170AF4">
        <w:rPr>
          <w:rFonts w:cs="Times New Roman"/>
          <w:sz w:val="32"/>
          <w:szCs w:val="32"/>
        </w:rPr>
        <w:t xml:space="preserve"> – учет природно-климатических условий;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072</w:t>
      </w:r>
      <w:r w:rsidRPr="00170AF4">
        <w:rPr>
          <w:rFonts w:cs="Times New Roman"/>
          <w:sz w:val="32"/>
          <w:szCs w:val="32"/>
        </w:rPr>
        <w:t xml:space="preserve"> – учет дорожных условий;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073</w:t>
      </w:r>
      <w:r w:rsidRPr="00170AF4">
        <w:rPr>
          <w:rFonts w:cs="Times New Roman"/>
          <w:sz w:val="32"/>
          <w:szCs w:val="32"/>
        </w:rPr>
        <w:t xml:space="preserve"> – учет транспортных условий и интенсивности использов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>ния изделий;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074</w:t>
      </w:r>
      <w:r w:rsidRPr="00170AF4">
        <w:rPr>
          <w:rFonts w:cs="Times New Roman"/>
          <w:sz w:val="32"/>
          <w:szCs w:val="32"/>
        </w:rPr>
        <w:t xml:space="preserve"> – выбор автомобилей, комплектующих изделий, матери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>лов с учетом условий эксплуатации;</w:t>
      </w:r>
    </w:p>
    <w:p w:rsidR="006132D8" w:rsidRPr="00170AF4" w:rsidRDefault="006132D8" w:rsidP="0025697F">
      <w:pPr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2</w:t>
      </w:r>
      <w:r w:rsidRPr="00170AF4">
        <w:rPr>
          <w:rFonts w:cs="Times New Roman"/>
          <w:sz w:val="32"/>
          <w:szCs w:val="32"/>
          <w:vertAlign w:val="subscript"/>
        </w:rPr>
        <w:t>075</w:t>
      </w:r>
      <w:r w:rsidRPr="00170AF4">
        <w:rPr>
          <w:rFonts w:cs="Times New Roman"/>
          <w:sz w:val="32"/>
          <w:szCs w:val="32"/>
        </w:rPr>
        <w:t xml:space="preserve"> – использование автомобилей с учетом возраста, состояния и условий эксплуатации.</w:t>
      </w:r>
    </w:p>
    <w:p w:rsidR="006132D8" w:rsidRPr="00170AF4" w:rsidRDefault="006132D8" w:rsidP="0025697F">
      <w:pPr>
        <w:rPr>
          <w:sz w:val="32"/>
          <w:szCs w:val="32"/>
        </w:rPr>
      </w:pPr>
    </w:p>
    <w:p w:rsidR="00E3244A" w:rsidRPr="00170AF4" w:rsidRDefault="001540E1" w:rsidP="0023622A">
      <w:pPr>
        <w:pStyle w:val="3"/>
      </w:pPr>
      <w:bookmarkStart w:id="20" w:name="_Toc171047627"/>
      <w:r w:rsidRPr="00170AF4">
        <w:t>1.</w:t>
      </w:r>
      <w:r w:rsidR="00B23206" w:rsidRPr="00170AF4">
        <w:t>2.3</w:t>
      </w:r>
      <w:r w:rsidR="00A87702" w:rsidRPr="00170AF4">
        <w:t xml:space="preserve"> </w:t>
      </w:r>
      <w:r w:rsidR="00D516E1" w:rsidRPr="00170AF4">
        <w:t>Схема взаимодействия</w:t>
      </w:r>
      <w:r w:rsidR="00A87702" w:rsidRPr="00170AF4">
        <w:t xml:space="preserve"> дерева целей и дерева систем</w:t>
      </w:r>
      <w:bookmarkEnd w:id="20"/>
    </w:p>
    <w:p w:rsidR="001540E1" w:rsidRPr="00170AF4" w:rsidRDefault="001540E1" w:rsidP="0025697F">
      <w:pPr>
        <w:rPr>
          <w:sz w:val="32"/>
          <w:szCs w:val="32"/>
        </w:rPr>
      </w:pPr>
    </w:p>
    <w:p w:rsidR="001540E1" w:rsidRPr="00170AF4" w:rsidRDefault="001540E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При принятии решени</w:t>
      </w:r>
      <w:r w:rsidR="00153FE4" w:rsidRPr="00170AF4">
        <w:rPr>
          <w:sz w:val="32"/>
          <w:szCs w:val="32"/>
        </w:rPr>
        <w:t>й</w:t>
      </w:r>
      <w:r w:rsidRPr="00170AF4">
        <w:rPr>
          <w:sz w:val="32"/>
          <w:szCs w:val="32"/>
        </w:rPr>
        <w:t xml:space="preserve"> и их сравнении необходимо </w:t>
      </w:r>
      <w:r w:rsidR="00801375" w:rsidRPr="00170AF4">
        <w:rPr>
          <w:sz w:val="32"/>
          <w:szCs w:val="32"/>
        </w:rPr>
        <w:t>определить,</w:t>
      </w:r>
      <w:r w:rsidRPr="00170AF4">
        <w:rPr>
          <w:sz w:val="32"/>
          <w:szCs w:val="32"/>
        </w:rPr>
        <w:t xml:space="preserve"> как конкретное мероприятие дерева систем может повлиять на цел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вой показатель</w:t>
      </w:r>
      <w:r w:rsidR="00801375" w:rsidRPr="00170AF4">
        <w:rPr>
          <w:sz w:val="32"/>
          <w:szCs w:val="32"/>
        </w:rPr>
        <w:t>, то есть достижение поставленной перед системой ц</w:t>
      </w:r>
      <w:r w:rsidR="00801375" w:rsidRPr="00170AF4">
        <w:rPr>
          <w:sz w:val="32"/>
          <w:szCs w:val="32"/>
        </w:rPr>
        <w:t>е</w:t>
      </w:r>
      <w:r w:rsidR="00801375" w:rsidRPr="00170AF4">
        <w:rPr>
          <w:sz w:val="32"/>
          <w:szCs w:val="32"/>
        </w:rPr>
        <w:t xml:space="preserve">ли </w:t>
      </w:r>
      <w:r w:rsidR="008F7DAB" w:rsidRPr="00170AF4">
        <w:rPr>
          <w:sz w:val="32"/>
          <w:szCs w:val="32"/>
        </w:rPr>
        <w:t>Ц</w:t>
      </w:r>
      <w:proofErr w:type="gramStart"/>
      <w:r w:rsidR="008F7DAB" w:rsidRPr="00170AF4">
        <w:rPr>
          <w:sz w:val="32"/>
          <w:szCs w:val="32"/>
          <w:vertAlign w:val="superscript"/>
        </w:rPr>
        <w:t>0</w:t>
      </w:r>
      <w:proofErr w:type="gramEnd"/>
      <w:r w:rsidRPr="00170AF4">
        <w:rPr>
          <w:sz w:val="32"/>
          <w:szCs w:val="32"/>
        </w:rPr>
        <w:t>. Для этого строится и анализируемая схема взаимодействия д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рева систем и дерева целей.</w:t>
      </w:r>
    </w:p>
    <w:p w:rsidR="008F7DAB" w:rsidRPr="00170AF4" w:rsidRDefault="008F7DAB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Методика построения и анализа схемы взаимодействия дерева систем и дерева целей следующая (методика рассмотрена на примере конкретной задачи):</w:t>
      </w:r>
    </w:p>
    <w:p w:rsidR="008F7DAB" w:rsidRPr="00170AF4" w:rsidRDefault="00483326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1)</w:t>
      </w:r>
      <w:r w:rsidR="00D516E1" w:rsidRPr="00170AF4">
        <w:rPr>
          <w:sz w:val="32"/>
          <w:szCs w:val="32"/>
        </w:rPr>
        <w:t xml:space="preserve"> Разметка дерева целей</w:t>
      </w:r>
      <w:r w:rsidRPr="00170AF4">
        <w:rPr>
          <w:sz w:val="32"/>
          <w:szCs w:val="32"/>
        </w:rPr>
        <w:t xml:space="preserve"> и </w:t>
      </w:r>
      <w:r w:rsidR="00D516E1" w:rsidRPr="00170AF4">
        <w:rPr>
          <w:sz w:val="32"/>
          <w:szCs w:val="32"/>
        </w:rPr>
        <w:t>дерева систем</w:t>
      </w:r>
      <w:r w:rsidRPr="00170AF4">
        <w:rPr>
          <w:sz w:val="32"/>
          <w:szCs w:val="32"/>
        </w:rPr>
        <w:t>, которая включает:</w:t>
      </w:r>
    </w:p>
    <w:p w:rsidR="00483326" w:rsidRPr="00170AF4" w:rsidRDefault="00483326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обозначение и нумерацию всех целей, подцелей, систем и по</w:t>
      </w:r>
      <w:r w:rsidRPr="00170AF4">
        <w:rPr>
          <w:sz w:val="32"/>
          <w:szCs w:val="32"/>
        </w:rPr>
        <w:t>д</w:t>
      </w:r>
      <w:r w:rsidRPr="00170AF4">
        <w:rPr>
          <w:sz w:val="32"/>
          <w:szCs w:val="32"/>
        </w:rPr>
        <w:t>систем;</w:t>
      </w:r>
    </w:p>
    <w:p w:rsidR="00483326" w:rsidRPr="00170AF4" w:rsidRDefault="00483326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разметку дуг, связывающих цели и системы, которые обознач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 xml:space="preserve">ются </w:t>
      </w:r>
      <w:proofErr w:type="spellStart"/>
      <w:r w:rsidRPr="00170AF4">
        <w:rPr>
          <w:sz w:val="32"/>
          <w:szCs w:val="32"/>
        </w:rPr>
        <w:t>асц</w:t>
      </w:r>
      <w:proofErr w:type="spellEnd"/>
      <w:r w:rsidRPr="00170AF4">
        <w:rPr>
          <w:sz w:val="32"/>
          <w:szCs w:val="32"/>
        </w:rPr>
        <w:t xml:space="preserve"> и определяют вклад подсистем №С в подцель с №</w:t>
      </w:r>
      <w:proofErr w:type="gramStart"/>
      <w:r w:rsidRPr="00170AF4">
        <w:rPr>
          <w:sz w:val="32"/>
          <w:szCs w:val="32"/>
        </w:rPr>
        <w:t>Ц</w:t>
      </w:r>
      <w:proofErr w:type="gramEnd"/>
      <w:r w:rsidRPr="00170AF4">
        <w:rPr>
          <w:sz w:val="32"/>
          <w:szCs w:val="32"/>
        </w:rPr>
        <w:t>, напр</w:t>
      </w:r>
      <w:r w:rsidRPr="00170AF4">
        <w:rPr>
          <w:sz w:val="32"/>
          <w:szCs w:val="32"/>
        </w:rPr>
        <w:t>и</w:t>
      </w:r>
      <w:r w:rsidRPr="00170AF4">
        <w:rPr>
          <w:sz w:val="32"/>
          <w:szCs w:val="32"/>
        </w:rPr>
        <w:t>мер, а</w:t>
      </w:r>
      <w:r w:rsidRPr="00170AF4">
        <w:rPr>
          <w:sz w:val="32"/>
          <w:szCs w:val="32"/>
          <w:vertAlign w:val="subscript"/>
        </w:rPr>
        <w:t>11</w:t>
      </w:r>
      <w:r w:rsidRPr="00170AF4">
        <w:rPr>
          <w:sz w:val="32"/>
          <w:szCs w:val="32"/>
        </w:rPr>
        <w:t xml:space="preserve"> (полно а</w:t>
      </w:r>
      <w:r w:rsidRPr="00170AF4">
        <w:rPr>
          <w:sz w:val="32"/>
          <w:szCs w:val="32"/>
          <w:vertAlign w:val="subscript"/>
        </w:rPr>
        <w:t>01 01</w:t>
      </w:r>
      <w:r w:rsidRPr="00170AF4">
        <w:rPr>
          <w:sz w:val="32"/>
          <w:szCs w:val="32"/>
        </w:rPr>
        <w:t xml:space="preserve">)=0,8 (см. </w:t>
      </w:r>
      <w:r w:rsidR="0023622A">
        <w:rPr>
          <w:sz w:val="32"/>
          <w:szCs w:val="32"/>
        </w:rPr>
        <w:t>р</w:t>
      </w:r>
      <w:r w:rsidR="00304AD1">
        <w:rPr>
          <w:sz w:val="32"/>
          <w:szCs w:val="32"/>
        </w:rPr>
        <w:t xml:space="preserve">ис. </w:t>
      </w:r>
      <w:r w:rsidR="00D516E1" w:rsidRPr="00170AF4">
        <w:rPr>
          <w:sz w:val="32"/>
          <w:szCs w:val="32"/>
        </w:rPr>
        <w:t>1.3</w:t>
      </w:r>
      <w:r w:rsidRPr="00170AF4">
        <w:rPr>
          <w:sz w:val="32"/>
          <w:szCs w:val="32"/>
        </w:rPr>
        <w:t>) означает что вклад подсистемы С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01</w:t>
      </w:r>
      <w:r w:rsidRPr="00170AF4">
        <w:rPr>
          <w:sz w:val="32"/>
          <w:szCs w:val="32"/>
        </w:rPr>
        <w:t xml:space="preserve"> в </w:t>
      </w:r>
      <w:r w:rsidR="00CA30D3" w:rsidRPr="00170AF4">
        <w:rPr>
          <w:sz w:val="32"/>
          <w:szCs w:val="32"/>
        </w:rPr>
        <w:t>подцель Ц</w:t>
      </w:r>
      <w:r w:rsidR="00CA30D3" w:rsidRPr="00170AF4">
        <w:rPr>
          <w:sz w:val="32"/>
          <w:szCs w:val="32"/>
          <w:vertAlign w:val="superscript"/>
        </w:rPr>
        <w:t>1</w:t>
      </w:r>
      <w:r w:rsidR="00CA30D3" w:rsidRPr="00170AF4">
        <w:rPr>
          <w:sz w:val="32"/>
          <w:szCs w:val="32"/>
          <w:vertAlign w:val="subscript"/>
        </w:rPr>
        <w:t>01</w:t>
      </w:r>
      <w:r w:rsidR="00CA30D3" w:rsidRPr="00170AF4">
        <w:rPr>
          <w:sz w:val="32"/>
          <w:szCs w:val="32"/>
        </w:rPr>
        <w:t xml:space="preserve"> составляет 0,8 (или 80%) всех подсистем (С</w:t>
      </w:r>
      <w:r w:rsidR="00CA30D3" w:rsidRPr="00170AF4">
        <w:rPr>
          <w:sz w:val="32"/>
          <w:szCs w:val="32"/>
          <w:vertAlign w:val="superscript"/>
        </w:rPr>
        <w:t>1</w:t>
      </w:r>
      <w:r w:rsidR="00CA30D3" w:rsidRPr="00170AF4">
        <w:rPr>
          <w:sz w:val="32"/>
          <w:szCs w:val="32"/>
          <w:vertAlign w:val="subscript"/>
        </w:rPr>
        <w:t>01</w:t>
      </w:r>
      <w:r w:rsidR="00CA30D3" w:rsidRPr="00170AF4">
        <w:rPr>
          <w:sz w:val="32"/>
          <w:szCs w:val="32"/>
        </w:rPr>
        <w:t>, С</w:t>
      </w:r>
      <w:r w:rsidR="00CA30D3" w:rsidRPr="00170AF4">
        <w:rPr>
          <w:sz w:val="32"/>
          <w:szCs w:val="32"/>
          <w:vertAlign w:val="superscript"/>
        </w:rPr>
        <w:t>1</w:t>
      </w:r>
      <w:r w:rsidR="00CA30D3" w:rsidRPr="00170AF4">
        <w:rPr>
          <w:sz w:val="32"/>
          <w:szCs w:val="32"/>
          <w:vertAlign w:val="subscript"/>
        </w:rPr>
        <w:t>02</w:t>
      </w:r>
      <w:r w:rsidR="00CA30D3" w:rsidRPr="00170AF4">
        <w:rPr>
          <w:sz w:val="32"/>
          <w:szCs w:val="32"/>
        </w:rPr>
        <w:t>), связанных с данной подцелью.</w:t>
      </w:r>
    </w:p>
    <w:p w:rsidR="004146C4" w:rsidRPr="00170AF4" w:rsidRDefault="001F5B9B" w:rsidP="0025697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41925" cy="3041015"/>
            <wp:effectExtent l="0" t="0" r="0" b="6985"/>
            <wp:docPr id="956" name="Рисунок 666" descr="ри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6" descr="рис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0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6C4" w:rsidRPr="00170AF4" w:rsidRDefault="004146C4" w:rsidP="0025697F">
      <w:pPr>
        <w:ind w:firstLine="0"/>
        <w:rPr>
          <w:sz w:val="32"/>
          <w:szCs w:val="32"/>
        </w:rPr>
      </w:pPr>
    </w:p>
    <w:p w:rsidR="00B70350" w:rsidRPr="00170AF4" w:rsidRDefault="00B70350" w:rsidP="0025697F">
      <w:pPr>
        <w:ind w:firstLine="0"/>
        <w:jc w:val="center"/>
        <w:rPr>
          <w:sz w:val="32"/>
          <w:szCs w:val="32"/>
        </w:rPr>
      </w:pPr>
    </w:p>
    <w:p w:rsidR="004146C4" w:rsidRPr="00170AF4" w:rsidRDefault="00304AD1" w:rsidP="0025697F">
      <w:pPr>
        <w:ind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4146C4" w:rsidRPr="00170AF4">
        <w:rPr>
          <w:i/>
          <w:sz w:val="32"/>
          <w:szCs w:val="32"/>
        </w:rPr>
        <w:t>1.3</w:t>
      </w:r>
      <w:r w:rsidR="0023622A">
        <w:rPr>
          <w:i/>
          <w:sz w:val="32"/>
          <w:szCs w:val="32"/>
        </w:rPr>
        <w:t>.</w:t>
      </w:r>
      <w:r w:rsidR="004146C4" w:rsidRPr="00170AF4">
        <w:rPr>
          <w:i/>
          <w:sz w:val="32"/>
          <w:szCs w:val="32"/>
        </w:rPr>
        <w:t xml:space="preserve"> Схема взаимодействия дерева целей и де</w:t>
      </w:r>
      <w:r w:rsidR="00D516E1" w:rsidRPr="00170AF4">
        <w:rPr>
          <w:i/>
          <w:sz w:val="32"/>
          <w:szCs w:val="32"/>
        </w:rPr>
        <w:t xml:space="preserve">рева систем: </w:t>
      </w:r>
      <w:r w:rsidR="00E311F1" w:rsidRPr="00170AF4">
        <w:rPr>
          <w:i/>
          <w:sz w:val="32"/>
          <w:szCs w:val="32"/>
        </w:rPr>
        <w:t>Ц</w:t>
      </w:r>
      <w:proofErr w:type="gramStart"/>
      <w:r w:rsidR="00E311F1" w:rsidRPr="00170AF4">
        <w:rPr>
          <w:i/>
          <w:sz w:val="32"/>
          <w:szCs w:val="32"/>
          <w:vertAlign w:val="superscript"/>
        </w:rPr>
        <w:t>0</w:t>
      </w:r>
      <w:proofErr w:type="gramEnd"/>
      <w:r w:rsidR="00E311F1" w:rsidRPr="00170AF4">
        <w:rPr>
          <w:i/>
          <w:sz w:val="32"/>
          <w:szCs w:val="32"/>
        </w:rPr>
        <w:t xml:space="preserve"> – цель высшего уровня; Ц</w:t>
      </w:r>
      <w:r w:rsidR="00E311F1" w:rsidRPr="00170AF4">
        <w:rPr>
          <w:i/>
          <w:sz w:val="32"/>
          <w:szCs w:val="32"/>
          <w:vertAlign w:val="superscript"/>
        </w:rPr>
        <w:t>1</w:t>
      </w:r>
      <w:r w:rsidR="00E311F1" w:rsidRPr="00170AF4">
        <w:rPr>
          <w:i/>
          <w:sz w:val="32"/>
          <w:szCs w:val="32"/>
          <w:vertAlign w:val="subscript"/>
        </w:rPr>
        <w:t>01-03</w:t>
      </w:r>
      <w:r w:rsidR="00E311F1" w:rsidRPr="00170AF4">
        <w:rPr>
          <w:i/>
          <w:sz w:val="32"/>
          <w:szCs w:val="32"/>
        </w:rPr>
        <w:t xml:space="preserve"> – цели первого уровня; </w:t>
      </w:r>
      <w:r w:rsidR="00B70350" w:rsidRPr="00170AF4">
        <w:rPr>
          <w:i/>
          <w:sz w:val="32"/>
          <w:szCs w:val="32"/>
        </w:rPr>
        <w:t xml:space="preserve"> </w:t>
      </w:r>
      <w:r w:rsidR="00E311F1" w:rsidRPr="00170AF4">
        <w:rPr>
          <w:i/>
          <w:sz w:val="32"/>
          <w:szCs w:val="32"/>
        </w:rPr>
        <w:t>С</w:t>
      </w:r>
      <w:r w:rsidR="00E311F1" w:rsidRPr="00170AF4">
        <w:rPr>
          <w:i/>
          <w:sz w:val="32"/>
          <w:szCs w:val="32"/>
          <w:vertAlign w:val="superscript"/>
        </w:rPr>
        <w:t>0</w:t>
      </w:r>
      <w:r w:rsidR="00E311F1" w:rsidRPr="00170AF4">
        <w:rPr>
          <w:i/>
          <w:sz w:val="32"/>
          <w:szCs w:val="32"/>
        </w:rPr>
        <w:t xml:space="preserve"> – система высшего уровня; </w:t>
      </w:r>
      <w:r w:rsidR="00B70350" w:rsidRPr="00170AF4">
        <w:rPr>
          <w:i/>
          <w:sz w:val="32"/>
          <w:szCs w:val="32"/>
        </w:rPr>
        <w:t xml:space="preserve"> </w:t>
      </w:r>
      <w:r w:rsidR="00E311F1" w:rsidRPr="00170AF4">
        <w:rPr>
          <w:i/>
          <w:sz w:val="32"/>
          <w:szCs w:val="32"/>
        </w:rPr>
        <w:t>С</w:t>
      </w:r>
      <w:r w:rsidR="00E311F1" w:rsidRPr="00170AF4">
        <w:rPr>
          <w:i/>
          <w:sz w:val="32"/>
          <w:szCs w:val="32"/>
          <w:vertAlign w:val="superscript"/>
        </w:rPr>
        <w:t>1</w:t>
      </w:r>
      <w:r w:rsidR="00E311F1" w:rsidRPr="00170AF4">
        <w:rPr>
          <w:i/>
          <w:sz w:val="32"/>
          <w:szCs w:val="32"/>
          <w:vertAlign w:val="subscript"/>
        </w:rPr>
        <w:t>01-04</w:t>
      </w:r>
      <w:r w:rsidR="00E311F1" w:rsidRPr="00170AF4">
        <w:rPr>
          <w:i/>
          <w:sz w:val="32"/>
          <w:szCs w:val="32"/>
        </w:rPr>
        <w:t xml:space="preserve"> – системы первого уровня</w:t>
      </w:r>
      <w:r w:rsidR="00D516E1" w:rsidRPr="00170AF4">
        <w:rPr>
          <w:i/>
          <w:sz w:val="32"/>
          <w:szCs w:val="32"/>
        </w:rPr>
        <w:t xml:space="preserve">; </w:t>
      </w:r>
      <w:r w:rsidR="00E311F1" w:rsidRPr="00170AF4">
        <w:rPr>
          <w:i/>
          <w:sz w:val="32"/>
          <w:szCs w:val="32"/>
        </w:rPr>
        <w:t>а – вклад подс</w:t>
      </w:r>
      <w:r w:rsidR="00E311F1" w:rsidRPr="00170AF4">
        <w:rPr>
          <w:i/>
          <w:sz w:val="32"/>
          <w:szCs w:val="32"/>
        </w:rPr>
        <w:t>и</w:t>
      </w:r>
      <w:r w:rsidR="00E311F1" w:rsidRPr="00170AF4">
        <w:rPr>
          <w:i/>
          <w:sz w:val="32"/>
          <w:szCs w:val="32"/>
        </w:rPr>
        <w:t>стем ДС в реализацию Ц</w:t>
      </w:r>
      <w:r w:rsidR="00E311F1" w:rsidRPr="00170AF4">
        <w:rPr>
          <w:i/>
          <w:sz w:val="32"/>
          <w:szCs w:val="32"/>
          <w:vertAlign w:val="superscript"/>
        </w:rPr>
        <w:t>0</w:t>
      </w:r>
      <w:r w:rsidR="00E311F1" w:rsidRPr="00170AF4">
        <w:rPr>
          <w:i/>
          <w:sz w:val="32"/>
          <w:szCs w:val="32"/>
        </w:rPr>
        <w:t xml:space="preserve"> (С</w:t>
      </w:r>
      <w:r w:rsidR="00E311F1" w:rsidRPr="00170AF4">
        <w:rPr>
          <w:i/>
          <w:sz w:val="32"/>
          <w:szCs w:val="32"/>
          <w:vertAlign w:val="superscript"/>
        </w:rPr>
        <w:t>0</w:t>
      </w:r>
      <w:r w:rsidR="00E311F1" w:rsidRPr="00170AF4">
        <w:rPr>
          <w:i/>
          <w:sz w:val="32"/>
          <w:szCs w:val="32"/>
        </w:rPr>
        <w:t>);</w:t>
      </w:r>
      <w:r w:rsidR="00D516E1" w:rsidRPr="00170AF4">
        <w:rPr>
          <w:i/>
          <w:sz w:val="32"/>
          <w:szCs w:val="32"/>
        </w:rPr>
        <w:t xml:space="preserve"> </w:t>
      </w:r>
      <w:r w:rsidR="00E311F1" w:rsidRPr="00170AF4">
        <w:rPr>
          <w:i/>
          <w:sz w:val="32"/>
          <w:szCs w:val="32"/>
          <w:lang w:val="en-US"/>
        </w:rPr>
        <w:t>r</w:t>
      </w:r>
      <w:r w:rsidR="00E311F1" w:rsidRPr="00170AF4">
        <w:rPr>
          <w:i/>
          <w:sz w:val="32"/>
          <w:szCs w:val="32"/>
        </w:rPr>
        <w:t xml:space="preserve"> – веса подцелей 1-го уровня или их вклад в достижение целей высшего уровня</w:t>
      </w:r>
    </w:p>
    <w:p w:rsidR="004146C4" w:rsidRPr="00170AF4" w:rsidRDefault="004146C4" w:rsidP="0025697F">
      <w:pPr>
        <w:rPr>
          <w:sz w:val="32"/>
          <w:szCs w:val="32"/>
        </w:rPr>
      </w:pPr>
    </w:p>
    <w:p w:rsidR="004146C4" w:rsidRPr="00170AF4" w:rsidRDefault="00E311F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Как уже отмечалось ранее, дуги выполняют следующие фун</w:t>
      </w:r>
      <w:r w:rsidRPr="00170AF4">
        <w:rPr>
          <w:sz w:val="32"/>
          <w:szCs w:val="32"/>
        </w:rPr>
        <w:t>к</w:t>
      </w:r>
      <w:r w:rsidRPr="00170AF4">
        <w:rPr>
          <w:sz w:val="32"/>
          <w:szCs w:val="32"/>
        </w:rPr>
        <w:t>ции:</w:t>
      </w:r>
    </w:p>
    <w:p w:rsidR="000E18EC" w:rsidRPr="00170AF4" w:rsidRDefault="001540E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а)</w:t>
      </w:r>
      <w:r w:rsidR="000E18EC" w:rsidRPr="00170AF4">
        <w:rPr>
          <w:sz w:val="32"/>
          <w:szCs w:val="32"/>
        </w:rPr>
        <w:t xml:space="preserve"> показывают иерархические и структурные связи всех соста</w:t>
      </w:r>
      <w:r w:rsidR="000E18EC" w:rsidRPr="00170AF4">
        <w:rPr>
          <w:sz w:val="32"/>
          <w:szCs w:val="32"/>
        </w:rPr>
        <w:t>в</w:t>
      </w:r>
      <w:r w:rsidR="000E18EC" w:rsidRPr="00170AF4">
        <w:rPr>
          <w:sz w:val="32"/>
          <w:szCs w:val="32"/>
        </w:rPr>
        <w:t>ляющих внутри ДЦ и ДС, например, генеральная цель Ц</w:t>
      </w:r>
      <w:proofErr w:type="gramStart"/>
      <w:r w:rsidR="000E18EC" w:rsidRPr="00170AF4">
        <w:rPr>
          <w:sz w:val="32"/>
          <w:szCs w:val="32"/>
          <w:vertAlign w:val="superscript"/>
        </w:rPr>
        <w:t>0</w:t>
      </w:r>
      <w:proofErr w:type="gramEnd"/>
      <w:r w:rsidR="000E18EC" w:rsidRPr="00170AF4">
        <w:rPr>
          <w:sz w:val="32"/>
          <w:szCs w:val="32"/>
        </w:rPr>
        <w:t xml:space="preserve"> определяе</w:t>
      </w:r>
      <w:r w:rsidR="000E18EC" w:rsidRPr="00170AF4">
        <w:rPr>
          <w:sz w:val="32"/>
          <w:szCs w:val="32"/>
        </w:rPr>
        <w:t>т</w:t>
      </w:r>
      <w:r w:rsidR="000E18EC" w:rsidRPr="00170AF4">
        <w:rPr>
          <w:sz w:val="32"/>
          <w:szCs w:val="32"/>
        </w:rPr>
        <w:t xml:space="preserve">ся (т.е. может быть «разложена») на три подцели </w:t>
      </w:r>
      <w:r w:rsidR="005832E2" w:rsidRPr="00170AF4">
        <w:rPr>
          <w:sz w:val="32"/>
          <w:szCs w:val="32"/>
        </w:rPr>
        <w:t>Ц</w:t>
      </w:r>
      <w:r w:rsidR="005832E2" w:rsidRPr="00170AF4">
        <w:rPr>
          <w:sz w:val="32"/>
          <w:szCs w:val="32"/>
          <w:vertAlign w:val="superscript"/>
        </w:rPr>
        <w:t>1</w:t>
      </w:r>
      <w:r w:rsidR="005832E2" w:rsidRPr="00170AF4">
        <w:rPr>
          <w:sz w:val="32"/>
          <w:szCs w:val="32"/>
          <w:vertAlign w:val="subscript"/>
        </w:rPr>
        <w:t>01</w:t>
      </w:r>
      <w:r w:rsidR="005832E2" w:rsidRPr="00170AF4">
        <w:rPr>
          <w:sz w:val="32"/>
          <w:szCs w:val="32"/>
        </w:rPr>
        <w:t xml:space="preserve">; </w:t>
      </w:r>
      <w:r w:rsidRPr="00170AF4">
        <w:rPr>
          <w:sz w:val="32"/>
          <w:szCs w:val="32"/>
        </w:rPr>
        <w:t xml:space="preserve"> </w:t>
      </w:r>
      <w:r w:rsidR="005832E2" w:rsidRPr="00170AF4">
        <w:rPr>
          <w:sz w:val="32"/>
          <w:szCs w:val="32"/>
        </w:rPr>
        <w:t>Ц</w:t>
      </w:r>
      <w:r w:rsidR="005832E2" w:rsidRPr="00170AF4">
        <w:rPr>
          <w:sz w:val="32"/>
          <w:szCs w:val="32"/>
          <w:vertAlign w:val="superscript"/>
        </w:rPr>
        <w:t>1</w:t>
      </w:r>
      <w:r w:rsidR="005832E2" w:rsidRPr="00170AF4">
        <w:rPr>
          <w:sz w:val="32"/>
          <w:szCs w:val="32"/>
          <w:vertAlign w:val="subscript"/>
        </w:rPr>
        <w:t>02</w:t>
      </w:r>
      <w:r w:rsidR="005832E2" w:rsidRPr="00170AF4">
        <w:rPr>
          <w:sz w:val="32"/>
          <w:szCs w:val="32"/>
        </w:rPr>
        <w:t>; Ц</w:t>
      </w:r>
      <w:r w:rsidR="005832E2" w:rsidRPr="00170AF4">
        <w:rPr>
          <w:sz w:val="32"/>
          <w:szCs w:val="32"/>
          <w:vertAlign w:val="superscript"/>
        </w:rPr>
        <w:t>1</w:t>
      </w:r>
      <w:r w:rsidR="005832E2" w:rsidRPr="00170AF4">
        <w:rPr>
          <w:sz w:val="32"/>
          <w:szCs w:val="32"/>
          <w:vertAlign w:val="subscript"/>
        </w:rPr>
        <w:t>03</w:t>
      </w:r>
      <w:r w:rsidR="005832E2" w:rsidRPr="00170AF4">
        <w:rPr>
          <w:sz w:val="32"/>
          <w:szCs w:val="32"/>
        </w:rPr>
        <w:t xml:space="preserve">. </w:t>
      </w:r>
    </w:p>
    <w:p w:rsidR="005832E2" w:rsidRPr="00170AF4" w:rsidRDefault="005832E2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Если Ц</w:t>
      </w:r>
      <w:proofErr w:type="gramStart"/>
      <w:r w:rsidRPr="00170AF4">
        <w:rPr>
          <w:sz w:val="32"/>
          <w:szCs w:val="32"/>
          <w:vertAlign w:val="superscript"/>
        </w:rPr>
        <w:t>0</w:t>
      </w:r>
      <w:proofErr w:type="gramEnd"/>
      <w:r w:rsidRPr="00170AF4">
        <w:rPr>
          <w:sz w:val="32"/>
          <w:szCs w:val="32"/>
        </w:rPr>
        <w:t xml:space="preserve"> – повышение эффективности технической эксплуат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ции, то в качестве подцелей могут быть:</w:t>
      </w:r>
    </w:p>
    <w:p w:rsidR="00D6056A" w:rsidRPr="00170AF4" w:rsidRDefault="00D6056A" w:rsidP="0025697F">
      <w:pPr>
        <w:rPr>
          <w:sz w:val="32"/>
          <w:szCs w:val="32"/>
        </w:rPr>
      </w:pPr>
      <w:r w:rsidRPr="00170AF4">
        <w:rPr>
          <w:i/>
          <w:sz w:val="32"/>
          <w:szCs w:val="32"/>
        </w:rPr>
        <w:t>Ц</w:t>
      </w:r>
      <w:r w:rsidRPr="00170AF4">
        <w:rPr>
          <w:i/>
          <w:sz w:val="32"/>
          <w:szCs w:val="32"/>
          <w:vertAlign w:val="superscript"/>
        </w:rPr>
        <w:t>1</w:t>
      </w:r>
      <w:r w:rsidRPr="00170AF4">
        <w:rPr>
          <w:i/>
          <w:sz w:val="32"/>
          <w:szCs w:val="32"/>
          <w:vertAlign w:val="subscript"/>
        </w:rPr>
        <w:t>01</w:t>
      </w:r>
      <w:r w:rsidRPr="00170AF4">
        <w:rPr>
          <w:i/>
          <w:sz w:val="32"/>
          <w:szCs w:val="32"/>
        </w:rPr>
        <w:t xml:space="preserve"> –</w:t>
      </w:r>
      <w:r w:rsidRPr="00170AF4">
        <w:rPr>
          <w:sz w:val="32"/>
          <w:szCs w:val="32"/>
        </w:rPr>
        <w:t xml:space="preserve"> коэффициент технической готовности</w:t>
      </w:r>
      <w:proofErr w:type="gramStart"/>
      <w:r w:rsidRPr="00170AF4">
        <w:rPr>
          <w:sz w:val="32"/>
          <w:szCs w:val="32"/>
        </w:rPr>
        <w:t xml:space="preserve"> (</w:t>
      </w:r>
      <w:r w:rsidRPr="00170AF4">
        <w:rPr>
          <w:position w:val="-10"/>
          <w:sz w:val="32"/>
          <w:szCs w:val="32"/>
        </w:rPr>
        <w:object w:dxaOrig="320" w:dyaOrig="340">
          <v:shape id="_x0000_i1027" type="#_x0000_t75" style="width:17.6pt;height:17.6pt" o:ole="">
            <v:imagedata r:id="rId15" o:title=""/>
          </v:shape>
          <o:OLEObject Type="Embed" ProgID="Equation.3" ShapeID="_x0000_i1027" DrawAspect="Content" ObjectID="_1647474963" r:id="rId16"/>
        </w:object>
      </w:r>
      <w:r w:rsidRPr="00170AF4">
        <w:rPr>
          <w:sz w:val="32"/>
          <w:szCs w:val="32"/>
        </w:rPr>
        <w:t>);</w:t>
      </w:r>
      <w:proofErr w:type="gramEnd"/>
    </w:p>
    <w:p w:rsidR="00D6056A" w:rsidRPr="00170AF4" w:rsidRDefault="00D6056A" w:rsidP="0025697F">
      <w:pPr>
        <w:rPr>
          <w:sz w:val="32"/>
          <w:szCs w:val="32"/>
        </w:rPr>
      </w:pPr>
      <w:r w:rsidRPr="00170AF4">
        <w:rPr>
          <w:i/>
          <w:sz w:val="32"/>
          <w:szCs w:val="32"/>
        </w:rPr>
        <w:t>Ц</w:t>
      </w:r>
      <w:r w:rsidRPr="00170AF4">
        <w:rPr>
          <w:i/>
          <w:sz w:val="32"/>
          <w:szCs w:val="32"/>
          <w:vertAlign w:val="superscript"/>
        </w:rPr>
        <w:t>1</w:t>
      </w:r>
      <w:r w:rsidRPr="00170AF4">
        <w:rPr>
          <w:i/>
          <w:sz w:val="32"/>
          <w:szCs w:val="32"/>
          <w:vertAlign w:val="subscript"/>
        </w:rPr>
        <w:t>02</w:t>
      </w:r>
      <w:r w:rsidRPr="00170AF4">
        <w:rPr>
          <w:i/>
          <w:sz w:val="32"/>
          <w:szCs w:val="32"/>
        </w:rPr>
        <w:t xml:space="preserve"> –</w:t>
      </w:r>
      <w:r w:rsidRPr="00170AF4">
        <w:rPr>
          <w:sz w:val="32"/>
          <w:szCs w:val="32"/>
        </w:rPr>
        <w:t xml:space="preserve"> снижение затрат на </w:t>
      </w:r>
      <w:r w:rsidR="00B70350" w:rsidRPr="00170AF4">
        <w:rPr>
          <w:sz w:val="32"/>
          <w:szCs w:val="32"/>
        </w:rPr>
        <w:t>техническую эксплуатацию автомоб</w:t>
      </w:r>
      <w:r w:rsidR="00B70350" w:rsidRPr="00170AF4">
        <w:rPr>
          <w:sz w:val="32"/>
          <w:szCs w:val="32"/>
        </w:rPr>
        <w:t>и</w:t>
      </w:r>
      <w:r w:rsidR="00B70350" w:rsidRPr="00170AF4">
        <w:rPr>
          <w:sz w:val="32"/>
          <w:szCs w:val="32"/>
        </w:rPr>
        <w:t>лей (ТЭА)</w:t>
      </w:r>
      <w:r w:rsidRPr="00170AF4">
        <w:rPr>
          <w:sz w:val="32"/>
          <w:szCs w:val="32"/>
        </w:rPr>
        <w:t>;</w:t>
      </w:r>
    </w:p>
    <w:p w:rsidR="00D6056A" w:rsidRPr="00170AF4" w:rsidRDefault="00D6056A" w:rsidP="0025697F">
      <w:pPr>
        <w:rPr>
          <w:sz w:val="32"/>
          <w:szCs w:val="32"/>
        </w:rPr>
      </w:pPr>
      <w:r w:rsidRPr="00170AF4">
        <w:rPr>
          <w:i/>
          <w:sz w:val="32"/>
          <w:szCs w:val="32"/>
        </w:rPr>
        <w:t>Ц</w:t>
      </w:r>
      <w:r w:rsidRPr="00170AF4">
        <w:rPr>
          <w:i/>
          <w:sz w:val="32"/>
          <w:szCs w:val="32"/>
          <w:vertAlign w:val="superscript"/>
        </w:rPr>
        <w:t>1</w:t>
      </w:r>
      <w:r w:rsidRPr="00170AF4">
        <w:rPr>
          <w:i/>
          <w:sz w:val="32"/>
          <w:szCs w:val="32"/>
          <w:vertAlign w:val="subscript"/>
        </w:rPr>
        <w:t>03</w:t>
      </w:r>
      <w:r w:rsidRPr="00170AF4">
        <w:rPr>
          <w:i/>
          <w:sz w:val="32"/>
          <w:szCs w:val="32"/>
        </w:rPr>
        <w:t xml:space="preserve"> – </w:t>
      </w:r>
      <w:r w:rsidRPr="00170AF4">
        <w:rPr>
          <w:sz w:val="32"/>
          <w:szCs w:val="32"/>
        </w:rPr>
        <w:t xml:space="preserve">снижение уровня воздействия ТЭА на окружающую среду </w:t>
      </w:r>
      <w:r w:rsidR="00C44175" w:rsidRPr="00170AF4">
        <w:rPr>
          <w:sz w:val="32"/>
          <w:szCs w:val="32"/>
        </w:rPr>
        <w:t xml:space="preserve"> </w:t>
      </w:r>
      <w:r w:rsidRPr="00170AF4">
        <w:rPr>
          <w:sz w:val="32"/>
          <w:szCs w:val="32"/>
        </w:rPr>
        <w:t>и персонал;</w:t>
      </w:r>
    </w:p>
    <w:p w:rsidR="00D278F0" w:rsidRPr="00170AF4" w:rsidRDefault="00D6056A" w:rsidP="0025697F">
      <w:pPr>
        <w:rPr>
          <w:sz w:val="32"/>
          <w:szCs w:val="32"/>
        </w:rPr>
      </w:pPr>
      <w:r w:rsidRPr="00170AF4">
        <w:rPr>
          <w:i/>
          <w:sz w:val="32"/>
          <w:szCs w:val="32"/>
        </w:rPr>
        <w:t>С</w:t>
      </w:r>
      <w:proofErr w:type="gramStart"/>
      <w:r w:rsidRPr="00170AF4">
        <w:rPr>
          <w:i/>
          <w:sz w:val="32"/>
          <w:szCs w:val="32"/>
          <w:vertAlign w:val="superscript"/>
        </w:rPr>
        <w:t>0</w:t>
      </w:r>
      <w:proofErr w:type="gramEnd"/>
      <w:r w:rsidRPr="00170AF4">
        <w:rPr>
          <w:i/>
          <w:sz w:val="32"/>
          <w:szCs w:val="32"/>
        </w:rPr>
        <w:t xml:space="preserve">  </w:t>
      </w:r>
      <w:r w:rsidR="00390576" w:rsidRPr="00170AF4">
        <w:rPr>
          <w:i/>
          <w:sz w:val="32"/>
          <w:szCs w:val="32"/>
        </w:rPr>
        <w:t xml:space="preserve"> </w:t>
      </w:r>
      <w:r w:rsidR="00D278F0" w:rsidRPr="00170AF4">
        <w:rPr>
          <w:i/>
          <w:sz w:val="32"/>
          <w:szCs w:val="32"/>
        </w:rPr>
        <w:t xml:space="preserve"> </w:t>
      </w:r>
      <w:r w:rsidRPr="00170AF4">
        <w:rPr>
          <w:i/>
          <w:sz w:val="32"/>
          <w:szCs w:val="32"/>
        </w:rPr>
        <w:t>–</w:t>
      </w:r>
      <w:r w:rsidR="00D278F0" w:rsidRPr="00170AF4">
        <w:rPr>
          <w:i/>
          <w:sz w:val="32"/>
          <w:szCs w:val="32"/>
        </w:rPr>
        <w:t xml:space="preserve"> </w:t>
      </w:r>
      <w:r w:rsidR="00D278F0" w:rsidRPr="00170AF4">
        <w:rPr>
          <w:sz w:val="32"/>
          <w:szCs w:val="32"/>
        </w:rPr>
        <w:t>инженерно-техническая служба;</w:t>
      </w:r>
    </w:p>
    <w:p w:rsidR="00D278F0" w:rsidRPr="00170AF4" w:rsidRDefault="00D278F0" w:rsidP="0025697F">
      <w:pPr>
        <w:rPr>
          <w:sz w:val="32"/>
          <w:szCs w:val="32"/>
        </w:rPr>
      </w:pPr>
      <w:r w:rsidRPr="00170AF4">
        <w:rPr>
          <w:i/>
          <w:sz w:val="32"/>
          <w:szCs w:val="32"/>
        </w:rPr>
        <w:t>С</w:t>
      </w:r>
      <w:r w:rsidRPr="00170AF4">
        <w:rPr>
          <w:i/>
          <w:sz w:val="32"/>
          <w:szCs w:val="32"/>
          <w:vertAlign w:val="superscript"/>
        </w:rPr>
        <w:t>1</w:t>
      </w:r>
      <w:r w:rsidRPr="00170AF4">
        <w:rPr>
          <w:i/>
          <w:sz w:val="32"/>
          <w:szCs w:val="32"/>
          <w:vertAlign w:val="subscript"/>
        </w:rPr>
        <w:t>01</w:t>
      </w:r>
      <w:r w:rsidRPr="00170AF4">
        <w:rPr>
          <w:i/>
          <w:sz w:val="32"/>
          <w:szCs w:val="32"/>
        </w:rPr>
        <w:t xml:space="preserve">  – </w:t>
      </w:r>
      <w:r w:rsidRPr="00170AF4">
        <w:rPr>
          <w:sz w:val="32"/>
          <w:szCs w:val="32"/>
        </w:rPr>
        <w:t>производственно-техническая база;</w:t>
      </w:r>
    </w:p>
    <w:p w:rsidR="00D278F0" w:rsidRPr="00170AF4" w:rsidRDefault="00D278F0" w:rsidP="0025697F">
      <w:pPr>
        <w:rPr>
          <w:i/>
          <w:sz w:val="32"/>
          <w:szCs w:val="32"/>
        </w:rPr>
      </w:pPr>
      <w:r w:rsidRPr="00170AF4">
        <w:rPr>
          <w:i/>
          <w:sz w:val="32"/>
          <w:szCs w:val="32"/>
        </w:rPr>
        <w:t>С</w:t>
      </w:r>
      <w:r w:rsidRPr="00170AF4">
        <w:rPr>
          <w:i/>
          <w:sz w:val="32"/>
          <w:szCs w:val="32"/>
          <w:vertAlign w:val="superscript"/>
        </w:rPr>
        <w:t>1</w:t>
      </w:r>
      <w:r w:rsidRPr="00170AF4">
        <w:rPr>
          <w:i/>
          <w:sz w:val="32"/>
          <w:szCs w:val="32"/>
          <w:vertAlign w:val="subscript"/>
        </w:rPr>
        <w:t>02</w:t>
      </w:r>
      <w:r w:rsidRPr="00170AF4">
        <w:rPr>
          <w:i/>
          <w:sz w:val="32"/>
          <w:szCs w:val="32"/>
        </w:rPr>
        <w:t xml:space="preserve">  – </w:t>
      </w:r>
      <w:r w:rsidRPr="00170AF4">
        <w:rPr>
          <w:sz w:val="32"/>
          <w:szCs w:val="32"/>
        </w:rPr>
        <w:t>персонал;</w:t>
      </w:r>
    </w:p>
    <w:p w:rsidR="00D278F0" w:rsidRPr="00170AF4" w:rsidRDefault="00D278F0" w:rsidP="0025697F">
      <w:pPr>
        <w:rPr>
          <w:i/>
          <w:sz w:val="32"/>
          <w:szCs w:val="32"/>
        </w:rPr>
      </w:pPr>
      <w:r w:rsidRPr="00170AF4">
        <w:rPr>
          <w:i/>
          <w:sz w:val="32"/>
          <w:szCs w:val="32"/>
        </w:rPr>
        <w:t>С</w:t>
      </w:r>
      <w:r w:rsidRPr="00170AF4">
        <w:rPr>
          <w:i/>
          <w:sz w:val="32"/>
          <w:szCs w:val="32"/>
          <w:vertAlign w:val="superscript"/>
        </w:rPr>
        <w:t>1</w:t>
      </w:r>
      <w:r w:rsidRPr="00170AF4">
        <w:rPr>
          <w:i/>
          <w:sz w:val="32"/>
          <w:szCs w:val="32"/>
          <w:vertAlign w:val="subscript"/>
        </w:rPr>
        <w:t>03</w:t>
      </w:r>
      <w:r w:rsidRPr="00170AF4">
        <w:rPr>
          <w:i/>
          <w:sz w:val="32"/>
          <w:szCs w:val="32"/>
        </w:rPr>
        <w:t xml:space="preserve">  – </w:t>
      </w:r>
      <w:r w:rsidRPr="00170AF4">
        <w:rPr>
          <w:sz w:val="32"/>
          <w:szCs w:val="32"/>
        </w:rPr>
        <w:t>подвижной состав;</w:t>
      </w:r>
    </w:p>
    <w:p w:rsidR="00AE20A9" w:rsidRPr="00170AF4" w:rsidRDefault="00D278F0" w:rsidP="0025697F">
      <w:pPr>
        <w:rPr>
          <w:sz w:val="32"/>
          <w:szCs w:val="32"/>
        </w:rPr>
      </w:pPr>
      <w:r w:rsidRPr="00170AF4">
        <w:rPr>
          <w:i/>
          <w:sz w:val="32"/>
          <w:szCs w:val="32"/>
        </w:rPr>
        <w:t>С</w:t>
      </w:r>
      <w:r w:rsidRPr="00170AF4">
        <w:rPr>
          <w:i/>
          <w:sz w:val="32"/>
          <w:szCs w:val="32"/>
          <w:vertAlign w:val="superscript"/>
        </w:rPr>
        <w:t>1</w:t>
      </w:r>
      <w:r w:rsidRPr="00170AF4">
        <w:rPr>
          <w:i/>
          <w:sz w:val="32"/>
          <w:szCs w:val="32"/>
          <w:vertAlign w:val="subscript"/>
        </w:rPr>
        <w:t>04</w:t>
      </w:r>
      <w:r w:rsidRPr="00170AF4">
        <w:rPr>
          <w:i/>
          <w:sz w:val="32"/>
          <w:szCs w:val="32"/>
        </w:rPr>
        <w:t xml:space="preserve">  – </w:t>
      </w:r>
      <w:r w:rsidRPr="00170AF4">
        <w:rPr>
          <w:sz w:val="32"/>
          <w:szCs w:val="32"/>
        </w:rPr>
        <w:t xml:space="preserve">нормативно-техническое обеспечение </w:t>
      </w:r>
      <w:r w:rsidR="00B70350" w:rsidRPr="00170AF4">
        <w:rPr>
          <w:sz w:val="32"/>
          <w:szCs w:val="32"/>
        </w:rPr>
        <w:t>инженерно-технической службы</w:t>
      </w:r>
      <w:r w:rsidRPr="00170AF4">
        <w:rPr>
          <w:sz w:val="32"/>
          <w:szCs w:val="32"/>
        </w:rPr>
        <w:t>.</w:t>
      </w:r>
    </w:p>
    <w:p w:rsidR="008F7DAB" w:rsidRPr="00170AF4" w:rsidRDefault="008F7DAB" w:rsidP="0025697F">
      <w:pPr>
        <w:rPr>
          <w:sz w:val="32"/>
          <w:szCs w:val="32"/>
        </w:rPr>
      </w:pPr>
    </w:p>
    <w:p w:rsidR="004F1EDB" w:rsidRPr="00170AF4" w:rsidRDefault="003F03D3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 xml:space="preserve">б) </w:t>
      </w:r>
      <w:r w:rsidR="005832E2" w:rsidRPr="00170AF4">
        <w:rPr>
          <w:sz w:val="32"/>
          <w:szCs w:val="32"/>
        </w:rPr>
        <w:t>п</w:t>
      </w:r>
      <w:r w:rsidR="00237F47" w:rsidRPr="00170AF4">
        <w:rPr>
          <w:sz w:val="32"/>
          <w:szCs w:val="32"/>
        </w:rPr>
        <w:t xml:space="preserve">оказывают направление влияния конкретных подсистем (факторов) </w:t>
      </w:r>
      <w:r w:rsidR="00B70350" w:rsidRPr="00170AF4">
        <w:rPr>
          <w:sz w:val="32"/>
          <w:szCs w:val="32"/>
        </w:rPr>
        <w:t>дерева систем</w:t>
      </w:r>
      <w:r w:rsidR="00237F47" w:rsidRPr="00170AF4">
        <w:rPr>
          <w:sz w:val="32"/>
          <w:szCs w:val="32"/>
        </w:rPr>
        <w:t xml:space="preserve"> на опр</w:t>
      </w:r>
      <w:r w:rsidR="00B70350" w:rsidRPr="00170AF4">
        <w:rPr>
          <w:sz w:val="32"/>
          <w:szCs w:val="32"/>
        </w:rPr>
        <w:t>еделенные подцели дерева целей</w:t>
      </w:r>
      <w:r w:rsidR="00237F47" w:rsidRPr="00170AF4">
        <w:rPr>
          <w:sz w:val="32"/>
          <w:szCs w:val="32"/>
        </w:rPr>
        <w:t xml:space="preserve">. Например, </w:t>
      </w:r>
      <w:r w:rsidR="004F1EDB" w:rsidRPr="00170AF4">
        <w:rPr>
          <w:sz w:val="32"/>
          <w:szCs w:val="32"/>
        </w:rPr>
        <w:t>подцель Ц</w:t>
      </w:r>
      <w:r w:rsidR="004F1EDB" w:rsidRPr="00170AF4">
        <w:rPr>
          <w:sz w:val="32"/>
          <w:szCs w:val="32"/>
          <w:vertAlign w:val="superscript"/>
        </w:rPr>
        <w:t>1</w:t>
      </w:r>
      <w:r w:rsidR="004F1EDB" w:rsidRPr="00170AF4">
        <w:rPr>
          <w:sz w:val="32"/>
          <w:szCs w:val="32"/>
          <w:vertAlign w:val="subscript"/>
        </w:rPr>
        <w:t>01</w:t>
      </w:r>
      <w:r w:rsidR="004F1EDB" w:rsidRPr="00170AF4">
        <w:rPr>
          <w:sz w:val="32"/>
          <w:szCs w:val="32"/>
        </w:rPr>
        <w:t xml:space="preserve"> реализуется, т.е. на нее влияют подсистемы С</w:t>
      </w:r>
      <w:r w:rsidR="004F1EDB" w:rsidRPr="00170AF4">
        <w:rPr>
          <w:sz w:val="32"/>
          <w:szCs w:val="32"/>
          <w:vertAlign w:val="superscript"/>
        </w:rPr>
        <w:t>1</w:t>
      </w:r>
      <w:r w:rsidR="004F1EDB" w:rsidRPr="00170AF4">
        <w:rPr>
          <w:sz w:val="32"/>
          <w:szCs w:val="32"/>
          <w:vertAlign w:val="subscript"/>
        </w:rPr>
        <w:t>01</w:t>
      </w:r>
      <w:r w:rsidR="004F1EDB" w:rsidRPr="00170AF4">
        <w:rPr>
          <w:sz w:val="32"/>
          <w:szCs w:val="32"/>
        </w:rPr>
        <w:t xml:space="preserve"> и С</w:t>
      </w:r>
      <w:r w:rsidR="004F1EDB" w:rsidRPr="00170AF4">
        <w:rPr>
          <w:sz w:val="32"/>
          <w:szCs w:val="32"/>
          <w:vertAlign w:val="superscript"/>
        </w:rPr>
        <w:t>1</w:t>
      </w:r>
      <w:r w:rsidR="004F1EDB" w:rsidRPr="00170AF4">
        <w:rPr>
          <w:sz w:val="32"/>
          <w:szCs w:val="32"/>
          <w:vertAlign w:val="subscript"/>
        </w:rPr>
        <w:t>02</w:t>
      </w:r>
      <w:r w:rsidR="004F1EDB" w:rsidRPr="00170AF4">
        <w:rPr>
          <w:sz w:val="32"/>
          <w:szCs w:val="32"/>
        </w:rPr>
        <w:t>, а на подцель Ц</w:t>
      </w:r>
      <w:r w:rsidR="004F1EDB" w:rsidRPr="00170AF4">
        <w:rPr>
          <w:sz w:val="32"/>
          <w:szCs w:val="32"/>
          <w:vertAlign w:val="superscript"/>
        </w:rPr>
        <w:t>1</w:t>
      </w:r>
      <w:r w:rsidR="004F1EDB" w:rsidRPr="00170AF4">
        <w:rPr>
          <w:sz w:val="32"/>
          <w:szCs w:val="32"/>
          <w:vertAlign w:val="subscript"/>
        </w:rPr>
        <w:t>02</w:t>
      </w:r>
      <w:r w:rsidR="004F1EDB" w:rsidRPr="00170AF4">
        <w:rPr>
          <w:sz w:val="32"/>
          <w:szCs w:val="32"/>
        </w:rPr>
        <w:t xml:space="preserve"> влияют все четыре подсистемы.</w:t>
      </w:r>
    </w:p>
    <w:p w:rsidR="00320F78" w:rsidRPr="00170AF4" w:rsidRDefault="00320F78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в) </w:t>
      </w:r>
      <w:r w:rsidR="007730D9" w:rsidRPr="00170AF4">
        <w:rPr>
          <w:sz w:val="32"/>
          <w:szCs w:val="32"/>
        </w:rPr>
        <w:t>показывают степень влияния (вклад). При этом если на дугах обозначаются цифры, то дуги называются размеченными.</w:t>
      </w:r>
    </w:p>
    <w:p w:rsidR="007730D9" w:rsidRPr="00170AF4" w:rsidRDefault="007730D9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Например, вклад подцели 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01</w:t>
      </w:r>
      <w:r w:rsidRPr="00170AF4">
        <w:rPr>
          <w:sz w:val="32"/>
          <w:szCs w:val="32"/>
        </w:rPr>
        <w:t xml:space="preserve"> в генеральную цель Ц</w:t>
      </w:r>
      <w:proofErr w:type="gramStart"/>
      <w:r w:rsidRPr="00170AF4">
        <w:rPr>
          <w:sz w:val="32"/>
          <w:szCs w:val="32"/>
          <w:vertAlign w:val="superscript"/>
        </w:rPr>
        <w:t>0</w:t>
      </w:r>
      <w:proofErr w:type="gramEnd"/>
      <w:r w:rsidRPr="00170AF4">
        <w:rPr>
          <w:sz w:val="32"/>
          <w:szCs w:val="32"/>
        </w:rPr>
        <w:t xml:space="preserve"> равен:</w:t>
      </w:r>
    </w:p>
    <w:p w:rsidR="00B70350" w:rsidRPr="00170AF4" w:rsidRDefault="00B70350" w:rsidP="0025697F">
      <w:pPr>
        <w:rPr>
          <w:sz w:val="32"/>
          <w:szCs w:val="32"/>
        </w:rPr>
      </w:pPr>
    </w:p>
    <w:p w:rsidR="007730D9" w:rsidRPr="00170AF4" w:rsidRDefault="007730D9" w:rsidP="0025697F">
      <w:pPr>
        <w:jc w:val="center"/>
        <w:rPr>
          <w:sz w:val="32"/>
          <w:szCs w:val="32"/>
        </w:rPr>
      </w:pPr>
      <w:r w:rsidRPr="00170AF4">
        <w:rPr>
          <w:sz w:val="32"/>
          <w:szCs w:val="32"/>
          <w:lang w:val="en-US"/>
        </w:rPr>
        <w:t>r</w:t>
      </w:r>
      <w:r w:rsidRPr="00170AF4">
        <w:rPr>
          <w:sz w:val="32"/>
          <w:szCs w:val="32"/>
          <w:vertAlign w:val="superscript"/>
        </w:rPr>
        <w:t>0</w:t>
      </w:r>
      <w:r w:rsidRPr="00170AF4">
        <w:rPr>
          <w:sz w:val="32"/>
          <w:szCs w:val="32"/>
          <w:vertAlign w:val="subscript"/>
        </w:rPr>
        <w:t>01</w:t>
      </w:r>
      <w:r w:rsidRPr="00170AF4">
        <w:rPr>
          <w:sz w:val="32"/>
          <w:szCs w:val="32"/>
        </w:rPr>
        <w:t xml:space="preserve"> = 0</w:t>
      </w:r>
      <w:proofErr w:type="gramStart"/>
      <w:r w:rsidRPr="00170AF4">
        <w:rPr>
          <w:sz w:val="32"/>
          <w:szCs w:val="32"/>
        </w:rPr>
        <w:t>,5</w:t>
      </w:r>
      <w:proofErr w:type="gramEnd"/>
      <w:r w:rsidRPr="00170AF4">
        <w:rPr>
          <w:sz w:val="32"/>
          <w:szCs w:val="32"/>
        </w:rPr>
        <w:t>(50%); для 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 xml:space="preserve">02 </w:t>
      </w:r>
      <w:r w:rsidRPr="00170AF4">
        <w:rPr>
          <w:sz w:val="32"/>
          <w:szCs w:val="32"/>
          <w:lang w:val="en-US"/>
        </w:rPr>
        <w:t>r</w:t>
      </w:r>
      <w:r w:rsidRPr="00170AF4">
        <w:rPr>
          <w:sz w:val="32"/>
          <w:szCs w:val="32"/>
          <w:vertAlign w:val="superscript"/>
        </w:rPr>
        <w:t>0</w:t>
      </w:r>
      <w:r w:rsidRPr="00170AF4">
        <w:rPr>
          <w:sz w:val="32"/>
          <w:szCs w:val="32"/>
          <w:vertAlign w:val="subscript"/>
        </w:rPr>
        <w:t>02</w:t>
      </w:r>
      <w:r w:rsidRPr="00170AF4">
        <w:rPr>
          <w:sz w:val="32"/>
          <w:szCs w:val="32"/>
        </w:rPr>
        <w:t xml:space="preserve"> = 0,3(30%); для 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 xml:space="preserve">03 </w:t>
      </w:r>
      <w:r w:rsidRPr="00170AF4">
        <w:rPr>
          <w:sz w:val="32"/>
          <w:szCs w:val="32"/>
          <w:lang w:val="en-US"/>
        </w:rPr>
        <w:t>r</w:t>
      </w:r>
      <w:r w:rsidRPr="00170AF4">
        <w:rPr>
          <w:sz w:val="32"/>
          <w:szCs w:val="32"/>
          <w:vertAlign w:val="superscript"/>
        </w:rPr>
        <w:t>0</w:t>
      </w:r>
      <w:r w:rsidRPr="00170AF4">
        <w:rPr>
          <w:sz w:val="32"/>
          <w:szCs w:val="32"/>
          <w:vertAlign w:val="subscript"/>
        </w:rPr>
        <w:t>03</w:t>
      </w:r>
      <w:r w:rsidRPr="00170AF4">
        <w:rPr>
          <w:sz w:val="32"/>
          <w:szCs w:val="32"/>
        </w:rPr>
        <w:t xml:space="preserve"> = 0,2(20%).</w:t>
      </w:r>
    </w:p>
    <w:p w:rsidR="00B70350" w:rsidRPr="00170AF4" w:rsidRDefault="00B70350" w:rsidP="0025697F">
      <w:pPr>
        <w:jc w:val="center"/>
        <w:rPr>
          <w:sz w:val="32"/>
          <w:szCs w:val="32"/>
        </w:rPr>
      </w:pPr>
    </w:p>
    <w:p w:rsidR="007730D9" w:rsidRPr="00170AF4" w:rsidRDefault="007730D9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Для генеральной цели имеем: Ц</w:t>
      </w:r>
      <w:proofErr w:type="gramStart"/>
      <w:r w:rsidRPr="00170AF4">
        <w:rPr>
          <w:sz w:val="32"/>
          <w:szCs w:val="32"/>
          <w:vertAlign w:val="superscript"/>
        </w:rPr>
        <w:t>0</w:t>
      </w:r>
      <w:proofErr w:type="gramEnd"/>
      <w:r w:rsidRPr="00170AF4">
        <w:rPr>
          <w:sz w:val="32"/>
          <w:szCs w:val="32"/>
        </w:rPr>
        <w:t xml:space="preserve"> = 0,5Ц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01</w:t>
      </w:r>
      <w:r w:rsidRPr="00170AF4">
        <w:rPr>
          <w:sz w:val="32"/>
          <w:szCs w:val="32"/>
        </w:rPr>
        <w:t xml:space="preserve"> 0,3 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02</w:t>
      </w:r>
      <w:r w:rsidRPr="00170AF4">
        <w:rPr>
          <w:sz w:val="32"/>
          <w:szCs w:val="32"/>
        </w:rPr>
        <w:t xml:space="preserve"> 0,2 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03</w:t>
      </w:r>
      <w:r w:rsidRPr="00170AF4">
        <w:rPr>
          <w:sz w:val="32"/>
          <w:szCs w:val="32"/>
        </w:rPr>
        <w:t>.</w:t>
      </w:r>
    </w:p>
    <w:p w:rsidR="007730D9" w:rsidRPr="00170AF4" w:rsidRDefault="007730D9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Суммарный вклад всех подцелей, естественно, равен:</w:t>
      </w:r>
    </w:p>
    <w:p w:rsidR="00B70350" w:rsidRPr="00170AF4" w:rsidRDefault="00B70350" w:rsidP="0025697F">
      <w:pPr>
        <w:rPr>
          <w:sz w:val="32"/>
          <w:szCs w:val="32"/>
        </w:rPr>
      </w:pPr>
    </w:p>
    <w:p w:rsidR="007730D9" w:rsidRPr="00170AF4" w:rsidRDefault="007730D9" w:rsidP="0025697F">
      <w:pPr>
        <w:jc w:val="center"/>
        <w:rPr>
          <w:sz w:val="32"/>
          <w:szCs w:val="32"/>
        </w:rPr>
      </w:pPr>
      <w:r w:rsidRPr="00170AF4">
        <w:rPr>
          <w:sz w:val="32"/>
          <w:szCs w:val="32"/>
          <w:lang w:val="en-US"/>
        </w:rPr>
        <w:t>r</w:t>
      </w:r>
      <w:r w:rsidRPr="00170AF4">
        <w:rPr>
          <w:sz w:val="32"/>
          <w:szCs w:val="32"/>
          <w:vertAlign w:val="superscript"/>
        </w:rPr>
        <w:t>0</w:t>
      </w:r>
      <w:r w:rsidRPr="00170AF4">
        <w:rPr>
          <w:sz w:val="32"/>
          <w:szCs w:val="32"/>
          <w:vertAlign w:val="subscript"/>
        </w:rPr>
        <w:t>01</w:t>
      </w:r>
      <w:r w:rsidRPr="00170AF4">
        <w:rPr>
          <w:sz w:val="32"/>
          <w:szCs w:val="32"/>
        </w:rPr>
        <w:t xml:space="preserve"> + </w:t>
      </w:r>
      <w:r w:rsidRPr="00170AF4">
        <w:rPr>
          <w:sz w:val="32"/>
          <w:szCs w:val="32"/>
          <w:lang w:val="en-US"/>
        </w:rPr>
        <w:t>r</w:t>
      </w:r>
      <w:r w:rsidRPr="00170AF4">
        <w:rPr>
          <w:sz w:val="32"/>
          <w:szCs w:val="32"/>
          <w:vertAlign w:val="superscript"/>
        </w:rPr>
        <w:t>0</w:t>
      </w:r>
      <w:r w:rsidRPr="00170AF4">
        <w:rPr>
          <w:sz w:val="32"/>
          <w:szCs w:val="32"/>
          <w:vertAlign w:val="subscript"/>
        </w:rPr>
        <w:t>02</w:t>
      </w:r>
      <w:r w:rsidRPr="00170AF4">
        <w:rPr>
          <w:sz w:val="32"/>
          <w:szCs w:val="32"/>
        </w:rPr>
        <w:t xml:space="preserve"> + </w:t>
      </w:r>
      <w:r w:rsidRPr="00170AF4">
        <w:rPr>
          <w:sz w:val="32"/>
          <w:szCs w:val="32"/>
          <w:lang w:val="en-US"/>
        </w:rPr>
        <w:t>r</w:t>
      </w:r>
      <w:r w:rsidRPr="00170AF4">
        <w:rPr>
          <w:sz w:val="32"/>
          <w:szCs w:val="32"/>
          <w:vertAlign w:val="superscript"/>
        </w:rPr>
        <w:t>0</w:t>
      </w:r>
      <w:r w:rsidRPr="00170AF4">
        <w:rPr>
          <w:sz w:val="32"/>
          <w:szCs w:val="32"/>
          <w:vertAlign w:val="subscript"/>
        </w:rPr>
        <w:t>03</w:t>
      </w:r>
      <w:r w:rsidRPr="00170AF4">
        <w:rPr>
          <w:sz w:val="32"/>
          <w:szCs w:val="32"/>
        </w:rPr>
        <w:t xml:space="preserve"> = 1</w:t>
      </w:r>
      <w:proofErr w:type="gramStart"/>
      <w:r w:rsidRPr="00170AF4">
        <w:rPr>
          <w:sz w:val="32"/>
          <w:szCs w:val="32"/>
        </w:rPr>
        <w:t>,0</w:t>
      </w:r>
      <w:proofErr w:type="gramEnd"/>
      <w:r w:rsidRPr="00170AF4">
        <w:rPr>
          <w:sz w:val="32"/>
          <w:szCs w:val="32"/>
        </w:rPr>
        <w:t>(100%)</w:t>
      </w:r>
    </w:p>
    <w:p w:rsidR="00B70350" w:rsidRPr="00170AF4" w:rsidRDefault="00B70350" w:rsidP="0025697F">
      <w:pPr>
        <w:jc w:val="center"/>
        <w:rPr>
          <w:sz w:val="32"/>
          <w:szCs w:val="32"/>
        </w:rPr>
      </w:pPr>
    </w:p>
    <w:p w:rsidR="007730D9" w:rsidRPr="00170AF4" w:rsidRDefault="007730D9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Степень влияния или вклад можно оценить или определить </w:t>
      </w:r>
      <w:r w:rsidR="00B70350" w:rsidRPr="00170AF4">
        <w:rPr>
          <w:sz w:val="32"/>
          <w:szCs w:val="32"/>
        </w:rPr>
        <w:t>эк</w:t>
      </w:r>
      <w:r w:rsidR="00B70350" w:rsidRPr="00170AF4">
        <w:rPr>
          <w:sz w:val="32"/>
          <w:szCs w:val="32"/>
        </w:rPr>
        <w:t>с</w:t>
      </w:r>
      <w:r w:rsidR="00B70350" w:rsidRPr="00170AF4">
        <w:rPr>
          <w:sz w:val="32"/>
          <w:szCs w:val="32"/>
        </w:rPr>
        <w:t>пертизой,</w:t>
      </w:r>
      <w:r w:rsidRPr="00170AF4">
        <w:rPr>
          <w:sz w:val="32"/>
          <w:szCs w:val="32"/>
        </w:rPr>
        <w:t xml:space="preserve"> с помощью математических моделей целевой функции</w:t>
      </w:r>
      <w:r w:rsidR="00B70350" w:rsidRPr="00170AF4">
        <w:rPr>
          <w:sz w:val="32"/>
          <w:szCs w:val="32"/>
        </w:rPr>
        <w:t xml:space="preserve"> и т.д</w:t>
      </w:r>
      <w:r w:rsidRPr="00170AF4">
        <w:rPr>
          <w:sz w:val="32"/>
          <w:szCs w:val="32"/>
        </w:rPr>
        <w:t>.</w:t>
      </w:r>
    </w:p>
    <w:p w:rsidR="007730D9" w:rsidRPr="00170AF4" w:rsidRDefault="007730D9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2) Результаты разметки переносятся  в функционально-системную матрицу. Строки этой матрицы показывают вклад каждой подсистемы в связанную с ней подцель.</w:t>
      </w:r>
    </w:p>
    <w:p w:rsidR="007730D9" w:rsidRPr="00170AF4" w:rsidRDefault="007730D9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Например, вклад подсистемы С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02</w:t>
      </w:r>
      <w:r w:rsidRPr="00170AF4">
        <w:rPr>
          <w:sz w:val="32"/>
          <w:szCs w:val="32"/>
        </w:rPr>
        <w:t xml:space="preserve"> составляет:</w:t>
      </w:r>
    </w:p>
    <w:p w:rsidR="00347BD1" w:rsidRPr="00170AF4" w:rsidRDefault="007730D9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 подцель  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01</w:t>
      </w:r>
      <w:r w:rsidR="00347BD1" w:rsidRPr="00170AF4">
        <w:rPr>
          <w:sz w:val="32"/>
          <w:szCs w:val="32"/>
        </w:rPr>
        <w:t>: а</w:t>
      </w:r>
      <w:r w:rsidR="00347BD1" w:rsidRPr="00170AF4">
        <w:rPr>
          <w:sz w:val="32"/>
          <w:szCs w:val="32"/>
          <w:vertAlign w:val="subscript"/>
        </w:rPr>
        <w:t>21</w:t>
      </w:r>
      <w:r w:rsidR="00347BD1" w:rsidRPr="00170AF4">
        <w:rPr>
          <w:sz w:val="32"/>
          <w:szCs w:val="32"/>
        </w:rPr>
        <w:t xml:space="preserve"> = 0,2</w:t>
      </w:r>
    </w:p>
    <w:p w:rsidR="007730D9" w:rsidRPr="00170AF4" w:rsidRDefault="00347BD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 подцель  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02</w:t>
      </w:r>
      <w:r w:rsidRPr="00170AF4">
        <w:rPr>
          <w:sz w:val="32"/>
          <w:szCs w:val="32"/>
        </w:rPr>
        <w:t>: а</w:t>
      </w:r>
      <w:r w:rsidRPr="00170AF4">
        <w:rPr>
          <w:sz w:val="32"/>
          <w:szCs w:val="32"/>
          <w:vertAlign w:val="subscript"/>
        </w:rPr>
        <w:t>22</w:t>
      </w:r>
      <w:r w:rsidRPr="00170AF4">
        <w:rPr>
          <w:sz w:val="32"/>
          <w:szCs w:val="32"/>
        </w:rPr>
        <w:t xml:space="preserve"> = 0,2</w:t>
      </w:r>
    </w:p>
    <w:p w:rsidR="0087012D" w:rsidRPr="00170AF4" w:rsidRDefault="00347BD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 подцель  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03</w:t>
      </w:r>
      <w:r w:rsidRPr="00170AF4">
        <w:rPr>
          <w:sz w:val="32"/>
          <w:szCs w:val="32"/>
        </w:rPr>
        <w:t>: а</w:t>
      </w:r>
      <w:r w:rsidRPr="00170AF4">
        <w:rPr>
          <w:sz w:val="32"/>
          <w:szCs w:val="32"/>
          <w:vertAlign w:val="subscript"/>
        </w:rPr>
        <w:t>23</w:t>
      </w:r>
      <w:r w:rsidRPr="00170AF4">
        <w:rPr>
          <w:sz w:val="32"/>
          <w:szCs w:val="32"/>
        </w:rPr>
        <w:t xml:space="preserve"> = 0,5</w:t>
      </w:r>
    </w:p>
    <w:p w:rsidR="00347BD1" w:rsidRPr="00170AF4" w:rsidRDefault="00347BD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Причем сумма этих вкладов может не равняться единице.</w:t>
      </w:r>
    </w:p>
    <w:p w:rsidR="00347BD1" w:rsidRPr="00170AF4" w:rsidRDefault="00347BD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Столбцы показывают вклад всех подсистем в конкретную по</w:t>
      </w:r>
      <w:r w:rsidRPr="00170AF4">
        <w:rPr>
          <w:sz w:val="32"/>
          <w:szCs w:val="32"/>
        </w:rPr>
        <w:t>д</w:t>
      </w:r>
      <w:r w:rsidRPr="00170AF4">
        <w:rPr>
          <w:sz w:val="32"/>
          <w:szCs w:val="32"/>
        </w:rPr>
        <w:t>цель.</w:t>
      </w:r>
    </w:p>
    <w:p w:rsidR="00347BD1" w:rsidRPr="00170AF4" w:rsidRDefault="00347BD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Так, вклады в подцель 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01</w:t>
      </w:r>
      <w:r w:rsidRPr="00170AF4">
        <w:rPr>
          <w:sz w:val="32"/>
          <w:szCs w:val="32"/>
        </w:rPr>
        <w:t xml:space="preserve"> дают следующие подсистемы:</w:t>
      </w:r>
    </w:p>
    <w:p w:rsidR="00B70350" w:rsidRPr="00170AF4" w:rsidRDefault="00B70350" w:rsidP="0025697F">
      <w:pPr>
        <w:rPr>
          <w:sz w:val="32"/>
          <w:szCs w:val="32"/>
        </w:rPr>
      </w:pPr>
    </w:p>
    <w:p w:rsidR="00347BD1" w:rsidRPr="00170AF4" w:rsidRDefault="00347BD1" w:rsidP="0025697F">
      <w:pPr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01</w:t>
      </w:r>
      <w:proofErr w:type="gramStart"/>
      <w:r w:rsidRPr="00170AF4">
        <w:rPr>
          <w:sz w:val="32"/>
          <w:szCs w:val="32"/>
        </w:rPr>
        <w:t xml:space="preserve"> :</w:t>
      </w:r>
      <w:proofErr w:type="gramEnd"/>
      <w:r w:rsidRPr="00170AF4">
        <w:rPr>
          <w:sz w:val="32"/>
          <w:szCs w:val="32"/>
        </w:rPr>
        <w:t xml:space="preserve"> а</w:t>
      </w:r>
      <w:r w:rsidRPr="00170AF4">
        <w:rPr>
          <w:sz w:val="32"/>
          <w:szCs w:val="32"/>
          <w:vertAlign w:val="subscript"/>
        </w:rPr>
        <w:t>11</w:t>
      </w:r>
      <w:r w:rsidRPr="00170AF4">
        <w:rPr>
          <w:sz w:val="32"/>
          <w:szCs w:val="32"/>
        </w:rPr>
        <w:t xml:space="preserve"> = 0,8</w:t>
      </w:r>
    </w:p>
    <w:p w:rsidR="00347BD1" w:rsidRPr="00170AF4" w:rsidRDefault="00347BD1" w:rsidP="0025697F">
      <w:pPr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02</w:t>
      </w:r>
      <w:proofErr w:type="gramStart"/>
      <w:r w:rsidRPr="00170AF4">
        <w:rPr>
          <w:sz w:val="32"/>
          <w:szCs w:val="32"/>
        </w:rPr>
        <w:t xml:space="preserve"> :</w:t>
      </w:r>
      <w:proofErr w:type="gramEnd"/>
      <w:r w:rsidRPr="00170AF4">
        <w:rPr>
          <w:sz w:val="32"/>
          <w:szCs w:val="32"/>
        </w:rPr>
        <w:t xml:space="preserve"> а</w:t>
      </w:r>
      <w:r w:rsidRPr="00170AF4">
        <w:rPr>
          <w:sz w:val="32"/>
          <w:szCs w:val="32"/>
          <w:vertAlign w:val="subscript"/>
        </w:rPr>
        <w:t>21</w:t>
      </w:r>
      <w:r w:rsidRPr="00170AF4">
        <w:rPr>
          <w:sz w:val="32"/>
          <w:szCs w:val="32"/>
        </w:rPr>
        <w:t xml:space="preserve"> = 0,2</w:t>
      </w:r>
    </w:p>
    <w:p w:rsidR="00347BD1" w:rsidRPr="00170AF4" w:rsidRDefault="001F5B9B" w:rsidP="0025697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2540</wp:posOffset>
                </wp:positionV>
                <wp:extent cx="1155700" cy="0"/>
                <wp:effectExtent l="9525" t="12065" r="15875" b="16510"/>
                <wp:wrapNone/>
                <wp:docPr id="147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7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pt,.2pt" to="322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vRFQIAAC0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3yOUaK&#10;dCDSs1AczWbL0J3euAKCKrWzoT56Vi/mWdPvDildtUQdeGT5ejGQmIWM5E1K2DgDd+z7z5pBDDl6&#10;HVt1bmwXIKEJ6BwVudwV4WePKBxm2XQ6T0E4OvgSUgyJxjr/iesOBaPEElhHYHJ6dj4QIcUQEu5R&#10;eiukjIJLhXoAny7m05jhtBQseEOcs4d9JS06kTAz8YtlgecxzOqjYhGt5YRtbrYnQl5tuF2qgAe1&#10;AJ+bdR2KH8t0uVlsFvkon8w2ozyt69HHbZWPZttsPq0/1FVVZz8DtSwvWsEYV4HdMKBZ/ncDcHsq&#10;19G6j+i9D8lb9NgwIDv8I+koZtDvOgl7zS47O4gMMxmDb+8nDP3jHuzHV77+BQAA//8DAFBLAwQU&#10;AAYACAAAACEAnzIiSdoAAAAFAQAADwAAAGRycy9kb3ducmV2LnhtbEyPwWrCQBCG74W+wzKF3upG&#10;CbGk2YgIhV5q0fYBxuyYBLOzIbtq4tN3PLW3+fiHf74pVqPr1IWG0Ho2MJ8loIgrb1uuDfx8v7+8&#10;ggoR2WLnmQxMFGBVPj4UmFt/5R1d9rFWUsIhRwNNjH2udagachhmvieW7OgHh1FwqLUd8CrlrtOL&#10;JMm0w5blQoM9bRqqTvuzM7Db+O1y3adfH9v4eVzebhNV9WTM89O4fgMVaYx/y3DXF3Uoxengz2yD&#10;6gyk2UJ+iTKAkjhLU8HDHXVZ6P/25S8AAAD//wMAUEsBAi0AFAAGAAgAAAAhALaDOJL+AAAA4QEA&#10;ABMAAAAAAAAAAAAAAAAAAAAAAFtDb250ZW50X1R5cGVzXS54bWxQSwECLQAUAAYACAAAACEAOP0h&#10;/9YAAACUAQAACwAAAAAAAAAAAAAAAAAvAQAAX3JlbHMvLnJlbHNQSwECLQAUAAYACAAAACEAcNZL&#10;0RUCAAAtBAAADgAAAAAAAAAAAAAAAAAuAgAAZHJzL2Uyb0RvYy54bWxQSwECLQAUAAYACAAAACEA&#10;nzIiSdoAAAAFAQAADwAAAAAAAAAAAAAAAABvBAAAZHJzL2Rvd25yZXYueG1sUEsFBgAAAAAEAAQA&#10;8wAAAHYFAAAAAA==&#10;" strokeweight="1.25pt"/>
            </w:pict>
          </mc:Fallback>
        </mc:AlternateContent>
      </w:r>
      <w:r w:rsidR="00347BD1" w:rsidRPr="00170AF4">
        <w:rPr>
          <w:sz w:val="32"/>
          <w:szCs w:val="32"/>
        </w:rPr>
        <w:t>Всего         1,0</w:t>
      </w:r>
    </w:p>
    <w:p w:rsidR="00B70350" w:rsidRPr="00170AF4" w:rsidRDefault="00B70350" w:rsidP="0025697F">
      <w:pPr>
        <w:jc w:val="center"/>
        <w:rPr>
          <w:sz w:val="32"/>
          <w:szCs w:val="32"/>
        </w:rPr>
      </w:pPr>
    </w:p>
    <w:p w:rsidR="00347BD1" w:rsidRPr="00170AF4" w:rsidRDefault="00347BD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Последняя строка матрицы содержит «веса» подцелей при фо</w:t>
      </w:r>
      <w:r w:rsidRPr="00170AF4">
        <w:rPr>
          <w:sz w:val="32"/>
          <w:szCs w:val="32"/>
        </w:rPr>
        <w:t>р</w:t>
      </w:r>
      <w:r w:rsidRPr="00170AF4">
        <w:rPr>
          <w:sz w:val="32"/>
          <w:szCs w:val="32"/>
        </w:rPr>
        <w:t>мировании генеральной цели Ц</w:t>
      </w:r>
      <w:proofErr w:type="gramStart"/>
      <w:r w:rsidRPr="00170AF4">
        <w:rPr>
          <w:sz w:val="32"/>
          <w:szCs w:val="32"/>
          <w:vertAlign w:val="superscript"/>
        </w:rPr>
        <w:t>0</w:t>
      </w:r>
      <w:proofErr w:type="gramEnd"/>
      <w:r w:rsidRPr="00170AF4">
        <w:rPr>
          <w:sz w:val="32"/>
          <w:szCs w:val="32"/>
        </w:rPr>
        <w:t>, а именно:</w:t>
      </w:r>
    </w:p>
    <w:p w:rsidR="00B70350" w:rsidRPr="00170AF4" w:rsidRDefault="00B70350" w:rsidP="0025697F">
      <w:pPr>
        <w:rPr>
          <w:sz w:val="32"/>
          <w:szCs w:val="32"/>
        </w:rPr>
      </w:pPr>
    </w:p>
    <w:p w:rsidR="00347BD1" w:rsidRPr="00170AF4" w:rsidRDefault="00347BD1" w:rsidP="0025697F">
      <w:pPr>
        <w:jc w:val="center"/>
        <w:rPr>
          <w:sz w:val="32"/>
          <w:szCs w:val="32"/>
        </w:rPr>
      </w:pPr>
      <w:r w:rsidRPr="00170AF4">
        <w:rPr>
          <w:sz w:val="32"/>
          <w:szCs w:val="32"/>
          <w:lang w:val="en-US"/>
        </w:rPr>
        <w:t>r</w:t>
      </w:r>
      <w:r w:rsidRPr="00170AF4">
        <w:rPr>
          <w:sz w:val="32"/>
          <w:szCs w:val="32"/>
          <w:vertAlign w:val="superscript"/>
        </w:rPr>
        <w:t>0</w:t>
      </w:r>
      <w:r w:rsidRPr="00170AF4">
        <w:rPr>
          <w:sz w:val="32"/>
          <w:szCs w:val="32"/>
          <w:vertAlign w:val="subscript"/>
        </w:rPr>
        <w:t>01</w:t>
      </w:r>
      <w:r w:rsidRPr="00170AF4">
        <w:rPr>
          <w:sz w:val="32"/>
          <w:szCs w:val="32"/>
        </w:rPr>
        <w:t xml:space="preserve"> = 0</w:t>
      </w:r>
      <w:proofErr w:type="gramStart"/>
      <w:r w:rsidRPr="00170AF4">
        <w:rPr>
          <w:sz w:val="32"/>
          <w:szCs w:val="32"/>
        </w:rPr>
        <w:t>,5</w:t>
      </w:r>
      <w:proofErr w:type="gramEnd"/>
      <w:r w:rsidRPr="00170AF4">
        <w:rPr>
          <w:sz w:val="32"/>
          <w:szCs w:val="32"/>
        </w:rPr>
        <w:t xml:space="preserve">;  </w:t>
      </w:r>
      <w:r w:rsidRPr="00170AF4">
        <w:rPr>
          <w:sz w:val="32"/>
          <w:szCs w:val="32"/>
          <w:lang w:val="en-US"/>
        </w:rPr>
        <w:t>r</w:t>
      </w:r>
      <w:r w:rsidRPr="00170AF4">
        <w:rPr>
          <w:sz w:val="32"/>
          <w:szCs w:val="32"/>
          <w:vertAlign w:val="superscript"/>
        </w:rPr>
        <w:t>0</w:t>
      </w:r>
      <w:r w:rsidRPr="00170AF4">
        <w:rPr>
          <w:sz w:val="32"/>
          <w:szCs w:val="32"/>
          <w:vertAlign w:val="subscript"/>
        </w:rPr>
        <w:t>02</w:t>
      </w:r>
      <w:r w:rsidRPr="00170AF4">
        <w:rPr>
          <w:sz w:val="32"/>
          <w:szCs w:val="32"/>
        </w:rPr>
        <w:t xml:space="preserve"> = 0,3; </w:t>
      </w:r>
      <w:r w:rsidRPr="00170AF4">
        <w:rPr>
          <w:sz w:val="32"/>
          <w:szCs w:val="32"/>
          <w:lang w:val="en-US"/>
        </w:rPr>
        <w:t>r</w:t>
      </w:r>
      <w:r w:rsidRPr="00170AF4">
        <w:rPr>
          <w:sz w:val="32"/>
          <w:szCs w:val="32"/>
          <w:vertAlign w:val="superscript"/>
        </w:rPr>
        <w:t>0</w:t>
      </w:r>
      <w:r w:rsidRPr="00170AF4">
        <w:rPr>
          <w:sz w:val="32"/>
          <w:szCs w:val="32"/>
          <w:vertAlign w:val="subscript"/>
        </w:rPr>
        <w:t>03</w:t>
      </w:r>
      <w:r w:rsidRPr="00170AF4">
        <w:rPr>
          <w:sz w:val="32"/>
          <w:szCs w:val="32"/>
        </w:rPr>
        <w:t xml:space="preserve"> = 0,2.</w:t>
      </w:r>
    </w:p>
    <w:p w:rsidR="00B70350" w:rsidRPr="00170AF4" w:rsidRDefault="00B70350" w:rsidP="0025697F">
      <w:pPr>
        <w:jc w:val="center"/>
        <w:rPr>
          <w:sz w:val="32"/>
          <w:szCs w:val="32"/>
        </w:rPr>
      </w:pPr>
    </w:p>
    <w:p w:rsidR="00347BD1" w:rsidRPr="00170AF4" w:rsidRDefault="00347BD1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3) Для каждой подсистемы определяется ее структурный вклад в достижение</w:t>
      </w:r>
      <w:r w:rsidR="00A051F9" w:rsidRPr="00170AF4">
        <w:rPr>
          <w:sz w:val="32"/>
          <w:szCs w:val="32"/>
        </w:rPr>
        <w:t xml:space="preserve"> генеральной цели системы, т.е. Ц</w:t>
      </w:r>
      <w:proofErr w:type="gramStart"/>
      <w:r w:rsidR="00A051F9" w:rsidRPr="00170AF4">
        <w:rPr>
          <w:sz w:val="32"/>
          <w:szCs w:val="32"/>
          <w:vertAlign w:val="superscript"/>
        </w:rPr>
        <w:t>0</w:t>
      </w:r>
      <w:proofErr w:type="gramEnd"/>
      <w:r w:rsidR="00A051F9" w:rsidRPr="00170AF4">
        <w:rPr>
          <w:sz w:val="32"/>
          <w:szCs w:val="32"/>
        </w:rPr>
        <w:t>.</w:t>
      </w:r>
    </w:p>
    <w:p w:rsidR="00A051F9" w:rsidRPr="00170AF4" w:rsidRDefault="00A051F9" w:rsidP="0025697F">
      <w:pPr>
        <w:rPr>
          <w:sz w:val="32"/>
          <w:szCs w:val="32"/>
          <w:u w:val="single"/>
        </w:rPr>
      </w:pPr>
      <w:r w:rsidRPr="00170AF4">
        <w:rPr>
          <w:sz w:val="32"/>
          <w:szCs w:val="32"/>
        </w:rPr>
        <w:t>Для этого используют данные функционально-системной ма</w:t>
      </w:r>
      <w:r w:rsidRPr="00170AF4">
        <w:rPr>
          <w:sz w:val="32"/>
          <w:szCs w:val="32"/>
        </w:rPr>
        <w:t>т</w:t>
      </w:r>
      <w:r w:rsidRPr="00170AF4">
        <w:rPr>
          <w:sz w:val="32"/>
          <w:szCs w:val="32"/>
        </w:rPr>
        <w:t>рицы,</w:t>
      </w:r>
      <w:r w:rsidR="00B70350" w:rsidRPr="00170AF4">
        <w:rPr>
          <w:sz w:val="32"/>
          <w:szCs w:val="32"/>
        </w:rPr>
        <w:t xml:space="preserve"> а в более сложных структурах дерева целей</w:t>
      </w:r>
      <w:r w:rsidRPr="00170AF4">
        <w:rPr>
          <w:sz w:val="32"/>
          <w:szCs w:val="32"/>
        </w:rPr>
        <w:t xml:space="preserve"> и </w:t>
      </w:r>
      <w:r w:rsidR="00B70350" w:rsidRPr="00170AF4">
        <w:rPr>
          <w:sz w:val="32"/>
          <w:szCs w:val="32"/>
        </w:rPr>
        <w:t>дерева систем</w:t>
      </w:r>
      <w:r w:rsidRPr="00170AF4">
        <w:rPr>
          <w:sz w:val="32"/>
          <w:szCs w:val="32"/>
        </w:rPr>
        <w:t xml:space="preserve"> с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ставляют цепочки влияния. При этом структурный вклад подсистемы в достижение генеральной цели Ц</w:t>
      </w:r>
      <w:proofErr w:type="gramStart"/>
      <w:r w:rsidRPr="00170AF4">
        <w:rPr>
          <w:sz w:val="32"/>
          <w:szCs w:val="32"/>
          <w:vertAlign w:val="superscript"/>
        </w:rPr>
        <w:t>0</w:t>
      </w:r>
      <w:proofErr w:type="gramEnd"/>
      <w:r w:rsidRPr="00170AF4">
        <w:rPr>
          <w:sz w:val="32"/>
          <w:szCs w:val="32"/>
        </w:rPr>
        <w:t xml:space="preserve"> определяется перемножением ее вклада в достижение подцели на вес этой подцели в генеральной цели Ц</w:t>
      </w:r>
      <w:r w:rsidRPr="00170AF4">
        <w:rPr>
          <w:sz w:val="32"/>
          <w:szCs w:val="32"/>
          <w:vertAlign w:val="superscript"/>
        </w:rPr>
        <w:t>0</w:t>
      </w:r>
      <w:r w:rsidRPr="00170AF4">
        <w:rPr>
          <w:sz w:val="32"/>
          <w:szCs w:val="32"/>
        </w:rPr>
        <w:t>.</w:t>
      </w:r>
    </w:p>
    <w:p w:rsidR="0023622A" w:rsidRDefault="00A051F9" w:rsidP="0023622A">
      <w:pPr>
        <w:jc w:val="right"/>
        <w:rPr>
          <w:sz w:val="32"/>
          <w:szCs w:val="32"/>
        </w:rPr>
      </w:pPr>
      <w:r w:rsidRPr="00170AF4">
        <w:rPr>
          <w:sz w:val="32"/>
          <w:szCs w:val="32"/>
        </w:rPr>
        <w:t>Таблица 1.1</w:t>
      </w:r>
    </w:p>
    <w:p w:rsidR="00A051F9" w:rsidRPr="00170AF4" w:rsidRDefault="00A051F9" w:rsidP="0023622A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Функционально-системная матрица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1949"/>
        <w:gridCol w:w="1948"/>
        <w:gridCol w:w="1948"/>
        <w:gridCol w:w="1933"/>
      </w:tblGrid>
      <w:tr w:rsidR="00A051F9" w:rsidRPr="00170AF4">
        <w:trPr>
          <w:trHeight w:val="310"/>
        </w:trPr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Подсистема</w:t>
            </w:r>
          </w:p>
        </w:tc>
        <w:tc>
          <w:tcPr>
            <w:tcW w:w="8422" w:type="dxa"/>
            <w:gridSpan w:val="4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Вклад подсистем</w:t>
            </w:r>
          </w:p>
        </w:tc>
      </w:tr>
      <w:tr w:rsidR="00A051F9" w:rsidRPr="00170AF4">
        <w:trPr>
          <w:trHeight w:val="323"/>
        </w:trPr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caps/>
                <w:sz w:val="32"/>
                <w:szCs w:val="32"/>
                <w:vertAlign w:val="subscript"/>
              </w:rPr>
            </w:pPr>
            <w:r w:rsidRPr="00170AF4">
              <w:rPr>
                <w:caps/>
                <w:sz w:val="32"/>
                <w:szCs w:val="32"/>
              </w:rPr>
              <w:t>С</w:t>
            </w:r>
            <w:r w:rsidRPr="00170AF4">
              <w:rPr>
                <w:caps/>
                <w:sz w:val="32"/>
                <w:szCs w:val="32"/>
                <w:vertAlign w:val="superscript"/>
              </w:rPr>
              <w:t>1</w:t>
            </w:r>
            <w:r w:rsidRPr="00170AF4">
              <w:rPr>
                <w:caps/>
                <w:sz w:val="32"/>
                <w:szCs w:val="32"/>
                <w:vertAlign w:val="subscript"/>
              </w:rPr>
              <w:t>0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Ц</w:t>
            </w:r>
            <w:r w:rsidRPr="00170AF4">
              <w:rPr>
                <w:sz w:val="32"/>
                <w:szCs w:val="32"/>
                <w:vertAlign w:val="superscript"/>
              </w:rPr>
              <w:t>0</w:t>
            </w:r>
            <w:r w:rsidRPr="00170AF4">
              <w:rPr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Ц</w:t>
            </w:r>
            <w:r w:rsidRPr="00170AF4">
              <w:rPr>
                <w:sz w:val="32"/>
                <w:szCs w:val="32"/>
                <w:vertAlign w:val="superscript"/>
              </w:rPr>
              <w:t>0</w:t>
            </w:r>
            <w:r w:rsidRPr="00170AF4">
              <w:rPr>
                <w:sz w:val="32"/>
                <w:szCs w:val="32"/>
                <w:vertAlign w:val="subscript"/>
              </w:rPr>
              <w:t>02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  <w:vertAlign w:val="subscript"/>
              </w:rPr>
            </w:pPr>
            <w:r w:rsidRPr="00170AF4">
              <w:rPr>
                <w:sz w:val="32"/>
                <w:szCs w:val="32"/>
              </w:rPr>
              <w:t>Ц</w:t>
            </w:r>
            <w:r w:rsidRPr="00170AF4">
              <w:rPr>
                <w:sz w:val="32"/>
                <w:szCs w:val="32"/>
                <w:vertAlign w:val="superscript"/>
              </w:rPr>
              <w:t>0</w:t>
            </w:r>
            <w:r w:rsidRPr="00170AF4">
              <w:rPr>
                <w:sz w:val="32"/>
                <w:szCs w:val="32"/>
                <w:vertAlign w:val="subscript"/>
              </w:rPr>
              <w:t>03</w:t>
            </w:r>
          </w:p>
        </w:tc>
        <w:tc>
          <w:tcPr>
            <w:tcW w:w="2106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  <w:vertAlign w:val="superscript"/>
              </w:rPr>
            </w:pPr>
            <w:r w:rsidRPr="00170AF4">
              <w:rPr>
                <w:sz w:val="32"/>
                <w:szCs w:val="32"/>
              </w:rPr>
              <w:t>Ц</w:t>
            </w:r>
            <w:proofErr w:type="gramStart"/>
            <w:r w:rsidRPr="00170AF4">
              <w:rPr>
                <w:sz w:val="32"/>
                <w:szCs w:val="32"/>
                <w:vertAlign w:val="superscript"/>
              </w:rPr>
              <w:t>0</w:t>
            </w:r>
            <w:proofErr w:type="gramEnd"/>
          </w:p>
        </w:tc>
      </w:tr>
      <w:tr w:rsidR="00A051F9" w:rsidRPr="00170AF4">
        <w:trPr>
          <w:trHeight w:val="310"/>
        </w:trPr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caps/>
                <w:sz w:val="32"/>
                <w:szCs w:val="32"/>
              </w:rPr>
            </w:pPr>
            <w:r w:rsidRPr="00170AF4">
              <w:rPr>
                <w:caps/>
                <w:sz w:val="32"/>
                <w:szCs w:val="32"/>
              </w:rPr>
              <w:t>С</w:t>
            </w:r>
            <w:r w:rsidRPr="00170AF4">
              <w:rPr>
                <w:caps/>
                <w:sz w:val="32"/>
                <w:szCs w:val="32"/>
                <w:vertAlign w:val="superscript"/>
              </w:rPr>
              <w:t>1</w:t>
            </w:r>
            <w:r w:rsidRPr="00170AF4">
              <w:rPr>
                <w:caps/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0,8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0,1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–</w:t>
            </w:r>
          </w:p>
        </w:tc>
        <w:tc>
          <w:tcPr>
            <w:tcW w:w="2106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–</w:t>
            </w:r>
          </w:p>
        </w:tc>
      </w:tr>
      <w:tr w:rsidR="00A051F9" w:rsidRPr="00170AF4">
        <w:trPr>
          <w:trHeight w:val="323"/>
        </w:trPr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caps/>
                <w:sz w:val="32"/>
                <w:szCs w:val="32"/>
              </w:rPr>
            </w:pPr>
            <w:r w:rsidRPr="00170AF4">
              <w:rPr>
                <w:caps/>
                <w:sz w:val="32"/>
                <w:szCs w:val="32"/>
              </w:rPr>
              <w:t>С</w:t>
            </w:r>
            <w:r w:rsidRPr="00170AF4">
              <w:rPr>
                <w:caps/>
                <w:sz w:val="32"/>
                <w:szCs w:val="32"/>
                <w:vertAlign w:val="superscript"/>
              </w:rPr>
              <w:t>1</w:t>
            </w:r>
            <w:r w:rsidRPr="00170AF4">
              <w:rPr>
                <w:caps/>
                <w:sz w:val="32"/>
                <w:szCs w:val="32"/>
                <w:vertAlign w:val="subscript"/>
              </w:rPr>
              <w:t>02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0,2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0,2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0,5</w:t>
            </w:r>
          </w:p>
        </w:tc>
        <w:tc>
          <w:tcPr>
            <w:tcW w:w="2106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–</w:t>
            </w:r>
          </w:p>
        </w:tc>
      </w:tr>
      <w:tr w:rsidR="00A051F9" w:rsidRPr="00170AF4">
        <w:trPr>
          <w:trHeight w:val="310"/>
        </w:trPr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caps/>
                <w:sz w:val="32"/>
                <w:szCs w:val="32"/>
              </w:rPr>
            </w:pPr>
            <w:r w:rsidRPr="00170AF4">
              <w:rPr>
                <w:caps/>
                <w:sz w:val="32"/>
                <w:szCs w:val="32"/>
              </w:rPr>
              <w:t>С</w:t>
            </w:r>
            <w:r w:rsidRPr="00170AF4">
              <w:rPr>
                <w:caps/>
                <w:sz w:val="32"/>
                <w:szCs w:val="32"/>
                <w:vertAlign w:val="superscript"/>
              </w:rPr>
              <w:t>1</w:t>
            </w:r>
            <w:r w:rsidRPr="00170AF4">
              <w:rPr>
                <w:caps/>
                <w:sz w:val="32"/>
                <w:szCs w:val="32"/>
                <w:vertAlign w:val="subscript"/>
              </w:rPr>
              <w:t>03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–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0,3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0,5</w:t>
            </w:r>
          </w:p>
        </w:tc>
        <w:tc>
          <w:tcPr>
            <w:tcW w:w="2106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–</w:t>
            </w:r>
          </w:p>
        </w:tc>
      </w:tr>
      <w:tr w:rsidR="00A051F9" w:rsidRPr="00170AF4">
        <w:trPr>
          <w:trHeight w:val="323"/>
        </w:trPr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caps/>
                <w:sz w:val="32"/>
                <w:szCs w:val="32"/>
              </w:rPr>
            </w:pPr>
            <w:r w:rsidRPr="00170AF4">
              <w:rPr>
                <w:caps/>
                <w:sz w:val="32"/>
                <w:szCs w:val="32"/>
              </w:rPr>
              <w:t>С</w:t>
            </w:r>
            <w:r w:rsidRPr="00170AF4">
              <w:rPr>
                <w:caps/>
                <w:sz w:val="32"/>
                <w:szCs w:val="32"/>
                <w:vertAlign w:val="superscript"/>
              </w:rPr>
              <w:t>1</w:t>
            </w:r>
            <w:r w:rsidRPr="00170AF4">
              <w:rPr>
                <w:caps/>
                <w:sz w:val="32"/>
                <w:szCs w:val="32"/>
                <w:vertAlign w:val="subscript"/>
              </w:rPr>
              <w:t>04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–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0,4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–</w:t>
            </w:r>
          </w:p>
        </w:tc>
        <w:tc>
          <w:tcPr>
            <w:tcW w:w="2106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–</w:t>
            </w:r>
          </w:p>
        </w:tc>
      </w:tr>
      <w:tr w:rsidR="00A051F9" w:rsidRPr="00170AF4">
        <w:trPr>
          <w:trHeight w:val="272"/>
        </w:trPr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Всего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2106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–</w:t>
            </w:r>
          </w:p>
        </w:tc>
      </w:tr>
      <w:tr w:rsidR="00A051F9" w:rsidRPr="00170AF4">
        <w:trPr>
          <w:trHeight w:val="272"/>
        </w:trPr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Вес под</w:t>
            </w:r>
            <w:r w:rsidR="008609D2" w:rsidRPr="00170AF4">
              <w:rPr>
                <w:sz w:val="32"/>
                <w:szCs w:val="32"/>
              </w:rPr>
              <w:t>целей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0,5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0,3</w:t>
            </w:r>
          </w:p>
        </w:tc>
        <w:tc>
          <w:tcPr>
            <w:tcW w:w="2105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0,2</w:t>
            </w:r>
          </w:p>
        </w:tc>
        <w:tc>
          <w:tcPr>
            <w:tcW w:w="2106" w:type="dxa"/>
            <w:vAlign w:val="center"/>
          </w:tcPr>
          <w:p w:rsidR="00A051F9" w:rsidRPr="00170AF4" w:rsidRDefault="00A051F9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0,1</w:t>
            </w:r>
          </w:p>
        </w:tc>
      </w:tr>
    </w:tbl>
    <w:p w:rsidR="00170AF4" w:rsidRDefault="00170AF4" w:rsidP="0025697F">
      <w:pPr>
        <w:rPr>
          <w:sz w:val="32"/>
          <w:szCs w:val="32"/>
        </w:rPr>
      </w:pPr>
    </w:p>
    <w:p w:rsidR="00A051F9" w:rsidRPr="00170AF4" w:rsidRDefault="001F5B9B" w:rsidP="0025697F">
      <w:pPr>
        <w:rPr>
          <w:sz w:val="32"/>
          <w:szCs w:val="32"/>
          <w:u w:val="single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599440</wp:posOffset>
            </wp:positionV>
            <wp:extent cx="3345815" cy="1890395"/>
            <wp:effectExtent l="0" t="0" r="6985" b="0"/>
            <wp:wrapThrough wrapText="bothSides">
              <wp:wrapPolygon edited="0">
                <wp:start x="0" y="0"/>
                <wp:lineTo x="0" y="21332"/>
                <wp:lineTo x="21522" y="21332"/>
                <wp:lineTo x="21522" y="0"/>
                <wp:lineTo x="0" y="0"/>
              </wp:wrapPolygon>
            </wp:wrapThrough>
            <wp:docPr id="955" name="Рисунок 670" descr="цепоч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0" descr="цепочка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89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F9" w:rsidRPr="00170AF4">
        <w:rPr>
          <w:sz w:val="32"/>
          <w:szCs w:val="32"/>
        </w:rPr>
        <w:t>Цепочки влияния С</w:t>
      </w:r>
      <w:r w:rsidR="00A051F9" w:rsidRPr="00170AF4">
        <w:rPr>
          <w:sz w:val="32"/>
          <w:szCs w:val="32"/>
          <w:vertAlign w:val="superscript"/>
        </w:rPr>
        <w:t>1</w:t>
      </w:r>
      <w:r w:rsidR="00A051F9" w:rsidRPr="00170AF4">
        <w:rPr>
          <w:sz w:val="32"/>
          <w:szCs w:val="32"/>
          <w:vertAlign w:val="subscript"/>
        </w:rPr>
        <w:t>01</w:t>
      </w:r>
      <w:r w:rsidR="00A051F9" w:rsidRPr="00170AF4">
        <w:rPr>
          <w:sz w:val="32"/>
          <w:szCs w:val="32"/>
        </w:rPr>
        <w:t xml:space="preserve"> и С</w:t>
      </w:r>
      <w:r w:rsidR="00A051F9" w:rsidRPr="00170AF4">
        <w:rPr>
          <w:sz w:val="32"/>
          <w:szCs w:val="32"/>
          <w:vertAlign w:val="superscript"/>
        </w:rPr>
        <w:t>1</w:t>
      </w:r>
      <w:r w:rsidR="00A051F9" w:rsidRPr="00170AF4">
        <w:rPr>
          <w:sz w:val="32"/>
          <w:szCs w:val="32"/>
          <w:vertAlign w:val="subscript"/>
        </w:rPr>
        <w:t>02</w:t>
      </w:r>
      <w:r w:rsidR="00A051F9" w:rsidRPr="00170AF4">
        <w:rPr>
          <w:sz w:val="32"/>
          <w:szCs w:val="32"/>
        </w:rPr>
        <w:t xml:space="preserve"> на генеральную цепь приведены на </w:t>
      </w:r>
      <w:r w:rsidR="00304AD1">
        <w:rPr>
          <w:sz w:val="32"/>
          <w:szCs w:val="32"/>
        </w:rPr>
        <w:t xml:space="preserve">рис. </w:t>
      </w:r>
      <w:r w:rsidR="001C13D5" w:rsidRPr="00170AF4">
        <w:rPr>
          <w:sz w:val="32"/>
          <w:szCs w:val="32"/>
        </w:rPr>
        <w:t xml:space="preserve"> 1.4</w:t>
      </w:r>
    </w:p>
    <w:p w:rsidR="001C13D5" w:rsidRPr="00170AF4" w:rsidRDefault="001C13D5" w:rsidP="0025697F">
      <w:pPr>
        <w:rPr>
          <w:sz w:val="32"/>
          <w:szCs w:val="32"/>
          <w:u w:val="single"/>
        </w:rPr>
      </w:pPr>
    </w:p>
    <w:p w:rsidR="001C13D5" w:rsidRPr="00170AF4" w:rsidRDefault="001C13D5" w:rsidP="0025697F">
      <w:pPr>
        <w:rPr>
          <w:sz w:val="32"/>
          <w:szCs w:val="32"/>
          <w:u w:val="single"/>
        </w:rPr>
      </w:pPr>
    </w:p>
    <w:p w:rsidR="001C13D5" w:rsidRPr="00170AF4" w:rsidRDefault="00B70350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       </w:t>
      </w:r>
      <w:r w:rsidR="001C13D5" w:rsidRPr="00170AF4">
        <w:rPr>
          <w:sz w:val="32"/>
          <w:szCs w:val="32"/>
        </w:rPr>
        <w:t>а)</w:t>
      </w:r>
    </w:p>
    <w:p w:rsidR="0087012D" w:rsidRPr="00170AF4" w:rsidRDefault="0087012D" w:rsidP="0025697F">
      <w:pPr>
        <w:ind w:firstLine="0"/>
        <w:jc w:val="center"/>
        <w:rPr>
          <w:sz w:val="32"/>
          <w:szCs w:val="32"/>
        </w:rPr>
      </w:pPr>
    </w:p>
    <w:p w:rsidR="00B70350" w:rsidRPr="00170AF4" w:rsidRDefault="00B70350" w:rsidP="0025697F">
      <w:pPr>
        <w:ind w:firstLine="0"/>
        <w:jc w:val="center"/>
        <w:rPr>
          <w:sz w:val="32"/>
          <w:szCs w:val="32"/>
        </w:rPr>
      </w:pPr>
    </w:p>
    <w:p w:rsidR="0087012D" w:rsidRPr="00170AF4" w:rsidRDefault="0087012D" w:rsidP="0025697F">
      <w:pPr>
        <w:ind w:firstLine="0"/>
        <w:jc w:val="center"/>
        <w:rPr>
          <w:sz w:val="32"/>
          <w:szCs w:val="32"/>
        </w:rPr>
      </w:pPr>
    </w:p>
    <w:p w:rsidR="007D3553" w:rsidRPr="00170AF4" w:rsidRDefault="007D3553" w:rsidP="0025697F">
      <w:pPr>
        <w:tabs>
          <w:tab w:val="left" w:pos="820"/>
        </w:tabs>
        <w:ind w:firstLine="0"/>
        <w:jc w:val="center"/>
        <w:rPr>
          <w:rFonts w:cs="Times New Roman"/>
          <w:b/>
          <w:sz w:val="32"/>
          <w:szCs w:val="32"/>
        </w:rPr>
      </w:pPr>
    </w:p>
    <w:p w:rsidR="001C13D5" w:rsidRPr="00170AF4" w:rsidRDefault="001C13D5" w:rsidP="0025697F">
      <w:pPr>
        <w:tabs>
          <w:tab w:val="left" w:pos="820"/>
        </w:tabs>
        <w:ind w:firstLine="0"/>
        <w:jc w:val="center"/>
        <w:rPr>
          <w:rFonts w:cs="Times New Roman"/>
          <w:b/>
          <w:sz w:val="32"/>
          <w:szCs w:val="32"/>
        </w:rPr>
      </w:pPr>
    </w:p>
    <w:p w:rsidR="00607F09" w:rsidRPr="00170AF4" w:rsidRDefault="001F5B9B" w:rsidP="0025697F">
      <w:pPr>
        <w:tabs>
          <w:tab w:val="left" w:pos="820"/>
        </w:tabs>
        <w:ind w:firstLine="0"/>
        <w:jc w:val="center"/>
        <w:rPr>
          <w:rFonts w:cs="Times New Roman"/>
          <w:b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153035</wp:posOffset>
            </wp:positionV>
            <wp:extent cx="3662045" cy="1804670"/>
            <wp:effectExtent l="0" t="0" r="0" b="5080"/>
            <wp:wrapThrough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hrough>
            <wp:docPr id="954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F09" w:rsidRPr="00170AF4" w:rsidRDefault="00607F09" w:rsidP="0025697F">
      <w:pPr>
        <w:tabs>
          <w:tab w:val="left" w:pos="820"/>
        </w:tabs>
        <w:ind w:firstLine="0"/>
        <w:jc w:val="center"/>
        <w:rPr>
          <w:rFonts w:cs="Times New Roman"/>
          <w:b/>
          <w:sz w:val="32"/>
          <w:szCs w:val="32"/>
        </w:rPr>
      </w:pPr>
    </w:p>
    <w:p w:rsidR="001C13D5" w:rsidRPr="00170AF4" w:rsidRDefault="00B23206" w:rsidP="0025697F">
      <w:pPr>
        <w:tabs>
          <w:tab w:val="left" w:pos="820"/>
        </w:tabs>
        <w:ind w:firstLine="0"/>
        <w:jc w:val="center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 xml:space="preserve">   </w:t>
      </w:r>
      <w:r w:rsidR="001C13D5" w:rsidRPr="00170AF4">
        <w:rPr>
          <w:rFonts w:cs="Times New Roman"/>
          <w:sz w:val="32"/>
          <w:szCs w:val="32"/>
        </w:rPr>
        <w:t xml:space="preserve"> б)</w:t>
      </w:r>
    </w:p>
    <w:p w:rsidR="002223D3" w:rsidRPr="00170AF4" w:rsidRDefault="002223D3" w:rsidP="0025697F">
      <w:pPr>
        <w:tabs>
          <w:tab w:val="left" w:pos="6580"/>
        </w:tabs>
        <w:jc w:val="center"/>
        <w:rPr>
          <w:rFonts w:cs="Times New Roman"/>
          <w:sz w:val="32"/>
          <w:szCs w:val="32"/>
        </w:rPr>
      </w:pPr>
    </w:p>
    <w:p w:rsidR="002223D3" w:rsidRPr="00170AF4" w:rsidRDefault="002223D3" w:rsidP="0025697F">
      <w:pPr>
        <w:tabs>
          <w:tab w:val="left" w:pos="6580"/>
        </w:tabs>
        <w:jc w:val="center"/>
        <w:rPr>
          <w:rFonts w:cs="Times New Roman"/>
          <w:sz w:val="32"/>
          <w:szCs w:val="32"/>
        </w:rPr>
      </w:pPr>
    </w:p>
    <w:p w:rsidR="002223D3" w:rsidRPr="00170AF4" w:rsidRDefault="002223D3" w:rsidP="0025697F">
      <w:pPr>
        <w:tabs>
          <w:tab w:val="left" w:pos="6580"/>
        </w:tabs>
        <w:jc w:val="center"/>
        <w:rPr>
          <w:rFonts w:cs="Times New Roman"/>
          <w:sz w:val="32"/>
          <w:szCs w:val="32"/>
        </w:rPr>
      </w:pPr>
    </w:p>
    <w:p w:rsidR="00607F09" w:rsidRPr="00170AF4" w:rsidRDefault="00607F09" w:rsidP="0025697F">
      <w:pPr>
        <w:tabs>
          <w:tab w:val="left" w:pos="6580"/>
        </w:tabs>
        <w:jc w:val="center"/>
        <w:rPr>
          <w:rFonts w:cs="Times New Roman"/>
          <w:sz w:val="32"/>
          <w:szCs w:val="32"/>
        </w:rPr>
      </w:pPr>
    </w:p>
    <w:p w:rsidR="00607F09" w:rsidRPr="00170AF4" w:rsidRDefault="00607F09" w:rsidP="0025697F">
      <w:pPr>
        <w:tabs>
          <w:tab w:val="left" w:pos="6580"/>
        </w:tabs>
        <w:jc w:val="center"/>
        <w:rPr>
          <w:rFonts w:cs="Times New Roman"/>
          <w:sz w:val="32"/>
          <w:szCs w:val="32"/>
        </w:rPr>
      </w:pPr>
    </w:p>
    <w:p w:rsidR="00071D18" w:rsidRPr="00170AF4" w:rsidRDefault="00304AD1" w:rsidP="0025697F">
      <w:pPr>
        <w:tabs>
          <w:tab w:val="left" w:pos="6580"/>
        </w:tabs>
        <w:jc w:val="center"/>
        <w:rPr>
          <w:i/>
          <w:sz w:val="32"/>
          <w:szCs w:val="32"/>
        </w:rPr>
      </w:pPr>
      <w:r>
        <w:rPr>
          <w:rFonts w:cs="Times New Roman"/>
          <w:i/>
          <w:sz w:val="32"/>
          <w:szCs w:val="32"/>
        </w:rPr>
        <w:t xml:space="preserve">Рис. </w:t>
      </w:r>
      <w:r w:rsidR="001C13D5" w:rsidRPr="00170AF4">
        <w:rPr>
          <w:rFonts w:cs="Times New Roman"/>
          <w:i/>
          <w:sz w:val="32"/>
          <w:szCs w:val="32"/>
        </w:rPr>
        <w:t>1.4</w:t>
      </w:r>
      <w:r w:rsidR="0023622A">
        <w:rPr>
          <w:rFonts w:cs="Times New Roman"/>
          <w:i/>
          <w:sz w:val="32"/>
          <w:szCs w:val="32"/>
        </w:rPr>
        <w:t>.</w:t>
      </w:r>
      <w:r w:rsidR="001C13D5" w:rsidRPr="00170AF4">
        <w:rPr>
          <w:rFonts w:cs="Times New Roman"/>
          <w:i/>
          <w:sz w:val="32"/>
          <w:szCs w:val="32"/>
        </w:rPr>
        <w:t xml:space="preserve"> Ц</w:t>
      </w:r>
      <w:r w:rsidR="001C13D5" w:rsidRPr="00170AF4">
        <w:rPr>
          <w:rFonts w:cs="Times New Roman"/>
          <w:i/>
          <w:sz w:val="32"/>
          <w:szCs w:val="32"/>
        </w:rPr>
        <w:t>е</w:t>
      </w:r>
      <w:r w:rsidR="001C13D5" w:rsidRPr="00170AF4">
        <w:rPr>
          <w:rFonts w:cs="Times New Roman"/>
          <w:i/>
          <w:sz w:val="32"/>
          <w:szCs w:val="32"/>
        </w:rPr>
        <w:t xml:space="preserve">почки </w:t>
      </w:r>
      <w:r w:rsidR="001C13D5" w:rsidRPr="00170AF4">
        <w:rPr>
          <w:i/>
          <w:sz w:val="32"/>
          <w:szCs w:val="32"/>
        </w:rPr>
        <w:t>С</w:t>
      </w:r>
      <w:r w:rsidR="001C13D5" w:rsidRPr="00170AF4">
        <w:rPr>
          <w:i/>
          <w:sz w:val="32"/>
          <w:szCs w:val="32"/>
          <w:vertAlign w:val="superscript"/>
        </w:rPr>
        <w:t>1</w:t>
      </w:r>
      <w:r w:rsidR="001C13D5" w:rsidRPr="00170AF4">
        <w:rPr>
          <w:i/>
          <w:sz w:val="32"/>
          <w:szCs w:val="32"/>
          <w:vertAlign w:val="subscript"/>
        </w:rPr>
        <w:t>01</w:t>
      </w:r>
      <w:r w:rsidR="001C13D5" w:rsidRPr="00170AF4">
        <w:rPr>
          <w:i/>
          <w:sz w:val="32"/>
          <w:szCs w:val="32"/>
        </w:rPr>
        <w:t xml:space="preserve"> и С</w:t>
      </w:r>
      <w:r w:rsidR="001C13D5" w:rsidRPr="00170AF4">
        <w:rPr>
          <w:i/>
          <w:sz w:val="32"/>
          <w:szCs w:val="32"/>
          <w:vertAlign w:val="superscript"/>
        </w:rPr>
        <w:t>1</w:t>
      </w:r>
      <w:r w:rsidR="001C13D5" w:rsidRPr="00170AF4">
        <w:rPr>
          <w:i/>
          <w:sz w:val="32"/>
          <w:szCs w:val="32"/>
          <w:vertAlign w:val="subscript"/>
        </w:rPr>
        <w:t>02</w:t>
      </w:r>
      <w:r w:rsidR="001C13D5" w:rsidRPr="00170AF4">
        <w:rPr>
          <w:i/>
          <w:sz w:val="32"/>
          <w:szCs w:val="32"/>
        </w:rPr>
        <w:t xml:space="preserve"> на генеральную цепь:</w:t>
      </w:r>
      <w:r w:rsidR="00B70350" w:rsidRPr="00170AF4">
        <w:rPr>
          <w:i/>
          <w:sz w:val="32"/>
          <w:szCs w:val="32"/>
        </w:rPr>
        <w:t xml:space="preserve"> </w:t>
      </w:r>
      <w:r w:rsidR="00071D18" w:rsidRPr="00170AF4">
        <w:rPr>
          <w:i/>
          <w:sz w:val="32"/>
          <w:szCs w:val="32"/>
        </w:rPr>
        <w:t>а) – цепочка подсистемы С</w:t>
      </w:r>
      <w:r w:rsidR="00071D18" w:rsidRPr="00170AF4">
        <w:rPr>
          <w:i/>
          <w:sz w:val="32"/>
          <w:szCs w:val="32"/>
          <w:vertAlign w:val="superscript"/>
        </w:rPr>
        <w:t>1</w:t>
      </w:r>
      <w:r w:rsidR="00071D18" w:rsidRPr="00170AF4">
        <w:rPr>
          <w:i/>
          <w:sz w:val="32"/>
          <w:szCs w:val="32"/>
          <w:vertAlign w:val="subscript"/>
        </w:rPr>
        <w:t>01</w:t>
      </w:r>
      <w:r w:rsidR="00071D18" w:rsidRPr="00170AF4">
        <w:rPr>
          <w:i/>
          <w:sz w:val="32"/>
          <w:szCs w:val="32"/>
        </w:rPr>
        <w:t xml:space="preserve"> на Ц</w:t>
      </w:r>
      <w:proofErr w:type="gramStart"/>
      <w:r w:rsidR="00071D18" w:rsidRPr="00170AF4">
        <w:rPr>
          <w:i/>
          <w:sz w:val="32"/>
          <w:szCs w:val="32"/>
          <w:vertAlign w:val="superscript"/>
        </w:rPr>
        <w:t>0</w:t>
      </w:r>
      <w:proofErr w:type="gramEnd"/>
      <w:r w:rsidR="00071D18" w:rsidRPr="00170AF4">
        <w:rPr>
          <w:i/>
          <w:sz w:val="32"/>
          <w:szCs w:val="32"/>
        </w:rPr>
        <w:t>;</w:t>
      </w:r>
      <w:r w:rsidR="00B70350" w:rsidRPr="00170AF4">
        <w:rPr>
          <w:i/>
          <w:sz w:val="32"/>
          <w:szCs w:val="32"/>
        </w:rPr>
        <w:t xml:space="preserve"> </w:t>
      </w:r>
      <w:r w:rsidR="00071D18" w:rsidRPr="00170AF4">
        <w:rPr>
          <w:i/>
          <w:sz w:val="32"/>
          <w:szCs w:val="32"/>
        </w:rPr>
        <w:t>б) – цепочка влияния С</w:t>
      </w:r>
      <w:r w:rsidR="00071D18" w:rsidRPr="00170AF4">
        <w:rPr>
          <w:i/>
          <w:sz w:val="32"/>
          <w:szCs w:val="32"/>
          <w:vertAlign w:val="superscript"/>
        </w:rPr>
        <w:t>1</w:t>
      </w:r>
      <w:r w:rsidR="00071D18" w:rsidRPr="00170AF4">
        <w:rPr>
          <w:i/>
          <w:sz w:val="32"/>
          <w:szCs w:val="32"/>
          <w:vertAlign w:val="subscript"/>
        </w:rPr>
        <w:t>02</w:t>
      </w:r>
      <w:r w:rsidR="00071D18" w:rsidRPr="00170AF4">
        <w:rPr>
          <w:i/>
          <w:sz w:val="32"/>
          <w:szCs w:val="32"/>
        </w:rPr>
        <w:t xml:space="preserve"> на Ц</w:t>
      </w:r>
      <w:r w:rsidR="00071D18" w:rsidRPr="00170AF4">
        <w:rPr>
          <w:i/>
          <w:sz w:val="32"/>
          <w:szCs w:val="32"/>
          <w:vertAlign w:val="superscript"/>
        </w:rPr>
        <w:t>0</w:t>
      </w:r>
    </w:p>
    <w:p w:rsidR="00B70350" w:rsidRPr="00170AF4" w:rsidRDefault="00B70350" w:rsidP="0025697F">
      <w:pPr>
        <w:tabs>
          <w:tab w:val="left" w:pos="6580"/>
        </w:tabs>
        <w:rPr>
          <w:sz w:val="32"/>
          <w:szCs w:val="32"/>
        </w:rPr>
      </w:pPr>
    </w:p>
    <w:p w:rsidR="00071D18" w:rsidRPr="00170AF4" w:rsidRDefault="00071D18" w:rsidP="0025697F">
      <w:pPr>
        <w:tabs>
          <w:tab w:val="left" w:pos="6580"/>
        </w:tabs>
        <w:rPr>
          <w:sz w:val="32"/>
          <w:szCs w:val="32"/>
        </w:rPr>
      </w:pPr>
      <w:r w:rsidRPr="00170AF4">
        <w:rPr>
          <w:sz w:val="32"/>
          <w:szCs w:val="32"/>
        </w:rPr>
        <w:t xml:space="preserve">Из цепочки влияния, </w:t>
      </w:r>
      <w:r w:rsidR="0023622A">
        <w:rPr>
          <w:sz w:val="32"/>
          <w:szCs w:val="32"/>
        </w:rPr>
        <w:t>р</w:t>
      </w:r>
      <w:r w:rsidR="00304AD1">
        <w:rPr>
          <w:sz w:val="32"/>
          <w:szCs w:val="32"/>
        </w:rPr>
        <w:t xml:space="preserve">ис. </w:t>
      </w:r>
      <w:r w:rsidRPr="00170AF4">
        <w:rPr>
          <w:sz w:val="32"/>
          <w:szCs w:val="32"/>
        </w:rPr>
        <w:t>1.4, таблицы 1.1-1.2 видно, что сист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ма С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01</w:t>
      </w:r>
      <w:r w:rsidRPr="00170AF4">
        <w:rPr>
          <w:sz w:val="32"/>
          <w:szCs w:val="32"/>
        </w:rPr>
        <w:t xml:space="preserve"> действует с весом а</w:t>
      </w:r>
      <w:r w:rsidRPr="00170AF4">
        <w:rPr>
          <w:sz w:val="32"/>
          <w:szCs w:val="32"/>
          <w:vertAlign w:val="subscript"/>
        </w:rPr>
        <w:t>11</w:t>
      </w:r>
      <w:r w:rsidRPr="00170AF4">
        <w:rPr>
          <w:sz w:val="32"/>
          <w:szCs w:val="32"/>
        </w:rPr>
        <w:t xml:space="preserve"> = 0,8 на подцель 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01</w:t>
      </w:r>
      <w:r w:rsidRPr="00170AF4">
        <w:rPr>
          <w:sz w:val="32"/>
          <w:szCs w:val="32"/>
        </w:rPr>
        <w:t>; вес же самой по</w:t>
      </w:r>
      <w:r w:rsidRPr="00170AF4">
        <w:rPr>
          <w:sz w:val="32"/>
          <w:szCs w:val="32"/>
        </w:rPr>
        <w:t>д</w:t>
      </w:r>
      <w:r w:rsidRPr="00170AF4">
        <w:rPr>
          <w:sz w:val="32"/>
          <w:szCs w:val="32"/>
        </w:rPr>
        <w:t>цели Ц</w:t>
      </w:r>
      <w:r w:rsidRPr="00170AF4">
        <w:rPr>
          <w:sz w:val="32"/>
          <w:szCs w:val="32"/>
          <w:vertAlign w:val="superscript"/>
        </w:rPr>
        <w:t>1</w:t>
      </w:r>
      <w:r w:rsidRPr="00170AF4">
        <w:rPr>
          <w:sz w:val="32"/>
          <w:szCs w:val="32"/>
          <w:vertAlign w:val="subscript"/>
        </w:rPr>
        <w:t>01</w:t>
      </w:r>
      <w:r w:rsidR="002223D3" w:rsidRPr="00170AF4">
        <w:rPr>
          <w:sz w:val="32"/>
          <w:szCs w:val="32"/>
        </w:rPr>
        <w:t xml:space="preserve"> в генеральной цели Ц</w:t>
      </w:r>
      <w:proofErr w:type="gramStart"/>
      <w:r w:rsidR="002223D3" w:rsidRPr="00170AF4">
        <w:rPr>
          <w:sz w:val="32"/>
          <w:szCs w:val="32"/>
          <w:vertAlign w:val="superscript"/>
        </w:rPr>
        <w:t>0</w:t>
      </w:r>
      <w:proofErr w:type="gramEnd"/>
      <w:r w:rsidR="002223D3" w:rsidRPr="00170AF4">
        <w:rPr>
          <w:sz w:val="32"/>
          <w:szCs w:val="32"/>
        </w:rPr>
        <w:t xml:space="preserve"> равен </w:t>
      </w:r>
      <w:r w:rsidR="002223D3" w:rsidRPr="00170AF4">
        <w:rPr>
          <w:sz w:val="32"/>
          <w:szCs w:val="32"/>
          <w:lang w:val="en-US"/>
        </w:rPr>
        <w:t>r</w:t>
      </w:r>
      <w:r w:rsidR="002223D3" w:rsidRPr="00170AF4">
        <w:rPr>
          <w:sz w:val="32"/>
          <w:szCs w:val="32"/>
          <w:vertAlign w:val="superscript"/>
        </w:rPr>
        <w:t>0</w:t>
      </w:r>
      <w:r w:rsidR="002223D3" w:rsidRPr="00170AF4">
        <w:rPr>
          <w:sz w:val="32"/>
          <w:szCs w:val="32"/>
          <w:vertAlign w:val="subscript"/>
        </w:rPr>
        <w:t>01</w:t>
      </w:r>
      <w:r w:rsidR="002223D3" w:rsidRPr="00170AF4">
        <w:rPr>
          <w:sz w:val="32"/>
          <w:szCs w:val="32"/>
        </w:rPr>
        <w:t xml:space="preserve"> = 0,5. Таким образом, структурный вклад подсистемы С</w:t>
      </w:r>
      <w:r w:rsidR="002223D3" w:rsidRPr="00170AF4">
        <w:rPr>
          <w:sz w:val="32"/>
          <w:szCs w:val="32"/>
          <w:vertAlign w:val="superscript"/>
        </w:rPr>
        <w:t>1</w:t>
      </w:r>
      <w:r w:rsidR="002223D3" w:rsidRPr="00170AF4">
        <w:rPr>
          <w:sz w:val="32"/>
          <w:szCs w:val="32"/>
          <w:vertAlign w:val="subscript"/>
        </w:rPr>
        <w:t>01</w:t>
      </w:r>
      <w:r w:rsidR="002223D3" w:rsidRPr="00170AF4">
        <w:rPr>
          <w:sz w:val="32"/>
          <w:szCs w:val="32"/>
        </w:rPr>
        <w:t xml:space="preserve"> через подцель Ц</w:t>
      </w:r>
      <w:r w:rsidR="002223D3" w:rsidRPr="00170AF4">
        <w:rPr>
          <w:sz w:val="32"/>
          <w:szCs w:val="32"/>
          <w:vertAlign w:val="superscript"/>
        </w:rPr>
        <w:t>1</w:t>
      </w:r>
      <w:r w:rsidR="002223D3" w:rsidRPr="00170AF4">
        <w:rPr>
          <w:sz w:val="32"/>
          <w:szCs w:val="32"/>
          <w:vertAlign w:val="subscript"/>
        </w:rPr>
        <w:t>01</w:t>
      </w:r>
      <w:r w:rsidR="002223D3" w:rsidRPr="00170AF4">
        <w:rPr>
          <w:sz w:val="32"/>
          <w:szCs w:val="32"/>
        </w:rPr>
        <w:t xml:space="preserve"> в Ц</w:t>
      </w:r>
      <w:proofErr w:type="gramStart"/>
      <w:r w:rsidR="002223D3" w:rsidRPr="00170AF4">
        <w:rPr>
          <w:sz w:val="32"/>
          <w:szCs w:val="32"/>
          <w:vertAlign w:val="superscript"/>
        </w:rPr>
        <w:t>0</w:t>
      </w:r>
      <w:proofErr w:type="gramEnd"/>
      <w:r w:rsidR="002223D3" w:rsidRPr="00170AF4">
        <w:rPr>
          <w:sz w:val="32"/>
          <w:szCs w:val="32"/>
        </w:rPr>
        <w:t xml:space="preserve"> соста</w:t>
      </w:r>
      <w:r w:rsidR="002223D3" w:rsidRPr="00170AF4">
        <w:rPr>
          <w:sz w:val="32"/>
          <w:szCs w:val="32"/>
        </w:rPr>
        <w:t>в</w:t>
      </w:r>
      <w:r w:rsidR="002223D3" w:rsidRPr="00170AF4">
        <w:rPr>
          <w:sz w:val="32"/>
          <w:szCs w:val="32"/>
        </w:rPr>
        <w:t>ляет:</w:t>
      </w:r>
    </w:p>
    <w:p w:rsidR="00B70350" w:rsidRPr="00170AF4" w:rsidRDefault="00B70350" w:rsidP="0025697F">
      <w:pPr>
        <w:tabs>
          <w:tab w:val="left" w:pos="6580"/>
        </w:tabs>
        <w:rPr>
          <w:sz w:val="32"/>
          <w:szCs w:val="32"/>
        </w:rPr>
      </w:pPr>
    </w:p>
    <w:p w:rsidR="002223D3" w:rsidRPr="00170AF4" w:rsidRDefault="00607F09" w:rsidP="0025697F">
      <w:pPr>
        <w:ind w:firstLine="0"/>
        <w:jc w:val="center"/>
        <w:rPr>
          <w:b/>
          <w:sz w:val="32"/>
          <w:szCs w:val="32"/>
        </w:rPr>
      </w:pPr>
      <w:r w:rsidRPr="00170AF4">
        <w:rPr>
          <w:position w:val="-14"/>
          <w:sz w:val="32"/>
          <w:szCs w:val="32"/>
          <w:lang w:val="en-US"/>
        </w:rPr>
        <w:object w:dxaOrig="4660" w:dyaOrig="480">
          <v:shape id="_x0000_i1028" type="#_x0000_t75" style="width:230.25pt;height:23.45pt" o:ole="">
            <v:imagedata r:id="rId19" o:title=""/>
          </v:shape>
          <o:OLEObject Type="Embed" ProgID="Equation.3" ShapeID="_x0000_i1028" DrawAspect="Content" ObjectID="_1647474964" r:id="rId20"/>
        </w:object>
      </w:r>
      <w:r w:rsidR="002223D3" w:rsidRPr="00170AF4">
        <w:rPr>
          <w:b/>
          <w:sz w:val="32"/>
          <w:szCs w:val="32"/>
        </w:rPr>
        <w:t>;</w:t>
      </w:r>
    </w:p>
    <w:p w:rsidR="00B70350" w:rsidRPr="00170AF4" w:rsidRDefault="00B70350" w:rsidP="0025697F">
      <w:pPr>
        <w:ind w:firstLine="0"/>
        <w:jc w:val="center"/>
        <w:rPr>
          <w:b/>
          <w:sz w:val="32"/>
          <w:szCs w:val="32"/>
        </w:rPr>
      </w:pPr>
    </w:p>
    <w:p w:rsidR="002223D3" w:rsidRPr="00170AF4" w:rsidRDefault="002223D3" w:rsidP="0025697F">
      <w:pPr>
        <w:tabs>
          <w:tab w:val="left" w:pos="6580"/>
        </w:tabs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Но подсистема действует на генеральную цель Ц</w:t>
      </w:r>
      <w:proofErr w:type="gramStart"/>
      <w:r w:rsidRPr="00170AF4">
        <w:rPr>
          <w:rFonts w:cs="Times New Roman"/>
          <w:sz w:val="32"/>
          <w:szCs w:val="32"/>
          <w:vertAlign w:val="superscript"/>
        </w:rPr>
        <w:t>0</w:t>
      </w:r>
      <w:proofErr w:type="gramEnd"/>
      <w:r w:rsidRPr="00170AF4">
        <w:rPr>
          <w:rFonts w:cs="Times New Roman"/>
          <w:sz w:val="32"/>
          <w:szCs w:val="32"/>
        </w:rPr>
        <w:t xml:space="preserve"> также через подцель Ц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02</w:t>
      </w:r>
      <w:r w:rsidRPr="00170AF4">
        <w:rPr>
          <w:rFonts w:cs="Times New Roman"/>
          <w:sz w:val="32"/>
          <w:szCs w:val="32"/>
        </w:rPr>
        <w:t xml:space="preserve"> с вкладом а</w:t>
      </w:r>
      <w:r w:rsidRPr="00170AF4">
        <w:rPr>
          <w:rFonts w:cs="Times New Roman"/>
          <w:sz w:val="32"/>
          <w:szCs w:val="32"/>
          <w:vertAlign w:val="subscript"/>
        </w:rPr>
        <w:t>12</w:t>
      </w:r>
      <w:r w:rsidRPr="00170AF4">
        <w:rPr>
          <w:rFonts w:cs="Times New Roman"/>
          <w:sz w:val="32"/>
          <w:szCs w:val="32"/>
        </w:rPr>
        <w:t xml:space="preserve"> = 0,1:</w:t>
      </w:r>
    </w:p>
    <w:p w:rsidR="00607F09" w:rsidRPr="00170AF4" w:rsidRDefault="00607F09" w:rsidP="0025697F">
      <w:pPr>
        <w:tabs>
          <w:tab w:val="left" w:pos="6580"/>
        </w:tabs>
        <w:rPr>
          <w:rFonts w:cs="Times New Roman"/>
          <w:sz w:val="32"/>
          <w:szCs w:val="32"/>
        </w:rPr>
      </w:pPr>
    </w:p>
    <w:p w:rsidR="002223D3" w:rsidRPr="00170AF4" w:rsidRDefault="002223D3" w:rsidP="00607F09">
      <w:pPr>
        <w:tabs>
          <w:tab w:val="left" w:pos="6580"/>
        </w:tabs>
        <w:ind w:firstLine="0"/>
        <w:rPr>
          <w:rFonts w:cs="Times New Roman"/>
          <w:sz w:val="32"/>
          <w:szCs w:val="32"/>
        </w:rPr>
      </w:pPr>
      <w:r w:rsidRPr="00170AF4">
        <w:rPr>
          <w:sz w:val="32"/>
          <w:szCs w:val="32"/>
        </w:rPr>
        <w:t xml:space="preserve">                                 </w:t>
      </w:r>
      <w:r w:rsidR="00607F09" w:rsidRPr="00170AF4">
        <w:rPr>
          <w:position w:val="-14"/>
          <w:sz w:val="32"/>
          <w:szCs w:val="32"/>
          <w:lang w:val="en-US"/>
        </w:rPr>
        <w:object w:dxaOrig="4800" w:dyaOrig="480">
          <v:shape id="_x0000_i1029" type="#_x0000_t75" style="width:236.1pt;height:23.45pt" o:ole="">
            <v:imagedata r:id="rId21" o:title=""/>
          </v:shape>
          <o:OLEObject Type="Embed" ProgID="Equation.3" ShapeID="_x0000_i1029" DrawAspect="Content" ObjectID="_1647474965" r:id="rId22"/>
        </w:object>
      </w:r>
      <w:r w:rsidRPr="00170AF4">
        <w:rPr>
          <w:sz w:val="32"/>
          <w:szCs w:val="32"/>
        </w:rPr>
        <w:t>.</w:t>
      </w:r>
    </w:p>
    <w:p w:rsidR="00B70350" w:rsidRPr="00170AF4" w:rsidRDefault="00B70350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</w:p>
    <w:p w:rsidR="009B00F9" w:rsidRPr="00170AF4" w:rsidRDefault="002223D3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4</w:t>
      </w:r>
      <w:r w:rsidR="009B00F9" w:rsidRPr="00170AF4">
        <w:rPr>
          <w:rFonts w:cs="Times New Roman"/>
          <w:sz w:val="32"/>
          <w:szCs w:val="32"/>
        </w:rPr>
        <w:t>) Результаты расчетов для всех подсистем и подцелей сводим в таблицу вклада подсистем</w:t>
      </w:r>
      <w:r w:rsidR="00182BE1" w:rsidRPr="00170AF4">
        <w:rPr>
          <w:rFonts w:cs="Times New Roman"/>
          <w:sz w:val="32"/>
          <w:szCs w:val="32"/>
        </w:rPr>
        <w:t>.</w:t>
      </w:r>
    </w:p>
    <w:p w:rsidR="009B00F9" w:rsidRPr="00170AF4" w:rsidRDefault="002223D3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5</w:t>
      </w:r>
      <w:r w:rsidR="009B00F9" w:rsidRPr="00170AF4">
        <w:rPr>
          <w:rFonts w:cs="Times New Roman"/>
          <w:sz w:val="32"/>
          <w:szCs w:val="32"/>
        </w:rPr>
        <w:t>) Определяем общий вклад каждой из подсистем в генерал</w:t>
      </w:r>
      <w:r w:rsidR="009B00F9" w:rsidRPr="00170AF4">
        <w:rPr>
          <w:rFonts w:cs="Times New Roman"/>
          <w:sz w:val="32"/>
          <w:szCs w:val="32"/>
        </w:rPr>
        <w:t>ь</w:t>
      </w:r>
      <w:r w:rsidR="009B00F9" w:rsidRPr="00170AF4">
        <w:rPr>
          <w:rFonts w:cs="Times New Roman"/>
          <w:sz w:val="32"/>
          <w:szCs w:val="32"/>
        </w:rPr>
        <w:t>ную цель Ц</w:t>
      </w:r>
      <w:proofErr w:type="gramStart"/>
      <w:r w:rsidR="009B00F9" w:rsidRPr="00170AF4">
        <w:rPr>
          <w:rFonts w:cs="Times New Roman"/>
          <w:sz w:val="32"/>
          <w:szCs w:val="32"/>
          <w:vertAlign w:val="subscript"/>
        </w:rPr>
        <w:t>0</w:t>
      </w:r>
      <w:proofErr w:type="gramEnd"/>
      <w:r w:rsidR="009B00F9" w:rsidRPr="00170AF4">
        <w:rPr>
          <w:rFonts w:cs="Times New Roman"/>
          <w:sz w:val="32"/>
          <w:szCs w:val="32"/>
        </w:rPr>
        <w:t>, суммируя структурные вклады.</w:t>
      </w:r>
    </w:p>
    <w:p w:rsidR="002223D3" w:rsidRPr="00170AF4" w:rsidRDefault="002223D3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Для подсистемы 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 xml:space="preserve"> общий вклад в Ц</w:t>
      </w:r>
      <w:proofErr w:type="gramStart"/>
      <w:r w:rsidRPr="00170AF4">
        <w:rPr>
          <w:rFonts w:cs="Times New Roman"/>
          <w:sz w:val="32"/>
          <w:szCs w:val="32"/>
          <w:vertAlign w:val="superscript"/>
        </w:rPr>
        <w:t>0</w:t>
      </w:r>
      <w:proofErr w:type="gramEnd"/>
      <w:r w:rsidRPr="00170AF4">
        <w:rPr>
          <w:rFonts w:cs="Times New Roman"/>
          <w:sz w:val="32"/>
          <w:szCs w:val="32"/>
        </w:rPr>
        <w:t xml:space="preserve"> равен</w:t>
      </w:r>
    </w:p>
    <w:p w:rsidR="00B70350" w:rsidRPr="00170AF4" w:rsidRDefault="00B70350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</w:p>
    <w:p w:rsidR="002223D3" w:rsidRPr="00170AF4" w:rsidRDefault="002223D3" w:rsidP="0025697F">
      <w:pPr>
        <w:tabs>
          <w:tab w:val="left" w:pos="6580"/>
        </w:tabs>
        <w:ind w:firstLine="900"/>
        <w:jc w:val="center"/>
        <w:rPr>
          <w:rFonts w:cs="Times New Roman"/>
          <w:sz w:val="32"/>
          <w:szCs w:val="32"/>
        </w:rPr>
      </w:pPr>
      <w:proofErr w:type="gramStart"/>
      <w:r w:rsidRPr="00170AF4">
        <w:rPr>
          <w:rFonts w:cs="Times New Roman"/>
          <w:sz w:val="32"/>
          <w:szCs w:val="32"/>
          <w:lang w:val="en-US"/>
        </w:rPr>
        <w:t>Q</w:t>
      </w:r>
      <w:r w:rsidRPr="00170AF4">
        <w:rPr>
          <w:rFonts w:cs="Times New Roman"/>
          <w:sz w:val="32"/>
          <w:szCs w:val="32"/>
        </w:rPr>
        <w:t>(</w:t>
      </w:r>
      <w:proofErr w:type="gramEnd"/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>/Ц</w:t>
      </w:r>
      <w:r w:rsidRPr="00170AF4">
        <w:rPr>
          <w:rFonts w:cs="Times New Roman"/>
          <w:sz w:val="32"/>
          <w:szCs w:val="32"/>
          <w:vertAlign w:val="superscript"/>
        </w:rPr>
        <w:t>0</w:t>
      </w:r>
      <w:r w:rsidRPr="00170AF4">
        <w:rPr>
          <w:rFonts w:cs="Times New Roman"/>
          <w:sz w:val="32"/>
          <w:szCs w:val="32"/>
        </w:rPr>
        <w:t xml:space="preserve">) = </w:t>
      </w:r>
      <w:r w:rsidRPr="00170AF4">
        <w:rPr>
          <w:rFonts w:cs="Times New Roman"/>
          <w:sz w:val="32"/>
          <w:szCs w:val="32"/>
          <w:lang w:val="en-US"/>
        </w:rPr>
        <w:t>Q</w:t>
      </w:r>
      <w:r w:rsidRPr="00170AF4">
        <w:rPr>
          <w:rFonts w:cs="Times New Roman"/>
          <w:sz w:val="32"/>
          <w:szCs w:val="32"/>
        </w:rPr>
        <w:t>(С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>/Ц</w:t>
      </w:r>
      <w:r w:rsidRPr="00170AF4">
        <w:rPr>
          <w:rFonts w:cs="Times New Roman"/>
          <w:sz w:val="32"/>
          <w:szCs w:val="32"/>
          <w:vertAlign w:val="superscript"/>
        </w:rPr>
        <w:t>0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 xml:space="preserve">) + </w:t>
      </w:r>
      <w:r w:rsidRPr="00170AF4">
        <w:rPr>
          <w:rFonts w:cs="Times New Roman"/>
          <w:sz w:val="32"/>
          <w:szCs w:val="32"/>
          <w:lang w:val="en-US"/>
        </w:rPr>
        <w:t>Q</w:t>
      </w:r>
      <w:r w:rsidRPr="00170AF4">
        <w:rPr>
          <w:rFonts w:cs="Times New Roman"/>
          <w:sz w:val="32"/>
          <w:szCs w:val="32"/>
        </w:rPr>
        <w:t>(С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>/Ц</w:t>
      </w:r>
      <w:r w:rsidRPr="00170AF4">
        <w:rPr>
          <w:rFonts w:cs="Times New Roman"/>
          <w:sz w:val="32"/>
          <w:szCs w:val="32"/>
          <w:vertAlign w:val="superscript"/>
        </w:rPr>
        <w:t>0</w:t>
      </w:r>
      <w:r w:rsidRPr="00170AF4">
        <w:rPr>
          <w:rFonts w:cs="Times New Roman"/>
          <w:sz w:val="32"/>
          <w:szCs w:val="32"/>
          <w:vertAlign w:val="subscript"/>
        </w:rPr>
        <w:t>02</w:t>
      </w:r>
      <w:r w:rsidRPr="00170AF4">
        <w:rPr>
          <w:rFonts w:cs="Times New Roman"/>
          <w:sz w:val="32"/>
          <w:szCs w:val="32"/>
        </w:rPr>
        <w:t>) = 0,4+0,03 = 0,43</w:t>
      </w:r>
    </w:p>
    <w:p w:rsidR="00B70350" w:rsidRPr="00170AF4" w:rsidRDefault="00B70350" w:rsidP="0025697F">
      <w:pPr>
        <w:tabs>
          <w:tab w:val="left" w:pos="6580"/>
        </w:tabs>
        <w:ind w:firstLine="900"/>
        <w:jc w:val="center"/>
        <w:rPr>
          <w:rFonts w:cs="Times New Roman"/>
          <w:sz w:val="32"/>
          <w:szCs w:val="32"/>
        </w:rPr>
      </w:pPr>
    </w:p>
    <w:p w:rsidR="002223D3" w:rsidRPr="00170AF4" w:rsidRDefault="002223D3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Результаты вписываем в последний столбец таблицы 1.2</w:t>
      </w:r>
    </w:p>
    <w:p w:rsidR="00607F09" w:rsidRPr="00170AF4" w:rsidRDefault="00607F09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</w:p>
    <w:p w:rsidR="0023622A" w:rsidRDefault="009B00F9" w:rsidP="0023622A">
      <w:pPr>
        <w:tabs>
          <w:tab w:val="left" w:pos="6580"/>
        </w:tabs>
        <w:ind w:firstLine="720"/>
        <w:jc w:val="right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 xml:space="preserve">Таблица </w:t>
      </w:r>
      <w:r w:rsidR="0087012D" w:rsidRPr="00170AF4">
        <w:rPr>
          <w:rFonts w:cs="Times New Roman"/>
          <w:sz w:val="32"/>
          <w:szCs w:val="32"/>
        </w:rPr>
        <w:t>1.</w:t>
      </w:r>
      <w:r w:rsidR="009A4CEC" w:rsidRPr="00170AF4">
        <w:rPr>
          <w:rFonts w:cs="Times New Roman"/>
          <w:sz w:val="32"/>
          <w:szCs w:val="32"/>
        </w:rPr>
        <w:t>2</w:t>
      </w:r>
      <w:r w:rsidRPr="00170AF4">
        <w:rPr>
          <w:rFonts w:cs="Times New Roman"/>
          <w:sz w:val="32"/>
          <w:szCs w:val="32"/>
        </w:rPr>
        <w:t xml:space="preserve"> </w:t>
      </w:r>
    </w:p>
    <w:p w:rsidR="009B00F9" w:rsidRPr="00170AF4" w:rsidRDefault="009B00F9" w:rsidP="0023622A">
      <w:pPr>
        <w:tabs>
          <w:tab w:val="left" w:pos="6580"/>
        </w:tabs>
        <w:ind w:firstLine="720"/>
        <w:jc w:val="center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Таблица вклада подсистем</w:t>
      </w:r>
    </w:p>
    <w:tbl>
      <w:tblPr>
        <w:tblW w:w="9245" w:type="dxa"/>
        <w:tblInd w:w="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2"/>
        <w:gridCol w:w="1785"/>
        <w:gridCol w:w="1785"/>
        <w:gridCol w:w="1786"/>
        <w:gridCol w:w="2037"/>
      </w:tblGrid>
      <w:tr w:rsidR="00BC0B55" w:rsidRPr="00170AF4">
        <w:trPr>
          <w:trHeight w:val="481"/>
        </w:trPr>
        <w:tc>
          <w:tcPr>
            <w:tcW w:w="1801" w:type="dxa"/>
            <w:vAlign w:val="center"/>
          </w:tcPr>
          <w:p w:rsidR="00BC0B55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Подсистема</w:t>
            </w:r>
          </w:p>
        </w:tc>
        <w:tc>
          <w:tcPr>
            <w:tcW w:w="5404" w:type="dxa"/>
            <w:gridSpan w:val="3"/>
            <w:vAlign w:val="center"/>
          </w:tcPr>
          <w:p w:rsidR="00BC0B55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Структурный вклад</w:t>
            </w:r>
            <w:r w:rsidR="0046782F" w:rsidRPr="00170AF4">
              <w:rPr>
                <w:rFonts w:cs="Times New Roman"/>
                <w:sz w:val="32"/>
                <w:szCs w:val="32"/>
              </w:rPr>
              <w:t xml:space="preserve">  через подцель </w:t>
            </w:r>
            <w:r w:rsidR="004E0C67" w:rsidRPr="00170AF4">
              <w:rPr>
                <w:rFonts w:cs="Times New Roman"/>
                <w:sz w:val="32"/>
                <w:szCs w:val="32"/>
              </w:rPr>
              <w:t>Ц</w:t>
            </w:r>
            <w:r w:rsidR="004E0C67" w:rsidRPr="00170AF4">
              <w:rPr>
                <w:sz w:val="32"/>
                <w:szCs w:val="32"/>
                <w:vertAlign w:val="superscript"/>
              </w:rPr>
              <w:t>1</w:t>
            </w:r>
            <w:r w:rsidR="004E0C67" w:rsidRPr="00170AF4">
              <w:rPr>
                <w:sz w:val="32"/>
                <w:szCs w:val="32"/>
                <w:vertAlign w:val="subscript"/>
              </w:rPr>
              <w:t>Ц</w:t>
            </w:r>
          </w:p>
        </w:tc>
        <w:tc>
          <w:tcPr>
            <w:tcW w:w="2040" w:type="dxa"/>
            <w:vMerge w:val="restart"/>
            <w:vAlign w:val="center"/>
          </w:tcPr>
          <w:p w:rsidR="00BC0B55" w:rsidRPr="00170AF4" w:rsidRDefault="00BC0B55" w:rsidP="00170AF4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 xml:space="preserve">Общий </w:t>
            </w:r>
            <w:r w:rsidR="004E0C67" w:rsidRPr="00170AF4">
              <w:rPr>
                <w:sz w:val="32"/>
                <w:szCs w:val="32"/>
              </w:rPr>
              <w:t>вклад подс</w:t>
            </w:r>
            <w:r w:rsidR="004E0C67" w:rsidRPr="00170AF4">
              <w:rPr>
                <w:sz w:val="32"/>
                <w:szCs w:val="32"/>
              </w:rPr>
              <w:t>и</w:t>
            </w:r>
            <w:r w:rsidR="004E0C67" w:rsidRPr="00170AF4">
              <w:rPr>
                <w:sz w:val="32"/>
                <w:szCs w:val="32"/>
              </w:rPr>
              <w:t xml:space="preserve">стемы </w:t>
            </w:r>
            <w:r w:rsidR="004E0C67" w:rsidRPr="00170AF4">
              <w:rPr>
                <w:rFonts w:cs="Times New Roman"/>
                <w:sz w:val="32"/>
                <w:szCs w:val="32"/>
              </w:rPr>
              <w:t>С</w:t>
            </w:r>
            <w:r w:rsidR="004E0C67" w:rsidRPr="00170AF4">
              <w:rPr>
                <w:sz w:val="32"/>
                <w:szCs w:val="32"/>
                <w:vertAlign w:val="superscript"/>
              </w:rPr>
              <w:t>1</w:t>
            </w:r>
            <w:r w:rsidR="004E0C67" w:rsidRPr="00170AF4">
              <w:rPr>
                <w:sz w:val="32"/>
                <w:szCs w:val="32"/>
                <w:vertAlign w:val="subscript"/>
              </w:rPr>
              <w:t>С</w:t>
            </w:r>
            <w:r w:rsidR="004E0C67" w:rsidRPr="00170AF4">
              <w:rPr>
                <w:sz w:val="32"/>
                <w:szCs w:val="32"/>
              </w:rPr>
              <w:t xml:space="preserve"> в реализацию цели</w:t>
            </w:r>
            <w:r w:rsidRPr="00170AF4">
              <w:rPr>
                <w:sz w:val="32"/>
                <w:szCs w:val="32"/>
              </w:rPr>
              <w:t xml:space="preserve"> Ц</w:t>
            </w:r>
            <w:proofErr w:type="gramStart"/>
            <w:r w:rsidRPr="00170AF4">
              <w:rPr>
                <w:sz w:val="32"/>
                <w:szCs w:val="32"/>
                <w:vertAlign w:val="superscript"/>
              </w:rPr>
              <w:t>0</w:t>
            </w:r>
            <w:proofErr w:type="gramEnd"/>
          </w:p>
        </w:tc>
      </w:tr>
      <w:tr w:rsidR="00BC0B55" w:rsidRPr="00170AF4">
        <w:trPr>
          <w:trHeight w:val="315"/>
        </w:trPr>
        <w:tc>
          <w:tcPr>
            <w:tcW w:w="1801" w:type="dxa"/>
            <w:vAlign w:val="center"/>
          </w:tcPr>
          <w:p w:rsidR="00BC0B55" w:rsidRPr="00170AF4" w:rsidRDefault="00BC0B55" w:rsidP="00170AF4">
            <w:pPr>
              <w:ind w:firstLine="0"/>
              <w:jc w:val="center"/>
              <w:rPr>
                <w:rFonts w:cs="Times New Roman"/>
                <w:sz w:val="32"/>
                <w:szCs w:val="32"/>
                <w:vertAlign w:val="subscript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="004E0C67" w:rsidRPr="00170AF4">
              <w:rPr>
                <w:sz w:val="32"/>
                <w:szCs w:val="32"/>
                <w:vertAlign w:val="subscript"/>
              </w:rPr>
              <w:t>С</w:t>
            </w:r>
          </w:p>
        </w:tc>
        <w:tc>
          <w:tcPr>
            <w:tcW w:w="1801" w:type="dxa"/>
            <w:vAlign w:val="center"/>
          </w:tcPr>
          <w:p w:rsidR="00BC0B55" w:rsidRPr="00170AF4" w:rsidRDefault="00BC0B55" w:rsidP="00170AF4">
            <w:pPr>
              <w:ind w:firstLine="0"/>
              <w:jc w:val="center"/>
              <w:rPr>
                <w:rFonts w:cs="Times New Roman"/>
                <w:sz w:val="32"/>
                <w:szCs w:val="32"/>
                <w:vertAlign w:val="subscript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1801" w:type="dxa"/>
            <w:vAlign w:val="center"/>
          </w:tcPr>
          <w:p w:rsidR="00BC0B55" w:rsidRPr="00170AF4" w:rsidRDefault="00BC0B55" w:rsidP="00170AF4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02</w:t>
            </w:r>
          </w:p>
        </w:tc>
        <w:tc>
          <w:tcPr>
            <w:tcW w:w="1802" w:type="dxa"/>
            <w:vAlign w:val="center"/>
          </w:tcPr>
          <w:p w:rsidR="00BC0B55" w:rsidRPr="00170AF4" w:rsidRDefault="00BC0B55" w:rsidP="00170AF4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03</w:t>
            </w:r>
          </w:p>
        </w:tc>
        <w:tc>
          <w:tcPr>
            <w:tcW w:w="2040" w:type="dxa"/>
            <w:vMerge/>
            <w:vAlign w:val="center"/>
          </w:tcPr>
          <w:p w:rsidR="00BC0B55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9B00F9" w:rsidRPr="00170AF4">
        <w:trPr>
          <w:trHeight w:val="481"/>
        </w:trPr>
        <w:tc>
          <w:tcPr>
            <w:tcW w:w="1801" w:type="dxa"/>
            <w:vAlign w:val="center"/>
          </w:tcPr>
          <w:p w:rsidR="009B00F9" w:rsidRPr="00170AF4" w:rsidRDefault="009B00F9" w:rsidP="00170AF4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1801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0,4</w:t>
            </w:r>
          </w:p>
        </w:tc>
        <w:tc>
          <w:tcPr>
            <w:tcW w:w="1801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0,03</w:t>
            </w:r>
          </w:p>
        </w:tc>
        <w:tc>
          <w:tcPr>
            <w:tcW w:w="1802" w:type="dxa"/>
            <w:vAlign w:val="center"/>
          </w:tcPr>
          <w:p w:rsidR="009B00F9" w:rsidRPr="00170AF4" w:rsidRDefault="004E0C67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</w:t>
            </w:r>
          </w:p>
        </w:tc>
        <w:tc>
          <w:tcPr>
            <w:tcW w:w="2040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0,43</w:t>
            </w:r>
          </w:p>
        </w:tc>
      </w:tr>
      <w:tr w:rsidR="009B00F9" w:rsidRPr="00170AF4">
        <w:trPr>
          <w:trHeight w:val="481"/>
        </w:trPr>
        <w:tc>
          <w:tcPr>
            <w:tcW w:w="1801" w:type="dxa"/>
            <w:vAlign w:val="center"/>
          </w:tcPr>
          <w:p w:rsidR="009B00F9" w:rsidRPr="00170AF4" w:rsidRDefault="009B00F9" w:rsidP="00170AF4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02</w:t>
            </w:r>
          </w:p>
        </w:tc>
        <w:tc>
          <w:tcPr>
            <w:tcW w:w="1801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0,1</w:t>
            </w:r>
          </w:p>
        </w:tc>
        <w:tc>
          <w:tcPr>
            <w:tcW w:w="1801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0,06</w:t>
            </w:r>
          </w:p>
        </w:tc>
        <w:tc>
          <w:tcPr>
            <w:tcW w:w="1802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0,1</w:t>
            </w:r>
          </w:p>
        </w:tc>
        <w:tc>
          <w:tcPr>
            <w:tcW w:w="2040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0,26</w:t>
            </w:r>
          </w:p>
        </w:tc>
      </w:tr>
      <w:tr w:rsidR="009B00F9" w:rsidRPr="00170AF4">
        <w:trPr>
          <w:trHeight w:val="465"/>
        </w:trPr>
        <w:tc>
          <w:tcPr>
            <w:tcW w:w="1801" w:type="dxa"/>
            <w:vAlign w:val="center"/>
          </w:tcPr>
          <w:p w:rsidR="009B00F9" w:rsidRPr="00170AF4" w:rsidRDefault="009B00F9" w:rsidP="00170AF4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03</w:t>
            </w:r>
          </w:p>
        </w:tc>
        <w:tc>
          <w:tcPr>
            <w:tcW w:w="1801" w:type="dxa"/>
            <w:vAlign w:val="center"/>
          </w:tcPr>
          <w:p w:rsidR="009B00F9" w:rsidRPr="00170AF4" w:rsidRDefault="004E0C67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</w:t>
            </w:r>
          </w:p>
        </w:tc>
        <w:tc>
          <w:tcPr>
            <w:tcW w:w="1801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0,09</w:t>
            </w:r>
          </w:p>
        </w:tc>
        <w:tc>
          <w:tcPr>
            <w:tcW w:w="1802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0,1</w:t>
            </w:r>
          </w:p>
        </w:tc>
        <w:tc>
          <w:tcPr>
            <w:tcW w:w="2040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0,19</w:t>
            </w:r>
          </w:p>
        </w:tc>
      </w:tr>
      <w:tr w:rsidR="009B00F9" w:rsidRPr="00170AF4">
        <w:trPr>
          <w:trHeight w:val="481"/>
        </w:trPr>
        <w:tc>
          <w:tcPr>
            <w:tcW w:w="1801" w:type="dxa"/>
            <w:vAlign w:val="center"/>
          </w:tcPr>
          <w:p w:rsidR="009B00F9" w:rsidRPr="00170AF4" w:rsidRDefault="009B00F9" w:rsidP="00170AF4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04</w:t>
            </w:r>
          </w:p>
        </w:tc>
        <w:tc>
          <w:tcPr>
            <w:tcW w:w="1801" w:type="dxa"/>
            <w:vAlign w:val="center"/>
          </w:tcPr>
          <w:p w:rsidR="009B00F9" w:rsidRPr="00170AF4" w:rsidRDefault="004E0C67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</w:t>
            </w:r>
          </w:p>
        </w:tc>
        <w:tc>
          <w:tcPr>
            <w:tcW w:w="1801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0,12</w:t>
            </w:r>
          </w:p>
        </w:tc>
        <w:tc>
          <w:tcPr>
            <w:tcW w:w="1802" w:type="dxa"/>
            <w:vAlign w:val="center"/>
          </w:tcPr>
          <w:p w:rsidR="009B00F9" w:rsidRPr="00170AF4" w:rsidRDefault="004E0C67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</w:t>
            </w:r>
          </w:p>
        </w:tc>
        <w:tc>
          <w:tcPr>
            <w:tcW w:w="2040" w:type="dxa"/>
            <w:vAlign w:val="center"/>
          </w:tcPr>
          <w:p w:rsidR="009B00F9" w:rsidRPr="00170AF4" w:rsidRDefault="00BC0B55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0,12</w:t>
            </w:r>
          </w:p>
        </w:tc>
      </w:tr>
      <w:tr w:rsidR="004E0C67" w:rsidRPr="00170AF4">
        <w:trPr>
          <w:trHeight w:val="481"/>
        </w:trPr>
        <w:tc>
          <w:tcPr>
            <w:tcW w:w="1801" w:type="dxa"/>
            <w:vAlign w:val="center"/>
          </w:tcPr>
          <w:p w:rsidR="004E0C67" w:rsidRPr="00170AF4" w:rsidRDefault="004E0C67" w:rsidP="00170AF4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Вес подц</w:t>
            </w:r>
            <w:r w:rsidRPr="00170AF4">
              <w:rPr>
                <w:rFonts w:cs="Times New Roman"/>
                <w:sz w:val="32"/>
                <w:szCs w:val="32"/>
              </w:rPr>
              <w:t>е</w:t>
            </w:r>
            <w:r w:rsidRPr="00170AF4">
              <w:rPr>
                <w:rFonts w:cs="Times New Roman"/>
                <w:sz w:val="32"/>
                <w:szCs w:val="32"/>
              </w:rPr>
              <w:t>лей в цели 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bscript"/>
              </w:rPr>
              <w:t>0</w:t>
            </w:r>
            <w:proofErr w:type="gramEnd"/>
            <w:r w:rsidRPr="00170AF4">
              <w:rPr>
                <w:rFonts w:cs="Times New Roman"/>
                <w:sz w:val="32"/>
                <w:szCs w:val="32"/>
              </w:rPr>
              <w:t xml:space="preserve">, </w:t>
            </w:r>
            <w:r w:rsidRPr="00170AF4">
              <w:rPr>
                <w:rFonts w:cs="Times New Roman"/>
                <w:sz w:val="32"/>
                <w:szCs w:val="32"/>
                <w:lang w:val="en-US"/>
              </w:rPr>
              <w:t>r</w:t>
            </w:r>
            <w:r w:rsidRPr="00170AF4">
              <w:rPr>
                <w:rFonts w:cs="Times New Roman"/>
                <w:sz w:val="32"/>
                <w:szCs w:val="32"/>
                <w:vertAlign w:val="superscript"/>
              </w:rPr>
              <w:t>0</w:t>
            </w:r>
            <w:r w:rsidRPr="00170AF4">
              <w:rPr>
                <w:rFonts w:cs="Times New Roman"/>
                <w:sz w:val="32"/>
                <w:szCs w:val="32"/>
                <w:vertAlign w:val="subscript"/>
              </w:rPr>
              <w:t>Ц</w:t>
            </w:r>
          </w:p>
        </w:tc>
        <w:tc>
          <w:tcPr>
            <w:tcW w:w="1801" w:type="dxa"/>
            <w:vAlign w:val="center"/>
          </w:tcPr>
          <w:p w:rsidR="004E0C67" w:rsidRPr="00170AF4" w:rsidRDefault="004E0C67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0,5</w:t>
            </w:r>
          </w:p>
        </w:tc>
        <w:tc>
          <w:tcPr>
            <w:tcW w:w="1801" w:type="dxa"/>
            <w:vAlign w:val="center"/>
          </w:tcPr>
          <w:p w:rsidR="004E0C67" w:rsidRPr="00170AF4" w:rsidRDefault="004E0C67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0,3</w:t>
            </w:r>
          </w:p>
        </w:tc>
        <w:tc>
          <w:tcPr>
            <w:tcW w:w="1802" w:type="dxa"/>
            <w:vAlign w:val="center"/>
          </w:tcPr>
          <w:p w:rsidR="004E0C67" w:rsidRPr="00170AF4" w:rsidRDefault="004E0C67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0,2</w:t>
            </w:r>
          </w:p>
        </w:tc>
        <w:tc>
          <w:tcPr>
            <w:tcW w:w="2040" w:type="dxa"/>
            <w:vAlign w:val="center"/>
          </w:tcPr>
          <w:p w:rsidR="004E0C67" w:rsidRPr="00170AF4" w:rsidRDefault="004E0C67" w:rsidP="00170AF4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10</w:t>
            </w:r>
          </w:p>
        </w:tc>
      </w:tr>
    </w:tbl>
    <w:p w:rsidR="004E0C67" w:rsidRPr="00170AF4" w:rsidRDefault="004E0C67" w:rsidP="0025697F">
      <w:pPr>
        <w:tabs>
          <w:tab w:val="left" w:pos="6580"/>
        </w:tabs>
        <w:ind w:firstLine="900"/>
        <w:rPr>
          <w:rFonts w:cs="Times New Roman"/>
          <w:b/>
          <w:sz w:val="32"/>
          <w:szCs w:val="32"/>
        </w:rPr>
      </w:pPr>
    </w:p>
    <w:p w:rsidR="009B00F9" w:rsidRPr="00170AF4" w:rsidRDefault="004E0C67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6) Производим проверку полученных результатов:</w:t>
      </w:r>
    </w:p>
    <w:p w:rsidR="004E0C67" w:rsidRPr="00170AF4" w:rsidRDefault="00516C9D" w:rsidP="0025697F">
      <w:pPr>
        <w:tabs>
          <w:tab w:val="left" w:pos="6580"/>
        </w:tabs>
        <w:ind w:firstLine="900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а) с</w:t>
      </w:r>
      <w:r w:rsidR="004E0C67" w:rsidRPr="00170AF4">
        <w:rPr>
          <w:rFonts w:cs="Times New Roman"/>
          <w:sz w:val="32"/>
          <w:szCs w:val="32"/>
        </w:rPr>
        <w:t>уммируем данные последнего столбца (табл</w:t>
      </w:r>
      <w:r w:rsidR="0023622A">
        <w:rPr>
          <w:rFonts w:cs="Times New Roman"/>
          <w:sz w:val="32"/>
          <w:szCs w:val="32"/>
        </w:rPr>
        <w:t>.</w:t>
      </w:r>
      <w:r w:rsidR="004E0C67" w:rsidRPr="00170AF4">
        <w:rPr>
          <w:rFonts w:cs="Times New Roman"/>
          <w:sz w:val="32"/>
          <w:szCs w:val="32"/>
        </w:rPr>
        <w:t xml:space="preserve"> 1.2): сумма вкладов всех подсистем в </w:t>
      </w:r>
      <w:r w:rsidR="004E0C67" w:rsidRPr="00170AF4">
        <w:rPr>
          <w:sz w:val="32"/>
          <w:szCs w:val="32"/>
        </w:rPr>
        <w:t>Ц</w:t>
      </w:r>
      <w:proofErr w:type="gramStart"/>
      <w:r w:rsidR="004E0C67" w:rsidRPr="00170AF4">
        <w:rPr>
          <w:sz w:val="32"/>
          <w:szCs w:val="32"/>
          <w:vertAlign w:val="superscript"/>
        </w:rPr>
        <w:t>0</w:t>
      </w:r>
      <w:proofErr w:type="gramEnd"/>
      <w:r w:rsidR="004E0C67" w:rsidRPr="00170AF4">
        <w:rPr>
          <w:sz w:val="32"/>
          <w:szCs w:val="32"/>
        </w:rPr>
        <w:t xml:space="preserve"> должна равняться единице, т.е.</w:t>
      </w:r>
    </w:p>
    <w:p w:rsidR="00B70350" w:rsidRPr="00170AF4" w:rsidRDefault="00B70350" w:rsidP="0025697F">
      <w:pPr>
        <w:tabs>
          <w:tab w:val="left" w:pos="6580"/>
        </w:tabs>
        <w:ind w:firstLine="900"/>
        <w:rPr>
          <w:sz w:val="32"/>
          <w:szCs w:val="32"/>
        </w:rPr>
      </w:pPr>
    </w:p>
    <w:p w:rsidR="004E0C67" w:rsidRPr="00170AF4" w:rsidRDefault="00CA0BFD" w:rsidP="0025697F">
      <w:pPr>
        <w:tabs>
          <w:tab w:val="left" w:pos="6580"/>
        </w:tabs>
        <w:ind w:firstLine="900"/>
        <w:jc w:val="center"/>
        <w:rPr>
          <w:rFonts w:cs="Times New Roman"/>
          <w:sz w:val="32"/>
          <w:szCs w:val="32"/>
        </w:rPr>
      </w:pPr>
      <w:r w:rsidRPr="00170AF4">
        <w:rPr>
          <w:rFonts w:cs="Times New Roman"/>
          <w:position w:val="-32"/>
          <w:sz w:val="32"/>
          <w:szCs w:val="32"/>
        </w:rPr>
        <w:object w:dxaOrig="2480" w:dyaOrig="800">
          <v:shape id="_x0000_i1030" type="#_x0000_t75" style="width:120.55pt;height:39.35pt" o:ole="">
            <v:imagedata r:id="rId23" o:title=""/>
          </v:shape>
          <o:OLEObject Type="Embed" ProgID="Equation.3" ShapeID="_x0000_i1030" DrawAspect="Content" ObjectID="_1647474966" r:id="rId24"/>
        </w:object>
      </w:r>
    </w:p>
    <w:p w:rsidR="00516C9D" w:rsidRPr="00170AF4" w:rsidRDefault="00516C9D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или в примере:</w:t>
      </w:r>
    </w:p>
    <w:p w:rsidR="00607F09" w:rsidRPr="00170AF4" w:rsidRDefault="00607F09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</w:p>
    <w:p w:rsidR="00516C9D" w:rsidRPr="00170AF4" w:rsidRDefault="00CA0BFD" w:rsidP="0025697F">
      <w:pPr>
        <w:tabs>
          <w:tab w:val="left" w:pos="6580"/>
        </w:tabs>
        <w:ind w:firstLine="900"/>
        <w:jc w:val="center"/>
        <w:rPr>
          <w:rFonts w:cs="Times New Roman"/>
          <w:sz w:val="32"/>
          <w:szCs w:val="32"/>
        </w:rPr>
      </w:pPr>
      <w:r w:rsidRPr="00170AF4">
        <w:rPr>
          <w:rFonts w:cs="Times New Roman"/>
          <w:position w:val="-32"/>
          <w:sz w:val="32"/>
          <w:szCs w:val="32"/>
        </w:rPr>
        <w:object w:dxaOrig="5940" w:dyaOrig="800">
          <v:shape id="_x0000_i1031" type="#_x0000_t75" style="width:4in;height:39.35pt" o:ole="">
            <v:imagedata r:id="rId25" o:title=""/>
          </v:shape>
          <o:OLEObject Type="Embed" ProgID="Equation.3" ShapeID="_x0000_i1031" DrawAspect="Content" ObjectID="_1647474967" r:id="rId26"/>
        </w:object>
      </w:r>
    </w:p>
    <w:p w:rsidR="00B70350" w:rsidRPr="00170AF4" w:rsidRDefault="00B70350" w:rsidP="0025697F">
      <w:pPr>
        <w:tabs>
          <w:tab w:val="left" w:pos="6580"/>
        </w:tabs>
        <w:ind w:firstLine="900"/>
        <w:jc w:val="center"/>
        <w:rPr>
          <w:rFonts w:cs="Times New Roman"/>
          <w:sz w:val="32"/>
          <w:szCs w:val="32"/>
        </w:rPr>
      </w:pPr>
    </w:p>
    <w:p w:rsidR="00516C9D" w:rsidRPr="00170AF4" w:rsidRDefault="00516C9D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б) суммируем данные столбцов по каждой цели, получаем при правильных расчетах всех подцелей. Так, для первой подцели вес р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>вен</w:t>
      </w:r>
    </w:p>
    <w:p w:rsidR="008A1F26" w:rsidRPr="00170AF4" w:rsidRDefault="008A1F26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</w:p>
    <w:p w:rsidR="00516C9D" w:rsidRPr="00170AF4" w:rsidRDefault="00516C9D" w:rsidP="0025697F">
      <w:pPr>
        <w:tabs>
          <w:tab w:val="left" w:pos="6580"/>
        </w:tabs>
        <w:ind w:firstLine="900"/>
        <w:jc w:val="center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  <w:lang w:val="en-US"/>
        </w:rPr>
        <w:t>r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 xml:space="preserve"> = </w:t>
      </w:r>
      <w:proofErr w:type="gramStart"/>
      <w:r w:rsidRPr="00170AF4">
        <w:rPr>
          <w:rFonts w:cs="Times New Roman"/>
          <w:sz w:val="32"/>
          <w:szCs w:val="32"/>
          <w:lang w:val="en-US"/>
        </w:rPr>
        <w:t>Q</w:t>
      </w:r>
      <w:r w:rsidRPr="00170AF4">
        <w:rPr>
          <w:rFonts w:cs="Times New Roman"/>
          <w:sz w:val="32"/>
          <w:szCs w:val="32"/>
        </w:rPr>
        <w:t>(</w:t>
      </w:r>
      <w:proofErr w:type="gramEnd"/>
      <w:r w:rsidRPr="00170AF4">
        <w:rPr>
          <w:rFonts w:cs="Times New Roman"/>
          <w:sz w:val="32"/>
          <w:szCs w:val="32"/>
        </w:rPr>
        <w:t>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>/Ц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 xml:space="preserve">) + </w:t>
      </w:r>
      <w:r w:rsidRPr="00170AF4">
        <w:rPr>
          <w:rFonts w:cs="Times New Roman"/>
          <w:sz w:val="32"/>
          <w:szCs w:val="32"/>
          <w:lang w:val="en-US"/>
        </w:rPr>
        <w:t>Q</w:t>
      </w:r>
      <w:r w:rsidRPr="00170AF4">
        <w:rPr>
          <w:rFonts w:cs="Times New Roman"/>
          <w:sz w:val="32"/>
          <w:szCs w:val="32"/>
        </w:rPr>
        <w:t>(С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02</w:t>
      </w:r>
      <w:r w:rsidRPr="00170AF4">
        <w:rPr>
          <w:rFonts w:cs="Times New Roman"/>
          <w:sz w:val="32"/>
          <w:szCs w:val="32"/>
        </w:rPr>
        <w:t>/Ц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>) = 0,4+0,1 = 0,5</w:t>
      </w:r>
    </w:p>
    <w:p w:rsidR="008A1F26" w:rsidRPr="00170AF4" w:rsidRDefault="008A1F26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</w:p>
    <w:p w:rsidR="00516C9D" w:rsidRPr="00170AF4" w:rsidRDefault="00516C9D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7) Подводим итоги проведенной оценки:</w:t>
      </w:r>
    </w:p>
    <w:p w:rsidR="00516C9D" w:rsidRPr="00170AF4" w:rsidRDefault="00516C9D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а) наибольшее влияние на генеральную цель Ц</w:t>
      </w:r>
      <w:proofErr w:type="gramStart"/>
      <w:r w:rsidRPr="00170AF4">
        <w:rPr>
          <w:rFonts w:cs="Times New Roman"/>
          <w:sz w:val="32"/>
          <w:szCs w:val="32"/>
          <w:vertAlign w:val="superscript"/>
        </w:rPr>
        <w:t>0</w:t>
      </w:r>
      <w:proofErr w:type="gramEnd"/>
      <w:r w:rsidRPr="00170AF4">
        <w:rPr>
          <w:rFonts w:cs="Times New Roman"/>
          <w:sz w:val="32"/>
          <w:szCs w:val="32"/>
        </w:rPr>
        <w:t xml:space="preserve"> имеет первая подсистема 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>, вес которой составляет 0,43 (43%). Поэтому при ограниченных общих ресурсах наибольший результат по улучшению целевого норматива ЦН</w:t>
      </w:r>
      <w:proofErr w:type="gramStart"/>
      <w:r w:rsidRPr="00170AF4">
        <w:rPr>
          <w:rFonts w:cs="Times New Roman"/>
          <w:sz w:val="32"/>
          <w:szCs w:val="32"/>
          <w:vertAlign w:val="superscript"/>
        </w:rPr>
        <w:t>0</w:t>
      </w:r>
      <w:proofErr w:type="gramEnd"/>
      <w:r w:rsidRPr="00170AF4">
        <w:rPr>
          <w:rFonts w:cs="Times New Roman"/>
          <w:sz w:val="32"/>
          <w:szCs w:val="32"/>
        </w:rPr>
        <w:t xml:space="preserve"> можно получить, воздействуя на подсистему 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01</w:t>
      </w:r>
      <w:r w:rsidRPr="00170AF4">
        <w:rPr>
          <w:rFonts w:cs="Times New Roman"/>
          <w:sz w:val="32"/>
          <w:szCs w:val="32"/>
        </w:rPr>
        <w:t>;</w:t>
      </w:r>
    </w:p>
    <w:p w:rsidR="00516C9D" w:rsidRPr="00170AF4" w:rsidRDefault="00516C9D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б) если по условиям управления целесообразно использовать все подцели и при этом получить наибольший результат, то следует воздействовать через подсистему 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02</w:t>
      </w:r>
      <w:r w:rsidRPr="00170AF4">
        <w:rPr>
          <w:rFonts w:cs="Times New Roman"/>
          <w:sz w:val="32"/>
          <w:szCs w:val="32"/>
        </w:rPr>
        <w:t>, которая является многок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>нальной;</w:t>
      </w:r>
    </w:p>
    <w:p w:rsidR="00516C9D" w:rsidRPr="00170AF4" w:rsidRDefault="00516C9D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в) по влиянию на генеральную цель Ц</w:t>
      </w:r>
      <w:proofErr w:type="gramStart"/>
      <w:r w:rsidRPr="00170AF4">
        <w:rPr>
          <w:rFonts w:cs="Times New Roman"/>
          <w:sz w:val="32"/>
          <w:szCs w:val="32"/>
          <w:vertAlign w:val="superscript"/>
        </w:rPr>
        <w:t>0</w:t>
      </w:r>
      <w:proofErr w:type="gramEnd"/>
      <w:r w:rsidRPr="00170AF4">
        <w:rPr>
          <w:rFonts w:cs="Times New Roman"/>
          <w:sz w:val="32"/>
          <w:szCs w:val="32"/>
        </w:rPr>
        <w:t xml:space="preserve"> с первой подсистемой может конкурировать только комбинация из второй и третьей подс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rFonts w:cs="Times New Roman"/>
          <w:sz w:val="32"/>
          <w:szCs w:val="32"/>
        </w:rPr>
        <w:t>стем (суммарный вклад 0,26+0,19=0,45);</w:t>
      </w:r>
    </w:p>
    <w:p w:rsidR="00516C9D" w:rsidRPr="00170AF4" w:rsidRDefault="00516C9D" w:rsidP="0025697F">
      <w:pPr>
        <w:tabs>
          <w:tab w:val="left" w:pos="6580"/>
        </w:tabs>
        <w:ind w:firstLine="90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г) подсистема С</w:t>
      </w:r>
      <w:r w:rsidRPr="00170AF4">
        <w:rPr>
          <w:rFonts w:cs="Times New Roman"/>
          <w:sz w:val="32"/>
          <w:szCs w:val="32"/>
          <w:vertAlign w:val="superscript"/>
        </w:rPr>
        <w:t>1</w:t>
      </w:r>
      <w:r w:rsidRPr="00170AF4">
        <w:rPr>
          <w:rFonts w:cs="Times New Roman"/>
          <w:sz w:val="32"/>
          <w:szCs w:val="32"/>
          <w:vertAlign w:val="subscript"/>
        </w:rPr>
        <w:t>04</w:t>
      </w:r>
      <w:r w:rsidRPr="00170AF4">
        <w:rPr>
          <w:rFonts w:cs="Times New Roman"/>
          <w:sz w:val="32"/>
          <w:szCs w:val="32"/>
        </w:rPr>
        <w:t xml:space="preserve"> является малоэффективной, т.к. ее вклад минимален и составляет 0,12, и она воздействует на достижение г</w:t>
      </w:r>
      <w:r w:rsidRPr="00170AF4">
        <w:rPr>
          <w:rFonts w:cs="Times New Roman"/>
          <w:sz w:val="32"/>
          <w:szCs w:val="32"/>
        </w:rPr>
        <w:t>е</w:t>
      </w:r>
      <w:r w:rsidRPr="00170AF4">
        <w:rPr>
          <w:rFonts w:cs="Times New Roman"/>
          <w:sz w:val="32"/>
          <w:szCs w:val="32"/>
        </w:rPr>
        <w:t xml:space="preserve">неральной </w:t>
      </w:r>
      <w:r w:rsidR="0035196B" w:rsidRPr="00170AF4">
        <w:rPr>
          <w:rFonts w:cs="Times New Roman"/>
          <w:sz w:val="32"/>
          <w:szCs w:val="32"/>
        </w:rPr>
        <w:t>цели Ц</w:t>
      </w:r>
      <w:proofErr w:type="gramStart"/>
      <w:r w:rsidR="0035196B" w:rsidRPr="00170AF4">
        <w:rPr>
          <w:rFonts w:cs="Times New Roman"/>
          <w:sz w:val="32"/>
          <w:szCs w:val="32"/>
          <w:vertAlign w:val="superscript"/>
        </w:rPr>
        <w:t>0</w:t>
      </w:r>
      <w:proofErr w:type="gramEnd"/>
      <w:r w:rsidR="0035196B" w:rsidRPr="00170AF4">
        <w:rPr>
          <w:rFonts w:cs="Times New Roman"/>
          <w:sz w:val="32"/>
          <w:szCs w:val="32"/>
        </w:rPr>
        <w:t xml:space="preserve"> только через одну подцель Ц</w:t>
      </w:r>
      <w:r w:rsidR="0035196B" w:rsidRPr="00170AF4">
        <w:rPr>
          <w:rFonts w:cs="Times New Roman"/>
          <w:sz w:val="32"/>
          <w:szCs w:val="32"/>
          <w:vertAlign w:val="superscript"/>
        </w:rPr>
        <w:t>1</w:t>
      </w:r>
      <w:r w:rsidR="0035196B" w:rsidRPr="00170AF4">
        <w:rPr>
          <w:rFonts w:cs="Times New Roman"/>
          <w:sz w:val="32"/>
          <w:szCs w:val="32"/>
          <w:vertAlign w:val="subscript"/>
        </w:rPr>
        <w:t>02</w:t>
      </w:r>
      <w:r w:rsidR="0035196B" w:rsidRPr="00170AF4">
        <w:rPr>
          <w:rFonts w:cs="Times New Roman"/>
          <w:sz w:val="32"/>
          <w:szCs w:val="32"/>
        </w:rPr>
        <w:t>, т.е. является о</w:t>
      </w:r>
      <w:r w:rsidR="0035196B" w:rsidRPr="00170AF4">
        <w:rPr>
          <w:rFonts w:cs="Times New Roman"/>
          <w:sz w:val="32"/>
          <w:szCs w:val="32"/>
        </w:rPr>
        <w:t>д</w:t>
      </w:r>
      <w:r w:rsidR="0035196B" w:rsidRPr="00170AF4">
        <w:rPr>
          <w:rFonts w:cs="Times New Roman"/>
          <w:sz w:val="32"/>
          <w:szCs w:val="32"/>
        </w:rPr>
        <w:t>ноканальной.</w:t>
      </w:r>
    </w:p>
    <w:p w:rsidR="0035196B" w:rsidRPr="00170AF4" w:rsidRDefault="0035196B" w:rsidP="0025697F">
      <w:pPr>
        <w:tabs>
          <w:tab w:val="left" w:pos="6580"/>
        </w:tabs>
        <w:rPr>
          <w:rFonts w:cs="Times New Roman"/>
          <w:sz w:val="32"/>
          <w:szCs w:val="32"/>
        </w:rPr>
      </w:pPr>
    </w:p>
    <w:p w:rsidR="00DB61A3" w:rsidRDefault="00DB61A3">
      <w:pPr>
        <w:ind w:firstLine="0"/>
        <w:jc w:val="left"/>
        <w:rPr>
          <w:rFonts w:cs="Times New Roman"/>
          <w:b/>
          <w:bCs w:val="0"/>
          <w:iCs/>
          <w:color w:val="auto"/>
          <w:sz w:val="32"/>
          <w:szCs w:val="32"/>
        </w:rPr>
      </w:pPr>
      <w:bookmarkStart w:id="21" w:name="_Toc170237591"/>
      <w:bookmarkStart w:id="22" w:name="_Toc170238294"/>
      <w:bookmarkStart w:id="23" w:name="_Toc171047085"/>
      <w:bookmarkStart w:id="24" w:name="_Toc171047628"/>
      <w:r>
        <w:br w:type="page"/>
      </w:r>
    </w:p>
    <w:p w:rsidR="003C6387" w:rsidRPr="00170AF4" w:rsidRDefault="003C6387" w:rsidP="0023622A">
      <w:pPr>
        <w:pStyle w:val="2"/>
      </w:pPr>
      <w:r w:rsidRPr="00170AF4">
        <w:lastRenderedPageBreak/>
        <w:t>1.</w:t>
      </w:r>
      <w:r w:rsidR="00DF56FE" w:rsidRPr="00170AF4">
        <w:t>3</w:t>
      </w:r>
      <w:r w:rsidRPr="00170AF4">
        <w:t xml:space="preserve"> Последовательность</w:t>
      </w:r>
      <w:r w:rsidR="0092523C" w:rsidRPr="00170AF4">
        <w:t xml:space="preserve"> выполнения практической работы</w:t>
      </w:r>
      <w:bookmarkEnd w:id="21"/>
      <w:bookmarkEnd w:id="22"/>
      <w:bookmarkEnd w:id="23"/>
      <w:bookmarkEnd w:id="24"/>
    </w:p>
    <w:p w:rsidR="003C6387" w:rsidRPr="00170AF4" w:rsidRDefault="003C6387" w:rsidP="0025697F">
      <w:pPr>
        <w:tabs>
          <w:tab w:val="left" w:pos="1134"/>
        </w:tabs>
        <w:rPr>
          <w:sz w:val="32"/>
          <w:szCs w:val="32"/>
        </w:rPr>
      </w:pPr>
    </w:p>
    <w:p w:rsidR="003C6387" w:rsidRPr="00170AF4" w:rsidRDefault="003C6387" w:rsidP="0025697F">
      <w:pPr>
        <w:pStyle w:val="ad"/>
        <w:numPr>
          <w:ilvl w:val="0"/>
          <w:numId w:val="13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Изучить методику построения дерева целей и дерева систем.</w:t>
      </w:r>
    </w:p>
    <w:p w:rsidR="003C6387" w:rsidRPr="00170AF4" w:rsidRDefault="003C6387" w:rsidP="0025697F">
      <w:pPr>
        <w:pStyle w:val="ad"/>
        <w:numPr>
          <w:ilvl w:val="0"/>
          <w:numId w:val="13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Изучить дерево систем технической эксплуатации автомоб</w:t>
      </w:r>
      <w:r w:rsidRPr="00170AF4">
        <w:rPr>
          <w:sz w:val="32"/>
          <w:szCs w:val="32"/>
        </w:rPr>
        <w:t>и</w:t>
      </w:r>
      <w:r w:rsidRPr="00170AF4">
        <w:rPr>
          <w:sz w:val="32"/>
          <w:szCs w:val="32"/>
        </w:rPr>
        <w:t>лей.</w:t>
      </w:r>
    </w:p>
    <w:p w:rsidR="003C6387" w:rsidRPr="00170AF4" w:rsidRDefault="003C6387" w:rsidP="0025697F">
      <w:pPr>
        <w:pStyle w:val="ad"/>
        <w:numPr>
          <w:ilvl w:val="0"/>
          <w:numId w:val="13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Законспектировать общие положения и методику построения и анализа схемы взаимодействия дерева целей и дерева систем.</w:t>
      </w:r>
    </w:p>
    <w:p w:rsidR="003C6387" w:rsidRPr="00170AF4" w:rsidRDefault="003C6387" w:rsidP="0025697F">
      <w:pPr>
        <w:pStyle w:val="ad"/>
        <w:numPr>
          <w:ilvl w:val="0"/>
          <w:numId w:val="13"/>
        </w:numPr>
        <w:tabs>
          <w:tab w:val="left" w:pos="1134"/>
        </w:tabs>
        <w:ind w:left="0" w:firstLine="709"/>
        <w:rPr>
          <w:sz w:val="32"/>
          <w:szCs w:val="32"/>
        </w:rPr>
      </w:pPr>
      <w:proofErr w:type="gramStart"/>
      <w:r w:rsidRPr="00170AF4">
        <w:rPr>
          <w:sz w:val="32"/>
          <w:szCs w:val="32"/>
        </w:rPr>
        <w:t>Согласно</w:t>
      </w:r>
      <w:proofErr w:type="gramEnd"/>
      <w:r w:rsidRPr="00170AF4">
        <w:rPr>
          <w:sz w:val="32"/>
          <w:szCs w:val="32"/>
        </w:rPr>
        <w:t xml:space="preserve"> своего варианта выбрать две схемы взаимодействия дерева целей и дерева систем и заполнить для них функционально-системные матрицы</w:t>
      </w:r>
      <w:r w:rsidR="00EF0BE6" w:rsidRPr="00170AF4">
        <w:rPr>
          <w:sz w:val="32"/>
          <w:szCs w:val="32"/>
        </w:rPr>
        <w:t xml:space="preserve"> см. табл</w:t>
      </w:r>
      <w:r w:rsidR="0023622A">
        <w:rPr>
          <w:sz w:val="32"/>
          <w:szCs w:val="32"/>
        </w:rPr>
        <w:t>.</w:t>
      </w:r>
      <w:r w:rsidR="00EF0BE6" w:rsidRPr="00170AF4">
        <w:rPr>
          <w:sz w:val="32"/>
          <w:szCs w:val="32"/>
        </w:rPr>
        <w:t xml:space="preserve"> 1.3 для схемы 1 и табл</w:t>
      </w:r>
      <w:r w:rsidR="0023622A">
        <w:rPr>
          <w:sz w:val="32"/>
          <w:szCs w:val="32"/>
        </w:rPr>
        <w:t>.</w:t>
      </w:r>
      <w:r w:rsidR="00EF0BE6" w:rsidRPr="00170AF4">
        <w:rPr>
          <w:sz w:val="32"/>
          <w:szCs w:val="32"/>
        </w:rPr>
        <w:t xml:space="preserve"> 1.4 для схемы 2</w:t>
      </w:r>
      <w:r w:rsidRPr="00170AF4">
        <w:rPr>
          <w:sz w:val="32"/>
          <w:szCs w:val="32"/>
        </w:rPr>
        <w:t>.</w:t>
      </w:r>
    </w:p>
    <w:p w:rsidR="008609D2" w:rsidRPr="00170AF4" w:rsidRDefault="008609D2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46782F" w:rsidRPr="00170AF4" w:rsidRDefault="0046782F" w:rsidP="00DB61A3">
      <w:pPr>
        <w:pStyle w:val="ad"/>
        <w:ind w:left="0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Таблица 1.3</w:t>
      </w:r>
      <w:r w:rsidR="00DB61A3">
        <w:rPr>
          <w:sz w:val="32"/>
          <w:szCs w:val="32"/>
        </w:rPr>
        <w:t xml:space="preserve">- </w:t>
      </w:r>
      <w:r w:rsidRPr="00170AF4">
        <w:rPr>
          <w:sz w:val="32"/>
          <w:szCs w:val="32"/>
        </w:rPr>
        <w:t>Функционально системная матрица для схемы 1</w:t>
      </w:r>
    </w:p>
    <w:tbl>
      <w:tblPr>
        <w:tblW w:w="9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1341"/>
        <w:gridCol w:w="1341"/>
        <w:gridCol w:w="1341"/>
        <w:gridCol w:w="1341"/>
        <w:gridCol w:w="1341"/>
      </w:tblGrid>
      <w:tr w:rsidR="0046782F" w:rsidRPr="00170AF4">
        <w:trPr>
          <w:trHeight w:val="1033"/>
        </w:trPr>
        <w:tc>
          <w:tcPr>
            <w:tcW w:w="2931" w:type="dxa"/>
            <w:tcBorders>
              <w:tl2br w:val="single" w:sz="4" w:space="0" w:color="auto"/>
            </w:tcBorders>
          </w:tcPr>
          <w:p w:rsidR="0046782F" w:rsidRPr="00170AF4" w:rsidRDefault="0046782F" w:rsidP="0025697F">
            <w:pPr>
              <w:pStyle w:val="ad"/>
              <w:ind w:left="0" w:firstLine="0"/>
              <w:jc w:val="right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Подцели</w:t>
            </w:r>
          </w:p>
          <w:p w:rsidR="0046782F" w:rsidRPr="00170AF4" w:rsidRDefault="0046782F" w:rsidP="0025697F">
            <w:pPr>
              <w:pStyle w:val="ad"/>
              <w:ind w:left="0" w:firstLine="141"/>
              <w:rPr>
                <w:sz w:val="32"/>
                <w:szCs w:val="32"/>
              </w:rPr>
            </w:pPr>
          </w:p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Подсистемы</w:t>
            </w:r>
          </w:p>
        </w:tc>
        <w:tc>
          <w:tcPr>
            <w:tcW w:w="1341" w:type="dxa"/>
            <w:tcBorders>
              <w:tl2br w:val="nil"/>
            </w:tcBorders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r w:rsidRPr="00170AF4">
              <w:rPr>
                <w:rFonts w:cs="Times New Roman"/>
                <w:sz w:val="32"/>
                <w:szCs w:val="32"/>
                <w:vertAlign w:val="superscript"/>
              </w:rPr>
              <w:t>1</w:t>
            </w:r>
            <w:r w:rsidRPr="00170AF4">
              <w:rPr>
                <w:rFonts w:cs="Times New Roman"/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1341" w:type="dxa"/>
            <w:tcBorders>
              <w:tl2br w:val="nil"/>
            </w:tcBorders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1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341" w:type="dxa"/>
            <w:tcBorders>
              <w:tl2br w:val="nil"/>
            </w:tcBorders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1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341" w:type="dxa"/>
            <w:tcBorders>
              <w:tl2br w:val="nil"/>
            </w:tcBorders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1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341" w:type="dxa"/>
            <w:tcBorders>
              <w:tl2br w:val="nil"/>
            </w:tcBorders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1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</w:tr>
      <w:tr w:rsidR="0046782F" w:rsidRPr="00170AF4">
        <w:trPr>
          <w:trHeight w:val="499"/>
        </w:trPr>
        <w:tc>
          <w:tcPr>
            <w:tcW w:w="2931" w:type="dxa"/>
            <w:vAlign w:val="center"/>
          </w:tcPr>
          <w:p w:rsidR="0046782F" w:rsidRPr="00170AF4" w:rsidRDefault="0046782F" w:rsidP="0025697F">
            <w:pPr>
              <w:pStyle w:val="ad"/>
              <w:ind w:left="0"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</w:tr>
      <w:tr w:rsidR="0046782F" w:rsidRPr="00170AF4">
        <w:trPr>
          <w:trHeight w:val="517"/>
        </w:trPr>
        <w:tc>
          <w:tcPr>
            <w:tcW w:w="2931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02</w:t>
            </w: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</w:tr>
      <w:tr w:rsidR="0046782F" w:rsidRPr="00170AF4">
        <w:trPr>
          <w:trHeight w:val="517"/>
        </w:trPr>
        <w:tc>
          <w:tcPr>
            <w:tcW w:w="2931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03</w:t>
            </w: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</w:tr>
      <w:tr w:rsidR="0046782F" w:rsidRPr="00170AF4">
        <w:trPr>
          <w:trHeight w:val="517"/>
        </w:trPr>
        <w:tc>
          <w:tcPr>
            <w:tcW w:w="2931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04</w:t>
            </w: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</w:tr>
      <w:tr w:rsidR="0046782F" w:rsidRPr="00170AF4">
        <w:trPr>
          <w:trHeight w:val="517"/>
        </w:trPr>
        <w:tc>
          <w:tcPr>
            <w:tcW w:w="2931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05</w:t>
            </w: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341" w:type="dxa"/>
            <w:tcBorders>
              <w:tl2br w:val="nil"/>
            </w:tcBorders>
          </w:tcPr>
          <w:p w:rsidR="0046782F" w:rsidRPr="00170AF4" w:rsidRDefault="0046782F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</w:tr>
    </w:tbl>
    <w:p w:rsidR="008A1F26" w:rsidRPr="00170AF4" w:rsidRDefault="008A1F26" w:rsidP="0025697F">
      <w:pPr>
        <w:pStyle w:val="ad"/>
        <w:ind w:left="0"/>
        <w:rPr>
          <w:sz w:val="32"/>
          <w:szCs w:val="32"/>
        </w:rPr>
      </w:pPr>
    </w:p>
    <w:p w:rsidR="0046782F" w:rsidRPr="00170AF4" w:rsidRDefault="0046782F" w:rsidP="00DB61A3">
      <w:pPr>
        <w:pStyle w:val="ad"/>
        <w:ind w:left="0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Таблица 1.4</w:t>
      </w:r>
      <w:r w:rsidR="00DB61A3">
        <w:rPr>
          <w:sz w:val="32"/>
          <w:szCs w:val="32"/>
        </w:rPr>
        <w:t xml:space="preserve"> - </w:t>
      </w:r>
      <w:r w:rsidRPr="00170AF4">
        <w:rPr>
          <w:sz w:val="32"/>
          <w:szCs w:val="32"/>
        </w:rPr>
        <w:t>Функционально системная матрица для схемы 2</w:t>
      </w:r>
    </w:p>
    <w:tbl>
      <w:tblPr>
        <w:tblW w:w="95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4"/>
        <w:gridCol w:w="1040"/>
        <w:gridCol w:w="1040"/>
        <w:gridCol w:w="1040"/>
        <w:gridCol w:w="1040"/>
        <w:gridCol w:w="1040"/>
        <w:gridCol w:w="1040"/>
        <w:gridCol w:w="1041"/>
      </w:tblGrid>
      <w:tr w:rsidR="00EF0BE6" w:rsidRPr="00170AF4">
        <w:trPr>
          <w:trHeight w:val="985"/>
        </w:trPr>
        <w:tc>
          <w:tcPr>
            <w:tcW w:w="2274" w:type="dxa"/>
            <w:tcBorders>
              <w:tl2br w:val="single" w:sz="4" w:space="0" w:color="auto"/>
            </w:tcBorders>
          </w:tcPr>
          <w:p w:rsidR="00EF0BE6" w:rsidRPr="00170AF4" w:rsidRDefault="00EF0BE6" w:rsidP="0025697F">
            <w:pPr>
              <w:pStyle w:val="ad"/>
              <w:ind w:left="0" w:firstLine="0"/>
              <w:jc w:val="right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Подцели</w:t>
            </w:r>
          </w:p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Подсистемы</w:t>
            </w:r>
          </w:p>
        </w:tc>
        <w:tc>
          <w:tcPr>
            <w:tcW w:w="1040" w:type="dxa"/>
            <w:tcBorders>
              <w:tl2br w:val="nil"/>
            </w:tcBorders>
            <w:vAlign w:val="center"/>
          </w:tcPr>
          <w:p w:rsidR="00EF0BE6" w:rsidRPr="00170AF4" w:rsidRDefault="00EF0BE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r w:rsidRPr="00170AF4">
              <w:rPr>
                <w:rFonts w:cs="Times New Roman"/>
                <w:sz w:val="32"/>
                <w:szCs w:val="32"/>
                <w:vertAlign w:val="subscript"/>
              </w:rPr>
              <w:t>011</w:t>
            </w:r>
          </w:p>
        </w:tc>
        <w:tc>
          <w:tcPr>
            <w:tcW w:w="1040" w:type="dxa"/>
            <w:tcBorders>
              <w:tl2br w:val="nil"/>
            </w:tcBorders>
            <w:vAlign w:val="center"/>
          </w:tcPr>
          <w:p w:rsidR="00EF0BE6" w:rsidRPr="00170AF4" w:rsidRDefault="00EF0BE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040" w:type="dxa"/>
            <w:tcBorders>
              <w:tl2br w:val="nil"/>
            </w:tcBorders>
            <w:vAlign w:val="center"/>
          </w:tcPr>
          <w:p w:rsidR="00EF0BE6" w:rsidRPr="00170AF4" w:rsidRDefault="00EF0BE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040" w:type="dxa"/>
            <w:tcBorders>
              <w:tl2br w:val="nil"/>
            </w:tcBorders>
            <w:vAlign w:val="center"/>
          </w:tcPr>
          <w:p w:rsidR="00EF0BE6" w:rsidRPr="00170AF4" w:rsidRDefault="00EF0BE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040" w:type="dxa"/>
            <w:tcBorders>
              <w:tl2br w:val="nil"/>
            </w:tcBorders>
            <w:vAlign w:val="center"/>
          </w:tcPr>
          <w:p w:rsidR="00EF0BE6" w:rsidRPr="00170AF4" w:rsidRDefault="00EF0BE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040" w:type="dxa"/>
            <w:tcBorders>
              <w:tl2br w:val="nil"/>
            </w:tcBorders>
            <w:vAlign w:val="center"/>
          </w:tcPr>
          <w:p w:rsidR="00EF0BE6" w:rsidRPr="00170AF4" w:rsidRDefault="00EF0BE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041" w:type="dxa"/>
            <w:tcBorders>
              <w:tl2br w:val="nil"/>
            </w:tcBorders>
            <w:vAlign w:val="center"/>
          </w:tcPr>
          <w:p w:rsidR="00EF0BE6" w:rsidRPr="00170AF4" w:rsidRDefault="00EF0BE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</w:tr>
      <w:tr w:rsidR="00EF0BE6" w:rsidRPr="00170AF4">
        <w:trPr>
          <w:trHeight w:val="476"/>
        </w:trPr>
        <w:tc>
          <w:tcPr>
            <w:tcW w:w="2274" w:type="dxa"/>
            <w:vAlign w:val="center"/>
          </w:tcPr>
          <w:p w:rsidR="00EF0BE6" w:rsidRPr="00170AF4" w:rsidRDefault="00EF0BE6" w:rsidP="0025697F">
            <w:pPr>
              <w:pStyle w:val="ad"/>
              <w:ind w:left="0"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1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</w:tr>
      <w:tr w:rsidR="00EF0BE6" w:rsidRPr="00170AF4">
        <w:trPr>
          <w:trHeight w:val="493"/>
        </w:trPr>
        <w:tc>
          <w:tcPr>
            <w:tcW w:w="2274" w:type="dxa"/>
            <w:vAlign w:val="center"/>
          </w:tcPr>
          <w:p w:rsidR="00EF0BE6" w:rsidRPr="00170AF4" w:rsidRDefault="00EF0BE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02</w:t>
            </w: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1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</w:tr>
      <w:tr w:rsidR="00EF0BE6" w:rsidRPr="00170AF4">
        <w:trPr>
          <w:trHeight w:val="493"/>
        </w:trPr>
        <w:tc>
          <w:tcPr>
            <w:tcW w:w="2274" w:type="dxa"/>
            <w:vAlign w:val="center"/>
          </w:tcPr>
          <w:p w:rsidR="00EF0BE6" w:rsidRPr="00170AF4" w:rsidRDefault="00EF0BE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03</w:t>
            </w: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1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</w:tr>
      <w:tr w:rsidR="00EF0BE6" w:rsidRPr="00170AF4">
        <w:trPr>
          <w:trHeight w:val="493"/>
        </w:trPr>
        <w:tc>
          <w:tcPr>
            <w:tcW w:w="2274" w:type="dxa"/>
            <w:vAlign w:val="center"/>
          </w:tcPr>
          <w:p w:rsidR="00EF0BE6" w:rsidRPr="00170AF4" w:rsidRDefault="00EF0BE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04</w:t>
            </w: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1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</w:tr>
      <w:tr w:rsidR="00EF0BE6" w:rsidRPr="00170AF4">
        <w:trPr>
          <w:trHeight w:val="493"/>
        </w:trPr>
        <w:tc>
          <w:tcPr>
            <w:tcW w:w="2274" w:type="dxa"/>
            <w:vAlign w:val="center"/>
          </w:tcPr>
          <w:p w:rsidR="00EF0BE6" w:rsidRPr="00170AF4" w:rsidRDefault="00EF0BE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05</w:t>
            </w: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0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  <w:tc>
          <w:tcPr>
            <w:tcW w:w="1041" w:type="dxa"/>
            <w:tcBorders>
              <w:tl2br w:val="nil"/>
            </w:tcBorders>
          </w:tcPr>
          <w:p w:rsidR="00EF0BE6" w:rsidRPr="00170AF4" w:rsidRDefault="00EF0BE6" w:rsidP="0025697F">
            <w:pPr>
              <w:pStyle w:val="ad"/>
              <w:ind w:left="0" w:firstLine="0"/>
              <w:rPr>
                <w:sz w:val="32"/>
                <w:szCs w:val="32"/>
              </w:rPr>
            </w:pPr>
          </w:p>
        </w:tc>
      </w:tr>
    </w:tbl>
    <w:p w:rsidR="00EF0BE6" w:rsidRPr="00170AF4" w:rsidRDefault="00EF0BE6" w:rsidP="0025697F">
      <w:pPr>
        <w:pStyle w:val="ad"/>
        <w:ind w:left="0"/>
        <w:rPr>
          <w:sz w:val="32"/>
          <w:szCs w:val="32"/>
        </w:rPr>
      </w:pPr>
    </w:p>
    <w:p w:rsidR="003C6387" w:rsidRPr="00170AF4" w:rsidRDefault="003C6387" w:rsidP="0025697F">
      <w:pPr>
        <w:pStyle w:val="ad"/>
        <w:numPr>
          <w:ilvl w:val="0"/>
          <w:numId w:val="13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Для первой схемы рассчитать вклад подсистем в достижение генеральной цели системы с помощью функционально-системной матрицы.</w:t>
      </w:r>
    </w:p>
    <w:p w:rsidR="003C6387" w:rsidRPr="00170AF4" w:rsidRDefault="003C6387" w:rsidP="0025697F">
      <w:pPr>
        <w:pStyle w:val="ad"/>
        <w:numPr>
          <w:ilvl w:val="0"/>
          <w:numId w:val="13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Для второй схемы рассчитать вклад подсистем в достижение генеральной цели системы с помощью</w:t>
      </w:r>
      <w:r w:rsidR="008A1F26" w:rsidRPr="00170AF4">
        <w:rPr>
          <w:sz w:val="32"/>
          <w:szCs w:val="32"/>
        </w:rPr>
        <w:t xml:space="preserve"> функционально-системной матрицы и</w:t>
      </w:r>
      <w:r w:rsidRPr="00170AF4">
        <w:rPr>
          <w:sz w:val="32"/>
          <w:szCs w:val="32"/>
        </w:rPr>
        <w:t xml:space="preserve"> цепочек влияния. Все цепочки влияния привести в отчете.</w:t>
      </w:r>
    </w:p>
    <w:p w:rsidR="003C6387" w:rsidRPr="00170AF4" w:rsidRDefault="003C6387" w:rsidP="0025697F">
      <w:pPr>
        <w:pStyle w:val="ad"/>
        <w:numPr>
          <w:ilvl w:val="0"/>
          <w:numId w:val="13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Для обеих схем заполнить таблицы вклада подсистем в д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стижение генеральной цели системы.</w:t>
      </w:r>
      <w:r w:rsidR="0046782F" w:rsidRPr="00170AF4">
        <w:rPr>
          <w:sz w:val="32"/>
          <w:szCs w:val="32"/>
        </w:rPr>
        <w:t xml:space="preserve"> Использовать образцы таблиц, приведенные ниже.</w:t>
      </w:r>
    </w:p>
    <w:p w:rsidR="0046782F" w:rsidRPr="00170AF4" w:rsidRDefault="0046782F" w:rsidP="00DB61A3">
      <w:pPr>
        <w:tabs>
          <w:tab w:val="left" w:pos="6580"/>
        </w:tabs>
        <w:ind w:firstLine="0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Таблица 1.5</w:t>
      </w:r>
      <w:r w:rsidR="00DB61A3">
        <w:rPr>
          <w:rFonts w:cs="Times New Roman"/>
          <w:sz w:val="32"/>
          <w:szCs w:val="32"/>
        </w:rPr>
        <w:t>-</w:t>
      </w:r>
      <w:r w:rsidRPr="00170AF4">
        <w:rPr>
          <w:rFonts w:cs="Times New Roman"/>
          <w:sz w:val="32"/>
          <w:szCs w:val="32"/>
        </w:rPr>
        <w:t>Таблица вклада подсистем для схемы 1</w:t>
      </w:r>
    </w:p>
    <w:tbl>
      <w:tblPr>
        <w:tblW w:w="97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2"/>
        <w:gridCol w:w="1202"/>
        <w:gridCol w:w="1202"/>
        <w:gridCol w:w="1202"/>
        <w:gridCol w:w="1063"/>
        <w:gridCol w:w="1362"/>
        <w:gridCol w:w="1869"/>
      </w:tblGrid>
      <w:tr w:rsidR="0046782F" w:rsidRPr="00170AF4">
        <w:trPr>
          <w:trHeight w:val="476"/>
        </w:trPr>
        <w:tc>
          <w:tcPr>
            <w:tcW w:w="175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Подсистема</w:t>
            </w:r>
          </w:p>
        </w:tc>
        <w:tc>
          <w:tcPr>
            <w:tcW w:w="6131" w:type="dxa"/>
            <w:gridSpan w:val="5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Структурный вклад  через подцель Ц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Ц</w:t>
            </w:r>
          </w:p>
        </w:tc>
        <w:tc>
          <w:tcPr>
            <w:tcW w:w="1869" w:type="dxa"/>
            <w:vMerge w:val="restart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Общий вклад по</w:t>
            </w:r>
            <w:r w:rsidRPr="00170AF4">
              <w:rPr>
                <w:sz w:val="32"/>
                <w:szCs w:val="32"/>
              </w:rPr>
              <w:t>д</w:t>
            </w:r>
            <w:r w:rsidRPr="00170AF4">
              <w:rPr>
                <w:sz w:val="32"/>
                <w:szCs w:val="32"/>
              </w:rPr>
              <w:t xml:space="preserve">системы </w:t>
            </w: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С</w:t>
            </w:r>
            <w:r w:rsidRPr="00170AF4">
              <w:rPr>
                <w:sz w:val="32"/>
                <w:szCs w:val="32"/>
              </w:rPr>
              <w:t xml:space="preserve"> в ре</w:t>
            </w: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</w:rPr>
              <w:t>лизацию цели Ц</w:t>
            </w:r>
            <w:proofErr w:type="gramStart"/>
            <w:r w:rsidRPr="00170AF4">
              <w:rPr>
                <w:sz w:val="32"/>
                <w:szCs w:val="32"/>
                <w:vertAlign w:val="superscript"/>
              </w:rPr>
              <w:t>0</w:t>
            </w:r>
            <w:proofErr w:type="gramEnd"/>
          </w:p>
        </w:tc>
      </w:tr>
      <w:tr w:rsidR="0046782F" w:rsidRPr="00170AF4">
        <w:trPr>
          <w:trHeight w:val="312"/>
        </w:trPr>
        <w:tc>
          <w:tcPr>
            <w:tcW w:w="1752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rFonts w:cs="Times New Roman"/>
                <w:sz w:val="32"/>
                <w:szCs w:val="32"/>
                <w:vertAlign w:val="subscript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С</w:t>
            </w: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r w:rsidRPr="00170AF4">
              <w:rPr>
                <w:rFonts w:cs="Times New Roman"/>
                <w:sz w:val="32"/>
                <w:szCs w:val="32"/>
                <w:vertAlign w:val="superscript"/>
              </w:rPr>
              <w:t>1</w:t>
            </w:r>
            <w:r w:rsidRPr="00170AF4">
              <w:rPr>
                <w:rFonts w:cs="Times New Roman"/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1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1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076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1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389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1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869" w:type="dxa"/>
            <w:vMerge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46782F" w:rsidRPr="00170AF4">
        <w:trPr>
          <w:trHeight w:val="476"/>
        </w:trPr>
        <w:tc>
          <w:tcPr>
            <w:tcW w:w="1752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76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389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69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46782F" w:rsidRPr="00170AF4">
        <w:trPr>
          <w:trHeight w:val="476"/>
        </w:trPr>
        <w:tc>
          <w:tcPr>
            <w:tcW w:w="1752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02</w:t>
            </w: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76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389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69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46782F" w:rsidRPr="00170AF4">
        <w:trPr>
          <w:trHeight w:val="460"/>
        </w:trPr>
        <w:tc>
          <w:tcPr>
            <w:tcW w:w="1752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03</w:t>
            </w: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76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389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69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46782F" w:rsidRPr="00170AF4">
        <w:trPr>
          <w:trHeight w:val="476"/>
        </w:trPr>
        <w:tc>
          <w:tcPr>
            <w:tcW w:w="1752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04</w:t>
            </w: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76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389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69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46782F" w:rsidRPr="00170AF4">
        <w:trPr>
          <w:trHeight w:val="476"/>
        </w:trPr>
        <w:tc>
          <w:tcPr>
            <w:tcW w:w="1752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05</w:t>
            </w: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76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389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69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46782F" w:rsidRPr="00170AF4">
        <w:trPr>
          <w:trHeight w:val="476"/>
        </w:trPr>
        <w:tc>
          <w:tcPr>
            <w:tcW w:w="1752" w:type="dxa"/>
            <w:vAlign w:val="center"/>
          </w:tcPr>
          <w:p w:rsidR="0046782F" w:rsidRPr="00170AF4" w:rsidRDefault="0046782F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«Вес» по</w:t>
            </w:r>
            <w:r w:rsidRPr="00170AF4">
              <w:rPr>
                <w:rFonts w:cs="Times New Roman"/>
                <w:sz w:val="32"/>
                <w:szCs w:val="32"/>
              </w:rPr>
              <w:t>д</w:t>
            </w:r>
            <w:r w:rsidRPr="00170AF4">
              <w:rPr>
                <w:rFonts w:cs="Times New Roman"/>
                <w:sz w:val="32"/>
                <w:szCs w:val="32"/>
              </w:rPr>
              <w:t>целей в ц</w:t>
            </w:r>
            <w:r w:rsidRPr="00170AF4">
              <w:rPr>
                <w:rFonts w:cs="Times New Roman"/>
                <w:sz w:val="32"/>
                <w:szCs w:val="32"/>
              </w:rPr>
              <w:t>е</w:t>
            </w:r>
            <w:r w:rsidRPr="00170AF4">
              <w:rPr>
                <w:rFonts w:cs="Times New Roman"/>
                <w:sz w:val="32"/>
                <w:szCs w:val="32"/>
              </w:rPr>
              <w:t>ли 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bscript"/>
              </w:rPr>
              <w:t>0</w:t>
            </w:r>
            <w:proofErr w:type="gramEnd"/>
            <w:r w:rsidRPr="00170AF4">
              <w:rPr>
                <w:rFonts w:cs="Times New Roman"/>
                <w:sz w:val="32"/>
                <w:szCs w:val="32"/>
              </w:rPr>
              <w:t xml:space="preserve">, </w:t>
            </w:r>
            <w:r w:rsidRPr="00170AF4">
              <w:rPr>
                <w:rFonts w:cs="Times New Roman"/>
                <w:sz w:val="32"/>
                <w:szCs w:val="32"/>
                <w:lang w:val="en-US"/>
              </w:rPr>
              <w:t>r</w:t>
            </w:r>
            <w:r w:rsidRPr="00170AF4">
              <w:rPr>
                <w:rFonts w:cs="Times New Roman"/>
                <w:sz w:val="32"/>
                <w:szCs w:val="32"/>
                <w:vertAlign w:val="superscript"/>
              </w:rPr>
              <w:t>0</w:t>
            </w:r>
            <w:r w:rsidRPr="00170AF4">
              <w:rPr>
                <w:rFonts w:cs="Times New Roman"/>
                <w:sz w:val="32"/>
                <w:szCs w:val="32"/>
                <w:vertAlign w:val="subscript"/>
              </w:rPr>
              <w:t>Ц</w:t>
            </w: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222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76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389" w:type="dxa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69" w:type="dxa"/>
            <w:vAlign w:val="center"/>
          </w:tcPr>
          <w:p w:rsidR="0046782F" w:rsidRPr="00170AF4" w:rsidRDefault="0046782F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</w:tbl>
    <w:p w:rsidR="0046782F" w:rsidRPr="00170AF4" w:rsidRDefault="0046782F" w:rsidP="0025697F">
      <w:pPr>
        <w:pStyle w:val="ad"/>
        <w:tabs>
          <w:tab w:val="left" w:pos="993"/>
        </w:tabs>
        <w:ind w:left="0"/>
        <w:rPr>
          <w:sz w:val="32"/>
          <w:szCs w:val="32"/>
        </w:rPr>
      </w:pPr>
    </w:p>
    <w:p w:rsidR="008A1F26" w:rsidRPr="00170AF4" w:rsidRDefault="008A1F26" w:rsidP="00DB61A3">
      <w:pPr>
        <w:tabs>
          <w:tab w:val="left" w:pos="6580"/>
        </w:tabs>
        <w:ind w:firstLine="0"/>
        <w:jc w:val="left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 xml:space="preserve">Таблица 1.6 </w:t>
      </w:r>
      <w:r w:rsidR="00DB61A3">
        <w:rPr>
          <w:rFonts w:cs="Times New Roman"/>
          <w:sz w:val="32"/>
          <w:szCs w:val="32"/>
        </w:rPr>
        <w:t xml:space="preserve">- </w:t>
      </w:r>
      <w:r w:rsidRPr="00170AF4">
        <w:rPr>
          <w:rFonts w:cs="Times New Roman"/>
          <w:sz w:val="32"/>
          <w:szCs w:val="32"/>
        </w:rPr>
        <w:t>Таблица вклада подсистем для схемы 2</w:t>
      </w:r>
    </w:p>
    <w:tbl>
      <w:tblPr>
        <w:tblW w:w="97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2"/>
        <w:gridCol w:w="913"/>
        <w:gridCol w:w="880"/>
        <w:gridCol w:w="879"/>
        <w:gridCol w:w="834"/>
        <w:gridCol w:w="763"/>
        <w:gridCol w:w="833"/>
        <w:gridCol w:w="933"/>
        <w:gridCol w:w="1865"/>
      </w:tblGrid>
      <w:tr w:rsidR="008A1F26" w:rsidRPr="00170AF4">
        <w:trPr>
          <w:trHeight w:val="476"/>
        </w:trPr>
        <w:tc>
          <w:tcPr>
            <w:tcW w:w="1696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Подсистема</w:t>
            </w:r>
          </w:p>
        </w:tc>
        <w:tc>
          <w:tcPr>
            <w:tcW w:w="6301" w:type="dxa"/>
            <w:gridSpan w:val="7"/>
          </w:tcPr>
          <w:p w:rsidR="008A1F26" w:rsidRPr="00170AF4" w:rsidRDefault="008A1F2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Структурный вклад  через подцель Ц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Ц</w:t>
            </w:r>
          </w:p>
        </w:tc>
        <w:tc>
          <w:tcPr>
            <w:tcW w:w="1755" w:type="dxa"/>
            <w:vMerge w:val="restart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Общий вклад по</w:t>
            </w:r>
            <w:r w:rsidRPr="00170AF4">
              <w:rPr>
                <w:sz w:val="32"/>
                <w:szCs w:val="32"/>
              </w:rPr>
              <w:t>д</w:t>
            </w:r>
            <w:r w:rsidRPr="00170AF4">
              <w:rPr>
                <w:sz w:val="32"/>
                <w:szCs w:val="32"/>
              </w:rPr>
              <w:t xml:space="preserve">системы </w:t>
            </w: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С</w:t>
            </w:r>
            <w:r w:rsidRPr="00170AF4">
              <w:rPr>
                <w:sz w:val="32"/>
                <w:szCs w:val="32"/>
              </w:rPr>
              <w:t xml:space="preserve"> в ре</w:t>
            </w: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</w:rPr>
              <w:t>лизацию цели Ц</w:t>
            </w:r>
            <w:proofErr w:type="gramStart"/>
            <w:r w:rsidRPr="00170AF4">
              <w:rPr>
                <w:sz w:val="32"/>
                <w:szCs w:val="32"/>
                <w:vertAlign w:val="superscript"/>
              </w:rPr>
              <w:t>0</w:t>
            </w:r>
            <w:proofErr w:type="gramEnd"/>
          </w:p>
        </w:tc>
      </w:tr>
      <w:tr w:rsidR="008A1F26" w:rsidRPr="00170AF4">
        <w:trPr>
          <w:trHeight w:val="312"/>
        </w:trPr>
        <w:tc>
          <w:tcPr>
            <w:tcW w:w="1696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rFonts w:cs="Times New Roman"/>
                <w:sz w:val="32"/>
                <w:szCs w:val="32"/>
                <w:vertAlign w:val="subscript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С</w:t>
            </w: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r w:rsidRPr="00170AF4">
              <w:rPr>
                <w:rFonts w:cs="Times New Roman"/>
                <w:sz w:val="32"/>
                <w:szCs w:val="32"/>
                <w:vertAlign w:val="subscript"/>
              </w:rPr>
              <w:t>011</w:t>
            </w:r>
          </w:p>
        </w:tc>
        <w:tc>
          <w:tcPr>
            <w:tcW w:w="934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867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758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865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011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perscript"/>
              </w:rPr>
              <w:t>2</w:t>
            </w:r>
            <w:proofErr w:type="gramEnd"/>
            <w:r w:rsidRPr="00170AF4">
              <w:rPr>
                <w:rFonts w:cs="Times New Roman"/>
                <w:sz w:val="32"/>
                <w:szCs w:val="32"/>
                <w:vertAlign w:val="subscript"/>
              </w:rPr>
              <w:t>…</w:t>
            </w:r>
          </w:p>
        </w:tc>
        <w:tc>
          <w:tcPr>
            <w:tcW w:w="1755" w:type="dxa"/>
            <w:vMerge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8A1F26" w:rsidRPr="00170AF4">
        <w:trPr>
          <w:trHeight w:val="476"/>
        </w:trPr>
        <w:tc>
          <w:tcPr>
            <w:tcW w:w="1696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4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758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11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755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8A1F26" w:rsidRPr="00170AF4">
        <w:trPr>
          <w:trHeight w:val="476"/>
        </w:trPr>
        <w:tc>
          <w:tcPr>
            <w:tcW w:w="1696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02</w:t>
            </w: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4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758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11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755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8A1F26" w:rsidRPr="00170AF4">
        <w:trPr>
          <w:trHeight w:val="460"/>
        </w:trPr>
        <w:tc>
          <w:tcPr>
            <w:tcW w:w="1696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03</w:t>
            </w: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4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758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11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755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8A1F26" w:rsidRPr="00170AF4">
        <w:trPr>
          <w:trHeight w:val="476"/>
        </w:trPr>
        <w:tc>
          <w:tcPr>
            <w:tcW w:w="1696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04</w:t>
            </w: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4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758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11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755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8A1F26" w:rsidRPr="00170AF4">
        <w:trPr>
          <w:trHeight w:val="476"/>
        </w:trPr>
        <w:tc>
          <w:tcPr>
            <w:tcW w:w="1696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05</w:t>
            </w: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4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758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11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755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8A1F26" w:rsidRPr="00170AF4">
        <w:trPr>
          <w:trHeight w:val="476"/>
        </w:trPr>
        <w:tc>
          <w:tcPr>
            <w:tcW w:w="1696" w:type="dxa"/>
            <w:vAlign w:val="center"/>
          </w:tcPr>
          <w:p w:rsidR="008A1F26" w:rsidRPr="00170AF4" w:rsidRDefault="008A1F26" w:rsidP="0025697F">
            <w:pPr>
              <w:ind w:firstLine="0"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«Вес» по</w:t>
            </w:r>
            <w:r w:rsidRPr="00170AF4">
              <w:rPr>
                <w:rFonts w:cs="Times New Roman"/>
                <w:sz w:val="32"/>
                <w:szCs w:val="32"/>
              </w:rPr>
              <w:t>д</w:t>
            </w:r>
            <w:r w:rsidRPr="00170AF4">
              <w:rPr>
                <w:rFonts w:cs="Times New Roman"/>
                <w:sz w:val="32"/>
                <w:szCs w:val="32"/>
              </w:rPr>
              <w:t>целей в ц</w:t>
            </w:r>
            <w:r w:rsidRPr="00170AF4">
              <w:rPr>
                <w:rFonts w:cs="Times New Roman"/>
                <w:sz w:val="32"/>
                <w:szCs w:val="32"/>
              </w:rPr>
              <w:t>е</w:t>
            </w:r>
            <w:r w:rsidRPr="00170AF4">
              <w:rPr>
                <w:rFonts w:cs="Times New Roman"/>
                <w:sz w:val="32"/>
                <w:szCs w:val="32"/>
              </w:rPr>
              <w:t>ли Ц</w:t>
            </w:r>
            <w:proofErr w:type="gramStart"/>
            <w:r w:rsidRPr="00170AF4">
              <w:rPr>
                <w:rFonts w:cs="Times New Roman"/>
                <w:sz w:val="32"/>
                <w:szCs w:val="32"/>
                <w:vertAlign w:val="subscript"/>
              </w:rPr>
              <w:t>0</w:t>
            </w:r>
            <w:proofErr w:type="gramEnd"/>
            <w:r w:rsidRPr="00170AF4">
              <w:rPr>
                <w:rFonts w:cs="Times New Roman"/>
                <w:sz w:val="32"/>
                <w:szCs w:val="32"/>
              </w:rPr>
              <w:t xml:space="preserve">, </w:t>
            </w:r>
            <w:r w:rsidRPr="00170AF4">
              <w:rPr>
                <w:rFonts w:cs="Times New Roman"/>
                <w:sz w:val="32"/>
                <w:szCs w:val="32"/>
                <w:lang w:val="en-US"/>
              </w:rPr>
              <w:t>r</w:t>
            </w:r>
            <w:r w:rsidRPr="00170AF4">
              <w:rPr>
                <w:rFonts w:cs="Times New Roman"/>
                <w:sz w:val="32"/>
                <w:szCs w:val="32"/>
                <w:vertAlign w:val="superscript"/>
              </w:rPr>
              <w:t>0</w:t>
            </w:r>
            <w:r w:rsidRPr="00170AF4">
              <w:rPr>
                <w:rFonts w:cs="Times New Roman"/>
                <w:sz w:val="32"/>
                <w:szCs w:val="32"/>
                <w:vertAlign w:val="subscript"/>
              </w:rPr>
              <w:t>Ц</w:t>
            </w: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4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933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7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758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11" w:type="dxa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755" w:type="dxa"/>
            <w:vAlign w:val="center"/>
          </w:tcPr>
          <w:p w:rsidR="008A1F26" w:rsidRPr="00170AF4" w:rsidRDefault="008A1F26" w:rsidP="0025697F">
            <w:pPr>
              <w:tabs>
                <w:tab w:val="left" w:pos="6580"/>
              </w:tabs>
              <w:ind w:firstLine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</w:tbl>
    <w:p w:rsidR="008A1F26" w:rsidRPr="00170AF4" w:rsidRDefault="008A1F26" w:rsidP="0025697F">
      <w:pPr>
        <w:pStyle w:val="ad"/>
        <w:tabs>
          <w:tab w:val="left" w:pos="993"/>
        </w:tabs>
        <w:ind w:left="0"/>
        <w:rPr>
          <w:sz w:val="32"/>
          <w:szCs w:val="32"/>
        </w:rPr>
      </w:pPr>
    </w:p>
    <w:p w:rsidR="003C6387" w:rsidRPr="00170AF4" w:rsidRDefault="003C6387" w:rsidP="0025697F">
      <w:pPr>
        <w:pStyle w:val="ad"/>
        <w:numPr>
          <w:ilvl w:val="0"/>
          <w:numId w:val="13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Произвести проверку правильности расчетов.</w:t>
      </w:r>
    </w:p>
    <w:p w:rsidR="008A1F26" w:rsidRPr="00170AF4" w:rsidRDefault="003C6387" w:rsidP="0025697F">
      <w:pPr>
        <w:pStyle w:val="ad"/>
        <w:numPr>
          <w:ilvl w:val="0"/>
          <w:numId w:val="13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Проанализировать полученные результаты. Сделать выводы</w:t>
      </w:r>
      <w:r w:rsidR="008A1F26" w:rsidRPr="00170AF4">
        <w:rPr>
          <w:sz w:val="32"/>
          <w:szCs w:val="32"/>
        </w:rPr>
        <w:t xml:space="preserve"> по результатам анализа схем.</w:t>
      </w:r>
    </w:p>
    <w:p w:rsidR="003C6387" w:rsidRPr="00170AF4" w:rsidRDefault="008A1F26" w:rsidP="0025697F">
      <w:pPr>
        <w:pStyle w:val="ad"/>
        <w:numPr>
          <w:ilvl w:val="0"/>
          <w:numId w:val="13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 </w:t>
      </w:r>
      <w:r w:rsidR="003C6387" w:rsidRPr="00170AF4">
        <w:rPr>
          <w:sz w:val="32"/>
          <w:szCs w:val="32"/>
        </w:rPr>
        <w:t xml:space="preserve">Оформить отчет. </w:t>
      </w:r>
    </w:p>
    <w:p w:rsidR="003C6387" w:rsidRPr="00170AF4" w:rsidRDefault="003C6387" w:rsidP="0025697F">
      <w:pPr>
        <w:pStyle w:val="ad"/>
        <w:numPr>
          <w:ilvl w:val="0"/>
          <w:numId w:val="13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Защитить отчет по контрольным вопросам.</w:t>
      </w:r>
    </w:p>
    <w:p w:rsidR="003C6387" w:rsidRPr="00170AF4" w:rsidRDefault="003C6387" w:rsidP="0025697F">
      <w:pPr>
        <w:ind w:firstLine="0"/>
        <w:rPr>
          <w:sz w:val="32"/>
          <w:szCs w:val="32"/>
        </w:rPr>
      </w:pPr>
    </w:p>
    <w:p w:rsidR="003C6387" w:rsidRPr="00170AF4" w:rsidRDefault="003C6387" w:rsidP="0023622A">
      <w:pPr>
        <w:pStyle w:val="2"/>
      </w:pPr>
      <w:bookmarkStart w:id="25" w:name="_Toc170237592"/>
      <w:bookmarkStart w:id="26" w:name="_Toc170238295"/>
      <w:bookmarkStart w:id="27" w:name="_Toc171047086"/>
      <w:bookmarkStart w:id="28" w:name="_Toc171047629"/>
      <w:r w:rsidRPr="00170AF4">
        <w:t>1.</w:t>
      </w:r>
      <w:r w:rsidR="00DF56FE" w:rsidRPr="00170AF4">
        <w:t>4</w:t>
      </w:r>
      <w:r w:rsidRPr="00170AF4">
        <w:t xml:space="preserve"> Содержание отчета</w:t>
      </w:r>
      <w:bookmarkEnd w:id="25"/>
      <w:bookmarkEnd w:id="26"/>
      <w:bookmarkEnd w:id="27"/>
      <w:bookmarkEnd w:id="28"/>
    </w:p>
    <w:p w:rsidR="003C6387" w:rsidRPr="00170AF4" w:rsidRDefault="003C6387" w:rsidP="0025697F">
      <w:pPr>
        <w:ind w:firstLine="0"/>
        <w:rPr>
          <w:sz w:val="32"/>
          <w:szCs w:val="32"/>
        </w:rPr>
      </w:pPr>
    </w:p>
    <w:p w:rsidR="003C6387" w:rsidRPr="00170AF4" w:rsidRDefault="003C6387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>Отчёт по практической работе должен содержать:</w:t>
      </w:r>
    </w:p>
    <w:p w:rsidR="003C6387" w:rsidRPr="00170AF4" w:rsidRDefault="003C6387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цели выполнения практической работы;</w:t>
      </w:r>
    </w:p>
    <w:p w:rsidR="003C6387" w:rsidRPr="00170AF4" w:rsidRDefault="003C6387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общие положения;</w:t>
      </w:r>
    </w:p>
    <w:p w:rsidR="003C6387" w:rsidRPr="00170AF4" w:rsidRDefault="003C6387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методика построения и анализа схемы взаимодействия дерева целей и дерева систем;</w:t>
      </w:r>
    </w:p>
    <w:p w:rsidR="003C6387" w:rsidRPr="00170AF4" w:rsidRDefault="003C6387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результаты самостоятельного анализа схемы №1 по своему варианту;</w:t>
      </w:r>
    </w:p>
    <w:p w:rsidR="003C6387" w:rsidRPr="00170AF4" w:rsidRDefault="003C6387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результаты самостоятельного анализа схемы №2 по своему варианту;</w:t>
      </w:r>
    </w:p>
    <w:p w:rsidR="003C6387" w:rsidRPr="00170AF4" w:rsidRDefault="003C6387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выводы.</w:t>
      </w:r>
    </w:p>
    <w:p w:rsidR="00C41A99" w:rsidRPr="00170AF4" w:rsidRDefault="00C41A99" w:rsidP="0025697F">
      <w:pPr>
        <w:pStyle w:val="ad"/>
        <w:ind w:left="0" w:firstLine="0"/>
        <w:rPr>
          <w:sz w:val="32"/>
          <w:szCs w:val="32"/>
        </w:rPr>
      </w:pPr>
    </w:p>
    <w:p w:rsidR="003C6387" w:rsidRPr="00170AF4" w:rsidRDefault="003C6387" w:rsidP="0023622A">
      <w:pPr>
        <w:pStyle w:val="2"/>
      </w:pPr>
      <w:bookmarkStart w:id="29" w:name="_Toc170237593"/>
      <w:bookmarkStart w:id="30" w:name="_Toc170238296"/>
      <w:bookmarkStart w:id="31" w:name="_Toc171047087"/>
      <w:bookmarkStart w:id="32" w:name="_Toc171047630"/>
      <w:r w:rsidRPr="00170AF4">
        <w:t>1.</w:t>
      </w:r>
      <w:r w:rsidR="00DF56FE" w:rsidRPr="00170AF4">
        <w:t>5</w:t>
      </w:r>
      <w:r w:rsidRPr="00170AF4">
        <w:t xml:space="preserve"> Контрольные вопросы</w:t>
      </w:r>
      <w:bookmarkEnd w:id="29"/>
      <w:bookmarkEnd w:id="30"/>
      <w:bookmarkEnd w:id="31"/>
      <w:bookmarkEnd w:id="32"/>
    </w:p>
    <w:p w:rsidR="003C6387" w:rsidRPr="00170AF4" w:rsidRDefault="003C6387" w:rsidP="0025697F">
      <w:pPr>
        <w:ind w:firstLine="0"/>
        <w:rPr>
          <w:sz w:val="32"/>
          <w:szCs w:val="32"/>
        </w:rPr>
      </w:pPr>
    </w:p>
    <w:p w:rsidR="003C6387" w:rsidRPr="00170AF4" w:rsidRDefault="003C6387" w:rsidP="00170AF4">
      <w:pPr>
        <w:pStyle w:val="ad"/>
        <w:numPr>
          <w:ilvl w:val="0"/>
          <w:numId w:val="1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Каково назначение дерева целей, какие управленческие зад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чи можно решать, используя этот приём?</w:t>
      </w:r>
    </w:p>
    <w:p w:rsidR="003C6387" w:rsidRPr="00170AF4" w:rsidRDefault="003C6387" w:rsidP="00170AF4">
      <w:pPr>
        <w:pStyle w:val="ad"/>
        <w:numPr>
          <w:ilvl w:val="0"/>
          <w:numId w:val="1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Каково назначение и значение дуг в дереве целей, как их можно использовать для практических задач управления?</w:t>
      </w:r>
    </w:p>
    <w:p w:rsidR="003C6387" w:rsidRPr="00170AF4" w:rsidRDefault="003C6387" w:rsidP="00170AF4">
      <w:pPr>
        <w:pStyle w:val="ad"/>
        <w:numPr>
          <w:ilvl w:val="0"/>
          <w:numId w:val="1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В чем отличие и что </w:t>
      </w:r>
      <w:proofErr w:type="gramStart"/>
      <w:r w:rsidRPr="00170AF4">
        <w:rPr>
          <w:sz w:val="32"/>
          <w:szCs w:val="32"/>
        </w:rPr>
        <w:t>общее у дерева целей и дерева систем</w:t>
      </w:r>
      <w:proofErr w:type="gramEnd"/>
      <w:r w:rsidRPr="00170AF4">
        <w:rPr>
          <w:sz w:val="32"/>
          <w:szCs w:val="32"/>
        </w:rPr>
        <w:t>?</w:t>
      </w:r>
    </w:p>
    <w:p w:rsidR="003C6387" w:rsidRPr="00170AF4" w:rsidRDefault="003C6387" w:rsidP="00170AF4">
      <w:pPr>
        <w:pStyle w:val="ad"/>
        <w:numPr>
          <w:ilvl w:val="0"/>
          <w:numId w:val="1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Что дает альтернативный подход при выборе решений, как при его реализации можно использовать дерево целей и дерево с</w:t>
      </w:r>
      <w:r w:rsidRPr="00170AF4">
        <w:rPr>
          <w:sz w:val="32"/>
          <w:szCs w:val="32"/>
        </w:rPr>
        <w:t>и</w:t>
      </w:r>
      <w:r w:rsidRPr="00170AF4">
        <w:rPr>
          <w:sz w:val="32"/>
          <w:szCs w:val="32"/>
        </w:rPr>
        <w:t>стем?</w:t>
      </w:r>
    </w:p>
    <w:p w:rsidR="003C6387" w:rsidRPr="00170AF4" w:rsidRDefault="003C6387" w:rsidP="00170AF4">
      <w:pPr>
        <w:pStyle w:val="ad"/>
        <w:numPr>
          <w:ilvl w:val="0"/>
          <w:numId w:val="1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Используя схему дерева систем технической эксплуатации (</w:t>
      </w:r>
      <w:r w:rsidR="0023622A">
        <w:rPr>
          <w:sz w:val="32"/>
          <w:szCs w:val="32"/>
        </w:rPr>
        <w:t>р</w:t>
      </w:r>
      <w:r w:rsidR="00304AD1">
        <w:rPr>
          <w:sz w:val="32"/>
          <w:szCs w:val="32"/>
        </w:rPr>
        <w:t xml:space="preserve">ис. </w:t>
      </w:r>
      <w:r w:rsidRPr="00170AF4">
        <w:rPr>
          <w:sz w:val="32"/>
          <w:szCs w:val="32"/>
        </w:rPr>
        <w:t>1</w:t>
      </w:r>
      <w:r w:rsidRPr="00170AF4">
        <w:rPr>
          <w:color w:val="auto"/>
          <w:sz w:val="32"/>
          <w:szCs w:val="32"/>
        </w:rPr>
        <w:t>.</w:t>
      </w:r>
      <w:r w:rsidR="00B70350" w:rsidRPr="00170AF4">
        <w:rPr>
          <w:color w:val="auto"/>
          <w:sz w:val="32"/>
          <w:szCs w:val="32"/>
        </w:rPr>
        <w:t>2</w:t>
      </w:r>
      <w:r w:rsidRPr="00170AF4">
        <w:rPr>
          <w:sz w:val="32"/>
          <w:szCs w:val="32"/>
        </w:rPr>
        <w:t>), определите подсистемы следующего уровня для С</w:t>
      </w:r>
      <w:r w:rsidRPr="00170AF4">
        <w:rPr>
          <w:sz w:val="32"/>
          <w:szCs w:val="32"/>
          <w:vertAlign w:val="superscript"/>
        </w:rPr>
        <w:t>2</w:t>
      </w:r>
      <w:r w:rsidRPr="00170AF4">
        <w:rPr>
          <w:sz w:val="32"/>
          <w:szCs w:val="32"/>
          <w:vertAlign w:val="subscript"/>
        </w:rPr>
        <w:t>021</w:t>
      </w:r>
      <w:r w:rsidRPr="00170AF4">
        <w:rPr>
          <w:sz w:val="32"/>
          <w:szCs w:val="32"/>
        </w:rPr>
        <w:t xml:space="preserve"> (т.е. С</w:t>
      </w:r>
      <w:r w:rsidRPr="00170AF4">
        <w:rPr>
          <w:sz w:val="32"/>
          <w:szCs w:val="32"/>
          <w:vertAlign w:val="superscript"/>
        </w:rPr>
        <w:t>3</w:t>
      </w:r>
      <w:r w:rsidRPr="00170AF4">
        <w:rPr>
          <w:sz w:val="32"/>
          <w:szCs w:val="32"/>
          <w:vertAlign w:val="subscript"/>
        </w:rPr>
        <w:t>0211</w:t>
      </w:r>
      <w:r w:rsidRPr="00170AF4">
        <w:rPr>
          <w:sz w:val="32"/>
          <w:szCs w:val="32"/>
        </w:rPr>
        <w:t xml:space="preserve"> С</w:t>
      </w:r>
      <w:r w:rsidRPr="00170AF4">
        <w:rPr>
          <w:sz w:val="32"/>
          <w:szCs w:val="32"/>
          <w:vertAlign w:val="superscript"/>
        </w:rPr>
        <w:t>3</w:t>
      </w:r>
      <w:r w:rsidRPr="00170AF4">
        <w:rPr>
          <w:sz w:val="32"/>
          <w:szCs w:val="32"/>
          <w:vertAlign w:val="subscript"/>
        </w:rPr>
        <w:t>0212</w:t>
      </w:r>
      <w:r w:rsidRPr="00170AF4">
        <w:rPr>
          <w:sz w:val="32"/>
          <w:szCs w:val="32"/>
        </w:rPr>
        <w:t xml:space="preserve"> и т.д.).</w:t>
      </w:r>
    </w:p>
    <w:p w:rsidR="003C6387" w:rsidRPr="00170AF4" w:rsidRDefault="003C6387" w:rsidP="00170AF4">
      <w:pPr>
        <w:pStyle w:val="ad"/>
        <w:numPr>
          <w:ilvl w:val="0"/>
          <w:numId w:val="1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Используя схему дерева систем технической эксплуатации (</w:t>
      </w:r>
      <w:r w:rsidR="00304AD1">
        <w:rPr>
          <w:sz w:val="32"/>
          <w:szCs w:val="32"/>
        </w:rPr>
        <w:t xml:space="preserve">Рис. </w:t>
      </w:r>
      <w:r w:rsidRPr="00170AF4">
        <w:rPr>
          <w:sz w:val="32"/>
          <w:szCs w:val="32"/>
        </w:rPr>
        <w:t>1</w:t>
      </w:r>
      <w:r w:rsidRPr="00170AF4">
        <w:rPr>
          <w:color w:val="auto"/>
          <w:sz w:val="32"/>
          <w:szCs w:val="32"/>
        </w:rPr>
        <w:t>.</w:t>
      </w:r>
      <w:r w:rsidR="00B70350" w:rsidRPr="00170AF4">
        <w:rPr>
          <w:color w:val="auto"/>
          <w:sz w:val="32"/>
          <w:szCs w:val="32"/>
        </w:rPr>
        <w:t>2</w:t>
      </w:r>
      <w:r w:rsidRPr="00170AF4">
        <w:rPr>
          <w:sz w:val="32"/>
          <w:szCs w:val="32"/>
        </w:rPr>
        <w:t>), определите подсистемы следующего уровня для С</w:t>
      </w:r>
      <w:r w:rsidRPr="00170AF4">
        <w:rPr>
          <w:sz w:val="32"/>
          <w:szCs w:val="32"/>
          <w:vertAlign w:val="superscript"/>
        </w:rPr>
        <w:t>2</w:t>
      </w:r>
      <w:r w:rsidRPr="00170AF4">
        <w:rPr>
          <w:sz w:val="32"/>
          <w:szCs w:val="32"/>
          <w:vertAlign w:val="subscript"/>
        </w:rPr>
        <w:t>044</w:t>
      </w:r>
      <w:r w:rsidRPr="00170AF4">
        <w:rPr>
          <w:sz w:val="32"/>
          <w:szCs w:val="32"/>
        </w:rPr>
        <w:t xml:space="preserve"> (т.е. С</w:t>
      </w:r>
      <w:r w:rsidRPr="00170AF4">
        <w:rPr>
          <w:sz w:val="32"/>
          <w:szCs w:val="32"/>
          <w:vertAlign w:val="superscript"/>
        </w:rPr>
        <w:t>3</w:t>
      </w:r>
      <w:r w:rsidRPr="00170AF4">
        <w:rPr>
          <w:sz w:val="32"/>
          <w:szCs w:val="32"/>
          <w:vertAlign w:val="subscript"/>
        </w:rPr>
        <w:t>0441</w:t>
      </w:r>
      <w:r w:rsidRPr="00170AF4">
        <w:rPr>
          <w:sz w:val="32"/>
          <w:szCs w:val="32"/>
        </w:rPr>
        <w:t xml:space="preserve"> С</w:t>
      </w:r>
      <w:r w:rsidRPr="00170AF4">
        <w:rPr>
          <w:sz w:val="32"/>
          <w:szCs w:val="32"/>
          <w:vertAlign w:val="superscript"/>
        </w:rPr>
        <w:t>3</w:t>
      </w:r>
      <w:r w:rsidRPr="00170AF4">
        <w:rPr>
          <w:sz w:val="32"/>
          <w:szCs w:val="32"/>
          <w:vertAlign w:val="subscript"/>
        </w:rPr>
        <w:t>0442</w:t>
      </w:r>
      <w:r w:rsidRPr="00170AF4">
        <w:rPr>
          <w:sz w:val="32"/>
          <w:szCs w:val="32"/>
        </w:rPr>
        <w:t xml:space="preserve"> и т.д.) и постройте цепочки влияния от С</w:t>
      </w:r>
      <w:r w:rsidRPr="00170AF4">
        <w:rPr>
          <w:sz w:val="32"/>
          <w:szCs w:val="32"/>
          <w:vertAlign w:val="superscript"/>
        </w:rPr>
        <w:t>3</w:t>
      </w:r>
      <w:r w:rsidRPr="00170AF4">
        <w:rPr>
          <w:sz w:val="32"/>
          <w:szCs w:val="32"/>
          <w:vertAlign w:val="subscript"/>
        </w:rPr>
        <w:t>0441</w:t>
      </w:r>
      <w:r w:rsidRPr="00170AF4">
        <w:rPr>
          <w:sz w:val="32"/>
          <w:szCs w:val="32"/>
        </w:rPr>
        <w:t xml:space="preserve"> до С</w:t>
      </w:r>
      <w:proofErr w:type="gramStart"/>
      <w:r w:rsidRPr="00170AF4">
        <w:rPr>
          <w:sz w:val="32"/>
          <w:szCs w:val="32"/>
          <w:vertAlign w:val="superscript"/>
        </w:rPr>
        <w:t>0</w:t>
      </w:r>
      <w:proofErr w:type="gramEnd"/>
      <w:r w:rsidRPr="00170AF4">
        <w:rPr>
          <w:sz w:val="32"/>
          <w:szCs w:val="32"/>
        </w:rPr>
        <w:t>.</w:t>
      </w:r>
    </w:p>
    <w:p w:rsidR="003C6387" w:rsidRPr="00170AF4" w:rsidRDefault="003C6387" w:rsidP="00170AF4">
      <w:pPr>
        <w:pStyle w:val="ad"/>
        <w:numPr>
          <w:ilvl w:val="0"/>
          <w:numId w:val="1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Каково назначение функционально-системной матрицы?</w:t>
      </w:r>
    </w:p>
    <w:p w:rsidR="0023622A" w:rsidRDefault="0023622A" w:rsidP="0023622A">
      <w:pPr>
        <w:pStyle w:val="2"/>
      </w:pPr>
      <w:bookmarkStart w:id="33" w:name="_Toc170237594"/>
      <w:bookmarkStart w:id="34" w:name="_Toc170238297"/>
      <w:bookmarkStart w:id="35" w:name="_Toc171047088"/>
      <w:bookmarkStart w:id="36" w:name="_Toc171047631"/>
    </w:p>
    <w:p w:rsidR="0023622A" w:rsidRPr="0023622A" w:rsidRDefault="0023622A" w:rsidP="0023622A"/>
    <w:p w:rsidR="0023622A" w:rsidRDefault="0023622A" w:rsidP="0023622A">
      <w:pPr>
        <w:pStyle w:val="2"/>
      </w:pPr>
    </w:p>
    <w:p w:rsidR="00EF0BE6" w:rsidRPr="00170AF4" w:rsidRDefault="003C6387" w:rsidP="0023622A">
      <w:pPr>
        <w:pStyle w:val="2"/>
      </w:pPr>
      <w:r w:rsidRPr="00170AF4">
        <w:t>1.</w:t>
      </w:r>
      <w:r w:rsidR="00DF56FE" w:rsidRPr="00170AF4">
        <w:t>6</w:t>
      </w:r>
      <w:r w:rsidRPr="00170AF4">
        <w:t xml:space="preserve"> Задания для самостоятельной работы</w:t>
      </w:r>
      <w:bookmarkEnd w:id="33"/>
      <w:bookmarkEnd w:id="34"/>
      <w:bookmarkEnd w:id="35"/>
      <w:bookmarkEnd w:id="36"/>
    </w:p>
    <w:p w:rsidR="003C6387" w:rsidRPr="00170AF4" w:rsidRDefault="003C6387" w:rsidP="0025697F">
      <w:pPr>
        <w:ind w:firstLine="0"/>
        <w:jc w:val="center"/>
        <w:rPr>
          <w:sz w:val="32"/>
          <w:szCs w:val="32"/>
          <w:u w:val="single"/>
        </w:rPr>
      </w:pPr>
      <w:r w:rsidRPr="00170AF4">
        <w:rPr>
          <w:sz w:val="32"/>
          <w:szCs w:val="32"/>
          <w:u w:val="single"/>
        </w:rPr>
        <w:t>Вариант №1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38575" cy="3763645"/>
            <wp:effectExtent l="0" t="0" r="9525" b="8255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№1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37810" cy="4168140"/>
            <wp:effectExtent l="0" t="0" r="0" b="381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№2</w:t>
      </w:r>
    </w:p>
    <w:p w:rsidR="003C6387" w:rsidRPr="00170AF4" w:rsidRDefault="003C6387" w:rsidP="0025697F">
      <w:pPr>
        <w:pageBreakBefore/>
        <w:ind w:firstLine="0"/>
        <w:jc w:val="center"/>
        <w:rPr>
          <w:sz w:val="32"/>
          <w:szCs w:val="32"/>
          <w:u w:val="single"/>
        </w:rPr>
      </w:pPr>
      <w:r w:rsidRPr="00170AF4">
        <w:rPr>
          <w:sz w:val="32"/>
          <w:szCs w:val="32"/>
          <w:u w:val="single"/>
        </w:rPr>
        <w:lastRenderedPageBreak/>
        <w:t>Вариант №2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23665" cy="3827780"/>
            <wp:effectExtent l="0" t="0" r="63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№1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58765" cy="4359275"/>
            <wp:effectExtent l="0" t="0" r="0" b="3175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№2</w:t>
      </w:r>
    </w:p>
    <w:p w:rsidR="003C6387" w:rsidRPr="00170AF4" w:rsidRDefault="003C6387" w:rsidP="0025697F">
      <w:pPr>
        <w:pageBreakBefore/>
        <w:ind w:firstLine="0"/>
        <w:jc w:val="center"/>
        <w:rPr>
          <w:sz w:val="32"/>
          <w:szCs w:val="32"/>
          <w:u w:val="single"/>
        </w:rPr>
      </w:pPr>
      <w:r w:rsidRPr="00170AF4">
        <w:rPr>
          <w:sz w:val="32"/>
          <w:szCs w:val="32"/>
          <w:u w:val="single"/>
        </w:rPr>
        <w:lastRenderedPageBreak/>
        <w:t>Вариант №3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81120" cy="3881120"/>
            <wp:effectExtent l="0" t="0" r="5080" b="5080"/>
            <wp:docPr id="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№1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47970" cy="4401820"/>
            <wp:effectExtent l="0" t="0" r="508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№2</w:t>
      </w:r>
    </w:p>
    <w:p w:rsidR="003C6387" w:rsidRPr="00170AF4" w:rsidRDefault="003C6387" w:rsidP="0025697F">
      <w:pPr>
        <w:pageBreakBefore/>
        <w:ind w:firstLine="0"/>
        <w:jc w:val="center"/>
        <w:rPr>
          <w:sz w:val="32"/>
          <w:szCs w:val="32"/>
          <w:u w:val="single"/>
        </w:rPr>
      </w:pPr>
      <w:r w:rsidRPr="00170AF4">
        <w:rPr>
          <w:sz w:val="32"/>
          <w:szCs w:val="32"/>
          <w:u w:val="single"/>
        </w:rPr>
        <w:lastRenderedPageBreak/>
        <w:t>Вариант №4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23665" cy="3870325"/>
            <wp:effectExtent l="0" t="0" r="635" b="0"/>
            <wp:docPr id="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№1</w:t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58765" cy="4348480"/>
            <wp:effectExtent l="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№2</w:t>
      </w:r>
    </w:p>
    <w:p w:rsidR="003C6387" w:rsidRPr="00170AF4" w:rsidRDefault="003C6387" w:rsidP="0025697F">
      <w:pPr>
        <w:pageBreakBefore/>
        <w:ind w:firstLine="0"/>
        <w:jc w:val="center"/>
        <w:rPr>
          <w:sz w:val="32"/>
          <w:szCs w:val="32"/>
          <w:u w:val="single"/>
        </w:rPr>
      </w:pPr>
      <w:r w:rsidRPr="00170AF4">
        <w:rPr>
          <w:sz w:val="32"/>
          <w:szCs w:val="32"/>
          <w:u w:val="single"/>
        </w:rPr>
        <w:lastRenderedPageBreak/>
        <w:t>Вариант №5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81120" cy="3881120"/>
            <wp:effectExtent l="0" t="0" r="508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№1</w:t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58765" cy="4338320"/>
            <wp:effectExtent l="0" t="0" r="0" b="508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№2</w:t>
      </w:r>
    </w:p>
    <w:p w:rsidR="003C6387" w:rsidRPr="00170AF4" w:rsidRDefault="003C6387" w:rsidP="0025697F">
      <w:pPr>
        <w:pageBreakBefore/>
        <w:ind w:firstLine="0"/>
        <w:jc w:val="center"/>
        <w:rPr>
          <w:sz w:val="32"/>
          <w:szCs w:val="32"/>
          <w:u w:val="single"/>
        </w:rPr>
      </w:pPr>
      <w:r w:rsidRPr="00170AF4">
        <w:rPr>
          <w:sz w:val="32"/>
          <w:szCs w:val="32"/>
          <w:u w:val="single"/>
        </w:rPr>
        <w:lastRenderedPageBreak/>
        <w:t>Вариант №6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70325" cy="382778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№1</w:t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47970" cy="4370070"/>
            <wp:effectExtent l="0" t="0" r="508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№2</w:t>
      </w:r>
    </w:p>
    <w:p w:rsidR="003C6387" w:rsidRPr="00170AF4" w:rsidRDefault="003C6387" w:rsidP="0025697F">
      <w:pPr>
        <w:pageBreakBefore/>
        <w:ind w:firstLine="0"/>
        <w:jc w:val="center"/>
        <w:rPr>
          <w:sz w:val="32"/>
          <w:szCs w:val="32"/>
          <w:u w:val="single"/>
        </w:rPr>
      </w:pPr>
      <w:r w:rsidRPr="00170AF4">
        <w:rPr>
          <w:sz w:val="32"/>
          <w:szCs w:val="32"/>
          <w:u w:val="single"/>
        </w:rPr>
        <w:lastRenderedPageBreak/>
        <w:t>Вариант №7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70325" cy="382778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№1</w:t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47970" cy="4295775"/>
            <wp:effectExtent l="0" t="0" r="5080" b="9525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№2</w:t>
      </w:r>
    </w:p>
    <w:p w:rsidR="003C6387" w:rsidRPr="00170AF4" w:rsidRDefault="003C6387" w:rsidP="0025697F">
      <w:pPr>
        <w:pageBreakBefore/>
        <w:ind w:firstLine="0"/>
        <w:jc w:val="center"/>
        <w:rPr>
          <w:sz w:val="32"/>
          <w:szCs w:val="32"/>
          <w:u w:val="single"/>
        </w:rPr>
      </w:pPr>
      <w:r w:rsidRPr="00170AF4">
        <w:rPr>
          <w:sz w:val="32"/>
          <w:szCs w:val="32"/>
          <w:u w:val="single"/>
        </w:rPr>
        <w:lastRenderedPageBreak/>
        <w:t>Вариант №8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70325" cy="38487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№1</w:t>
      </w:r>
      <w:r w:rsidR="008609D2" w:rsidRPr="00170AF4">
        <w:rPr>
          <w:sz w:val="32"/>
          <w:szCs w:val="32"/>
        </w:rPr>
        <w:t xml:space="preserve"> </w:t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69560" cy="4359275"/>
            <wp:effectExtent l="0" t="0" r="2540" b="3175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№2</w:t>
      </w:r>
    </w:p>
    <w:p w:rsidR="003C6387" w:rsidRPr="00170AF4" w:rsidRDefault="003C6387" w:rsidP="0025697F">
      <w:pPr>
        <w:pageBreakBefore/>
        <w:ind w:firstLine="0"/>
        <w:jc w:val="center"/>
        <w:rPr>
          <w:sz w:val="32"/>
          <w:szCs w:val="32"/>
          <w:u w:val="single"/>
        </w:rPr>
      </w:pPr>
      <w:r w:rsidRPr="00170AF4">
        <w:rPr>
          <w:sz w:val="32"/>
          <w:szCs w:val="32"/>
          <w:u w:val="single"/>
        </w:rPr>
        <w:lastRenderedPageBreak/>
        <w:t>Вариант №9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27780" cy="3816985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№1</w:t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69560" cy="4338320"/>
            <wp:effectExtent l="0" t="0" r="2540" b="5080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№2</w:t>
      </w:r>
    </w:p>
    <w:p w:rsidR="003C6387" w:rsidRPr="00170AF4" w:rsidRDefault="003C6387" w:rsidP="0025697F">
      <w:pPr>
        <w:pageBreakBefore/>
        <w:ind w:firstLine="0"/>
        <w:jc w:val="center"/>
        <w:rPr>
          <w:sz w:val="32"/>
          <w:szCs w:val="32"/>
          <w:u w:val="single"/>
        </w:rPr>
      </w:pPr>
      <w:r w:rsidRPr="00170AF4">
        <w:rPr>
          <w:sz w:val="32"/>
          <w:szCs w:val="32"/>
          <w:u w:val="single"/>
        </w:rPr>
        <w:lastRenderedPageBreak/>
        <w:t>Вариант №10</w:t>
      </w:r>
    </w:p>
    <w:p w:rsidR="003C6387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27780" cy="3827780"/>
            <wp:effectExtent l="0" t="0" r="127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№1</w:t>
      </w:r>
    </w:p>
    <w:p w:rsidR="005D53F3" w:rsidRPr="00170AF4" w:rsidRDefault="001F5B9B" w:rsidP="0025697F">
      <w:pPr>
        <w:ind w:firstLine="0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58765" cy="4359275"/>
            <wp:effectExtent l="0" t="0" r="0" b="3175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7" w:rsidRPr="00170AF4" w:rsidRDefault="003C6387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Схема №2</w:t>
      </w:r>
    </w:p>
    <w:p w:rsidR="00BD224D" w:rsidRPr="00170AF4" w:rsidRDefault="00BD224D" w:rsidP="0023622A">
      <w:pPr>
        <w:pStyle w:val="1"/>
      </w:pPr>
      <w:bookmarkStart w:id="37" w:name="_Toc170237595"/>
      <w:bookmarkStart w:id="38" w:name="_Toc170238298"/>
      <w:bookmarkStart w:id="39" w:name="_Toc171047089"/>
      <w:bookmarkStart w:id="40" w:name="_Toc171047414"/>
      <w:bookmarkStart w:id="41" w:name="_Toc171047632"/>
      <w:r w:rsidRPr="00170AF4">
        <w:lastRenderedPageBreak/>
        <w:t>2. УЧЕТ НЕОПРЕДЕЛЕННОСТИ И РИСКА ПРИ ОЦЕНКЕ ЭФФЕКТИВНОСТИ ПРОЕКТА</w:t>
      </w:r>
      <w:bookmarkEnd w:id="37"/>
      <w:bookmarkEnd w:id="38"/>
      <w:bookmarkEnd w:id="39"/>
      <w:bookmarkEnd w:id="40"/>
      <w:bookmarkEnd w:id="41"/>
    </w:p>
    <w:p w:rsidR="00BD224D" w:rsidRPr="00170AF4" w:rsidRDefault="00BD224D" w:rsidP="0023622A">
      <w:pPr>
        <w:pStyle w:val="2"/>
      </w:pPr>
    </w:p>
    <w:p w:rsidR="00BD224D" w:rsidRPr="00170AF4" w:rsidRDefault="00BD224D" w:rsidP="0023622A">
      <w:pPr>
        <w:pStyle w:val="2"/>
      </w:pPr>
      <w:r w:rsidRPr="00170AF4">
        <w:t xml:space="preserve"> </w:t>
      </w:r>
      <w:bookmarkStart w:id="42" w:name="_Toc170237596"/>
      <w:bookmarkStart w:id="43" w:name="_Toc170238299"/>
      <w:bookmarkStart w:id="44" w:name="_Toc171047090"/>
      <w:bookmarkStart w:id="45" w:name="_Toc171047633"/>
      <w:r w:rsidRPr="00170AF4">
        <w:t>2.1 Цель работы</w:t>
      </w:r>
      <w:bookmarkEnd w:id="42"/>
      <w:bookmarkEnd w:id="43"/>
      <w:bookmarkEnd w:id="44"/>
      <w:bookmarkEnd w:id="45"/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Основной целью данной практической работы является:</w:t>
      </w:r>
    </w:p>
    <w:p w:rsidR="00BD224D" w:rsidRPr="00170AF4" w:rsidRDefault="00BD224D" w:rsidP="00170AF4">
      <w:pPr>
        <w:pStyle w:val="ad"/>
        <w:numPr>
          <w:ilvl w:val="0"/>
          <w:numId w:val="41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углубление теоретических знаний об учете факторов риска и неопределенности при анализе инвестиционных процессов и пр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грамм;</w:t>
      </w:r>
    </w:p>
    <w:p w:rsidR="00BD224D" w:rsidRPr="00170AF4" w:rsidRDefault="00BD224D" w:rsidP="00170AF4">
      <w:pPr>
        <w:pStyle w:val="ad"/>
        <w:numPr>
          <w:ilvl w:val="0"/>
          <w:numId w:val="41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освоение методов учета риска и неопределенности.</w:t>
      </w:r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3622A">
      <w:pPr>
        <w:pStyle w:val="2"/>
      </w:pPr>
      <w:bookmarkStart w:id="46" w:name="_Toc170237597"/>
      <w:bookmarkStart w:id="47" w:name="_Toc170238300"/>
      <w:bookmarkStart w:id="48" w:name="_Toc171047091"/>
      <w:bookmarkStart w:id="49" w:name="_Toc171047634"/>
      <w:r w:rsidRPr="00170AF4">
        <w:t>2.2 Общие положения</w:t>
      </w:r>
      <w:bookmarkEnd w:id="46"/>
      <w:bookmarkEnd w:id="47"/>
      <w:bookmarkEnd w:id="48"/>
      <w:bookmarkEnd w:id="49"/>
      <w:r w:rsidRPr="00170AF4">
        <w:t xml:space="preserve"> </w:t>
      </w:r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Учет неопределенностей и риска при оценке эффективности проекта проводится следующими основными методами: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а) проверка устойчивости проекта;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б) корректирование параметров проекта и нормативов;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в) определение поправки на риск к коэффициенту дисконтир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вания;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г) оценка ущерба или упущенной выгоды;</w:t>
      </w:r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3622A">
      <w:pPr>
        <w:pStyle w:val="3"/>
      </w:pPr>
      <w:bookmarkStart w:id="50" w:name="_Toc171047635"/>
      <w:r w:rsidRPr="00170AF4">
        <w:t>2.2.1 Проверка устойчивости проекта</w:t>
      </w:r>
      <w:bookmarkEnd w:id="50"/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Для проверки устойчивости разрабатываются и сравниваются как минимум два сценария реализации проекта: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а) «умеренно пессимистический» – вариант в наиболее вероя</w:t>
      </w:r>
      <w:r w:rsidRPr="00170AF4">
        <w:rPr>
          <w:sz w:val="32"/>
          <w:szCs w:val="32"/>
        </w:rPr>
        <w:t>т</w:t>
      </w:r>
      <w:r w:rsidRPr="00170AF4">
        <w:rPr>
          <w:sz w:val="32"/>
          <w:szCs w:val="32"/>
        </w:rPr>
        <w:t>ных условиях;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б) «пессимистический» – вариант  в наиболее неблагоприятных для его участников условиях.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Если во всех вариантах соблюдаются интересы участников пр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екта, а возможные неблагоприятные последствия устраняются или компенсируются, то проект считается устойчивым.</w:t>
      </w:r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3622A">
      <w:pPr>
        <w:pStyle w:val="3"/>
      </w:pPr>
      <w:bookmarkStart w:id="51" w:name="_Toc171047636"/>
      <w:r w:rsidRPr="00170AF4">
        <w:t>2.2.2 Корректирование нормативов</w:t>
      </w:r>
      <w:bookmarkEnd w:id="51"/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а) применение поправочных коэффициентов, учитывающих д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стоверность информации.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При выполнении расчётов в проектах обычно пользуются и</w:t>
      </w:r>
      <w:r w:rsidRPr="00170AF4">
        <w:rPr>
          <w:sz w:val="32"/>
          <w:szCs w:val="32"/>
        </w:rPr>
        <w:t>н</w:t>
      </w:r>
      <w:r w:rsidRPr="00170AF4">
        <w:rPr>
          <w:sz w:val="32"/>
          <w:szCs w:val="32"/>
        </w:rPr>
        <w:t>формационными материалами разного уровня достоверности – от в</w:t>
      </w:r>
      <w:r w:rsidRPr="00170AF4">
        <w:rPr>
          <w:sz w:val="32"/>
          <w:szCs w:val="32"/>
        </w:rPr>
        <w:t>ы</w:t>
      </w:r>
      <w:r w:rsidRPr="00170AF4">
        <w:rPr>
          <w:sz w:val="32"/>
          <w:szCs w:val="32"/>
        </w:rPr>
        <w:t>сказываний отдельных экспертов, которые могут быть заинтересов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lastRenderedPageBreak/>
        <w:t>ны в оценках, до конкретной информации по опыту эксплуатации с</w:t>
      </w:r>
      <w:r w:rsidRPr="00170AF4">
        <w:rPr>
          <w:sz w:val="32"/>
          <w:szCs w:val="32"/>
        </w:rPr>
        <w:t>и</w:t>
      </w:r>
      <w:r w:rsidRPr="00170AF4">
        <w:rPr>
          <w:sz w:val="32"/>
          <w:szCs w:val="32"/>
        </w:rPr>
        <w:t xml:space="preserve">стем и изделий. В этих случаях используется классификация </w:t>
      </w:r>
      <w:proofErr w:type="gramStart"/>
      <w:r w:rsidRPr="00170AF4">
        <w:rPr>
          <w:sz w:val="32"/>
          <w:szCs w:val="32"/>
        </w:rPr>
        <w:t>инфо</w:t>
      </w:r>
      <w:r w:rsidRPr="00170AF4">
        <w:rPr>
          <w:sz w:val="32"/>
          <w:szCs w:val="32"/>
        </w:rPr>
        <w:t>р</w:t>
      </w:r>
      <w:r w:rsidRPr="00170AF4">
        <w:rPr>
          <w:sz w:val="32"/>
          <w:szCs w:val="32"/>
        </w:rPr>
        <w:t>мации</w:t>
      </w:r>
      <w:proofErr w:type="gramEnd"/>
      <w:r w:rsidRPr="00170AF4">
        <w:rPr>
          <w:sz w:val="32"/>
          <w:szCs w:val="32"/>
        </w:rPr>
        <w:t xml:space="preserve"> приведенная в таблице 2.1, на основе которой  исходный пок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затель (П</w:t>
      </w:r>
      <w:r w:rsidRPr="00170AF4">
        <w:rPr>
          <w:sz w:val="32"/>
          <w:szCs w:val="32"/>
          <w:vertAlign w:val="subscript"/>
        </w:rPr>
        <w:t>и</w:t>
      </w:r>
      <w:r w:rsidRPr="00170AF4">
        <w:rPr>
          <w:sz w:val="32"/>
          <w:szCs w:val="32"/>
        </w:rPr>
        <w:t xml:space="preserve">), полученный на основе информации </w:t>
      </w:r>
      <w:r w:rsidRPr="00170AF4">
        <w:rPr>
          <w:sz w:val="32"/>
          <w:szCs w:val="32"/>
          <w:lang w:val="en-US"/>
        </w:rPr>
        <w:t>i</w:t>
      </w:r>
      <w:r w:rsidRPr="00170AF4">
        <w:rPr>
          <w:sz w:val="32"/>
          <w:szCs w:val="32"/>
        </w:rPr>
        <w:t xml:space="preserve">-того класса, при расчетах корректируется с помощью коэффициента </w:t>
      </w: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  <w:vertAlign w:val="subscript"/>
          <w:lang w:val="en-US"/>
        </w:rPr>
        <w:t>i</w:t>
      </w:r>
      <w:r w:rsidRPr="00170AF4">
        <w:rPr>
          <w:sz w:val="32"/>
          <w:szCs w:val="32"/>
        </w:rPr>
        <w:t>, зависящего от класса информации и вида оценок:</w:t>
      </w:r>
    </w:p>
    <w:p w:rsidR="00CA0BFD" w:rsidRPr="00170AF4" w:rsidRDefault="00CA0BFD" w:rsidP="0025697F">
      <w:pPr>
        <w:rPr>
          <w:sz w:val="32"/>
          <w:szCs w:val="32"/>
        </w:rPr>
      </w:pPr>
    </w:p>
    <w:p w:rsidR="00BD224D" w:rsidRPr="00170AF4" w:rsidRDefault="00BD224D" w:rsidP="0025697F">
      <w:pPr>
        <w:jc w:val="center"/>
        <w:rPr>
          <w:sz w:val="32"/>
          <w:szCs w:val="32"/>
          <w:vertAlign w:val="subscript"/>
        </w:rPr>
      </w:pPr>
      <w:proofErr w:type="gramStart"/>
      <w:r w:rsidRPr="00170AF4">
        <w:rPr>
          <w:sz w:val="32"/>
          <w:szCs w:val="32"/>
        </w:rPr>
        <w:t>П</w:t>
      </w:r>
      <w:proofErr w:type="gramEnd"/>
      <w:r w:rsidRPr="00170AF4">
        <w:rPr>
          <w:sz w:val="32"/>
          <w:szCs w:val="32"/>
        </w:rPr>
        <w:t>=</w:t>
      </w: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  <w:vertAlign w:val="subscript"/>
          <w:lang w:val="en-US"/>
        </w:rPr>
        <w:t>i</w:t>
      </w:r>
      <w:r w:rsidRPr="00170AF4">
        <w:rPr>
          <w:sz w:val="32"/>
          <w:szCs w:val="32"/>
        </w:rPr>
        <w:t>П</w:t>
      </w:r>
      <w:r w:rsidRPr="00170AF4">
        <w:rPr>
          <w:sz w:val="32"/>
          <w:szCs w:val="32"/>
          <w:vertAlign w:val="subscript"/>
        </w:rPr>
        <w:t>и</w:t>
      </w:r>
    </w:p>
    <w:p w:rsidR="00CA0BFD" w:rsidRPr="00170AF4" w:rsidRDefault="00CA0BFD" w:rsidP="0025697F">
      <w:pPr>
        <w:jc w:val="center"/>
        <w:rPr>
          <w:sz w:val="32"/>
          <w:szCs w:val="32"/>
          <w:vertAlign w:val="subscript"/>
        </w:rPr>
      </w:pP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Нижняя граница поправочного коэффициента </w:t>
      </w: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  <w:vertAlign w:val="superscript"/>
        </w:rPr>
        <w:t>н</w:t>
      </w:r>
      <w:r w:rsidRPr="00170AF4">
        <w:rPr>
          <w:sz w:val="32"/>
          <w:szCs w:val="32"/>
          <w:vertAlign w:val="subscript"/>
          <w:lang w:val="en-US"/>
        </w:rPr>
        <w:t>i</w:t>
      </w:r>
      <w:r w:rsidRPr="00170AF4">
        <w:rPr>
          <w:sz w:val="32"/>
          <w:szCs w:val="32"/>
        </w:rPr>
        <w:t xml:space="preserve"> используется при расчете показателей эффективности, а верхняя </w:t>
      </w:r>
      <w:r w:rsidRPr="00170AF4">
        <w:rPr>
          <w:sz w:val="32"/>
          <w:szCs w:val="32"/>
          <w:lang w:val="en-US"/>
        </w:rPr>
        <w:t>K</w:t>
      </w:r>
      <w:proofErr w:type="gramStart"/>
      <w:r w:rsidRPr="00170AF4">
        <w:rPr>
          <w:sz w:val="32"/>
          <w:szCs w:val="32"/>
          <w:vertAlign w:val="superscript"/>
        </w:rPr>
        <w:t>в</w:t>
      </w:r>
      <w:proofErr w:type="gramEnd"/>
      <w:r w:rsidRPr="00170AF4">
        <w:rPr>
          <w:sz w:val="32"/>
          <w:szCs w:val="32"/>
          <w:vertAlign w:val="subscript"/>
          <w:lang w:val="en-US"/>
        </w:rPr>
        <w:t>i</w:t>
      </w:r>
      <w:r w:rsidRPr="00170AF4">
        <w:rPr>
          <w:sz w:val="32"/>
          <w:szCs w:val="32"/>
        </w:rPr>
        <w:t xml:space="preserve"> – для расчета затрат.</w:t>
      </w:r>
    </w:p>
    <w:p w:rsidR="0023622A" w:rsidRDefault="00BD224D" w:rsidP="0023622A">
      <w:pPr>
        <w:jc w:val="right"/>
        <w:rPr>
          <w:sz w:val="32"/>
          <w:szCs w:val="32"/>
        </w:rPr>
      </w:pPr>
      <w:r w:rsidRPr="00170AF4">
        <w:rPr>
          <w:sz w:val="32"/>
          <w:szCs w:val="32"/>
        </w:rPr>
        <w:t xml:space="preserve">Таблица 2.1 </w:t>
      </w:r>
    </w:p>
    <w:p w:rsidR="00BD224D" w:rsidRPr="00170AF4" w:rsidRDefault="00BD224D" w:rsidP="0023622A">
      <w:pPr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Шкала количественной оценки корректирования нормативов с учетом качества информации</w:t>
      </w: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5020"/>
        <w:gridCol w:w="1277"/>
        <w:gridCol w:w="1277"/>
        <w:gridCol w:w="1584"/>
      </w:tblGrid>
      <w:tr w:rsidR="00BD224D" w:rsidRPr="00170AF4">
        <w:tc>
          <w:tcPr>
            <w:tcW w:w="0" w:type="auto"/>
            <w:vMerge w:val="restart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Характеристика</w:t>
            </w:r>
          </w:p>
        </w:tc>
        <w:tc>
          <w:tcPr>
            <w:tcW w:w="1246" w:type="dxa"/>
            <w:vMerge w:val="restart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Класс</w:t>
            </w:r>
          </w:p>
        </w:tc>
        <w:tc>
          <w:tcPr>
            <w:tcW w:w="2791" w:type="dxa"/>
            <w:gridSpan w:val="2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Коэффициент</w:t>
            </w:r>
          </w:p>
        </w:tc>
      </w:tr>
      <w:tr w:rsidR="00BD224D" w:rsidRPr="00170AF4">
        <w:tc>
          <w:tcPr>
            <w:tcW w:w="0" w:type="auto"/>
            <w:vMerge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1246" w:type="dxa"/>
            <w:vMerge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proofErr w:type="spellStart"/>
            <w:r w:rsidRPr="00170AF4">
              <w:rPr>
                <w:sz w:val="32"/>
                <w:szCs w:val="32"/>
              </w:rPr>
              <w:t>к</w:t>
            </w:r>
            <w:r w:rsidRPr="00170AF4">
              <w:rPr>
                <w:sz w:val="32"/>
                <w:szCs w:val="32"/>
                <w:vertAlign w:val="superscript"/>
              </w:rPr>
              <w:t>н</w:t>
            </w:r>
            <w:proofErr w:type="spellEnd"/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proofErr w:type="spellStart"/>
            <w:r w:rsidRPr="00170AF4">
              <w:rPr>
                <w:sz w:val="32"/>
                <w:szCs w:val="32"/>
              </w:rPr>
              <w:t>к</w:t>
            </w:r>
            <w:r w:rsidRPr="00170AF4">
              <w:rPr>
                <w:sz w:val="32"/>
                <w:szCs w:val="32"/>
                <w:vertAlign w:val="superscript"/>
              </w:rPr>
              <w:t>в</w:t>
            </w:r>
            <w:proofErr w:type="spellEnd"/>
          </w:p>
        </w:tc>
      </w:tr>
      <w:tr w:rsidR="00BD224D" w:rsidRPr="00170AF4">
        <w:tc>
          <w:tcPr>
            <w:tcW w:w="0" w:type="auto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0" w:type="auto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Имеется ограниченный опыт эк</w:t>
            </w: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</w:rPr>
              <w:t>плуатации изделия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10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0,8</w:t>
            </w:r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0,2</w:t>
            </w:r>
          </w:p>
        </w:tc>
      </w:tr>
      <w:tr w:rsidR="00BD224D" w:rsidRPr="00170AF4">
        <w:tc>
          <w:tcPr>
            <w:tcW w:w="0" w:type="auto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0" w:type="auto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То же в лабораторных или заво</w:t>
            </w:r>
            <w:r w:rsidRPr="00170AF4">
              <w:rPr>
                <w:sz w:val="32"/>
                <w:szCs w:val="32"/>
              </w:rPr>
              <w:t>д</w:t>
            </w:r>
            <w:r w:rsidRPr="00170AF4">
              <w:rPr>
                <w:sz w:val="32"/>
                <w:szCs w:val="32"/>
              </w:rPr>
              <w:t>ских условиях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0,7</w:t>
            </w:r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1,25</w:t>
            </w:r>
          </w:p>
        </w:tc>
      </w:tr>
      <w:tr w:rsidR="00BD224D" w:rsidRPr="00170AF4">
        <w:tc>
          <w:tcPr>
            <w:tcW w:w="0" w:type="auto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0" w:type="auto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Имеется опыт эксплуатации ан</w:t>
            </w: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</w:rPr>
              <w:t>лога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0,7</w:t>
            </w:r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1,3</w:t>
            </w:r>
          </w:p>
        </w:tc>
      </w:tr>
      <w:tr w:rsidR="00BD224D" w:rsidRPr="00170AF4">
        <w:tc>
          <w:tcPr>
            <w:tcW w:w="0" w:type="auto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0" w:type="auto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То же в лабораторных условиях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0,6</w:t>
            </w:r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1,4</w:t>
            </w:r>
          </w:p>
        </w:tc>
      </w:tr>
      <w:tr w:rsidR="00BD224D" w:rsidRPr="00170AF4">
        <w:tc>
          <w:tcPr>
            <w:tcW w:w="4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</w:t>
            </w:r>
          </w:p>
        </w:tc>
        <w:tc>
          <w:tcPr>
            <w:tcW w:w="48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Имеется технологическое задание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0,5</w:t>
            </w:r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1,4</w:t>
            </w:r>
          </w:p>
        </w:tc>
      </w:tr>
      <w:tr w:rsidR="00BD224D" w:rsidRPr="00170AF4">
        <w:tc>
          <w:tcPr>
            <w:tcW w:w="4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48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Проведены теоретические расч</w:t>
            </w:r>
            <w:r w:rsidRPr="00170AF4">
              <w:rPr>
                <w:sz w:val="32"/>
                <w:szCs w:val="32"/>
              </w:rPr>
              <w:t>е</w:t>
            </w:r>
            <w:r w:rsidRPr="00170AF4">
              <w:rPr>
                <w:sz w:val="32"/>
                <w:szCs w:val="32"/>
              </w:rPr>
              <w:t>ты; имеются концепция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0,4</w:t>
            </w:r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1,6</w:t>
            </w:r>
          </w:p>
        </w:tc>
      </w:tr>
      <w:tr w:rsidR="00BD224D" w:rsidRPr="00170AF4">
        <w:tc>
          <w:tcPr>
            <w:tcW w:w="4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</w:t>
            </w:r>
          </w:p>
        </w:tc>
        <w:tc>
          <w:tcPr>
            <w:tcW w:w="48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Проведена экспертная оценка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0,3</w:t>
            </w:r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1,7</w:t>
            </w:r>
          </w:p>
        </w:tc>
      </w:tr>
      <w:tr w:rsidR="00BD224D" w:rsidRPr="00170AF4">
        <w:tc>
          <w:tcPr>
            <w:tcW w:w="4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</w:t>
            </w:r>
          </w:p>
        </w:tc>
        <w:tc>
          <w:tcPr>
            <w:tcW w:w="48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имеется зарубежная информация о создании аналога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0,2</w:t>
            </w:r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1,8</w:t>
            </w:r>
          </w:p>
        </w:tc>
      </w:tr>
      <w:tr w:rsidR="00BD224D" w:rsidRPr="00170AF4">
        <w:tc>
          <w:tcPr>
            <w:tcW w:w="4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</w:t>
            </w:r>
          </w:p>
        </w:tc>
        <w:tc>
          <w:tcPr>
            <w:tcW w:w="48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Имеется систематизированное мнение экспертов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0,1</w:t>
            </w:r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1,9</w:t>
            </w:r>
          </w:p>
        </w:tc>
      </w:tr>
      <w:tr w:rsidR="00BD224D" w:rsidRPr="00170AF4">
        <w:tc>
          <w:tcPr>
            <w:tcW w:w="4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10</w:t>
            </w:r>
          </w:p>
        </w:tc>
        <w:tc>
          <w:tcPr>
            <w:tcW w:w="48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Публикация в отдельных источн</w:t>
            </w:r>
            <w:r w:rsidRPr="00170AF4">
              <w:rPr>
                <w:sz w:val="32"/>
                <w:szCs w:val="32"/>
              </w:rPr>
              <w:t>и</w:t>
            </w:r>
            <w:r w:rsidRPr="00170AF4">
              <w:rPr>
                <w:sz w:val="32"/>
                <w:szCs w:val="32"/>
              </w:rPr>
              <w:t>ках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0,07</w:t>
            </w:r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2,0</w:t>
            </w:r>
          </w:p>
        </w:tc>
      </w:tr>
      <w:tr w:rsidR="00BD224D" w:rsidRPr="00170AF4">
        <w:tc>
          <w:tcPr>
            <w:tcW w:w="4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11</w:t>
            </w:r>
          </w:p>
        </w:tc>
        <w:tc>
          <w:tcPr>
            <w:tcW w:w="489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Информация отсутствует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</w:t>
            </w:r>
          </w:p>
        </w:tc>
        <w:tc>
          <w:tcPr>
            <w:tcW w:w="1246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–</w:t>
            </w:r>
          </w:p>
        </w:tc>
        <w:tc>
          <w:tcPr>
            <w:tcW w:w="1545" w:type="dxa"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–</w:t>
            </w:r>
          </w:p>
        </w:tc>
      </w:tr>
    </w:tbl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б) увеличение сроков реализации отдельных этапов работы на среднюю величину задержек, определяемую экспертно или по опыту реализации аналогичных проектов;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в) увеличение стоимости элементов и этапов проекта в результ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те проектных ошибок и необходимости перепроектирования;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г) учет запаздывания платежей,  неритмичности поставок, сверхплановых отказов оборудования. </w:t>
      </w:r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3622A">
      <w:pPr>
        <w:pStyle w:val="3"/>
      </w:pPr>
      <w:bookmarkStart w:id="52" w:name="_Toc171047637"/>
      <w:r w:rsidRPr="00170AF4">
        <w:t xml:space="preserve">2.2.3 Определение </w:t>
      </w:r>
      <w:r w:rsidRPr="00170AF4">
        <w:rPr>
          <w:rStyle w:val="af0"/>
          <w:i w:val="0"/>
        </w:rPr>
        <w:t>поправок</w:t>
      </w:r>
      <w:r w:rsidRPr="00170AF4">
        <w:rPr>
          <w:i/>
        </w:rPr>
        <w:t xml:space="preserve"> </w:t>
      </w:r>
      <w:r w:rsidRPr="00170AF4">
        <w:t>к коэффициенту дисконтирования</w:t>
      </w:r>
      <w:bookmarkEnd w:id="52"/>
    </w:p>
    <w:p w:rsidR="00D52FA9" w:rsidRPr="00170AF4" w:rsidRDefault="00D52FA9" w:rsidP="0025697F">
      <w:pPr>
        <w:rPr>
          <w:sz w:val="32"/>
          <w:szCs w:val="32"/>
        </w:rPr>
      </w:pPr>
    </w:p>
    <w:p w:rsidR="00BD224D" w:rsidRPr="00170AF4" w:rsidRDefault="00BD224D" w:rsidP="0025697F">
      <w:pPr>
        <w:rPr>
          <w:sz w:val="32"/>
          <w:szCs w:val="32"/>
        </w:rPr>
      </w:pPr>
      <w:proofErr w:type="gramStart"/>
      <w:r w:rsidRPr="00170AF4">
        <w:rPr>
          <w:sz w:val="32"/>
          <w:szCs w:val="32"/>
        </w:rPr>
        <w:t>Согласно</w:t>
      </w:r>
      <w:proofErr w:type="gramEnd"/>
      <w:r w:rsidRPr="00170AF4">
        <w:rPr>
          <w:sz w:val="32"/>
          <w:szCs w:val="32"/>
        </w:rPr>
        <w:t xml:space="preserve"> упрощенной методики Министерства экономики РФ учет риска сводится к суммированию расчетного коэффициента ди</w:t>
      </w:r>
      <w:r w:rsidRPr="00170AF4">
        <w:rPr>
          <w:sz w:val="32"/>
          <w:szCs w:val="32"/>
        </w:rPr>
        <w:t>с</w:t>
      </w:r>
      <w:r w:rsidRPr="00170AF4">
        <w:rPr>
          <w:sz w:val="32"/>
          <w:szCs w:val="32"/>
        </w:rPr>
        <w:t xml:space="preserve">контирования </w:t>
      </w:r>
      <w:proofErr w:type="spellStart"/>
      <w:r w:rsidRPr="00170AF4">
        <w:rPr>
          <w:sz w:val="32"/>
          <w:szCs w:val="32"/>
          <w:lang w:val="en-US"/>
        </w:rPr>
        <w:t>d</w:t>
      </w:r>
      <w:r w:rsidRPr="00170AF4">
        <w:rPr>
          <w:sz w:val="32"/>
          <w:szCs w:val="32"/>
          <w:vertAlign w:val="subscript"/>
          <w:lang w:val="en-US"/>
        </w:rPr>
        <w:t>p</w:t>
      </w:r>
      <w:proofErr w:type="spellEnd"/>
      <w:r w:rsidRPr="00170AF4">
        <w:rPr>
          <w:sz w:val="32"/>
          <w:szCs w:val="32"/>
        </w:rPr>
        <w:t xml:space="preserve"> и коэффициента поправки на риск </w:t>
      </w:r>
      <w:r w:rsidRPr="00170AF4">
        <w:rPr>
          <w:sz w:val="32"/>
          <w:szCs w:val="32"/>
          <w:lang w:val="en-US"/>
        </w:rPr>
        <w:t>f</w:t>
      </w:r>
      <w:r w:rsidRPr="00170AF4">
        <w:rPr>
          <w:sz w:val="32"/>
          <w:szCs w:val="32"/>
        </w:rPr>
        <w:t>, примеры кот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рого приведены в табл</w:t>
      </w:r>
      <w:r w:rsidR="0023622A">
        <w:rPr>
          <w:sz w:val="32"/>
          <w:szCs w:val="32"/>
        </w:rPr>
        <w:t>.</w:t>
      </w:r>
      <w:r w:rsidRPr="00170AF4">
        <w:rPr>
          <w:sz w:val="32"/>
          <w:szCs w:val="32"/>
        </w:rPr>
        <w:t xml:space="preserve"> 2.2.</w:t>
      </w:r>
    </w:p>
    <w:p w:rsidR="00BD224D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Поправка учитывается формулой:</w:t>
      </w:r>
    </w:p>
    <w:p w:rsidR="00DE0BED" w:rsidRPr="00170AF4" w:rsidRDefault="00DE0BED" w:rsidP="0025697F">
      <w:pPr>
        <w:rPr>
          <w:sz w:val="32"/>
          <w:szCs w:val="32"/>
        </w:rPr>
      </w:pPr>
    </w:p>
    <w:p w:rsidR="00BD224D" w:rsidRDefault="00CA0BFD" w:rsidP="0025697F">
      <w:pPr>
        <w:jc w:val="center"/>
        <w:rPr>
          <w:position w:val="-16"/>
          <w:sz w:val="32"/>
          <w:szCs w:val="32"/>
        </w:rPr>
      </w:pPr>
      <w:r w:rsidRPr="00170AF4">
        <w:rPr>
          <w:position w:val="-16"/>
          <w:sz w:val="32"/>
          <w:szCs w:val="32"/>
        </w:rPr>
        <w:object w:dxaOrig="1340" w:dyaOrig="460">
          <v:shape id="_x0000_i1032" type="#_x0000_t75" style="width:67pt;height:22.6pt" o:ole="">
            <v:imagedata r:id="rId47" o:title=""/>
          </v:shape>
          <o:OLEObject Type="Embed" ProgID="Equation.3" ShapeID="_x0000_i1032" DrawAspect="Content" ObjectID="_1647474968" r:id="rId48"/>
        </w:object>
      </w:r>
    </w:p>
    <w:p w:rsidR="0023622A" w:rsidRDefault="00BD224D" w:rsidP="0023622A">
      <w:pPr>
        <w:jc w:val="right"/>
        <w:rPr>
          <w:sz w:val="32"/>
          <w:szCs w:val="32"/>
        </w:rPr>
      </w:pPr>
      <w:r w:rsidRPr="00170AF4">
        <w:rPr>
          <w:sz w:val="32"/>
          <w:szCs w:val="32"/>
        </w:rPr>
        <w:t>Таблица 2.2</w:t>
      </w:r>
    </w:p>
    <w:p w:rsidR="00BD224D" w:rsidRPr="00170AF4" w:rsidRDefault="00BD224D" w:rsidP="0023622A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Поправки на риск к коэффициенту дисконтирования показателей и</w:t>
      </w:r>
      <w:r w:rsidRPr="00170AF4">
        <w:rPr>
          <w:sz w:val="32"/>
          <w:szCs w:val="32"/>
        </w:rPr>
        <w:t>н</w:t>
      </w:r>
      <w:r w:rsidRPr="00170AF4">
        <w:rPr>
          <w:sz w:val="32"/>
          <w:szCs w:val="32"/>
        </w:rPr>
        <w:t>вестиционного проекта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5760"/>
        <w:gridCol w:w="1260"/>
      </w:tblGrid>
      <w:tr w:rsidR="00BD224D" w:rsidRPr="00170AF4">
        <w:tc>
          <w:tcPr>
            <w:tcW w:w="2268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Уровень риска</w:t>
            </w:r>
          </w:p>
        </w:tc>
        <w:tc>
          <w:tcPr>
            <w:tcW w:w="5760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Цель проекта</w:t>
            </w:r>
          </w:p>
        </w:tc>
        <w:tc>
          <w:tcPr>
            <w:tcW w:w="1260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f</w:t>
            </w:r>
          </w:p>
        </w:tc>
      </w:tr>
      <w:tr w:rsidR="00BD224D" w:rsidRPr="00170AF4">
        <w:tc>
          <w:tcPr>
            <w:tcW w:w="2268" w:type="dxa"/>
            <w:vAlign w:val="center"/>
          </w:tcPr>
          <w:p w:rsidR="00BD224D" w:rsidRPr="00170AF4" w:rsidRDefault="00BD224D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Очень низкий</w:t>
            </w:r>
          </w:p>
        </w:tc>
        <w:tc>
          <w:tcPr>
            <w:tcW w:w="5760" w:type="dxa"/>
            <w:vAlign w:val="center"/>
          </w:tcPr>
          <w:p w:rsidR="00BD224D" w:rsidRPr="00170AF4" w:rsidRDefault="00BD224D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Вложение в государственные облиг</w:t>
            </w: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</w:rPr>
              <w:t>ции</w:t>
            </w:r>
          </w:p>
        </w:tc>
        <w:tc>
          <w:tcPr>
            <w:tcW w:w="1260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~ 0</w:t>
            </w:r>
          </w:p>
        </w:tc>
      </w:tr>
      <w:tr w:rsidR="00BD224D" w:rsidRPr="00170AF4">
        <w:tc>
          <w:tcPr>
            <w:tcW w:w="2268" w:type="dxa"/>
            <w:vAlign w:val="center"/>
          </w:tcPr>
          <w:p w:rsidR="00BD224D" w:rsidRPr="00170AF4" w:rsidRDefault="00BD224D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Низкий</w:t>
            </w:r>
          </w:p>
        </w:tc>
        <w:tc>
          <w:tcPr>
            <w:tcW w:w="5760" w:type="dxa"/>
            <w:vAlign w:val="center"/>
          </w:tcPr>
          <w:p w:rsidR="00BD224D" w:rsidRPr="00170AF4" w:rsidRDefault="00BD224D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Вложение в надежную технику</w:t>
            </w:r>
          </w:p>
        </w:tc>
        <w:tc>
          <w:tcPr>
            <w:tcW w:w="1260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 – 5</w:t>
            </w:r>
          </w:p>
        </w:tc>
      </w:tr>
      <w:tr w:rsidR="00BD224D" w:rsidRPr="00170AF4">
        <w:tc>
          <w:tcPr>
            <w:tcW w:w="2268" w:type="dxa"/>
            <w:vAlign w:val="center"/>
          </w:tcPr>
          <w:p w:rsidR="00BD224D" w:rsidRPr="00170AF4" w:rsidRDefault="00BD224D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Средний</w:t>
            </w:r>
          </w:p>
        </w:tc>
        <w:tc>
          <w:tcPr>
            <w:tcW w:w="5760" w:type="dxa"/>
            <w:vAlign w:val="center"/>
          </w:tcPr>
          <w:p w:rsidR="00BD224D" w:rsidRPr="00170AF4" w:rsidRDefault="00BD224D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Увеличение объемов продаж</w:t>
            </w:r>
          </w:p>
        </w:tc>
        <w:tc>
          <w:tcPr>
            <w:tcW w:w="1260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 – 10</w:t>
            </w:r>
          </w:p>
        </w:tc>
      </w:tr>
      <w:tr w:rsidR="00BD224D" w:rsidRPr="00170AF4">
        <w:tc>
          <w:tcPr>
            <w:tcW w:w="2268" w:type="dxa"/>
            <w:vAlign w:val="center"/>
          </w:tcPr>
          <w:p w:rsidR="00BD224D" w:rsidRPr="00170AF4" w:rsidRDefault="00BD224D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Высокий</w:t>
            </w:r>
          </w:p>
        </w:tc>
        <w:tc>
          <w:tcPr>
            <w:tcW w:w="5760" w:type="dxa"/>
            <w:vAlign w:val="center"/>
          </w:tcPr>
          <w:p w:rsidR="00BD224D" w:rsidRPr="00170AF4" w:rsidRDefault="00BD224D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Производство и продвижение нового товара или услуги</w:t>
            </w:r>
          </w:p>
        </w:tc>
        <w:tc>
          <w:tcPr>
            <w:tcW w:w="1260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13 – 15</w:t>
            </w:r>
          </w:p>
        </w:tc>
      </w:tr>
      <w:tr w:rsidR="00BD224D" w:rsidRPr="00170AF4">
        <w:tc>
          <w:tcPr>
            <w:tcW w:w="2268" w:type="dxa"/>
            <w:vAlign w:val="center"/>
          </w:tcPr>
          <w:p w:rsidR="00BD224D" w:rsidRPr="00170AF4" w:rsidRDefault="00BD224D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Очень выс</w:t>
            </w:r>
            <w:r w:rsidRPr="00170AF4">
              <w:rPr>
                <w:sz w:val="32"/>
                <w:szCs w:val="32"/>
              </w:rPr>
              <w:t>о</w:t>
            </w:r>
            <w:r w:rsidRPr="00170AF4">
              <w:rPr>
                <w:sz w:val="32"/>
                <w:szCs w:val="32"/>
              </w:rPr>
              <w:t>кий</w:t>
            </w:r>
          </w:p>
        </w:tc>
        <w:tc>
          <w:tcPr>
            <w:tcW w:w="5760" w:type="dxa"/>
            <w:vAlign w:val="center"/>
          </w:tcPr>
          <w:p w:rsidR="00BD224D" w:rsidRPr="00170AF4" w:rsidRDefault="00BD224D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Вложение в исследования и инновации</w:t>
            </w:r>
          </w:p>
        </w:tc>
        <w:tc>
          <w:tcPr>
            <w:tcW w:w="1260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18 – 20</w:t>
            </w:r>
          </w:p>
        </w:tc>
      </w:tr>
    </w:tbl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3622A">
      <w:pPr>
        <w:pStyle w:val="3"/>
      </w:pPr>
      <w:bookmarkStart w:id="53" w:name="_Toc171047638"/>
      <w:r w:rsidRPr="00170AF4">
        <w:t>2.2.4 Оценка ущерба или упущенной выгоды</w:t>
      </w:r>
      <w:bookmarkEnd w:id="53"/>
    </w:p>
    <w:p w:rsidR="00D52FA9" w:rsidRPr="00170AF4" w:rsidRDefault="00D52FA9" w:rsidP="0025697F">
      <w:pPr>
        <w:rPr>
          <w:sz w:val="32"/>
          <w:szCs w:val="32"/>
        </w:rPr>
      </w:pPr>
    </w:p>
    <w:p w:rsidR="00BD224D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Оценка ущерба от нескольких возможных рисков может </w:t>
      </w:r>
      <w:proofErr w:type="gramStart"/>
      <w:r w:rsidRPr="00170AF4">
        <w:rPr>
          <w:sz w:val="32"/>
          <w:szCs w:val="32"/>
        </w:rPr>
        <w:t>прои</w:t>
      </w:r>
      <w:r w:rsidRPr="00170AF4">
        <w:rPr>
          <w:sz w:val="32"/>
          <w:szCs w:val="32"/>
        </w:rPr>
        <w:t>з</w:t>
      </w:r>
      <w:r w:rsidRPr="00170AF4">
        <w:rPr>
          <w:sz w:val="32"/>
          <w:szCs w:val="32"/>
        </w:rPr>
        <w:t>водится</w:t>
      </w:r>
      <w:proofErr w:type="gramEnd"/>
      <w:r w:rsidRPr="00170AF4">
        <w:rPr>
          <w:sz w:val="32"/>
          <w:szCs w:val="32"/>
        </w:rPr>
        <w:t xml:space="preserve"> следующим образом:</w:t>
      </w:r>
    </w:p>
    <w:p w:rsidR="0023622A" w:rsidRDefault="0023622A" w:rsidP="0025697F">
      <w:pPr>
        <w:rPr>
          <w:sz w:val="32"/>
          <w:szCs w:val="32"/>
        </w:rPr>
      </w:pPr>
    </w:p>
    <w:p w:rsidR="00BD224D" w:rsidRDefault="00DE0BED" w:rsidP="00DE0BED">
      <w:pPr>
        <w:jc w:val="center"/>
        <w:rPr>
          <w:sz w:val="32"/>
          <w:szCs w:val="32"/>
        </w:rPr>
      </w:pPr>
      <w:r w:rsidRPr="00170AF4">
        <w:rPr>
          <w:position w:val="-32"/>
          <w:sz w:val="32"/>
          <w:szCs w:val="32"/>
        </w:rPr>
        <w:object w:dxaOrig="3960" w:dyaOrig="800">
          <v:shape id="_x0000_i1033" type="#_x0000_t75" style="width:198.4pt;height:41pt" o:ole="">
            <v:imagedata r:id="rId49" o:title=""/>
          </v:shape>
          <o:OLEObject Type="Embed" ProgID="Equation.3" ShapeID="_x0000_i1033" DrawAspect="Content" ObjectID="_1647474969" r:id="rId50"/>
        </w:object>
      </w:r>
      <w:r w:rsidR="00BD224D" w:rsidRPr="00170AF4">
        <w:rPr>
          <w:sz w:val="32"/>
          <w:szCs w:val="32"/>
        </w:rPr>
        <w:t>,</w:t>
      </w:r>
    </w:p>
    <w:p w:rsidR="0023622A" w:rsidRPr="00170AF4" w:rsidRDefault="0023622A" w:rsidP="00DE0BED">
      <w:pPr>
        <w:jc w:val="center"/>
        <w:rPr>
          <w:sz w:val="32"/>
          <w:szCs w:val="32"/>
        </w:rPr>
      </w:pPr>
    </w:p>
    <w:p w:rsidR="00BD224D" w:rsidRPr="00170AF4" w:rsidRDefault="00BD224D" w:rsidP="0023622A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 xml:space="preserve">где      </w:t>
      </w:r>
      <w:r w:rsidRPr="00170AF4">
        <w:rPr>
          <w:i/>
          <w:sz w:val="32"/>
          <w:szCs w:val="32"/>
          <w:lang w:val="en-US"/>
        </w:rPr>
        <w:t>f</w:t>
      </w:r>
      <w:r w:rsidRPr="00170AF4">
        <w:rPr>
          <w:i/>
          <w:sz w:val="32"/>
          <w:szCs w:val="32"/>
          <w:vertAlign w:val="subscript"/>
          <w:lang w:val="en-US"/>
        </w:rPr>
        <w:t>i</w:t>
      </w:r>
      <w:r w:rsidRPr="00170AF4">
        <w:rPr>
          <w:i/>
          <w:sz w:val="32"/>
          <w:szCs w:val="32"/>
        </w:rPr>
        <w:t xml:space="preserve"> – </w:t>
      </w:r>
      <w:r w:rsidRPr="00170AF4">
        <w:rPr>
          <w:sz w:val="32"/>
          <w:szCs w:val="32"/>
        </w:rPr>
        <w:t>вероятность конкретного типа риска;</w:t>
      </w:r>
    </w:p>
    <w:p w:rsidR="00BD224D" w:rsidRPr="00170AF4" w:rsidRDefault="00BD224D" w:rsidP="0023622A">
      <w:pPr>
        <w:ind w:left="709" w:firstLine="0"/>
        <w:rPr>
          <w:sz w:val="32"/>
          <w:szCs w:val="32"/>
        </w:rPr>
      </w:pPr>
      <w:proofErr w:type="spellStart"/>
      <w:r w:rsidRPr="00170AF4">
        <w:rPr>
          <w:sz w:val="32"/>
          <w:szCs w:val="32"/>
          <w:lang w:val="en-US"/>
        </w:rPr>
        <w:t>Δf</w:t>
      </w:r>
      <w:r w:rsidRPr="00170AF4">
        <w:rPr>
          <w:sz w:val="32"/>
          <w:szCs w:val="32"/>
          <w:vertAlign w:val="subscript"/>
          <w:lang w:val="en-US"/>
        </w:rPr>
        <w:t>i</w:t>
      </w:r>
      <w:proofErr w:type="spellEnd"/>
      <w:r w:rsidRPr="00170AF4">
        <w:rPr>
          <w:sz w:val="32"/>
          <w:szCs w:val="32"/>
        </w:rPr>
        <w:t xml:space="preserve"> – </w:t>
      </w:r>
      <w:proofErr w:type="gramStart"/>
      <w:r w:rsidRPr="00170AF4">
        <w:rPr>
          <w:sz w:val="32"/>
          <w:szCs w:val="32"/>
        </w:rPr>
        <w:t>корректирование  вероятности</w:t>
      </w:r>
      <w:proofErr w:type="gramEnd"/>
      <w:r w:rsidRPr="00170AF4">
        <w:rPr>
          <w:sz w:val="32"/>
          <w:szCs w:val="32"/>
        </w:rPr>
        <w:t xml:space="preserve"> риска для условий конкре</w:t>
      </w:r>
      <w:r w:rsidRPr="00170AF4">
        <w:rPr>
          <w:sz w:val="32"/>
          <w:szCs w:val="32"/>
        </w:rPr>
        <w:t>т</w:t>
      </w:r>
      <w:r w:rsidRPr="00170AF4">
        <w:rPr>
          <w:sz w:val="32"/>
          <w:szCs w:val="32"/>
        </w:rPr>
        <w:t>ного проекта;</w:t>
      </w:r>
    </w:p>
    <w:p w:rsidR="00BD224D" w:rsidRPr="00170AF4" w:rsidRDefault="00BD224D" w:rsidP="0025697F">
      <w:pPr>
        <w:rPr>
          <w:sz w:val="32"/>
          <w:szCs w:val="32"/>
        </w:rPr>
      </w:pPr>
      <w:proofErr w:type="spellStart"/>
      <w:proofErr w:type="gramStart"/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  <w:vertAlign w:val="subscript"/>
          <w:lang w:val="en-US"/>
        </w:rPr>
        <w:t>Ti</w:t>
      </w:r>
      <w:proofErr w:type="spellEnd"/>
      <w:proofErr w:type="gramEnd"/>
      <w:r w:rsidRPr="00170AF4">
        <w:rPr>
          <w:sz w:val="32"/>
          <w:szCs w:val="32"/>
          <w:vertAlign w:val="subscript"/>
        </w:rPr>
        <w:t xml:space="preserve"> </w:t>
      </w:r>
      <w:r w:rsidRPr="00170AF4">
        <w:rPr>
          <w:sz w:val="32"/>
          <w:szCs w:val="32"/>
        </w:rPr>
        <w:t>– коэффициент, учитывающий длительность действия риска;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  <w:vertAlign w:val="subscript"/>
        </w:rPr>
        <w:lastRenderedPageBreak/>
        <w:t xml:space="preserve"> </w:t>
      </w:r>
      <w:proofErr w:type="spellStart"/>
      <w:proofErr w:type="gramStart"/>
      <w:r w:rsidRPr="00170AF4">
        <w:rPr>
          <w:sz w:val="32"/>
          <w:szCs w:val="32"/>
          <w:lang w:val="en-US"/>
        </w:rPr>
        <w:t>δ</w:t>
      </w:r>
      <w:r w:rsidRPr="00170AF4">
        <w:rPr>
          <w:sz w:val="32"/>
          <w:szCs w:val="32"/>
          <w:vertAlign w:val="subscript"/>
          <w:lang w:val="en-US"/>
        </w:rPr>
        <w:t>i</w:t>
      </w:r>
      <w:proofErr w:type="spellEnd"/>
      <w:proofErr w:type="gramEnd"/>
      <w:r w:rsidRPr="00170AF4">
        <w:rPr>
          <w:sz w:val="32"/>
          <w:szCs w:val="32"/>
          <w:vertAlign w:val="subscript"/>
        </w:rPr>
        <w:t xml:space="preserve">  </w:t>
      </w:r>
      <w:r w:rsidRPr="00170AF4">
        <w:rPr>
          <w:sz w:val="32"/>
          <w:szCs w:val="32"/>
        </w:rPr>
        <w:t xml:space="preserve"> – доля  части проекта, подверженная риску;</w:t>
      </w:r>
    </w:p>
    <w:p w:rsidR="00BD224D" w:rsidRPr="00170AF4" w:rsidRDefault="00BD224D" w:rsidP="0025697F">
      <w:pPr>
        <w:rPr>
          <w:sz w:val="32"/>
          <w:szCs w:val="32"/>
        </w:rPr>
      </w:pPr>
      <w:proofErr w:type="spellStart"/>
      <w:proofErr w:type="gramStart"/>
      <w:r w:rsidRPr="00170AF4">
        <w:rPr>
          <w:sz w:val="32"/>
          <w:szCs w:val="32"/>
          <w:lang w:val="en-US"/>
        </w:rPr>
        <w:t>ξ</w:t>
      </w:r>
      <w:r w:rsidRPr="00170AF4">
        <w:rPr>
          <w:sz w:val="32"/>
          <w:szCs w:val="32"/>
          <w:vertAlign w:val="subscript"/>
          <w:lang w:val="en-US"/>
        </w:rPr>
        <w:t>i</w:t>
      </w:r>
      <w:proofErr w:type="spellEnd"/>
      <w:proofErr w:type="gramEnd"/>
      <w:r w:rsidRPr="00170AF4">
        <w:rPr>
          <w:sz w:val="32"/>
          <w:szCs w:val="32"/>
        </w:rPr>
        <w:t xml:space="preserve"> – охватывает отрицательные воздействия риска.</w:t>
      </w:r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Рассмотрим  оценку возможного ущерба и упущенной выгоды на примере: 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Для проекта стоимостью </w:t>
      </w:r>
      <w:proofErr w:type="gramStart"/>
      <w:r w:rsidRPr="00170AF4">
        <w:rPr>
          <w:sz w:val="32"/>
          <w:szCs w:val="32"/>
        </w:rPr>
        <w:t>З</w:t>
      </w:r>
      <w:proofErr w:type="gramEnd"/>
      <w:r w:rsidRPr="00170AF4">
        <w:rPr>
          <w:sz w:val="32"/>
          <w:szCs w:val="32"/>
          <w:vertAlign w:val="subscript"/>
        </w:rPr>
        <w:t>Σ</w:t>
      </w:r>
      <w:r w:rsidRPr="00170AF4">
        <w:rPr>
          <w:sz w:val="32"/>
          <w:szCs w:val="32"/>
        </w:rPr>
        <w:t>=7500000 надо приобрести оборуд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вание на сумму З</w:t>
      </w:r>
      <w:r w:rsidRPr="00170AF4">
        <w:rPr>
          <w:sz w:val="32"/>
          <w:szCs w:val="32"/>
          <w:vertAlign w:val="subscript"/>
        </w:rPr>
        <w:t>об</w:t>
      </w:r>
      <w:r w:rsidRPr="00170AF4">
        <w:rPr>
          <w:sz w:val="32"/>
          <w:szCs w:val="32"/>
        </w:rPr>
        <w:t xml:space="preserve">=200000. 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 связи с условиями проекта предполагается хранить оборуд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вание на складе в течение трех месяцев. При этом оборудование по</w:t>
      </w:r>
      <w:r w:rsidRPr="00170AF4">
        <w:rPr>
          <w:sz w:val="32"/>
          <w:szCs w:val="32"/>
        </w:rPr>
        <w:t>д</w:t>
      </w:r>
      <w:r w:rsidRPr="00170AF4">
        <w:rPr>
          <w:sz w:val="32"/>
          <w:szCs w:val="32"/>
        </w:rPr>
        <w:t xml:space="preserve">вергается следующим рискам </w:t>
      </w:r>
      <w:r w:rsidRPr="00170AF4">
        <w:rPr>
          <w:sz w:val="32"/>
          <w:szCs w:val="32"/>
          <w:lang w:val="en-US"/>
        </w:rPr>
        <w:t>f</w:t>
      </w:r>
      <w:r w:rsidRPr="00170AF4">
        <w:rPr>
          <w:sz w:val="32"/>
          <w:szCs w:val="32"/>
          <w:vertAlign w:val="subscript"/>
          <w:lang w:val="en-US"/>
        </w:rPr>
        <w:t>i</w:t>
      </w:r>
      <w:r w:rsidRPr="00170AF4">
        <w:rPr>
          <w:sz w:val="32"/>
          <w:szCs w:val="32"/>
        </w:rPr>
        <w:t>, увеличению риска в связи с услови</w:t>
      </w:r>
      <w:r w:rsidRPr="00170AF4">
        <w:rPr>
          <w:sz w:val="32"/>
          <w:szCs w:val="32"/>
        </w:rPr>
        <w:t>я</w:t>
      </w:r>
      <w:r w:rsidRPr="00170AF4">
        <w:rPr>
          <w:sz w:val="32"/>
          <w:szCs w:val="32"/>
        </w:rPr>
        <w:t xml:space="preserve">ми хранения </w:t>
      </w:r>
      <w:proofErr w:type="spellStart"/>
      <w:r w:rsidRPr="00170AF4">
        <w:rPr>
          <w:sz w:val="32"/>
          <w:szCs w:val="32"/>
          <w:lang w:val="en-US"/>
        </w:rPr>
        <w:t>Δf</w:t>
      </w:r>
      <w:r w:rsidRPr="00170AF4">
        <w:rPr>
          <w:sz w:val="32"/>
          <w:szCs w:val="32"/>
          <w:vertAlign w:val="subscript"/>
          <w:lang w:val="en-US"/>
        </w:rPr>
        <w:t>i</w:t>
      </w:r>
      <w:proofErr w:type="spellEnd"/>
      <w:r w:rsidRPr="00170AF4">
        <w:rPr>
          <w:sz w:val="32"/>
          <w:szCs w:val="32"/>
        </w:rPr>
        <w:t xml:space="preserve"> и ущербу ξ</w:t>
      </w:r>
      <w:r w:rsidRPr="00170AF4">
        <w:rPr>
          <w:sz w:val="32"/>
          <w:szCs w:val="32"/>
          <w:vertAlign w:val="subscript"/>
          <w:lang w:val="en-US"/>
        </w:rPr>
        <w:t>i</w:t>
      </w:r>
      <w:r w:rsidRPr="00170AF4">
        <w:rPr>
          <w:sz w:val="32"/>
          <w:szCs w:val="32"/>
        </w:rPr>
        <w:t>:</w:t>
      </w:r>
    </w:p>
    <w:p w:rsidR="00BD224D" w:rsidRPr="00170AF4" w:rsidRDefault="00BD224D" w:rsidP="0025697F">
      <w:pPr>
        <w:rPr>
          <w:sz w:val="32"/>
          <w:szCs w:val="32"/>
        </w:rPr>
      </w:pPr>
    </w:p>
    <w:tbl>
      <w:tblPr>
        <w:tblW w:w="8729" w:type="dxa"/>
        <w:tblLook w:val="01E0" w:firstRow="1" w:lastRow="1" w:firstColumn="1" w:lastColumn="1" w:noHBand="0" w:noVBand="0"/>
      </w:tblPr>
      <w:tblGrid>
        <w:gridCol w:w="3968"/>
        <w:gridCol w:w="1587"/>
        <w:gridCol w:w="1587"/>
        <w:gridCol w:w="1587"/>
      </w:tblGrid>
      <w:tr w:rsidR="00BD224D" w:rsidRPr="00170AF4">
        <w:trPr>
          <w:trHeight w:val="478"/>
        </w:trPr>
        <w:tc>
          <w:tcPr>
            <w:tcW w:w="3968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Риск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f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r w:rsidRPr="00170AF4">
              <w:rPr>
                <w:sz w:val="32"/>
                <w:szCs w:val="32"/>
              </w:rPr>
              <w:t>, %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proofErr w:type="spellStart"/>
            <w:r w:rsidRPr="00170AF4">
              <w:rPr>
                <w:sz w:val="32"/>
                <w:szCs w:val="32"/>
                <w:lang w:val="en-US"/>
              </w:rPr>
              <w:t>Δf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proofErr w:type="spellEnd"/>
            <w:r w:rsidRPr="00170AF4">
              <w:rPr>
                <w:sz w:val="32"/>
                <w:szCs w:val="32"/>
              </w:rPr>
              <w:t>, %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ξ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r w:rsidRPr="00170AF4">
              <w:rPr>
                <w:sz w:val="32"/>
                <w:szCs w:val="32"/>
              </w:rPr>
              <w:t>, %</w:t>
            </w:r>
          </w:p>
        </w:tc>
      </w:tr>
      <w:tr w:rsidR="00BD224D" w:rsidRPr="00170AF4">
        <w:trPr>
          <w:trHeight w:val="478"/>
        </w:trPr>
        <w:tc>
          <w:tcPr>
            <w:tcW w:w="3968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Пожар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60</w:t>
            </w:r>
          </w:p>
        </w:tc>
      </w:tr>
      <w:tr w:rsidR="00BD224D" w:rsidRPr="00170AF4">
        <w:trPr>
          <w:trHeight w:val="478"/>
        </w:trPr>
        <w:tc>
          <w:tcPr>
            <w:tcW w:w="3968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Взрыв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10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60</w:t>
            </w:r>
          </w:p>
        </w:tc>
      </w:tr>
      <w:tr w:rsidR="00BD224D" w:rsidRPr="00170AF4">
        <w:trPr>
          <w:trHeight w:val="478"/>
        </w:trPr>
        <w:tc>
          <w:tcPr>
            <w:tcW w:w="3968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Кража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</w:t>
            </w:r>
          </w:p>
        </w:tc>
        <w:tc>
          <w:tcPr>
            <w:tcW w:w="1587" w:type="dxa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25</w:t>
            </w:r>
          </w:p>
        </w:tc>
      </w:tr>
    </w:tbl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</w:t>
      </w:r>
    </w:p>
    <w:p w:rsidR="00BD224D" w:rsidRPr="00170AF4" w:rsidRDefault="00BD224D" w:rsidP="0023622A">
      <w:pPr>
        <w:pStyle w:val="ad"/>
        <w:numPr>
          <w:ilvl w:val="0"/>
          <w:numId w:val="19"/>
        </w:numPr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Определяем относительный годовой ущерб от рисков:</w:t>
      </w:r>
    </w:p>
    <w:p w:rsidR="00BD224D" w:rsidRPr="00170AF4" w:rsidRDefault="00BD224D" w:rsidP="0025697F">
      <w:pPr>
        <w:pStyle w:val="ad"/>
        <w:ind w:left="0" w:firstLine="0"/>
        <w:rPr>
          <w:sz w:val="32"/>
          <w:szCs w:val="32"/>
        </w:rPr>
      </w:pPr>
    </w:p>
    <w:p w:rsidR="00BD224D" w:rsidRPr="00170AF4" w:rsidRDefault="00CA0BFD" w:rsidP="0025697F">
      <w:pPr>
        <w:ind w:firstLine="0"/>
        <w:rPr>
          <w:sz w:val="32"/>
          <w:szCs w:val="32"/>
        </w:rPr>
      </w:pPr>
      <w:r w:rsidRPr="00170AF4">
        <w:rPr>
          <w:position w:val="-14"/>
          <w:sz w:val="32"/>
          <w:szCs w:val="32"/>
        </w:rPr>
        <w:object w:dxaOrig="10620" w:dyaOrig="440">
          <v:shape id="_x0000_i1034" type="#_x0000_t75" style="width:485.6pt;height:21.75pt" o:ole="">
            <v:imagedata r:id="rId51" o:title=""/>
          </v:shape>
          <o:OLEObject Type="Embed" ProgID="Equation.3" ShapeID="_x0000_i1034" DrawAspect="Content" ObjectID="_1647474970" r:id="rId52"/>
        </w:object>
      </w:r>
    </w:p>
    <w:p w:rsidR="00BD224D" w:rsidRDefault="00BD224D" w:rsidP="0023622A">
      <w:pPr>
        <w:pStyle w:val="ad"/>
        <w:numPr>
          <w:ilvl w:val="0"/>
          <w:numId w:val="19"/>
        </w:numPr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в денежном выражении возможный ущерб составит:</w:t>
      </w:r>
    </w:p>
    <w:p w:rsidR="00DE0BED" w:rsidRPr="00170AF4" w:rsidRDefault="00DE0BED" w:rsidP="0023622A">
      <w:pPr>
        <w:pStyle w:val="ad"/>
        <w:ind w:left="0" w:firstLine="0"/>
        <w:rPr>
          <w:sz w:val="32"/>
          <w:szCs w:val="32"/>
        </w:rPr>
      </w:pPr>
    </w:p>
    <w:p w:rsidR="00BD224D" w:rsidRDefault="00DE0BED" w:rsidP="0025697F">
      <w:pPr>
        <w:jc w:val="center"/>
        <w:rPr>
          <w:position w:val="-14"/>
          <w:sz w:val="32"/>
          <w:szCs w:val="32"/>
        </w:rPr>
      </w:pPr>
      <w:r w:rsidRPr="00170AF4">
        <w:rPr>
          <w:position w:val="-16"/>
          <w:sz w:val="32"/>
          <w:szCs w:val="32"/>
        </w:rPr>
        <w:object w:dxaOrig="1780" w:dyaOrig="460">
          <v:shape id="_x0000_i1035" type="#_x0000_t75" style="width:87.9pt;height:22.6pt" o:ole="">
            <v:imagedata r:id="rId53" o:title=""/>
          </v:shape>
          <o:OLEObject Type="Embed" ProgID="Equation.3" ShapeID="_x0000_i1035" DrawAspect="Content" ObjectID="_1647474971" r:id="rId54"/>
        </w:object>
      </w:r>
    </w:p>
    <w:p w:rsidR="00DE0BED" w:rsidRPr="00170AF4" w:rsidRDefault="00DE0BED" w:rsidP="0025697F">
      <w:pPr>
        <w:jc w:val="center"/>
        <w:rPr>
          <w:sz w:val="32"/>
          <w:szCs w:val="32"/>
        </w:rPr>
      </w:pPr>
    </w:p>
    <w:p w:rsidR="00BD224D" w:rsidRDefault="00BD224D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>или</w:t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="00CA0BFD" w:rsidRPr="00170AF4">
        <w:rPr>
          <w:position w:val="-16"/>
          <w:sz w:val="32"/>
          <w:szCs w:val="32"/>
        </w:rPr>
        <w:object w:dxaOrig="3560" w:dyaOrig="460">
          <v:shape id="_x0000_i1036" type="#_x0000_t75" style="width:178.35pt;height:22.6pt" o:ole="">
            <v:imagedata r:id="rId55" o:title=""/>
          </v:shape>
          <o:OLEObject Type="Embed" ProgID="Equation.3" ShapeID="_x0000_i1036" DrawAspect="Content" ObjectID="_1647474972" r:id="rId56"/>
        </w:object>
      </w:r>
      <w:r w:rsidRPr="00170AF4">
        <w:rPr>
          <w:sz w:val="32"/>
          <w:szCs w:val="32"/>
        </w:rPr>
        <w:t xml:space="preserve"> </w:t>
      </w:r>
      <w:proofErr w:type="spellStart"/>
      <w:r w:rsidRPr="00170AF4">
        <w:rPr>
          <w:sz w:val="32"/>
          <w:szCs w:val="32"/>
        </w:rPr>
        <w:t>р.е</w:t>
      </w:r>
      <w:proofErr w:type="spellEnd"/>
      <w:r w:rsidRPr="00170AF4">
        <w:rPr>
          <w:sz w:val="32"/>
          <w:szCs w:val="32"/>
        </w:rPr>
        <w:t>.</w:t>
      </w:r>
    </w:p>
    <w:p w:rsidR="00DE0BED" w:rsidRPr="00170AF4" w:rsidRDefault="00DE0BED" w:rsidP="0025697F">
      <w:pPr>
        <w:ind w:firstLine="0"/>
        <w:rPr>
          <w:sz w:val="32"/>
          <w:szCs w:val="32"/>
        </w:rPr>
      </w:pPr>
    </w:p>
    <w:p w:rsidR="00BD224D" w:rsidRPr="00170AF4" w:rsidRDefault="00BD224D" w:rsidP="0023622A">
      <w:pPr>
        <w:pStyle w:val="ad"/>
        <w:numPr>
          <w:ilvl w:val="0"/>
          <w:numId w:val="19"/>
        </w:numPr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вероятность риска по проекту в целом:</w:t>
      </w:r>
    </w:p>
    <w:p w:rsidR="00BD224D" w:rsidRPr="00170AF4" w:rsidRDefault="00BD224D" w:rsidP="0025697F">
      <w:pPr>
        <w:pStyle w:val="ad"/>
        <w:ind w:left="0" w:firstLine="0"/>
        <w:rPr>
          <w:sz w:val="32"/>
          <w:szCs w:val="32"/>
        </w:rPr>
      </w:pPr>
    </w:p>
    <w:p w:rsidR="00BD224D" w:rsidRDefault="00CA0BFD" w:rsidP="0025697F">
      <w:pPr>
        <w:pStyle w:val="af"/>
        <w:ind w:left="0" w:right="0"/>
        <w:rPr>
          <w:position w:val="-38"/>
          <w:sz w:val="32"/>
          <w:szCs w:val="32"/>
        </w:rPr>
      </w:pPr>
      <w:r w:rsidRPr="00170AF4">
        <w:rPr>
          <w:position w:val="-42"/>
          <w:sz w:val="32"/>
          <w:szCs w:val="32"/>
        </w:rPr>
        <w:object w:dxaOrig="1700" w:dyaOrig="920">
          <v:shape id="_x0000_i1037" type="#_x0000_t75" style="width:84.55pt;height:45.2pt" o:ole="">
            <v:imagedata r:id="rId57" o:title=""/>
          </v:shape>
          <o:OLEObject Type="Embed" ProgID="Equation.3" ShapeID="_x0000_i1037" DrawAspect="Content" ObjectID="_1647474973" r:id="rId58"/>
        </w:object>
      </w:r>
    </w:p>
    <w:p w:rsidR="00DE0BED" w:rsidRPr="00170AF4" w:rsidRDefault="00DE0BED" w:rsidP="0025697F">
      <w:pPr>
        <w:pStyle w:val="af"/>
        <w:ind w:left="0" w:right="0"/>
        <w:rPr>
          <w:sz w:val="32"/>
          <w:szCs w:val="32"/>
        </w:rPr>
      </w:pPr>
    </w:p>
    <w:p w:rsidR="00BD224D" w:rsidRDefault="00BD224D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>или</w:t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  <w:t xml:space="preserve"> </w:t>
      </w:r>
      <w:r w:rsidR="00CA0BFD" w:rsidRPr="00170AF4">
        <w:rPr>
          <w:position w:val="-30"/>
          <w:sz w:val="32"/>
          <w:szCs w:val="32"/>
        </w:rPr>
        <w:object w:dxaOrig="2900" w:dyaOrig="800">
          <v:shape id="_x0000_i1038" type="#_x0000_t75" style="width:144.85pt;height:41pt" o:ole="">
            <v:imagedata r:id="rId59" o:title=""/>
          </v:shape>
          <o:OLEObject Type="Embed" ProgID="Equation.3" ShapeID="_x0000_i1038" DrawAspect="Content" ObjectID="_1647474974" r:id="rId60"/>
        </w:object>
      </w:r>
      <w:r w:rsidRPr="00170AF4">
        <w:rPr>
          <w:sz w:val="32"/>
          <w:szCs w:val="32"/>
        </w:rPr>
        <w:t>.</w:t>
      </w:r>
    </w:p>
    <w:p w:rsidR="00DE0BED" w:rsidRPr="00170AF4" w:rsidRDefault="00DE0BED" w:rsidP="0025697F">
      <w:pPr>
        <w:ind w:firstLine="0"/>
        <w:rPr>
          <w:sz w:val="32"/>
          <w:szCs w:val="32"/>
        </w:rPr>
      </w:pPr>
    </w:p>
    <w:p w:rsidR="00BD224D" w:rsidRPr="00170AF4" w:rsidRDefault="00BD224D" w:rsidP="0023622A">
      <w:pPr>
        <w:pStyle w:val="ad"/>
        <w:numPr>
          <w:ilvl w:val="0"/>
          <w:numId w:val="19"/>
        </w:numPr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проверка возможного ущерба по формуле:</w:t>
      </w:r>
    </w:p>
    <w:p w:rsidR="00BD224D" w:rsidRPr="00170AF4" w:rsidRDefault="00BD224D" w:rsidP="0025697F">
      <w:pPr>
        <w:pStyle w:val="ad"/>
        <w:ind w:left="0" w:firstLine="0"/>
        <w:rPr>
          <w:sz w:val="32"/>
          <w:szCs w:val="32"/>
        </w:rPr>
      </w:pPr>
    </w:p>
    <w:p w:rsidR="00BD224D" w:rsidRDefault="00CA0BFD" w:rsidP="0025697F">
      <w:pPr>
        <w:pStyle w:val="af"/>
        <w:ind w:left="0" w:right="0"/>
        <w:rPr>
          <w:position w:val="-16"/>
          <w:sz w:val="32"/>
          <w:szCs w:val="32"/>
        </w:rPr>
      </w:pPr>
      <w:r w:rsidRPr="00170AF4">
        <w:rPr>
          <w:position w:val="-18"/>
          <w:sz w:val="32"/>
          <w:szCs w:val="32"/>
        </w:rPr>
        <w:object w:dxaOrig="1640" w:dyaOrig="520">
          <v:shape id="_x0000_i1039" type="#_x0000_t75" style="width:82.9pt;height:26.8pt" o:ole="">
            <v:imagedata r:id="rId61" o:title=""/>
          </v:shape>
          <o:OLEObject Type="Embed" ProgID="Equation.3" ShapeID="_x0000_i1039" DrawAspect="Content" ObjectID="_1647474975" r:id="rId62"/>
        </w:object>
      </w:r>
    </w:p>
    <w:p w:rsidR="00DE0BED" w:rsidRPr="00170AF4" w:rsidRDefault="00DE0BED" w:rsidP="0025697F">
      <w:pPr>
        <w:pStyle w:val="af"/>
        <w:ind w:left="0" w:right="0"/>
        <w:rPr>
          <w:sz w:val="32"/>
          <w:szCs w:val="32"/>
        </w:rPr>
      </w:pPr>
    </w:p>
    <w:p w:rsidR="00BD224D" w:rsidRDefault="00BD224D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 xml:space="preserve"> или </w:t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Pr="00170AF4">
        <w:rPr>
          <w:sz w:val="32"/>
          <w:szCs w:val="32"/>
        </w:rPr>
        <w:tab/>
      </w:r>
      <w:r w:rsidR="00CA0BFD" w:rsidRPr="00170AF4">
        <w:rPr>
          <w:position w:val="-16"/>
          <w:sz w:val="32"/>
          <w:szCs w:val="32"/>
        </w:rPr>
        <w:object w:dxaOrig="3700" w:dyaOrig="499">
          <v:shape id="_x0000_i1040" type="#_x0000_t75" style="width:185pt;height:25.1pt" o:ole="">
            <v:imagedata r:id="rId63" o:title=""/>
          </v:shape>
          <o:OLEObject Type="Embed" ProgID="Equation.3" ShapeID="_x0000_i1040" DrawAspect="Content" ObjectID="_1647474976" r:id="rId64"/>
        </w:object>
      </w:r>
      <w:proofErr w:type="spellStart"/>
      <w:r w:rsidRPr="00170AF4">
        <w:rPr>
          <w:sz w:val="32"/>
          <w:szCs w:val="32"/>
        </w:rPr>
        <w:t>р.е</w:t>
      </w:r>
      <w:proofErr w:type="spellEnd"/>
      <w:r w:rsidRPr="00170AF4">
        <w:rPr>
          <w:sz w:val="32"/>
          <w:szCs w:val="32"/>
        </w:rPr>
        <w:t>.</w:t>
      </w:r>
    </w:p>
    <w:p w:rsidR="00DE0BED" w:rsidRPr="00170AF4" w:rsidRDefault="00DE0BED" w:rsidP="0025697F">
      <w:pPr>
        <w:ind w:firstLine="0"/>
        <w:rPr>
          <w:sz w:val="32"/>
          <w:szCs w:val="32"/>
        </w:rPr>
      </w:pPr>
    </w:p>
    <w:p w:rsidR="00BD224D" w:rsidRPr="00170AF4" w:rsidRDefault="00BD224D" w:rsidP="0025697F">
      <w:pPr>
        <w:ind w:firstLine="0"/>
        <w:rPr>
          <w:sz w:val="32"/>
          <w:szCs w:val="32"/>
        </w:rPr>
      </w:pPr>
      <w:r w:rsidRPr="00170AF4">
        <w:rPr>
          <w:position w:val="-14"/>
          <w:sz w:val="32"/>
          <w:szCs w:val="32"/>
        </w:rPr>
        <w:object w:dxaOrig="1060" w:dyaOrig="460">
          <v:shape id="_x0000_i1041" type="#_x0000_t75" style="width:53.6pt;height:23.45pt" o:ole="">
            <v:imagedata r:id="rId65" o:title=""/>
          </v:shape>
          <o:OLEObject Type="Embed" ProgID="Equation.3" ShapeID="_x0000_i1041" DrawAspect="Content" ObjectID="_1647474977" r:id="rId66"/>
        </w:object>
      </w:r>
      <w:r w:rsidRPr="00170AF4">
        <w:rPr>
          <w:sz w:val="32"/>
          <w:szCs w:val="32"/>
        </w:rPr>
        <w:t xml:space="preserve"> что свидетельствует о точности расчетов.</w:t>
      </w: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5) опираясь на значения У</w:t>
      </w:r>
      <w:proofErr w:type="gramStart"/>
      <w:r w:rsidRPr="00170AF4">
        <w:rPr>
          <w:sz w:val="32"/>
          <w:szCs w:val="32"/>
          <w:vertAlign w:val="subscript"/>
        </w:rPr>
        <w:t>0</w:t>
      </w:r>
      <w:proofErr w:type="gramEnd"/>
      <w:r w:rsidRPr="00170AF4">
        <w:rPr>
          <w:sz w:val="32"/>
          <w:szCs w:val="32"/>
        </w:rPr>
        <w:t xml:space="preserve"> и </w:t>
      </w:r>
      <w:r w:rsidRPr="00170AF4">
        <w:rPr>
          <w:sz w:val="32"/>
          <w:szCs w:val="32"/>
          <w:lang w:val="en-US"/>
        </w:rPr>
        <w:t>f</w:t>
      </w:r>
      <w:r w:rsidRPr="00170AF4">
        <w:rPr>
          <w:sz w:val="32"/>
          <w:szCs w:val="32"/>
          <w:vertAlign w:val="subscript"/>
        </w:rPr>
        <w:t>0</w:t>
      </w:r>
      <w:r w:rsidRPr="00170AF4">
        <w:rPr>
          <w:sz w:val="32"/>
          <w:szCs w:val="32"/>
        </w:rPr>
        <w:t xml:space="preserve"> решается вопрос о целесообра</w:t>
      </w:r>
      <w:r w:rsidRPr="00170AF4">
        <w:rPr>
          <w:sz w:val="32"/>
          <w:szCs w:val="32"/>
        </w:rPr>
        <w:t>з</w:t>
      </w:r>
      <w:r w:rsidRPr="00170AF4">
        <w:rPr>
          <w:sz w:val="32"/>
          <w:szCs w:val="32"/>
        </w:rPr>
        <w:t>ности страхования рисков данного объекта.  Если предложения стр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ховых компаний по страхованию рисков превышают расчетные зн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чения У</w:t>
      </w:r>
      <w:proofErr w:type="gramStart"/>
      <w:r w:rsidRPr="00170AF4">
        <w:rPr>
          <w:sz w:val="32"/>
          <w:szCs w:val="32"/>
          <w:vertAlign w:val="subscript"/>
        </w:rPr>
        <w:t>0</w:t>
      </w:r>
      <w:proofErr w:type="gramEnd"/>
      <w:r w:rsidRPr="00170AF4">
        <w:rPr>
          <w:sz w:val="32"/>
          <w:szCs w:val="32"/>
        </w:rPr>
        <w:t xml:space="preserve"> и </w:t>
      </w:r>
      <w:r w:rsidRPr="00170AF4">
        <w:rPr>
          <w:sz w:val="32"/>
          <w:szCs w:val="32"/>
          <w:lang w:val="en-US"/>
        </w:rPr>
        <w:t>f</w:t>
      </w:r>
      <w:r w:rsidRPr="00170AF4">
        <w:rPr>
          <w:sz w:val="32"/>
          <w:szCs w:val="32"/>
          <w:vertAlign w:val="subscript"/>
        </w:rPr>
        <w:t>0</w:t>
      </w:r>
      <w:r w:rsidRPr="00170AF4">
        <w:rPr>
          <w:sz w:val="32"/>
          <w:szCs w:val="32"/>
        </w:rPr>
        <w:t xml:space="preserve"> для данного проекта, то страхование нецелесообразно и наоборот.</w:t>
      </w:r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  <w:r w:rsidRPr="00170AF4">
        <w:rPr>
          <w:sz w:val="32"/>
          <w:szCs w:val="32"/>
        </w:rPr>
        <w:t>При значительных рисках в проекте рекомендуется заблаговр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мен</w:t>
      </w:r>
      <w:r w:rsidRPr="00170AF4">
        <w:rPr>
          <w:sz w:val="32"/>
          <w:szCs w:val="32"/>
        </w:rPr>
        <w:softHyphen/>
        <w:t xml:space="preserve">но предусмотреть следующие организационно - </w:t>
      </w:r>
      <w:proofErr w:type="gramStart"/>
      <w:r w:rsidRPr="00170AF4">
        <w:rPr>
          <w:sz w:val="32"/>
          <w:szCs w:val="32"/>
        </w:rPr>
        <w:t>экономические механизмы</w:t>
      </w:r>
      <w:proofErr w:type="gramEnd"/>
      <w:r w:rsidRPr="00170AF4">
        <w:rPr>
          <w:sz w:val="32"/>
          <w:szCs w:val="32"/>
        </w:rPr>
        <w:t>, позволяющие или снизить риск, или уменьшить связа</w:t>
      </w:r>
      <w:r w:rsidRPr="00170AF4">
        <w:rPr>
          <w:sz w:val="32"/>
          <w:szCs w:val="32"/>
        </w:rPr>
        <w:t>н</w:t>
      </w:r>
      <w:r w:rsidRPr="00170AF4">
        <w:rPr>
          <w:sz w:val="32"/>
          <w:szCs w:val="32"/>
        </w:rPr>
        <w:t>ные с ними неблагоприятные последствия.</w:t>
      </w:r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  <w:r w:rsidRPr="00170AF4">
        <w:rPr>
          <w:sz w:val="32"/>
          <w:szCs w:val="32"/>
        </w:rPr>
        <w:t>а) Разработка сценариев (правил) действия и поведения учас</w:t>
      </w:r>
      <w:r w:rsidRPr="00170AF4">
        <w:rPr>
          <w:sz w:val="32"/>
          <w:szCs w:val="32"/>
        </w:rPr>
        <w:t>т</w:t>
      </w:r>
      <w:r w:rsidRPr="00170AF4">
        <w:rPr>
          <w:sz w:val="32"/>
          <w:szCs w:val="32"/>
        </w:rPr>
        <w:t>ников проекта при определенных «нештатных ситуациях».</w:t>
      </w:r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  <w:r w:rsidRPr="00170AF4">
        <w:rPr>
          <w:sz w:val="32"/>
          <w:szCs w:val="32"/>
        </w:rPr>
        <w:t>б) Образование специального центра (штаба), координирующего действия участников проекта при значительном изменении условий его реализации.</w:t>
      </w:r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  <w:r w:rsidRPr="00170AF4">
        <w:rPr>
          <w:sz w:val="32"/>
          <w:szCs w:val="32"/>
        </w:rPr>
        <w:t>в) Разработка мер по защите интересов участников проекта при не</w:t>
      </w:r>
      <w:r w:rsidRPr="00170AF4">
        <w:rPr>
          <w:sz w:val="32"/>
          <w:szCs w:val="32"/>
        </w:rPr>
        <w:softHyphen/>
        <w:t xml:space="preserve">благоприятном изменении условий или </w:t>
      </w:r>
      <w:proofErr w:type="spellStart"/>
      <w:r w:rsidRPr="00170AF4">
        <w:rPr>
          <w:sz w:val="32"/>
          <w:szCs w:val="32"/>
        </w:rPr>
        <w:t>недостижении</w:t>
      </w:r>
      <w:proofErr w:type="spellEnd"/>
      <w:r w:rsidRPr="00170AF4">
        <w:rPr>
          <w:sz w:val="32"/>
          <w:szCs w:val="32"/>
        </w:rPr>
        <w:t xml:space="preserve"> поставле</w:t>
      </w:r>
      <w:r w:rsidRPr="00170AF4">
        <w:rPr>
          <w:sz w:val="32"/>
          <w:szCs w:val="32"/>
        </w:rPr>
        <w:t>н</w:t>
      </w:r>
      <w:r w:rsidRPr="00170AF4">
        <w:rPr>
          <w:sz w:val="32"/>
          <w:szCs w:val="32"/>
        </w:rPr>
        <w:t>ных целей, которые сводятся, как правило, к следующему.</w:t>
      </w:r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  <w:r w:rsidRPr="00170AF4">
        <w:rPr>
          <w:sz w:val="32"/>
          <w:szCs w:val="32"/>
        </w:rPr>
        <w:t>- ориентация при расчетах на среднюю, а не сверхвысокую нор</w:t>
      </w:r>
      <w:r w:rsidRPr="00170AF4">
        <w:rPr>
          <w:sz w:val="32"/>
          <w:szCs w:val="32"/>
        </w:rPr>
        <w:softHyphen/>
        <w:t>му прибыли;</w:t>
      </w:r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  <w:r w:rsidRPr="00170AF4">
        <w:rPr>
          <w:sz w:val="32"/>
          <w:szCs w:val="32"/>
        </w:rPr>
        <w:t>- диверсификация вложений собственного капитала в ценные бумаги (не менее 8 различных видов ценных бумаг или 12 контраге</w:t>
      </w:r>
      <w:r w:rsidRPr="00170AF4">
        <w:rPr>
          <w:sz w:val="32"/>
          <w:szCs w:val="32"/>
        </w:rPr>
        <w:t>н</w:t>
      </w:r>
      <w:r w:rsidRPr="00170AF4">
        <w:rPr>
          <w:sz w:val="32"/>
          <w:szCs w:val="32"/>
        </w:rPr>
        <w:t>тов).</w:t>
      </w:r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  <w:r w:rsidRPr="00170AF4">
        <w:rPr>
          <w:sz w:val="32"/>
          <w:szCs w:val="32"/>
        </w:rPr>
        <w:t>- снижение степени самого риска (создание дополнительных з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пасов и резервов, совершенствование технологии, повыше</w:t>
      </w:r>
      <w:r w:rsidRPr="00170AF4">
        <w:rPr>
          <w:sz w:val="32"/>
          <w:szCs w:val="32"/>
        </w:rPr>
        <w:softHyphen/>
        <w:t>ние кач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ства услуг и продукции и др.);</w:t>
      </w:r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  <w:r w:rsidRPr="00170AF4">
        <w:rPr>
          <w:sz w:val="32"/>
          <w:szCs w:val="32"/>
        </w:rPr>
        <w:t xml:space="preserve">- дублирование поставщиков и </w:t>
      </w:r>
      <w:proofErr w:type="gramStart"/>
      <w:r w:rsidRPr="00170AF4">
        <w:rPr>
          <w:sz w:val="32"/>
          <w:szCs w:val="32"/>
        </w:rPr>
        <w:t>резервировании</w:t>
      </w:r>
      <w:proofErr w:type="gramEnd"/>
      <w:r w:rsidRPr="00170AF4">
        <w:rPr>
          <w:sz w:val="32"/>
          <w:szCs w:val="32"/>
        </w:rPr>
        <w:t xml:space="preserve"> рынков сбыта;</w:t>
      </w:r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  <w:r w:rsidRPr="00170AF4">
        <w:rPr>
          <w:sz w:val="32"/>
          <w:szCs w:val="32"/>
        </w:rPr>
        <w:t>- хранение запасов продукции и объектов, подлежащих воздей</w:t>
      </w:r>
      <w:r w:rsidRPr="00170AF4">
        <w:rPr>
          <w:sz w:val="32"/>
          <w:szCs w:val="32"/>
        </w:rPr>
        <w:softHyphen/>
        <w:t>ствию в разных местах;</w:t>
      </w:r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  <w:r w:rsidRPr="00170AF4">
        <w:rPr>
          <w:sz w:val="32"/>
          <w:szCs w:val="32"/>
        </w:rPr>
        <w:t>- разделение партий при транспортировке ценных грузов;</w:t>
      </w:r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  <w:r w:rsidRPr="00170AF4">
        <w:rPr>
          <w:sz w:val="32"/>
          <w:szCs w:val="32"/>
        </w:rPr>
        <w:t>- перераспределение риска между участниками проекта (стра</w:t>
      </w:r>
      <w:r w:rsidRPr="00170AF4">
        <w:rPr>
          <w:sz w:val="32"/>
          <w:szCs w:val="32"/>
        </w:rPr>
        <w:softHyphen/>
        <w:t>хование, индексация цен, предоставление гарантий, система взаи</w:t>
      </w:r>
      <w:r w:rsidRPr="00170AF4">
        <w:rPr>
          <w:sz w:val="32"/>
          <w:szCs w:val="32"/>
        </w:rPr>
        <w:t>м</w:t>
      </w:r>
      <w:r w:rsidRPr="00170AF4">
        <w:rPr>
          <w:sz w:val="32"/>
          <w:szCs w:val="32"/>
        </w:rPr>
        <w:t>ных санкций, залог имущества и др.).</w:t>
      </w:r>
    </w:p>
    <w:p w:rsidR="00BD224D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</w:p>
    <w:p w:rsidR="0023622A" w:rsidRDefault="0023622A" w:rsidP="0023622A">
      <w:pPr>
        <w:pStyle w:val="2"/>
      </w:pPr>
      <w:bookmarkStart w:id="54" w:name="_Toc170237598"/>
      <w:bookmarkStart w:id="55" w:name="_Toc170238301"/>
      <w:bookmarkStart w:id="56" w:name="_Toc171047092"/>
      <w:bookmarkStart w:id="57" w:name="_Toc171047639"/>
    </w:p>
    <w:p w:rsidR="0023622A" w:rsidRDefault="0023622A" w:rsidP="0023622A"/>
    <w:p w:rsidR="0023622A" w:rsidRPr="0023622A" w:rsidRDefault="0023622A" w:rsidP="0023622A"/>
    <w:p w:rsidR="00BD224D" w:rsidRPr="00170AF4" w:rsidRDefault="00BD224D" w:rsidP="0023622A">
      <w:pPr>
        <w:pStyle w:val="2"/>
      </w:pPr>
      <w:r w:rsidRPr="00170AF4">
        <w:t>2.</w:t>
      </w:r>
      <w:r w:rsidR="00DF56FE" w:rsidRPr="00170AF4">
        <w:t>3</w:t>
      </w:r>
      <w:r w:rsidRPr="00170AF4">
        <w:t xml:space="preserve"> Последовательность выполнения практической работы</w:t>
      </w:r>
      <w:bookmarkEnd w:id="54"/>
      <w:bookmarkEnd w:id="55"/>
      <w:bookmarkEnd w:id="56"/>
      <w:bookmarkEnd w:id="57"/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DE0BED">
      <w:pPr>
        <w:pStyle w:val="ad"/>
        <w:numPr>
          <w:ilvl w:val="0"/>
          <w:numId w:val="42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Изучить общие положения и приведенные примеры.</w:t>
      </w:r>
    </w:p>
    <w:p w:rsidR="00BD224D" w:rsidRPr="00170AF4" w:rsidRDefault="00BD224D" w:rsidP="00DE0BED">
      <w:pPr>
        <w:pStyle w:val="ad"/>
        <w:numPr>
          <w:ilvl w:val="0"/>
          <w:numId w:val="42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Законспектировать общие положения.</w:t>
      </w:r>
    </w:p>
    <w:p w:rsidR="00BD224D" w:rsidRPr="00170AF4" w:rsidRDefault="00BD224D" w:rsidP="00DE0BED">
      <w:pPr>
        <w:pStyle w:val="ad"/>
        <w:numPr>
          <w:ilvl w:val="0"/>
          <w:numId w:val="42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Провести расчёт возможного ущерба (У</w:t>
      </w:r>
      <w:proofErr w:type="gramStart"/>
      <w:r w:rsidRPr="00DE0BED">
        <w:rPr>
          <w:sz w:val="32"/>
          <w:szCs w:val="32"/>
        </w:rPr>
        <w:t>0</w:t>
      </w:r>
      <w:proofErr w:type="gramEnd"/>
      <w:r w:rsidRPr="00170AF4">
        <w:rPr>
          <w:sz w:val="32"/>
          <w:szCs w:val="32"/>
        </w:rPr>
        <w:t xml:space="preserve"> и </w:t>
      </w:r>
      <w:r w:rsidRPr="00DE0BED">
        <w:rPr>
          <w:sz w:val="32"/>
          <w:szCs w:val="32"/>
        </w:rPr>
        <w:t>f0</w:t>
      </w:r>
      <w:r w:rsidRPr="00170AF4">
        <w:rPr>
          <w:sz w:val="32"/>
          <w:szCs w:val="32"/>
        </w:rPr>
        <w:t>) используя данные из табл</w:t>
      </w:r>
      <w:r w:rsidR="0023622A">
        <w:rPr>
          <w:sz w:val="32"/>
          <w:szCs w:val="32"/>
        </w:rPr>
        <w:t>.</w:t>
      </w:r>
      <w:r w:rsidRPr="00170AF4">
        <w:rPr>
          <w:sz w:val="32"/>
          <w:szCs w:val="32"/>
        </w:rPr>
        <w:t xml:space="preserve"> 2.3 согласно своему варианту, который определяется по последней цифре зачетной книжки.</w:t>
      </w:r>
    </w:p>
    <w:p w:rsidR="00BD224D" w:rsidRDefault="00BD224D" w:rsidP="00DE0BED">
      <w:pPr>
        <w:pStyle w:val="ad"/>
        <w:numPr>
          <w:ilvl w:val="0"/>
          <w:numId w:val="42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Сделать </w:t>
      </w:r>
      <w:proofErr w:type="gramStart"/>
      <w:r w:rsidRPr="00170AF4">
        <w:rPr>
          <w:sz w:val="32"/>
          <w:szCs w:val="32"/>
        </w:rPr>
        <w:t>выводы</w:t>
      </w:r>
      <w:proofErr w:type="gramEnd"/>
      <w:r w:rsidRPr="00170AF4">
        <w:rPr>
          <w:sz w:val="32"/>
          <w:szCs w:val="32"/>
        </w:rPr>
        <w:t xml:space="preserve"> о целесообразности страхования проекта исходя из того, что страховая компания страхует на условиях 6% - ого страхового взноса.</w:t>
      </w:r>
    </w:p>
    <w:p w:rsidR="0023622A" w:rsidRDefault="0023622A" w:rsidP="0023622A">
      <w:pPr>
        <w:tabs>
          <w:tab w:val="left" w:pos="993"/>
        </w:tabs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Таблица 2.3 </w:t>
      </w:r>
    </w:p>
    <w:p w:rsidR="00BD224D" w:rsidRPr="00170AF4" w:rsidRDefault="00BD224D" w:rsidP="0023622A">
      <w:pPr>
        <w:tabs>
          <w:tab w:val="left" w:pos="993"/>
        </w:tabs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Исходные данные для самостоятельного расчёта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417"/>
        <w:gridCol w:w="2419"/>
        <w:gridCol w:w="529"/>
        <w:gridCol w:w="530"/>
        <w:gridCol w:w="531"/>
        <w:gridCol w:w="531"/>
        <w:gridCol w:w="531"/>
        <w:gridCol w:w="531"/>
        <w:gridCol w:w="531"/>
        <w:gridCol w:w="531"/>
        <w:gridCol w:w="531"/>
      </w:tblGrid>
      <w:tr w:rsidR="00BD224D" w:rsidRPr="00170AF4">
        <w:tc>
          <w:tcPr>
            <w:tcW w:w="817" w:type="dxa"/>
            <w:vMerge w:val="restart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 xml:space="preserve"> № в</w:t>
            </w: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</w:rPr>
              <w:t>р</w:t>
            </w:r>
            <w:r w:rsidRPr="00170AF4">
              <w:rPr>
                <w:sz w:val="32"/>
                <w:szCs w:val="32"/>
              </w:rPr>
              <w:t>и</w:t>
            </w:r>
            <w:r w:rsidRPr="00170AF4">
              <w:rPr>
                <w:sz w:val="32"/>
                <w:szCs w:val="32"/>
              </w:rPr>
              <w:t>анта</w:t>
            </w:r>
          </w:p>
        </w:tc>
        <w:tc>
          <w:tcPr>
            <w:tcW w:w="1417" w:type="dxa"/>
            <w:vMerge w:val="restart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Сто</w:t>
            </w:r>
            <w:r w:rsidRPr="00170AF4">
              <w:rPr>
                <w:sz w:val="32"/>
                <w:szCs w:val="32"/>
              </w:rPr>
              <w:t>и</w:t>
            </w:r>
            <w:r w:rsidRPr="00170AF4">
              <w:rPr>
                <w:sz w:val="32"/>
                <w:szCs w:val="32"/>
              </w:rPr>
              <w:t>мость проекта, р</w:t>
            </w:r>
            <w:proofErr w:type="gramStart"/>
            <w:r w:rsidRPr="00170AF4">
              <w:rPr>
                <w:sz w:val="32"/>
                <w:szCs w:val="32"/>
              </w:rPr>
              <w:t>.е</w:t>
            </w:r>
            <w:proofErr w:type="gramEnd"/>
          </w:p>
        </w:tc>
        <w:tc>
          <w:tcPr>
            <w:tcW w:w="2419" w:type="dxa"/>
            <w:vMerge w:val="restart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Стоимость части проекта, по</w:t>
            </w:r>
            <w:r w:rsidRPr="00170AF4">
              <w:rPr>
                <w:sz w:val="32"/>
                <w:szCs w:val="32"/>
              </w:rPr>
              <w:t>д</w:t>
            </w:r>
            <w:r w:rsidRPr="00170AF4">
              <w:rPr>
                <w:sz w:val="32"/>
                <w:szCs w:val="32"/>
              </w:rPr>
              <w:t>вергнутой ри</w:t>
            </w: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</w:rPr>
              <w:t>ку, р</w:t>
            </w:r>
            <w:proofErr w:type="gramStart"/>
            <w:r w:rsidRPr="00170AF4">
              <w:rPr>
                <w:sz w:val="32"/>
                <w:szCs w:val="32"/>
              </w:rPr>
              <w:t>.е</w:t>
            </w:r>
            <w:proofErr w:type="gramEnd"/>
          </w:p>
        </w:tc>
        <w:tc>
          <w:tcPr>
            <w:tcW w:w="4776" w:type="dxa"/>
            <w:gridSpan w:val="9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Риски</w:t>
            </w:r>
          </w:p>
        </w:tc>
      </w:tr>
      <w:tr w:rsidR="00BD224D" w:rsidRPr="00170AF4">
        <w:tc>
          <w:tcPr>
            <w:tcW w:w="817" w:type="dxa"/>
            <w:vMerge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419" w:type="dxa"/>
            <w:vMerge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90" w:type="dxa"/>
            <w:gridSpan w:val="3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Пожар</w:t>
            </w:r>
          </w:p>
        </w:tc>
        <w:tc>
          <w:tcPr>
            <w:tcW w:w="1593" w:type="dxa"/>
            <w:gridSpan w:val="3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Кража</w:t>
            </w:r>
          </w:p>
        </w:tc>
        <w:tc>
          <w:tcPr>
            <w:tcW w:w="1593" w:type="dxa"/>
            <w:gridSpan w:val="3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Взрыв</w:t>
            </w:r>
          </w:p>
        </w:tc>
      </w:tr>
      <w:tr w:rsidR="00BD224D" w:rsidRPr="00170AF4">
        <w:tc>
          <w:tcPr>
            <w:tcW w:w="817" w:type="dxa"/>
            <w:vMerge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419" w:type="dxa"/>
            <w:vMerge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529" w:type="dxa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f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r w:rsidRPr="00170AF4">
              <w:rPr>
                <w:sz w:val="32"/>
                <w:szCs w:val="32"/>
              </w:rPr>
              <w:t>, %</w:t>
            </w:r>
          </w:p>
        </w:tc>
        <w:tc>
          <w:tcPr>
            <w:tcW w:w="530" w:type="dxa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proofErr w:type="spellStart"/>
            <w:r w:rsidRPr="00170AF4">
              <w:rPr>
                <w:sz w:val="32"/>
                <w:szCs w:val="32"/>
                <w:lang w:val="en-US"/>
              </w:rPr>
              <w:t>Δf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proofErr w:type="spellEnd"/>
            <w:r w:rsidRPr="00170AF4">
              <w:rPr>
                <w:sz w:val="32"/>
                <w:szCs w:val="32"/>
              </w:rPr>
              <w:t>, %</w:t>
            </w:r>
          </w:p>
        </w:tc>
        <w:tc>
          <w:tcPr>
            <w:tcW w:w="531" w:type="dxa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ξ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r w:rsidRPr="00170AF4">
              <w:rPr>
                <w:sz w:val="32"/>
                <w:szCs w:val="32"/>
              </w:rPr>
              <w:t>, %</w:t>
            </w:r>
          </w:p>
        </w:tc>
        <w:tc>
          <w:tcPr>
            <w:tcW w:w="531" w:type="dxa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f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r w:rsidRPr="00170AF4">
              <w:rPr>
                <w:sz w:val="32"/>
                <w:szCs w:val="32"/>
              </w:rPr>
              <w:t>, %</w:t>
            </w:r>
          </w:p>
        </w:tc>
        <w:tc>
          <w:tcPr>
            <w:tcW w:w="531" w:type="dxa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proofErr w:type="spellStart"/>
            <w:r w:rsidRPr="00170AF4">
              <w:rPr>
                <w:sz w:val="32"/>
                <w:szCs w:val="32"/>
                <w:lang w:val="en-US"/>
              </w:rPr>
              <w:t>Δf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proofErr w:type="spellEnd"/>
            <w:r w:rsidRPr="00170AF4">
              <w:rPr>
                <w:sz w:val="32"/>
                <w:szCs w:val="32"/>
              </w:rPr>
              <w:t>, %</w:t>
            </w:r>
          </w:p>
        </w:tc>
        <w:tc>
          <w:tcPr>
            <w:tcW w:w="531" w:type="dxa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ξ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r w:rsidRPr="00170AF4">
              <w:rPr>
                <w:sz w:val="32"/>
                <w:szCs w:val="32"/>
              </w:rPr>
              <w:t>, %</w:t>
            </w:r>
          </w:p>
        </w:tc>
        <w:tc>
          <w:tcPr>
            <w:tcW w:w="531" w:type="dxa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f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r w:rsidRPr="00170AF4">
              <w:rPr>
                <w:sz w:val="32"/>
                <w:szCs w:val="32"/>
              </w:rPr>
              <w:t>, %</w:t>
            </w:r>
          </w:p>
        </w:tc>
        <w:tc>
          <w:tcPr>
            <w:tcW w:w="531" w:type="dxa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proofErr w:type="spellStart"/>
            <w:r w:rsidRPr="00170AF4">
              <w:rPr>
                <w:sz w:val="32"/>
                <w:szCs w:val="32"/>
                <w:lang w:val="en-US"/>
              </w:rPr>
              <w:t>Δf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proofErr w:type="spellEnd"/>
            <w:r w:rsidRPr="00170AF4">
              <w:rPr>
                <w:sz w:val="32"/>
                <w:szCs w:val="32"/>
              </w:rPr>
              <w:t>, %</w:t>
            </w:r>
          </w:p>
        </w:tc>
        <w:tc>
          <w:tcPr>
            <w:tcW w:w="531" w:type="dxa"/>
            <w:vAlign w:val="center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ξ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r w:rsidRPr="00170AF4">
              <w:rPr>
                <w:sz w:val="32"/>
                <w:szCs w:val="32"/>
              </w:rPr>
              <w:t>, %</w:t>
            </w:r>
          </w:p>
        </w:tc>
      </w:tr>
      <w:tr w:rsidR="00BD224D" w:rsidRPr="00170AF4">
        <w:tc>
          <w:tcPr>
            <w:tcW w:w="8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1000000</w:t>
            </w:r>
          </w:p>
        </w:tc>
        <w:tc>
          <w:tcPr>
            <w:tcW w:w="241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300000</w:t>
            </w:r>
          </w:p>
        </w:tc>
        <w:tc>
          <w:tcPr>
            <w:tcW w:w="52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</w:t>
            </w:r>
          </w:p>
        </w:tc>
        <w:tc>
          <w:tcPr>
            <w:tcW w:w="530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23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40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62</w:t>
            </w:r>
          </w:p>
        </w:tc>
      </w:tr>
      <w:tr w:rsidR="00BD224D" w:rsidRPr="00170AF4">
        <w:tc>
          <w:tcPr>
            <w:tcW w:w="8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780000</w:t>
            </w:r>
          </w:p>
        </w:tc>
        <w:tc>
          <w:tcPr>
            <w:tcW w:w="241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80000</w:t>
            </w:r>
          </w:p>
        </w:tc>
        <w:tc>
          <w:tcPr>
            <w:tcW w:w="52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530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21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60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51</w:t>
            </w:r>
          </w:p>
        </w:tc>
      </w:tr>
      <w:tr w:rsidR="00BD224D" w:rsidRPr="00170AF4">
        <w:tc>
          <w:tcPr>
            <w:tcW w:w="8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14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1200000</w:t>
            </w:r>
          </w:p>
        </w:tc>
        <w:tc>
          <w:tcPr>
            <w:tcW w:w="241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150000</w:t>
            </w:r>
          </w:p>
        </w:tc>
        <w:tc>
          <w:tcPr>
            <w:tcW w:w="52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530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56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95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84</w:t>
            </w:r>
          </w:p>
        </w:tc>
      </w:tr>
      <w:tr w:rsidR="00BD224D" w:rsidRPr="00170AF4">
        <w:tc>
          <w:tcPr>
            <w:tcW w:w="8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14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1100000</w:t>
            </w:r>
          </w:p>
        </w:tc>
        <w:tc>
          <w:tcPr>
            <w:tcW w:w="241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200000</w:t>
            </w:r>
          </w:p>
        </w:tc>
        <w:tc>
          <w:tcPr>
            <w:tcW w:w="52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</w:t>
            </w:r>
          </w:p>
        </w:tc>
        <w:tc>
          <w:tcPr>
            <w:tcW w:w="530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84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85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59</w:t>
            </w:r>
          </w:p>
        </w:tc>
      </w:tr>
      <w:tr w:rsidR="00BD224D" w:rsidRPr="00170AF4">
        <w:tc>
          <w:tcPr>
            <w:tcW w:w="8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650000</w:t>
            </w:r>
          </w:p>
        </w:tc>
        <w:tc>
          <w:tcPr>
            <w:tcW w:w="241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300000</w:t>
            </w:r>
          </w:p>
        </w:tc>
        <w:tc>
          <w:tcPr>
            <w:tcW w:w="52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</w:t>
            </w:r>
          </w:p>
        </w:tc>
        <w:tc>
          <w:tcPr>
            <w:tcW w:w="530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59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15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65</w:t>
            </w:r>
          </w:p>
        </w:tc>
      </w:tr>
      <w:tr w:rsidR="00BD224D" w:rsidRPr="00170AF4">
        <w:tc>
          <w:tcPr>
            <w:tcW w:w="8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400000</w:t>
            </w:r>
          </w:p>
        </w:tc>
        <w:tc>
          <w:tcPr>
            <w:tcW w:w="241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250000</w:t>
            </w:r>
          </w:p>
        </w:tc>
        <w:tc>
          <w:tcPr>
            <w:tcW w:w="52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530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48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84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56</w:t>
            </w:r>
          </w:p>
        </w:tc>
      </w:tr>
      <w:tr w:rsidR="00BD224D" w:rsidRPr="00170AF4">
        <w:tc>
          <w:tcPr>
            <w:tcW w:w="8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</w:t>
            </w:r>
          </w:p>
        </w:tc>
        <w:tc>
          <w:tcPr>
            <w:tcW w:w="14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500000</w:t>
            </w:r>
          </w:p>
        </w:tc>
        <w:tc>
          <w:tcPr>
            <w:tcW w:w="241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350000</w:t>
            </w:r>
          </w:p>
        </w:tc>
        <w:tc>
          <w:tcPr>
            <w:tcW w:w="52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530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78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73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54</w:t>
            </w:r>
          </w:p>
        </w:tc>
      </w:tr>
      <w:tr w:rsidR="00BD224D" w:rsidRPr="00170AF4">
        <w:tc>
          <w:tcPr>
            <w:tcW w:w="8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</w:t>
            </w:r>
          </w:p>
        </w:tc>
        <w:tc>
          <w:tcPr>
            <w:tcW w:w="14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260000</w:t>
            </w:r>
          </w:p>
        </w:tc>
        <w:tc>
          <w:tcPr>
            <w:tcW w:w="241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250000</w:t>
            </w:r>
          </w:p>
        </w:tc>
        <w:tc>
          <w:tcPr>
            <w:tcW w:w="52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</w:t>
            </w:r>
          </w:p>
        </w:tc>
        <w:tc>
          <w:tcPr>
            <w:tcW w:w="530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20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21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56</w:t>
            </w:r>
          </w:p>
        </w:tc>
      </w:tr>
      <w:tr w:rsidR="00BD224D" w:rsidRPr="00170AF4">
        <w:tc>
          <w:tcPr>
            <w:tcW w:w="8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</w:t>
            </w:r>
          </w:p>
        </w:tc>
        <w:tc>
          <w:tcPr>
            <w:tcW w:w="14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270000</w:t>
            </w:r>
          </w:p>
        </w:tc>
        <w:tc>
          <w:tcPr>
            <w:tcW w:w="241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36500</w:t>
            </w:r>
          </w:p>
        </w:tc>
        <w:tc>
          <w:tcPr>
            <w:tcW w:w="52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</w:t>
            </w:r>
          </w:p>
        </w:tc>
        <w:tc>
          <w:tcPr>
            <w:tcW w:w="530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12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23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9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21</w:t>
            </w:r>
          </w:p>
        </w:tc>
      </w:tr>
      <w:tr w:rsidR="00BD224D" w:rsidRPr="00170AF4">
        <w:tc>
          <w:tcPr>
            <w:tcW w:w="8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10</w:t>
            </w:r>
          </w:p>
        </w:tc>
        <w:tc>
          <w:tcPr>
            <w:tcW w:w="1417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1000000</w:t>
            </w:r>
          </w:p>
        </w:tc>
        <w:tc>
          <w:tcPr>
            <w:tcW w:w="241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359000</w:t>
            </w:r>
          </w:p>
        </w:tc>
        <w:tc>
          <w:tcPr>
            <w:tcW w:w="529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10</w:t>
            </w:r>
          </w:p>
        </w:tc>
        <w:tc>
          <w:tcPr>
            <w:tcW w:w="530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59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59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531" w:type="dxa"/>
          </w:tcPr>
          <w:p w:rsidR="00BD224D" w:rsidRPr="00170AF4" w:rsidRDefault="00BD224D" w:rsidP="00DE0BED">
            <w:pPr>
              <w:pStyle w:val="af"/>
              <w:spacing w:line="276" w:lineRule="auto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78</w:t>
            </w:r>
          </w:p>
        </w:tc>
      </w:tr>
    </w:tbl>
    <w:p w:rsidR="00BD224D" w:rsidRPr="00170AF4" w:rsidRDefault="00BD224D" w:rsidP="00DE0BED">
      <w:pPr>
        <w:pStyle w:val="ad"/>
        <w:numPr>
          <w:ilvl w:val="0"/>
          <w:numId w:val="42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Проанализировать полученные результаты. Сделать выводы по результатам анализа.</w:t>
      </w:r>
    </w:p>
    <w:p w:rsidR="00BD224D" w:rsidRPr="00170AF4" w:rsidRDefault="00BD224D" w:rsidP="00DE0BED">
      <w:pPr>
        <w:pStyle w:val="ad"/>
        <w:numPr>
          <w:ilvl w:val="0"/>
          <w:numId w:val="42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 Оформить отчет. </w:t>
      </w:r>
    </w:p>
    <w:p w:rsidR="00BD224D" w:rsidRPr="00170AF4" w:rsidRDefault="00BD224D" w:rsidP="00DE0BED">
      <w:pPr>
        <w:pStyle w:val="ad"/>
        <w:numPr>
          <w:ilvl w:val="0"/>
          <w:numId w:val="42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Защитить отчет по контрольным вопросам.</w:t>
      </w:r>
    </w:p>
    <w:p w:rsidR="00D52FA9" w:rsidRPr="00170AF4" w:rsidRDefault="00D52FA9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BD224D" w:rsidRPr="00170AF4" w:rsidRDefault="00BD224D" w:rsidP="0023622A">
      <w:pPr>
        <w:pStyle w:val="2"/>
      </w:pPr>
      <w:bookmarkStart w:id="58" w:name="_Toc170237599"/>
      <w:bookmarkStart w:id="59" w:name="_Toc170238302"/>
      <w:bookmarkStart w:id="60" w:name="_Toc171047093"/>
      <w:bookmarkStart w:id="61" w:name="_Toc171047640"/>
      <w:r w:rsidRPr="00170AF4">
        <w:t>2.</w:t>
      </w:r>
      <w:r w:rsidR="00DF56FE" w:rsidRPr="00170AF4">
        <w:t>4</w:t>
      </w:r>
      <w:r w:rsidRPr="00170AF4">
        <w:t xml:space="preserve"> Содержание отчета</w:t>
      </w:r>
      <w:bookmarkEnd w:id="58"/>
      <w:bookmarkEnd w:id="59"/>
      <w:bookmarkEnd w:id="60"/>
      <w:bookmarkEnd w:id="61"/>
    </w:p>
    <w:p w:rsidR="00BD224D" w:rsidRPr="00170AF4" w:rsidRDefault="00BD224D" w:rsidP="0025697F">
      <w:pPr>
        <w:ind w:firstLine="0"/>
        <w:rPr>
          <w:sz w:val="32"/>
          <w:szCs w:val="32"/>
        </w:rPr>
      </w:pPr>
    </w:p>
    <w:p w:rsidR="00BD224D" w:rsidRPr="00170AF4" w:rsidRDefault="00BD224D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>Отчёт по практической работе должен содержать:</w:t>
      </w:r>
    </w:p>
    <w:p w:rsidR="00BD224D" w:rsidRPr="00170AF4" w:rsidRDefault="00BD224D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цели выполнения практической работы;</w:t>
      </w:r>
    </w:p>
    <w:p w:rsidR="00BD224D" w:rsidRPr="00170AF4" w:rsidRDefault="00BD224D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общие положения;</w:t>
      </w:r>
    </w:p>
    <w:p w:rsidR="00BD224D" w:rsidRPr="00170AF4" w:rsidRDefault="00BD224D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результаты самостоятельных расчетов возможного ущерба;</w:t>
      </w:r>
    </w:p>
    <w:p w:rsidR="00BD224D" w:rsidRPr="00170AF4" w:rsidRDefault="00BD224D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выводы.</w:t>
      </w: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BD224D" w:rsidRPr="00170AF4" w:rsidRDefault="00BD224D" w:rsidP="0023622A">
      <w:pPr>
        <w:pStyle w:val="2"/>
      </w:pPr>
      <w:bookmarkStart w:id="62" w:name="_Toc170237600"/>
      <w:bookmarkStart w:id="63" w:name="_Toc170238303"/>
      <w:bookmarkStart w:id="64" w:name="_Toc171047094"/>
      <w:bookmarkStart w:id="65" w:name="_Toc171047641"/>
      <w:r w:rsidRPr="00170AF4">
        <w:t>2.</w:t>
      </w:r>
      <w:r w:rsidR="00DF56FE" w:rsidRPr="00170AF4">
        <w:t>5</w:t>
      </w:r>
      <w:r w:rsidRPr="00170AF4">
        <w:t xml:space="preserve"> Контрольные вопросы</w:t>
      </w:r>
      <w:bookmarkEnd w:id="62"/>
      <w:bookmarkEnd w:id="63"/>
      <w:bookmarkEnd w:id="64"/>
      <w:bookmarkEnd w:id="65"/>
    </w:p>
    <w:p w:rsidR="00BD224D" w:rsidRPr="00170AF4" w:rsidRDefault="00BD224D" w:rsidP="0025697F">
      <w:pPr>
        <w:tabs>
          <w:tab w:val="left" w:pos="1276"/>
        </w:tabs>
        <w:jc w:val="left"/>
        <w:rPr>
          <w:sz w:val="32"/>
          <w:szCs w:val="32"/>
        </w:rPr>
      </w:pPr>
    </w:p>
    <w:p w:rsidR="00BD224D" w:rsidRPr="00170AF4" w:rsidRDefault="00BD224D" w:rsidP="00DE0BED">
      <w:pPr>
        <w:pStyle w:val="ad"/>
        <w:numPr>
          <w:ilvl w:val="0"/>
          <w:numId w:val="20"/>
        </w:numPr>
        <w:tabs>
          <w:tab w:val="left" w:pos="0"/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Какие методы применяются для учета риска при оценке пр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екта;</w:t>
      </w:r>
    </w:p>
    <w:p w:rsidR="00BD224D" w:rsidRPr="00170AF4" w:rsidRDefault="00BD224D" w:rsidP="00DE0BED">
      <w:pPr>
        <w:pStyle w:val="ad"/>
        <w:numPr>
          <w:ilvl w:val="0"/>
          <w:numId w:val="20"/>
        </w:numPr>
        <w:tabs>
          <w:tab w:val="left" w:pos="0"/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Как проверяется устойчивость проекта;</w:t>
      </w:r>
    </w:p>
    <w:p w:rsidR="00BD224D" w:rsidRPr="00170AF4" w:rsidRDefault="00BD224D" w:rsidP="00DE0BED">
      <w:pPr>
        <w:pStyle w:val="ad"/>
        <w:numPr>
          <w:ilvl w:val="0"/>
          <w:numId w:val="20"/>
        </w:numPr>
        <w:tabs>
          <w:tab w:val="left" w:pos="0"/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Как учитывается качество информации?</w:t>
      </w:r>
    </w:p>
    <w:p w:rsidR="00BD224D" w:rsidRPr="00170AF4" w:rsidRDefault="00BD224D" w:rsidP="00DE0BED">
      <w:pPr>
        <w:pStyle w:val="ad"/>
        <w:numPr>
          <w:ilvl w:val="0"/>
          <w:numId w:val="20"/>
        </w:numPr>
        <w:tabs>
          <w:tab w:val="left" w:pos="0"/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Как можно определить целесообразность страхования прое</w:t>
      </w:r>
      <w:r w:rsidRPr="00170AF4">
        <w:rPr>
          <w:sz w:val="32"/>
          <w:szCs w:val="32"/>
        </w:rPr>
        <w:t>к</w:t>
      </w:r>
      <w:r w:rsidRPr="00170AF4">
        <w:rPr>
          <w:sz w:val="32"/>
          <w:szCs w:val="32"/>
        </w:rPr>
        <w:t>та?</w:t>
      </w:r>
    </w:p>
    <w:p w:rsidR="00BD224D" w:rsidRPr="00170AF4" w:rsidRDefault="00BD224D" w:rsidP="00DE0BED">
      <w:pPr>
        <w:pStyle w:val="ad"/>
        <w:numPr>
          <w:ilvl w:val="0"/>
          <w:numId w:val="20"/>
        </w:numPr>
        <w:tabs>
          <w:tab w:val="left" w:pos="0"/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Какие меры принимаются для защиты интересов участников проекта при не</w:t>
      </w:r>
      <w:r w:rsidRPr="00170AF4">
        <w:rPr>
          <w:sz w:val="32"/>
          <w:szCs w:val="32"/>
        </w:rPr>
        <w:softHyphen/>
        <w:t xml:space="preserve">благоприятном изменении условий или </w:t>
      </w:r>
      <w:proofErr w:type="spellStart"/>
      <w:r w:rsidRPr="00170AF4">
        <w:rPr>
          <w:sz w:val="32"/>
          <w:szCs w:val="32"/>
        </w:rPr>
        <w:t>недостижении</w:t>
      </w:r>
      <w:proofErr w:type="spellEnd"/>
      <w:r w:rsidRPr="00170AF4">
        <w:rPr>
          <w:sz w:val="32"/>
          <w:szCs w:val="32"/>
        </w:rPr>
        <w:t xml:space="preserve"> поставленных целей?</w:t>
      </w:r>
    </w:p>
    <w:p w:rsidR="00BD224D" w:rsidRPr="00170AF4" w:rsidRDefault="00BD224D" w:rsidP="0025697F">
      <w:pPr>
        <w:pStyle w:val="ad"/>
        <w:ind w:left="0"/>
        <w:rPr>
          <w:sz w:val="32"/>
          <w:szCs w:val="32"/>
        </w:rPr>
      </w:pPr>
    </w:p>
    <w:p w:rsidR="00BD224D" w:rsidRPr="00170AF4" w:rsidRDefault="00BD224D" w:rsidP="0025697F">
      <w:pPr>
        <w:pStyle w:val="ad"/>
        <w:ind w:left="0"/>
        <w:rPr>
          <w:sz w:val="32"/>
          <w:szCs w:val="32"/>
        </w:rPr>
      </w:pPr>
    </w:p>
    <w:p w:rsidR="00BD224D" w:rsidRPr="00170AF4" w:rsidRDefault="00BD224D" w:rsidP="0025697F">
      <w:pPr>
        <w:pStyle w:val="ad"/>
        <w:ind w:left="0"/>
        <w:rPr>
          <w:sz w:val="32"/>
          <w:szCs w:val="32"/>
        </w:rPr>
      </w:pPr>
    </w:p>
    <w:p w:rsidR="00BD224D" w:rsidRPr="00170AF4" w:rsidRDefault="00BD224D" w:rsidP="0025697F">
      <w:pPr>
        <w:pStyle w:val="ad"/>
        <w:ind w:left="0"/>
        <w:rPr>
          <w:sz w:val="32"/>
          <w:szCs w:val="32"/>
        </w:rPr>
      </w:pPr>
    </w:p>
    <w:p w:rsidR="00BD224D" w:rsidRPr="00170AF4" w:rsidRDefault="00BD224D" w:rsidP="0025697F">
      <w:pPr>
        <w:pStyle w:val="ad"/>
        <w:ind w:left="0"/>
        <w:rPr>
          <w:sz w:val="32"/>
          <w:szCs w:val="32"/>
        </w:rPr>
      </w:pPr>
    </w:p>
    <w:p w:rsidR="00BD224D" w:rsidRPr="00170AF4" w:rsidRDefault="00BD224D" w:rsidP="0025697F">
      <w:pPr>
        <w:pStyle w:val="ad"/>
        <w:ind w:left="0"/>
        <w:rPr>
          <w:sz w:val="32"/>
          <w:szCs w:val="32"/>
        </w:rPr>
      </w:pPr>
    </w:p>
    <w:p w:rsidR="00BD224D" w:rsidRPr="00170AF4" w:rsidRDefault="00BD224D" w:rsidP="0025697F">
      <w:pPr>
        <w:pStyle w:val="ad"/>
        <w:ind w:left="0"/>
        <w:rPr>
          <w:sz w:val="32"/>
          <w:szCs w:val="32"/>
        </w:rPr>
      </w:pPr>
    </w:p>
    <w:p w:rsidR="00027D3E" w:rsidRPr="00170AF4" w:rsidRDefault="00027D3E" w:rsidP="0023622A">
      <w:pPr>
        <w:pStyle w:val="1"/>
      </w:pPr>
      <w:bookmarkStart w:id="66" w:name="_Toc170237601"/>
      <w:bookmarkStart w:id="67" w:name="_Toc170238304"/>
      <w:bookmarkStart w:id="68" w:name="_Toc171047095"/>
      <w:bookmarkStart w:id="69" w:name="_Toc171047415"/>
      <w:bookmarkStart w:id="70" w:name="_Toc171047642"/>
      <w:r w:rsidRPr="00170AF4">
        <w:lastRenderedPageBreak/>
        <w:t>3. МЕТОДЫ ИНТЕГРАЦИИ МНЕНИЙ СПЕЦИАЛИСТОВ</w:t>
      </w:r>
      <w:bookmarkEnd w:id="66"/>
      <w:bookmarkEnd w:id="67"/>
      <w:bookmarkEnd w:id="68"/>
      <w:bookmarkEnd w:id="69"/>
      <w:bookmarkEnd w:id="70"/>
    </w:p>
    <w:p w:rsidR="00027D3E" w:rsidRPr="00170AF4" w:rsidRDefault="00027D3E" w:rsidP="0025697F">
      <w:pPr>
        <w:rPr>
          <w:sz w:val="32"/>
          <w:szCs w:val="32"/>
        </w:rPr>
      </w:pPr>
    </w:p>
    <w:p w:rsidR="00027D3E" w:rsidRPr="00170AF4" w:rsidRDefault="00FE0800" w:rsidP="0023622A">
      <w:pPr>
        <w:pStyle w:val="2"/>
      </w:pPr>
      <w:bookmarkStart w:id="71" w:name="_Toc170237602"/>
      <w:bookmarkStart w:id="72" w:name="_Toc170238305"/>
      <w:bookmarkStart w:id="73" w:name="_Toc171047096"/>
      <w:bookmarkStart w:id="74" w:name="_Toc171047643"/>
      <w:r w:rsidRPr="00170AF4">
        <w:t>3.1</w:t>
      </w:r>
      <w:r w:rsidR="00027D3E" w:rsidRPr="00170AF4">
        <w:t xml:space="preserve"> Цель работы</w:t>
      </w:r>
      <w:bookmarkEnd w:id="71"/>
      <w:bookmarkEnd w:id="72"/>
      <w:bookmarkEnd w:id="73"/>
      <w:bookmarkEnd w:id="74"/>
    </w:p>
    <w:p w:rsidR="00B23206" w:rsidRPr="00170AF4" w:rsidRDefault="00B23206" w:rsidP="0025697F">
      <w:pPr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Основной целью данной практической работы является:</w:t>
      </w:r>
    </w:p>
    <w:p w:rsidR="00027D3E" w:rsidRPr="00170AF4" w:rsidRDefault="00DE0BED" w:rsidP="0025697F">
      <w:pPr>
        <w:rPr>
          <w:sz w:val="32"/>
          <w:szCs w:val="32"/>
        </w:rPr>
      </w:pPr>
      <w:r>
        <w:rPr>
          <w:sz w:val="32"/>
          <w:szCs w:val="32"/>
        </w:rPr>
        <w:t xml:space="preserve">1) </w:t>
      </w:r>
      <w:r w:rsidR="00027D3E" w:rsidRPr="00170AF4">
        <w:rPr>
          <w:sz w:val="32"/>
          <w:szCs w:val="32"/>
        </w:rPr>
        <w:t>углубление теоретических знаний;</w:t>
      </w:r>
    </w:p>
    <w:p w:rsidR="00027D3E" w:rsidRPr="00170AF4" w:rsidRDefault="00DE0BED" w:rsidP="0025697F">
      <w:pPr>
        <w:rPr>
          <w:sz w:val="32"/>
          <w:szCs w:val="32"/>
        </w:rPr>
      </w:pPr>
      <w:r>
        <w:rPr>
          <w:sz w:val="32"/>
          <w:szCs w:val="32"/>
        </w:rPr>
        <w:t xml:space="preserve">2) </w:t>
      </w:r>
      <w:r w:rsidR="00FE0800" w:rsidRPr="00170AF4">
        <w:rPr>
          <w:sz w:val="32"/>
          <w:szCs w:val="32"/>
        </w:rPr>
        <w:t>освоение методики проведения априорного ранжирования.</w:t>
      </w:r>
    </w:p>
    <w:p w:rsidR="00D52FA9" w:rsidRPr="00170AF4" w:rsidRDefault="00D52FA9" w:rsidP="0025697F">
      <w:pPr>
        <w:rPr>
          <w:sz w:val="32"/>
          <w:szCs w:val="32"/>
        </w:rPr>
      </w:pPr>
    </w:p>
    <w:p w:rsidR="00027D3E" w:rsidRDefault="00FE0800" w:rsidP="0023622A">
      <w:pPr>
        <w:pStyle w:val="2"/>
      </w:pPr>
      <w:bookmarkStart w:id="75" w:name="_Toc170237603"/>
      <w:bookmarkStart w:id="76" w:name="_Toc170238306"/>
      <w:bookmarkStart w:id="77" w:name="_Toc171047097"/>
      <w:bookmarkStart w:id="78" w:name="_Toc171047644"/>
      <w:r w:rsidRPr="00170AF4">
        <w:t>3.2 Общие положения</w:t>
      </w:r>
      <w:bookmarkEnd w:id="75"/>
      <w:bookmarkEnd w:id="76"/>
      <w:bookmarkEnd w:id="77"/>
      <w:bookmarkEnd w:id="78"/>
      <w:r w:rsidRPr="00170AF4">
        <w:t xml:space="preserve"> </w:t>
      </w:r>
    </w:p>
    <w:p w:rsidR="00DE0BED" w:rsidRPr="00DE0BED" w:rsidRDefault="00DE0BED" w:rsidP="00DE0BED"/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 условиях недостаточной информации при анализе рыночных и производственных ситуаций и принятии решений широко использ</w:t>
      </w:r>
      <w:r w:rsidRPr="00170AF4">
        <w:rPr>
          <w:sz w:val="32"/>
          <w:szCs w:val="32"/>
        </w:rPr>
        <w:t>у</w:t>
      </w:r>
      <w:r w:rsidRPr="00170AF4">
        <w:rPr>
          <w:sz w:val="32"/>
          <w:szCs w:val="32"/>
        </w:rPr>
        <w:t xml:space="preserve">ют методы интеграции мнений квалифицированных специалистов – экспертные оценки, а также опросы и интервью. 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Методы получения экспертных оценок  подразделяются на две основные группы в зависимости от организации работы экспертов: коллективная и индивидуальная.</w:t>
      </w:r>
    </w:p>
    <w:p w:rsidR="00027D3E" w:rsidRDefault="00027D3E" w:rsidP="0025697F">
      <w:pPr>
        <w:rPr>
          <w:sz w:val="32"/>
          <w:szCs w:val="32"/>
        </w:rPr>
      </w:pPr>
      <w:proofErr w:type="gramStart"/>
      <w:r w:rsidRPr="00170AF4">
        <w:rPr>
          <w:sz w:val="32"/>
          <w:szCs w:val="32"/>
        </w:rPr>
        <w:t>К первой группе относятся совещания, т.е. метод открытого о</w:t>
      </w:r>
      <w:r w:rsidRPr="00170AF4">
        <w:rPr>
          <w:sz w:val="32"/>
          <w:szCs w:val="32"/>
        </w:rPr>
        <w:t>б</w:t>
      </w:r>
      <w:r w:rsidRPr="00170AF4">
        <w:rPr>
          <w:sz w:val="32"/>
          <w:szCs w:val="32"/>
        </w:rPr>
        <w:t>суждения и принятия решений (метод «комиссий»); метод «мозговой атаки», в процессе которой внимание участников концентрируется на выдвижение идей возможных путей решения одной конкретной зад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чи; метод «суда» воспроизводит правила ведения судебного процесса, причем рассматриваемое решение выступает в качестве «подсудим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го», а группы экспертов исполняют роли «прокурора» и «защиты».</w:t>
      </w:r>
      <w:proofErr w:type="gramEnd"/>
    </w:p>
    <w:p w:rsidR="00DE0BED" w:rsidRPr="00170AF4" w:rsidRDefault="00DE0BED" w:rsidP="0025697F">
      <w:pPr>
        <w:rPr>
          <w:sz w:val="32"/>
          <w:szCs w:val="32"/>
        </w:rPr>
      </w:pPr>
    </w:p>
    <w:p w:rsidR="00027D3E" w:rsidRPr="00170AF4" w:rsidRDefault="001F5B9B" w:rsidP="0025697F">
      <w:pPr>
        <w:tabs>
          <w:tab w:val="left" w:pos="4695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46355</wp:posOffset>
                </wp:positionV>
                <wp:extent cx="5674360" cy="2705735"/>
                <wp:effectExtent l="12065" t="8255" r="9525" b="10160"/>
                <wp:wrapNone/>
                <wp:docPr id="129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4360" cy="2705735"/>
                          <a:chOff x="851" y="793"/>
                          <a:chExt cx="9720" cy="4140"/>
                        </a:xfrm>
                      </wpg:grpSpPr>
                      <wps:wsp>
                        <wps:cNvPr id="130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793"/>
                            <a:ext cx="9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F6A" w:rsidRPr="00FE0800" w:rsidRDefault="008F3F6A" w:rsidP="00FE0800">
                              <w:pPr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ИНТЕГРАЦИЯ</w:t>
                              </w:r>
                              <w:r w:rsidRPr="00FE080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МНЕНИЯ</w:t>
                              </w:r>
                              <w:r w:rsidRPr="00FE080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СПЕЦИАЛИСТОВ</w:t>
                              </w:r>
                              <w:r w:rsidRPr="00FE0800">
                                <w:rPr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ЭКСПЕРТИЗА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1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693"/>
                            <a:ext cx="41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F6A" w:rsidRDefault="008F3F6A" w:rsidP="00FE0800">
                              <w:pPr>
                                <w:ind w:firstLine="0"/>
                                <w:jc w:val="center"/>
                              </w:pP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Коллективная</w:t>
                              </w:r>
                              <w:r>
                                <w:t xml:space="preserve"> 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работа</w:t>
                              </w:r>
                              <w:r>
                                <w:t xml:space="preserve"> 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экспе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р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тов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2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5711" y="1693"/>
                            <a:ext cx="48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F6A" w:rsidRPr="00FE0800" w:rsidRDefault="008F3F6A" w:rsidP="00FE0800">
                              <w:pPr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Индивидуальная</w:t>
                              </w:r>
                              <w:r w:rsidRPr="00FE080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работа</w:t>
                              </w:r>
                              <w:r w:rsidRPr="00FE080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экспертов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3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2593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F6A" w:rsidRDefault="008F3F6A" w:rsidP="00FE0800">
                              <w:pPr>
                                <w:ind w:firstLine="0"/>
                                <w:jc w:val="center"/>
                              </w:pP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Метод</w:t>
                              </w:r>
                              <w:r>
                                <w:t xml:space="preserve"> 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комиссий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4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3493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F6A" w:rsidRPr="00FE0800" w:rsidRDefault="008F3F6A" w:rsidP="00FE0800">
                              <w:pPr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Мозговая</w:t>
                              </w:r>
                              <w:r w:rsidRPr="00FE080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атака</w:t>
                              </w:r>
                            </w:p>
                            <w:p w:rsidR="008F3F6A" w:rsidRDefault="008F3F6A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5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4393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F6A" w:rsidRPr="00DE0BED" w:rsidRDefault="008F3F6A" w:rsidP="00FE0800">
                              <w:pPr>
                                <w:ind w:firstLine="0"/>
                                <w:jc w:val="center"/>
                              </w:pPr>
                              <w:r w:rsidRPr="00DE0BED">
                                <w:t>Метод суда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6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5711" y="2593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F6A" w:rsidRPr="00FE0800" w:rsidRDefault="008F3F6A" w:rsidP="00FE0800">
                              <w:pPr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Априорное</w:t>
                              </w:r>
                              <w:r w:rsidRPr="00FE080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ранжирование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7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5711" y="3493"/>
                            <a:ext cx="21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F6A" w:rsidRPr="00DE0BED" w:rsidRDefault="008F3F6A" w:rsidP="00FE0800">
                              <w:pPr>
                                <w:ind w:firstLine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 xml:space="preserve">Метод </w:t>
                              </w:r>
                              <w:proofErr w:type="spellStart"/>
                              <w:r w:rsidRPr="00DE0BED">
                                <w:rPr>
                                  <w:sz w:val="26"/>
                                  <w:szCs w:val="26"/>
                                </w:rPr>
                                <w:t>Дельфи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8" name="Line 718"/>
                        <wps:cNvCnPr/>
                        <wps:spPr bwMode="auto">
                          <a:xfrm>
                            <a:off x="3011" y="133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719"/>
                        <wps:cNvCnPr/>
                        <wps:spPr bwMode="auto">
                          <a:xfrm>
                            <a:off x="8231" y="133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720"/>
                        <wps:cNvCnPr/>
                        <wps:spPr bwMode="auto">
                          <a:xfrm>
                            <a:off x="1211" y="2233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721"/>
                        <wps:cNvCnPr/>
                        <wps:spPr bwMode="auto">
                          <a:xfrm>
                            <a:off x="1211" y="4753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722"/>
                        <wps:cNvCnPr/>
                        <wps:spPr bwMode="auto">
                          <a:xfrm>
                            <a:off x="1211" y="3673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723"/>
                        <wps:cNvCnPr/>
                        <wps:spPr bwMode="auto">
                          <a:xfrm>
                            <a:off x="1211" y="2773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724"/>
                        <wps:cNvCnPr/>
                        <wps:spPr bwMode="auto">
                          <a:xfrm>
                            <a:off x="10211" y="2233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725"/>
                        <wps:cNvCnPr/>
                        <wps:spPr bwMode="auto">
                          <a:xfrm flipH="1">
                            <a:off x="7871" y="3673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726"/>
                        <wps:cNvCnPr/>
                        <wps:spPr bwMode="auto">
                          <a:xfrm flipH="1">
                            <a:off x="9311" y="2773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026" style="position:absolute;left:0;text-align:left;margin-left:39.2pt;margin-top:3.65pt;width:446.8pt;height:213.05pt;z-index:251658240" coordorigin="851,793" coordsize="9720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iJQQUAACUvAAAOAAAAZHJzL2Uyb0RvYy54bWzsWttu4zYQfS/QfyD0nti6WbYQZ5HaybZA&#10;2gbY7QfQEmUJlUiVYmJni/57hxfRrmPv5gZvgzAPDiVK1FwOh8MzPPuwbmp0R3hXMTr1/NOhhwjN&#10;WF7R5dT74/PVydhDncA0xzWjZOrdk877cP7jD2erNiUBK1mdE45gENqlq3bqlUK06WDQZSVpcHfK&#10;WkKhs2C8wQIu+XKQc7yC0Zt6EAyHo8GK8bzlLCNdB3fnutM7V+MXBcnE70XREYHqqQeyCfXL1e9C&#10;/g7Oz3C65Lgtq8yIgZ8hRYMrCh+1Q82xwOiWVw+GaqqMs44V4jRjzYAVRZURpQNo4w93tPnI2W2r&#10;dFmmq2VrzQSm3bHTs4fNfru74ajKwXfBxEMUN+Ak9V2UBIk0z6pdpvDUR95+am+41hGa1yz7s4Pu&#10;wW6/vF7qh9Fi9SvLYUB8K5gyz7rgjRwCFEdr5YV76wWyFiiDm/EoicIROCuDviAZxkkYaz9lJThT&#10;vjeOfQ9BbzIJ+55L8/YkCcyrkR8p/w5wqj+rRDWiSb0Acd3GqN3LjPqpxC1RvuqkuXqjhiCMNupn&#10;qd9PbI0SX4klvw8PSqMisYYOcIGyUadtiyiblZguyQXnbFUSnIOEvlQX9LCvaj06Oci3jP3AaL3B&#10;NyaLdyyG05Z34iNhDZKNqcdhQikh8d11J6Qsm0ekXztWV/lVVdfqgi8Xs5qjOwyT70r9KfF3Hqsp&#10;Wk29SRzEWv2DQwzV374hmkpAFKmrBqBhH8KpNNolzUFMnApc1boNItfUWFEaTptQrBdreFCadsHy&#10;e7AnZzpaQHSDRsn4Fw+tIFJMve6vW8yJh+pfKPhk4kdgNiTUBTT49t1FfxfTDIaYesJDujkTOgzd&#10;trxalvAF7X3KLmCyFJUy7kYaIy8A9mjIhSn2ALkKf1vwOy5y/VE/33voqjmuAsU7h64O4XJubDDz&#10;7hEc7EFw0NvoqLE3Tny9Yu2B8Lhf6xyEYb3v3eOCcA5LQhjugbDKeY4ehAPfQDiId6NwMB6bnMtB&#10;eOpZ9zgIKwhHeyAc9dP8qFHYQjiMHIQP5MAqkbDucRBWEI73QFjtSb9fFI5CB+GvQdi6x0FYQXi0&#10;B8Kj7xKFbS78MJEA2sclEpKJUFHYusdBWEE42QNhQ1FaPuw4hISF8J5EwnfbudRC2LrHQVhBGKoh&#10;mlO7rigBJni8FYFn9IYb/uZRfG447DmFELaJiuTsaTETRCWLDvctAb7hag2dW4MUX6NzKZNcrhr6&#10;FVhaqGYYMnYPMYvEfQuVAsEr4LxrIFeBE25IDiQrgcKSbGlN5JqPU1AU+GfT0oWWvyfDyeX4chyd&#10;RMHo8iQazucnF1ez6GR05SfxPJzPZnP/H6mtH6VlleeESuX6oo8fPY7/N+UnXa6xZR9rqMF/R1fG&#10;B2H7/0poxd9vmGc9NaR2Mps8JsNrCz4GjRNpY5PSPhWN4yA0DJdDI5T9HBoPVjUPVMpkDWU7NkIZ&#10;7/lo9GGrryqEQXAgNgax/sCbCI4u9G2dCXhSrfsQ2GxxS4e+YLuw9dTQZ8EWJfHOQjzp9zNvZyF2&#10;WHttrNkylMGarXEA+flsrIWjxGHNpXQmW+uPm0S2XmSwZosRL8FakDisue1DvzOwWLOFHYM1WzV4&#10;DtaG38zY1DEbvTr1x8h2TifV/5/trFtFX3sVtTUYgzZL8D8Wbaioq/bn/pyVOYGYjBO9UXi4ngah&#10;3JLIQ4gueVPnc4HaeHccSWTrJgZ2lpR/EewmYb8/dUvrm2Lm1BliOIutCD1zblwe9t6+Vkze5nT7&#10;+b8AAAD//wMAUEsDBBQABgAIAAAAIQBCMpDj4AAAAAgBAAAPAAAAZHJzL2Rvd25yZXYueG1sTI9B&#10;S8NAEIXvgv9hGcGb3aSJtsZsSinqqRRsBfE2zU6T0OxuyG6T9N87nvQ0PN7jzffy1WRaMVDvG2cV&#10;xLMIBNnS6cZWCj4Pbw9LED6g1dg6Swqu5GFV3N7kmGk32g8a9qESXGJ9hgrqELpMSl/WZNDPXEeW&#10;vZPrDQaWfSV1jyOXm1bOo+hJGmwsf6ixo01N5Xl/MQreRxzXSfw6bM+nzfX78Lj72sak1P3dtH4B&#10;EWgKf2H4xWd0KJjp6C5We9EqWCxTTvJNQLD9vJjztKOCNElSkEUu/w8ofgAAAP//AwBQSwECLQAU&#10;AAYACAAAACEAtoM4kv4AAADhAQAAEwAAAAAAAAAAAAAAAAAAAAAAW0NvbnRlbnRfVHlwZXNdLnht&#10;bFBLAQItABQABgAIAAAAIQA4/SH/1gAAAJQBAAALAAAAAAAAAAAAAAAAAC8BAABfcmVscy8ucmVs&#10;c1BLAQItABQABgAIAAAAIQBpFPiJQQUAACUvAAAOAAAAAAAAAAAAAAAAAC4CAABkcnMvZTJvRG9j&#10;LnhtbFBLAQItABQABgAIAAAAIQBCMpDj4AAAAAgBAAAPAAAAAAAAAAAAAAAAAJsHAABkcnMvZG93&#10;bnJldi54bWxQSwUGAAAAAAQABADzAAAAq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0" o:spid="_x0000_s1027" type="#_x0000_t202" style="position:absolute;left:851;top:793;width:9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mgMQA&#10;AADcAAAADwAAAGRycy9kb3ducmV2LnhtbESPTWvCQBCG70L/wzKF3nRjLSLRjYi2IIUiag89Dtkx&#10;CcnOxt2tpv++cyj0NsO8H8+s1oPr1I1CbDwbmE4yUMSltw1XBj7Pb+MFqJiQLXaeycAPRVgXD6MV&#10;5tbf+Ui3U6qUhHDM0UCdUp9rHcuaHMaJ74nldvHBYZI1VNoGvEu46/Rzls21w4alocaetjWV7enb&#10;Se+svbqXtNv7j6/33WsMh9JuLsY8PQ6bJahEQ/oX/7n3VvBngi/PyAS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B5oDEAAAA3AAAAA8AAAAAAAAAAAAAAAAAmAIAAGRycy9k&#10;b3ducmV2LnhtbFBLBQYAAAAABAAEAPUAAACJAwAAAAA=&#10;">
                  <v:textbox inset=",0,,0">
                    <w:txbxContent>
                      <w:p w:rsidR="000513AB" w:rsidRPr="00FE0800" w:rsidRDefault="000513AB" w:rsidP="00FE0800">
                        <w:pPr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E0BED">
                          <w:rPr>
                            <w:sz w:val="26"/>
                            <w:szCs w:val="26"/>
                          </w:rPr>
                          <w:t>ИНТЕГРАЦИЯ</w:t>
                        </w:r>
                        <w:r w:rsidRPr="00FE080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МНЕНИЯ</w:t>
                        </w:r>
                        <w:r w:rsidRPr="00FE080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СПЕЦИАЛИСТОВ</w:t>
                        </w:r>
                        <w:r w:rsidRPr="00FE0800">
                          <w:rPr>
                            <w:sz w:val="24"/>
                            <w:szCs w:val="24"/>
                          </w:rPr>
                          <w:t xml:space="preserve"> - 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ЭКСПЕРТИЗА</w:t>
                        </w:r>
                      </w:p>
                    </w:txbxContent>
                  </v:textbox>
                </v:shape>
                <v:shape id="Text Box 711" o:spid="_x0000_s1028" type="#_x0000_t202" style="position:absolute;left:851;top:1693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1DG8UA&#10;AADcAAAADwAAAGRycy9kb3ducmV2LnhtbESPQWvCQBCF74X+h2UEb80mtZQSs0qoCiJI0XrwOGTH&#10;JJidTXdXjf++KxR6m+G9ed+bYj6YTlzJ+daygixJQRBXVrdcKzh8r14+QPiArLGzTAru5GE+e34q&#10;MNf2xju67kMtYgj7HBU0IfS5lL5qyKBPbE8ctZN1BkNcXS21w1sMN518TdN3abDlSGiwp8+GqvP+&#10;YiJ3cv4xb2GxttvjZrH07qvS5Ump8WgopyACDeHf/He91rH+JIPHM3EC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UMbxQAAANwAAAAPAAAAAAAAAAAAAAAAAJgCAABkcnMv&#10;ZG93bnJldi54bWxQSwUGAAAAAAQABAD1AAAAigMAAAAA&#10;">
                  <v:textbox inset=",0,,0">
                    <w:txbxContent>
                      <w:p w:rsidR="000513AB" w:rsidRDefault="000513AB" w:rsidP="00FE0800">
                        <w:pPr>
                          <w:ind w:firstLine="0"/>
                          <w:jc w:val="center"/>
                        </w:pPr>
                        <w:r w:rsidRPr="00DE0BED">
                          <w:rPr>
                            <w:sz w:val="26"/>
                            <w:szCs w:val="26"/>
                          </w:rPr>
                          <w:t>Коллективная</w:t>
                        </w:r>
                        <w:r>
                          <w:t xml:space="preserve"> 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работа</w:t>
                        </w:r>
                        <w:r>
                          <w:t xml:space="preserve"> 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экспе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р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тов</w:t>
                        </w:r>
                      </w:p>
                    </w:txbxContent>
                  </v:textbox>
                </v:shape>
                <v:shape id="Text Box 712" o:spid="_x0000_s1029" type="#_x0000_t202" style="position:absolute;left:5711;top:1693;width:48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/dbMYA&#10;AADcAAAADwAAAGRycy9kb3ducmV2LnhtbESPT2vCQBDF74V+h2UK3pqNfyglZhXRClKQovXgcciO&#10;STA7G3e3SfrtXaHQ2wzvzfu9yZeDaURHzteWFYyTFARxYXXNpYLT9/b1HYQPyBoby6TglzwsF89P&#10;OWba9nyg7hhKEUPYZ6igCqHNpPRFRQZ9YlviqF2sMxji6kqpHfYx3DRykqZv0mDNkVBhS+uKiuvx&#10;x0Tu9Hozs7DZ2f35c/Ph3VehVxelRi/Dag4i0BD+zX/XOx3rTyfweCZO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/dbMYAAADcAAAADwAAAAAAAAAAAAAAAACYAgAAZHJz&#10;L2Rvd25yZXYueG1sUEsFBgAAAAAEAAQA9QAAAIsDAAAAAA==&#10;">
                  <v:textbox inset=",0,,0">
                    <w:txbxContent>
                      <w:p w:rsidR="000513AB" w:rsidRPr="00FE0800" w:rsidRDefault="000513AB" w:rsidP="00FE0800">
                        <w:pPr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E0BED">
                          <w:rPr>
                            <w:sz w:val="26"/>
                            <w:szCs w:val="26"/>
                          </w:rPr>
                          <w:t>Индивидуальная</w:t>
                        </w:r>
                        <w:r w:rsidRPr="00FE080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работа</w:t>
                        </w:r>
                        <w:r w:rsidRPr="00FE080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экспертов</w:t>
                        </w:r>
                      </w:p>
                    </w:txbxContent>
                  </v:textbox>
                </v:shape>
                <v:shape id="Text Box 713" o:spid="_x0000_s1030" type="#_x0000_t202" style="position:absolute;left:2111;top:2593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498UA&#10;AADcAAAADwAAAGRycy9kb3ducmV2LnhtbESPQWvCQBCF74L/YRmht7qxKaVE1xBMC1IoUvXgcciO&#10;STA7m+5uY/rvuwXB2wzvzfverPLRdGIg51vLChbzBARxZXXLtYLj4f3xFYQPyBo7y6Tglzzk6+lk&#10;hZm2V/6iYR9qEUPYZ6igCaHPpPRVQwb93PbEUTtbZzDE1dVSO7zGcNPJpyR5kQZbjoQGe9o0VF32&#10;PyZy08u3eQ7l1n6ePso373aVLs5KPczGYgki0Bju5tv1Vsf6aQr/z8QJ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3j3xQAAANwAAAAPAAAAAAAAAAAAAAAAAJgCAABkcnMv&#10;ZG93bnJldi54bWxQSwUGAAAAAAQABAD1AAAAigMAAAAA&#10;">
                  <v:textbox inset=",0,,0">
                    <w:txbxContent>
                      <w:p w:rsidR="000513AB" w:rsidRDefault="000513AB" w:rsidP="00FE0800">
                        <w:pPr>
                          <w:ind w:firstLine="0"/>
                          <w:jc w:val="center"/>
                        </w:pPr>
                        <w:r w:rsidRPr="00DE0BED">
                          <w:rPr>
                            <w:sz w:val="26"/>
                            <w:szCs w:val="26"/>
                          </w:rPr>
                          <w:t>Метод</w:t>
                        </w:r>
                        <w:r>
                          <w:t xml:space="preserve"> 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комиссий</w:t>
                        </w:r>
                      </w:p>
                    </w:txbxContent>
                  </v:textbox>
                </v:shape>
                <v:shape id="Text Box 714" o:spid="_x0000_s1031" type="#_x0000_t202" style="position:absolute;left:2111;top:3493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gg8UA&#10;AADcAAAADwAAAGRycy9kb3ducmV2LnhtbESPQWvCQBCF7wX/wzKCt7ppDUVSVwmmQhBKUXvocciO&#10;STA7G3dXjf/eLRR6m+G9ed+bxWownbiS861lBS/TBARxZXXLtYLvw+Z5DsIHZI2dZVJwJw+r5ehp&#10;gZm2N97RdR9qEUPYZ6igCaHPpPRVQwb91PbEUTtaZzDE1dVSO7zFcNPJ1yR5kwZbjoQGe1o3VJ32&#10;FxO5s9PZpKEo7efPtvjw7qvS+VGpyXjI30EEGsK/+e+61LH+LIXfZ+IE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uCDxQAAANwAAAAPAAAAAAAAAAAAAAAAAJgCAABkcnMv&#10;ZG93bnJldi54bWxQSwUGAAAAAAQABAD1AAAAigMAAAAA&#10;">
                  <v:textbox inset=",0,,0">
                    <w:txbxContent>
                      <w:p w:rsidR="000513AB" w:rsidRPr="00FE0800" w:rsidRDefault="000513AB" w:rsidP="00FE0800">
                        <w:pPr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E0BED">
                          <w:rPr>
                            <w:sz w:val="26"/>
                            <w:szCs w:val="26"/>
                          </w:rPr>
                          <w:t>Мозговая</w:t>
                        </w:r>
                        <w:r w:rsidRPr="00FE080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атака</w:t>
                        </w:r>
                      </w:p>
                      <w:p w:rsidR="000513AB" w:rsidRDefault="000513AB"/>
                    </w:txbxContent>
                  </v:textbox>
                </v:shape>
                <v:shape id="Text Box 715" o:spid="_x0000_s1032" type="#_x0000_t202" style="position:absolute;left:2111;top:4393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FGMYA&#10;AADcAAAADwAAAGRycy9kb3ducmV2LnhtbESPQWvCQBCF74L/YRmhN920VimpG5HaghREtD30OGTH&#10;JCQ7m+5uk/jv3YLgbYb35n1vVuvBNKIj5yvLCh5nCQji3OqKCwXfXx/TFxA+IGtsLJOCC3lYZ+PR&#10;ClNtez5SdwqFiCHsU1RQhtCmUvq8JIN+ZlviqJ2tMxji6gqpHfYx3DTyKUmW0mDFkVBiS28l5fXp&#10;z0TuvP41z2G7s/ufz+27d4dcb85KPUyGzSuIQEO4m2/XOx3rzxfw/0yc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ZFGMYAAADcAAAADwAAAAAAAAAAAAAAAACYAgAAZHJz&#10;L2Rvd25yZXYueG1sUEsFBgAAAAAEAAQA9QAAAIsDAAAAAA==&#10;">
                  <v:textbox inset=",0,,0">
                    <w:txbxContent>
                      <w:p w:rsidR="000513AB" w:rsidRPr="00DE0BED" w:rsidRDefault="000513AB" w:rsidP="00FE0800">
                        <w:pPr>
                          <w:ind w:firstLine="0"/>
                          <w:jc w:val="center"/>
                        </w:pPr>
                        <w:r w:rsidRPr="00DE0BED">
                          <w:t>Метод суда</w:t>
                        </w:r>
                      </w:p>
                    </w:txbxContent>
                  </v:textbox>
                </v:shape>
                <v:shape id="Text Box 716" o:spid="_x0000_s1033" type="#_x0000_t202" style="position:absolute;left:5711;top:2593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bb8UA&#10;AADcAAAADwAAAGRycy9kb3ducmV2LnhtbESPQWvCQBCF7wX/wzJCb3XTKkFSVwmmQhCkqD30OGTH&#10;JJidjburpv/eLRR6m+G9ed+bxWownbiR861lBa+TBARxZXXLtYKv4+ZlDsIHZI2dZVLwQx5Wy9HT&#10;AjNt77yn2yHUIoawz1BBE0KfSemrhgz6ie2Jo3ayzmCIq6uldniP4aaTb0mSSoMtR0KDPa0bqs6H&#10;q4nc6fliZqEo7e57W3x491np/KTU83jI30EEGsK/+e+61LH+NIXfZ+IE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NtvxQAAANwAAAAPAAAAAAAAAAAAAAAAAJgCAABkcnMv&#10;ZG93bnJldi54bWxQSwUGAAAAAAQABAD1AAAAigMAAAAA&#10;">
                  <v:textbox inset=",0,,0">
                    <w:txbxContent>
                      <w:p w:rsidR="000513AB" w:rsidRPr="00FE0800" w:rsidRDefault="000513AB" w:rsidP="00FE0800">
                        <w:pPr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E0BED">
                          <w:rPr>
                            <w:sz w:val="26"/>
                            <w:szCs w:val="26"/>
                          </w:rPr>
                          <w:t>Априорное</w:t>
                        </w:r>
                        <w:r w:rsidRPr="00FE080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DE0BED">
                          <w:rPr>
                            <w:sz w:val="26"/>
                            <w:szCs w:val="26"/>
                          </w:rPr>
                          <w:t>ранжирование</w:t>
                        </w:r>
                      </w:p>
                    </w:txbxContent>
                  </v:textbox>
                </v:shape>
                <v:shape id="Text Box 717" o:spid="_x0000_s1034" type="#_x0000_t202" style="position:absolute;left:5711;top:3493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+9MYA&#10;AADcAAAADwAAAGRycy9kb3ducmV2LnhtbESPQWvCQBCF74L/YRmhN920Fi2pG5HaghREtD30OGTH&#10;JCQ7m+5uk/jv3YLgbYb35n1vVuvBNKIj5yvLCh5nCQji3OqKCwXfXx/TFxA+IGtsLJOCC3lYZ+PR&#10;ClNtez5SdwqFiCHsU1RQhtCmUvq8JIN+ZlviqJ2tMxji6gqpHfYx3DTyKUkW0mDFkVBiS28l5fXp&#10;z0TuvP41z2G7s/ufz+27d4dcb85KPUyGzSuIQEO4m2/XOx3rz5fw/0yc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h+9MYAAADcAAAADwAAAAAAAAAAAAAAAACYAgAAZHJz&#10;L2Rvd25yZXYueG1sUEsFBgAAAAAEAAQA9QAAAIsDAAAAAA==&#10;">
                  <v:textbox inset=",0,,0">
                    <w:txbxContent>
                      <w:p w:rsidR="000513AB" w:rsidRPr="00DE0BED" w:rsidRDefault="000513AB" w:rsidP="00FE0800">
                        <w:pPr>
                          <w:ind w:firstLine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DE0BED">
                          <w:rPr>
                            <w:sz w:val="26"/>
                            <w:szCs w:val="26"/>
                          </w:rPr>
                          <w:t xml:space="preserve">Метод </w:t>
                        </w:r>
                        <w:proofErr w:type="spellStart"/>
                        <w:r w:rsidRPr="00DE0BED">
                          <w:rPr>
                            <w:sz w:val="26"/>
                            <w:szCs w:val="26"/>
                          </w:rPr>
                          <w:t>Дельфи</w:t>
                        </w:r>
                        <w:proofErr w:type="spellEnd"/>
                      </w:p>
                    </w:txbxContent>
                  </v:textbox>
                </v:shape>
                <v:line id="Line 718" o:spid="_x0000_s1035" style="position:absolute;visibility:visible;mso-wrap-style:square" from="3011,1333" to="3011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W8cUAAADcAAAADwAAAGRycy9kb3ducmV2LnhtbESPQUsDMRCF70L/Q5iCN5utgm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sW8cUAAADcAAAADwAAAAAAAAAA&#10;AAAAAAChAgAAZHJzL2Rvd25yZXYueG1sUEsFBgAAAAAEAAQA+QAAAJMDAAAAAA==&#10;">
                  <v:stroke endarrow="block"/>
                </v:line>
                <v:line id="Line 719" o:spid="_x0000_s1036" style="position:absolute;visibility:visible;mso-wrap-style:square" from="8231,1333" to="8231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ezasMAAADc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n+V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Xs2rDAAAA3AAAAA8AAAAAAAAAAAAA&#10;AAAAoQIAAGRycy9kb3ducmV2LnhtbFBLBQYAAAAABAAEAPkAAACRAwAAAAA=&#10;">
                  <v:stroke endarrow="block"/>
                </v:line>
                <v:line id="Line 720" o:spid="_x0000_s1037" style="position:absolute;visibility:visible;mso-wrap-style:square" from="1211,2233" to="1211,4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5Hs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7kexwAAANwAAAAPAAAAAAAA&#10;AAAAAAAAAKECAABkcnMvZG93bnJldi54bWxQSwUGAAAAAAQABAD5AAAAlQMAAAAA&#10;"/>
                <v:line id="Line 721" o:spid="_x0000_s1038" style="position:absolute;visibility:visible;mso-wrap-style:square" from="1211,4753" to="2111,4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<v:line id="Line 722" o:spid="_x0000_s1039" style="position:absolute;visibility:visible;mso-wrap-style:square" from="1211,3673" to="2111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    <v:line id="Line 723" o:spid="_x0000_s1040" style="position:absolute;visibility:visible;mso-wrap-style:square" from="1211,2773" to="2111,2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<v:line id="Line 724" o:spid="_x0000_s1041" style="position:absolute;visibility:visible;mso-wrap-style:square" from="10211,2233" to="10211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<v:line id="Line 725" o:spid="_x0000_s1042" style="position:absolute;flip:x;visibility:visible;mso-wrap-style:square" from="7871,3673" to="10211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b+c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dwf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Jv5xAAAANwAAAAPAAAAAAAAAAAA&#10;AAAAAKECAABkcnMvZG93bnJldi54bWxQSwUGAAAAAAQABAD5AAAAkgMAAAAA&#10;"/>
                <v:line id="Line 726" o:spid="_x0000_s1043" style="position:absolute;flip:x;visibility:visible;mso-wrap-style:square" from="9311,2773" to="10211,2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FjsQAAADc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MkU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gWOxAAAANwAAAAPAAAAAAAAAAAA&#10;AAAAAKECAABkcnMvZG93bnJldi54bWxQSwUGAAAAAAQABAD5AAAAkgMAAAAA&#10;"/>
              </v:group>
            </w:pict>
          </mc:Fallback>
        </mc:AlternateContent>
      </w:r>
      <w:r w:rsidR="00FE0800" w:rsidRPr="00170AF4">
        <w:rPr>
          <w:sz w:val="32"/>
          <w:szCs w:val="32"/>
        </w:rPr>
        <w:tab/>
      </w:r>
    </w:p>
    <w:p w:rsidR="00027D3E" w:rsidRPr="00170AF4" w:rsidRDefault="00027D3E" w:rsidP="0025697F">
      <w:pPr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</w:p>
    <w:p w:rsidR="00B23206" w:rsidRPr="00170AF4" w:rsidRDefault="00B23206" w:rsidP="0025697F">
      <w:pPr>
        <w:jc w:val="center"/>
        <w:rPr>
          <w:i/>
          <w:sz w:val="32"/>
          <w:szCs w:val="32"/>
        </w:rPr>
      </w:pPr>
    </w:p>
    <w:p w:rsidR="00DE0BED" w:rsidRDefault="00DE0BED" w:rsidP="0025697F">
      <w:pPr>
        <w:jc w:val="center"/>
        <w:rPr>
          <w:i/>
          <w:sz w:val="32"/>
          <w:szCs w:val="32"/>
        </w:rPr>
      </w:pPr>
    </w:p>
    <w:p w:rsidR="00DE0BED" w:rsidRDefault="00DE0BED" w:rsidP="0025697F">
      <w:pPr>
        <w:jc w:val="center"/>
        <w:rPr>
          <w:i/>
          <w:sz w:val="32"/>
          <w:szCs w:val="32"/>
        </w:rPr>
      </w:pPr>
    </w:p>
    <w:p w:rsidR="00DE0BED" w:rsidRDefault="00DE0BED" w:rsidP="0025697F">
      <w:pPr>
        <w:jc w:val="center"/>
        <w:rPr>
          <w:i/>
          <w:sz w:val="32"/>
          <w:szCs w:val="32"/>
        </w:rPr>
      </w:pPr>
    </w:p>
    <w:p w:rsidR="00DE0BED" w:rsidRDefault="00DE0BED" w:rsidP="0025697F">
      <w:pPr>
        <w:jc w:val="center"/>
        <w:rPr>
          <w:i/>
          <w:sz w:val="32"/>
          <w:szCs w:val="32"/>
        </w:rPr>
      </w:pPr>
    </w:p>
    <w:p w:rsidR="00DE0BED" w:rsidRDefault="00DE0BED" w:rsidP="0025697F">
      <w:pPr>
        <w:jc w:val="center"/>
        <w:rPr>
          <w:i/>
          <w:sz w:val="32"/>
          <w:szCs w:val="32"/>
        </w:rPr>
      </w:pPr>
    </w:p>
    <w:p w:rsidR="00DE0BED" w:rsidRDefault="00DE0BED" w:rsidP="0025697F">
      <w:pPr>
        <w:jc w:val="center"/>
        <w:rPr>
          <w:i/>
          <w:sz w:val="32"/>
          <w:szCs w:val="32"/>
        </w:rPr>
      </w:pPr>
    </w:p>
    <w:p w:rsidR="00DE0BED" w:rsidRDefault="00DE0BED" w:rsidP="0025697F">
      <w:pPr>
        <w:jc w:val="center"/>
        <w:rPr>
          <w:i/>
          <w:sz w:val="32"/>
          <w:szCs w:val="32"/>
        </w:rPr>
      </w:pPr>
    </w:p>
    <w:p w:rsidR="00027D3E" w:rsidRDefault="00304AD1" w:rsidP="0025697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FE0800" w:rsidRPr="00170AF4">
        <w:rPr>
          <w:i/>
          <w:sz w:val="32"/>
          <w:szCs w:val="32"/>
        </w:rPr>
        <w:t>3.1</w:t>
      </w:r>
      <w:r w:rsidR="0023622A">
        <w:rPr>
          <w:i/>
          <w:sz w:val="32"/>
          <w:szCs w:val="32"/>
        </w:rPr>
        <w:t xml:space="preserve">. </w:t>
      </w:r>
      <w:r w:rsidR="00027D3E" w:rsidRPr="00170AF4">
        <w:rPr>
          <w:i/>
          <w:sz w:val="32"/>
          <w:szCs w:val="32"/>
        </w:rPr>
        <w:t>Виды наиболее распространенных методов интеграции мнения специалистов</w:t>
      </w:r>
    </w:p>
    <w:p w:rsidR="00DE0BED" w:rsidRPr="00170AF4" w:rsidRDefault="00DE0BED" w:rsidP="0025697F">
      <w:pPr>
        <w:jc w:val="center"/>
        <w:rPr>
          <w:i/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Особенности коллективной работы: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а) при обсуждении вопроса присутствует вся группа;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б) группу комплектует руководитель;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в) последовательность выступлений и предоставление слова р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гламентируется руководителем;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г) итоги подводит и принимает решение руководитель.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Преимущества этих методов: оперативность и внешняя дем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кратичность.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Недостатки: давление авторитета руководителя, отсутствие строгой процедуры учета мнения экспертов, подведения итогов и принятия решения. Последний недостаток частично может быть ко</w:t>
      </w:r>
      <w:r w:rsidRPr="00170AF4">
        <w:rPr>
          <w:sz w:val="32"/>
          <w:szCs w:val="32"/>
        </w:rPr>
        <w:t>м</w:t>
      </w:r>
      <w:r w:rsidRPr="00170AF4">
        <w:rPr>
          <w:sz w:val="32"/>
          <w:szCs w:val="32"/>
        </w:rPr>
        <w:t>пенсирован, если решение принимается тайным голосованием.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При индивидуальной работе экспертов для получения мнения каждого эксперта используют интервью в виде свободной беседы или по типу «вопрос-ответ», а также анкетирование, в процессе которого каждый эксперт дает количественные оценки сравниваемым факт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рам или альтернативам, т.е. ранжирует их. Затем индивидуальные оценки участников экспертных групп суммируются по определенным правилам.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При втором подходе все этапы экспертизы (подбор экспертов, технология получения и обработки их мнений и др.) более или менее регламентированы, эксперты, как правило, подбираются из числа внешних специалистов, а организует проведение экспертизы не рук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водитель, а специалист. При этом результаты экспертизы, так же и при первом методе, носят для руководителя не обязательный, а рек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мендательный характер.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Наиболее простым является метод априорного ранжирования, основанный на экспертной оценке факторов группой специалистов, компетентных в исследуемой области.</w:t>
      </w:r>
    </w:p>
    <w:p w:rsidR="00027D3E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Априори означает, что эксперт оценивает новое явление, факт на основе своего прошлого опыта.</w:t>
      </w:r>
    </w:p>
    <w:p w:rsidR="00DE0BED" w:rsidRPr="00170AF4" w:rsidRDefault="00DE0BED" w:rsidP="0025697F">
      <w:pPr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Метод априорного ранжирования сводится к следующему: 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1. </w:t>
      </w:r>
      <w:proofErr w:type="gramStart"/>
      <w:r w:rsidRPr="00170AF4">
        <w:rPr>
          <w:sz w:val="32"/>
          <w:szCs w:val="32"/>
        </w:rPr>
        <w:t>Организацией или специалистом, проводящим экспертизу, на основании анализа литературных данных, обобщения имеющегося опыта, опроса специалистов, дерева систем и т.д. определяется пре</w:t>
      </w:r>
      <w:r w:rsidRPr="00170AF4">
        <w:rPr>
          <w:sz w:val="32"/>
          <w:szCs w:val="32"/>
        </w:rPr>
        <w:t>д</w:t>
      </w:r>
      <w:r w:rsidRPr="00170AF4">
        <w:rPr>
          <w:sz w:val="32"/>
          <w:szCs w:val="32"/>
        </w:rPr>
        <w:t>варительный (с определенным резервом, обеспечивающим выбор) перечень факторов, требующих ранжирования.</w:t>
      </w:r>
      <w:proofErr w:type="gramEnd"/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2. Составляется анкета, в которой приводится, желательно в табличной форме, перечень факторов, необходимых пояснения и и</w:t>
      </w:r>
      <w:r w:rsidRPr="00170AF4">
        <w:rPr>
          <w:sz w:val="32"/>
          <w:szCs w:val="32"/>
        </w:rPr>
        <w:t>н</w:t>
      </w:r>
      <w:r w:rsidRPr="00170AF4">
        <w:rPr>
          <w:sz w:val="32"/>
          <w:szCs w:val="32"/>
        </w:rPr>
        <w:t>струкции, пр</w:t>
      </w:r>
      <w:r w:rsidR="00DE0BED">
        <w:rPr>
          <w:sz w:val="32"/>
          <w:szCs w:val="32"/>
        </w:rPr>
        <w:t>и</w:t>
      </w:r>
      <w:r w:rsidRPr="00170AF4">
        <w:rPr>
          <w:sz w:val="32"/>
          <w:szCs w:val="32"/>
        </w:rPr>
        <w:t>меры заполнения анкет.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3. Осуществляется комплектация и проверка компетентности группы экспертов, которые должны быть специалистами в рассма</w:t>
      </w:r>
      <w:r w:rsidRPr="00170AF4">
        <w:rPr>
          <w:sz w:val="32"/>
          <w:szCs w:val="32"/>
        </w:rPr>
        <w:t>т</w:t>
      </w:r>
      <w:r w:rsidRPr="00170AF4">
        <w:rPr>
          <w:sz w:val="32"/>
          <w:szCs w:val="32"/>
        </w:rPr>
        <w:t>риваемых вопросах, но не быть лично заинтересованными в результ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тах. Проверка компетентности экспертов может проводиться с пом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 xml:space="preserve">щью тестов, методом самооценки или оценкой эталонных факторов. 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4. После формирования группы проводится устный или пис</w:t>
      </w:r>
      <w:r w:rsidRPr="00170AF4">
        <w:rPr>
          <w:sz w:val="32"/>
          <w:szCs w:val="32"/>
        </w:rPr>
        <w:t>ь</w:t>
      </w:r>
      <w:r w:rsidRPr="00170AF4">
        <w:rPr>
          <w:sz w:val="32"/>
          <w:szCs w:val="32"/>
        </w:rPr>
        <w:t>менный инструктаж экспертов.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5. Экспертами осуществляется индивидуальная оценка предл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женных факторов с помощью рангов, в процессе которой факторы располагаются в порядке убывания степени их влияния на результ</w:t>
      </w:r>
      <w:r w:rsidRPr="00170AF4">
        <w:rPr>
          <w:sz w:val="32"/>
          <w:szCs w:val="32"/>
        </w:rPr>
        <w:t>и</w:t>
      </w:r>
      <w:r w:rsidRPr="00170AF4">
        <w:rPr>
          <w:sz w:val="32"/>
          <w:szCs w:val="32"/>
        </w:rPr>
        <w:t xml:space="preserve">рующий признак или объект исследования, являющийся целевой функцией. Ранг обозначается следующим образом </w:t>
      </w:r>
      <w:proofErr w:type="gramStart"/>
      <w:r w:rsidRPr="00170AF4">
        <w:rPr>
          <w:sz w:val="32"/>
          <w:szCs w:val="32"/>
        </w:rPr>
        <w:t>а</w:t>
      </w:r>
      <w:proofErr w:type="gramEnd"/>
      <w:r w:rsidRPr="00170AF4">
        <w:rPr>
          <w:sz w:val="32"/>
          <w:szCs w:val="32"/>
          <w:vertAlign w:val="subscript"/>
          <w:lang w:val="en-US"/>
        </w:rPr>
        <w:t>km</w:t>
      </w:r>
      <w:r w:rsidRPr="00170AF4">
        <w:rPr>
          <w:sz w:val="32"/>
          <w:szCs w:val="32"/>
        </w:rPr>
        <w:t xml:space="preserve">, где </w:t>
      </w:r>
      <w:r w:rsidRPr="00170AF4">
        <w:rPr>
          <w:sz w:val="32"/>
          <w:szCs w:val="32"/>
          <w:lang w:val="en-US"/>
        </w:rPr>
        <w:t>m</w:t>
      </w:r>
      <w:r w:rsidRPr="00170AF4">
        <w:rPr>
          <w:sz w:val="32"/>
          <w:szCs w:val="32"/>
        </w:rPr>
        <w:t xml:space="preserve"> – усло</w:t>
      </w:r>
      <w:r w:rsidRPr="00170AF4">
        <w:rPr>
          <w:sz w:val="32"/>
          <w:szCs w:val="32"/>
        </w:rPr>
        <w:t>в</w:t>
      </w:r>
      <w:r w:rsidRPr="00170AF4">
        <w:rPr>
          <w:sz w:val="32"/>
          <w:szCs w:val="32"/>
        </w:rPr>
        <w:t xml:space="preserve">ный номер эксперта; </w:t>
      </w: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</w:rPr>
        <w:t xml:space="preserve"> – номер фактора. При этом фактор, имеющий наибольше влияние, оценивается первым рангом (цифрой 1). Факт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ру, имеющему меньшее значение, приписывается второй ранг (цифра 2) и т.д.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6. Полученные оценки с другими экспертами не обсуждаются и передаются организаторам экспертизы.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7. Организаторами экспертизы проводится обработка результ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тов экспертного опроса.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8. По результатам экспертизы организацией или специалистом, проводившим экспертный опрос, для руководства системы разраб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тываются предложения по решению конкретных проблем или резул</w:t>
      </w:r>
      <w:r w:rsidRPr="00170AF4">
        <w:rPr>
          <w:sz w:val="32"/>
          <w:szCs w:val="32"/>
        </w:rPr>
        <w:t>ь</w:t>
      </w:r>
      <w:r w:rsidRPr="00170AF4">
        <w:rPr>
          <w:sz w:val="32"/>
          <w:szCs w:val="32"/>
        </w:rPr>
        <w:t>таты передаются без комментариев.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Рассмотрим </w:t>
      </w:r>
      <w:r w:rsidRPr="00DE0BED">
        <w:rPr>
          <w:sz w:val="32"/>
          <w:szCs w:val="32"/>
        </w:rPr>
        <w:t xml:space="preserve">пример оценки влияния ряда </w:t>
      </w:r>
      <w:proofErr w:type="spellStart"/>
      <w:r w:rsidRPr="00DE0BED">
        <w:rPr>
          <w:sz w:val="32"/>
          <w:szCs w:val="32"/>
        </w:rPr>
        <w:t>подфакторов</w:t>
      </w:r>
      <w:proofErr w:type="spellEnd"/>
      <w:r w:rsidRPr="00DE0BED">
        <w:rPr>
          <w:sz w:val="32"/>
          <w:szCs w:val="32"/>
        </w:rPr>
        <w:t>, выбра</w:t>
      </w:r>
      <w:r w:rsidRPr="00DE0BED">
        <w:rPr>
          <w:sz w:val="32"/>
          <w:szCs w:val="32"/>
        </w:rPr>
        <w:t>н</w:t>
      </w:r>
      <w:r w:rsidRPr="00DE0BED">
        <w:rPr>
          <w:sz w:val="32"/>
          <w:szCs w:val="32"/>
        </w:rPr>
        <w:t>ных из дерева систем</w:t>
      </w:r>
      <w:r w:rsidRPr="00170AF4">
        <w:rPr>
          <w:sz w:val="32"/>
          <w:szCs w:val="32"/>
        </w:rPr>
        <w:t xml:space="preserve"> технической эксплуатации автомобилей (ДСТЭА) и характеризующих влияние производственно-технической базы автотранспортной компании на работоспособность автомобил</w:t>
      </w:r>
      <w:r w:rsidRPr="00170AF4">
        <w:rPr>
          <w:sz w:val="32"/>
          <w:szCs w:val="32"/>
        </w:rPr>
        <w:t>ь</w:t>
      </w:r>
      <w:r w:rsidRPr="00170AF4">
        <w:rPr>
          <w:sz w:val="32"/>
          <w:szCs w:val="32"/>
        </w:rPr>
        <w:t>ного парка. Конкретным показателем работоспособности был выбран коэффициент технической готовности.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Организаторами экспертизы на основании предварительного анализа условий работы данной фирмы для экспертной оценки были выбраны следующие четыре </w:t>
      </w:r>
      <w:proofErr w:type="spellStart"/>
      <w:r w:rsidRPr="00170AF4">
        <w:rPr>
          <w:sz w:val="32"/>
          <w:szCs w:val="32"/>
        </w:rPr>
        <w:t>подфактора</w:t>
      </w:r>
      <w:proofErr w:type="spellEnd"/>
      <w:r w:rsidRPr="00170AF4">
        <w:rPr>
          <w:sz w:val="32"/>
          <w:szCs w:val="32"/>
        </w:rPr>
        <w:t xml:space="preserve"> (К=4) третьего уровня ДСТЭА: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С</w:t>
      </w:r>
      <w:r w:rsidRPr="00170AF4">
        <w:rPr>
          <w:sz w:val="32"/>
          <w:szCs w:val="32"/>
          <w:vertAlign w:val="superscript"/>
        </w:rPr>
        <w:t>2</w:t>
      </w:r>
      <w:r w:rsidRPr="00170AF4">
        <w:rPr>
          <w:sz w:val="32"/>
          <w:szCs w:val="32"/>
          <w:vertAlign w:val="subscript"/>
        </w:rPr>
        <w:t>031</w:t>
      </w:r>
      <w:r w:rsidRPr="00170AF4">
        <w:rPr>
          <w:sz w:val="32"/>
          <w:szCs w:val="32"/>
        </w:rPr>
        <w:t xml:space="preserve"> – обеспеченность производственной базой (площади, цеха, посты и т.д.);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С</w:t>
      </w:r>
      <w:r w:rsidRPr="00170AF4">
        <w:rPr>
          <w:sz w:val="32"/>
          <w:szCs w:val="32"/>
          <w:vertAlign w:val="superscript"/>
        </w:rPr>
        <w:t>2</w:t>
      </w:r>
      <w:r w:rsidRPr="00170AF4">
        <w:rPr>
          <w:sz w:val="32"/>
          <w:szCs w:val="32"/>
          <w:vertAlign w:val="subscript"/>
        </w:rPr>
        <w:t>032</w:t>
      </w:r>
      <w:r w:rsidRPr="00170AF4">
        <w:rPr>
          <w:sz w:val="32"/>
          <w:szCs w:val="32"/>
        </w:rPr>
        <w:t xml:space="preserve"> - размер предприятия, характеризуемый инвентарным чи</w:t>
      </w:r>
      <w:r w:rsidRPr="00170AF4">
        <w:rPr>
          <w:sz w:val="32"/>
          <w:szCs w:val="32"/>
        </w:rPr>
        <w:t>с</w:t>
      </w:r>
      <w:r w:rsidRPr="00170AF4">
        <w:rPr>
          <w:sz w:val="32"/>
          <w:szCs w:val="32"/>
        </w:rPr>
        <w:t>лом авто</w:t>
      </w:r>
      <w:r w:rsidRPr="00170AF4">
        <w:rPr>
          <w:sz w:val="32"/>
          <w:szCs w:val="32"/>
        </w:rPr>
        <w:softHyphen/>
        <w:t>мобилей;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С</w:t>
      </w:r>
      <w:r w:rsidRPr="00170AF4">
        <w:rPr>
          <w:sz w:val="32"/>
          <w:szCs w:val="32"/>
          <w:vertAlign w:val="superscript"/>
        </w:rPr>
        <w:t>2</w:t>
      </w:r>
      <w:r w:rsidRPr="00170AF4">
        <w:rPr>
          <w:sz w:val="32"/>
          <w:szCs w:val="32"/>
          <w:vertAlign w:val="subscript"/>
        </w:rPr>
        <w:t>033</w:t>
      </w:r>
      <w:r w:rsidRPr="00170AF4">
        <w:rPr>
          <w:sz w:val="32"/>
          <w:szCs w:val="32"/>
        </w:rPr>
        <w:t xml:space="preserve"> - структура и </w:t>
      </w:r>
      <w:proofErr w:type="spellStart"/>
      <w:r w:rsidRPr="00170AF4">
        <w:rPr>
          <w:sz w:val="32"/>
          <w:szCs w:val="32"/>
        </w:rPr>
        <w:t>разномарочность</w:t>
      </w:r>
      <w:proofErr w:type="spellEnd"/>
      <w:r w:rsidRPr="00170AF4">
        <w:rPr>
          <w:sz w:val="32"/>
          <w:szCs w:val="32"/>
        </w:rPr>
        <w:t xml:space="preserve"> парка автомобилей;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С</w:t>
      </w:r>
      <w:r w:rsidRPr="00170AF4">
        <w:rPr>
          <w:sz w:val="32"/>
          <w:szCs w:val="32"/>
          <w:vertAlign w:val="superscript"/>
        </w:rPr>
        <w:t>2</w:t>
      </w:r>
      <w:r w:rsidRPr="00170AF4">
        <w:rPr>
          <w:sz w:val="32"/>
          <w:szCs w:val="32"/>
          <w:vertAlign w:val="subscript"/>
        </w:rPr>
        <w:t>034</w:t>
      </w:r>
      <w:r w:rsidRPr="00170AF4">
        <w:rPr>
          <w:sz w:val="32"/>
          <w:szCs w:val="32"/>
        </w:rPr>
        <w:t xml:space="preserve"> - уровень механизации производственных процессов ТО и ремонта.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К независимой экспертизе привлечено 8 экспертов (</w:t>
      </w:r>
      <w:r w:rsidRPr="00170AF4">
        <w:rPr>
          <w:sz w:val="32"/>
          <w:szCs w:val="32"/>
          <w:lang w:val="en-US"/>
        </w:rPr>
        <w:t>m</w:t>
      </w:r>
      <w:r w:rsidRPr="00170AF4">
        <w:rPr>
          <w:sz w:val="32"/>
          <w:szCs w:val="32"/>
        </w:rPr>
        <w:t>=8).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Каждый эксперт независимо от других присваивает свои ранги акт каждому фактору и передает результаты организаторам эксперт</w:t>
      </w:r>
      <w:r w:rsidRPr="00170AF4">
        <w:rPr>
          <w:sz w:val="32"/>
          <w:szCs w:val="32"/>
        </w:rPr>
        <w:t>и</w:t>
      </w:r>
      <w:r w:rsidRPr="00170AF4">
        <w:rPr>
          <w:sz w:val="32"/>
          <w:szCs w:val="32"/>
        </w:rPr>
        <w:t>зы. Например, эксперт № 1 (</w:t>
      </w:r>
      <w:r w:rsidRPr="00170AF4">
        <w:rPr>
          <w:sz w:val="32"/>
          <w:szCs w:val="32"/>
          <w:lang w:val="en-US"/>
        </w:rPr>
        <w:t>m</w:t>
      </w:r>
      <w:r w:rsidRPr="00170AF4">
        <w:rPr>
          <w:sz w:val="32"/>
          <w:szCs w:val="32"/>
        </w:rPr>
        <w:t>=1) первый фактор (</w:t>
      </w: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</w:rPr>
        <w:t xml:space="preserve">=1) оценил рангом </w:t>
      </w:r>
      <w:r w:rsidRPr="00170AF4">
        <w:rPr>
          <w:sz w:val="32"/>
          <w:szCs w:val="32"/>
          <w:lang w:val="en-US"/>
        </w:rPr>
        <w:t>a</w:t>
      </w:r>
      <w:r w:rsidRPr="00170AF4">
        <w:rPr>
          <w:sz w:val="32"/>
          <w:szCs w:val="32"/>
          <w:vertAlign w:val="subscript"/>
        </w:rPr>
        <w:t xml:space="preserve">11 </w:t>
      </w:r>
      <w:r w:rsidRPr="00170AF4">
        <w:rPr>
          <w:sz w:val="32"/>
          <w:szCs w:val="32"/>
        </w:rPr>
        <w:t>= 2; второй фактор (</w:t>
      </w: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</w:rPr>
        <w:t>=2) а</w:t>
      </w:r>
      <w:r w:rsidRPr="00170AF4">
        <w:rPr>
          <w:sz w:val="32"/>
          <w:szCs w:val="32"/>
          <w:vertAlign w:val="subscript"/>
        </w:rPr>
        <w:t>21</w:t>
      </w:r>
      <w:r w:rsidRPr="00170AF4">
        <w:rPr>
          <w:sz w:val="32"/>
          <w:szCs w:val="32"/>
        </w:rPr>
        <w:t xml:space="preserve"> = 3; третий (</w:t>
      </w: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</w:rPr>
        <w:t>=3) а</w:t>
      </w:r>
      <w:r w:rsidRPr="00170AF4">
        <w:rPr>
          <w:sz w:val="32"/>
          <w:szCs w:val="32"/>
          <w:vertAlign w:val="subscript"/>
        </w:rPr>
        <w:t>31</w:t>
      </w:r>
      <w:r w:rsidRPr="00170AF4">
        <w:rPr>
          <w:sz w:val="32"/>
          <w:szCs w:val="32"/>
        </w:rPr>
        <w:t xml:space="preserve"> = 4; четвертый (</w:t>
      </w: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</w:rPr>
        <w:t xml:space="preserve">=4) </w:t>
      </w:r>
      <w:r w:rsidRPr="00170AF4">
        <w:rPr>
          <w:sz w:val="32"/>
          <w:szCs w:val="32"/>
          <w:lang w:val="en-US"/>
        </w:rPr>
        <w:t>a</w:t>
      </w:r>
      <w:r w:rsidRPr="00170AF4">
        <w:rPr>
          <w:sz w:val="32"/>
          <w:szCs w:val="32"/>
          <w:vertAlign w:val="subscript"/>
        </w:rPr>
        <w:t>41</w:t>
      </w:r>
      <w:r w:rsidRPr="00170AF4">
        <w:rPr>
          <w:sz w:val="32"/>
          <w:szCs w:val="32"/>
        </w:rPr>
        <w:t xml:space="preserve"> = 1.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Рекомендуется следующая   последовательность   обработки   ре</w:t>
      </w:r>
      <w:r w:rsidRPr="00170AF4">
        <w:rPr>
          <w:sz w:val="32"/>
          <w:szCs w:val="32"/>
        </w:rPr>
        <w:softHyphen/>
        <w:t>зультатов   априорного ранжирования.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1) Индивидуальные оценки всех экспертов сводятся в таблицу ап</w:t>
      </w:r>
      <w:r w:rsidRPr="00170AF4">
        <w:rPr>
          <w:sz w:val="32"/>
          <w:szCs w:val="32"/>
        </w:rPr>
        <w:softHyphen/>
        <w:t>риорн</w:t>
      </w:r>
      <w:r w:rsidR="00695A59" w:rsidRPr="00170AF4">
        <w:rPr>
          <w:sz w:val="32"/>
          <w:szCs w:val="32"/>
        </w:rPr>
        <w:t>ого ранжирования (табл</w:t>
      </w:r>
      <w:r w:rsidR="0023622A">
        <w:rPr>
          <w:sz w:val="32"/>
          <w:szCs w:val="32"/>
        </w:rPr>
        <w:t>.</w:t>
      </w:r>
      <w:r w:rsidR="00695A59" w:rsidRPr="00170AF4">
        <w:rPr>
          <w:sz w:val="32"/>
          <w:szCs w:val="32"/>
        </w:rPr>
        <w:t xml:space="preserve"> 3.1</w:t>
      </w:r>
      <w:r w:rsidRPr="00170AF4">
        <w:rPr>
          <w:sz w:val="32"/>
          <w:szCs w:val="32"/>
        </w:rPr>
        <w:t>). Так, ранги восьми экспертов по</w:t>
      </w:r>
      <w:r w:rsidRPr="00170AF4">
        <w:rPr>
          <w:sz w:val="32"/>
          <w:szCs w:val="32"/>
        </w:rPr>
        <w:br/>
        <w:t>первому фактору: 2; 1; 2; 1; 1; 1;2;1.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2) Определяется сумма рангов всех экспертов по каждому фа</w:t>
      </w:r>
      <w:r w:rsidRPr="00170AF4">
        <w:rPr>
          <w:sz w:val="32"/>
          <w:szCs w:val="32"/>
        </w:rPr>
        <w:t>к</w:t>
      </w:r>
      <w:r w:rsidRPr="00170AF4">
        <w:rPr>
          <w:sz w:val="32"/>
          <w:szCs w:val="32"/>
        </w:rPr>
        <w:t>тору</w:t>
      </w:r>
    </w:p>
    <w:p w:rsidR="00027D3E" w:rsidRDefault="00027D3E" w:rsidP="0025697F">
      <w:pPr>
        <w:rPr>
          <w:position w:val="-32"/>
          <w:sz w:val="32"/>
          <w:szCs w:val="32"/>
        </w:rPr>
      </w:pPr>
      <w:r w:rsidRPr="00170AF4">
        <w:rPr>
          <w:sz w:val="32"/>
          <w:szCs w:val="32"/>
        </w:rPr>
        <w:t xml:space="preserve">                              </w:t>
      </w:r>
      <w:r w:rsidR="00FE0800" w:rsidRPr="00170AF4">
        <w:rPr>
          <w:sz w:val="32"/>
          <w:szCs w:val="32"/>
        </w:rPr>
        <w:t xml:space="preserve">          </w:t>
      </w:r>
      <w:r w:rsidRPr="00170AF4">
        <w:rPr>
          <w:sz w:val="32"/>
          <w:szCs w:val="32"/>
        </w:rPr>
        <w:t xml:space="preserve">     </w:t>
      </w:r>
      <w:r w:rsidR="00D52FA9" w:rsidRPr="00170AF4">
        <w:rPr>
          <w:position w:val="-32"/>
          <w:sz w:val="32"/>
          <w:szCs w:val="32"/>
        </w:rPr>
        <w:object w:dxaOrig="1440" w:dyaOrig="780">
          <v:shape id="_x0000_i1042" type="#_x0000_t75" style="width:77pt;height:41.85pt" o:ole="">
            <v:imagedata r:id="rId67" o:title=""/>
          </v:shape>
          <o:OLEObject Type="Embed" ProgID="Equation.3" ShapeID="_x0000_i1042" DrawAspect="Content" ObjectID="_1647474978" r:id="rId68"/>
        </w:object>
      </w:r>
    </w:p>
    <w:p w:rsidR="00DE0BED" w:rsidRPr="00170AF4" w:rsidRDefault="00DE0BED" w:rsidP="0025697F">
      <w:pPr>
        <w:rPr>
          <w:sz w:val="32"/>
          <w:szCs w:val="32"/>
        </w:rPr>
      </w:pPr>
    </w:p>
    <w:p w:rsidR="00027D3E" w:rsidRPr="00170AF4" w:rsidRDefault="00DE0BED" w:rsidP="00DE0BED">
      <w:pPr>
        <w:ind w:firstLine="0"/>
        <w:rPr>
          <w:sz w:val="32"/>
          <w:szCs w:val="32"/>
        </w:rPr>
      </w:pPr>
      <w:r>
        <w:rPr>
          <w:sz w:val="32"/>
          <w:szCs w:val="32"/>
        </w:rPr>
        <w:t>г</w:t>
      </w:r>
      <w:r w:rsidR="00027D3E" w:rsidRPr="00170AF4">
        <w:rPr>
          <w:sz w:val="32"/>
          <w:szCs w:val="32"/>
        </w:rPr>
        <w:t>де</w:t>
      </w:r>
      <w:r>
        <w:rPr>
          <w:sz w:val="32"/>
          <w:szCs w:val="32"/>
        </w:rPr>
        <w:t xml:space="preserve"> </w:t>
      </w:r>
      <w:r w:rsidR="00027D3E" w:rsidRPr="00170AF4">
        <w:rPr>
          <w:sz w:val="32"/>
          <w:szCs w:val="32"/>
        </w:rPr>
        <w:t xml:space="preserve"> </w:t>
      </w:r>
      <w:r w:rsidR="00027D3E" w:rsidRPr="00170AF4">
        <w:rPr>
          <w:sz w:val="32"/>
          <w:szCs w:val="32"/>
          <w:lang w:val="en-US"/>
        </w:rPr>
        <w:t>m</w:t>
      </w:r>
      <w:r w:rsidR="00027D3E" w:rsidRPr="00170AF4">
        <w:rPr>
          <w:sz w:val="32"/>
          <w:szCs w:val="32"/>
        </w:rPr>
        <w:t xml:space="preserve"> – число экспертов;</w:t>
      </w:r>
    </w:p>
    <w:p w:rsidR="00027D3E" w:rsidRDefault="00027D3E" w:rsidP="00DE0BED">
      <w:pPr>
        <w:rPr>
          <w:sz w:val="32"/>
          <w:szCs w:val="32"/>
        </w:rPr>
      </w:pP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</w:rPr>
        <w:t xml:space="preserve"> – </w:t>
      </w:r>
      <w:proofErr w:type="gramStart"/>
      <w:r w:rsidRPr="00170AF4">
        <w:rPr>
          <w:sz w:val="32"/>
          <w:szCs w:val="32"/>
        </w:rPr>
        <w:t>число</w:t>
      </w:r>
      <w:proofErr w:type="gramEnd"/>
      <w:r w:rsidRPr="00170AF4">
        <w:rPr>
          <w:sz w:val="32"/>
          <w:szCs w:val="32"/>
        </w:rPr>
        <w:t xml:space="preserve"> факторов.</w:t>
      </w:r>
    </w:p>
    <w:p w:rsidR="00DE0BED" w:rsidRPr="00170AF4" w:rsidRDefault="00DE0BED" w:rsidP="00DE0BED">
      <w:pPr>
        <w:rPr>
          <w:sz w:val="32"/>
          <w:szCs w:val="32"/>
        </w:rPr>
      </w:pPr>
    </w:p>
    <w:p w:rsidR="00027D3E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Например, по   фактору "обеспеченность ПТБ" сумма рангов всех экспертов равна (табл</w:t>
      </w:r>
      <w:r w:rsidR="00DE0BED">
        <w:rPr>
          <w:sz w:val="32"/>
          <w:szCs w:val="32"/>
        </w:rPr>
        <w:t>ица 3.1</w:t>
      </w:r>
      <w:r w:rsidRPr="00170AF4">
        <w:rPr>
          <w:sz w:val="32"/>
          <w:szCs w:val="32"/>
        </w:rPr>
        <w:t>)</w:t>
      </w:r>
    </w:p>
    <w:p w:rsidR="00DE0BED" w:rsidRPr="00170AF4" w:rsidRDefault="00DE0BED" w:rsidP="0025697F">
      <w:pPr>
        <w:rPr>
          <w:sz w:val="32"/>
          <w:szCs w:val="32"/>
        </w:rPr>
      </w:pPr>
    </w:p>
    <w:p w:rsidR="00027D3E" w:rsidRDefault="00DE0BED" w:rsidP="00DE0BED">
      <w:pPr>
        <w:jc w:val="center"/>
        <w:rPr>
          <w:sz w:val="32"/>
          <w:szCs w:val="32"/>
        </w:rPr>
      </w:pPr>
      <w:r w:rsidRPr="00170AF4">
        <w:rPr>
          <w:position w:val="-32"/>
          <w:sz w:val="32"/>
          <w:szCs w:val="32"/>
        </w:rPr>
        <w:object w:dxaOrig="5520" w:dyaOrig="800">
          <v:shape id="_x0000_i1043" type="#_x0000_t75" style="width:272.95pt;height:39.35pt" o:ole="">
            <v:imagedata r:id="rId69" o:title=""/>
          </v:shape>
          <o:OLEObject Type="Embed" ProgID="Equation.3" ShapeID="_x0000_i1043" DrawAspect="Content" ObjectID="_1647474979" r:id="rId70"/>
        </w:object>
      </w:r>
      <w:r w:rsidR="00027D3E" w:rsidRPr="00170AF4">
        <w:rPr>
          <w:sz w:val="32"/>
          <w:szCs w:val="32"/>
        </w:rPr>
        <w:t>,</w:t>
      </w:r>
    </w:p>
    <w:p w:rsidR="00DE0BED" w:rsidRPr="00170AF4" w:rsidRDefault="00DE0BED" w:rsidP="0025697F">
      <w:pPr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где а</w:t>
      </w:r>
      <w:r w:rsidRPr="00170AF4">
        <w:rPr>
          <w:sz w:val="32"/>
          <w:szCs w:val="32"/>
          <w:vertAlign w:val="subscript"/>
        </w:rPr>
        <w:t>1</w:t>
      </w:r>
      <w:r w:rsidRPr="00170AF4">
        <w:rPr>
          <w:sz w:val="32"/>
          <w:szCs w:val="32"/>
          <w:vertAlign w:val="subscript"/>
          <w:lang w:val="en-US"/>
        </w:rPr>
        <w:t>m</w:t>
      </w:r>
      <w:r w:rsidRPr="00170AF4">
        <w:rPr>
          <w:sz w:val="32"/>
          <w:szCs w:val="32"/>
        </w:rPr>
        <w:t xml:space="preserve"> – ранг, присвоенный 1-му фактору </w:t>
      </w:r>
      <w:r w:rsidRPr="00170AF4">
        <w:rPr>
          <w:sz w:val="32"/>
          <w:szCs w:val="32"/>
          <w:lang w:val="en-US"/>
        </w:rPr>
        <w:t>m</w:t>
      </w:r>
      <w:r w:rsidRPr="00170AF4">
        <w:rPr>
          <w:sz w:val="32"/>
          <w:szCs w:val="32"/>
        </w:rPr>
        <w:t>-</w:t>
      </w:r>
      <w:proofErr w:type="spellStart"/>
      <w:r w:rsidRPr="00170AF4">
        <w:rPr>
          <w:sz w:val="32"/>
          <w:szCs w:val="32"/>
        </w:rPr>
        <w:t>тым</w:t>
      </w:r>
      <w:proofErr w:type="spellEnd"/>
      <w:r w:rsidRPr="00170AF4">
        <w:rPr>
          <w:sz w:val="32"/>
          <w:szCs w:val="32"/>
        </w:rPr>
        <w:t xml:space="preserve"> экспертом;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3) Проверяется правильность заполнения таблицы. Очевидно, во-первых, что максимальный</w:t>
      </w:r>
      <w:r w:rsidR="00B23206" w:rsidRPr="00170AF4">
        <w:rPr>
          <w:sz w:val="32"/>
          <w:szCs w:val="32"/>
        </w:rPr>
        <w:t xml:space="preserve"> ранг по конкретному фактору (Э</w:t>
      </w:r>
      <w:r w:rsidRPr="00170AF4">
        <w:rPr>
          <w:sz w:val="32"/>
          <w:szCs w:val="32"/>
        </w:rPr>
        <w:t>&lt;т) не мо</w:t>
      </w:r>
      <w:r w:rsidRPr="00170AF4">
        <w:rPr>
          <w:sz w:val="32"/>
          <w:szCs w:val="32"/>
        </w:rPr>
        <w:softHyphen/>
        <w:t>жет быть больше числа сравниваемых факторов (к). Во-вторых, мак</w:t>
      </w:r>
      <w:r w:rsidRPr="00170AF4">
        <w:rPr>
          <w:sz w:val="32"/>
          <w:szCs w:val="32"/>
        </w:rPr>
        <w:softHyphen/>
        <w:t>симальное значение суммы рангов по любому фактору не может быть больше произведения максимально возможного ранга на число экспертов, т.е.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                                </w:t>
      </w:r>
      <w:r w:rsidR="00DE0BED" w:rsidRPr="00DE0BED">
        <w:rPr>
          <w:position w:val="-14"/>
          <w:sz w:val="32"/>
          <w:szCs w:val="32"/>
        </w:rPr>
        <w:object w:dxaOrig="2900" w:dyaOrig="440">
          <v:shape id="_x0000_i1044" type="#_x0000_t75" style="width:2in;height:21.75pt" o:ole="">
            <v:imagedata r:id="rId71" o:title=""/>
          </v:shape>
          <o:OLEObject Type="Embed" ProgID="Equation.3" ShapeID="_x0000_i1044" DrawAspect="Content" ObjectID="_1647474980" r:id="rId72"/>
        </w:object>
      </w:r>
      <w:r w:rsidRPr="00170AF4">
        <w:rPr>
          <w:sz w:val="32"/>
          <w:szCs w:val="32"/>
        </w:rPr>
        <w:t>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В примере </w:t>
      </w:r>
      <w:r w:rsidR="00DE0BED" w:rsidRPr="00DE0BED">
        <w:rPr>
          <w:position w:val="-14"/>
          <w:sz w:val="32"/>
          <w:szCs w:val="32"/>
        </w:rPr>
        <w:object w:dxaOrig="3800" w:dyaOrig="440">
          <v:shape id="_x0000_i1045" type="#_x0000_t75" style="width:188.35pt;height:21.75pt" o:ole="">
            <v:imagedata r:id="rId73" o:title=""/>
          </v:shape>
          <o:OLEObject Type="Embed" ProgID="Equation.3" ShapeID="_x0000_i1045" DrawAspect="Content" ObjectID="_1647474981" r:id="rId74"/>
        </w:objec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В-третьих, минимально возможная сумма рангов по любому фак</w:t>
      </w:r>
      <w:r w:rsidRPr="00170AF4">
        <w:rPr>
          <w:sz w:val="32"/>
          <w:szCs w:val="32"/>
        </w:rPr>
        <w:softHyphen/>
        <w:t>тору не может быть меньше минимального ранга (1), умноженн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 xml:space="preserve">го на число экспертов, т.е. </w:t>
      </w:r>
      <w:r w:rsidR="00DE0BED" w:rsidRPr="00170AF4">
        <w:rPr>
          <w:position w:val="-12"/>
          <w:sz w:val="32"/>
          <w:szCs w:val="32"/>
        </w:rPr>
        <w:object w:dxaOrig="2740" w:dyaOrig="420">
          <v:shape id="_x0000_i1046" type="#_x0000_t75" style="width:134.8pt;height:20.1pt" o:ole="">
            <v:imagedata r:id="rId75" o:title=""/>
          </v:shape>
          <o:OLEObject Type="Embed" ProgID="Equation.3" ShapeID="_x0000_i1046" DrawAspect="Content" ObjectID="_1647474982" r:id="rId76"/>
        </w:object>
      </w:r>
      <w:r w:rsidRPr="00170AF4">
        <w:rPr>
          <w:sz w:val="32"/>
          <w:szCs w:val="32"/>
        </w:rPr>
        <w:t>.</w:t>
      </w:r>
    </w:p>
    <w:p w:rsidR="00D52FA9" w:rsidRPr="00170AF4" w:rsidRDefault="00D52FA9" w:rsidP="0025697F">
      <w:pPr>
        <w:rPr>
          <w:sz w:val="32"/>
          <w:szCs w:val="32"/>
        </w:rPr>
      </w:pPr>
    </w:p>
    <w:p w:rsidR="0023622A" w:rsidRDefault="00695A59" w:rsidP="0023622A">
      <w:pPr>
        <w:jc w:val="right"/>
        <w:rPr>
          <w:sz w:val="32"/>
          <w:szCs w:val="32"/>
        </w:rPr>
      </w:pPr>
      <w:r w:rsidRPr="00170AF4">
        <w:rPr>
          <w:sz w:val="32"/>
          <w:szCs w:val="32"/>
        </w:rPr>
        <w:t xml:space="preserve">Таблица 3.1 </w:t>
      </w:r>
    </w:p>
    <w:p w:rsidR="00027D3E" w:rsidRPr="00170AF4" w:rsidRDefault="00027D3E" w:rsidP="0023622A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Результаты априорного ранжирования факторов производственной базы АТП, влияющих на коэффициент технической готовности парка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"/>
        <w:gridCol w:w="360"/>
        <w:gridCol w:w="360"/>
        <w:gridCol w:w="360"/>
        <w:gridCol w:w="360"/>
        <w:gridCol w:w="360"/>
        <w:gridCol w:w="360"/>
        <w:gridCol w:w="360"/>
        <w:gridCol w:w="900"/>
        <w:gridCol w:w="514"/>
        <w:gridCol w:w="566"/>
        <w:gridCol w:w="680"/>
        <w:gridCol w:w="374"/>
        <w:gridCol w:w="566"/>
        <w:gridCol w:w="680"/>
      </w:tblGrid>
      <w:tr w:rsidR="00027D3E" w:rsidRPr="00170AF4">
        <w:tc>
          <w:tcPr>
            <w:tcW w:w="2268" w:type="dxa"/>
            <w:vMerge w:val="restart"/>
            <w:vAlign w:val="center"/>
          </w:tcPr>
          <w:p w:rsidR="00FE0800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Факторы и их №№</w:t>
            </w:r>
            <w:r w:rsidR="00FE0800" w:rsidRPr="00170AF4">
              <w:rPr>
                <w:sz w:val="32"/>
                <w:szCs w:val="32"/>
              </w:rPr>
              <w:t xml:space="preserve">, </w:t>
            </w:r>
          </w:p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k</w:t>
            </w:r>
          </w:p>
        </w:tc>
        <w:tc>
          <w:tcPr>
            <w:tcW w:w="2905" w:type="dxa"/>
            <w:gridSpan w:val="8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</w:rPr>
              <w:t xml:space="preserve">Условные номера экспертов, </w:t>
            </w:r>
            <w:r w:rsidRPr="00170AF4">
              <w:rPr>
                <w:sz w:val="32"/>
                <w:szCs w:val="32"/>
                <w:lang w:val="en-US"/>
              </w:rPr>
              <w:t>m</w:t>
            </w:r>
          </w:p>
        </w:tc>
        <w:tc>
          <w:tcPr>
            <w:tcW w:w="900" w:type="dxa"/>
            <w:vMerge w:val="restart"/>
            <w:textDirection w:val="btLr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Сумма ра</w:t>
            </w:r>
            <w:r w:rsidRPr="00170AF4">
              <w:rPr>
                <w:sz w:val="32"/>
                <w:szCs w:val="32"/>
              </w:rPr>
              <w:t>н</w:t>
            </w:r>
            <w:r w:rsidRPr="00170AF4">
              <w:rPr>
                <w:sz w:val="32"/>
                <w:szCs w:val="32"/>
              </w:rPr>
              <w:t>гов</w:t>
            </w:r>
          </w:p>
        </w:tc>
        <w:tc>
          <w:tcPr>
            <w:tcW w:w="1080" w:type="dxa"/>
            <w:gridSpan w:val="2"/>
            <w:vMerge w:val="restart"/>
            <w:textDirection w:val="btLr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Отклонения суммы ра</w:t>
            </w:r>
            <w:r w:rsidRPr="00170AF4">
              <w:rPr>
                <w:sz w:val="32"/>
                <w:szCs w:val="32"/>
              </w:rPr>
              <w:t>н</w:t>
            </w:r>
            <w:r w:rsidRPr="00170AF4">
              <w:rPr>
                <w:sz w:val="32"/>
                <w:szCs w:val="32"/>
              </w:rPr>
              <w:t>гов</w:t>
            </w:r>
          </w:p>
        </w:tc>
        <w:tc>
          <w:tcPr>
            <w:tcW w:w="680" w:type="dxa"/>
            <w:vMerge w:val="restart"/>
            <w:textDirection w:val="btLr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vertAlign w:val="superscript"/>
                <w:lang w:val="en-US"/>
              </w:rPr>
            </w:pPr>
            <w:r w:rsidRPr="00170AF4">
              <w:rPr>
                <w:sz w:val="32"/>
                <w:szCs w:val="32"/>
              </w:rPr>
              <w:t>(</w:t>
            </w:r>
            <w:r w:rsidRPr="00170AF4">
              <w:rPr>
                <w:sz w:val="32"/>
                <w:szCs w:val="32"/>
              </w:rPr>
              <w:sym w:font="Symbol" w:char="F044"/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k</w:t>
            </w:r>
            <w:r w:rsidRPr="00170AF4">
              <w:rPr>
                <w:sz w:val="32"/>
                <w:szCs w:val="32"/>
                <w:vertAlign w:val="superscript"/>
                <w:lang w:val="en-US"/>
              </w:rPr>
              <w:t>'</w:t>
            </w:r>
            <w:r w:rsidRPr="00170AF4">
              <w:rPr>
                <w:sz w:val="32"/>
                <w:szCs w:val="32"/>
                <w:lang w:val="en-US"/>
              </w:rPr>
              <w:t>)</w:t>
            </w:r>
            <w:r w:rsidRPr="00170AF4">
              <w:rPr>
                <w:sz w:val="32"/>
                <w:szCs w:val="32"/>
                <w:vertAlign w:val="superscript"/>
                <w:lang w:val="en-US"/>
              </w:rPr>
              <w:t>2</w:t>
            </w:r>
          </w:p>
        </w:tc>
        <w:tc>
          <w:tcPr>
            <w:tcW w:w="940" w:type="dxa"/>
            <w:gridSpan w:val="2"/>
            <w:vMerge w:val="restart"/>
            <w:textDirection w:val="btLr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Занимаемое место</w:t>
            </w:r>
          </w:p>
        </w:tc>
        <w:tc>
          <w:tcPr>
            <w:tcW w:w="680" w:type="dxa"/>
            <w:vMerge w:val="restart"/>
            <w:textDirection w:val="btLr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Вес фактора</w:t>
            </w:r>
          </w:p>
        </w:tc>
      </w:tr>
      <w:tr w:rsidR="00027D3E" w:rsidRPr="00170AF4">
        <w:trPr>
          <w:trHeight w:val="505"/>
        </w:trPr>
        <w:tc>
          <w:tcPr>
            <w:tcW w:w="2268" w:type="dxa"/>
            <w:vMerge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385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  <w:lang w:val="en-US"/>
              </w:rPr>
              <w:t>1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  <w:lang w:val="en-US"/>
              </w:rPr>
              <w:t>2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  <w:lang w:val="en-US"/>
              </w:rPr>
              <w:t>3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  <w:lang w:val="en-US"/>
              </w:rPr>
              <w:t>4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  <w:lang w:val="en-US"/>
              </w:rPr>
              <w:t>5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  <w:lang w:val="en-US"/>
              </w:rPr>
              <w:t>6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  <w:lang w:val="en-US"/>
              </w:rPr>
              <w:t>7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  <w:lang w:val="en-US"/>
              </w:rPr>
              <w:t>8</w:t>
            </w:r>
          </w:p>
        </w:tc>
        <w:tc>
          <w:tcPr>
            <w:tcW w:w="900" w:type="dxa"/>
            <w:vMerge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Merge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680" w:type="dxa"/>
            <w:vMerge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940" w:type="dxa"/>
            <w:gridSpan w:val="2"/>
            <w:vMerge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680" w:type="dxa"/>
            <w:vMerge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</w:tr>
      <w:tr w:rsidR="00027D3E" w:rsidRPr="00170AF4">
        <w:trPr>
          <w:trHeight w:val="527"/>
        </w:trPr>
        <w:tc>
          <w:tcPr>
            <w:tcW w:w="2268" w:type="dxa"/>
            <w:vMerge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2905" w:type="dxa"/>
            <w:gridSpan w:val="8"/>
            <w:vMerge w:val="restart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vertAlign w:val="subscript"/>
                <w:lang w:val="en-US"/>
              </w:rPr>
            </w:pPr>
            <w:r w:rsidRPr="00170AF4">
              <w:rPr>
                <w:sz w:val="32"/>
                <w:szCs w:val="32"/>
              </w:rPr>
              <w:t xml:space="preserve">ранги оценки </w:t>
            </w:r>
            <w:proofErr w:type="gramStart"/>
            <w:r w:rsidRPr="00170AF4">
              <w:rPr>
                <w:sz w:val="32"/>
                <w:szCs w:val="32"/>
              </w:rPr>
              <w:t>а</w:t>
            </w:r>
            <w:proofErr w:type="gramEnd"/>
            <w:r w:rsidRPr="00170AF4">
              <w:rPr>
                <w:sz w:val="32"/>
                <w:szCs w:val="32"/>
                <w:vertAlign w:val="subscript"/>
                <w:lang w:val="en-US"/>
              </w:rPr>
              <w:t>km</w:t>
            </w:r>
          </w:p>
        </w:tc>
        <w:tc>
          <w:tcPr>
            <w:tcW w:w="900" w:type="dxa"/>
            <w:vMerge/>
            <w:tcBorders>
              <w:bottom w:val="nil"/>
            </w:tcBorders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Merge/>
            <w:tcBorders>
              <w:bottom w:val="nil"/>
            </w:tcBorders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680" w:type="dxa"/>
            <w:vMerge/>
            <w:tcBorders>
              <w:bottom w:val="nil"/>
            </w:tcBorders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940" w:type="dxa"/>
            <w:gridSpan w:val="2"/>
            <w:vMerge/>
            <w:tcBorders>
              <w:bottom w:val="nil"/>
            </w:tcBorders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680" w:type="dxa"/>
            <w:vMerge/>
            <w:tcBorders>
              <w:bottom w:val="nil"/>
            </w:tcBorders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</w:tr>
      <w:tr w:rsidR="00027D3E" w:rsidRPr="00170AF4">
        <w:trPr>
          <w:trHeight w:val="476"/>
        </w:trPr>
        <w:tc>
          <w:tcPr>
            <w:tcW w:w="2268" w:type="dxa"/>
            <w:vMerge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2905" w:type="dxa"/>
            <w:gridSpan w:val="8"/>
            <w:vMerge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sym w:font="Symbol" w:char="F044"/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k</w:t>
            </w:r>
          </w:p>
        </w:tc>
        <w:tc>
          <w:tcPr>
            <w:tcW w:w="1080" w:type="dxa"/>
            <w:gridSpan w:val="2"/>
            <w:tcBorders>
              <w:top w:val="nil"/>
            </w:tcBorders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sym w:font="Symbol" w:char="F044"/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k</w:t>
            </w:r>
            <w:r w:rsidRPr="00170AF4">
              <w:rPr>
                <w:sz w:val="32"/>
                <w:szCs w:val="32"/>
                <w:vertAlign w:val="superscript"/>
                <w:lang w:val="en-US"/>
              </w:rPr>
              <w:t>'</w:t>
            </w:r>
          </w:p>
        </w:tc>
        <w:tc>
          <w:tcPr>
            <w:tcW w:w="680" w:type="dxa"/>
            <w:tcBorders>
              <w:top w:val="nil"/>
            </w:tcBorders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940" w:type="dxa"/>
            <w:gridSpan w:val="2"/>
            <w:tcBorders>
              <w:top w:val="nil"/>
            </w:tcBorders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vertAlign w:val="subscript"/>
              </w:rPr>
            </w:pPr>
            <w:r w:rsidRPr="00170AF4">
              <w:rPr>
                <w:sz w:val="32"/>
                <w:szCs w:val="32"/>
              </w:rPr>
              <w:t>М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1</w:t>
            </w:r>
            <w:proofErr w:type="gramEnd"/>
          </w:p>
        </w:tc>
        <w:tc>
          <w:tcPr>
            <w:tcW w:w="680" w:type="dxa"/>
            <w:tcBorders>
              <w:top w:val="nil"/>
            </w:tcBorders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  <w:vertAlign w:val="subscript"/>
                <w:lang w:val="en-US"/>
              </w:rPr>
            </w:pPr>
            <w:proofErr w:type="spellStart"/>
            <w:r w:rsidRPr="00170AF4">
              <w:rPr>
                <w:sz w:val="32"/>
                <w:szCs w:val="32"/>
                <w:lang w:val="en-US"/>
              </w:rPr>
              <w:t>q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k</w:t>
            </w:r>
            <w:proofErr w:type="spellEnd"/>
          </w:p>
        </w:tc>
      </w:tr>
      <w:tr w:rsidR="00027D3E" w:rsidRPr="00170AF4">
        <w:tc>
          <w:tcPr>
            <w:tcW w:w="2268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2</w:t>
            </w:r>
            <w:r w:rsidRPr="00170AF4">
              <w:rPr>
                <w:sz w:val="32"/>
                <w:szCs w:val="32"/>
                <w:vertAlign w:val="subscript"/>
              </w:rPr>
              <w:t>031</w:t>
            </w:r>
            <w:r w:rsidRPr="00170AF4">
              <w:rPr>
                <w:sz w:val="32"/>
                <w:szCs w:val="32"/>
              </w:rPr>
              <w:t xml:space="preserve"> обесп</w:t>
            </w:r>
            <w:r w:rsidRPr="00170AF4">
              <w:rPr>
                <w:sz w:val="32"/>
                <w:szCs w:val="32"/>
              </w:rPr>
              <w:t>е</w:t>
            </w:r>
            <w:r w:rsidRPr="00170AF4">
              <w:rPr>
                <w:sz w:val="32"/>
                <w:szCs w:val="32"/>
              </w:rPr>
              <w:t>ченность пр</w:t>
            </w:r>
            <w:r w:rsidRPr="00170AF4">
              <w:rPr>
                <w:sz w:val="32"/>
                <w:szCs w:val="32"/>
              </w:rPr>
              <w:t>о</w:t>
            </w:r>
            <w:r w:rsidRPr="00170AF4">
              <w:rPr>
                <w:sz w:val="32"/>
                <w:szCs w:val="32"/>
              </w:rPr>
              <w:t>изводственной базой (</w:t>
            </w:r>
            <w:r w:rsidRPr="00170AF4">
              <w:rPr>
                <w:sz w:val="32"/>
                <w:szCs w:val="32"/>
                <w:lang w:val="en-US"/>
              </w:rPr>
              <w:t>k</w:t>
            </w:r>
            <w:r w:rsidRPr="00170AF4">
              <w:rPr>
                <w:sz w:val="32"/>
                <w:szCs w:val="32"/>
              </w:rPr>
              <w:t>=1)</w:t>
            </w:r>
          </w:p>
        </w:tc>
        <w:tc>
          <w:tcPr>
            <w:tcW w:w="385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90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11</w:t>
            </w:r>
          </w:p>
        </w:tc>
        <w:tc>
          <w:tcPr>
            <w:tcW w:w="1080" w:type="dxa"/>
            <w:gridSpan w:val="2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-9</w:t>
            </w:r>
          </w:p>
        </w:tc>
        <w:tc>
          <w:tcPr>
            <w:tcW w:w="68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81</w:t>
            </w:r>
          </w:p>
        </w:tc>
        <w:tc>
          <w:tcPr>
            <w:tcW w:w="940" w:type="dxa"/>
            <w:gridSpan w:val="2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68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0,4</w:t>
            </w:r>
          </w:p>
        </w:tc>
      </w:tr>
      <w:tr w:rsidR="00027D3E" w:rsidRPr="00170AF4">
        <w:tc>
          <w:tcPr>
            <w:tcW w:w="2268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2</w:t>
            </w:r>
            <w:r w:rsidRPr="00170AF4">
              <w:rPr>
                <w:sz w:val="32"/>
                <w:szCs w:val="32"/>
                <w:vertAlign w:val="subscript"/>
              </w:rPr>
              <w:t>032</w:t>
            </w:r>
            <w:r w:rsidRPr="00170AF4">
              <w:rPr>
                <w:sz w:val="32"/>
                <w:szCs w:val="32"/>
              </w:rPr>
              <w:t xml:space="preserve"> Мо</w:t>
            </w:r>
            <w:r w:rsidRPr="00170AF4">
              <w:rPr>
                <w:sz w:val="32"/>
                <w:szCs w:val="32"/>
              </w:rPr>
              <w:t>щ</w:t>
            </w:r>
            <w:r w:rsidRPr="00170AF4">
              <w:rPr>
                <w:sz w:val="32"/>
                <w:szCs w:val="32"/>
              </w:rPr>
              <w:t>ность (размер) АТП (</w:t>
            </w:r>
            <w:r w:rsidRPr="00170AF4">
              <w:rPr>
                <w:sz w:val="32"/>
                <w:szCs w:val="32"/>
                <w:lang w:val="en-US"/>
              </w:rPr>
              <w:t>k</w:t>
            </w:r>
            <w:r w:rsidRPr="00170AF4">
              <w:rPr>
                <w:sz w:val="32"/>
                <w:szCs w:val="32"/>
              </w:rPr>
              <w:t>=2)</w:t>
            </w:r>
          </w:p>
        </w:tc>
        <w:tc>
          <w:tcPr>
            <w:tcW w:w="385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90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26</w:t>
            </w:r>
          </w:p>
        </w:tc>
        <w:tc>
          <w:tcPr>
            <w:tcW w:w="1080" w:type="dxa"/>
            <w:gridSpan w:val="2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68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36</w:t>
            </w:r>
          </w:p>
        </w:tc>
        <w:tc>
          <w:tcPr>
            <w:tcW w:w="940" w:type="dxa"/>
            <w:gridSpan w:val="2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68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0,2</w:t>
            </w:r>
          </w:p>
        </w:tc>
      </w:tr>
      <w:tr w:rsidR="00027D3E" w:rsidRPr="00170AF4">
        <w:tc>
          <w:tcPr>
            <w:tcW w:w="2268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2</w:t>
            </w:r>
            <w:r w:rsidRPr="00170AF4">
              <w:rPr>
                <w:sz w:val="32"/>
                <w:szCs w:val="32"/>
                <w:vertAlign w:val="subscript"/>
              </w:rPr>
              <w:t>033</w:t>
            </w:r>
            <w:r w:rsidRPr="00170AF4">
              <w:rPr>
                <w:sz w:val="32"/>
                <w:szCs w:val="32"/>
              </w:rPr>
              <w:t xml:space="preserve"> </w:t>
            </w:r>
            <w:proofErr w:type="spellStart"/>
            <w:r w:rsidRPr="00170AF4">
              <w:rPr>
                <w:sz w:val="32"/>
                <w:szCs w:val="32"/>
              </w:rPr>
              <w:t>Разном</w:t>
            </w: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</w:rPr>
              <w:t>рочность</w:t>
            </w:r>
            <w:proofErr w:type="spellEnd"/>
            <w:r w:rsidRPr="00170AF4">
              <w:rPr>
                <w:sz w:val="32"/>
                <w:szCs w:val="32"/>
              </w:rPr>
              <w:t xml:space="preserve"> па</w:t>
            </w:r>
            <w:r w:rsidRPr="00170AF4">
              <w:rPr>
                <w:sz w:val="32"/>
                <w:szCs w:val="32"/>
              </w:rPr>
              <w:t>р</w:t>
            </w:r>
            <w:r w:rsidRPr="00170AF4">
              <w:rPr>
                <w:sz w:val="32"/>
                <w:szCs w:val="32"/>
              </w:rPr>
              <w:t>ка (</w:t>
            </w:r>
            <w:r w:rsidRPr="00170AF4">
              <w:rPr>
                <w:sz w:val="32"/>
                <w:szCs w:val="32"/>
                <w:lang w:val="en-US"/>
              </w:rPr>
              <w:t>k</w:t>
            </w:r>
            <w:r w:rsidRPr="00170AF4">
              <w:rPr>
                <w:sz w:val="32"/>
                <w:szCs w:val="32"/>
              </w:rPr>
              <w:t>=3)</w:t>
            </w:r>
          </w:p>
        </w:tc>
        <w:tc>
          <w:tcPr>
            <w:tcW w:w="385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90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27</w:t>
            </w:r>
          </w:p>
        </w:tc>
        <w:tc>
          <w:tcPr>
            <w:tcW w:w="1080" w:type="dxa"/>
            <w:gridSpan w:val="2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7</w:t>
            </w:r>
          </w:p>
        </w:tc>
        <w:tc>
          <w:tcPr>
            <w:tcW w:w="68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49</w:t>
            </w:r>
          </w:p>
        </w:tc>
        <w:tc>
          <w:tcPr>
            <w:tcW w:w="940" w:type="dxa"/>
            <w:gridSpan w:val="2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68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0,1</w:t>
            </w:r>
          </w:p>
        </w:tc>
      </w:tr>
      <w:tr w:rsidR="00027D3E" w:rsidRPr="00170AF4">
        <w:tc>
          <w:tcPr>
            <w:tcW w:w="2268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2</w:t>
            </w:r>
            <w:r w:rsidRPr="00170AF4">
              <w:rPr>
                <w:sz w:val="32"/>
                <w:szCs w:val="32"/>
                <w:vertAlign w:val="subscript"/>
              </w:rPr>
              <w:t>034</w:t>
            </w:r>
            <w:r w:rsidRPr="00170AF4">
              <w:rPr>
                <w:sz w:val="32"/>
                <w:szCs w:val="32"/>
              </w:rPr>
              <w:t xml:space="preserve"> Уровень механизации ТО и ремонта (</w:t>
            </w:r>
            <w:r w:rsidRPr="00170AF4">
              <w:rPr>
                <w:sz w:val="32"/>
                <w:szCs w:val="32"/>
                <w:lang w:val="en-US"/>
              </w:rPr>
              <w:t>k</w:t>
            </w:r>
            <w:r w:rsidRPr="00170AF4">
              <w:rPr>
                <w:sz w:val="32"/>
                <w:szCs w:val="32"/>
              </w:rPr>
              <w:t>=4)</w:t>
            </w:r>
          </w:p>
        </w:tc>
        <w:tc>
          <w:tcPr>
            <w:tcW w:w="385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36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90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16</w:t>
            </w:r>
          </w:p>
        </w:tc>
        <w:tc>
          <w:tcPr>
            <w:tcW w:w="1080" w:type="dxa"/>
            <w:gridSpan w:val="2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-4</w:t>
            </w:r>
          </w:p>
        </w:tc>
        <w:tc>
          <w:tcPr>
            <w:tcW w:w="68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16</w:t>
            </w:r>
          </w:p>
        </w:tc>
        <w:tc>
          <w:tcPr>
            <w:tcW w:w="940" w:type="dxa"/>
            <w:gridSpan w:val="2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68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0,3</w:t>
            </w:r>
          </w:p>
        </w:tc>
      </w:tr>
      <w:tr w:rsidR="00027D3E" w:rsidRPr="00170AF4">
        <w:trPr>
          <w:trHeight w:val="612"/>
        </w:trPr>
        <w:tc>
          <w:tcPr>
            <w:tcW w:w="2268" w:type="dxa"/>
            <w:vAlign w:val="center"/>
          </w:tcPr>
          <w:p w:rsidR="00027D3E" w:rsidRPr="00170AF4" w:rsidRDefault="00027D3E" w:rsidP="0025697F">
            <w:pPr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Итого</w:t>
            </w:r>
          </w:p>
        </w:tc>
        <w:tc>
          <w:tcPr>
            <w:tcW w:w="1465" w:type="dxa"/>
            <w:gridSpan w:val="4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2340" w:type="dxa"/>
            <w:gridSpan w:val="5"/>
            <w:vAlign w:val="center"/>
          </w:tcPr>
          <w:p w:rsidR="00027D3E" w:rsidRPr="00170AF4" w:rsidRDefault="00DE0BED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position w:val="-32"/>
                <w:sz w:val="32"/>
                <w:szCs w:val="32"/>
              </w:rPr>
              <w:object w:dxaOrig="1420" w:dyaOrig="800">
                <v:shape id="_x0000_i1047" type="#_x0000_t75" style="width:71.15pt;height:41pt" o:ole="">
                  <v:imagedata r:id="rId77" o:title=""/>
                </v:shape>
                <o:OLEObject Type="Embed" ProgID="Equation.3" ShapeID="_x0000_i1047" DrawAspect="Content" ObjectID="_1647474983" r:id="rId78"/>
              </w:object>
            </w:r>
          </w:p>
        </w:tc>
        <w:tc>
          <w:tcPr>
            <w:tcW w:w="514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1620" w:type="dxa"/>
            <w:gridSpan w:val="3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 xml:space="preserve">S = </w:t>
            </w:r>
            <w:r w:rsidRPr="00170AF4">
              <w:rPr>
                <w:sz w:val="32"/>
                <w:szCs w:val="32"/>
              </w:rPr>
              <w:t>182</w:t>
            </w:r>
          </w:p>
        </w:tc>
        <w:tc>
          <w:tcPr>
            <w:tcW w:w="566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680" w:type="dxa"/>
            <w:vAlign w:val="center"/>
          </w:tcPr>
          <w:p w:rsidR="00027D3E" w:rsidRPr="00170AF4" w:rsidRDefault="00027D3E" w:rsidP="0025697F">
            <w:pPr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1,0</w:t>
            </w:r>
          </w:p>
        </w:tc>
      </w:tr>
    </w:tbl>
    <w:p w:rsidR="00D52FA9" w:rsidRPr="00170AF4" w:rsidRDefault="00D52FA9" w:rsidP="0025697F">
      <w:pPr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 примере (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r w:rsidRPr="00170AF4">
        <w:rPr>
          <w:sz w:val="32"/>
          <w:szCs w:val="32"/>
        </w:rPr>
        <w:t>)</w:t>
      </w:r>
      <w:r w:rsidRPr="00170AF4">
        <w:rPr>
          <w:sz w:val="32"/>
          <w:szCs w:val="32"/>
          <w:vertAlign w:val="subscript"/>
          <w:lang w:val="en-US"/>
        </w:rPr>
        <w:t>min</w:t>
      </w:r>
      <w:r w:rsidRPr="00170AF4">
        <w:rPr>
          <w:sz w:val="32"/>
          <w:szCs w:val="32"/>
        </w:rPr>
        <w:t xml:space="preserve"> = 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</w:rPr>
        <w:t>1</w:t>
      </w:r>
      <w:r w:rsidRPr="00170AF4">
        <w:rPr>
          <w:sz w:val="32"/>
          <w:szCs w:val="32"/>
        </w:rPr>
        <w:t xml:space="preserve"> = 11</w:t>
      </w:r>
      <w:r w:rsidRPr="00170AF4">
        <w:rPr>
          <w:sz w:val="32"/>
          <w:szCs w:val="32"/>
        </w:rPr>
        <w:sym w:font="Symbol" w:char="F03E"/>
      </w:r>
      <w:r w:rsidRPr="00170AF4">
        <w:rPr>
          <w:sz w:val="32"/>
          <w:szCs w:val="32"/>
        </w:rPr>
        <w:t>8 = 1</w:t>
      </w:r>
      <w:r w:rsidRPr="00170AF4">
        <w:rPr>
          <w:sz w:val="32"/>
          <w:szCs w:val="32"/>
        </w:rPr>
        <w:sym w:font="Symbol" w:char="F0D7"/>
      </w:r>
      <w:r w:rsidRPr="00170AF4">
        <w:rPr>
          <w:sz w:val="32"/>
          <w:szCs w:val="32"/>
        </w:rPr>
        <w:t>8.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 рассматриваемом примере все три условия удовлетворены: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все </w:t>
      </w:r>
      <w:proofErr w:type="gramStart"/>
      <w:r w:rsidRPr="00170AF4">
        <w:rPr>
          <w:sz w:val="32"/>
          <w:szCs w:val="32"/>
        </w:rPr>
        <w:t>а</w:t>
      </w:r>
      <w:proofErr w:type="gramEnd"/>
      <w:r w:rsidRPr="00170AF4">
        <w:rPr>
          <w:sz w:val="32"/>
          <w:szCs w:val="32"/>
          <w:vertAlign w:val="subscript"/>
          <w:lang w:val="en-US"/>
        </w:rPr>
        <w:t>km</w:t>
      </w:r>
      <w:r w:rsidRPr="00170AF4">
        <w:rPr>
          <w:sz w:val="32"/>
          <w:szCs w:val="32"/>
          <w:vertAlign w:val="subscript"/>
        </w:rPr>
        <w:t xml:space="preserve"> </w:t>
      </w:r>
      <w:r w:rsidRPr="00170AF4">
        <w:rPr>
          <w:sz w:val="32"/>
          <w:szCs w:val="32"/>
        </w:rPr>
        <w:t xml:space="preserve"> ≤ 4 = (а</w:t>
      </w:r>
      <w:r w:rsidRPr="00170AF4">
        <w:rPr>
          <w:sz w:val="32"/>
          <w:szCs w:val="32"/>
          <w:vertAlign w:val="subscript"/>
          <w:lang w:val="en-US"/>
        </w:rPr>
        <w:t>km</w:t>
      </w:r>
      <w:r w:rsidRPr="00170AF4">
        <w:rPr>
          <w:sz w:val="32"/>
          <w:szCs w:val="32"/>
        </w:rPr>
        <w:t>)</w:t>
      </w:r>
      <w:r w:rsidRPr="00170AF4">
        <w:rPr>
          <w:sz w:val="32"/>
          <w:szCs w:val="32"/>
          <w:lang w:val="en-US"/>
        </w:rPr>
        <w:t>max</w:t>
      </w:r>
      <w:r w:rsidRPr="00170AF4">
        <w:rPr>
          <w:sz w:val="32"/>
          <w:szCs w:val="32"/>
        </w:rPr>
        <w:t>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все 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r w:rsidRPr="00170AF4">
        <w:rPr>
          <w:sz w:val="32"/>
          <w:szCs w:val="32"/>
        </w:rPr>
        <w:t xml:space="preserve"> &lt; 32 = (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r w:rsidRPr="00170AF4">
        <w:rPr>
          <w:sz w:val="32"/>
          <w:szCs w:val="32"/>
        </w:rPr>
        <w:t>)</w:t>
      </w:r>
      <w:r w:rsidRPr="00170AF4">
        <w:rPr>
          <w:sz w:val="32"/>
          <w:szCs w:val="32"/>
          <w:lang w:val="en-US"/>
        </w:rPr>
        <w:t>max</w:t>
      </w:r>
      <w:r w:rsidRPr="00170AF4">
        <w:rPr>
          <w:sz w:val="32"/>
          <w:szCs w:val="32"/>
        </w:rPr>
        <w:t>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все 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r w:rsidRPr="00170AF4">
        <w:rPr>
          <w:sz w:val="32"/>
          <w:szCs w:val="32"/>
        </w:rPr>
        <w:t xml:space="preserve"> </w:t>
      </w:r>
      <w:r w:rsidRPr="00170AF4">
        <w:rPr>
          <w:sz w:val="32"/>
          <w:szCs w:val="32"/>
        </w:rPr>
        <w:sym w:font="Symbol" w:char="F03E"/>
      </w:r>
      <w:r w:rsidRPr="00170AF4">
        <w:rPr>
          <w:sz w:val="32"/>
          <w:szCs w:val="32"/>
        </w:rPr>
        <w:t xml:space="preserve"> 8 = (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r w:rsidRPr="00170AF4">
        <w:rPr>
          <w:sz w:val="32"/>
          <w:szCs w:val="32"/>
        </w:rPr>
        <w:t>)</w:t>
      </w:r>
      <w:r w:rsidRPr="00170AF4">
        <w:rPr>
          <w:sz w:val="32"/>
          <w:szCs w:val="32"/>
          <w:lang w:val="en-US"/>
        </w:rPr>
        <w:t>min</w:t>
      </w:r>
      <w:r w:rsidRPr="00170AF4">
        <w:rPr>
          <w:sz w:val="32"/>
          <w:szCs w:val="32"/>
        </w:rPr>
        <w:t>.</w:t>
      </w:r>
    </w:p>
    <w:p w:rsidR="00DE0BED" w:rsidRPr="00DE0BED" w:rsidRDefault="00027D3E" w:rsidP="00DE0BED">
      <w:pPr>
        <w:pStyle w:val="ad"/>
        <w:numPr>
          <w:ilvl w:val="0"/>
          <w:numId w:val="41"/>
        </w:numPr>
        <w:rPr>
          <w:sz w:val="32"/>
          <w:szCs w:val="32"/>
        </w:rPr>
      </w:pPr>
      <w:r w:rsidRPr="00DE0BED">
        <w:rPr>
          <w:sz w:val="32"/>
          <w:szCs w:val="32"/>
        </w:rPr>
        <w:t xml:space="preserve">Вычисляется сумма рангов </w:t>
      </w:r>
      <w:r w:rsidR="00DE0BED" w:rsidRPr="00170AF4">
        <w:rPr>
          <w:position w:val="-32"/>
        </w:rPr>
        <w:object w:dxaOrig="3940" w:dyaOrig="800">
          <v:shape id="_x0000_i1048" type="#_x0000_t75" style="width:214.35pt;height:42.7pt" o:ole="">
            <v:imagedata r:id="rId79" o:title=""/>
          </v:shape>
          <o:OLEObject Type="Embed" ProgID="Equation.3" ShapeID="_x0000_i1048" DrawAspect="Content" ObjectID="_1647474984" r:id="rId80"/>
        </w:object>
      </w:r>
      <w:r w:rsidRPr="00DE0BED">
        <w:rPr>
          <w:sz w:val="32"/>
          <w:szCs w:val="32"/>
        </w:rPr>
        <w:t>и сре</w:t>
      </w:r>
      <w:r w:rsidRPr="00DE0BED">
        <w:rPr>
          <w:sz w:val="32"/>
          <w:szCs w:val="32"/>
        </w:rPr>
        <w:t>д</w:t>
      </w:r>
      <w:r w:rsidRPr="00DE0BED">
        <w:rPr>
          <w:sz w:val="32"/>
          <w:szCs w:val="32"/>
        </w:rPr>
        <w:t xml:space="preserve">няя сумма рангов                                     </w:t>
      </w:r>
    </w:p>
    <w:p w:rsidR="00027D3E" w:rsidRPr="00DE0BED" w:rsidRDefault="00DE0BED" w:rsidP="00DE0BED">
      <w:pPr>
        <w:pStyle w:val="ad"/>
        <w:ind w:left="360" w:firstLine="0"/>
        <w:jc w:val="center"/>
        <w:rPr>
          <w:sz w:val="32"/>
          <w:szCs w:val="32"/>
        </w:rPr>
      </w:pPr>
      <w:r w:rsidRPr="00DE0BED">
        <w:rPr>
          <w:position w:val="-30"/>
        </w:rPr>
        <w:object w:dxaOrig="2760" w:dyaOrig="1180">
          <v:shape id="_x0000_i1049" type="#_x0000_t75" style="width:139pt;height:59.45pt" o:ole="">
            <v:imagedata r:id="rId81" o:title=""/>
          </v:shape>
          <o:OLEObject Type="Embed" ProgID="Equation.3" ShapeID="_x0000_i1049" DrawAspect="Content" ObjectID="_1647474985" r:id="rId82"/>
        </w:object>
      </w:r>
      <w:r w:rsidR="00027D3E" w:rsidRPr="00DE0BED">
        <w:rPr>
          <w:sz w:val="32"/>
          <w:szCs w:val="32"/>
        </w:rPr>
        <w:t>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5) Проверяется правильность определения суммы рангов по формуле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                             </w:t>
      </w:r>
      <w:r w:rsidR="00DE0BED" w:rsidRPr="00170AF4">
        <w:rPr>
          <w:position w:val="-32"/>
          <w:sz w:val="32"/>
          <w:szCs w:val="32"/>
        </w:rPr>
        <w:object w:dxaOrig="2040" w:dyaOrig="800">
          <v:shape id="_x0000_i1050" type="#_x0000_t75" style="width:101.3pt;height:41pt" o:ole="">
            <v:imagedata r:id="rId83" o:title=""/>
          </v:shape>
          <o:OLEObject Type="Embed" ProgID="Equation.3" ShapeID="_x0000_i1050" DrawAspect="Content" ObjectID="_1647474986" r:id="rId84"/>
        </w:object>
      </w:r>
      <w:r w:rsidRPr="00170AF4">
        <w:rPr>
          <w:sz w:val="32"/>
          <w:szCs w:val="32"/>
        </w:rPr>
        <w:t xml:space="preserve"> или 9·4·2,5=90</w:t>
      </w:r>
    </w:p>
    <w:p w:rsidR="00027D3E" w:rsidRPr="00170AF4" w:rsidRDefault="00027D3E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 xml:space="preserve">где        </w:t>
      </w:r>
      <w:r w:rsidRPr="00170AF4">
        <w:rPr>
          <w:position w:val="-6"/>
          <w:sz w:val="32"/>
          <w:szCs w:val="32"/>
        </w:rPr>
        <w:object w:dxaOrig="200" w:dyaOrig="340">
          <v:shape id="_x0000_i1051" type="#_x0000_t75" style="width:14.25pt;height:22.6pt" o:ole="">
            <v:imagedata r:id="rId85" o:title=""/>
          </v:shape>
          <o:OLEObject Type="Embed" ProgID="Equation.3" ShapeID="_x0000_i1051" DrawAspect="Content" ObjectID="_1647474987" r:id="rId86"/>
        </w:object>
      </w:r>
      <w:r w:rsidRPr="00170AF4">
        <w:rPr>
          <w:sz w:val="32"/>
          <w:szCs w:val="32"/>
        </w:rPr>
        <w:t xml:space="preserve"> - средний ранг оценки факторов каждым экспертом: </w:t>
      </w:r>
    </w:p>
    <w:p w:rsidR="00027D3E" w:rsidRPr="00170AF4" w:rsidRDefault="00DE0BED" w:rsidP="0025697F">
      <w:pPr>
        <w:jc w:val="center"/>
        <w:rPr>
          <w:sz w:val="32"/>
          <w:szCs w:val="32"/>
        </w:rPr>
      </w:pPr>
      <w:r w:rsidRPr="00DE0BED">
        <w:rPr>
          <w:position w:val="-30"/>
          <w:sz w:val="32"/>
          <w:szCs w:val="32"/>
        </w:rPr>
        <w:object w:dxaOrig="1120" w:dyaOrig="1180">
          <v:shape id="_x0000_i1052" type="#_x0000_t75" style="width:60.3pt;height:57.75pt" o:ole="">
            <v:imagedata r:id="rId87" o:title=""/>
          </v:shape>
          <o:OLEObject Type="Embed" ProgID="Equation.3" ShapeID="_x0000_i1052" DrawAspect="Content" ObjectID="_1647474988" r:id="rId88"/>
        </w:object>
      </w:r>
      <w:r w:rsidR="00027D3E" w:rsidRPr="00170AF4">
        <w:rPr>
          <w:sz w:val="32"/>
          <w:szCs w:val="32"/>
        </w:rPr>
        <w:t>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В примере </w:t>
      </w:r>
      <w:r w:rsidR="00DE0BED" w:rsidRPr="00DE0BED">
        <w:rPr>
          <w:position w:val="-30"/>
          <w:sz w:val="32"/>
          <w:szCs w:val="32"/>
        </w:rPr>
        <w:object w:dxaOrig="2840" w:dyaOrig="800">
          <v:shape id="_x0000_i1053" type="#_x0000_t75" style="width:151.55pt;height:39.35pt" o:ole="">
            <v:imagedata r:id="rId89" o:title=""/>
          </v:shape>
          <o:OLEObject Type="Embed" ProgID="Equation.3" ShapeID="_x0000_i1053" DrawAspect="Content" ObjectID="_1647474989" r:id="rId90"/>
        </w:object>
      </w:r>
      <w:r w:rsidRPr="00170AF4">
        <w:rPr>
          <w:sz w:val="32"/>
          <w:szCs w:val="32"/>
        </w:rPr>
        <w:t xml:space="preserve">; а  </w:t>
      </w:r>
      <w:r w:rsidR="00DE0BED" w:rsidRPr="00170AF4">
        <w:rPr>
          <w:position w:val="-32"/>
          <w:sz w:val="32"/>
          <w:szCs w:val="32"/>
        </w:rPr>
        <w:object w:dxaOrig="2780" w:dyaOrig="800">
          <v:shape id="_x0000_i1054" type="#_x0000_t75" style="width:137.3pt;height:41pt" o:ole="">
            <v:imagedata r:id="rId91" o:title=""/>
          </v:shape>
          <o:OLEObject Type="Embed" ProgID="Equation.3" ShapeID="_x0000_i1054" DrawAspect="Content" ObjectID="_1647474990" r:id="rId92"/>
        </w:object>
      </w:r>
      <w:r w:rsidRPr="00170AF4">
        <w:rPr>
          <w:sz w:val="32"/>
          <w:szCs w:val="32"/>
        </w:rPr>
        <w:t>, что соответствует табличным данным.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6) определяется отклонение от суммы рангов</w:t>
      </w:r>
      <w:proofErr w:type="gramStart"/>
      <w:r w:rsidRPr="00170AF4">
        <w:rPr>
          <w:sz w:val="32"/>
          <w:szCs w:val="32"/>
        </w:rPr>
        <w:t xml:space="preserve"> :</w:t>
      </w:r>
      <w:proofErr w:type="gramEnd"/>
    </w:p>
    <w:p w:rsidR="00027D3E" w:rsidRPr="00170AF4" w:rsidRDefault="00027D3E" w:rsidP="0025697F">
      <w:pPr>
        <w:rPr>
          <w:sz w:val="32"/>
          <w:szCs w:val="32"/>
        </w:rPr>
      </w:pPr>
    </w:p>
    <w:p w:rsidR="00D52FA9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                        </w:t>
      </w:r>
      <w:r w:rsidR="00695A59" w:rsidRPr="00170AF4">
        <w:rPr>
          <w:position w:val="-4"/>
          <w:sz w:val="32"/>
          <w:szCs w:val="32"/>
        </w:rPr>
        <w:object w:dxaOrig="1540" w:dyaOrig="360">
          <v:shape id="_x0000_i1055" type="#_x0000_t75" style="width:76.2pt;height:18.4pt" o:ole="">
            <v:imagedata r:id="rId93" o:title=""/>
          </v:shape>
          <o:OLEObject Type="Embed" ProgID="Equation.3" ShapeID="_x0000_i1055" DrawAspect="Content" ObjectID="_1647474991" r:id="rId94"/>
        </w:object>
      </w:r>
      <w:r w:rsidRPr="00170AF4">
        <w:rPr>
          <w:sz w:val="32"/>
          <w:szCs w:val="32"/>
        </w:rPr>
        <w:t xml:space="preserve"> или 19-22,5=3,5 и т.д.    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                               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7) рассчитывается коэффициент </w:t>
      </w:r>
      <w:proofErr w:type="spellStart"/>
      <w:r w:rsidRPr="00170AF4">
        <w:rPr>
          <w:sz w:val="32"/>
          <w:szCs w:val="32"/>
        </w:rPr>
        <w:t>Кенделла</w:t>
      </w:r>
      <w:proofErr w:type="spellEnd"/>
      <w:r w:rsidRPr="00170AF4">
        <w:rPr>
          <w:sz w:val="32"/>
          <w:szCs w:val="32"/>
        </w:rPr>
        <w:t>:</w:t>
      </w:r>
    </w:p>
    <w:p w:rsidR="00027D3E" w:rsidRPr="00170AF4" w:rsidRDefault="00027D3E" w:rsidP="0025697F">
      <w:pPr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                  </w:t>
      </w:r>
      <w:r w:rsidR="00DE0BED" w:rsidRPr="00DE0BED">
        <w:rPr>
          <w:position w:val="-38"/>
          <w:sz w:val="32"/>
          <w:szCs w:val="32"/>
        </w:rPr>
        <w:object w:dxaOrig="2360" w:dyaOrig="880">
          <v:shape id="_x0000_i1056" type="#_x0000_t75" style="width:118.05pt;height:44.35pt" o:ole="">
            <v:imagedata r:id="rId95" o:title=""/>
          </v:shape>
          <o:OLEObject Type="Embed" ProgID="Equation.3" ShapeID="_x0000_i1056" DrawAspect="Content" ObjectID="_1647474992" r:id="rId96"/>
        </w:object>
      </w:r>
      <w:r w:rsidRPr="00170AF4">
        <w:rPr>
          <w:sz w:val="32"/>
          <w:szCs w:val="32"/>
        </w:rPr>
        <w:t xml:space="preserve"> или</w:t>
      </w:r>
      <w:r w:rsidR="00076DDD">
        <w:rPr>
          <w:sz w:val="32"/>
          <w:szCs w:val="32"/>
        </w:rPr>
        <w:t xml:space="preserve"> </w:t>
      </w:r>
      <w:r w:rsidRPr="00170AF4">
        <w:rPr>
          <w:sz w:val="32"/>
          <w:szCs w:val="32"/>
        </w:rPr>
        <w:t xml:space="preserve"> </w:t>
      </w:r>
      <w:r w:rsidR="00076DDD" w:rsidRPr="008F3F6A">
        <w:rPr>
          <w:position w:val="-30"/>
          <w:sz w:val="32"/>
          <w:szCs w:val="32"/>
        </w:rPr>
        <w:object w:dxaOrig="2439" w:dyaOrig="680">
          <v:shape id="_x0000_i1089" type="#_x0000_t75" style="width:141.5pt;height:39.35pt" o:ole="">
            <v:imagedata r:id="rId97" o:title=""/>
          </v:shape>
          <o:OLEObject Type="Embed" ProgID="Equation.3" ShapeID="_x0000_i1089" DrawAspect="Content" ObjectID="_1647474993" r:id="rId98"/>
        </w:object>
      </w:r>
      <w:r w:rsidRPr="00170AF4">
        <w:rPr>
          <w:sz w:val="32"/>
          <w:szCs w:val="32"/>
        </w:rPr>
        <w:t xml:space="preserve">                     </w:t>
      </w:r>
    </w:p>
    <w:p w:rsidR="00027D3E" w:rsidRPr="00170AF4" w:rsidRDefault="00027D3E" w:rsidP="0025697F">
      <w:pPr>
        <w:rPr>
          <w:sz w:val="32"/>
          <w:szCs w:val="32"/>
        </w:rPr>
      </w:pPr>
    </w:p>
    <w:p w:rsidR="00027D3E" w:rsidRDefault="00027D3E" w:rsidP="0025697F">
      <w:pPr>
        <w:ind w:firstLine="0"/>
        <w:rPr>
          <w:position w:val="-32"/>
          <w:sz w:val="32"/>
          <w:szCs w:val="32"/>
        </w:rPr>
      </w:pPr>
      <w:r w:rsidRPr="00170AF4">
        <w:rPr>
          <w:sz w:val="32"/>
          <w:szCs w:val="32"/>
        </w:rPr>
        <w:t xml:space="preserve">где </w:t>
      </w:r>
      <w:r w:rsidR="00DE0BED" w:rsidRPr="00170AF4">
        <w:rPr>
          <w:position w:val="-32"/>
          <w:sz w:val="32"/>
          <w:szCs w:val="32"/>
        </w:rPr>
        <w:object w:dxaOrig="2439" w:dyaOrig="800">
          <v:shape id="_x0000_i1057" type="#_x0000_t75" style="width:122.25pt;height:41pt" o:ole="">
            <v:imagedata r:id="rId99" o:title=""/>
          </v:shape>
          <o:OLEObject Type="Embed" ProgID="Equation.3" ShapeID="_x0000_i1057" DrawAspect="Content" ObjectID="_1647474994" r:id="rId100"/>
        </w:object>
      </w:r>
    </w:p>
    <w:p w:rsidR="00DE0BED" w:rsidRPr="00170AF4" w:rsidRDefault="00DE0BED" w:rsidP="0025697F">
      <w:pPr>
        <w:ind w:firstLine="0"/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Коэффициент </w:t>
      </w:r>
      <w:proofErr w:type="spellStart"/>
      <w:r w:rsidRPr="00170AF4">
        <w:rPr>
          <w:sz w:val="32"/>
          <w:szCs w:val="32"/>
        </w:rPr>
        <w:t>конкордации</w:t>
      </w:r>
      <w:proofErr w:type="spellEnd"/>
      <w:r w:rsidRPr="00170AF4">
        <w:rPr>
          <w:sz w:val="32"/>
          <w:szCs w:val="32"/>
        </w:rPr>
        <w:t xml:space="preserve"> может изменяться от 0 до 1. Если он существенно отличается от нуля (W&gt;0,5), то можно считать, что ме</w:t>
      </w:r>
      <w:r w:rsidRPr="00170AF4">
        <w:rPr>
          <w:sz w:val="32"/>
          <w:szCs w:val="32"/>
        </w:rPr>
        <w:t>ж</w:t>
      </w:r>
      <w:r w:rsidRPr="00170AF4">
        <w:rPr>
          <w:sz w:val="32"/>
          <w:szCs w:val="32"/>
        </w:rPr>
        <w:t>ду мнениями экспертов имеется определенное согласие.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В рассматриваемом примере  </w:t>
      </w:r>
      <w:r w:rsidR="00DE0BED" w:rsidRPr="00DE0BED">
        <w:rPr>
          <w:position w:val="-38"/>
          <w:sz w:val="32"/>
          <w:szCs w:val="32"/>
        </w:rPr>
        <w:object w:dxaOrig="2980" w:dyaOrig="880">
          <v:shape id="_x0000_i1058" type="#_x0000_t75" style="width:149pt;height:44.35pt" o:ole="">
            <v:imagedata r:id="rId101" o:title=""/>
          </v:shape>
          <o:OLEObject Type="Embed" ProgID="Equation.3" ShapeID="_x0000_i1058" DrawAspect="Content" ObjectID="_1647474995" r:id="rId102"/>
        </w:object>
      </w:r>
      <w:r w:rsidRPr="00170AF4">
        <w:rPr>
          <w:sz w:val="32"/>
          <w:szCs w:val="32"/>
        </w:rPr>
        <w:t>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Если </w:t>
      </w:r>
      <w:r w:rsidRPr="00170AF4">
        <w:rPr>
          <w:sz w:val="32"/>
          <w:szCs w:val="32"/>
          <w:lang w:val="en-US"/>
        </w:rPr>
        <w:t>W</w:t>
      </w:r>
      <w:r w:rsidRPr="00170AF4">
        <w:rPr>
          <w:sz w:val="32"/>
          <w:szCs w:val="32"/>
        </w:rPr>
        <w:t xml:space="preserve">≥0,5, то можно считать, что между мнениями экспертов имеется определенное согласие. Если </w:t>
      </w:r>
      <w:r w:rsidRPr="00170AF4">
        <w:rPr>
          <w:sz w:val="32"/>
          <w:szCs w:val="32"/>
          <w:lang w:val="en-US"/>
        </w:rPr>
        <w:t>W</w:t>
      </w:r>
      <w:r w:rsidRPr="00170AF4">
        <w:rPr>
          <w:sz w:val="32"/>
          <w:szCs w:val="32"/>
        </w:rPr>
        <w:t xml:space="preserve">&lt;0,5, то мнение </w:t>
      </w:r>
      <w:proofErr w:type="spellStart"/>
      <w:r w:rsidRPr="00170AF4">
        <w:rPr>
          <w:sz w:val="32"/>
          <w:szCs w:val="32"/>
        </w:rPr>
        <w:t>рассоглас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вано</w:t>
      </w:r>
      <w:proofErr w:type="spellEnd"/>
      <w:r w:rsidRPr="00170AF4">
        <w:rPr>
          <w:sz w:val="32"/>
          <w:szCs w:val="32"/>
        </w:rPr>
        <w:t xml:space="preserve"> и его нельзя считать групповым;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з) по результатам анализа принимается решение о принятии р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зультатов или проведении повторной экспертизы, а именно: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а)</w:t>
      </w:r>
      <w:r w:rsidRPr="00170AF4">
        <w:rPr>
          <w:sz w:val="32"/>
          <w:szCs w:val="32"/>
        </w:rPr>
        <w:tab/>
        <w:t>передача ее проведения другой   группе специалистов;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б)</w:t>
      </w:r>
      <w:r w:rsidRPr="00170AF4">
        <w:rPr>
          <w:sz w:val="32"/>
          <w:szCs w:val="32"/>
        </w:rPr>
        <w:tab/>
        <w:t>изменение инструкции;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в)</w:t>
      </w:r>
      <w:r w:rsidRPr="00170AF4">
        <w:rPr>
          <w:sz w:val="32"/>
          <w:szCs w:val="32"/>
        </w:rPr>
        <w:tab/>
        <w:t>корректировка состава факторов;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г)</w:t>
      </w:r>
      <w:r w:rsidRPr="00170AF4">
        <w:rPr>
          <w:sz w:val="32"/>
          <w:szCs w:val="32"/>
        </w:rPr>
        <w:tab/>
        <w:t>привлечение других экспертов.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При любом исходе проводить повторную  экспертизу прежним со</w:t>
      </w:r>
      <w:r w:rsidRPr="00170AF4">
        <w:rPr>
          <w:sz w:val="32"/>
          <w:szCs w:val="32"/>
        </w:rPr>
        <w:softHyphen/>
        <w:t>ставом экспертов не рекомендуется.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и) при </w:t>
      </w:r>
      <w:r w:rsidRPr="00170AF4">
        <w:rPr>
          <w:sz w:val="32"/>
          <w:szCs w:val="32"/>
          <w:lang w:val="en-US"/>
        </w:rPr>
        <w:t>W</w:t>
      </w:r>
      <w:r w:rsidRPr="00170AF4">
        <w:rPr>
          <w:sz w:val="32"/>
          <w:szCs w:val="32"/>
        </w:rPr>
        <w:t>≥0,5 проверяется гипотеза о неслучайности согласия э</w:t>
      </w:r>
      <w:r w:rsidR="00DE0BED">
        <w:rPr>
          <w:sz w:val="32"/>
          <w:szCs w:val="32"/>
        </w:rPr>
        <w:t>кспертов по критерию Пирсона</w:t>
      </w:r>
      <w:r w:rsidRPr="00170AF4">
        <w:rPr>
          <w:sz w:val="32"/>
          <w:szCs w:val="32"/>
        </w:rPr>
        <w:t>:</w:t>
      </w:r>
    </w:p>
    <w:p w:rsidR="00027D3E" w:rsidRPr="00170AF4" w:rsidRDefault="00027D3E" w:rsidP="0025697F">
      <w:pPr>
        <w:rPr>
          <w:sz w:val="32"/>
          <w:szCs w:val="32"/>
        </w:rPr>
      </w:pPr>
    </w:p>
    <w:p w:rsidR="00DE0BED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                          </w:t>
      </w:r>
      <w:r w:rsidR="00DE0BED" w:rsidRPr="00170AF4">
        <w:rPr>
          <w:position w:val="-16"/>
          <w:sz w:val="32"/>
          <w:szCs w:val="32"/>
        </w:rPr>
        <w:object w:dxaOrig="2500" w:dyaOrig="499">
          <v:shape id="_x0000_i1059" type="#_x0000_t75" style="width:124.75pt;height:25.95pt" o:ole="">
            <v:imagedata r:id="rId103" o:title=""/>
          </v:shape>
          <o:OLEObject Type="Embed" ProgID="Equation.3" ShapeID="_x0000_i1059" DrawAspect="Content" ObjectID="_1647474996" r:id="rId104"/>
        </w:object>
      </w:r>
      <w:r w:rsidRPr="00170AF4">
        <w:rPr>
          <w:sz w:val="32"/>
          <w:szCs w:val="32"/>
        </w:rPr>
        <w:t xml:space="preserve"> </w:t>
      </w:r>
      <w:r w:rsidR="00B23206" w:rsidRPr="00170AF4">
        <w:rPr>
          <w:sz w:val="32"/>
          <w:szCs w:val="32"/>
        </w:rPr>
        <w:t xml:space="preserve">     </w:t>
      </w:r>
    </w:p>
    <w:p w:rsidR="00027D3E" w:rsidRPr="00170AF4" w:rsidRDefault="00B23206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                 </w:t>
      </w:r>
    </w:p>
    <w:p w:rsidR="00027D3E" w:rsidRDefault="00027D3E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>где (</w:t>
      </w: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</w:rPr>
        <w:t>-1) – число степеней свободы.</w:t>
      </w:r>
    </w:p>
    <w:p w:rsidR="00DE0BED" w:rsidRPr="00170AF4" w:rsidRDefault="00DE0BED" w:rsidP="0025697F">
      <w:pPr>
        <w:ind w:firstLine="0"/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Расчетное значение коэффициента сравнивается с </w:t>
      </w:r>
      <w:proofErr w:type="gramStart"/>
      <w:r w:rsidRPr="00170AF4">
        <w:rPr>
          <w:sz w:val="32"/>
          <w:szCs w:val="32"/>
        </w:rPr>
        <w:t>табличным</w:t>
      </w:r>
      <w:proofErr w:type="gramEnd"/>
      <w:r w:rsidRPr="00170AF4">
        <w:rPr>
          <w:sz w:val="32"/>
          <w:szCs w:val="32"/>
        </w:rPr>
        <w:t>, определенным при числе степеней свободы к-1.</w:t>
      </w:r>
    </w:p>
    <w:p w:rsidR="00027D3E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Если расчетное значение критерия Пирсона больше табличного, a W &gt; 0,5, то это свидетельствует о наличии существенного сходства мнений экспертов, значимости коэффициента конкордации и несл</w:t>
      </w:r>
      <w:r w:rsidRPr="00170AF4">
        <w:rPr>
          <w:sz w:val="32"/>
          <w:szCs w:val="32"/>
        </w:rPr>
        <w:t>у</w:t>
      </w:r>
      <w:r w:rsidRPr="00170AF4">
        <w:rPr>
          <w:sz w:val="32"/>
          <w:szCs w:val="32"/>
        </w:rPr>
        <w:t xml:space="preserve">чайности совпадения мнении экспертов, т.е. </w:t>
      </w:r>
      <w:r w:rsidR="00DE0BED" w:rsidRPr="00170AF4">
        <w:rPr>
          <w:position w:val="-16"/>
          <w:sz w:val="32"/>
          <w:szCs w:val="32"/>
        </w:rPr>
        <w:object w:dxaOrig="1200" w:dyaOrig="499">
          <v:shape id="_x0000_i1060" type="#_x0000_t75" style="width:59.45pt;height:25.95pt" o:ole="">
            <v:imagedata r:id="rId105" o:title=""/>
          </v:shape>
          <o:OLEObject Type="Embed" ProgID="Equation.3" ShapeID="_x0000_i1060" DrawAspect="Content" ObjectID="_1647474997" r:id="rId106"/>
        </w:object>
      </w:r>
      <w:r w:rsidRPr="00170AF4">
        <w:rPr>
          <w:sz w:val="32"/>
          <w:szCs w:val="32"/>
        </w:rPr>
        <w:t>.</w:t>
      </w:r>
    </w:p>
    <w:p w:rsidR="00E86DE7" w:rsidRPr="00170AF4" w:rsidRDefault="00E86DE7" w:rsidP="0025697F">
      <w:pPr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В примере </w:t>
      </w:r>
      <w:r w:rsidR="00DE0BED" w:rsidRPr="00170AF4">
        <w:rPr>
          <w:position w:val="-16"/>
          <w:sz w:val="32"/>
          <w:szCs w:val="32"/>
        </w:rPr>
        <w:object w:dxaOrig="440" w:dyaOrig="499">
          <v:shape id="_x0000_i1061" type="#_x0000_t75" style="width:21.75pt;height:25.95pt" o:ole="">
            <v:imagedata r:id="rId107" o:title=""/>
          </v:shape>
          <o:OLEObject Type="Embed" ProgID="Equation.3" ShapeID="_x0000_i1061" DrawAspect="Content" ObjectID="_1647474998" r:id="rId108"/>
        </w:object>
      </w:r>
      <w:r w:rsidRPr="00170AF4">
        <w:rPr>
          <w:sz w:val="32"/>
          <w:szCs w:val="32"/>
        </w:rPr>
        <w:t>=0,5</w:t>
      </w:r>
      <w:r w:rsidR="00076DDD">
        <w:rPr>
          <w:sz w:val="32"/>
          <w:szCs w:val="32"/>
        </w:rPr>
        <w:t>7</w:t>
      </w:r>
      <w:r w:rsidRPr="00170AF4">
        <w:rPr>
          <w:sz w:val="32"/>
          <w:szCs w:val="32"/>
        </w:rPr>
        <w:sym w:font="Symbol" w:char="F0D7"/>
      </w:r>
      <w:r w:rsidRPr="00170AF4">
        <w:rPr>
          <w:sz w:val="32"/>
          <w:szCs w:val="32"/>
        </w:rPr>
        <w:t>8</w:t>
      </w:r>
      <w:r w:rsidRPr="00170AF4">
        <w:rPr>
          <w:sz w:val="32"/>
          <w:szCs w:val="32"/>
        </w:rPr>
        <w:sym w:font="Symbol" w:char="F0D7"/>
      </w:r>
      <w:r w:rsidRPr="00170AF4">
        <w:rPr>
          <w:sz w:val="32"/>
          <w:szCs w:val="32"/>
        </w:rPr>
        <w:t xml:space="preserve">3 = 13,68, а  </w:t>
      </w:r>
      <w:r w:rsidR="00DE0BED" w:rsidRPr="00170AF4">
        <w:rPr>
          <w:position w:val="-12"/>
          <w:sz w:val="32"/>
          <w:szCs w:val="32"/>
        </w:rPr>
        <w:object w:dxaOrig="460" w:dyaOrig="460">
          <v:shape id="_x0000_i1062" type="#_x0000_t75" style="width:22.6pt;height:23.45pt" o:ole="">
            <v:imagedata r:id="rId109" o:title=""/>
          </v:shape>
          <o:OLEObject Type="Embed" ProgID="Equation.3" ShapeID="_x0000_i1062" DrawAspect="Content" ObjectID="_1647474999" r:id="rId110"/>
        </w:object>
      </w:r>
      <w:r w:rsidRPr="00170AF4">
        <w:rPr>
          <w:sz w:val="32"/>
          <w:szCs w:val="32"/>
        </w:rPr>
        <w:t xml:space="preserve">   =  11,3    (при уровне зн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чимости 0,01), и результаты     экспертизы   могут   быть   призн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ны удовлетворительными и адекватными.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10) По сумме рангов 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r w:rsidRPr="00170AF4">
        <w:rPr>
          <w:sz w:val="32"/>
          <w:szCs w:val="32"/>
        </w:rPr>
        <w:t xml:space="preserve"> производится ранжирование факторов (подсистем). Минимальной сумме рангов (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proofErr w:type="gramStart"/>
      <w:r w:rsidRPr="00170AF4">
        <w:rPr>
          <w:sz w:val="32"/>
          <w:szCs w:val="32"/>
        </w:rPr>
        <w:t xml:space="preserve"> )</w:t>
      </w:r>
      <w:proofErr w:type="spellStart"/>
      <w:proofErr w:type="gramEnd"/>
      <w:r w:rsidRPr="00170AF4">
        <w:rPr>
          <w:sz w:val="32"/>
          <w:szCs w:val="32"/>
        </w:rPr>
        <w:t>min</w:t>
      </w:r>
      <w:proofErr w:type="spellEnd"/>
      <w:r w:rsidRPr="00170AF4">
        <w:rPr>
          <w:sz w:val="32"/>
          <w:szCs w:val="32"/>
        </w:rPr>
        <w:t xml:space="preserve"> соответствует наибо</w:t>
      </w:r>
      <w:r w:rsidRPr="00170AF4">
        <w:rPr>
          <w:sz w:val="32"/>
          <w:szCs w:val="32"/>
        </w:rPr>
        <w:softHyphen/>
        <w:t>лее важный фактор, получающий первое место М=1, далее фа</w:t>
      </w:r>
      <w:r w:rsidRPr="00170AF4">
        <w:rPr>
          <w:sz w:val="32"/>
          <w:szCs w:val="32"/>
        </w:rPr>
        <w:t>к</w:t>
      </w:r>
      <w:r w:rsidRPr="00170AF4">
        <w:rPr>
          <w:sz w:val="32"/>
          <w:szCs w:val="32"/>
        </w:rPr>
        <w:t>торы располагаются по мере возрастания суммы рангов.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Таким образом, по результатам априорного ранжирования рас</w:t>
      </w:r>
      <w:r w:rsidRPr="00170AF4">
        <w:rPr>
          <w:sz w:val="32"/>
          <w:szCs w:val="32"/>
        </w:rPr>
        <w:softHyphen/>
        <w:t>сматриваемые для  данного  предприятия  факторы располагаются по их влиянию на уровень работоспособности следующим образом: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1 место - обеспеченность производственной базой (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r w:rsidRPr="00170AF4">
        <w:rPr>
          <w:sz w:val="32"/>
          <w:szCs w:val="32"/>
          <w:vertAlign w:val="subscript"/>
        </w:rPr>
        <w:t>1</w:t>
      </w:r>
      <w:r w:rsidRPr="00170AF4">
        <w:rPr>
          <w:sz w:val="32"/>
          <w:szCs w:val="32"/>
        </w:rPr>
        <w:t>=11);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2 место - уровень механизации     (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r w:rsidRPr="00170AF4">
        <w:rPr>
          <w:sz w:val="32"/>
          <w:szCs w:val="32"/>
          <w:vertAlign w:val="subscript"/>
        </w:rPr>
        <w:t>4</w:t>
      </w:r>
      <w:r w:rsidRPr="00170AF4">
        <w:rPr>
          <w:sz w:val="32"/>
          <w:szCs w:val="32"/>
        </w:rPr>
        <w:t>=16);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3 место - размер предприятия    (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r w:rsidRPr="00170AF4">
        <w:rPr>
          <w:sz w:val="32"/>
          <w:szCs w:val="32"/>
          <w:vertAlign w:val="subscript"/>
        </w:rPr>
        <w:t>2</w:t>
      </w:r>
      <w:r w:rsidRPr="00170AF4">
        <w:rPr>
          <w:sz w:val="32"/>
          <w:szCs w:val="32"/>
        </w:rPr>
        <w:t>=26);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4 место - </w:t>
      </w:r>
      <w:proofErr w:type="spellStart"/>
      <w:r w:rsidRPr="00170AF4">
        <w:rPr>
          <w:sz w:val="32"/>
          <w:szCs w:val="32"/>
        </w:rPr>
        <w:t>разномарочность</w:t>
      </w:r>
      <w:proofErr w:type="spellEnd"/>
      <w:r w:rsidRPr="00170AF4">
        <w:rPr>
          <w:sz w:val="32"/>
          <w:szCs w:val="32"/>
        </w:rPr>
        <w:t xml:space="preserve"> парка   (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r w:rsidRPr="00170AF4">
        <w:rPr>
          <w:sz w:val="32"/>
          <w:szCs w:val="32"/>
          <w:vertAlign w:val="subscript"/>
        </w:rPr>
        <w:t>3</w:t>
      </w:r>
      <w:r w:rsidRPr="00170AF4">
        <w:rPr>
          <w:sz w:val="32"/>
          <w:szCs w:val="32"/>
        </w:rPr>
        <w:t>=27).</w:t>
      </w:r>
    </w:p>
    <w:p w:rsidR="00027D3E" w:rsidRPr="00170AF4" w:rsidRDefault="00027D3E" w:rsidP="0025697F">
      <w:pPr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11)</w:t>
      </w:r>
      <w:r w:rsidRPr="00170AF4">
        <w:rPr>
          <w:sz w:val="32"/>
          <w:szCs w:val="32"/>
        </w:rPr>
        <w:tab/>
        <w:t>Для наглядного представления о весомости факторов м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жет</w:t>
      </w:r>
      <w:r w:rsidR="00DE0BED">
        <w:rPr>
          <w:sz w:val="32"/>
          <w:szCs w:val="32"/>
        </w:rPr>
        <w:t xml:space="preserve"> </w:t>
      </w:r>
      <w:r w:rsidRPr="00170AF4">
        <w:rPr>
          <w:sz w:val="32"/>
          <w:szCs w:val="32"/>
        </w:rPr>
        <w:t>строиться априорная диаграмма рангов (рис. 35) и определяются</w:t>
      </w:r>
      <w:r w:rsidRPr="00170AF4">
        <w:rPr>
          <w:sz w:val="32"/>
          <w:szCs w:val="32"/>
        </w:rPr>
        <w:br/>
        <w:t>удельные веса факторов по их влиянию на целевой показатель (</w:t>
      </w:r>
      <w:r w:rsidRPr="00170AF4">
        <w:rPr>
          <w:position w:val="-10"/>
          <w:sz w:val="32"/>
          <w:szCs w:val="32"/>
        </w:rPr>
        <w:object w:dxaOrig="180" w:dyaOrig="340">
          <v:shape id="_x0000_i1063" type="#_x0000_t75" style="width:10.05pt;height:17.6pt" o:ole="">
            <v:imagedata r:id="rId111" o:title=""/>
          </v:shape>
          <o:OLEObject Type="Embed" ProgID="Equation.3" ShapeID="_x0000_i1063" DrawAspect="Content" ObjectID="_1647475000" r:id="rId112"/>
        </w:object>
      </w:r>
      <w:r w:rsidRPr="00170AF4">
        <w:rPr>
          <w:sz w:val="32"/>
          <w:szCs w:val="32"/>
        </w:rPr>
        <w:t>α</w:t>
      </w:r>
      <w:r w:rsidRPr="00170AF4">
        <w:rPr>
          <w:sz w:val="32"/>
          <w:szCs w:val="32"/>
          <w:vertAlign w:val="subscript"/>
        </w:rPr>
        <w:t>т</w:t>
      </w:r>
      <w:r w:rsidRPr="00170AF4">
        <w:rPr>
          <w:sz w:val="32"/>
          <w:szCs w:val="32"/>
        </w:rPr>
        <w:t>). При</w:t>
      </w:r>
      <w:r w:rsidR="00DE0BED">
        <w:rPr>
          <w:sz w:val="32"/>
          <w:szCs w:val="32"/>
        </w:rPr>
        <w:t xml:space="preserve"> </w:t>
      </w:r>
      <w:r w:rsidRPr="00170AF4">
        <w:rPr>
          <w:sz w:val="32"/>
          <w:szCs w:val="32"/>
        </w:rPr>
        <w:t>этом удельный вес фактора определяется по следующей форм</w:t>
      </w:r>
      <w:r w:rsidRPr="00170AF4">
        <w:rPr>
          <w:sz w:val="32"/>
          <w:szCs w:val="32"/>
        </w:rPr>
        <w:t>у</w:t>
      </w:r>
      <w:r w:rsidRPr="00170AF4">
        <w:rPr>
          <w:sz w:val="32"/>
          <w:szCs w:val="32"/>
        </w:rPr>
        <w:t>ле:</w:t>
      </w:r>
    </w:p>
    <w:p w:rsidR="00D52FA9" w:rsidRPr="00170AF4" w:rsidRDefault="00D52FA9" w:rsidP="0025697F">
      <w:pPr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                                        </w:t>
      </w:r>
      <w:r w:rsidR="00DE0BED" w:rsidRPr="00DE0BED">
        <w:rPr>
          <w:position w:val="-38"/>
          <w:sz w:val="32"/>
          <w:szCs w:val="32"/>
        </w:rPr>
        <w:object w:dxaOrig="2460" w:dyaOrig="880">
          <v:shape id="_x0000_i1064" type="#_x0000_t75" style="width:123.9pt;height:42.7pt" o:ole="">
            <v:imagedata r:id="rId113" o:title=""/>
          </v:shape>
          <o:OLEObject Type="Embed" ProgID="Equation.3" ShapeID="_x0000_i1064" DrawAspect="Content" ObjectID="_1647475001" r:id="rId114"/>
        </w:object>
      </w:r>
      <w:r w:rsidRPr="00170AF4">
        <w:rPr>
          <w:sz w:val="32"/>
          <w:szCs w:val="32"/>
        </w:rPr>
        <w:t xml:space="preserve">;                                  </w:t>
      </w:r>
      <w:r w:rsidR="00B23206" w:rsidRPr="00170AF4">
        <w:rPr>
          <w:sz w:val="32"/>
          <w:szCs w:val="32"/>
        </w:rPr>
        <w:t xml:space="preserve">              </w:t>
      </w:r>
    </w:p>
    <w:p w:rsidR="00D52FA9" w:rsidRPr="00170AF4" w:rsidRDefault="00D52FA9" w:rsidP="0025697F">
      <w:pPr>
        <w:rPr>
          <w:sz w:val="32"/>
          <w:szCs w:val="32"/>
        </w:rPr>
      </w:pPr>
    </w:p>
    <w:p w:rsidR="00B23206" w:rsidRPr="00170AF4" w:rsidRDefault="00B23206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>где</w:t>
      </w:r>
      <w:r w:rsidR="00027D3E" w:rsidRPr="00170AF4">
        <w:rPr>
          <w:sz w:val="32"/>
          <w:szCs w:val="32"/>
        </w:rPr>
        <w:t xml:space="preserve">    М </w:t>
      </w:r>
      <w:proofErr w:type="gramStart"/>
      <w:r w:rsidR="00027D3E" w:rsidRPr="00170AF4">
        <w:rPr>
          <w:sz w:val="32"/>
          <w:szCs w:val="32"/>
        </w:rPr>
        <w:t>-м</w:t>
      </w:r>
      <w:proofErr w:type="gramEnd"/>
      <w:r w:rsidR="00027D3E" w:rsidRPr="00170AF4">
        <w:rPr>
          <w:sz w:val="32"/>
          <w:szCs w:val="32"/>
        </w:rPr>
        <w:t xml:space="preserve">есто фактора по результатам ранжирования. </w:t>
      </w:r>
    </w:p>
    <w:p w:rsidR="00DE0BED" w:rsidRDefault="00DE0BED" w:rsidP="0025697F">
      <w:pPr>
        <w:ind w:firstLine="0"/>
        <w:rPr>
          <w:sz w:val="32"/>
          <w:szCs w:val="32"/>
        </w:rPr>
      </w:pPr>
    </w:p>
    <w:p w:rsidR="00D52FA9" w:rsidRPr="00170AF4" w:rsidRDefault="00B23206" w:rsidP="00DE0BED">
      <w:pPr>
        <w:rPr>
          <w:sz w:val="32"/>
          <w:szCs w:val="32"/>
        </w:rPr>
      </w:pPr>
      <w:r w:rsidRPr="00170AF4">
        <w:rPr>
          <w:sz w:val="32"/>
          <w:szCs w:val="32"/>
        </w:rPr>
        <w:t>В</w:t>
      </w:r>
      <w:r w:rsidR="00027D3E" w:rsidRPr="00170AF4">
        <w:rPr>
          <w:sz w:val="32"/>
          <w:szCs w:val="32"/>
        </w:rPr>
        <w:t xml:space="preserve"> примере фактор, занявший первое место (М=1), имеет вес при </w:t>
      </w:r>
      <w:r w:rsidR="00027D3E" w:rsidRPr="00170AF4">
        <w:rPr>
          <w:sz w:val="32"/>
          <w:szCs w:val="32"/>
          <w:lang w:val="en-US"/>
        </w:rPr>
        <w:t>k</w:t>
      </w:r>
      <w:r w:rsidR="00027D3E" w:rsidRPr="00170AF4">
        <w:rPr>
          <w:sz w:val="32"/>
          <w:szCs w:val="32"/>
        </w:rPr>
        <w:t xml:space="preserve"> = 4: </w:t>
      </w:r>
    </w:p>
    <w:p w:rsidR="00D52FA9" w:rsidRPr="00170AF4" w:rsidRDefault="00D52FA9" w:rsidP="0025697F">
      <w:pPr>
        <w:rPr>
          <w:sz w:val="32"/>
          <w:szCs w:val="32"/>
        </w:rPr>
      </w:pPr>
    </w:p>
    <w:p w:rsidR="00D52FA9" w:rsidRDefault="00DE0BED" w:rsidP="0025697F">
      <w:pPr>
        <w:jc w:val="center"/>
        <w:rPr>
          <w:sz w:val="32"/>
          <w:szCs w:val="32"/>
        </w:rPr>
      </w:pPr>
      <w:r w:rsidRPr="00DE0BED">
        <w:rPr>
          <w:position w:val="-38"/>
          <w:sz w:val="32"/>
          <w:szCs w:val="32"/>
        </w:rPr>
        <w:object w:dxaOrig="2940" w:dyaOrig="880">
          <v:shape id="_x0000_i1065" type="#_x0000_t75" style="width:147.35pt;height:44.35pt" o:ole="">
            <v:imagedata r:id="rId115" o:title=""/>
          </v:shape>
          <o:OLEObject Type="Embed" ProgID="Equation.3" ShapeID="_x0000_i1065" DrawAspect="Content" ObjectID="_1647475002" r:id="rId116"/>
        </w:object>
      </w:r>
      <w:r w:rsidR="00027D3E" w:rsidRPr="00170AF4">
        <w:rPr>
          <w:sz w:val="32"/>
          <w:szCs w:val="32"/>
        </w:rPr>
        <w:t>;</w:t>
      </w:r>
    </w:p>
    <w:p w:rsidR="00E86DE7" w:rsidRPr="00170AF4" w:rsidRDefault="00E86DE7" w:rsidP="0025697F">
      <w:pPr>
        <w:jc w:val="center"/>
        <w:rPr>
          <w:sz w:val="32"/>
          <w:szCs w:val="32"/>
        </w:rPr>
      </w:pPr>
    </w:p>
    <w:p w:rsidR="00E86DE7" w:rsidRDefault="00027D3E" w:rsidP="0025697F">
      <w:pPr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 xml:space="preserve">второе </w:t>
      </w:r>
    </w:p>
    <w:p w:rsidR="00027D3E" w:rsidRDefault="00027D3E" w:rsidP="0025697F">
      <w:pPr>
        <w:ind w:firstLine="0"/>
        <w:jc w:val="center"/>
        <w:rPr>
          <w:position w:val="-32"/>
          <w:sz w:val="32"/>
          <w:szCs w:val="32"/>
        </w:rPr>
      </w:pPr>
      <w:r w:rsidRPr="00170AF4">
        <w:rPr>
          <w:sz w:val="32"/>
          <w:szCs w:val="32"/>
        </w:rPr>
        <w:br/>
      </w:r>
      <w:r w:rsidRPr="00170AF4">
        <w:rPr>
          <w:sz w:val="32"/>
          <w:szCs w:val="32"/>
          <w:lang w:val="en-US"/>
        </w:rPr>
        <w:t>q</w:t>
      </w:r>
      <w:r w:rsidRPr="00170AF4">
        <w:rPr>
          <w:sz w:val="32"/>
          <w:szCs w:val="32"/>
          <w:vertAlign w:val="subscript"/>
        </w:rPr>
        <w:t>2</w:t>
      </w:r>
      <w:r w:rsidRPr="00170AF4">
        <w:rPr>
          <w:sz w:val="32"/>
          <w:szCs w:val="32"/>
        </w:rPr>
        <w:t xml:space="preserve"> = 0.3; третье </w:t>
      </w:r>
      <w:r w:rsidRPr="00170AF4">
        <w:rPr>
          <w:sz w:val="32"/>
          <w:szCs w:val="32"/>
          <w:lang w:val="en-US"/>
        </w:rPr>
        <w:t>q</w:t>
      </w:r>
      <w:r w:rsidRPr="00170AF4">
        <w:rPr>
          <w:sz w:val="32"/>
          <w:szCs w:val="32"/>
          <w:vertAlign w:val="subscript"/>
        </w:rPr>
        <w:t>3</w:t>
      </w:r>
      <w:r w:rsidRPr="00170AF4">
        <w:rPr>
          <w:sz w:val="32"/>
          <w:szCs w:val="32"/>
        </w:rPr>
        <w:t xml:space="preserve"> = 0.2; </w:t>
      </w:r>
      <w:r w:rsidRPr="00170AF4">
        <w:rPr>
          <w:sz w:val="32"/>
          <w:szCs w:val="32"/>
          <w:lang w:val="en-US"/>
        </w:rPr>
        <w:t>q</w:t>
      </w:r>
      <w:r w:rsidRPr="00170AF4">
        <w:rPr>
          <w:sz w:val="32"/>
          <w:szCs w:val="32"/>
          <w:vertAlign w:val="subscript"/>
        </w:rPr>
        <w:t>4</w:t>
      </w:r>
      <w:r w:rsidRPr="00170AF4">
        <w:rPr>
          <w:sz w:val="32"/>
          <w:szCs w:val="32"/>
        </w:rPr>
        <w:t xml:space="preserve"> = 0.1. Естественно </w:t>
      </w:r>
      <w:r w:rsidR="00DE0BED" w:rsidRPr="00170AF4">
        <w:rPr>
          <w:position w:val="-32"/>
          <w:sz w:val="32"/>
          <w:szCs w:val="32"/>
        </w:rPr>
        <w:object w:dxaOrig="1440" w:dyaOrig="800">
          <v:shape id="_x0000_i1066" type="#_x0000_t75" style="width:1in;height:41pt" o:ole="">
            <v:imagedata r:id="rId117" o:title=""/>
          </v:shape>
          <o:OLEObject Type="Embed" ProgID="Equation.3" ShapeID="_x0000_i1066" DrawAspect="Content" ObjectID="_1647475003" r:id="rId118"/>
        </w:object>
      </w:r>
    </w:p>
    <w:p w:rsidR="00E86DE7" w:rsidRPr="00170AF4" w:rsidRDefault="00E86DE7" w:rsidP="0025697F">
      <w:pPr>
        <w:ind w:firstLine="0"/>
        <w:jc w:val="center"/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12) Априорная диаграмма рангов позволяет предварительно отобрать наиболее действенные подсистемы. К ним в примере отно</w:t>
      </w:r>
      <w:r w:rsidRPr="00170AF4">
        <w:rPr>
          <w:sz w:val="32"/>
          <w:szCs w:val="32"/>
        </w:rPr>
        <w:softHyphen/>
        <w:t xml:space="preserve">сятся те, у которых сумма рангов меньше </w:t>
      </w:r>
      <w:proofErr w:type="gramStart"/>
      <w:r w:rsidRPr="00170AF4">
        <w:rPr>
          <w:sz w:val="32"/>
          <w:szCs w:val="32"/>
        </w:rPr>
        <w:t>средней</w:t>
      </w:r>
      <w:proofErr w:type="gramEnd"/>
      <w:r w:rsidRPr="00170AF4">
        <w:rPr>
          <w:sz w:val="32"/>
          <w:szCs w:val="32"/>
        </w:rPr>
        <w:t xml:space="preserve"> т.е. </w:t>
      </w:r>
      <w:r w:rsidRPr="00170AF4">
        <w:rPr>
          <w:sz w:val="32"/>
          <w:szCs w:val="32"/>
        </w:rPr>
        <w:sym w:font="Symbol" w:char="F044"/>
      </w:r>
      <w:r w:rsidRPr="00170AF4">
        <w:rPr>
          <w:sz w:val="32"/>
          <w:szCs w:val="32"/>
          <w:vertAlign w:val="subscript"/>
          <w:lang w:val="en-US"/>
        </w:rPr>
        <w:t>k</w:t>
      </w:r>
      <w:r w:rsidRPr="00170AF4">
        <w:rPr>
          <w:sz w:val="32"/>
          <w:szCs w:val="32"/>
        </w:rPr>
        <w:t xml:space="preserve"> &lt; </w:t>
      </w:r>
      <w:r w:rsidRPr="00170AF4">
        <w:rPr>
          <w:position w:val="-4"/>
          <w:sz w:val="32"/>
          <w:szCs w:val="32"/>
        </w:rPr>
        <w:object w:dxaOrig="220" w:dyaOrig="320">
          <v:shape id="_x0000_i1067" type="#_x0000_t75" style="width:12.55pt;height:19.25pt" o:ole="">
            <v:imagedata r:id="rId119" o:title=""/>
          </v:shape>
          <o:OLEObject Type="Embed" ProgID="Equation.3" ShapeID="_x0000_i1067" DrawAspect="Content" ObjectID="_1647475004" r:id="rId120"/>
        </w:object>
      </w:r>
      <w:r w:rsidRPr="00170AF4">
        <w:rPr>
          <w:sz w:val="32"/>
          <w:szCs w:val="32"/>
        </w:rPr>
        <w:t xml:space="preserve"> = 20.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Преимущества априорного ранжирования: сравнительная пр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сто</w:t>
      </w:r>
      <w:r w:rsidRPr="00170AF4">
        <w:rPr>
          <w:sz w:val="32"/>
          <w:szCs w:val="32"/>
        </w:rPr>
        <w:softHyphen/>
        <w:t>та организации процедуры и оперативность получения результ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тов.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Недостатки: большая зависимость результатов от качества орг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ни</w:t>
      </w:r>
      <w:r w:rsidRPr="00170AF4">
        <w:rPr>
          <w:sz w:val="32"/>
          <w:szCs w:val="32"/>
        </w:rPr>
        <w:softHyphen/>
        <w:t>зации экспертизы и подбора экспертов, т.е. определенная субъек</w:t>
      </w:r>
      <w:r w:rsidRPr="00170AF4">
        <w:rPr>
          <w:sz w:val="32"/>
          <w:szCs w:val="32"/>
        </w:rPr>
        <w:softHyphen/>
        <w:t>тивность. Кроме того, при оценке тех или иных факторов (меропри</w:t>
      </w:r>
      <w:r w:rsidRPr="00170AF4">
        <w:rPr>
          <w:sz w:val="32"/>
          <w:szCs w:val="32"/>
        </w:rPr>
        <w:t>я</w:t>
      </w:r>
      <w:r w:rsidRPr="00170AF4">
        <w:rPr>
          <w:sz w:val="32"/>
          <w:szCs w:val="32"/>
        </w:rPr>
        <w:t>тий) для данной системы (предприятия, фирмы) эксперты пользуются своим прежним опытом или взглядами (именно поэтому экспертиза называется априорной). Поэтому правильная постановка вопросов и выбор факто</w:t>
      </w:r>
      <w:r w:rsidRPr="00170AF4">
        <w:rPr>
          <w:sz w:val="32"/>
          <w:szCs w:val="32"/>
        </w:rPr>
        <w:softHyphen/>
        <w:t>ров для данной методики имеют особое значение и с</w:t>
      </w:r>
      <w:r w:rsidRPr="00170AF4">
        <w:rPr>
          <w:sz w:val="32"/>
          <w:szCs w:val="32"/>
        </w:rPr>
        <w:t>у</w:t>
      </w:r>
      <w:r w:rsidRPr="00170AF4">
        <w:rPr>
          <w:sz w:val="32"/>
          <w:szCs w:val="32"/>
        </w:rPr>
        <w:t>щественно влияют на результаты экспертизы.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Типичной ошибкой при использовании экспертных методов, диктуе</w:t>
      </w:r>
      <w:r w:rsidRPr="00170AF4">
        <w:rPr>
          <w:sz w:val="32"/>
          <w:szCs w:val="32"/>
        </w:rPr>
        <w:softHyphen/>
        <w:t>мых их сравнительной простотой, является стремление вкл</w:t>
      </w:r>
      <w:r w:rsidRPr="00170AF4">
        <w:rPr>
          <w:sz w:val="32"/>
          <w:szCs w:val="32"/>
        </w:rPr>
        <w:t>ю</w:t>
      </w:r>
      <w:r w:rsidRPr="00170AF4">
        <w:rPr>
          <w:sz w:val="32"/>
          <w:szCs w:val="32"/>
        </w:rPr>
        <w:t>чить в оцен</w:t>
      </w:r>
      <w:r w:rsidRPr="00170AF4">
        <w:rPr>
          <w:sz w:val="32"/>
          <w:szCs w:val="32"/>
        </w:rPr>
        <w:softHyphen/>
        <w:t>ку максимальное число показателей или объектов разных уровне</w:t>
      </w:r>
      <w:r w:rsidR="00695A59" w:rsidRPr="00170AF4">
        <w:rPr>
          <w:sz w:val="32"/>
          <w:szCs w:val="32"/>
        </w:rPr>
        <w:t>й</w:t>
      </w:r>
      <w:r w:rsidRPr="00170AF4">
        <w:rPr>
          <w:sz w:val="32"/>
          <w:szCs w:val="32"/>
        </w:rPr>
        <w:t>.</w:t>
      </w: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Например, при оценке качества эксплуатации строительных м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шин" были выбраны 27 показателей, что не позволило экспертам в</w:t>
      </w:r>
      <w:r w:rsidRPr="00170AF4">
        <w:rPr>
          <w:sz w:val="32"/>
          <w:szCs w:val="32"/>
        </w:rPr>
        <w:t>ы</w:t>
      </w:r>
      <w:r w:rsidRPr="00170AF4">
        <w:rPr>
          <w:sz w:val="32"/>
          <w:szCs w:val="32"/>
        </w:rPr>
        <w:t>делить группу доминирующих. Действительно, средний коэффициент значимо</w:t>
      </w:r>
      <w:r w:rsidRPr="00170AF4">
        <w:rPr>
          <w:sz w:val="32"/>
          <w:szCs w:val="32"/>
        </w:rPr>
        <w:softHyphen/>
        <w:t>сти показателей составил 0,037 (3,7%), разрыв между показ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lastRenderedPageBreak/>
        <w:t>телем с максимальным (риск возникновения аварии в течение года) и минималь</w:t>
      </w:r>
      <w:r w:rsidRPr="00170AF4">
        <w:rPr>
          <w:sz w:val="32"/>
          <w:szCs w:val="32"/>
        </w:rPr>
        <w:softHyphen/>
        <w:t>ным (эстетичность) коэффициентом значимости 0,02 (2,1%), а между смежными показателями всего 0,08%. Иными слов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ми, оценки коэффи</w:t>
      </w:r>
      <w:r w:rsidRPr="00170AF4">
        <w:rPr>
          <w:sz w:val="32"/>
          <w:szCs w:val="32"/>
        </w:rPr>
        <w:softHyphen/>
        <w:t>циентов значимости большинства показателей (более 60%) лежали в пределах точности данного метода.</w:t>
      </w:r>
    </w:p>
    <w:p w:rsidR="00027D3E" w:rsidRPr="00170AF4" w:rsidRDefault="00027D3E" w:rsidP="0025697F">
      <w:pPr>
        <w:rPr>
          <w:sz w:val="32"/>
          <w:szCs w:val="32"/>
        </w:rPr>
      </w:pPr>
    </w:p>
    <w:p w:rsidR="00027D3E" w:rsidRPr="00170AF4" w:rsidRDefault="001F5B9B" w:rsidP="0025697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151130</wp:posOffset>
                </wp:positionV>
                <wp:extent cx="5585460" cy="2860675"/>
                <wp:effectExtent l="12065" t="8255" r="12700" b="7620"/>
                <wp:wrapNone/>
                <wp:docPr id="108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5460" cy="2860675"/>
                          <a:chOff x="1993" y="3297"/>
                          <a:chExt cx="5670" cy="2741"/>
                        </a:xfrm>
                      </wpg:grpSpPr>
                      <wps:wsp>
                        <wps:cNvPr id="109" name="AutoShape 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2398" y="5068"/>
                            <a:ext cx="1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4" name="Group 875"/>
                        <wpg:cNvGrpSpPr>
                          <a:grpSpLocks/>
                        </wpg:cNvGrpSpPr>
                        <wpg:grpSpPr bwMode="auto">
                          <a:xfrm>
                            <a:off x="1993" y="3297"/>
                            <a:ext cx="5670" cy="2741"/>
                            <a:chOff x="1993" y="3297"/>
                            <a:chExt cx="5670" cy="2741"/>
                          </a:xfrm>
                        </wpg:grpSpPr>
                        <wpg:grpSp>
                          <wpg:cNvPr id="115" name="Group 874"/>
                          <wpg:cNvGrpSpPr>
                            <a:grpSpLocks/>
                          </wpg:cNvGrpSpPr>
                          <wpg:grpSpPr bwMode="auto">
                            <a:xfrm>
                              <a:off x="2398" y="3297"/>
                              <a:ext cx="5265" cy="2576"/>
                              <a:chOff x="2398" y="2193"/>
                              <a:chExt cx="5265" cy="2576"/>
                            </a:xfrm>
                          </wpg:grpSpPr>
                          <wps:wsp>
                            <wps:cNvPr id="117" name="AutoShape 7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33" y="2193"/>
                                <a:ext cx="0" cy="2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AutoShape 7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33" y="4739"/>
                                <a:ext cx="513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Rectangle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43" y="3694"/>
                                <a:ext cx="840" cy="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С</w:t>
                                  </w:r>
                                  <w:r w:rsidRPr="00913EC8"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  <w:r w:rsidRPr="00913EC8">
                                    <w:rPr>
                                      <w:vertAlign w:val="subscript"/>
                                    </w:rPr>
                                    <w:t>031</w:t>
                                  </w:r>
                                </w:p>
                                <w:p w:rsidR="008F3F6A" w:rsidRPr="00913EC8" w:rsidRDefault="008F3F6A" w:rsidP="00913EC8">
                                  <w:pPr>
                                    <w:ind w:firstLine="0"/>
                                    <w:jc w:val="center"/>
                                  </w:pPr>
                                  <w:r w:rsidRPr="00913EC8"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121" name="Rectangle 7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83" y="3464"/>
                                <a:ext cx="840" cy="1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С</w:t>
                                  </w:r>
                                  <w:r w:rsidRPr="00913EC8"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034</w:t>
                                  </w:r>
                                </w:p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</w:p>
                                <w:p w:rsidR="008F3F6A" w:rsidRPr="00913EC8" w:rsidRDefault="008F3F6A" w:rsidP="00913EC8">
                                  <w:pPr>
                                    <w:ind w:firstLine="0"/>
                                    <w:jc w:val="center"/>
                                  </w:pPr>
                                  <w:r w:rsidRPr="00913EC8"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122" name="Rectangle 7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3" y="2825"/>
                                <a:ext cx="840" cy="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</w:pPr>
                                </w:p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</w:pPr>
                                </w:p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С</w:t>
                                  </w:r>
                                  <w:r w:rsidRPr="00913EC8"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  <w:r w:rsidRPr="00913EC8">
                                    <w:rPr>
                                      <w:vertAlign w:val="subscript"/>
                                    </w:rPr>
                                    <w:t>031</w:t>
                                  </w:r>
                                </w:p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</w:pPr>
                                </w:p>
                                <w:p w:rsidR="008F3F6A" w:rsidRPr="00913EC8" w:rsidRDefault="008F3F6A" w:rsidP="00913EC8">
                                  <w:pPr>
                                    <w:ind w:firstLine="0"/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123" name="Rectangle 7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63" y="2559"/>
                                <a:ext cx="840" cy="2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</w:pPr>
                                </w:p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</w:pPr>
                                </w:p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</w:pPr>
                                </w:p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С</w:t>
                                  </w:r>
                                  <w:r w:rsidRPr="00913EC8"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  <w:r w:rsidRPr="00913EC8">
                                    <w:rPr>
                                      <w:vertAlign w:val="subscript"/>
                                    </w:rPr>
                                    <w:t>031</w:t>
                                  </w:r>
                                </w:p>
                                <w:p w:rsidR="008F3F6A" w:rsidRDefault="008F3F6A" w:rsidP="00913EC8">
                                  <w:pPr>
                                    <w:ind w:firstLine="0"/>
                                    <w:jc w:val="center"/>
                                  </w:pPr>
                                </w:p>
                                <w:p w:rsidR="008F3F6A" w:rsidRPr="00913EC8" w:rsidRDefault="008F3F6A" w:rsidP="00913EC8">
                                  <w:pPr>
                                    <w:ind w:firstLine="0"/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124" name="AutoShape 7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98" y="3236"/>
                                <a:ext cx="5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5" name="Text Box 7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3" y="3300"/>
                              <a:ext cx="405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3F6A" w:rsidRDefault="008F3F6A" w:rsidP="00913EC8">
                                <w:pPr>
                                  <w:ind w:firstLine="0"/>
                                  <w:jc w:val="righ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26" name="Text Box 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8" y="4100"/>
                              <a:ext cx="405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3F6A" w:rsidRDefault="008F3F6A" w:rsidP="00913EC8">
                                <w:pPr>
                                  <w:ind w:firstLine="0"/>
                                  <w:jc w:val="righ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27" name="Text Box 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8" y="4852"/>
                              <a:ext cx="405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3F6A" w:rsidRDefault="008F3F6A" w:rsidP="00913EC8">
                                <w:pPr>
                                  <w:ind w:firstLine="0"/>
                                  <w:jc w:val="righ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28" name="Text Box 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3" y="5648"/>
                              <a:ext cx="405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3F6A" w:rsidRDefault="008F3F6A" w:rsidP="00913EC8">
                                <w:pPr>
                                  <w:ind w:firstLine="0"/>
                                  <w:jc w:val="righ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044" style="position:absolute;left:0;text-align:left;margin-left:42.95pt;margin-top:11.9pt;width:439.8pt;height:225.25pt;z-index:251661312" coordorigin="1993,3297" coordsize="5670,2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whviQUAANIlAAAOAAAAZHJzL2Uyb0RvYy54bWzsWttu4zYQfS/QfyD0nlj3G+IsUttJC2zb&#10;oJt+AC3JllCJVCkmdrbov3dIirR8SXeRJt4UcR4cShSp4cyZmTOkLj6smxo9FKyrKBlbzrltoYJk&#10;NK/Icmz9fnd9Fluo45jkuKakGFuPRWd9uPz+u4tVmxYuLWmdFwzBJKRLV+3YKjlv09Goy8qiwd05&#10;bQsCnQvKGszhki1HOcMrmL2pR65th6MVZXnLaFZ0Hdydqk7rUs6/WBQZ/3Wx6AqO6rEFsnH5y+Tv&#10;XPyOLi9wumS4LausFwM/Q4oGVwReaqaaYo7RPav2pmqqjNGOLvh5RpsRXSyqrJBrgNU49s5qbhi9&#10;b+Valulq2Ro1gWp39PTsabNfHm4ZqnKwnQ2mIrgBI8n3ojgKhXpW7TKFp25Y+6m9ZWqN0PxIsz86&#10;6B7t9ovrpXoYzVc/0xwmxPecSvWsF6wRU8DC0Vpa4dFYoVhzlMHNIIgDPwRjZdDnxqEdRoGyU1aC&#10;McU4J0k8C0G35yaR7pvp8WGkB0e+I3pHOFUvlsL2womVAea6jVq7/6bWTyVuC2mtTijMqDXRar0C&#10;LciHUORJqYUA8OSEKL1ma9LrFRE6KTFZFvLxu8cWdKhWsjVEXHRglMN6Rou6an8UAwcad70EzAya&#10;C+wwVprTene8QOlceoXRGU5b1vGbgjZINMZWxxmuliWfUELAvyhTL8APHzuulK0HiPcSel3VNdzH&#10;aU3QamwlgRtIiTpaV7noFH0dW84nNUMPWDiq/Ostt/UYOATJ5WRlgfNZ3+a4qlUbpK6JmA8WBeL0&#10;LeWJfyV2MotnsX/mu+HszLen07Or64l/Fl47UTD1ppPJ1PlbiOb4aVnleUGEdDoqOP7XwaOPT8qf&#10;TVwwahhtzy7BCcLq/1JogKkyrMLonOaPt0yoVtwHxCqnlDg2/qnh5vgabtqLpfPseqmIVC/lxQe8&#10;UWMq2PNFnL64F/fxZl8VgOftgOYLTL2mKox7bQKTUYUb9v7lBiqyDlRhxrkORDYJ8Kyc6YC2N9I4&#10;57cIaE6k1ToIaK4MJlvRCZb3sgFNeHOfONzAUwlgoy+tZx37A/cUx/4HcewYKdg5lILdRAWD10zB&#10;hxDrR558s8xRivA4Xg/abbZyyryyLICE+aYy7zEQC7GrT12/AcUCJlgXQBplQOtjrCbjnWLihjFe&#10;MUZXghwBm92ijGqAZhaHKeMAr57n9xQ7TGTa3OA19jVcbUhpgpdofr2HWAbSS7L3BDvcIndbHPBa&#10;/vWzbz2maKST2IH9bB7ZVBzKzrpqxlZsyCZO/5VU7rAyvp6vZeFkMp/iaYhRIMmgIaiKoVFS9tlC&#10;K6gwgTn/eY9ZYaH6JwLWgUe4bPhBJOzN9N358C4mGUwxtriFVHPCVfl63zLBwjW/J1Rk40UlKbiw&#10;spJmmzQeBbrOIehKUnMk6PpO3EPXD5+ErmefoGuZFHiCbg6O5LqHoNsXDZInvHbUDWy357UxVMmy&#10;DtC8dhN1E4gW7z7qOiYZnrArsQu4UcXukDH0tf9xsBuHPXaDYIfhGuy6sNNywq4jidkmSb97ymD2&#10;rAY7Cl6/+3ys+kxvjHquevOG7wYCtHI3+gtx97Qzqs9tDp5HHGVndLMjJnb6jkJ4zTbjncjVP9A1&#10;iqBCggw94LuIr6FDk/XXKtpcTR88z5YSbEDsA9+VGPaSL6D49Wq2r9j6f7rse8mSzXG1eZ5LHvbr&#10;Nbija7WMM33x5qu1UNOGAXhNeoLDKcF4jwVecQIJR1O+cwIvHGI9td/gmFr63YPXnEQMwGtc+xuB&#10;Nw6kBKfIOzzCNJtlcDzZJ8Z3D17zucUAvMa1jwpec4AbhP7ORwEn2tClG/CacvrtgnfIf2UbPhyS&#10;O/T9R07iy6Thtcwzm0+xLv8BAAD//wMAUEsDBBQABgAIAAAAIQCNVaaU4QAAAAkBAAAPAAAAZHJz&#10;L2Rvd25yZXYueG1sTI9Ba8JAFITvhf6H5RV6q5sYYzXNRkTankSoFsTbM3kmwezbkF2T+O+7PbXH&#10;YYaZb9LVqBvRU2drwwrCSQCCODdFzaWC78PHywKEdcgFNoZJwZ0srLLHhxSTwgz8Rf3elcKXsE1Q&#10;QeVcm0hp84o02olpib13MZ1G52VXyqLDwZfrRk6DYC411uwXKmxpU1F+3d+0gs8Bh3UUvvfb62Vz&#10;Px3i3XEbklLPT+P6DYSj0f2F4Rffo0Pmmc7mxoUVjYJFvPRJBdPIP/D+ch7HIM4KZq+zCGSWyv8P&#10;sh8AAAD//wMAUEsBAi0AFAAGAAgAAAAhALaDOJL+AAAA4QEAABMAAAAAAAAAAAAAAAAAAAAAAFtD&#10;b250ZW50X1R5cGVzXS54bWxQSwECLQAUAAYACAAAACEAOP0h/9YAAACUAQAACwAAAAAAAAAAAAAA&#10;AAAvAQAAX3JlbHMvLnJlbHNQSwECLQAUAAYACAAAACEAe/sIb4kFAADSJQAADgAAAAAAAAAAAAAA&#10;AAAuAgAAZHJzL2Uyb0RvYy54bWxQSwECLQAUAAYACAAAACEAjVWmlOEAAAAJAQAADwAAAAAAAAAA&#10;AAAAAADjBwAAZHJzL2Rvd25yZXYueG1sUEsFBgAAAAAEAAQA8wAAAPE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37" o:spid="_x0000_s1045" type="#_x0000_t32" style="position:absolute;left:2398;top:5068;width:13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zqzXDAAAA3AAAAA8AAAAAAAAAAAAA&#10;AAAAoQIAAGRycy9kb3ducmV2LnhtbFBLBQYAAAAABAAEAPkAAACRAwAAAAA=&#10;"/>
                <v:group id="Group 875" o:spid="_x0000_s1046" style="position:absolute;left:1993;top:3297;width:5670;height:2741" coordorigin="1993,3297" coordsize="5670,2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group id="Group 874" o:spid="_x0000_s1047" style="position:absolute;left:2398;top:3297;width:5265;height:2576" coordorigin="2398,2193" coordsize="5265,2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<v:shape id="AutoShape 728" o:spid="_x0000_s1048" type="#_x0000_t32" style="position:absolute;left:2533;top:2193;width:0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        <v:shape id="AutoShape 729" o:spid="_x0000_s1049" type="#_x0000_t32" style="position:absolute;left:2533;top:4739;width:51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9g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fkM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72DxAAAANwAAAAPAAAAAAAAAAAA&#10;AAAAAKECAABkcnMvZG93bnJldi54bWxQSwUGAAAAAAQABAD5AAAAkgMAAAAA&#10;"/>
                    <v:rect id="Rectangle 730" o:spid="_x0000_s1050" style="position:absolute;left:3343;top:3694;width:840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k0sQA&#10;AADcAAAADwAAAGRycy9kb3ducmV2LnhtbESPQW/CMAyF75P2HyJP4jbSgYS2joDQEGg77EC7H2A1&#10;XlvROFUSIOPXzwckbrbe83ufl+vsBnWmEHvPBl6mBSjixtueWwM/9e75FVRMyBYHz2TgjyKsV48P&#10;Syytv/CBzlVqlYRwLNFAl9JYah2bjhzGqR+JRfv1wWGSNbTaBrxIuBv0rCgW2mHP0tDhSB8dNcfq&#10;5Axk/n6r5gt3tdewT/VB1yF/bY2ZPOXNO6hEOd3Nt+tPK/gz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05NLEAAAA3AAAAA8AAAAAAAAAAAAAAAAAmAIAAGRycy9k&#10;b3ducmV2LnhtbFBLBQYAAAAABAAEAPUAAACJAwAAAAA=&#10;" strokeweight="1.5pt">
                      <v:textbox inset="0,,0">
                        <w:txbxContent>
                          <w:p w:rsidR="000513AB" w:rsidRDefault="000513AB" w:rsidP="00913EC8">
                            <w:pPr>
                              <w:ind w:firstLine="0"/>
                              <w:jc w:val="center"/>
                              <w:rPr>
                                <w:vertAlign w:val="subscript"/>
                              </w:rPr>
                            </w:pPr>
                            <w:r>
                              <w:t>С</w:t>
                            </w:r>
                            <w:r w:rsidRPr="00913EC8">
                              <w:rPr>
                                <w:vertAlign w:val="superscript"/>
                              </w:rPr>
                              <w:t>2</w:t>
                            </w:r>
                            <w:r w:rsidRPr="00913EC8">
                              <w:rPr>
                                <w:vertAlign w:val="subscript"/>
                              </w:rPr>
                              <w:t>031</w:t>
                            </w:r>
                          </w:p>
                          <w:p w:rsidR="000513AB" w:rsidRPr="00913EC8" w:rsidRDefault="000513AB" w:rsidP="00913EC8">
                            <w:pPr>
                              <w:ind w:firstLine="0"/>
                              <w:jc w:val="center"/>
                            </w:pPr>
                            <w:r w:rsidRPr="00913EC8">
                              <w:t>11</w:t>
                            </w:r>
                          </w:p>
                        </w:txbxContent>
                      </v:textbox>
                    </v:rect>
                    <v:rect id="Rectangle 733" o:spid="_x0000_s1051" style="position:absolute;left:4183;top:3464;width:840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BScEA&#10;AADcAAAADwAAAGRycy9kb3ducmV2LnhtbERPzWoCMRC+F3yHMIK3blYFsatRRKm0hx7c7QMMm3F3&#10;cTNZklSjT98UCt7m4/ud9TaaXlzJ+c6ygmmWgyCure64UfBdvb8uQfiArLG3TAru5GG7Gb2ssdD2&#10;xie6lqERKYR9gQraEIZCSl+3ZNBndiBO3Nk6gyFB10jt8JbCTS9neb6QBjtODS0OtG+pvpQ/RkHk&#10;r7dyvjAP/XDHUJ1k5eLnQanJOO5WIALF8BT/uz90mj+bwt8z6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4QUnBAAAA3AAAAA8AAAAAAAAAAAAAAAAAmAIAAGRycy9kb3du&#10;cmV2LnhtbFBLBQYAAAAABAAEAPUAAACGAwAAAAA=&#10;" strokeweight="1.5pt">
                      <v:textbox inset="0,,0">
                        <w:txbxContent>
                          <w:p w:rsidR="000513AB" w:rsidRDefault="000513AB" w:rsidP="00913EC8">
                            <w:pPr>
                              <w:ind w:firstLine="0"/>
                              <w:jc w:val="center"/>
                              <w:rPr>
                                <w:vertAlign w:val="subscript"/>
                              </w:rPr>
                            </w:pPr>
                            <w:r>
                              <w:t>С</w:t>
                            </w:r>
                            <w:r w:rsidRPr="00913EC8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vertAlign w:val="subscript"/>
                              </w:rPr>
                              <w:t>034</w:t>
                            </w:r>
                          </w:p>
                          <w:p w:rsidR="000513AB" w:rsidRDefault="000513AB" w:rsidP="00913EC8">
                            <w:pPr>
                              <w:ind w:firstLine="0"/>
                              <w:jc w:val="center"/>
                              <w:rPr>
                                <w:vertAlign w:val="subscript"/>
                              </w:rPr>
                            </w:pPr>
                          </w:p>
                          <w:p w:rsidR="000513AB" w:rsidRPr="00913EC8" w:rsidRDefault="000513AB" w:rsidP="00913EC8">
                            <w:pPr>
                              <w:ind w:firstLine="0"/>
                              <w:jc w:val="center"/>
                            </w:pPr>
                            <w:r w:rsidRPr="00913EC8">
                              <w:t>16</w:t>
                            </w:r>
                          </w:p>
                        </w:txbxContent>
                      </v:textbox>
                    </v:rect>
                    <v:rect id="Rectangle 734" o:spid="_x0000_s1052" style="position:absolute;left:5023;top:2825;width:8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fPsEA&#10;AADcAAAADwAAAGRycy9kb3ducmV2LnhtbERPzWoCMRC+F/oOYQrearZbkLoapbRY9ODBXR9g2Iy7&#10;i5vJkkSNPr0RhN7m4/ud+TKaXpzJ+c6ygo9xBoK4trrjRsG+Wr1/gfABWWNvmRRcycNy8foyx0Lb&#10;C+/oXIZGpBD2BSpoQxgKKX3dkkE/tgNx4g7WGQwJukZqh5cUbnqZZ9lEGuw4NbQ40E9L9bE8GQWR&#10;t9Pyc2Ju+ub+QrWTlYubX6VGb/F7BiJQDP/ip3ut0/w8h8cz6QK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q3z7BAAAA3AAAAA8AAAAAAAAAAAAAAAAAmAIAAGRycy9kb3du&#10;cmV2LnhtbFBLBQYAAAAABAAEAPUAAACGAwAAAAA=&#10;" strokeweight="1.5pt">
                      <v:textbox inset="0,,0">
                        <w:txbxContent>
                          <w:p w:rsidR="000513AB" w:rsidRDefault="000513AB" w:rsidP="00913EC8">
                            <w:pPr>
                              <w:ind w:firstLine="0"/>
                              <w:jc w:val="center"/>
                            </w:pPr>
                          </w:p>
                          <w:p w:rsidR="000513AB" w:rsidRDefault="000513AB" w:rsidP="00913EC8">
                            <w:pPr>
                              <w:ind w:firstLine="0"/>
                              <w:jc w:val="center"/>
                            </w:pPr>
                          </w:p>
                          <w:p w:rsidR="000513AB" w:rsidRDefault="000513AB" w:rsidP="00913EC8">
                            <w:pPr>
                              <w:ind w:firstLine="0"/>
                              <w:jc w:val="center"/>
                              <w:rPr>
                                <w:vertAlign w:val="subscript"/>
                              </w:rPr>
                            </w:pPr>
                            <w:r>
                              <w:t>С</w:t>
                            </w:r>
                            <w:r w:rsidRPr="00913EC8">
                              <w:rPr>
                                <w:vertAlign w:val="superscript"/>
                              </w:rPr>
                              <w:t>2</w:t>
                            </w:r>
                            <w:r w:rsidRPr="00913EC8">
                              <w:rPr>
                                <w:vertAlign w:val="subscript"/>
                              </w:rPr>
                              <w:t>031</w:t>
                            </w:r>
                          </w:p>
                          <w:p w:rsidR="000513AB" w:rsidRDefault="000513AB" w:rsidP="00913EC8">
                            <w:pPr>
                              <w:ind w:firstLine="0"/>
                              <w:jc w:val="center"/>
                            </w:pPr>
                          </w:p>
                          <w:p w:rsidR="000513AB" w:rsidRPr="00913EC8" w:rsidRDefault="000513AB" w:rsidP="00913EC8">
                            <w:pPr>
                              <w:ind w:firstLine="0"/>
                              <w:jc w:val="center"/>
                            </w:pPr>
                            <w:r>
                              <w:t>26</w:t>
                            </w:r>
                          </w:p>
                        </w:txbxContent>
                      </v:textbox>
                    </v:rect>
                    <v:rect id="Rectangle 735" o:spid="_x0000_s1053" style="position:absolute;left:5863;top:2559;width:840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6pcIA&#10;AADcAAAADwAAAGRycy9kb3ducmV2LnhtbERPzWrCQBC+C32HZQredNMIUlPXUCpKPfRg4gMM2WkS&#10;mp0Nu6uuPn1XKPQ2H9/vrMtoBnEh53vLCl7mGQjixuqeWwWnejd7BeEDssbBMim4kYdy8zRZY6Ht&#10;lY90qUIrUgj7AhV0IYyFlL7pyKCf25E4cd/WGQwJulZqh9cUbgaZZ9lSGuw5NXQ40kdHzU91Ngoi&#10;f62qxdLc9d3tQ32UtYuHrVLT5/j+BiJQDP/iP/enTvPzBTyeS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nqlwgAAANwAAAAPAAAAAAAAAAAAAAAAAJgCAABkcnMvZG93&#10;bnJldi54bWxQSwUGAAAAAAQABAD1AAAAhwMAAAAA&#10;" strokeweight="1.5pt">
                      <v:textbox inset="0,,0">
                        <w:txbxContent>
                          <w:p w:rsidR="000513AB" w:rsidRDefault="000513AB" w:rsidP="00913EC8">
                            <w:pPr>
                              <w:ind w:firstLine="0"/>
                              <w:jc w:val="center"/>
                            </w:pPr>
                          </w:p>
                          <w:p w:rsidR="000513AB" w:rsidRDefault="000513AB" w:rsidP="00913EC8">
                            <w:pPr>
                              <w:ind w:firstLine="0"/>
                              <w:jc w:val="center"/>
                            </w:pPr>
                          </w:p>
                          <w:p w:rsidR="000513AB" w:rsidRDefault="000513AB" w:rsidP="00913EC8">
                            <w:pPr>
                              <w:ind w:firstLine="0"/>
                              <w:jc w:val="center"/>
                            </w:pPr>
                          </w:p>
                          <w:p w:rsidR="000513AB" w:rsidRDefault="000513AB" w:rsidP="00913EC8">
                            <w:pPr>
                              <w:ind w:firstLine="0"/>
                              <w:jc w:val="center"/>
                              <w:rPr>
                                <w:vertAlign w:val="subscript"/>
                              </w:rPr>
                            </w:pPr>
                            <w:r>
                              <w:t>С</w:t>
                            </w:r>
                            <w:r w:rsidRPr="00913EC8">
                              <w:rPr>
                                <w:vertAlign w:val="superscript"/>
                              </w:rPr>
                              <w:t>2</w:t>
                            </w:r>
                            <w:r w:rsidRPr="00913EC8">
                              <w:rPr>
                                <w:vertAlign w:val="subscript"/>
                              </w:rPr>
                              <w:t>031</w:t>
                            </w:r>
                          </w:p>
                          <w:p w:rsidR="000513AB" w:rsidRDefault="000513AB" w:rsidP="00913EC8">
                            <w:pPr>
                              <w:ind w:firstLine="0"/>
                              <w:jc w:val="center"/>
                            </w:pPr>
                          </w:p>
                          <w:p w:rsidR="000513AB" w:rsidRPr="00913EC8" w:rsidRDefault="000513AB" w:rsidP="00913EC8">
                            <w:pPr>
                              <w:ind w:firstLine="0"/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v:textbox>
                    </v:rect>
                    <v:shape id="AutoShape 736" o:spid="_x0000_s1054" type="#_x0000_t32" style="position:absolute;left:2398;top:3236;width:51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/>
                  </v:group>
                  <v:shape id="Text Box 740" o:spid="_x0000_s1055" type="#_x0000_t202" style="position:absolute;left:2023;top:3300;width:405;height: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mTcMA&#10;AADcAAAADwAAAGRycy9kb3ducmV2LnhtbERPTWvCQBC9C/6HZYRepNkoVEqaVSRYKJQKWvU8ZMck&#10;JDsbshsT/323IHibx/ucdDOaRtyoc5VlBYsoBkGcW11xoeD0+/n6DsJ5ZI2NZVJwJweb9XSSYqLt&#10;wAe6HX0hQgi7BBWU3reJlC4vyaCLbEscuKvtDPoAu0LqDocQbhq5jOOVNFhxaCixpaykvD72RkE+&#10;/xkyuZ9/j4f7qqr7+nK2u4tSL7Nx+wHC0+if4of7S4f5yzf4fyZ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AmTcMAAADcAAAADwAAAAAAAAAAAAAAAACYAgAAZHJzL2Rv&#10;d25yZXYueG1sUEsFBgAAAAAEAAQA9QAAAIgDAAAAAA==&#10;" strokecolor="white">
                    <v:textbox inset="0,0,0,0">
                      <w:txbxContent>
                        <w:p w:rsidR="000513AB" w:rsidRDefault="000513AB" w:rsidP="00913EC8">
                          <w:pPr>
                            <w:ind w:firstLine="0"/>
                            <w:jc w:val="right"/>
                          </w:pPr>
                          <w:r>
                            <w:t>30</w:t>
                          </w:r>
                        </w:p>
                      </w:txbxContent>
                    </v:textbox>
                  </v:shape>
                  <v:shape id="Text Box 741" o:spid="_x0000_s1056" type="#_x0000_t202" style="position:absolute;left:2008;top:4100;width:405;height: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4OsMA&#10;AADcAAAADwAAAGRycy9kb3ducmV2LnhtbERPS0vDQBC+C/6HZQQvxW6aQ5DYbSlFoSAKSbXnITtN&#10;QrKzIbt5/XtXKPQ2H99ztvvZtGKk3tWWFWzWEQjiwuqaSwU/54+XVxDOI2tsLZOChRzsd48PW0y1&#10;nTijMfelCCHsUlRQed+lUrqiIoNubTviwF1tb9AH2JdS9ziFcNPKOIoSabDm0FBhR8eKiiYfjIJi&#10;9TUd5ffqc86WpG6G5vJr3y9KPT/NhzcQnmZ/F9/cJx3mxwn8PxMu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K4OsMAAADcAAAADwAAAAAAAAAAAAAAAACYAgAAZHJzL2Rv&#10;d25yZXYueG1sUEsFBgAAAAAEAAQA9QAAAIgDAAAAAA==&#10;" strokecolor="white">
                    <v:textbox inset="0,0,0,0">
                      <w:txbxContent>
                        <w:p w:rsidR="000513AB" w:rsidRDefault="000513AB" w:rsidP="00913EC8">
                          <w:pPr>
                            <w:ind w:firstLine="0"/>
                            <w:jc w:val="right"/>
                          </w:pPr>
                          <w:r>
                            <w:t>20</w:t>
                          </w:r>
                        </w:p>
                      </w:txbxContent>
                    </v:textbox>
                  </v:shape>
                  <v:shape id="Text Box 742" o:spid="_x0000_s1057" type="#_x0000_t202" style="position:absolute;left:2008;top:4852;width:405;height: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docMA&#10;AADcAAAADwAAAGRycy9kb3ducmV2LnhtbERPTWvCQBC9F/wPywi9SLPRgy1pVpFgoVAqaNXzkB2T&#10;kOxsyG5M/PddQfA2j/c56Xo0jbhS5yrLCuZRDII4t7riQsHx7+vtA4TzyBoby6TgRg7Wq8lLiom2&#10;A+/pevCFCCHsElRQet8mUrq8JIMusi1x4C62M+gD7AqpOxxCuGnkIo6X0mDFoaHElrKS8vrQGwX5&#10;7HfI5G72M+5vy6ru6/PJbs9KvU7HzScIT6N/ih/ubx3mL97h/ky4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4docMAAADcAAAADwAAAAAAAAAAAAAAAACYAgAAZHJzL2Rv&#10;d25yZXYueG1sUEsFBgAAAAAEAAQA9QAAAIgDAAAAAA==&#10;" strokecolor="white">
                    <v:textbox inset="0,0,0,0">
                      <w:txbxContent>
                        <w:p w:rsidR="000513AB" w:rsidRDefault="000513AB" w:rsidP="00913EC8">
                          <w:pPr>
                            <w:ind w:firstLine="0"/>
                            <w:jc w:val="right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shape id="Text Box 743" o:spid="_x0000_s1058" type="#_x0000_t202" style="position:absolute;left:1993;top:5648;width:405;height: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J08UA&#10;AADcAAAADwAAAGRycy9kb3ducmV2LnhtbESPT4vCQAzF78J+hyELXmSd6kGk6yiLrCCIgn/Wc+hk&#10;29JOpnRGW7+9OQjeEt7Le78sVr2r1Z3aUHo2MBknoIgzb0vODVzOm685qBCRLdaeycCDAqyWH4MF&#10;ptZ3fKT7KeZKQjikaKCIsUm1DllBDsPYN8Si/fvWYZS1zbVtsZNwV+tpksy0w5KlocCG1gVl1enm&#10;DGSjfbfWh9GuPz5mZXWrrn/+92rM8LP/+QYVqY9v8+t6awV/KrTyjE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YnTxQAAANwAAAAPAAAAAAAAAAAAAAAAAJgCAABkcnMv&#10;ZG93bnJldi54bWxQSwUGAAAAAAQABAD1AAAAigMAAAAA&#10;" strokecolor="white">
                    <v:textbox inset="0,0,0,0">
                      <w:txbxContent>
                        <w:p w:rsidR="000513AB" w:rsidRDefault="000513AB" w:rsidP="00913EC8">
                          <w:pPr>
                            <w:ind w:firstLine="0"/>
                            <w:jc w:val="right"/>
                          </w:pPr>
                          <w: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E0BED" w:rsidRDefault="001F5B9B" w:rsidP="0025697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43180</wp:posOffset>
                </wp:positionV>
                <wp:extent cx="85725" cy="0"/>
                <wp:effectExtent l="12065" t="5080" r="6985" b="13970"/>
                <wp:wrapNone/>
                <wp:docPr id="107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9" o:spid="_x0000_s1026" type="#_x0000_t32" style="position:absolute;margin-left:63.2pt;margin-top:3.4pt;width:6.7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33aJAIAAEcEAAAOAAAAZHJzL2Uyb0RvYy54bWysU02P2jAQvVfqf7B8hyQsnxFhtUqgPWy3&#10;SLv9AcZ2iFXHtmxDQFX/e8cO0N3tparKwYwzM2/ezDwv70+tREdundCqwNkwxYgrqplQ+wJ/e9kM&#10;5hg5TxQjUite4DN3+H718cOyMzkf6UZLxi0CEOXyzhS48d7kSeJow1vihtpwBc5a25Z4uNp9wizp&#10;AL2VyShNp0mnLTNWU+4cfK16J15F/Lrm1H+ta8c9kgUGbj6eNp67cCarJcn3lphG0AsN8g8sWiIU&#10;FL1BVcQTdLDiD6hWUKudrv2Q6jbRdS0ojz1AN1n6rpvnhhgee4HhOHMbk/t/sPTpuLVIMNhdOsNI&#10;kRaW9HDwOtZGs7tFGFFnXA6Rpdra0CQ9qWfzqOl3h5QuG6L2PIa/nA1kZyEjeZMSLs5AoV33RTOI&#10;IVAhzutU2xbVUpjPITGAw0zQKS7ofFsQP3lE4eN8MhtNMKJXT0LyABDSjHX+E9ctCkaBnbdE7Btf&#10;aqVABNr24OT46Hyg9zshJCu9EVJGLUiFugIvJlAneJyWggVnvNj9rpQWHUlQU/zFXt+FWX1QLII1&#10;nLD1xfZEyN6G4lIFPGgL6FysXi4/FuliPV/Px4PxaLoejNOqGjxsyvFguslmk+quKssq+xmoZeO8&#10;EYxxFdhdpZuN/04al0fUi+4m3tsYkrfocV5A9vofSccNh6X28thpdt7a6+ZBrTH48rLCc3h9B/v1&#10;+1/9AgAA//8DAFBLAwQUAAYACAAAACEA+fIL9NsAAAAHAQAADwAAAGRycy9kb3ducmV2LnhtbEyP&#10;QU/CQBCF7yb8h82QeJOtSCqUbokxkXAwTUC5L92xrXZna3dpy7938KLHL+/lzTfpZrSN6LHztSMF&#10;97MIBFLhTE2lgve3l7slCB80Gd04QgUX9LDJJjepTowbaI/9IZSCR8gnWkEVQptI6YsKrfYz1yJx&#10;9uE6qwNjV0rT6YHHbSPnURRLq2viC5Vu8bnC4utwtgq+6fFyXMh++ZnnId7uXkvCfFDqdjo+rUEE&#10;HMNfGa76rA4ZO53cmYwXDfM8XnBVQcwfXPOH1QrE6Zdllsr//tkPAAAA//8DAFBLAQItABQABgAI&#10;AAAAIQC2gziS/gAAAOEBAAATAAAAAAAAAAAAAAAAAAAAAABbQ29udGVudF9UeXBlc10ueG1sUEsB&#10;Ai0AFAAGAAgAAAAhADj9If/WAAAAlAEAAAsAAAAAAAAAAAAAAAAALwEAAF9yZWxzLy5yZWxzUEsB&#10;Ai0AFAAGAAgAAAAhAOrPfdokAgAARwQAAA4AAAAAAAAAAAAAAAAALgIAAGRycy9lMm9Eb2MueG1s&#10;UEsBAi0AFAAGAAgAAAAhAPnyC/TbAAAABwEAAA8AAAAAAAAAAAAAAAAAfgQAAGRycy9kb3ducmV2&#10;LnhtbFBLBQYAAAAABAAEAPMAAACGBQAAAAA=&#10;"/>
            </w:pict>
          </mc:Fallback>
        </mc:AlternateContent>
      </w:r>
    </w:p>
    <w:p w:rsidR="00DE0BED" w:rsidRDefault="00DE0BED" w:rsidP="0025697F">
      <w:pPr>
        <w:rPr>
          <w:sz w:val="32"/>
          <w:szCs w:val="32"/>
        </w:rPr>
      </w:pPr>
    </w:p>
    <w:p w:rsidR="00DE0BED" w:rsidRDefault="00DE0BED" w:rsidP="0025697F">
      <w:pPr>
        <w:rPr>
          <w:sz w:val="32"/>
          <w:szCs w:val="32"/>
        </w:rPr>
      </w:pPr>
    </w:p>
    <w:p w:rsidR="00913EC8" w:rsidRPr="00170AF4" w:rsidRDefault="00913EC8" w:rsidP="0025697F">
      <w:pPr>
        <w:rPr>
          <w:sz w:val="32"/>
          <w:szCs w:val="32"/>
        </w:rPr>
      </w:pPr>
    </w:p>
    <w:p w:rsidR="00913EC8" w:rsidRPr="00170AF4" w:rsidRDefault="00913EC8" w:rsidP="0025697F">
      <w:pPr>
        <w:rPr>
          <w:sz w:val="32"/>
          <w:szCs w:val="32"/>
        </w:rPr>
      </w:pPr>
    </w:p>
    <w:p w:rsidR="00913EC8" w:rsidRPr="00170AF4" w:rsidRDefault="00913EC8" w:rsidP="0025697F">
      <w:pPr>
        <w:rPr>
          <w:sz w:val="32"/>
          <w:szCs w:val="32"/>
        </w:rPr>
      </w:pPr>
    </w:p>
    <w:p w:rsidR="00913EC8" w:rsidRPr="00170AF4" w:rsidRDefault="001F5B9B" w:rsidP="0025697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132080</wp:posOffset>
                </wp:positionV>
                <wp:extent cx="85725" cy="0"/>
                <wp:effectExtent l="12065" t="8255" r="6985" b="10795"/>
                <wp:wrapNone/>
                <wp:docPr id="106" name="Auto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8" o:spid="_x0000_s1026" type="#_x0000_t32" style="position:absolute;margin-left:62.45pt;margin-top:10.4pt;width:6.7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6vJAIAAEcEAAAOAAAAZHJzL2Uyb0RvYy54bWysU02P2jAQvVfqf7B8hyQsnxFhtUqgPWy3&#10;SLv9AcZ2iFXHtmxDQFX/e8cO0N3tparKwYwzM2/ezDwv70+tREdundCqwNkwxYgrqplQ+wJ/e9kM&#10;5hg5TxQjUite4DN3+H718cOyMzkf6UZLxi0CEOXyzhS48d7kSeJow1vihtpwBc5a25Z4uNp9wizp&#10;AL2VyShNp0mnLTNWU+4cfK16J15F/Lrm1H+ta8c9kgUGbj6eNp67cCarJcn3lphG0AsN8g8sWiIU&#10;FL1BVcQTdLDiD6hWUKudrv2Q6jbRdS0ojz1AN1n6rpvnhhgee4HhOHMbk/t/sPTpuLVIMNhdOsVI&#10;kRaW9HDwOtZGs7t5GFFnXA6Rpdra0CQ9qWfzqOl3h5QuG6L2PIa/nA1kZyEjeZMSLs5AoV33RTOI&#10;IVAhzutU2xbVUpjPITGAw0zQKS7ofFsQP3lE4eN8MhtNMKJXT0LyABDSjHX+E9ctCkaBnbdE7Btf&#10;aqVABNr24OT46Hyg9zshJCu9EVJGLUiFugIvJlAneJyWggVnvNj9rpQWHUlQU/zFXt+FWX1QLII1&#10;nLD1xfZEyN6G4lIFPGgL6FysXi4/FuliPV/Px4PxaLoejNOqGjxsyvFguslmk+quKssq+xmoZeO8&#10;EYxxFdhdpZuN/04al0fUi+4m3tsYkrfocV5A9vofSccNh6X28thpdt7a6+ZBrTH48rLCc3h9B/v1&#10;+1/9AgAA//8DAFBLAwQUAAYACAAAACEAmj57+9wAAAAJAQAADwAAAGRycy9kb3ducmV2LnhtbEyP&#10;QU+DQBCF7yb+h82YeLNLkbSILI0x0XgwJLZ637IjYNlZZLdA/73TeNDje/PlzXv5ZradGHHwrSMF&#10;y0UEAqlypqVawfvu6SYF4YMmoztHqOCEHjbF5UWuM+MmesNxG2rBIeQzraAJoc+k9FWDVvuF65H4&#10;9ukGqwPLoZZm0BOH207GUbSSVrfEHxrd42OD1WF7tAq+aX36SOSYfpVlWD2/vNaE5aTU9dX8cA8i&#10;4Bz+YDjX5+pQcKe9O5LxomMdJ3eMKogjnnAGbtMExP7XkEUu/y8ofgAAAP//AwBQSwECLQAUAAYA&#10;CAAAACEAtoM4kv4AAADhAQAAEwAAAAAAAAAAAAAAAAAAAAAAW0NvbnRlbnRfVHlwZXNdLnhtbFBL&#10;AQItABQABgAIAAAAIQA4/SH/1gAAAJQBAAALAAAAAAAAAAAAAAAAAC8BAABfcmVscy8ucmVsc1BL&#10;AQItABQABgAIAAAAIQBDrK6vJAIAAEcEAAAOAAAAAAAAAAAAAAAAAC4CAABkcnMvZTJvRG9jLnht&#10;bFBLAQItABQABgAIAAAAIQCaPnv73AAAAAkBAAAPAAAAAAAAAAAAAAAAAH4EAABkcnMvZG93bnJl&#10;di54bWxQSwUGAAAAAAQABADzAAAAhwUAAAAA&#10;"/>
            </w:pict>
          </mc:Fallback>
        </mc:AlternateContent>
      </w:r>
    </w:p>
    <w:p w:rsidR="00DE0BED" w:rsidRDefault="00DE0BED" w:rsidP="0025697F">
      <w:pPr>
        <w:rPr>
          <w:sz w:val="32"/>
          <w:szCs w:val="32"/>
        </w:rPr>
      </w:pPr>
    </w:p>
    <w:p w:rsidR="00E86DE7" w:rsidRDefault="00E86DE7" w:rsidP="0025697F">
      <w:pPr>
        <w:rPr>
          <w:sz w:val="32"/>
          <w:szCs w:val="32"/>
        </w:rPr>
      </w:pPr>
    </w:p>
    <w:p w:rsidR="00E86DE7" w:rsidRDefault="00E86DE7" w:rsidP="0025697F">
      <w:pPr>
        <w:rPr>
          <w:sz w:val="32"/>
          <w:szCs w:val="32"/>
        </w:rPr>
      </w:pPr>
    </w:p>
    <w:p w:rsidR="00DE0BED" w:rsidRDefault="00DE0BED" w:rsidP="0025697F">
      <w:pPr>
        <w:rPr>
          <w:sz w:val="32"/>
          <w:szCs w:val="32"/>
        </w:rPr>
      </w:pPr>
    </w:p>
    <w:p w:rsidR="00E86DE7" w:rsidRDefault="00E86DE7" w:rsidP="0025697F">
      <w:pPr>
        <w:rPr>
          <w:sz w:val="32"/>
          <w:szCs w:val="32"/>
        </w:rPr>
      </w:pPr>
    </w:p>
    <w:p w:rsidR="00E86DE7" w:rsidRPr="00E86DE7" w:rsidRDefault="00E86DE7" w:rsidP="0025697F">
      <w:pPr>
        <w:rPr>
          <w:i/>
          <w:sz w:val="32"/>
          <w:szCs w:val="32"/>
        </w:rPr>
      </w:pPr>
    </w:p>
    <w:p w:rsidR="00027D3E" w:rsidRPr="00E86DE7" w:rsidRDefault="00304AD1" w:rsidP="00E86DE7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D52FA9" w:rsidRPr="00E86DE7">
        <w:rPr>
          <w:i/>
          <w:sz w:val="32"/>
          <w:szCs w:val="32"/>
        </w:rPr>
        <w:t>3.</w:t>
      </w:r>
      <w:r w:rsidR="0023622A">
        <w:rPr>
          <w:i/>
          <w:sz w:val="32"/>
          <w:szCs w:val="32"/>
        </w:rPr>
        <w:t xml:space="preserve">2. </w:t>
      </w:r>
      <w:r w:rsidR="00027D3E" w:rsidRPr="00E86DE7">
        <w:rPr>
          <w:i/>
          <w:sz w:val="32"/>
          <w:szCs w:val="32"/>
        </w:rPr>
        <w:t xml:space="preserve"> Априорная диаграмма сумм рангов</w:t>
      </w:r>
    </w:p>
    <w:p w:rsidR="00D52FA9" w:rsidRPr="00170AF4" w:rsidRDefault="00D52FA9" w:rsidP="0025697F">
      <w:pPr>
        <w:rPr>
          <w:sz w:val="32"/>
          <w:szCs w:val="32"/>
        </w:rPr>
      </w:pPr>
    </w:p>
    <w:p w:rsidR="00027D3E" w:rsidRPr="00170AF4" w:rsidRDefault="00027D3E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При априорном ранжировании для получения более объекти</w:t>
      </w:r>
      <w:r w:rsidRPr="00170AF4">
        <w:rPr>
          <w:sz w:val="32"/>
          <w:szCs w:val="32"/>
        </w:rPr>
        <w:t>в</w:t>
      </w:r>
      <w:r w:rsidRPr="00170AF4">
        <w:rPr>
          <w:sz w:val="32"/>
          <w:szCs w:val="32"/>
        </w:rPr>
        <w:t>ных данных сравнивают мнения экспертов нескольких групп и ра</w:t>
      </w:r>
      <w:r w:rsidRPr="00170AF4">
        <w:rPr>
          <w:sz w:val="32"/>
          <w:szCs w:val="32"/>
        </w:rPr>
        <w:t>з</w:t>
      </w:r>
      <w:r w:rsidRPr="00170AF4">
        <w:rPr>
          <w:sz w:val="32"/>
          <w:szCs w:val="32"/>
        </w:rPr>
        <w:t>ных школ, обращаются к независимым аудиторам или аудиторским фирмам.</w:t>
      </w:r>
    </w:p>
    <w:p w:rsidR="00D52FA9" w:rsidRPr="00170AF4" w:rsidRDefault="00D52FA9" w:rsidP="0023622A">
      <w:pPr>
        <w:pStyle w:val="2"/>
      </w:pPr>
    </w:p>
    <w:p w:rsidR="00BD224D" w:rsidRPr="00170AF4" w:rsidRDefault="00BD224D" w:rsidP="0023622A">
      <w:pPr>
        <w:pStyle w:val="2"/>
      </w:pPr>
      <w:bookmarkStart w:id="79" w:name="_Toc170237604"/>
      <w:bookmarkStart w:id="80" w:name="_Toc170238307"/>
      <w:bookmarkStart w:id="81" w:name="_Toc171047098"/>
      <w:bookmarkStart w:id="82" w:name="_Toc171047645"/>
      <w:r w:rsidRPr="00170AF4">
        <w:t>3.</w:t>
      </w:r>
      <w:r w:rsidR="00DF56FE" w:rsidRPr="00170AF4">
        <w:t>3</w:t>
      </w:r>
      <w:r w:rsidRPr="00170AF4">
        <w:t xml:space="preserve"> Последовательность выполнения практической работы</w:t>
      </w:r>
      <w:bookmarkEnd w:id="79"/>
      <w:bookmarkEnd w:id="80"/>
      <w:bookmarkEnd w:id="81"/>
      <w:bookmarkEnd w:id="82"/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E86DE7">
      <w:pPr>
        <w:pStyle w:val="ad"/>
        <w:numPr>
          <w:ilvl w:val="0"/>
          <w:numId w:val="30"/>
        </w:numPr>
        <w:tabs>
          <w:tab w:val="left" w:pos="1134"/>
          <w:tab w:val="left" w:pos="1418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Изучить классификацию методов интеграции мнений спец</w:t>
      </w:r>
      <w:r w:rsidRPr="00170AF4">
        <w:rPr>
          <w:sz w:val="32"/>
          <w:szCs w:val="32"/>
        </w:rPr>
        <w:t>и</w:t>
      </w:r>
      <w:r w:rsidRPr="00170AF4">
        <w:rPr>
          <w:sz w:val="32"/>
          <w:szCs w:val="32"/>
        </w:rPr>
        <w:t>алистов.</w:t>
      </w:r>
    </w:p>
    <w:p w:rsidR="00BD224D" w:rsidRPr="00170AF4" w:rsidRDefault="00BD224D" w:rsidP="00E86DE7">
      <w:pPr>
        <w:pStyle w:val="ad"/>
        <w:numPr>
          <w:ilvl w:val="0"/>
          <w:numId w:val="30"/>
        </w:numPr>
        <w:tabs>
          <w:tab w:val="left" w:pos="1134"/>
          <w:tab w:val="left" w:pos="1418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Изучить методику проведения априорного ранжирования.</w:t>
      </w:r>
    </w:p>
    <w:p w:rsidR="00BD224D" w:rsidRPr="00170AF4" w:rsidRDefault="00BD224D" w:rsidP="00E86DE7">
      <w:pPr>
        <w:pStyle w:val="ad"/>
        <w:numPr>
          <w:ilvl w:val="0"/>
          <w:numId w:val="30"/>
        </w:numPr>
        <w:tabs>
          <w:tab w:val="left" w:pos="1134"/>
          <w:tab w:val="left" w:pos="1418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Законспектировать общие положения.</w:t>
      </w:r>
    </w:p>
    <w:p w:rsidR="00BD224D" w:rsidRPr="00170AF4" w:rsidRDefault="00BD224D" w:rsidP="00E86DE7">
      <w:pPr>
        <w:pStyle w:val="ad"/>
        <w:numPr>
          <w:ilvl w:val="0"/>
          <w:numId w:val="30"/>
        </w:numPr>
        <w:tabs>
          <w:tab w:val="left" w:pos="1134"/>
          <w:tab w:val="left" w:pos="1418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С помощью метода априорного ранжирования определить вклад факторов в достижение цели на схеме,</w:t>
      </w:r>
      <w:r w:rsidR="00D52FA9" w:rsidRPr="00170AF4">
        <w:rPr>
          <w:sz w:val="32"/>
          <w:szCs w:val="32"/>
        </w:rPr>
        <w:t xml:space="preserve"> приведенной на </w:t>
      </w:r>
      <w:r w:rsidR="00304AD1">
        <w:rPr>
          <w:sz w:val="32"/>
          <w:szCs w:val="32"/>
        </w:rPr>
        <w:t xml:space="preserve">рис. </w:t>
      </w:r>
      <w:r w:rsidR="00D52FA9" w:rsidRPr="00170AF4">
        <w:rPr>
          <w:sz w:val="32"/>
          <w:szCs w:val="32"/>
        </w:rPr>
        <w:t xml:space="preserve"> 3</w:t>
      </w:r>
      <w:r w:rsidRPr="00170AF4">
        <w:rPr>
          <w:sz w:val="32"/>
          <w:szCs w:val="32"/>
        </w:rPr>
        <w:t>.</w:t>
      </w:r>
      <w:r w:rsidR="007F1E3B">
        <w:rPr>
          <w:sz w:val="32"/>
          <w:szCs w:val="32"/>
        </w:rPr>
        <w:t>3</w:t>
      </w:r>
      <w:r w:rsidRPr="00170AF4">
        <w:rPr>
          <w:sz w:val="32"/>
          <w:szCs w:val="32"/>
        </w:rPr>
        <w:t>.</w:t>
      </w: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jc w:val="center"/>
        <w:rPr>
          <w:i/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jc w:val="center"/>
        <w:rPr>
          <w:i/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jc w:val="center"/>
        <w:rPr>
          <w:i/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jc w:val="center"/>
        <w:rPr>
          <w:i/>
          <w:sz w:val="32"/>
          <w:szCs w:val="32"/>
        </w:rPr>
      </w:pPr>
    </w:p>
    <w:p w:rsidR="00E86DE7" w:rsidRDefault="001F5B9B" w:rsidP="0025697F">
      <w:pPr>
        <w:pStyle w:val="ad"/>
        <w:tabs>
          <w:tab w:val="left" w:pos="993"/>
        </w:tabs>
        <w:ind w:left="0" w:firstLine="0"/>
        <w:jc w:val="center"/>
        <w:rPr>
          <w:i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972175" cy="1896745"/>
                <wp:effectExtent l="9525" t="19050" r="9525" b="8255"/>
                <wp:docPr id="3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1896745"/>
                          <a:chOff x="1620" y="5115"/>
                          <a:chExt cx="8805" cy="2445"/>
                        </a:xfrm>
                      </wpg:grpSpPr>
                      <wps:wsp>
                        <wps:cNvPr id="4" name="Oval 878"/>
                        <wps:cNvSpPr>
                          <a:spLocks noChangeArrowheads="1"/>
                        </wps:cNvSpPr>
                        <wps:spPr bwMode="auto">
                          <a:xfrm>
                            <a:off x="9210" y="6780"/>
                            <a:ext cx="1215" cy="7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F3F6A" w:rsidRDefault="008F3F6A" w:rsidP="00E86DE7">
                              <w:pPr>
                                <w:spacing w:line="360" w:lineRule="auto"/>
                                <w:ind w:firstLine="0"/>
                                <w:jc w:val="center"/>
                              </w:pPr>
                              <w:r>
                                <w:t>С</w:t>
                              </w:r>
                              <w:r w:rsidRPr="00077DD5">
                                <w:rPr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vertAlign w:val="subscript"/>
                                </w:rPr>
                                <w:t>05</w:t>
                              </w:r>
                            </w:p>
                            <w:p w:rsidR="008F3F6A" w:rsidRDefault="008F3F6A" w:rsidP="00E86DE7">
                              <w:pPr>
                                <w:ind w:firstLine="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879"/>
                        <wpg:cNvGrpSpPr>
                          <a:grpSpLocks/>
                        </wpg:cNvGrpSpPr>
                        <wpg:grpSpPr bwMode="auto">
                          <a:xfrm>
                            <a:off x="1620" y="5115"/>
                            <a:ext cx="8161" cy="2445"/>
                            <a:chOff x="1620" y="5115"/>
                            <a:chExt cx="8161" cy="2445"/>
                          </a:xfrm>
                        </wpg:grpSpPr>
                        <wps:wsp>
                          <wps:cNvPr id="7" name="AutoShape 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5" y="5115"/>
                              <a:ext cx="1365" cy="6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3F6A" w:rsidRPr="00077DD5" w:rsidRDefault="008F3F6A" w:rsidP="00E86DE7">
                                <w:pPr>
                                  <w:ind w:firstLine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077DD5">
                                  <w:rPr>
                                    <w:sz w:val="32"/>
                                    <w:szCs w:val="32"/>
                                  </w:rPr>
                                  <w:t>Ц</w:t>
                                </w:r>
                                <w:proofErr w:type="gramStart"/>
                                <w:r w:rsidRPr="00077DD5">
                                  <w:rPr>
                                    <w:sz w:val="32"/>
                                    <w:szCs w:val="32"/>
                                    <w:vertAlign w:val="superscript"/>
                                  </w:rPr>
                                  <w:t>0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Oval 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0" y="6855"/>
                              <a:ext cx="1215" cy="70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3F6A" w:rsidRDefault="008F3F6A" w:rsidP="00E86DE7">
                                <w:pPr>
                                  <w:spacing w:line="360" w:lineRule="auto"/>
                                  <w:ind w:firstLine="0"/>
                                  <w:jc w:val="center"/>
                                </w:pPr>
                                <w:r>
                                  <w:t>С</w:t>
                                </w:r>
                                <w:r w:rsidRPr="00077DD5">
                                  <w:rPr>
                                    <w:vertAlign w:val="superscript"/>
                                  </w:rPr>
                                  <w:t>1</w:t>
                                </w:r>
                                <w:r w:rsidRPr="00077DD5">
                                  <w:rPr>
                                    <w:vertAlign w:val="subscript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Oval 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5" y="6855"/>
                              <a:ext cx="1215" cy="70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3F6A" w:rsidRDefault="008F3F6A" w:rsidP="00E86DE7">
                                <w:pPr>
                                  <w:spacing w:line="360" w:lineRule="auto"/>
                                  <w:ind w:firstLine="0"/>
                                  <w:jc w:val="center"/>
                                </w:pPr>
                                <w:r>
                                  <w:t>С</w:t>
                                </w:r>
                                <w:r w:rsidRPr="00077DD5">
                                  <w:rPr>
                                    <w:vertAlign w:val="superscript"/>
                                  </w:rPr>
                                  <w:t>1</w:t>
                                </w:r>
                                <w:r>
                                  <w:rPr>
                                    <w:vertAlign w:val="subscript"/>
                                  </w:rPr>
                                  <w:t>02</w:t>
                                </w:r>
                              </w:p>
                              <w:p w:rsidR="008F3F6A" w:rsidRDefault="008F3F6A" w:rsidP="00E86DE7">
                                <w:pPr>
                                  <w:ind w:firstLine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Oval 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6855"/>
                              <a:ext cx="1215" cy="70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3F6A" w:rsidRDefault="008F3F6A" w:rsidP="00E86DE7">
                                <w:pPr>
                                  <w:spacing w:line="360" w:lineRule="auto"/>
                                  <w:ind w:firstLine="0"/>
                                  <w:jc w:val="center"/>
                                </w:pPr>
                                <w:r>
                                  <w:t>С</w:t>
                                </w:r>
                                <w:r w:rsidRPr="00077DD5">
                                  <w:rPr>
                                    <w:vertAlign w:val="superscript"/>
                                  </w:rPr>
                                  <w:t>1</w:t>
                                </w:r>
                                <w:r>
                                  <w:rPr>
                                    <w:vertAlign w:val="subscript"/>
                                  </w:rPr>
                                  <w:t>03</w:t>
                                </w:r>
                              </w:p>
                              <w:p w:rsidR="008F3F6A" w:rsidRDefault="008F3F6A" w:rsidP="00E86DE7">
                                <w:pPr>
                                  <w:ind w:firstLine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5" y="6855"/>
                              <a:ext cx="1215" cy="70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3F6A" w:rsidRDefault="008F3F6A" w:rsidP="00E86DE7">
                                <w:pPr>
                                  <w:spacing w:line="360" w:lineRule="auto"/>
                                  <w:ind w:firstLine="0"/>
                                  <w:jc w:val="center"/>
                                </w:pPr>
                                <w:r>
                                  <w:t>С</w:t>
                                </w:r>
                                <w:r w:rsidRPr="00077DD5">
                                  <w:rPr>
                                    <w:vertAlign w:val="superscript"/>
                                  </w:rPr>
                                  <w:t>1</w:t>
                                </w:r>
                                <w:r>
                                  <w:rPr>
                                    <w:vertAlign w:val="subscript"/>
                                  </w:rPr>
                                  <w:t>04</w:t>
                                </w:r>
                              </w:p>
                              <w:p w:rsidR="008F3F6A" w:rsidRDefault="008F3F6A" w:rsidP="00E86DE7">
                                <w:pPr>
                                  <w:ind w:firstLine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AutoShape 8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75" y="5790"/>
                              <a:ext cx="3705" cy="10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AutoShape 8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0" y="5790"/>
                              <a:ext cx="1770" cy="10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AutoShape 8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0" y="5790"/>
                              <a:ext cx="150" cy="10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8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0" y="5790"/>
                              <a:ext cx="2055" cy="10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AutoShape 8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0" y="5790"/>
                              <a:ext cx="3901" cy="9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Oval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4" y="6171"/>
                              <a:ext cx="600" cy="6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F3F6A" w:rsidRPr="008D247A" w:rsidRDefault="008F3F6A" w:rsidP="00E86DE7">
                                <w:pPr>
                                  <w:ind w:left="-57" w:right="-57" w:firstLine="0"/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8D247A">
                                  <w:rPr>
                                    <w:sz w:val="26"/>
                                    <w:szCs w:val="26"/>
                                  </w:rPr>
                                  <w:t>а</w:t>
                                </w:r>
                                <w:r>
                                  <w:rPr>
                                    <w:sz w:val="26"/>
                                    <w:szCs w:val="26"/>
                                    <w:vertAlign w:val="subscript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Oval 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4" y="6186"/>
                              <a:ext cx="600" cy="6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F3F6A" w:rsidRPr="008D247A" w:rsidRDefault="008F3F6A" w:rsidP="00E86DE7">
                                <w:pPr>
                                  <w:ind w:left="-57" w:right="-57" w:firstLine="0"/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8D247A">
                                  <w:rPr>
                                    <w:sz w:val="26"/>
                                    <w:szCs w:val="26"/>
                                  </w:rPr>
                                  <w:t>а</w:t>
                                </w:r>
                                <w:r>
                                  <w:rPr>
                                    <w:sz w:val="26"/>
                                    <w:szCs w:val="26"/>
                                    <w:vertAlign w:val="subscript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Oval 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4" y="6186"/>
                              <a:ext cx="600" cy="6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F3F6A" w:rsidRPr="008D247A" w:rsidRDefault="008F3F6A" w:rsidP="00E86DE7">
                                <w:pPr>
                                  <w:ind w:left="-57" w:right="-57" w:firstLine="0"/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8D247A">
                                  <w:rPr>
                                    <w:sz w:val="26"/>
                                    <w:szCs w:val="26"/>
                                  </w:rPr>
                                  <w:t>а</w:t>
                                </w:r>
                                <w:r>
                                  <w:rPr>
                                    <w:sz w:val="26"/>
                                    <w:szCs w:val="26"/>
                                    <w:vertAlign w:val="subscript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Oval 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9" y="6186"/>
                              <a:ext cx="600" cy="6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F3F6A" w:rsidRPr="008D247A" w:rsidRDefault="008F3F6A" w:rsidP="00E86DE7">
                                <w:pPr>
                                  <w:ind w:left="-57" w:right="-57" w:firstLine="0"/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8D247A">
                                  <w:rPr>
                                    <w:sz w:val="26"/>
                                    <w:szCs w:val="26"/>
                                  </w:rPr>
                                  <w:t>а</w:t>
                                </w:r>
                                <w:r>
                                  <w:rPr>
                                    <w:sz w:val="26"/>
                                    <w:szCs w:val="26"/>
                                    <w:vertAlign w:val="subscript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Oval 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9" y="6186"/>
                              <a:ext cx="600" cy="6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F3F6A" w:rsidRPr="008D247A" w:rsidRDefault="008F3F6A" w:rsidP="00E86DE7">
                                <w:pPr>
                                  <w:ind w:left="-57" w:right="-57" w:firstLine="0"/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8D247A">
                                  <w:rPr>
                                    <w:sz w:val="26"/>
                                    <w:szCs w:val="26"/>
                                  </w:rPr>
                                  <w:t>а</w:t>
                                </w:r>
                                <w:r>
                                  <w:rPr>
                                    <w:sz w:val="26"/>
                                    <w:szCs w:val="26"/>
                                    <w:vertAlign w:val="subscript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7" o:spid="_x0000_s1059" style="width:470.25pt;height:149.35pt;mso-position-horizontal-relative:char;mso-position-vertical-relative:line" coordorigin="1620,5115" coordsize="8805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3KMAYAAAszAAAOAAAAZHJzL2Uyb0RvYy54bWzsW99zozYQfu9M/weG98SI3zBxbjJ2cu3M&#10;tXfTXNtnGbChxYgKEjvt9H/vaiVkcJzrzbX2nVvy4IABIa2+b7X7rXz1arsujceMNwWrpia5tEwj&#10;qxKWFtVqav74/u4iNI2mpVVKS1ZlU/Mpa8xX119/dbWp48xmOSvTjBvQSNXEm3pq5m1bx5NJk+TZ&#10;mjaXrM4quLhkfE1bOOWrScrpBlpflxPbsvzJhvG05izJmga+ncuL5jW2v1xmSft2uWyy1iinJvSt&#10;xU+OnwvxObm+ovGK0zovEtUN+gm9WNOigpfqpua0pcYDL541tS4Szhq2bC8Ttp6w5bJIMhwDjIZY&#10;e6N5zdlDjWNZxZtVrc0Ept2z0yc3m3z/+I4bRTo1HdOo6BqmCN9qhEEgjLOpVzHc85rX9/U7LkcI&#10;h29Y8msDlyf718X5St5sLDbfsRQapA8tQ+Nsl3wtmoBhG1ucgyc9B9m2NRL40osCmwSeaSRwjYSR&#10;H7ienKUkh6kUzxHfhqmEyx4h+tqtej4MLfWw7conJzSWL8bOqs6JkQHimp1Rm39m1Puc1hnOVSMM&#10;pozqdkZ9+0hLsGkobYq3dAZtpDWNis1yWq2yG87ZJs9oCj0i4n7od+8BcdLAXPyteSObSDP5QaiA&#10;3hmZ2GA4tHAA1hKv6GxE45o37euMrQ1xMDWzsizqRoyMxvTxTdPKu7u7xNcNK4v0rihLPOGrxazk&#10;Box3at7hn3rB4LayMjZTM/JsD1seXGv6TVj4d6gJIEeVQm9oLIx1q45bWpTyGMZUVsp6wmByytvt&#10;Yot4J75oVFhzwdInsCdn0juAN4ODnPHfTWMDnmFqNr89UJ6ZRvltBXMSEdcVrgRPXC8QYOT9K4v+&#10;FVol0NTUbE1DHs5a6X4eal6scngTQQtU7AZosizQvrteqf4DUCUXEb7ycIcyv0NZR91IDu141D1A&#10;wQ5bIfGJxFZHQBp/JHWfPalh+RmoG3RGFfOC7DbAt3SYAeMfm7+eHQFJB26uszFxfMVfH1zlB/mL&#10;LPkB1sEdgwVlVqny9jT9xTSW6xJWPeGiiO/76PjB9Eh39A3/DtudkFjAlWRdp1MzXZSfjflqZTsn&#10;5p9grYJITQYAcq0Kce0ZLD3g6o+0Vml/4oeeWtI11se1CuKgzu+cz1p1AsRGe4i1OyudwDs7InQR&#10;3nlELIaj+9GVCkFGHytjd5UPiIh84GSdE0LWc314/QjZLoPagyzE8WeXEJzAyToQzQ8g63ZmOoGX&#10;DTDQHSH7EmR1jDbGBT3VJdIJcT93w7hSxbOzSopZybZSYpaWXzDVe/9Ug3A1UF/kI91EHFZfjCWI&#10;JT91Kb2SuaScJfK4INrTYRwhv0ily4KM7oOJXNNyKgSDGasqSOcYl7rBC5pMxYQgAw0KEeRUUguN&#10;IWgHiUi8VYTvKID+EVnRbXgbuheu7d9euNZ8fnFzN3Mv/DvQ+ebOfDabkz9FLkjcOC/SNKtE1zsx&#10;lrgfp8spWVjKqFqO1WaYDFvHrBa62P3HTqPOtlOKJKXEnIhJVwrMCRxudFB50GoVeN1TotclSkV8&#10;jl4SBCKdB2STEb1DfP2P0atlhL7v1YrLkdH7jfC9B72wJ8Q7VNOeeWHijTAenbCKDFSiFmltoQ9j&#10;LcN8iTC2LZDORnc8BhP9AiQq7jJ96wNZqzNfIpCdyFIVpEgGzLoM9Kw6OQbF3U6JgzsA/jtBMRGQ&#10;6MsQEhnKaR+7FBc6BCr5QoYgASaFMr8R+xV8LGnhJdTyXsbqUSvpxA6gIyLxOmIpHUaNW2pUisce&#10;2ozf5+nGSAuxVcAOnQiiv7SAArcTWr4lMhlarmBjUNJyKJKz9ueizTHBFvs+sLf9Wr976xM7xO9p&#10;WedUbiLwxA4AlRurrQGYtunXyyRu17O9PE5X/G1dHxjVkp5aQix7j1paVYLV4djU8iOno1aIOe5I&#10;LSCxxva5UEvXMUZqDaild9XJonqkXdAJqOXB3jm1ao3USjph8uyopestI7UG1AJsDwJC7YJOQC3X&#10;tUEgwKhvpNb5UkuXhEZqDagFOtKAWtoFnYBaDnFGamEFbZfRnGFAqOtV50Kt3RZjrPjhLy4ws1S/&#10;DhE/6eif412737Bc/wUAAP//AwBQSwMEFAAGAAgAAAAhAEkXv/neAAAABQEAAA8AAABkcnMvZG93&#10;bnJldi54bWxMj0FrwkAQhe8F/8Myhd7qJlqtptmISNuTCGqh9DZmxySYnQ3ZNYn/vtte2svA4z3e&#10;+yZdDaYWHbWusqwgHkcgiHOrKy4UfBzfHhcgnEfWWFsmBTdysMpGdykm2va8p+7gCxFK2CWooPS+&#10;SaR0eUkG3dg2xME729agD7ItpG6xD+WmlpMomkuDFYeFEhvalJRfDlej4L3Hfj2NX7vt5by5fR1n&#10;u89tTEo93A/rFxCeBv8Xhh/8gA5ZYDrZK2snagXhEf97g7d8imYgTgomy8UzyCyV/+mzbwAAAP//&#10;AwBQSwECLQAUAAYACAAAACEAtoM4kv4AAADhAQAAEwAAAAAAAAAAAAAAAAAAAAAAW0NvbnRlbnRf&#10;VHlwZXNdLnhtbFBLAQItABQABgAIAAAAIQA4/SH/1gAAAJQBAAALAAAAAAAAAAAAAAAAAC8BAABf&#10;cmVscy8ucmVsc1BLAQItABQABgAIAAAAIQAasp3KMAYAAAszAAAOAAAAAAAAAAAAAAAAAC4CAABk&#10;cnMvZTJvRG9jLnhtbFBLAQItABQABgAIAAAAIQBJF7/53gAAAAUBAAAPAAAAAAAAAAAAAAAAAIoI&#10;AABkcnMvZG93bnJldi54bWxQSwUGAAAAAAQABADzAAAAlQkAAAAA&#10;">
                <v:oval id="Oval 878" o:spid="_x0000_s1060" style="position:absolute;left:9210;top:6780;width:12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>
                  <v:textbox>
                    <w:txbxContent>
                      <w:p w:rsidR="000513AB" w:rsidRDefault="000513AB" w:rsidP="00E86DE7">
                        <w:pPr>
                          <w:spacing w:line="360" w:lineRule="auto"/>
                          <w:ind w:firstLine="0"/>
                          <w:jc w:val="center"/>
                        </w:pPr>
                        <w:r>
                          <w:t>С</w:t>
                        </w:r>
                        <w:r w:rsidRPr="00077DD5">
                          <w:rPr>
                            <w:vertAlign w:val="superscript"/>
                          </w:rPr>
                          <w:t>1</w:t>
                        </w:r>
                        <w:r>
                          <w:rPr>
                            <w:vertAlign w:val="subscript"/>
                          </w:rPr>
                          <w:t>05</w:t>
                        </w:r>
                      </w:p>
                      <w:p w:rsidR="000513AB" w:rsidRDefault="000513AB" w:rsidP="00E86DE7">
                        <w:pPr>
                          <w:ind w:firstLine="0"/>
                          <w:jc w:val="center"/>
                        </w:pPr>
                      </w:p>
                    </w:txbxContent>
                  </v:textbox>
                </v:oval>
                <v:group id="Group 879" o:spid="_x0000_s1061" style="position:absolute;left:1620;top:5115;width:8161;height:2445" coordorigin="1620,5115" coordsize="8161,2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oundrect id="AutoShape 880" o:spid="_x0000_s1062" style="position:absolute;left:5295;top:5115;width:1365;height:6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/RMIA&#10;AADaAAAADwAAAGRycy9kb3ducmV2LnhtbESPT4vCMBTE74LfITxhL6KpHtZSjSKCIHvyL16fzbOt&#10;Ni+1iVr3028WBI/DzPyGmcwaU4oH1a6wrGDQj0AQp1YXnCnY75a9GITzyBpLy6TgRQ5m03Zrgom2&#10;T97QY+szESDsElSQe18lUro0J4Oubyvi4J1tbdAHWWdS1/gMcFPKYRR9S4MFh4UcK1rklF63d6Pg&#10;fFoe1+tfjs3l5n4OcdcOL7FV6qvTzMcgPDX+E363V1rBCP6vhBs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T9EwgAAANoAAAAPAAAAAAAAAAAAAAAAAJgCAABkcnMvZG93&#10;bnJldi54bWxQSwUGAAAAAAQABAD1AAAAhwMAAAAA&#10;" strokeweight="3pt">
                    <v:stroke linestyle="thinThin"/>
                    <v:textbox>
                      <w:txbxContent>
                        <w:p w:rsidR="000513AB" w:rsidRPr="00077DD5" w:rsidRDefault="000513AB" w:rsidP="00E86DE7">
                          <w:pPr>
                            <w:ind w:firstLine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077DD5">
                            <w:rPr>
                              <w:sz w:val="32"/>
                              <w:szCs w:val="32"/>
                            </w:rPr>
                            <w:t>Ц</w:t>
                          </w:r>
                          <w:proofErr w:type="gramStart"/>
                          <w:r w:rsidRPr="00077DD5">
                            <w:rPr>
                              <w:sz w:val="32"/>
                              <w:szCs w:val="32"/>
                              <w:vertAlign w:val="superscript"/>
                            </w:rPr>
                            <w:t>0</w:t>
                          </w:r>
                          <w:proofErr w:type="gramEnd"/>
                        </w:p>
                      </w:txbxContent>
                    </v:textbox>
                  </v:roundrect>
                  <v:oval id="Oval 881" o:spid="_x0000_s1063" style="position:absolute;left:1620;top:6855;width:12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t3L4A&#10;AADaAAAADwAAAGRycy9kb3ducmV2LnhtbERPTYvCMBC9C/sfwix401SLIl2jiCLoYQ9b3fvQjG2x&#10;mZRmrPXfm8PCHh/ve70dXKN66kLt2cBsmoAiLrytuTRwvRwnK1BBkC02nsnAiwJsNx+jNWbWP/mH&#10;+lxKFUM4ZGigEmkzrUNRkcMw9S1x5G6+cygRdqW2HT5juGv0PEmW2mHNsaHClvYVFff84Qwcyl2+&#10;7HUqi/R2OMni/vt9TmfGjD+H3RcooUH+xX/ukzUQt8Yr8Qbo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1Ldy+AAAA2gAAAA8AAAAAAAAAAAAAAAAAmAIAAGRycy9kb3ducmV2&#10;LnhtbFBLBQYAAAAABAAEAPUAAACDAwAAAAA=&#10;">
                    <v:textbox>
                      <w:txbxContent>
                        <w:p w:rsidR="000513AB" w:rsidRDefault="000513AB" w:rsidP="00E86DE7">
                          <w:pPr>
                            <w:spacing w:line="360" w:lineRule="auto"/>
                            <w:ind w:firstLine="0"/>
                            <w:jc w:val="center"/>
                          </w:pPr>
                          <w:r>
                            <w:t>С</w:t>
                          </w:r>
                          <w:r w:rsidRPr="00077DD5">
                            <w:rPr>
                              <w:vertAlign w:val="superscript"/>
                            </w:rPr>
                            <w:t>1</w:t>
                          </w:r>
                          <w:r w:rsidRPr="00077DD5">
                            <w:rPr>
                              <w:vertAlign w:val="subscript"/>
                            </w:rPr>
                            <w:t>01</w:t>
                          </w:r>
                        </w:p>
                      </w:txbxContent>
                    </v:textbox>
                  </v:oval>
                  <v:oval id="Oval 882" o:spid="_x0000_s1064" style="position:absolute;left:3525;top:6855;width:12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R8IA&#10;AADa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YhHwgAAANoAAAAPAAAAAAAAAAAAAAAAAJgCAABkcnMvZG93&#10;bnJldi54bWxQSwUGAAAAAAQABAD1AAAAhwMAAAAA&#10;">
                    <v:textbox>
                      <w:txbxContent>
                        <w:p w:rsidR="000513AB" w:rsidRDefault="000513AB" w:rsidP="00E86DE7">
                          <w:pPr>
                            <w:spacing w:line="360" w:lineRule="auto"/>
                            <w:ind w:firstLine="0"/>
                            <w:jc w:val="center"/>
                          </w:pPr>
                          <w:r>
                            <w:t>С</w:t>
                          </w:r>
                          <w:r w:rsidRPr="00077DD5">
                            <w:rPr>
                              <w:vertAlign w:val="superscript"/>
                            </w:rPr>
                            <w:t>1</w:t>
                          </w:r>
                          <w:r>
                            <w:rPr>
                              <w:vertAlign w:val="subscript"/>
                            </w:rPr>
                            <w:t>02</w:t>
                          </w:r>
                        </w:p>
                        <w:p w:rsidR="000513AB" w:rsidRDefault="000513AB" w:rsidP="00E86DE7">
                          <w:pPr>
                            <w:ind w:firstLine="0"/>
                            <w:jc w:val="center"/>
                          </w:pPr>
                        </w:p>
                      </w:txbxContent>
                    </v:textbox>
                  </v:oval>
                  <v:oval id="Oval 883" o:spid="_x0000_s1065" style="position:absolute;left:5460;top:6855;width:12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>
                    <v:textbox>
                      <w:txbxContent>
                        <w:p w:rsidR="000513AB" w:rsidRDefault="000513AB" w:rsidP="00E86DE7">
                          <w:pPr>
                            <w:spacing w:line="360" w:lineRule="auto"/>
                            <w:ind w:firstLine="0"/>
                            <w:jc w:val="center"/>
                          </w:pPr>
                          <w:r>
                            <w:t>С</w:t>
                          </w:r>
                          <w:r w:rsidRPr="00077DD5">
                            <w:rPr>
                              <w:vertAlign w:val="superscript"/>
                            </w:rPr>
                            <w:t>1</w:t>
                          </w:r>
                          <w:r>
                            <w:rPr>
                              <w:vertAlign w:val="subscript"/>
                            </w:rPr>
                            <w:t>03</w:t>
                          </w:r>
                        </w:p>
                        <w:p w:rsidR="000513AB" w:rsidRDefault="000513AB" w:rsidP="00E86DE7">
                          <w:pPr>
                            <w:ind w:firstLine="0"/>
                            <w:jc w:val="center"/>
                          </w:pPr>
                        </w:p>
                      </w:txbxContent>
                    </v:textbox>
                  </v:oval>
                  <v:oval id="Oval 884" o:spid="_x0000_s1066" style="position:absolute;left:7365;top:6855;width:12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>
                    <v:textbox>
                      <w:txbxContent>
                        <w:p w:rsidR="000513AB" w:rsidRDefault="000513AB" w:rsidP="00E86DE7">
                          <w:pPr>
                            <w:spacing w:line="360" w:lineRule="auto"/>
                            <w:ind w:firstLine="0"/>
                            <w:jc w:val="center"/>
                          </w:pPr>
                          <w:r>
                            <w:t>С</w:t>
                          </w:r>
                          <w:r w:rsidRPr="00077DD5">
                            <w:rPr>
                              <w:vertAlign w:val="superscript"/>
                            </w:rPr>
                            <w:t>1</w:t>
                          </w:r>
                          <w:r>
                            <w:rPr>
                              <w:vertAlign w:val="subscript"/>
                            </w:rPr>
                            <w:t>04</w:t>
                          </w:r>
                        </w:p>
                        <w:p w:rsidR="000513AB" w:rsidRDefault="000513AB" w:rsidP="00E86DE7">
                          <w:pPr>
                            <w:ind w:firstLine="0"/>
                            <w:jc w:val="center"/>
                          </w:pPr>
                        </w:p>
                      </w:txbxContent>
                    </v:textbox>
                  </v:oval>
                  <v:shape id="AutoShape 885" o:spid="_x0000_s1067" type="#_x0000_t32" style="position:absolute;left:2175;top:5790;width:3705;height:10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E48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fM3g/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7BOPDAAAA2wAAAA8AAAAAAAAAAAAA&#10;AAAAoQIAAGRycy9kb3ducmV2LnhtbFBLBQYAAAAABAAEAPkAAACRAwAAAAA=&#10;"/>
                  <v:shape id="AutoShape 886" o:spid="_x0000_s1068" type="#_x0000_t32" style="position:absolute;left:4110;top:5790;width:1770;height:10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heM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cs5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6F4xAAAANsAAAAPAAAAAAAAAAAA&#10;AAAAAKECAABkcnMvZG93bnJldi54bWxQSwUGAAAAAAQABAD5AAAAkgMAAAAA&#10;"/>
                  <v:shape id="AutoShape 887" o:spid="_x0000_s1069" type="#_x0000_t32" style="position:absolute;left:5880;top:5790;width:150;height:106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FuSMMAAADbAAAADwAAAGRycy9kb3ducmV2LnhtbERPTWvCQBC9F/oflin0IrppoVKjawiW&#10;QgmIJhW8DtkxicnOhuzWpP++exB6fLzvTTKZTtxocI1lBS+LCARxaXXDlYLT9+f8HYTzyBo7y6Tg&#10;lxwk28eHDcbajpzTrfCVCCHsYlRQe9/HUrqyJoNuYXviwF3sYNAHOFRSDziGcNPJ1yhaSoMNh4Ya&#10;e9rVVLbFj1Hg97Ps7ZofDmnB/JEes3Ob7s5KPT9N6RqEp8n/i+/uL61gFcaGL+EH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hbkjDAAAA2wAAAA8AAAAAAAAAAAAA&#10;AAAAoQIAAGRycy9kb3ducmV2LnhtbFBLBQYAAAAABAAEAPkAAACRAwAAAAA=&#10;"/>
                  <v:shape id="AutoShape 888" o:spid="_x0000_s1070" type="#_x0000_t32" style="position:absolute;left:5880;top:5790;width:2055;height:106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3L08QAAADbAAAADwAAAGRycy9kb3ducmV2LnhtbESPQYvCMBSE74L/ITzBy6Kpwi5ajVIU&#10;YRFErYLXR/Nsq81LabLa/fdmYcHjMDPfMPNlayrxoMaVlhWMhhEI4szqknMF59NmMAHhPLLGyjIp&#10;+CUHy0W3M8dY2ycf6ZH6XAQIuxgVFN7XsZQuK8igG9qaOHhX2xj0QTa51A0+A9xUchxFX9JgyWGh&#10;wJpWBWX39Mco8LuP7eftuN8nKfM6OWwv92R1Uarfa5MZCE+tf4f/299awXQKf1/CD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cvTxAAAANsAAAAPAAAAAAAAAAAA&#10;AAAAAKECAABkcnMvZG93bnJldi54bWxQSwUGAAAAAAQABAD5AAAAkgMAAAAA&#10;"/>
                  <v:shape id="AutoShape 889" o:spid="_x0000_s1071" type="#_x0000_t32" style="position:absolute;left:5880;top:5790;width:3901;height:9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hPV8UAAADcAAAADwAAAGRycy9kb3ducmV2LnhtbESPQWvCQBCF7wX/wzKCl6KbCi0lukpQ&#10;CiKINRW8DtkxiWZnQ3bV+O87h0JvM7w3730zX/auUXfqQu3ZwNskAUVceFtzaeD48zX+BBUissXG&#10;Mxl4UoDlYvAyx9T6Bx/onsdSSQiHFA1UMbap1qGoyGGY+JZYtLPvHEZZu1LbDh8S7ho9TZIP7bBm&#10;aaiwpVVFxTW/OQNx97p9vxz2+yxnXmff29M1W52MGQ37bAYqUh//zX/XGyv4ieDLMzKBX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hPV8UAAADcAAAADwAAAAAAAAAA&#10;AAAAAAChAgAAZHJzL2Rvd25yZXYueG1sUEsFBgAAAAAEAAQA+QAAAJMDAAAAAA==&#10;"/>
                  <v:oval id="Oval 890" o:spid="_x0000_s1072" style="position:absolute;left:8314;top:6171;width:60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KucMA&#10;AADcAAAADwAAAGRycy9kb3ducmV2LnhtbERP22oCMRB9L/gPYYS+1cRCRVbjslgEH0ql6gcMm+le&#10;upnsJqm7/XtTKPRtDuc623yynbiRD41jDcuFAkFcOtNwpeF6OTytQYSIbLBzTBp+KEC+mz1sMTNu&#10;5A+6nWMlUgiHDDXUMfaZlKGsyWJYuJ44cZ/OW4wJ+koaj2MKt518VmolLTacGmrsaV9T+XX+thqK&#10;YXXat5e3qVWv66MfDuP78FJo/Tifig2ISFP8F/+5jybNV0v4fSZd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1KucMAAADcAAAADwAAAAAAAAAAAAAAAACYAgAAZHJzL2Rv&#10;d25yZXYueG1sUEsFBgAAAAAEAAQA9QAAAIgDAAAAAA==&#10;" strokeweight="1pt">
                    <v:shadow on="t" color="#4e6128" opacity=".5" offset="1pt"/>
                    <v:textbox>
                      <w:txbxContent>
                        <w:p w:rsidR="000513AB" w:rsidRPr="008D247A" w:rsidRDefault="000513AB" w:rsidP="00E86DE7">
                          <w:pPr>
                            <w:ind w:left="-57" w:right="-57" w:firstLine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8D247A">
                            <w:rPr>
                              <w:sz w:val="26"/>
                              <w:szCs w:val="26"/>
                            </w:rPr>
                            <w:t>а</w:t>
                          </w:r>
                          <w:r>
                            <w:rPr>
                              <w:sz w:val="26"/>
                              <w:szCs w:val="26"/>
                              <w:vertAlign w:val="subscript"/>
                            </w:rPr>
                            <w:t>05</w:t>
                          </w:r>
                        </w:p>
                      </w:txbxContent>
                    </v:textbox>
                  </v:oval>
                  <v:oval id="Oval 891" o:spid="_x0000_s1073" style="position:absolute;left:6934;top:6186;width:60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UzsIA&#10;AADcAAAADwAAAGRycy9kb3ducmV2LnhtbERP3WrCMBS+F/YO4Qi700RhItUoxSF4MTb8eYBDc9bW&#10;NSdtktnu7RdB8O58fL9nvR1sI27kQ+1Yw2yqQBAXztRcaric95MliBCRDTaOScMfBdhuXkZrzIzr&#10;+Ui3UyxFCuGQoYYqxjaTMhQVWQxT1xIn7tt5izFBX0rjsU/htpFzpRbSYs2pocKWdhUVP6dfqyHv&#10;Fl+76/ljuKr35cF3+/6ze8u1fh0P+QpEpCE+xQ/3waT5ag73Z9IF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9TOwgAAANwAAAAPAAAAAAAAAAAAAAAAAJgCAABkcnMvZG93&#10;bnJldi54bWxQSwUGAAAAAAQABAD1AAAAhwMAAAAA&#10;" strokeweight="1pt">
                    <v:shadow on="t" color="#4e6128" opacity=".5" offset="1pt"/>
                    <v:textbox>
                      <w:txbxContent>
                        <w:p w:rsidR="000513AB" w:rsidRPr="008D247A" w:rsidRDefault="000513AB" w:rsidP="00E86DE7">
                          <w:pPr>
                            <w:ind w:left="-57" w:right="-57" w:firstLine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8D247A">
                            <w:rPr>
                              <w:sz w:val="26"/>
                              <w:szCs w:val="26"/>
                            </w:rPr>
                            <w:t>а</w:t>
                          </w:r>
                          <w:r>
                            <w:rPr>
                              <w:sz w:val="26"/>
                              <w:szCs w:val="26"/>
                              <w:vertAlign w:val="subscript"/>
                            </w:rPr>
                            <w:t>04</w:t>
                          </w:r>
                        </w:p>
                      </w:txbxContent>
                    </v:textbox>
                  </v:oval>
                  <v:oval id="Oval 892" o:spid="_x0000_s1074" style="position:absolute;left:5674;top:6186;width:60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xVcMA&#10;AADcAAAADwAAAGRycy9kb3ducmV2LnhtbERP3WrCMBS+F/YO4Qi708QNRTqjFIfghUyme4BDc9bW&#10;NSdtktn69osg7O58fL9ntRlsI67kQ+1Yw2yqQBAXztRcavg67yZLECEiG2wck4YbBdisn0YrzIzr&#10;+ZOup1iKFMIhQw1VjG0mZSgqshimriVO3LfzFmOCvpTGY5/CbSNflFpIizWnhgpb2lZU/Jx+rYa8&#10;Wxy3l/NhuKj35d53u/6jm+daP4+H/A1EpCH+ix/uvUnz1Svcn0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NxVcMAAADcAAAADwAAAAAAAAAAAAAAAACYAgAAZHJzL2Rv&#10;d25yZXYueG1sUEsFBgAAAAAEAAQA9QAAAIgDAAAAAA==&#10;" strokeweight="1pt">
                    <v:shadow on="t" color="#4e6128" opacity=".5" offset="1pt"/>
                    <v:textbox>
                      <w:txbxContent>
                        <w:p w:rsidR="000513AB" w:rsidRPr="008D247A" w:rsidRDefault="000513AB" w:rsidP="00E86DE7">
                          <w:pPr>
                            <w:ind w:left="-57" w:right="-57" w:firstLine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8D247A">
                            <w:rPr>
                              <w:sz w:val="26"/>
                              <w:szCs w:val="26"/>
                            </w:rPr>
                            <w:t>а</w:t>
                          </w:r>
                          <w:r>
                            <w:rPr>
                              <w:sz w:val="26"/>
                              <w:szCs w:val="26"/>
                              <w:vertAlign w:val="subscript"/>
                            </w:rPr>
                            <w:t>03</w:t>
                          </w:r>
                        </w:p>
                      </w:txbxContent>
                    </v:textbox>
                  </v:oval>
                  <v:oval id="Oval 893" o:spid="_x0000_s1075" style="position:absolute;left:4429;top:6186;width:60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pIcMA&#10;AADcAAAADwAAAGRycy9kb3ducmV2LnhtbERP3WrCMBS+F/YO4Qi708QxRTqjFIfghUyme4BDc9bW&#10;NSdtktn69osg7O58fL9ntRlsI67kQ+1Yw2yqQBAXztRcavg67yZLECEiG2wck4YbBdisn0YrzIzr&#10;+ZOup1iKFMIhQw1VjG0mZSgqshimriVO3LfzFmOCvpTGY5/CbSNflFpIizWnhgpb2lZU/Jx+rYa8&#10;Wxy3l/NhuKj35d53u/6jm+daP4+H/A1EpCH+ix/uvUnz1Svcn0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rpIcMAAADcAAAADwAAAAAAAAAAAAAAAACYAgAAZHJzL2Rv&#10;d25yZXYueG1sUEsFBgAAAAAEAAQA9QAAAIgDAAAAAA==&#10;" strokeweight="1pt">
                    <v:shadow on="t" color="#4e6128" opacity=".5" offset="1pt"/>
                    <v:textbox>
                      <w:txbxContent>
                        <w:p w:rsidR="000513AB" w:rsidRPr="008D247A" w:rsidRDefault="000513AB" w:rsidP="00E86DE7">
                          <w:pPr>
                            <w:ind w:left="-57" w:right="-57" w:firstLine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8D247A">
                            <w:rPr>
                              <w:sz w:val="26"/>
                              <w:szCs w:val="26"/>
                            </w:rPr>
                            <w:t>а</w:t>
                          </w:r>
                          <w:r>
                            <w:rPr>
                              <w:sz w:val="26"/>
                              <w:szCs w:val="26"/>
                              <w:vertAlign w:val="subscript"/>
                            </w:rPr>
                            <w:t>02</w:t>
                          </w:r>
                        </w:p>
                      </w:txbxContent>
                    </v:textbox>
                  </v:oval>
                  <v:oval id="Oval 894" o:spid="_x0000_s1076" style="position:absolute;left:3139;top:6186;width:60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MusIA&#10;AADcAAAADwAAAGRycy9kb3ducmV2LnhtbERP3WrCMBS+H+wdwhF2NxMHilSjFIfgxXD48wCH5qyt&#10;a07aJLP17RdB8O58fL9nuR5sI67kQ+1Yw2SsQBAXztRcajiftu9zECEiG2wck4YbBVivXl+WmBnX&#10;84Gux1iKFMIhQw1VjG0mZSgqshjGriVO3I/zFmOCvpTGY5/CbSM/lJpJizWnhgpb2lRU/B7/rIa8&#10;m31vLqev4aI+5zvfbft9N821fhsN+QJEpCE+xQ/3zqT5agr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ky6wgAAANwAAAAPAAAAAAAAAAAAAAAAAJgCAABkcnMvZG93&#10;bnJldi54bWxQSwUGAAAAAAQABAD1AAAAhwMAAAAA&#10;" strokeweight="1pt">
                    <v:shadow on="t" color="#4e6128" opacity=".5" offset="1pt"/>
                    <v:textbox>
                      <w:txbxContent>
                        <w:p w:rsidR="000513AB" w:rsidRPr="008D247A" w:rsidRDefault="000513AB" w:rsidP="00E86DE7">
                          <w:pPr>
                            <w:ind w:left="-57" w:right="-57" w:firstLine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8D247A">
                            <w:rPr>
                              <w:sz w:val="26"/>
                              <w:szCs w:val="26"/>
                            </w:rPr>
                            <w:t>а</w:t>
                          </w:r>
                          <w:r>
                            <w:rPr>
                              <w:sz w:val="26"/>
                              <w:szCs w:val="26"/>
                              <w:vertAlign w:val="subscript"/>
                            </w:rPr>
                            <w:t>01</w:t>
                          </w: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</w:p>
    <w:p w:rsidR="00E86DE7" w:rsidRDefault="00E86DE7" w:rsidP="0025697F">
      <w:pPr>
        <w:pStyle w:val="ad"/>
        <w:tabs>
          <w:tab w:val="left" w:pos="993"/>
        </w:tabs>
        <w:ind w:left="0" w:firstLine="0"/>
        <w:jc w:val="center"/>
        <w:rPr>
          <w:i/>
          <w:sz w:val="32"/>
          <w:szCs w:val="32"/>
        </w:rPr>
      </w:pPr>
    </w:p>
    <w:p w:rsidR="00BD224D" w:rsidRPr="00170AF4" w:rsidRDefault="00304AD1" w:rsidP="0025697F">
      <w:pPr>
        <w:pStyle w:val="ad"/>
        <w:tabs>
          <w:tab w:val="left" w:pos="993"/>
        </w:tabs>
        <w:ind w:left="0"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D52FA9" w:rsidRPr="00170AF4">
        <w:rPr>
          <w:i/>
          <w:sz w:val="32"/>
          <w:szCs w:val="32"/>
        </w:rPr>
        <w:t>3.</w:t>
      </w:r>
      <w:r w:rsidR="0023622A">
        <w:rPr>
          <w:i/>
          <w:sz w:val="32"/>
          <w:szCs w:val="32"/>
        </w:rPr>
        <w:t>3.</w:t>
      </w:r>
      <w:r w:rsidR="00BD224D" w:rsidRPr="00170AF4">
        <w:rPr>
          <w:i/>
          <w:sz w:val="32"/>
          <w:szCs w:val="32"/>
        </w:rPr>
        <w:t xml:space="preserve"> Схема дерева целей и систем: Ц</w:t>
      </w:r>
      <w:proofErr w:type="gramStart"/>
      <w:r w:rsidR="00BD224D" w:rsidRPr="00170AF4">
        <w:rPr>
          <w:i/>
          <w:sz w:val="32"/>
          <w:szCs w:val="32"/>
          <w:vertAlign w:val="superscript"/>
        </w:rPr>
        <w:t>0</w:t>
      </w:r>
      <w:proofErr w:type="gramEnd"/>
      <w:r w:rsidR="00BD224D" w:rsidRPr="00170AF4">
        <w:rPr>
          <w:i/>
          <w:sz w:val="32"/>
          <w:szCs w:val="32"/>
        </w:rPr>
        <w:t xml:space="preserve"> -  снижение расхода то</w:t>
      </w:r>
      <w:r w:rsidR="00BD224D" w:rsidRPr="00170AF4">
        <w:rPr>
          <w:i/>
          <w:sz w:val="32"/>
          <w:szCs w:val="32"/>
        </w:rPr>
        <w:t>п</w:t>
      </w:r>
      <w:r w:rsidR="00BD224D" w:rsidRPr="00170AF4">
        <w:rPr>
          <w:i/>
          <w:sz w:val="32"/>
          <w:szCs w:val="32"/>
        </w:rPr>
        <w:t>лива автомобиля; С</w:t>
      </w:r>
      <w:r w:rsidR="00BD224D" w:rsidRPr="00170AF4">
        <w:rPr>
          <w:i/>
          <w:sz w:val="32"/>
          <w:szCs w:val="32"/>
          <w:vertAlign w:val="superscript"/>
        </w:rPr>
        <w:t>1</w:t>
      </w:r>
      <w:r w:rsidR="00BD224D" w:rsidRPr="00170AF4">
        <w:rPr>
          <w:i/>
          <w:sz w:val="32"/>
          <w:szCs w:val="32"/>
          <w:vertAlign w:val="subscript"/>
        </w:rPr>
        <w:t>01</w:t>
      </w:r>
      <w:r w:rsidR="00BD224D" w:rsidRPr="00170AF4">
        <w:rPr>
          <w:i/>
          <w:sz w:val="32"/>
          <w:szCs w:val="32"/>
        </w:rPr>
        <w:t xml:space="preserve"> – улучшение обтекаемости автомобиля; С</w:t>
      </w:r>
      <w:r w:rsidR="00BD224D" w:rsidRPr="00170AF4">
        <w:rPr>
          <w:i/>
          <w:sz w:val="32"/>
          <w:szCs w:val="32"/>
          <w:vertAlign w:val="superscript"/>
        </w:rPr>
        <w:t>1</w:t>
      </w:r>
      <w:r w:rsidR="00BD224D" w:rsidRPr="00170AF4">
        <w:rPr>
          <w:i/>
          <w:sz w:val="32"/>
          <w:szCs w:val="32"/>
          <w:vertAlign w:val="subscript"/>
        </w:rPr>
        <w:t>02</w:t>
      </w:r>
      <w:r w:rsidR="00BD224D" w:rsidRPr="00170AF4">
        <w:rPr>
          <w:i/>
          <w:sz w:val="32"/>
          <w:szCs w:val="32"/>
        </w:rPr>
        <w:t xml:space="preserve"> – применение экономичных режимов езды; С</w:t>
      </w:r>
      <w:r w:rsidR="00BD224D" w:rsidRPr="00170AF4">
        <w:rPr>
          <w:i/>
          <w:sz w:val="32"/>
          <w:szCs w:val="32"/>
          <w:vertAlign w:val="superscript"/>
        </w:rPr>
        <w:t>1</w:t>
      </w:r>
      <w:r w:rsidR="00BD224D" w:rsidRPr="00170AF4">
        <w:rPr>
          <w:i/>
          <w:sz w:val="32"/>
          <w:szCs w:val="32"/>
          <w:vertAlign w:val="subscript"/>
        </w:rPr>
        <w:t>03</w:t>
      </w:r>
      <w:r w:rsidR="00BD224D" w:rsidRPr="00170AF4">
        <w:rPr>
          <w:i/>
          <w:sz w:val="32"/>
          <w:szCs w:val="32"/>
        </w:rPr>
        <w:t xml:space="preserve"> – снижение коэффиц</w:t>
      </w:r>
      <w:r w:rsidR="00BD224D" w:rsidRPr="00170AF4">
        <w:rPr>
          <w:i/>
          <w:sz w:val="32"/>
          <w:szCs w:val="32"/>
        </w:rPr>
        <w:t>и</w:t>
      </w:r>
      <w:r w:rsidR="00BD224D" w:rsidRPr="00170AF4">
        <w:rPr>
          <w:i/>
          <w:sz w:val="32"/>
          <w:szCs w:val="32"/>
        </w:rPr>
        <w:t>ента неупругого сопротивления шин (повышение  давления воздуха в шинах); С</w:t>
      </w:r>
      <w:r w:rsidR="00BD224D" w:rsidRPr="00170AF4">
        <w:rPr>
          <w:i/>
          <w:sz w:val="32"/>
          <w:szCs w:val="32"/>
          <w:vertAlign w:val="superscript"/>
        </w:rPr>
        <w:t>1</w:t>
      </w:r>
      <w:r w:rsidR="00BD224D" w:rsidRPr="00170AF4">
        <w:rPr>
          <w:i/>
          <w:sz w:val="32"/>
          <w:szCs w:val="32"/>
          <w:vertAlign w:val="subscript"/>
        </w:rPr>
        <w:t>04</w:t>
      </w:r>
      <w:r w:rsidR="00BD224D" w:rsidRPr="00170AF4">
        <w:rPr>
          <w:i/>
          <w:sz w:val="32"/>
          <w:szCs w:val="32"/>
        </w:rPr>
        <w:t xml:space="preserve"> – улучшение технического состояния автомобиля; С</w:t>
      </w:r>
      <w:r w:rsidR="00BD224D" w:rsidRPr="00170AF4">
        <w:rPr>
          <w:i/>
          <w:sz w:val="32"/>
          <w:szCs w:val="32"/>
          <w:vertAlign w:val="superscript"/>
        </w:rPr>
        <w:t>1</w:t>
      </w:r>
      <w:r w:rsidR="00BD224D" w:rsidRPr="00170AF4">
        <w:rPr>
          <w:i/>
          <w:sz w:val="32"/>
          <w:szCs w:val="32"/>
          <w:vertAlign w:val="subscript"/>
        </w:rPr>
        <w:t>05</w:t>
      </w:r>
      <w:r w:rsidR="00BD224D" w:rsidRPr="00170AF4">
        <w:rPr>
          <w:i/>
          <w:sz w:val="32"/>
          <w:szCs w:val="32"/>
        </w:rPr>
        <w:t xml:space="preserve"> – поддержание оптимальной температуры двигателя</w:t>
      </w: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BD224D" w:rsidRPr="00170AF4" w:rsidRDefault="00BD224D" w:rsidP="0025697F">
      <w:pPr>
        <w:tabs>
          <w:tab w:val="left" w:pos="993"/>
        </w:tabs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>Для этого:</w:t>
      </w:r>
    </w:p>
    <w:p w:rsidR="00BD224D" w:rsidRPr="00170AF4" w:rsidRDefault="00BD224D" w:rsidP="00E86DE7">
      <w:pPr>
        <w:pStyle w:val="ad"/>
        <w:numPr>
          <w:ilvl w:val="0"/>
          <w:numId w:val="25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Формируется список факторов и анкета по прилагаемому о</w:t>
      </w:r>
      <w:r w:rsidRPr="00170AF4">
        <w:rPr>
          <w:sz w:val="32"/>
          <w:szCs w:val="32"/>
        </w:rPr>
        <w:t>б</w:t>
      </w:r>
      <w:r w:rsidRPr="00170AF4">
        <w:rPr>
          <w:sz w:val="32"/>
          <w:szCs w:val="32"/>
        </w:rPr>
        <w:t xml:space="preserve">разцу на </w:t>
      </w:r>
      <w:r w:rsidR="0023622A">
        <w:rPr>
          <w:sz w:val="32"/>
          <w:szCs w:val="32"/>
        </w:rPr>
        <w:t xml:space="preserve">рис. </w:t>
      </w:r>
      <w:r w:rsidR="00D52FA9" w:rsidRPr="00170AF4">
        <w:rPr>
          <w:sz w:val="32"/>
          <w:szCs w:val="32"/>
        </w:rPr>
        <w:t>3</w:t>
      </w:r>
      <w:r w:rsidRPr="00170AF4">
        <w:rPr>
          <w:sz w:val="32"/>
          <w:szCs w:val="32"/>
        </w:rPr>
        <w:t>.</w:t>
      </w:r>
      <w:r w:rsidR="0023622A">
        <w:rPr>
          <w:sz w:val="32"/>
          <w:szCs w:val="32"/>
        </w:rPr>
        <w:t>4</w:t>
      </w:r>
    </w:p>
    <w:p w:rsidR="00D52FA9" w:rsidRPr="00170AF4" w:rsidRDefault="00D52FA9" w:rsidP="00E86DE7">
      <w:pPr>
        <w:pStyle w:val="ad"/>
        <w:numPr>
          <w:ilvl w:val="0"/>
          <w:numId w:val="25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Формируется групп</w:t>
      </w:r>
      <w:r w:rsidR="007F1E3B">
        <w:rPr>
          <w:sz w:val="32"/>
          <w:szCs w:val="32"/>
        </w:rPr>
        <w:t>а</w:t>
      </w:r>
      <w:r w:rsidRPr="00170AF4">
        <w:rPr>
          <w:sz w:val="32"/>
          <w:szCs w:val="32"/>
        </w:rPr>
        <w:t xml:space="preserve"> экспертов из присутствующих студе</w:t>
      </w:r>
      <w:r w:rsidRPr="00170AF4">
        <w:rPr>
          <w:sz w:val="32"/>
          <w:szCs w:val="32"/>
        </w:rPr>
        <w:t>н</w:t>
      </w:r>
      <w:r w:rsidRPr="00170AF4">
        <w:rPr>
          <w:sz w:val="32"/>
          <w:szCs w:val="32"/>
        </w:rPr>
        <w:t>тов, каждому студенту присваивается условный номер эксперта и в</w:t>
      </w:r>
      <w:r w:rsidRPr="00170AF4">
        <w:rPr>
          <w:sz w:val="32"/>
          <w:szCs w:val="32"/>
        </w:rPr>
        <w:t>ы</w:t>
      </w:r>
      <w:r w:rsidRPr="00170AF4">
        <w:rPr>
          <w:sz w:val="32"/>
          <w:szCs w:val="32"/>
        </w:rPr>
        <w:t>дается анкета.</w:t>
      </w:r>
    </w:p>
    <w:p w:rsidR="00D52FA9" w:rsidRPr="00170AF4" w:rsidRDefault="00D52FA9" w:rsidP="00E86DE7">
      <w:pPr>
        <w:pStyle w:val="ad"/>
        <w:numPr>
          <w:ilvl w:val="0"/>
          <w:numId w:val="25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Каждый эксперт на основе своего опыта и знаний заполняет анкету.</w:t>
      </w:r>
    </w:p>
    <w:p w:rsidR="00D52FA9" w:rsidRPr="00170AF4" w:rsidRDefault="00D52FA9" w:rsidP="00E86DE7">
      <w:pPr>
        <w:pStyle w:val="ad"/>
        <w:numPr>
          <w:ilvl w:val="0"/>
          <w:numId w:val="25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 Заполняется таблица результатов априорного ранжирования.</w:t>
      </w:r>
    </w:p>
    <w:p w:rsidR="00D52FA9" w:rsidRPr="00170AF4" w:rsidRDefault="00D52FA9" w:rsidP="00E86DE7">
      <w:pPr>
        <w:pStyle w:val="ad"/>
        <w:numPr>
          <w:ilvl w:val="0"/>
          <w:numId w:val="25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Рассчитываются:</w:t>
      </w:r>
    </w:p>
    <w:p w:rsidR="00D52FA9" w:rsidRPr="00170AF4" w:rsidRDefault="00D52FA9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  <w:r w:rsidRPr="00170AF4">
        <w:rPr>
          <w:sz w:val="32"/>
          <w:szCs w:val="32"/>
        </w:rPr>
        <w:t>- сумма рангов;</w:t>
      </w:r>
    </w:p>
    <w:p w:rsidR="00D52FA9" w:rsidRPr="00170AF4" w:rsidRDefault="00D52FA9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  <w:r w:rsidRPr="00170AF4">
        <w:rPr>
          <w:sz w:val="32"/>
          <w:szCs w:val="32"/>
        </w:rPr>
        <w:t>- средняя сумма рангов;</w:t>
      </w:r>
    </w:p>
    <w:p w:rsidR="00D52FA9" w:rsidRPr="00170AF4" w:rsidRDefault="00D52FA9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  <w:r w:rsidRPr="00170AF4">
        <w:rPr>
          <w:sz w:val="32"/>
          <w:szCs w:val="32"/>
        </w:rPr>
        <w:t>- отклонение суммы рангов от средней суммы рангов;</w:t>
      </w:r>
    </w:p>
    <w:p w:rsidR="00D52FA9" w:rsidRPr="00170AF4" w:rsidRDefault="00D52FA9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  <w:r w:rsidRPr="00170AF4">
        <w:rPr>
          <w:sz w:val="32"/>
          <w:szCs w:val="32"/>
        </w:rPr>
        <w:t>- квадраты отклонений суммы рангов от средней суммы рангов;</w:t>
      </w:r>
    </w:p>
    <w:p w:rsidR="00D52FA9" w:rsidRPr="00170AF4" w:rsidRDefault="00D52FA9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  <w:r w:rsidRPr="00170AF4">
        <w:rPr>
          <w:sz w:val="32"/>
          <w:szCs w:val="32"/>
        </w:rPr>
        <w:t>- сумма квадратов отклонений.</w:t>
      </w:r>
    </w:p>
    <w:p w:rsidR="00D52FA9" w:rsidRDefault="00D52FA9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E86DE7" w:rsidRPr="00170AF4" w:rsidRDefault="00E86DE7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BD224D" w:rsidRPr="00170AF4" w:rsidRDefault="001F5B9B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205740</wp:posOffset>
                </wp:positionV>
                <wp:extent cx="6510020" cy="7219950"/>
                <wp:effectExtent l="8890" t="5715" r="5715" b="13335"/>
                <wp:wrapNone/>
                <wp:docPr id="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020" cy="721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-9.8pt;margin-top:16.2pt;width:512.6pt;height:56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9TegIAAP4EAAAOAAAAZHJzL2Uyb0RvYy54bWysVMGO0zAQvSPxD5bv3SQl7TZR09WqaRHS&#10;AisWPsC1ncbCsY3tNl0Q/87YaUvLXhAih8SOx8/vzbzx/O7QSbTn1gmtKpzdpBhxRTUTalvhL5/X&#10;oxlGzhPFiNSKV/iZO3y3eP1q3puSj3WrJeMWAYhyZW8q3HpvyiRxtOUdcTfacAWLjbYd8TC124RZ&#10;0gN6J5Nxmk6TXltmrKbcOfhbD4t4EfGbhlP/sWkc90hWGLj5+LbxvQnvZDEn5dYS0wp6pEH+gUVH&#10;hIJDz1A18QTtrHgB1QlqtdONv6G6S3TTCMqjBlCTpX+oeWqJ4VELJMeZc5rc/4OlH/aPFgkGtcNI&#10;kQ5K9AmSRtRWcjQtspCg3rgS4p7Mow0SnXnQ9KtDSi9biOP31uq+5YQBrRifXG0IEwdb0aZ/rxng&#10;k53XMVeHxnYBELKADrEkz+eS8INHFH5OJ1majqFyFNZux1lRTGLRElKethvr/FuuOxQGFbZAP8KT&#10;/YPzQB9CTyHhNKXXQspYd6lQX+FiMp7EDU5LwcJiVGm3m6W0aE+Cc+ITcgFgV2Gd8OBfKboKz85B&#10;pAzpWCkWT/FEyGEMm6UK4KAOuB1Hg09+FGmxmq1m+SgfT1ejPK3r0f16mY+m6+x2Ur+pl8s6+xl4&#10;ZnnZCsa4ClRPns3yv/PEsXsGt51deyXJXSpfx+el8uSaRkwMqDp9o7rog1D6wUIbzZ7BBlYPTQiX&#10;Bgxabb9j1EMDVth92xHLMZLvFFipyPI8dGyc5JPbYAJ7ubK5XCGKAlSFPUbDcOmHLt8ZK7YtnJTF&#10;Git9D/ZrRDRGsObACniHCTRZVHC8EEIXX85j1O9ra/ELAAD//wMAUEsDBBQABgAIAAAAIQBkahe9&#10;4AAAAAwBAAAPAAAAZHJzL2Rvd25yZXYueG1sTI/LTsMwEEX3SPyDNUjsWjuljWiIUwVEt5UoSMDO&#10;jQc7ajyOYrcJf4+7ort5HN05U24m17EzDqH1JCGbC2BIjdctGQkf79vZI7AQFWnVeUIJvxhgU93e&#10;lKrQfqQ3PO+jYSmEQqEk2Bj7gvPQWHQqzH2PlHY/fnAqpnYwXA9qTOGu4wshcu5US+mCVT2+WGyO&#10;+5OT8Np/7+qVCbz+jPbr6J/Hrd0ZKe/vpvoJWMQp/sNw0U/qUCWngz+RDqyTMMvWeUIlPCyWwC6A&#10;EKs0OaQqy9dL4FXJr5+o/gAAAP//AwBQSwECLQAUAAYACAAAACEAtoM4kv4AAADhAQAAEwAAAAAA&#10;AAAAAAAAAAAAAAAAW0NvbnRlbnRfVHlwZXNdLnhtbFBLAQItABQABgAIAAAAIQA4/SH/1gAAAJQB&#10;AAALAAAAAAAAAAAAAAAAAC8BAABfcmVscy8ucmVsc1BLAQItABQABgAIAAAAIQCRE/9TegIAAP4E&#10;AAAOAAAAAAAAAAAAAAAAAC4CAABkcnMvZTJvRG9jLnhtbFBLAQItABQABgAIAAAAIQBkahe94AAA&#10;AAwBAAAPAAAAAAAAAAAAAAAAANQEAABkcnMvZG93bnJldi54bWxQSwUGAAAAAAQABADzAAAA4QUA&#10;AAAA&#10;" filled="f"/>
            </w:pict>
          </mc:Fallback>
        </mc:AlternateContent>
      </w: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jc w:val="center"/>
        <w:rPr>
          <w:b/>
          <w:sz w:val="32"/>
          <w:szCs w:val="32"/>
        </w:rPr>
      </w:pPr>
      <w:r w:rsidRPr="00170AF4">
        <w:rPr>
          <w:b/>
          <w:sz w:val="32"/>
          <w:szCs w:val="32"/>
        </w:rPr>
        <w:t>Анкета</w:t>
      </w: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jc w:val="center"/>
        <w:rPr>
          <w:b/>
          <w:sz w:val="32"/>
          <w:szCs w:val="32"/>
        </w:rPr>
      </w:pPr>
    </w:p>
    <w:p w:rsidR="00BD224D" w:rsidRPr="00170AF4" w:rsidRDefault="00BD224D" w:rsidP="0025697F">
      <w:pPr>
        <w:pStyle w:val="ad"/>
        <w:tabs>
          <w:tab w:val="left" w:pos="993"/>
        </w:tabs>
        <w:ind w:left="0"/>
        <w:rPr>
          <w:sz w:val="32"/>
          <w:szCs w:val="32"/>
        </w:rPr>
      </w:pPr>
      <w:r w:rsidRPr="00170AF4">
        <w:rPr>
          <w:sz w:val="32"/>
          <w:szCs w:val="32"/>
        </w:rPr>
        <w:t>Уважаемый эксперт, заполните, пожалуйста, предлагаемую а</w:t>
      </w:r>
      <w:r w:rsidRPr="00170AF4">
        <w:rPr>
          <w:sz w:val="32"/>
          <w:szCs w:val="32"/>
        </w:rPr>
        <w:t>н</w:t>
      </w:r>
      <w:r w:rsidRPr="00170AF4">
        <w:rPr>
          <w:sz w:val="32"/>
          <w:szCs w:val="32"/>
        </w:rPr>
        <w:t>кету, в которой оцените степень влияния предложенных факторов на снижение расхода топлива автомобилей, наиболее значительному фактору присвойте ранг 1, менее значительному ранг 2 и так далее.</w:t>
      </w:r>
    </w:p>
    <w:p w:rsidR="00BD224D" w:rsidRPr="00170AF4" w:rsidRDefault="00BD224D" w:rsidP="0025697F">
      <w:pPr>
        <w:tabs>
          <w:tab w:val="left" w:pos="993"/>
        </w:tabs>
        <w:ind w:firstLine="0"/>
        <w:rPr>
          <w:sz w:val="32"/>
          <w:szCs w:val="32"/>
        </w:rPr>
      </w:pPr>
    </w:p>
    <w:tbl>
      <w:tblPr>
        <w:tblW w:w="940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10"/>
        <w:gridCol w:w="966"/>
        <w:gridCol w:w="2511"/>
        <w:gridCol w:w="3700"/>
        <w:gridCol w:w="1013"/>
      </w:tblGrid>
      <w:tr w:rsidR="00BD224D" w:rsidRPr="00170AF4">
        <w:trPr>
          <w:trHeight w:val="328"/>
        </w:trPr>
        <w:tc>
          <w:tcPr>
            <w:tcW w:w="1210" w:type="dxa"/>
            <w:vMerge w:val="restart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Эк</w:t>
            </w: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</w:rPr>
              <w:t>перт</w:t>
            </w:r>
          </w:p>
        </w:tc>
        <w:tc>
          <w:tcPr>
            <w:tcW w:w="3477" w:type="dxa"/>
            <w:gridSpan w:val="2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Фамилия И.О.</w:t>
            </w:r>
          </w:p>
        </w:tc>
        <w:tc>
          <w:tcPr>
            <w:tcW w:w="4713" w:type="dxa"/>
            <w:gridSpan w:val="2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Условный номер эксперта</w:t>
            </w:r>
          </w:p>
        </w:tc>
      </w:tr>
      <w:tr w:rsidR="00BD224D" w:rsidRPr="00170AF4">
        <w:trPr>
          <w:trHeight w:val="149"/>
        </w:trPr>
        <w:tc>
          <w:tcPr>
            <w:tcW w:w="1210" w:type="dxa"/>
            <w:vMerge/>
            <w:tcBorders>
              <w:bottom w:val="single" w:sz="4" w:space="0" w:color="auto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3477" w:type="dxa"/>
            <w:gridSpan w:val="2"/>
            <w:tcBorders>
              <w:bottom w:val="single" w:sz="4" w:space="0" w:color="auto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4713" w:type="dxa"/>
            <w:gridSpan w:val="2"/>
            <w:tcBorders>
              <w:bottom w:val="single" w:sz="4" w:space="0" w:color="auto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</w:tr>
      <w:tr w:rsidR="00BD224D" w:rsidRPr="00170AF4">
        <w:trPr>
          <w:trHeight w:val="328"/>
        </w:trPr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</w:tr>
      <w:tr w:rsidR="00BD224D" w:rsidRPr="00170AF4">
        <w:trPr>
          <w:trHeight w:val="343"/>
        </w:trPr>
        <w:tc>
          <w:tcPr>
            <w:tcW w:w="1210" w:type="dxa"/>
            <w:tcBorders>
              <w:top w:val="single" w:sz="4" w:space="0" w:color="auto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Цель</w:t>
            </w:r>
          </w:p>
        </w:tc>
        <w:tc>
          <w:tcPr>
            <w:tcW w:w="7177" w:type="dxa"/>
            <w:gridSpan w:val="3"/>
            <w:tcBorders>
              <w:top w:val="single" w:sz="4" w:space="0" w:color="auto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proofErr w:type="gramStart"/>
            <w:r w:rsidRPr="00170AF4">
              <w:rPr>
                <w:sz w:val="32"/>
                <w:szCs w:val="32"/>
              </w:rPr>
              <w:t>Фактор</w:t>
            </w:r>
            <w:proofErr w:type="gramEnd"/>
            <w:r w:rsidRPr="00170AF4">
              <w:rPr>
                <w:sz w:val="32"/>
                <w:szCs w:val="32"/>
              </w:rPr>
              <w:t xml:space="preserve"> влияющий на достижение цели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Ранг фа</w:t>
            </w:r>
            <w:r w:rsidRPr="00170AF4">
              <w:rPr>
                <w:sz w:val="32"/>
                <w:szCs w:val="32"/>
              </w:rPr>
              <w:t>к</w:t>
            </w:r>
            <w:r w:rsidRPr="00170AF4">
              <w:rPr>
                <w:sz w:val="32"/>
                <w:szCs w:val="32"/>
              </w:rPr>
              <w:t>тора</w:t>
            </w:r>
          </w:p>
        </w:tc>
      </w:tr>
      <w:tr w:rsidR="00BD224D" w:rsidRPr="00170AF4">
        <w:trPr>
          <w:trHeight w:val="999"/>
        </w:trPr>
        <w:tc>
          <w:tcPr>
            <w:tcW w:w="1210" w:type="dxa"/>
            <w:vMerge w:val="restart"/>
            <w:tcBorders>
              <w:top w:val="single" w:sz="4" w:space="0" w:color="auto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Ц</w:t>
            </w:r>
            <w:proofErr w:type="gramStart"/>
            <w:r w:rsidRPr="00170AF4">
              <w:rPr>
                <w:sz w:val="32"/>
                <w:szCs w:val="32"/>
                <w:vertAlign w:val="superscript"/>
              </w:rPr>
              <w:t>0</w:t>
            </w:r>
            <w:proofErr w:type="gramEnd"/>
            <w:r w:rsidRPr="00170AF4">
              <w:rPr>
                <w:sz w:val="32"/>
                <w:szCs w:val="32"/>
              </w:rPr>
              <w:t xml:space="preserve"> -  сн</w:t>
            </w:r>
            <w:r w:rsidRPr="00170AF4">
              <w:rPr>
                <w:sz w:val="32"/>
                <w:szCs w:val="32"/>
              </w:rPr>
              <w:t>и</w:t>
            </w:r>
            <w:r w:rsidRPr="00170AF4">
              <w:rPr>
                <w:sz w:val="32"/>
                <w:szCs w:val="32"/>
              </w:rPr>
              <w:t>жение расх</w:t>
            </w:r>
            <w:r w:rsidRPr="00170AF4">
              <w:rPr>
                <w:sz w:val="32"/>
                <w:szCs w:val="32"/>
              </w:rPr>
              <w:t>о</w:t>
            </w:r>
            <w:r w:rsidRPr="00170AF4">
              <w:rPr>
                <w:sz w:val="32"/>
                <w:szCs w:val="32"/>
              </w:rPr>
              <w:t>да топл</w:t>
            </w:r>
            <w:r w:rsidRPr="00170AF4">
              <w:rPr>
                <w:sz w:val="32"/>
                <w:szCs w:val="32"/>
              </w:rPr>
              <w:t>и</w:t>
            </w:r>
            <w:r w:rsidRPr="00170AF4">
              <w:rPr>
                <w:sz w:val="32"/>
                <w:szCs w:val="32"/>
              </w:rPr>
              <w:t>ва а</w:t>
            </w:r>
            <w:r w:rsidRPr="00170AF4">
              <w:rPr>
                <w:sz w:val="32"/>
                <w:szCs w:val="32"/>
              </w:rPr>
              <w:t>в</w:t>
            </w:r>
            <w:r w:rsidRPr="00170AF4">
              <w:rPr>
                <w:sz w:val="32"/>
                <w:szCs w:val="32"/>
              </w:rPr>
              <w:t>том</w:t>
            </w:r>
            <w:r w:rsidRPr="00170AF4">
              <w:rPr>
                <w:sz w:val="32"/>
                <w:szCs w:val="32"/>
              </w:rPr>
              <w:t>о</w:t>
            </w:r>
            <w:r w:rsidRPr="00170AF4">
              <w:rPr>
                <w:sz w:val="32"/>
                <w:szCs w:val="32"/>
              </w:rPr>
              <w:t>биля</w:t>
            </w:r>
          </w:p>
        </w:tc>
        <w:tc>
          <w:tcPr>
            <w:tcW w:w="966" w:type="dxa"/>
            <w:tcBorders>
              <w:top w:val="single" w:sz="4" w:space="0" w:color="auto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Об</w:t>
            </w:r>
            <w:r w:rsidRPr="00170AF4">
              <w:rPr>
                <w:sz w:val="32"/>
                <w:szCs w:val="32"/>
              </w:rPr>
              <w:t>о</w:t>
            </w:r>
            <w:r w:rsidRPr="00170AF4">
              <w:rPr>
                <w:sz w:val="32"/>
                <w:szCs w:val="32"/>
              </w:rPr>
              <w:t>зн</w:t>
            </w: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</w:rPr>
              <w:t>ч</w:t>
            </w:r>
            <w:r w:rsidRPr="00170AF4">
              <w:rPr>
                <w:sz w:val="32"/>
                <w:szCs w:val="32"/>
              </w:rPr>
              <w:t>е</w:t>
            </w:r>
            <w:r w:rsidRPr="00170AF4">
              <w:rPr>
                <w:sz w:val="32"/>
                <w:szCs w:val="32"/>
              </w:rPr>
              <w:t>ние</w:t>
            </w:r>
          </w:p>
        </w:tc>
        <w:tc>
          <w:tcPr>
            <w:tcW w:w="6211" w:type="dxa"/>
            <w:gridSpan w:val="2"/>
            <w:tcBorders>
              <w:top w:val="single" w:sz="4" w:space="0" w:color="auto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Содержание фактора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R</w:t>
            </w:r>
            <w:r w:rsidRPr="00170AF4">
              <w:rPr>
                <w:sz w:val="32"/>
                <w:szCs w:val="32"/>
                <w:vertAlign w:val="subscript"/>
              </w:rPr>
              <w:t>01</w:t>
            </w:r>
          </w:p>
        </w:tc>
      </w:tr>
      <w:tr w:rsidR="00BD224D" w:rsidRPr="00170AF4">
        <w:trPr>
          <w:trHeight w:val="618"/>
        </w:trPr>
        <w:tc>
          <w:tcPr>
            <w:tcW w:w="1210" w:type="dxa"/>
            <w:vMerge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966" w:type="dxa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6211" w:type="dxa"/>
            <w:gridSpan w:val="2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Улучшение обтекаемости автомобиля</w:t>
            </w:r>
          </w:p>
        </w:tc>
        <w:tc>
          <w:tcPr>
            <w:tcW w:w="1013" w:type="dxa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</w:tr>
      <w:tr w:rsidR="00BD224D" w:rsidRPr="00170AF4">
        <w:trPr>
          <w:trHeight w:val="709"/>
        </w:trPr>
        <w:tc>
          <w:tcPr>
            <w:tcW w:w="1210" w:type="dxa"/>
            <w:vMerge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966" w:type="dxa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02</w:t>
            </w:r>
          </w:p>
        </w:tc>
        <w:tc>
          <w:tcPr>
            <w:tcW w:w="6211" w:type="dxa"/>
            <w:gridSpan w:val="2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Применение экономичных режимов езды</w:t>
            </w:r>
          </w:p>
        </w:tc>
        <w:tc>
          <w:tcPr>
            <w:tcW w:w="1013" w:type="dxa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</w:tr>
      <w:tr w:rsidR="00BD224D" w:rsidRPr="00170AF4">
        <w:trPr>
          <w:trHeight w:val="149"/>
        </w:trPr>
        <w:tc>
          <w:tcPr>
            <w:tcW w:w="1210" w:type="dxa"/>
            <w:vMerge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966" w:type="dxa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03</w:t>
            </w:r>
          </w:p>
        </w:tc>
        <w:tc>
          <w:tcPr>
            <w:tcW w:w="6211" w:type="dxa"/>
            <w:gridSpan w:val="2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Снижение коэффициента неупругого с</w:t>
            </w:r>
            <w:r w:rsidRPr="00170AF4">
              <w:rPr>
                <w:sz w:val="32"/>
                <w:szCs w:val="32"/>
              </w:rPr>
              <w:t>о</w:t>
            </w:r>
            <w:r w:rsidRPr="00170AF4">
              <w:rPr>
                <w:sz w:val="32"/>
                <w:szCs w:val="32"/>
              </w:rPr>
              <w:t>противления шин (повышение  давления воздуха в шинах)</w:t>
            </w:r>
          </w:p>
        </w:tc>
        <w:tc>
          <w:tcPr>
            <w:tcW w:w="1013" w:type="dxa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</w:tr>
      <w:tr w:rsidR="00BD224D" w:rsidRPr="00170AF4">
        <w:trPr>
          <w:trHeight w:val="709"/>
        </w:trPr>
        <w:tc>
          <w:tcPr>
            <w:tcW w:w="1210" w:type="dxa"/>
            <w:vMerge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966" w:type="dxa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04</w:t>
            </w:r>
          </w:p>
        </w:tc>
        <w:tc>
          <w:tcPr>
            <w:tcW w:w="6211" w:type="dxa"/>
            <w:gridSpan w:val="2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Улучшение технического состояния авт</w:t>
            </w:r>
            <w:r w:rsidRPr="00170AF4">
              <w:rPr>
                <w:sz w:val="32"/>
                <w:szCs w:val="32"/>
              </w:rPr>
              <w:t>о</w:t>
            </w:r>
            <w:r w:rsidRPr="00170AF4">
              <w:rPr>
                <w:sz w:val="32"/>
                <w:szCs w:val="32"/>
              </w:rPr>
              <w:t>мобиля</w:t>
            </w:r>
          </w:p>
        </w:tc>
        <w:tc>
          <w:tcPr>
            <w:tcW w:w="1013" w:type="dxa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</w:tr>
      <w:tr w:rsidR="00BD224D" w:rsidRPr="00170AF4">
        <w:trPr>
          <w:trHeight w:val="671"/>
        </w:trPr>
        <w:tc>
          <w:tcPr>
            <w:tcW w:w="1210" w:type="dxa"/>
            <w:vMerge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966" w:type="dxa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05</w:t>
            </w:r>
          </w:p>
        </w:tc>
        <w:tc>
          <w:tcPr>
            <w:tcW w:w="6211" w:type="dxa"/>
            <w:gridSpan w:val="2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Поддержание оптимальной температуры двигателя</w:t>
            </w:r>
          </w:p>
        </w:tc>
        <w:tc>
          <w:tcPr>
            <w:tcW w:w="1013" w:type="dxa"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</w:p>
        </w:tc>
      </w:tr>
    </w:tbl>
    <w:p w:rsidR="00BD224D" w:rsidRPr="00170AF4" w:rsidRDefault="00BD224D" w:rsidP="0025697F">
      <w:pPr>
        <w:tabs>
          <w:tab w:val="left" w:pos="993"/>
        </w:tabs>
        <w:ind w:firstLine="0"/>
        <w:rPr>
          <w:sz w:val="32"/>
          <w:szCs w:val="32"/>
        </w:rPr>
      </w:pPr>
    </w:p>
    <w:p w:rsidR="00BD224D" w:rsidRPr="00170AF4" w:rsidRDefault="00BD224D" w:rsidP="0025697F">
      <w:pPr>
        <w:tabs>
          <w:tab w:val="left" w:pos="993"/>
        </w:tabs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Эксперт  ___________________   ________________</w:t>
      </w:r>
    </w:p>
    <w:p w:rsidR="00BD224D" w:rsidRPr="00170AF4" w:rsidRDefault="00BD224D" w:rsidP="0025697F">
      <w:pPr>
        <w:tabs>
          <w:tab w:val="left" w:pos="993"/>
        </w:tabs>
        <w:ind w:firstLine="0"/>
        <w:rPr>
          <w:sz w:val="32"/>
          <w:szCs w:val="32"/>
          <w:vertAlign w:val="superscript"/>
        </w:rPr>
      </w:pPr>
      <w:r w:rsidRPr="00170AF4">
        <w:rPr>
          <w:sz w:val="32"/>
          <w:szCs w:val="32"/>
          <w:vertAlign w:val="superscript"/>
        </w:rPr>
        <w:t xml:space="preserve">                                                                          подпись                                                        Ф.И.О.</w:t>
      </w: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D52FA9" w:rsidRPr="00170AF4" w:rsidRDefault="00304AD1" w:rsidP="0025697F">
      <w:pPr>
        <w:pStyle w:val="ad"/>
        <w:tabs>
          <w:tab w:val="left" w:pos="993"/>
        </w:tabs>
        <w:ind w:left="0"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D52FA9" w:rsidRPr="00170AF4">
        <w:rPr>
          <w:i/>
          <w:sz w:val="32"/>
          <w:szCs w:val="32"/>
        </w:rPr>
        <w:t>3.</w:t>
      </w:r>
      <w:r w:rsidR="0023622A">
        <w:rPr>
          <w:i/>
          <w:sz w:val="32"/>
          <w:szCs w:val="32"/>
        </w:rPr>
        <w:t>4.</w:t>
      </w:r>
      <w:r w:rsidR="00D52FA9" w:rsidRPr="00170AF4">
        <w:rPr>
          <w:i/>
          <w:sz w:val="32"/>
          <w:szCs w:val="32"/>
        </w:rPr>
        <w:t xml:space="preserve"> Пример исполнения анкеты</w:t>
      </w:r>
    </w:p>
    <w:p w:rsidR="00D52FA9" w:rsidRPr="00170AF4" w:rsidRDefault="00D52FA9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DF56FE" w:rsidRDefault="00DF56F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E86DE7" w:rsidRDefault="00E86DE7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A80480" w:rsidRDefault="00A80480" w:rsidP="00A80480">
      <w:pPr>
        <w:pStyle w:val="ad"/>
        <w:tabs>
          <w:tab w:val="left" w:pos="1134"/>
          <w:tab w:val="left" w:pos="1276"/>
        </w:tabs>
        <w:ind w:left="709" w:firstLine="0"/>
        <w:rPr>
          <w:sz w:val="32"/>
          <w:szCs w:val="32"/>
        </w:rPr>
      </w:pPr>
    </w:p>
    <w:p w:rsidR="00BD224D" w:rsidRPr="00170AF4" w:rsidRDefault="00BD224D" w:rsidP="00E86DE7">
      <w:pPr>
        <w:pStyle w:val="ad"/>
        <w:numPr>
          <w:ilvl w:val="0"/>
          <w:numId w:val="2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С помощью коэффициента конкордации Кэнделла оценив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ется степень согласованности мнений экспертов. В случае</w:t>
      </w:r>
      <w:proofErr w:type="gramStart"/>
      <w:r w:rsidRPr="00170AF4">
        <w:rPr>
          <w:sz w:val="32"/>
          <w:szCs w:val="32"/>
        </w:rPr>
        <w:t>,</w:t>
      </w:r>
      <w:proofErr w:type="gramEnd"/>
      <w:r w:rsidRPr="00170AF4">
        <w:rPr>
          <w:sz w:val="32"/>
          <w:szCs w:val="32"/>
        </w:rPr>
        <w:t xml:space="preserve"> если к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эффициент Кэнделла недостаточен, дальнейшие расчеты проводятся, однако в выводе указывается недостаточность коэффициента, во</w:t>
      </w:r>
      <w:r w:rsidRPr="00170AF4">
        <w:rPr>
          <w:sz w:val="32"/>
          <w:szCs w:val="32"/>
        </w:rPr>
        <w:t>з</w:t>
      </w:r>
      <w:r w:rsidRPr="00170AF4">
        <w:rPr>
          <w:sz w:val="32"/>
          <w:szCs w:val="32"/>
        </w:rPr>
        <w:t>можные причины этого, а также возможные пути корректирования экспертизы.</w:t>
      </w:r>
    </w:p>
    <w:p w:rsidR="00BD224D" w:rsidRPr="00170AF4" w:rsidRDefault="00BD224D" w:rsidP="00E86DE7">
      <w:pPr>
        <w:pStyle w:val="ad"/>
        <w:numPr>
          <w:ilvl w:val="0"/>
          <w:numId w:val="2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Проверяется гипотеза о неслучайности согласия экспертов (табличное значение критерия Пирсона для числа степеней свободы </w:t>
      </w: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</w:rPr>
        <w:t xml:space="preserve">-1=4,  </w:t>
      </w:r>
      <w:r w:rsidRPr="00170AF4">
        <w:rPr>
          <w:sz w:val="32"/>
          <w:szCs w:val="32"/>
          <w:lang w:val="en-US"/>
        </w:rPr>
        <w:sym w:font="Symbol" w:char="F063"/>
      </w:r>
      <w:r w:rsidRPr="00170AF4">
        <w:rPr>
          <w:sz w:val="32"/>
          <w:szCs w:val="32"/>
          <w:vertAlign w:val="superscript"/>
        </w:rPr>
        <w:t>2</w:t>
      </w:r>
      <w:r w:rsidRPr="00170AF4">
        <w:rPr>
          <w:sz w:val="32"/>
          <w:szCs w:val="32"/>
        </w:rPr>
        <w:t>=13.277).</w:t>
      </w:r>
    </w:p>
    <w:p w:rsidR="00BD224D" w:rsidRPr="00170AF4" w:rsidRDefault="00BD224D" w:rsidP="00E86DE7">
      <w:pPr>
        <w:pStyle w:val="ad"/>
        <w:numPr>
          <w:ilvl w:val="0"/>
          <w:numId w:val="2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По сумме рангов производится ранжирование факторов.</w:t>
      </w:r>
    </w:p>
    <w:p w:rsidR="00BD224D" w:rsidRPr="00170AF4" w:rsidRDefault="00BD224D" w:rsidP="00E86DE7">
      <w:pPr>
        <w:pStyle w:val="ad"/>
        <w:numPr>
          <w:ilvl w:val="0"/>
          <w:numId w:val="2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Рассчитывается вклад факторов в достижение поставленной цели.</w:t>
      </w:r>
    </w:p>
    <w:p w:rsidR="00BD224D" w:rsidRPr="00170AF4" w:rsidRDefault="00BD224D" w:rsidP="00E86DE7">
      <w:pPr>
        <w:pStyle w:val="ad"/>
        <w:numPr>
          <w:ilvl w:val="0"/>
          <w:numId w:val="2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Строится априорная диаграмма рангов.</w:t>
      </w:r>
    </w:p>
    <w:p w:rsidR="00BD224D" w:rsidRPr="00170AF4" w:rsidRDefault="00BD224D" w:rsidP="00E86DE7">
      <w:pPr>
        <w:pStyle w:val="ad"/>
        <w:numPr>
          <w:ilvl w:val="0"/>
          <w:numId w:val="2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На дереве целей и систем наносятся вклады факторов.</w:t>
      </w:r>
    </w:p>
    <w:p w:rsidR="00BD224D" w:rsidRPr="00170AF4" w:rsidRDefault="00BD224D" w:rsidP="00E86DE7">
      <w:pPr>
        <w:pStyle w:val="ad"/>
        <w:numPr>
          <w:ilvl w:val="0"/>
          <w:numId w:val="25"/>
        </w:numPr>
        <w:tabs>
          <w:tab w:val="left" w:pos="1134"/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Делаются выводы, в которых указываются результаты ра</w:t>
      </w:r>
      <w:r w:rsidRPr="00170AF4">
        <w:rPr>
          <w:sz w:val="32"/>
          <w:szCs w:val="32"/>
        </w:rPr>
        <w:t>н</w:t>
      </w:r>
      <w:r w:rsidRPr="00170AF4">
        <w:rPr>
          <w:sz w:val="32"/>
          <w:szCs w:val="32"/>
        </w:rPr>
        <w:t>жирования.</w:t>
      </w:r>
    </w:p>
    <w:p w:rsidR="00B23206" w:rsidRPr="00170AF4" w:rsidRDefault="00B23206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B23206" w:rsidRPr="00170AF4" w:rsidRDefault="00B23206" w:rsidP="00A80480">
      <w:pPr>
        <w:pStyle w:val="ad"/>
        <w:numPr>
          <w:ilvl w:val="0"/>
          <w:numId w:val="30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Оформить отчет. </w:t>
      </w:r>
    </w:p>
    <w:p w:rsidR="00B23206" w:rsidRPr="00170AF4" w:rsidRDefault="00B23206" w:rsidP="00A80480">
      <w:pPr>
        <w:pStyle w:val="ad"/>
        <w:numPr>
          <w:ilvl w:val="0"/>
          <w:numId w:val="30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Защитить отчет по контрольным вопросам.</w:t>
      </w:r>
    </w:p>
    <w:p w:rsidR="00BD224D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A80480" w:rsidRPr="00170AF4" w:rsidRDefault="00A80480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BD224D" w:rsidRPr="00170AF4" w:rsidRDefault="00BD224D" w:rsidP="0023622A">
      <w:pPr>
        <w:pStyle w:val="2"/>
      </w:pPr>
      <w:bookmarkStart w:id="83" w:name="_Toc170237605"/>
      <w:bookmarkStart w:id="84" w:name="_Toc170238308"/>
      <w:bookmarkStart w:id="85" w:name="_Toc171047099"/>
      <w:bookmarkStart w:id="86" w:name="_Toc171047646"/>
      <w:r w:rsidRPr="00170AF4">
        <w:t>3.</w:t>
      </w:r>
      <w:r w:rsidR="00DF56FE" w:rsidRPr="00170AF4">
        <w:t>4</w:t>
      </w:r>
      <w:r w:rsidRPr="00170AF4">
        <w:t xml:space="preserve"> Задание для самостоятельной работы</w:t>
      </w:r>
      <w:bookmarkEnd w:id="83"/>
      <w:bookmarkEnd w:id="84"/>
      <w:bookmarkEnd w:id="85"/>
      <w:bookmarkEnd w:id="86"/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5697F">
      <w:pPr>
        <w:ind w:firstLine="708"/>
        <w:rPr>
          <w:sz w:val="32"/>
          <w:szCs w:val="32"/>
        </w:rPr>
      </w:pPr>
      <w:r w:rsidRPr="00170AF4">
        <w:rPr>
          <w:sz w:val="32"/>
          <w:szCs w:val="32"/>
        </w:rPr>
        <w:t>Из табл</w:t>
      </w:r>
      <w:r w:rsidR="0023622A">
        <w:rPr>
          <w:sz w:val="32"/>
          <w:szCs w:val="32"/>
        </w:rPr>
        <w:t>.</w:t>
      </w:r>
      <w:r w:rsidRPr="00170AF4">
        <w:rPr>
          <w:sz w:val="32"/>
          <w:szCs w:val="32"/>
        </w:rPr>
        <w:t xml:space="preserve"> 2.3 выбрать десять условных номеров экспертов. Выбор осуществлять исходя из двух последних цифр зачетной книжки. Пе</w:t>
      </w:r>
      <w:r w:rsidRPr="00170AF4">
        <w:rPr>
          <w:sz w:val="32"/>
          <w:szCs w:val="32"/>
        </w:rPr>
        <w:t>р</w:t>
      </w:r>
      <w:r w:rsidRPr="00170AF4">
        <w:rPr>
          <w:sz w:val="32"/>
          <w:szCs w:val="32"/>
        </w:rPr>
        <w:t>вая пятерка экспертов начинается с номера, соответствующего пре</w:t>
      </w:r>
      <w:r w:rsidRPr="00170AF4">
        <w:rPr>
          <w:sz w:val="32"/>
          <w:szCs w:val="32"/>
        </w:rPr>
        <w:t>д</w:t>
      </w:r>
      <w:r w:rsidRPr="00170AF4">
        <w:rPr>
          <w:sz w:val="32"/>
          <w:szCs w:val="32"/>
        </w:rPr>
        <w:t>последней цифре номера зачетной книжки, вторая пятерка экспертов начинается с номера, соответствующего последней цифре номера з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четной книжки.</w:t>
      </w:r>
    </w:p>
    <w:p w:rsidR="00BD224D" w:rsidRPr="00170AF4" w:rsidRDefault="00BD224D" w:rsidP="0025697F">
      <w:pPr>
        <w:ind w:firstLine="708"/>
        <w:rPr>
          <w:sz w:val="32"/>
          <w:szCs w:val="32"/>
        </w:rPr>
      </w:pPr>
      <w:r w:rsidRPr="00170AF4">
        <w:rPr>
          <w:sz w:val="32"/>
          <w:szCs w:val="32"/>
        </w:rPr>
        <w:t>Например, если последние цифры 39, то номера экспертов: пе</w:t>
      </w:r>
      <w:r w:rsidRPr="00170AF4">
        <w:rPr>
          <w:sz w:val="32"/>
          <w:szCs w:val="32"/>
        </w:rPr>
        <w:t>р</w:t>
      </w:r>
      <w:r w:rsidRPr="00170AF4">
        <w:rPr>
          <w:sz w:val="32"/>
          <w:szCs w:val="32"/>
        </w:rPr>
        <w:t>вая пятерка 3,4, 5, 6, 7, вторая пятерка 9, 10, 11,12, 13. Если 23, то н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 xml:space="preserve">мера экспертов 2, 3, 4, 5, 6 и 3, 4, 5, 6, 7. </w:t>
      </w:r>
    </w:p>
    <w:p w:rsidR="00DF56FE" w:rsidRPr="00170AF4" w:rsidRDefault="00DF56FE" w:rsidP="0025697F">
      <w:pPr>
        <w:ind w:firstLine="708"/>
        <w:rPr>
          <w:sz w:val="32"/>
          <w:szCs w:val="32"/>
        </w:rPr>
      </w:pPr>
    </w:p>
    <w:p w:rsidR="00DF56FE" w:rsidRDefault="00DF56FE" w:rsidP="0025697F">
      <w:pPr>
        <w:ind w:firstLine="708"/>
        <w:rPr>
          <w:sz w:val="32"/>
          <w:szCs w:val="32"/>
        </w:rPr>
      </w:pPr>
    </w:p>
    <w:p w:rsidR="00A80480" w:rsidRDefault="00A80480" w:rsidP="0025697F">
      <w:pPr>
        <w:ind w:firstLine="708"/>
        <w:rPr>
          <w:sz w:val="32"/>
          <w:szCs w:val="32"/>
        </w:rPr>
      </w:pPr>
    </w:p>
    <w:p w:rsidR="00A80480" w:rsidRDefault="00A80480" w:rsidP="0025697F">
      <w:pPr>
        <w:ind w:firstLine="708"/>
        <w:rPr>
          <w:sz w:val="32"/>
          <w:szCs w:val="32"/>
        </w:rPr>
      </w:pPr>
    </w:p>
    <w:p w:rsidR="00A80480" w:rsidRPr="00170AF4" w:rsidRDefault="00A80480" w:rsidP="0025697F">
      <w:pPr>
        <w:ind w:firstLine="708"/>
        <w:rPr>
          <w:sz w:val="32"/>
          <w:szCs w:val="32"/>
        </w:rPr>
      </w:pPr>
    </w:p>
    <w:p w:rsidR="00DF56FE" w:rsidRPr="00170AF4" w:rsidRDefault="00DF56FE" w:rsidP="0025697F">
      <w:pPr>
        <w:ind w:firstLine="708"/>
        <w:rPr>
          <w:sz w:val="32"/>
          <w:szCs w:val="32"/>
        </w:rPr>
      </w:pPr>
    </w:p>
    <w:p w:rsidR="00DF56FE" w:rsidRPr="00170AF4" w:rsidRDefault="00DF56FE" w:rsidP="0025697F">
      <w:pPr>
        <w:ind w:firstLine="708"/>
        <w:rPr>
          <w:sz w:val="32"/>
          <w:szCs w:val="32"/>
        </w:rPr>
      </w:pPr>
    </w:p>
    <w:p w:rsidR="00B60F6D" w:rsidRDefault="00BD224D" w:rsidP="00B60F6D">
      <w:pPr>
        <w:ind w:firstLine="708"/>
        <w:jc w:val="right"/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 xml:space="preserve">Таблица 2.3 </w:t>
      </w:r>
    </w:p>
    <w:p w:rsidR="00BD224D" w:rsidRPr="00170AF4" w:rsidRDefault="00BD224D" w:rsidP="00B60F6D">
      <w:pPr>
        <w:ind w:firstLine="708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Исходные данные</w:t>
      </w:r>
    </w:p>
    <w:tbl>
      <w:tblPr>
        <w:tblW w:w="947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425"/>
        <w:gridCol w:w="503"/>
        <w:gridCol w:w="504"/>
        <w:gridCol w:w="504"/>
        <w:gridCol w:w="504"/>
        <w:gridCol w:w="503"/>
        <w:gridCol w:w="504"/>
        <w:gridCol w:w="504"/>
        <w:gridCol w:w="504"/>
        <w:gridCol w:w="504"/>
        <w:gridCol w:w="503"/>
        <w:gridCol w:w="504"/>
        <w:gridCol w:w="504"/>
        <w:gridCol w:w="504"/>
        <w:gridCol w:w="504"/>
      </w:tblGrid>
      <w:tr w:rsidR="00BD224D" w:rsidRPr="00170AF4">
        <w:trPr>
          <w:trHeight w:val="126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noWrap/>
          </w:tcPr>
          <w:p w:rsidR="00BD224D" w:rsidRPr="00A80480" w:rsidRDefault="00BD224D" w:rsidP="0025697F">
            <w:pPr>
              <w:ind w:firstLine="0"/>
              <w:jc w:val="right"/>
              <w:rPr>
                <w:rFonts w:cs="Times New Roman"/>
                <w:bCs w:val="0"/>
              </w:rPr>
            </w:pPr>
            <w:r w:rsidRPr="00A80480">
              <w:rPr>
                <w:rFonts w:cs="Times New Roman"/>
                <w:bCs w:val="0"/>
              </w:rPr>
              <w:t>Номера экспе</w:t>
            </w:r>
            <w:r w:rsidRPr="00A80480">
              <w:rPr>
                <w:rFonts w:cs="Times New Roman"/>
                <w:bCs w:val="0"/>
              </w:rPr>
              <w:t>р</w:t>
            </w:r>
            <w:r w:rsidRPr="00A80480">
              <w:rPr>
                <w:rFonts w:cs="Times New Roman"/>
                <w:bCs w:val="0"/>
              </w:rPr>
              <w:t>тов </w:t>
            </w:r>
          </w:p>
          <w:p w:rsidR="00BD224D" w:rsidRPr="00A80480" w:rsidRDefault="00BD224D" w:rsidP="0025697F">
            <w:pPr>
              <w:ind w:firstLine="0"/>
              <w:jc w:val="right"/>
              <w:rPr>
                <w:rFonts w:cs="Times New Roman"/>
                <w:bCs w:val="0"/>
              </w:rPr>
            </w:pPr>
          </w:p>
          <w:p w:rsidR="00BD224D" w:rsidRPr="00A80480" w:rsidRDefault="00BD224D" w:rsidP="0025697F">
            <w:pPr>
              <w:ind w:firstLine="0"/>
              <w:jc w:val="right"/>
              <w:rPr>
                <w:rFonts w:cs="Times New Roman"/>
                <w:bCs w:val="0"/>
              </w:rPr>
            </w:pPr>
          </w:p>
          <w:p w:rsidR="00BD224D" w:rsidRPr="00170AF4" w:rsidRDefault="00BD224D" w:rsidP="0025697F">
            <w:pPr>
              <w:ind w:firstLine="0"/>
              <w:rPr>
                <w:rFonts w:cs="Times New Roman"/>
                <w:bCs w:val="0"/>
                <w:sz w:val="32"/>
                <w:szCs w:val="32"/>
              </w:rPr>
            </w:pPr>
            <w:r w:rsidRPr="00A80480">
              <w:rPr>
                <w:rFonts w:cs="Times New Roman"/>
                <w:bCs w:val="0"/>
              </w:rPr>
              <w:t>Факторы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4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5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7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8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9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10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11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12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13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B60F6D">
            <w:pPr>
              <w:ind w:left="-57" w:right="-57" w:firstLine="0"/>
              <w:jc w:val="center"/>
              <w:rPr>
                <w:rFonts w:cs="Times New Roman"/>
                <w:bCs w:val="0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</w:rPr>
              <w:t>14</w:t>
            </w:r>
          </w:p>
        </w:tc>
      </w:tr>
      <w:tr w:rsidR="00BD224D" w:rsidRPr="00170AF4">
        <w:trPr>
          <w:trHeight w:val="41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</w:tr>
      <w:tr w:rsidR="00BD224D" w:rsidRPr="00170AF4">
        <w:trPr>
          <w:trHeight w:val="41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</w:tr>
      <w:tr w:rsidR="00BD224D" w:rsidRPr="00170AF4">
        <w:trPr>
          <w:trHeight w:val="41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</w:tr>
      <w:tr w:rsidR="00BD224D" w:rsidRPr="00170AF4">
        <w:trPr>
          <w:trHeight w:val="41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tabs>
                <w:tab w:val="left" w:pos="993"/>
              </w:tabs>
              <w:ind w:firstLine="0"/>
              <w:jc w:val="center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</w:t>
            </w:r>
            <w:r w:rsidRPr="00170AF4">
              <w:rPr>
                <w:sz w:val="32"/>
                <w:szCs w:val="32"/>
                <w:vertAlign w:val="superscript"/>
              </w:rPr>
              <w:t>1</w:t>
            </w:r>
            <w:r w:rsidRPr="00170AF4">
              <w:rPr>
                <w:sz w:val="32"/>
                <w:szCs w:val="32"/>
                <w:vertAlign w:val="subscript"/>
              </w:rPr>
              <w:t>04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224D" w:rsidRPr="00170AF4" w:rsidRDefault="00BD224D" w:rsidP="0025697F">
            <w:pPr>
              <w:ind w:firstLine="0"/>
              <w:jc w:val="center"/>
              <w:rPr>
                <w:rFonts w:cs="Times New Roman"/>
                <w:iCs/>
                <w:sz w:val="32"/>
                <w:szCs w:val="32"/>
              </w:rPr>
            </w:pPr>
            <w:r w:rsidRPr="00170AF4">
              <w:rPr>
                <w:rFonts w:cs="Times New Roman"/>
                <w:iCs/>
                <w:sz w:val="32"/>
                <w:szCs w:val="32"/>
              </w:rPr>
              <w:t>4</w:t>
            </w:r>
          </w:p>
        </w:tc>
      </w:tr>
    </w:tbl>
    <w:p w:rsidR="00BD224D" w:rsidRPr="00170AF4" w:rsidRDefault="00BD224D" w:rsidP="0025697F">
      <w:pPr>
        <w:ind w:firstLine="708"/>
        <w:rPr>
          <w:sz w:val="32"/>
          <w:szCs w:val="32"/>
        </w:rPr>
      </w:pPr>
    </w:p>
    <w:p w:rsidR="00BD224D" w:rsidRPr="00170AF4" w:rsidRDefault="00BD224D" w:rsidP="0025697F">
      <w:pPr>
        <w:ind w:firstLine="708"/>
        <w:rPr>
          <w:sz w:val="32"/>
          <w:szCs w:val="32"/>
        </w:rPr>
      </w:pPr>
      <w:r w:rsidRPr="00170AF4">
        <w:rPr>
          <w:sz w:val="32"/>
          <w:szCs w:val="32"/>
        </w:rPr>
        <w:t>Используя ответы экспертов, провести расчеты аналогичные, предыдущему разделу:</w:t>
      </w:r>
    </w:p>
    <w:p w:rsidR="00BD224D" w:rsidRPr="00170AF4" w:rsidRDefault="00BD224D" w:rsidP="0025697F">
      <w:pPr>
        <w:pStyle w:val="ad"/>
        <w:numPr>
          <w:ilvl w:val="0"/>
          <w:numId w:val="26"/>
        </w:numPr>
        <w:tabs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Заполняется таблица результатов априорного ранжирования.</w:t>
      </w:r>
    </w:p>
    <w:p w:rsidR="00BD224D" w:rsidRPr="00170AF4" w:rsidRDefault="00BD224D" w:rsidP="0025697F">
      <w:pPr>
        <w:pStyle w:val="ad"/>
        <w:numPr>
          <w:ilvl w:val="0"/>
          <w:numId w:val="26"/>
        </w:numPr>
        <w:tabs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Рассчитываются:</w:t>
      </w: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  <w:r w:rsidRPr="00170AF4">
        <w:rPr>
          <w:sz w:val="32"/>
          <w:szCs w:val="32"/>
        </w:rPr>
        <w:t>- сумма рангов;</w:t>
      </w: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  <w:r w:rsidRPr="00170AF4">
        <w:rPr>
          <w:sz w:val="32"/>
          <w:szCs w:val="32"/>
        </w:rPr>
        <w:t>- средняя сумма рангов;</w:t>
      </w: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  <w:r w:rsidRPr="00170AF4">
        <w:rPr>
          <w:sz w:val="32"/>
          <w:szCs w:val="32"/>
        </w:rPr>
        <w:t>- отклонение суммы рангов от средней суммы рангов;</w:t>
      </w: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  <w:r w:rsidRPr="00170AF4">
        <w:rPr>
          <w:sz w:val="32"/>
          <w:szCs w:val="32"/>
        </w:rPr>
        <w:t>- квадраты отклонений суммы рангов от средней суммы рангов;</w:t>
      </w:r>
    </w:p>
    <w:p w:rsidR="00BD224D" w:rsidRPr="00170AF4" w:rsidRDefault="00BD224D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  <w:r w:rsidRPr="00170AF4">
        <w:rPr>
          <w:sz w:val="32"/>
          <w:szCs w:val="32"/>
        </w:rPr>
        <w:t>- сумма квадратов отклонений.</w:t>
      </w:r>
    </w:p>
    <w:p w:rsidR="00BD224D" w:rsidRPr="00170AF4" w:rsidRDefault="00BD224D" w:rsidP="0025697F">
      <w:pPr>
        <w:pStyle w:val="ad"/>
        <w:numPr>
          <w:ilvl w:val="0"/>
          <w:numId w:val="26"/>
        </w:numPr>
        <w:tabs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С помощью коэффициента конкордации Кэнделла оценив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ется степень согласованности мнений экспертов. В случае</w:t>
      </w:r>
      <w:proofErr w:type="gramStart"/>
      <w:r w:rsidRPr="00170AF4">
        <w:rPr>
          <w:sz w:val="32"/>
          <w:szCs w:val="32"/>
        </w:rPr>
        <w:t>,</w:t>
      </w:r>
      <w:proofErr w:type="gramEnd"/>
      <w:r w:rsidRPr="00170AF4">
        <w:rPr>
          <w:sz w:val="32"/>
          <w:szCs w:val="32"/>
        </w:rPr>
        <w:t xml:space="preserve"> если к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эффициент Кэнделла недостаточен, дальнейшие расчеты проводятся, однако в выводе указывается недостаточность коэффициента, во</w:t>
      </w:r>
      <w:r w:rsidRPr="00170AF4">
        <w:rPr>
          <w:sz w:val="32"/>
          <w:szCs w:val="32"/>
        </w:rPr>
        <w:t>з</w:t>
      </w:r>
      <w:r w:rsidRPr="00170AF4">
        <w:rPr>
          <w:sz w:val="32"/>
          <w:szCs w:val="32"/>
        </w:rPr>
        <w:t>можные причины этого, а также возможные пути корректирования экспертизы.</w:t>
      </w:r>
    </w:p>
    <w:p w:rsidR="00BD224D" w:rsidRPr="00170AF4" w:rsidRDefault="00BD224D" w:rsidP="0025697F">
      <w:pPr>
        <w:pStyle w:val="ad"/>
        <w:numPr>
          <w:ilvl w:val="0"/>
          <w:numId w:val="26"/>
        </w:numPr>
        <w:tabs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 xml:space="preserve">Проверяется гипотеза о неслучайности согласия экспертов (табличное значение критерия Пирсона для числа степеней свободы k-1=3,  </w:t>
      </w:r>
      <w:r w:rsidRPr="00170AF4">
        <w:rPr>
          <w:sz w:val="32"/>
          <w:szCs w:val="32"/>
        </w:rPr>
        <w:sym w:font="Symbol" w:char="F063"/>
      </w:r>
      <w:r w:rsidRPr="00170AF4">
        <w:rPr>
          <w:sz w:val="32"/>
          <w:szCs w:val="32"/>
        </w:rPr>
        <w:t>2=11.345).</w:t>
      </w:r>
    </w:p>
    <w:p w:rsidR="00BD224D" w:rsidRPr="00170AF4" w:rsidRDefault="00BD224D" w:rsidP="0025697F">
      <w:pPr>
        <w:pStyle w:val="ad"/>
        <w:numPr>
          <w:ilvl w:val="0"/>
          <w:numId w:val="26"/>
        </w:numPr>
        <w:tabs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По сумме рангов производится ранжирование факторов.</w:t>
      </w:r>
    </w:p>
    <w:p w:rsidR="00BD224D" w:rsidRPr="00170AF4" w:rsidRDefault="00BD224D" w:rsidP="0025697F">
      <w:pPr>
        <w:pStyle w:val="ad"/>
        <w:numPr>
          <w:ilvl w:val="0"/>
          <w:numId w:val="26"/>
        </w:numPr>
        <w:tabs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Рассчитывается вклад факторов в достижение поставленной цели.</w:t>
      </w:r>
    </w:p>
    <w:p w:rsidR="00BD224D" w:rsidRPr="00170AF4" w:rsidRDefault="00BD224D" w:rsidP="0025697F">
      <w:pPr>
        <w:pStyle w:val="ad"/>
        <w:numPr>
          <w:ilvl w:val="0"/>
          <w:numId w:val="26"/>
        </w:numPr>
        <w:tabs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Строится априорная диаграмма рангов.</w:t>
      </w:r>
    </w:p>
    <w:p w:rsidR="00BD224D" w:rsidRPr="00170AF4" w:rsidRDefault="00BD224D" w:rsidP="0025697F">
      <w:pPr>
        <w:pStyle w:val="ad"/>
        <w:numPr>
          <w:ilvl w:val="0"/>
          <w:numId w:val="26"/>
        </w:numPr>
        <w:tabs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На дереве целей и систем наносятся вклады факторов.</w:t>
      </w:r>
    </w:p>
    <w:p w:rsidR="00BD224D" w:rsidRPr="00170AF4" w:rsidRDefault="00BD224D" w:rsidP="0025697F">
      <w:pPr>
        <w:pStyle w:val="ad"/>
        <w:numPr>
          <w:ilvl w:val="0"/>
          <w:numId w:val="26"/>
        </w:numPr>
        <w:tabs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Делаются выводы, в которых указываются результаты ра</w:t>
      </w:r>
      <w:r w:rsidRPr="00170AF4">
        <w:rPr>
          <w:sz w:val="32"/>
          <w:szCs w:val="32"/>
        </w:rPr>
        <w:t>н</w:t>
      </w:r>
      <w:r w:rsidRPr="00170AF4">
        <w:rPr>
          <w:sz w:val="32"/>
          <w:szCs w:val="32"/>
        </w:rPr>
        <w:t>жирования.</w:t>
      </w:r>
    </w:p>
    <w:p w:rsidR="00B23206" w:rsidRDefault="00B23206" w:rsidP="0025697F">
      <w:pPr>
        <w:tabs>
          <w:tab w:val="left" w:pos="1134"/>
        </w:tabs>
        <w:jc w:val="left"/>
        <w:rPr>
          <w:sz w:val="32"/>
          <w:szCs w:val="32"/>
        </w:rPr>
      </w:pPr>
    </w:p>
    <w:p w:rsidR="00A80480" w:rsidRDefault="00A80480" w:rsidP="0025697F">
      <w:pPr>
        <w:tabs>
          <w:tab w:val="left" w:pos="1134"/>
        </w:tabs>
        <w:jc w:val="left"/>
        <w:rPr>
          <w:sz w:val="32"/>
          <w:szCs w:val="32"/>
        </w:rPr>
      </w:pPr>
    </w:p>
    <w:p w:rsidR="00A80480" w:rsidRPr="00170AF4" w:rsidRDefault="00A80480" w:rsidP="0025697F">
      <w:pPr>
        <w:tabs>
          <w:tab w:val="left" w:pos="1134"/>
        </w:tabs>
        <w:jc w:val="left"/>
        <w:rPr>
          <w:sz w:val="32"/>
          <w:szCs w:val="32"/>
        </w:rPr>
      </w:pPr>
    </w:p>
    <w:p w:rsidR="00B23206" w:rsidRPr="00170AF4" w:rsidRDefault="0027022E" w:rsidP="0023622A">
      <w:pPr>
        <w:pStyle w:val="2"/>
      </w:pPr>
      <w:bookmarkStart w:id="87" w:name="_Toc170237606"/>
      <w:bookmarkStart w:id="88" w:name="_Toc170238309"/>
      <w:bookmarkStart w:id="89" w:name="_Toc171047100"/>
      <w:bookmarkStart w:id="90" w:name="_Toc171047647"/>
      <w:r w:rsidRPr="00170AF4">
        <w:lastRenderedPageBreak/>
        <w:t>3</w:t>
      </w:r>
      <w:r w:rsidR="00B23206" w:rsidRPr="00170AF4">
        <w:t>.</w:t>
      </w:r>
      <w:r w:rsidR="00DF56FE" w:rsidRPr="00170AF4">
        <w:t>5</w:t>
      </w:r>
      <w:r w:rsidR="00B23206" w:rsidRPr="00170AF4">
        <w:t xml:space="preserve"> Содержание отчета</w:t>
      </w:r>
      <w:bookmarkEnd w:id="87"/>
      <w:bookmarkEnd w:id="88"/>
      <w:bookmarkEnd w:id="89"/>
      <w:bookmarkEnd w:id="90"/>
    </w:p>
    <w:p w:rsidR="00B23206" w:rsidRPr="00170AF4" w:rsidRDefault="00B23206" w:rsidP="0025697F">
      <w:pPr>
        <w:ind w:firstLine="0"/>
        <w:rPr>
          <w:sz w:val="32"/>
          <w:szCs w:val="32"/>
        </w:rPr>
      </w:pPr>
    </w:p>
    <w:p w:rsidR="00B23206" w:rsidRPr="00170AF4" w:rsidRDefault="00B23206" w:rsidP="0025697F">
      <w:pPr>
        <w:ind w:firstLine="0"/>
        <w:rPr>
          <w:sz w:val="32"/>
          <w:szCs w:val="32"/>
        </w:rPr>
      </w:pPr>
      <w:r w:rsidRPr="00170AF4">
        <w:rPr>
          <w:sz w:val="32"/>
          <w:szCs w:val="32"/>
        </w:rPr>
        <w:t>Отчёт по практической работе должен содержать:</w:t>
      </w:r>
    </w:p>
    <w:p w:rsidR="00B23206" w:rsidRPr="00170AF4" w:rsidRDefault="00B23206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цели выполнения практической работы;</w:t>
      </w:r>
    </w:p>
    <w:p w:rsidR="00B23206" w:rsidRPr="00170AF4" w:rsidRDefault="00B23206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общие положения;</w:t>
      </w:r>
    </w:p>
    <w:p w:rsidR="00B23206" w:rsidRPr="00170AF4" w:rsidRDefault="00B23206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результаты самостоятельного априорного ранжирования;</w:t>
      </w:r>
    </w:p>
    <w:p w:rsidR="00B23206" w:rsidRPr="00170AF4" w:rsidRDefault="00B23206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выводы.</w:t>
      </w:r>
    </w:p>
    <w:p w:rsidR="00B23206" w:rsidRPr="00170AF4" w:rsidRDefault="00B23206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B23206" w:rsidRPr="00170AF4" w:rsidRDefault="0027022E" w:rsidP="0023622A">
      <w:pPr>
        <w:pStyle w:val="2"/>
      </w:pPr>
      <w:bookmarkStart w:id="91" w:name="_Toc170237607"/>
      <w:bookmarkStart w:id="92" w:name="_Toc170238310"/>
      <w:bookmarkStart w:id="93" w:name="_Toc171047101"/>
      <w:bookmarkStart w:id="94" w:name="_Toc171047648"/>
      <w:r w:rsidRPr="00170AF4">
        <w:t>3</w:t>
      </w:r>
      <w:r w:rsidR="00B23206" w:rsidRPr="00170AF4">
        <w:t>.</w:t>
      </w:r>
      <w:r w:rsidR="00DF56FE" w:rsidRPr="00170AF4">
        <w:t>6</w:t>
      </w:r>
      <w:r w:rsidR="00B23206" w:rsidRPr="00170AF4">
        <w:t xml:space="preserve"> Контрольные вопросы</w:t>
      </w:r>
      <w:bookmarkEnd w:id="91"/>
      <w:bookmarkEnd w:id="92"/>
      <w:bookmarkEnd w:id="93"/>
      <w:bookmarkEnd w:id="94"/>
    </w:p>
    <w:p w:rsidR="00B23206" w:rsidRPr="00170AF4" w:rsidRDefault="00B23206" w:rsidP="0025697F">
      <w:pPr>
        <w:tabs>
          <w:tab w:val="left" w:pos="1276"/>
        </w:tabs>
        <w:jc w:val="left"/>
        <w:rPr>
          <w:sz w:val="32"/>
          <w:szCs w:val="32"/>
        </w:rPr>
      </w:pPr>
    </w:p>
    <w:p w:rsidR="00B23206" w:rsidRPr="00170AF4" w:rsidRDefault="00B23206" w:rsidP="00A80480">
      <w:pPr>
        <w:pStyle w:val="ad"/>
        <w:numPr>
          <w:ilvl w:val="0"/>
          <w:numId w:val="31"/>
        </w:numPr>
        <w:tabs>
          <w:tab w:val="left" w:pos="0"/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Перечислите основные преимущества коллективной работы экспертов;</w:t>
      </w:r>
    </w:p>
    <w:p w:rsidR="00B23206" w:rsidRPr="00170AF4" w:rsidRDefault="00B23206" w:rsidP="00A80480">
      <w:pPr>
        <w:pStyle w:val="ad"/>
        <w:numPr>
          <w:ilvl w:val="0"/>
          <w:numId w:val="31"/>
        </w:numPr>
        <w:tabs>
          <w:tab w:val="left" w:pos="0"/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Почему экспертное ранжирование называется априорным?</w:t>
      </w:r>
    </w:p>
    <w:p w:rsidR="00B23206" w:rsidRPr="00170AF4" w:rsidRDefault="00B23206" w:rsidP="00A80480">
      <w:pPr>
        <w:pStyle w:val="ad"/>
        <w:numPr>
          <w:ilvl w:val="0"/>
          <w:numId w:val="31"/>
        </w:numPr>
        <w:tabs>
          <w:tab w:val="left" w:pos="0"/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Какие критерии применяются при оценке степени согласов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ния экспертов и неслучайности этого согласия?</w:t>
      </w:r>
    </w:p>
    <w:p w:rsidR="00B23206" w:rsidRPr="00170AF4" w:rsidRDefault="00B23206" w:rsidP="00A80480">
      <w:pPr>
        <w:pStyle w:val="ad"/>
        <w:numPr>
          <w:ilvl w:val="0"/>
          <w:numId w:val="31"/>
        </w:numPr>
        <w:tabs>
          <w:tab w:val="left" w:pos="0"/>
          <w:tab w:val="left" w:pos="1134"/>
        </w:tabs>
        <w:ind w:left="0" w:firstLine="709"/>
        <w:jc w:val="left"/>
        <w:rPr>
          <w:sz w:val="32"/>
          <w:szCs w:val="32"/>
        </w:rPr>
      </w:pPr>
      <w:r w:rsidRPr="00170AF4">
        <w:rPr>
          <w:sz w:val="32"/>
          <w:szCs w:val="32"/>
        </w:rPr>
        <w:t>Как используется диаграмма рангов для выявления наиболее значимых факторов?</w:t>
      </w:r>
    </w:p>
    <w:p w:rsidR="00BD224D" w:rsidRPr="00170AF4" w:rsidRDefault="00BD224D" w:rsidP="0023622A">
      <w:pPr>
        <w:pStyle w:val="1"/>
      </w:pPr>
      <w:bookmarkStart w:id="95" w:name="_Toc170237608"/>
      <w:bookmarkStart w:id="96" w:name="_Toc170238311"/>
      <w:bookmarkStart w:id="97" w:name="_Toc171047102"/>
      <w:bookmarkStart w:id="98" w:name="_Toc171047416"/>
      <w:bookmarkStart w:id="99" w:name="_Toc171047649"/>
      <w:r w:rsidRPr="00170AF4">
        <w:lastRenderedPageBreak/>
        <w:t>4. ИСПОЛЬЗОВАНИЕ ИГРОВЫХ МЕТОДОВ ПРИ ПРИНЯТИИ РЕШЕНИЙ В УСЛОВИЯХ РИСКА</w:t>
      </w:r>
      <w:bookmarkEnd w:id="95"/>
      <w:bookmarkEnd w:id="96"/>
      <w:bookmarkEnd w:id="97"/>
      <w:bookmarkEnd w:id="98"/>
      <w:bookmarkEnd w:id="99"/>
      <w:r w:rsidRPr="00170AF4">
        <w:t xml:space="preserve"> </w:t>
      </w:r>
    </w:p>
    <w:p w:rsidR="00BD224D" w:rsidRPr="00170AF4" w:rsidRDefault="00BD224D" w:rsidP="0023622A">
      <w:pPr>
        <w:pStyle w:val="2"/>
      </w:pPr>
    </w:p>
    <w:p w:rsidR="00BD224D" w:rsidRPr="00170AF4" w:rsidRDefault="00BD224D" w:rsidP="0023622A">
      <w:pPr>
        <w:pStyle w:val="2"/>
      </w:pPr>
      <w:r w:rsidRPr="00170AF4">
        <w:t xml:space="preserve"> </w:t>
      </w:r>
      <w:bookmarkStart w:id="100" w:name="_Toc170237609"/>
      <w:bookmarkStart w:id="101" w:name="_Toc170238312"/>
      <w:bookmarkStart w:id="102" w:name="_Toc171047103"/>
      <w:bookmarkStart w:id="103" w:name="_Toc171047650"/>
      <w:r w:rsidRPr="00170AF4">
        <w:t>4.1 Цель работы</w:t>
      </w:r>
      <w:bookmarkEnd w:id="100"/>
      <w:bookmarkEnd w:id="101"/>
      <w:bookmarkEnd w:id="102"/>
      <w:bookmarkEnd w:id="103"/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Основной целью данной практической работы является:</w:t>
      </w:r>
    </w:p>
    <w:p w:rsidR="00BD224D" w:rsidRPr="00170AF4" w:rsidRDefault="00A80480" w:rsidP="0025697F">
      <w:pPr>
        <w:rPr>
          <w:sz w:val="32"/>
          <w:szCs w:val="32"/>
        </w:rPr>
      </w:pPr>
      <w:r>
        <w:rPr>
          <w:sz w:val="32"/>
          <w:szCs w:val="32"/>
        </w:rPr>
        <w:t xml:space="preserve">1) </w:t>
      </w:r>
      <w:r w:rsidR="00BD224D" w:rsidRPr="00170AF4">
        <w:rPr>
          <w:sz w:val="32"/>
          <w:szCs w:val="32"/>
        </w:rPr>
        <w:t xml:space="preserve">углубление теоретических знаний </w:t>
      </w:r>
      <w:proofErr w:type="gramStart"/>
      <w:r w:rsidR="00BD224D" w:rsidRPr="00170AF4">
        <w:rPr>
          <w:sz w:val="32"/>
          <w:szCs w:val="32"/>
        </w:rPr>
        <w:t>о</w:t>
      </w:r>
      <w:proofErr w:type="gramEnd"/>
      <w:r w:rsidR="00BD224D" w:rsidRPr="00170AF4">
        <w:rPr>
          <w:sz w:val="32"/>
          <w:szCs w:val="32"/>
        </w:rPr>
        <w:t xml:space="preserve"> игровых методах прин</w:t>
      </w:r>
      <w:r w:rsidR="00BD224D" w:rsidRPr="00170AF4">
        <w:rPr>
          <w:sz w:val="32"/>
          <w:szCs w:val="32"/>
        </w:rPr>
        <w:t>я</w:t>
      </w:r>
      <w:r w:rsidR="00BD224D" w:rsidRPr="00170AF4">
        <w:rPr>
          <w:sz w:val="32"/>
          <w:szCs w:val="32"/>
        </w:rPr>
        <w:t>тия решений в условиях риска;</w:t>
      </w:r>
    </w:p>
    <w:p w:rsidR="00BD224D" w:rsidRPr="00170AF4" w:rsidRDefault="00A80480" w:rsidP="0025697F">
      <w:pPr>
        <w:rPr>
          <w:sz w:val="32"/>
          <w:szCs w:val="32"/>
        </w:rPr>
      </w:pPr>
      <w:r>
        <w:rPr>
          <w:sz w:val="32"/>
          <w:szCs w:val="32"/>
        </w:rPr>
        <w:t>2)</w:t>
      </w:r>
      <w:r w:rsidR="00BD224D" w:rsidRPr="00170AF4">
        <w:rPr>
          <w:sz w:val="32"/>
          <w:szCs w:val="32"/>
        </w:rPr>
        <w:t xml:space="preserve"> освоение игровых методов принятия решения в условиях ри</w:t>
      </w:r>
      <w:r w:rsidR="00BD224D" w:rsidRPr="00170AF4">
        <w:rPr>
          <w:sz w:val="32"/>
          <w:szCs w:val="32"/>
        </w:rPr>
        <w:t>с</w:t>
      </w:r>
      <w:r w:rsidR="00BD224D" w:rsidRPr="00170AF4">
        <w:rPr>
          <w:sz w:val="32"/>
          <w:szCs w:val="32"/>
        </w:rPr>
        <w:t>ка.</w:t>
      </w:r>
      <w:bookmarkStart w:id="104" w:name="_GoBack"/>
      <w:bookmarkEnd w:id="104"/>
    </w:p>
    <w:p w:rsidR="00BD224D" w:rsidRPr="00170AF4" w:rsidRDefault="00BD224D" w:rsidP="0025697F">
      <w:pPr>
        <w:rPr>
          <w:sz w:val="32"/>
          <w:szCs w:val="32"/>
        </w:rPr>
      </w:pPr>
    </w:p>
    <w:p w:rsidR="00BD224D" w:rsidRPr="00170AF4" w:rsidRDefault="00BD224D" w:rsidP="0023622A">
      <w:pPr>
        <w:pStyle w:val="2"/>
      </w:pPr>
      <w:bookmarkStart w:id="105" w:name="_Toc170237610"/>
      <w:bookmarkStart w:id="106" w:name="_Toc170238313"/>
      <w:bookmarkStart w:id="107" w:name="_Toc171047104"/>
      <w:bookmarkStart w:id="108" w:name="_Toc171047651"/>
      <w:r w:rsidRPr="00170AF4">
        <w:t>4.2 Общие положения</w:t>
      </w:r>
      <w:bookmarkEnd w:id="105"/>
      <w:bookmarkEnd w:id="106"/>
      <w:bookmarkEnd w:id="107"/>
      <w:bookmarkEnd w:id="108"/>
      <w:r w:rsidRPr="00170AF4">
        <w:t xml:space="preserve"> 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b/>
          <w:bCs w:val="0"/>
          <w:sz w:val="32"/>
          <w:szCs w:val="32"/>
        </w:rPr>
      </w:pPr>
    </w:p>
    <w:p w:rsidR="00BD224D" w:rsidRPr="00170AF4" w:rsidRDefault="00BD224D" w:rsidP="0025697F">
      <w:pPr>
        <w:shd w:val="clear" w:color="auto" w:fill="FFFFFF"/>
        <w:ind w:firstLine="466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Одним из методов принятия решений в условиях дефицита и</w:t>
      </w:r>
      <w:r w:rsidRPr="00170AF4">
        <w:rPr>
          <w:rFonts w:cs="Times New Roman"/>
          <w:spacing w:val="1"/>
          <w:sz w:val="32"/>
          <w:szCs w:val="32"/>
        </w:rPr>
        <w:t>н</w:t>
      </w:r>
      <w:r w:rsidRPr="00170AF4">
        <w:rPr>
          <w:rFonts w:cs="Times New Roman"/>
          <w:spacing w:val="1"/>
          <w:sz w:val="32"/>
          <w:szCs w:val="32"/>
        </w:rPr>
        <w:t xml:space="preserve">формации является анализ рыночной, производственной или другой </w:t>
      </w:r>
      <w:r w:rsidRPr="00170AF4">
        <w:rPr>
          <w:rFonts w:cs="Times New Roman"/>
          <w:sz w:val="32"/>
          <w:szCs w:val="32"/>
        </w:rPr>
        <w:t>ситуации с использованием теории игр и статистических решений. Смысл и содержание игры состоит в следующем:</w:t>
      </w:r>
    </w:p>
    <w:p w:rsidR="00BD224D" w:rsidRPr="00170AF4" w:rsidRDefault="00BD224D" w:rsidP="0025697F">
      <w:pPr>
        <w:widowControl w:val="0"/>
        <w:numPr>
          <w:ilvl w:val="0"/>
          <w:numId w:val="24"/>
        </w:numPr>
        <w:shd w:val="clear" w:color="auto" w:fill="FFFFFF"/>
        <w:tabs>
          <w:tab w:val="left" w:pos="514"/>
          <w:tab w:val="left" w:pos="1134"/>
        </w:tabs>
        <w:autoSpaceDE w:val="0"/>
        <w:autoSpaceDN w:val="0"/>
        <w:adjustRightInd w:val="0"/>
        <w:ind w:left="0" w:firstLine="709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Для того</w:t>
      </w:r>
      <w:proofErr w:type="gramStart"/>
      <w:r w:rsidRPr="00170AF4">
        <w:rPr>
          <w:rFonts w:cs="Times New Roman"/>
          <w:sz w:val="32"/>
          <w:szCs w:val="32"/>
        </w:rPr>
        <w:t>,</w:t>
      </w:r>
      <w:proofErr w:type="gramEnd"/>
      <w:r w:rsidRPr="00170AF4">
        <w:rPr>
          <w:rFonts w:cs="Times New Roman"/>
          <w:sz w:val="32"/>
          <w:szCs w:val="32"/>
        </w:rPr>
        <w:t xml:space="preserve"> чтобы произвести математический анализ ситу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>ции, строят ее упрощенную, очищенную от второстепенных деталей модель, называемую игрой.</w:t>
      </w:r>
    </w:p>
    <w:p w:rsidR="00BD224D" w:rsidRPr="00170AF4" w:rsidRDefault="00BD224D" w:rsidP="0025697F">
      <w:pPr>
        <w:widowControl w:val="0"/>
        <w:numPr>
          <w:ilvl w:val="0"/>
          <w:numId w:val="24"/>
        </w:numPr>
        <w:shd w:val="clear" w:color="auto" w:fill="FFFFFF"/>
        <w:tabs>
          <w:tab w:val="left" w:pos="514"/>
          <w:tab w:val="left" w:pos="1134"/>
        </w:tabs>
        <w:autoSpaceDE w:val="0"/>
        <w:autoSpaceDN w:val="0"/>
        <w:adjustRightInd w:val="0"/>
        <w:ind w:left="0" w:firstLine="709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В игре функционируют стороны и рассматриваются (воспр</w:t>
      </w:r>
      <w:r w:rsidRPr="00170AF4">
        <w:rPr>
          <w:rFonts w:cs="Times New Roman"/>
          <w:sz w:val="32"/>
          <w:szCs w:val="32"/>
        </w:rPr>
        <w:t>о</w:t>
      </w:r>
      <w:r w:rsidRPr="00170AF4">
        <w:rPr>
          <w:rFonts w:cs="Times New Roman"/>
          <w:sz w:val="32"/>
          <w:szCs w:val="32"/>
        </w:rPr>
        <w:t>изво</w:t>
      </w:r>
      <w:r w:rsidRPr="00170AF4">
        <w:rPr>
          <w:rFonts w:cs="Times New Roman"/>
          <w:sz w:val="32"/>
          <w:szCs w:val="32"/>
        </w:rPr>
        <w:softHyphen/>
        <w:t>дятся) их возможные стратегии, т.е. совокупность правил, пре</w:t>
      </w:r>
      <w:r w:rsidRPr="00170AF4">
        <w:rPr>
          <w:rFonts w:cs="Times New Roman"/>
          <w:sz w:val="32"/>
          <w:szCs w:val="32"/>
        </w:rPr>
        <w:t>д</w:t>
      </w:r>
      <w:r w:rsidRPr="00170AF4">
        <w:rPr>
          <w:rFonts w:cs="Times New Roman"/>
          <w:sz w:val="32"/>
          <w:szCs w:val="32"/>
        </w:rPr>
        <w:t>писывающих определенные действия в зависимости от ситуации, сложившейся в ходе игры.</w:t>
      </w:r>
    </w:p>
    <w:p w:rsidR="00BD224D" w:rsidRPr="00170AF4" w:rsidRDefault="00BD224D" w:rsidP="0025697F">
      <w:pPr>
        <w:widowControl w:val="0"/>
        <w:numPr>
          <w:ilvl w:val="0"/>
          <w:numId w:val="24"/>
        </w:numPr>
        <w:shd w:val="clear" w:color="auto" w:fill="FFFFFF"/>
        <w:tabs>
          <w:tab w:val="left" w:pos="514"/>
          <w:tab w:val="left" w:pos="1134"/>
        </w:tabs>
        <w:autoSpaceDE w:val="0"/>
        <w:autoSpaceDN w:val="0"/>
        <w:adjustRightInd w:val="0"/>
        <w:ind w:left="0" w:firstLine="709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Если в игре выступают две стороны, то такая игра называется парной.  Если  в игре участвуют</w:t>
      </w:r>
      <w:r w:rsidRPr="00170AF4">
        <w:rPr>
          <w:rFonts w:cs="Times New Roman"/>
          <w:spacing w:val="6"/>
          <w:sz w:val="32"/>
          <w:szCs w:val="32"/>
        </w:rPr>
        <w:t xml:space="preserve"> несколько участников, то игра </w:t>
      </w:r>
      <w:r w:rsidRPr="00170AF4">
        <w:rPr>
          <w:rFonts w:cs="Times New Roman"/>
          <w:spacing w:val="-1"/>
          <w:sz w:val="32"/>
          <w:szCs w:val="32"/>
        </w:rPr>
        <w:t>называется множественной.</w:t>
      </w:r>
    </w:p>
    <w:p w:rsidR="00BD224D" w:rsidRPr="00170AF4" w:rsidRDefault="00BD224D" w:rsidP="0025697F">
      <w:pPr>
        <w:widowControl w:val="0"/>
        <w:numPr>
          <w:ilvl w:val="0"/>
          <w:numId w:val="24"/>
        </w:numPr>
        <w:shd w:val="clear" w:color="auto" w:fill="FFFFFF"/>
        <w:tabs>
          <w:tab w:val="left" w:pos="514"/>
          <w:tab w:val="left" w:pos="1134"/>
        </w:tabs>
        <w:autoSpaceDE w:val="0"/>
        <w:autoSpaceDN w:val="0"/>
        <w:adjustRightInd w:val="0"/>
        <w:ind w:left="0" w:firstLine="709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3"/>
          <w:sz w:val="32"/>
          <w:szCs w:val="32"/>
        </w:rPr>
        <w:t>Различают игры конфликтные (антагонистические) и "игры с при</w:t>
      </w:r>
      <w:r w:rsidRPr="00170AF4">
        <w:rPr>
          <w:rFonts w:cs="Times New Roman"/>
          <w:spacing w:val="-1"/>
          <w:sz w:val="32"/>
          <w:szCs w:val="32"/>
        </w:rPr>
        <w:t>родой"</w:t>
      </w:r>
    </w:p>
    <w:p w:rsidR="00BD224D" w:rsidRPr="00170AF4" w:rsidRDefault="00BD224D" w:rsidP="0025697F">
      <w:pPr>
        <w:widowControl w:val="0"/>
        <w:numPr>
          <w:ilvl w:val="0"/>
          <w:numId w:val="24"/>
        </w:numPr>
        <w:shd w:val="clear" w:color="auto" w:fill="FFFFFF"/>
        <w:tabs>
          <w:tab w:val="left" w:pos="514"/>
          <w:tab w:val="left" w:pos="1134"/>
        </w:tabs>
        <w:autoSpaceDE w:val="0"/>
        <w:autoSpaceDN w:val="0"/>
        <w:adjustRightInd w:val="0"/>
        <w:ind w:left="0" w:firstLine="709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В конфликтных играх (конкуренция, спортивные соревнов</w:t>
      </w:r>
      <w:r w:rsidRPr="00170AF4">
        <w:rPr>
          <w:rFonts w:cs="Times New Roman"/>
          <w:spacing w:val="1"/>
          <w:sz w:val="32"/>
          <w:szCs w:val="32"/>
        </w:rPr>
        <w:t>а</w:t>
      </w:r>
      <w:r w:rsidRPr="00170AF4">
        <w:rPr>
          <w:rFonts w:cs="Times New Roman"/>
          <w:spacing w:val="1"/>
          <w:sz w:val="32"/>
          <w:szCs w:val="32"/>
        </w:rPr>
        <w:t>ния, во</w:t>
      </w:r>
      <w:r w:rsidRPr="00170AF4">
        <w:rPr>
          <w:rFonts w:cs="Times New Roman"/>
          <w:spacing w:val="7"/>
          <w:sz w:val="32"/>
          <w:szCs w:val="32"/>
        </w:rPr>
        <w:t xml:space="preserve">енные действия) стороны осмысленно противодействуют друг </w:t>
      </w:r>
      <w:r w:rsidRPr="00170AF4">
        <w:rPr>
          <w:rFonts w:cs="Times New Roman"/>
          <w:sz w:val="32"/>
          <w:szCs w:val="32"/>
        </w:rPr>
        <w:t>другу. Выигрыш одной стороны означает проигрыш другой.</w:t>
      </w:r>
    </w:p>
    <w:p w:rsidR="00BD224D" w:rsidRPr="00170AF4" w:rsidRDefault="00BD224D" w:rsidP="0025697F">
      <w:pPr>
        <w:widowControl w:val="0"/>
        <w:numPr>
          <w:ilvl w:val="0"/>
          <w:numId w:val="24"/>
        </w:numPr>
        <w:shd w:val="clear" w:color="auto" w:fill="FFFFFF"/>
        <w:tabs>
          <w:tab w:val="left" w:pos="514"/>
          <w:tab w:val="left" w:pos="1134"/>
        </w:tabs>
        <w:autoSpaceDE w:val="0"/>
        <w:autoSpaceDN w:val="0"/>
        <w:adjustRightInd w:val="0"/>
        <w:ind w:left="0" w:firstLine="709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Игры с природой применяются при изучении производстве</w:t>
      </w:r>
      <w:r w:rsidRPr="00170AF4">
        <w:rPr>
          <w:rFonts w:cs="Times New Roman"/>
          <w:sz w:val="32"/>
          <w:szCs w:val="32"/>
        </w:rPr>
        <w:t>н</w:t>
      </w:r>
      <w:r w:rsidRPr="00170AF4">
        <w:rPr>
          <w:rFonts w:cs="Times New Roman"/>
          <w:sz w:val="32"/>
          <w:szCs w:val="32"/>
        </w:rPr>
        <w:t>ных си</w:t>
      </w:r>
      <w:r w:rsidRPr="00170AF4">
        <w:rPr>
          <w:rFonts w:cs="Times New Roman"/>
          <w:spacing w:val="2"/>
          <w:sz w:val="32"/>
          <w:szCs w:val="32"/>
        </w:rPr>
        <w:t>туаций, т.е. организационных, технических и технологич</w:t>
      </w:r>
      <w:r w:rsidRPr="00170AF4">
        <w:rPr>
          <w:rFonts w:cs="Times New Roman"/>
          <w:spacing w:val="2"/>
          <w:sz w:val="32"/>
          <w:szCs w:val="32"/>
        </w:rPr>
        <w:t>е</w:t>
      </w:r>
      <w:r w:rsidRPr="00170AF4">
        <w:rPr>
          <w:rFonts w:cs="Times New Roman"/>
          <w:spacing w:val="2"/>
          <w:sz w:val="32"/>
          <w:szCs w:val="32"/>
        </w:rPr>
        <w:t>ских за</w:t>
      </w:r>
      <w:r w:rsidRPr="00170AF4">
        <w:rPr>
          <w:rFonts w:cs="Times New Roman"/>
          <w:sz w:val="32"/>
          <w:szCs w:val="32"/>
        </w:rPr>
        <w:t>дач. Их называют также играми с производством.</w:t>
      </w:r>
    </w:p>
    <w:p w:rsidR="00BD224D" w:rsidRPr="00170AF4" w:rsidRDefault="00BD224D" w:rsidP="0025697F">
      <w:pPr>
        <w:widowControl w:val="0"/>
        <w:numPr>
          <w:ilvl w:val="0"/>
          <w:numId w:val="24"/>
        </w:numPr>
        <w:shd w:val="clear" w:color="auto" w:fill="FFFFFF"/>
        <w:tabs>
          <w:tab w:val="left" w:pos="514"/>
          <w:tab w:val="left" w:pos="1134"/>
        </w:tabs>
        <w:autoSpaceDE w:val="0"/>
        <w:autoSpaceDN w:val="0"/>
        <w:adjustRightInd w:val="0"/>
        <w:ind w:left="0" w:firstLine="709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В играх с природой (производством) обычно рассматриваю</w:t>
      </w:r>
      <w:r w:rsidRPr="00170AF4">
        <w:rPr>
          <w:rFonts w:cs="Times New Roman"/>
          <w:spacing w:val="1"/>
          <w:sz w:val="32"/>
          <w:szCs w:val="32"/>
        </w:rPr>
        <w:t>т</w:t>
      </w:r>
      <w:r w:rsidRPr="00170AF4">
        <w:rPr>
          <w:rFonts w:cs="Times New Roman"/>
          <w:spacing w:val="1"/>
          <w:sz w:val="32"/>
          <w:szCs w:val="32"/>
        </w:rPr>
        <w:t xml:space="preserve">ся две </w:t>
      </w:r>
      <w:r w:rsidRPr="00170AF4">
        <w:rPr>
          <w:rFonts w:cs="Times New Roman"/>
          <w:spacing w:val="-2"/>
          <w:sz w:val="32"/>
          <w:szCs w:val="32"/>
        </w:rPr>
        <w:t>стороны: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b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 xml:space="preserve"> - организаторы производства (активная сторона), т.е. руков</w:t>
      </w:r>
      <w:r w:rsidRPr="00170AF4">
        <w:rPr>
          <w:rFonts w:cs="Times New Roman"/>
          <w:sz w:val="32"/>
          <w:szCs w:val="32"/>
        </w:rPr>
        <w:t>о</w:t>
      </w:r>
      <w:r w:rsidRPr="00170AF4">
        <w:rPr>
          <w:rFonts w:cs="Times New Roman"/>
          <w:sz w:val="32"/>
          <w:szCs w:val="32"/>
        </w:rPr>
        <w:t>дители ИТС АТП, станций технического обслуживания, других пре</w:t>
      </w:r>
      <w:r w:rsidRPr="00170AF4">
        <w:rPr>
          <w:rFonts w:cs="Times New Roman"/>
          <w:sz w:val="32"/>
          <w:szCs w:val="32"/>
        </w:rPr>
        <w:t>д</w:t>
      </w:r>
      <w:r w:rsidRPr="00170AF4">
        <w:rPr>
          <w:rFonts w:cs="Times New Roman"/>
          <w:sz w:val="32"/>
          <w:szCs w:val="32"/>
        </w:rPr>
        <w:lastRenderedPageBreak/>
        <w:t xml:space="preserve">приятий </w:t>
      </w:r>
      <w:r w:rsidRPr="00170AF4">
        <w:rPr>
          <w:rFonts w:cs="Times New Roman"/>
          <w:spacing w:val="4"/>
          <w:sz w:val="32"/>
          <w:szCs w:val="32"/>
        </w:rPr>
        <w:t>всех форм собственности, предоставляющих услуги потр</w:t>
      </w:r>
      <w:r w:rsidRPr="00170AF4">
        <w:rPr>
          <w:rFonts w:cs="Times New Roman"/>
          <w:spacing w:val="4"/>
          <w:sz w:val="32"/>
          <w:szCs w:val="32"/>
        </w:rPr>
        <w:t>е</w:t>
      </w:r>
      <w:r w:rsidRPr="00170AF4">
        <w:rPr>
          <w:rFonts w:cs="Times New Roman"/>
          <w:spacing w:val="4"/>
          <w:sz w:val="32"/>
          <w:szCs w:val="32"/>
        </w:rPr>
        <w:t>бите</w:t>
      </w:r>
      <w:r w:rsidRPr="00170AF4">
        <w:rPr>
          <w:rFonts w:cs="Times New Roman"/>
          <w:spacing w:val="-3"/>
          <w:sz w:val="32"/>
          <w:szCs w:val="32"/>
        </w:rPr>
        <w:t>лям;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proofErr w:type="gramStart"/>
      <w:r w:rsidRPr="00170AF4">
        <w:rPr>
          <w:rFonts w:cs="Times New Roman"/>
          <w:b/>
          <w:sz w:val="32"/>
          <w:szCs w:val="32"/>
        </w:rPr>
        <w:t>П</w:t>
      </w:r>
      <w:proofErr w:type="gramEnd"/>
      <w:r w:rsidRPr="00170AF4">
        <w:rPr>
          <w:rFonts w:cs="Times New Roman"/>
          <w:sz w:val="32"/>
          <w:szCs w:val="32"/>
        </w:rPr>
        <w:t xml:space="preserve"> - совокупность случайно возникающих производственных или ры</w:t>
      </w:r>
      <w:r w:rsidRPr="00170AF4">
        <w:rPr>
          <w:rFonts w:cs="Times New Roman"/>
          <w:sz w:val="32"/>
          <w:szCs w:val="32"/>
        </w:rPr>
        <w:softHyphen/>
      </w:r>
      <w:r w:rsidRPr="00170AF4">
        <w:rPr>
          <w:rFonts w:cs="Times New Roman"/>
          <w:spacing w:val="7"/>
          <w:sz w:val="32"/>
          <w:szCs w:val="32"/>
        </w:rPr>
        <w:t>ночных ситуаций ("природа").</w:t>
      </w:r>
    </w:p>
    <w:p w:rsidR="00BD224D" w:rsidRPr="00170AF4" w:rsidRDefault="00BD224D" w:rsidP="0025697F">
      <w:pPr>
        <w:widowControl w:val="0"/>
        <w:numPr>
          <w:ilvl w:val="0"/>
          <w:numId w:val="24"/>
        </w:numPr>
        <w:shd w:val="clear" w:color="auto" w:fill="FFFFFF"/>
        <w:tabs>
          <w:tab w:val="left" w:pos="514"/>
          <w:tab w:val="left" w:pos="1134"/>
        </w:tabs>
        <w:autoSpaceDE w:val="0"/>
        <w:autoSpaceDN w:val="0"/>
        <w:adjustRightInd w:val="0"/>
        <w:ind w:left="0" w:firstLine="709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Смысл игры состоит в следующем:</w:t>
      </w:r>
    </w:p>
    <w:p w:rsidR="00BD224D" w:rsidRPr="00170AF4" w:rsidRDefault="00BD224D" w:rsidP="0025697F">
      <w:pPr>
        <w:shd w:val="clear" w:color="auto" w:fill="FFFFFF"/>
        <w:tabs>
          <w:tab w:val="left" w:pos="518"/>
          <w:tab w:val="left" w:pos="1134"/>
        </w:tabs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-10"/>
          <w:sz w:val="32"/>
          <w:szCs w:val="32"/>
        </w:rPr>
        <w:t>а)</w:t>
      </w:r>
      <w:r w:rsidRPr="00170AF4">
        <w:rPr>
          <w:rFonts w:cs="Times New Roman"/>
          <w:sz w:val="32"/>
          <w:szCs w:val="32"/>
        </w:rPr>
        <w:tab/>
      </w:r>
      <w:r w:rsidRPr="00170AF4">
        <w:rPr>
          <w:rFonts w:cs="Times New Roman"/>
          <w:spacing w:val="2"/>
          <w:sz w:val="32"/>
          <w:szCs w:val="32"/>
        </w:rPr>
        <w:t xml:space="preserve">Активная сторона должна выбрать такую стратегию, т.е. </w:t>
      </w:r>
      <w:r w:rsidRPr="00170AF4">
        <w:rPr>
          <w:rFonts w:cs="Times New Roman"/>
          <w:bCs w:val="0"/>
          <w:spacing w:val="2"/>
          <w:sz w:val="32"/>
          <w:szCs w:val="32"/>
        </w:rPr>
        <w:t xml:space="preserve">принять </w:t>
      </w:r>
      <w:r w:rsidRPr="00170AF4">
        <w:rPr>
          <w:rFonts w:cs="Times New Roman"/>
          <w:spacing w:val="3"/>
          <w:sz w:val="32"/>
          <w:szCs w:val="32"/>
        </w:rPr>
        <w:t>решение, чтобы получить максимальный эффект.</w:t>
      </w:r>
    </w:p>
    <w:p w:rsidR="00BD224D" w:rsidRPr="00170AF4" w:rsidRDefault="00BD224D" w:rsidP="0025697F">
      <w:pPr>
        <w:shd w:val="clear" w:color="auto" w:fill="FFFFFF"/>
        <w:tabs>
          <w:tab w:val="left" w:pos="518"/>
          <w:tab w:val="left" w:pos="1134"/>
        </w:tabs>
        <w:contextualSpacing/>
        <w:rPr>
          <w:rFonts w:cs="Times New Roman"/>
          <w:spacing w:val="2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>б)</w:t>
      </w:r>
      <w:r w:rsidRPr="00170AF4">
        <w:rPr>
          <w:rFonts w:cs="Times New Roman"/>
          <w:spacing w:val="2"/>
          <w:sz w:val="32"/>
          <w:szCs w:val="32"/>
        </w:rPr>
        <w:tab/>
        <w:t>При этом "природа" т.е. складывающиеся производственные ситуации, активно и осмысленно не противодействует мероприя</w:t>
      </w:r>
      <w:r w:rsidRPr="00170AF4">
        <w:rPr>
          <w:rFonts w:cs="Times New Roman"/>
          <w:spacing w:val="2"/>
          <w:sz w:val="32"/>
          <w:szCs w:val="32"/>
        </w:rPr>
        <w:softHyphen/>
        <w:t>тиям организаторов производства, но точное состояние "природы" (П) им неизвестно.</w:t>
      </w:r>
    </w:p>
    <w:p w:rsidR="00BD224D" w:rsidRPr="00170AF4" w:rsidRDefault="00BD224D" w:rsidP="0025697F">
      <w:pPr>
        <w:shd w:val="clear" w:color="auto" w:fill="FFFFFF"/>
        <w:tabs>
          <w:tab w:val="left" w:pos="518"/>
          <w:tab w:val="left" w:pos="1134"/>
        </w:tabs>
        <w:contextualSpacing/>
        <w:rPr>
          <w:rFonts w:cs="Times New Roman"/>
          <w:spacing w:val="2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>в)</w:t>
      </w:r>
      <w:r w:rsidRPr="00170AF4">
        <w:rPr>
          <w:rFonts w:cs="Times New Roman"/>
          <w:spacing w:val="2"/>
          <w:sz w:val="32"/>
          <w:szCs w:val="32"/>
        </w:rPr>
        <w:tab/>
        <w:t>Принятие решений игровыми методами основывается на определенных правилах, которые регламентируют возможные   ва</w:t>
      </w:r>
      <w:r w:rsidRPr="00170AF4">
        <w:rPr>
          <w:rFonts w:cs="Times New Roman"/>
          <w:spacing w:val="2"/>
          <w:sz w:val="32"/>
          <w:szCs w:val="32"/>
        </w:rPr>
        <w:softHyphen/>
        <w:t>рианты   (стратегии) действия сторон, участвующих в игре: наличие и объем информации каждой стороны о поведении другой; результат игры, т.е. изменение целевой функции при сочетаниях определенных стратегий сторон и др.</w:t>
      </w:r>
    </w:p>
    <w:p w:rsidR="00BD224D" w:rsidRPr="00170AF4" w:rsidRDefault="00BD224D" w:rsidP="0025697F">
      <w:pPr>
        <w:shd w:val="clear" w:color="auto" w:fill="FFFFFF"/>
        <w:tabs>
          <w:tab w:val="left" w:pos="518"/>
          <w:tab w:val="left" w:pos="1134"/>
        </w:tabs>
        <w:contextualSpacing/>
        <w:rPr>
          <w:rFonts w:cs="Times New Roman"/>
          <w:spacing w:val="2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>г)</w:t>
      </w:r>
      <w:r w:rsidRPr="00170AF4">
        <w:rPr>
          <w:rFonts w:cs="Times New Roman"/>
          <w:spacing w:val="2"/>
          <w:sz w:val="32"/>
          <w:szCs w:val="32"/>
        </w:rPr>
        <w:tab/>
        <w:t>В процессе игры сторона</w:t>
      </w:r>
      <w:proofErr w:type="gramStart"/>
      <w:r w:rsidRPr="00170AF4">
        <w:rPr>
          <w:rFonts w:cs="Times New Roman"/>
          <w:spacing w:val="2"/>
          <w:sz w:val="32"/>
          <w:szCs w:val="32"/>
        </w:rPr>
        <w:t xml:space="preserve"> А</w:t>
      </w:r>
      <w:proofErr w:type="gramEnd"/>
      <w:r w:rsidRPr="00170AF4">
        <w:rPr>
          <w:rFonts w:cs="Times New Roman"/>
          <w:spacing w:val="2"/>
          <w:sz w:val="32"/>
          <w:szCs w:val="32"/>
        </w:rPr>
        <w:t xml:space="preserve"> или стороны оценивают ситу</w:t>
      </w:r>
      <w:r w:rsidRPr="00170AF4">
        <w:rPr>
          <w:rFonts w:cs="Times New Roman"/>
          <w:spacing w:val="2"/>
          <w:sz w:val="32"/>
          <w:szCs w:val="32"/>
        </w:rPr>
        <w:t>а</w:t>
      </w:r>
      <w:r w:rsidRPr="00170AF4">
        <w:rPr>
          <w:rFonts w:cs="Times New Roman"/>
          <w:spacing w:val="2"/>
          <w:sz w:val="32"/>
          <w:szCs w:val="32"/>
        </w:rPr>
        <w:t>цию, принимают решения, делают ходы, т.е. предпринимают опр</w:t>
      </w:r>
      <w:r w:rsidRPr="00170AF4">
        <w:rPr>
          <w:rFonts w:cs="Times New Roman"/>
          <w:spacing w:val="2"/>
          <w:sz w:val="32"/>
          <w:szCs w:val="32"/>
        </w:rPr>
        <w:t>е</w:t>
      </w:r>
      <w:r w:rsidRPr="00170AF4">
        <w:rPr>
          <w:rFonts w:cs="Times New Roman"/>
          <w:spacing w:val="2"/>
          <w:sz w:val="32"/>
          <w:szCs w:val="32"/>
        </w:rPr>
        <w:t>делен</w:t>
      </w:r>
      <w:r w:rsidRPr="00170AF4">
        <w:rPr>
          <w:rFonts w:cs="Times New Roman"/>
          <w:spacing w:val="2"/>
          <w:sz w:val="32"/>
          <w:szCs w:val="32"/>
        </w:rPr>
        <w:softHyphen/>
        <w:t>ные действия по изменению ситуации в свою пользу. Ходы бывают личными - сознательный выбор стороны из возможных в</w:t>
      </w:r>
      <w:r w:rsidRPr="00170AF4">
        <w:rPr>
          <w:rFonts w:cs="Times New Roman"/>
          <w:spacing w:val="2"/>
          <w:sz w:val="32"/>
          <w:szCs w:val="32"/>
        </w:rPr>
        <w:t>а</w:t>
      </w:r>
      <w:r w:rsidRPr="00170AF4">
        <w:rPr>
          <w:rFonts w:cs="Times New Roman"/>
          <w:spacing w:val="2"/>
          <w:sz w:val="32"/>
          <w:szCs w:val="32"/>
        </w:rPr>
        <w:t>ри</w:t>
      </w:r>
      <w:r w:rsidRPr="00170AF4">
        <w:rPr>
          <w:rFonts w:cs="Times New Roman"/>
          <w:spacing w:val="2"/>
          <w:sz w:val="32"/>
          <w:szCs w:val="32"/>
        </w:rPr>
        <w:softHyphen/>
        <w:t xml:space="preserve">антов действий. </w:t>
      </w:r>
      <w:proofErr w:type="gramStart"/>
      <w:r w:rsidRPr="00170AF4">
        <w:rPr>
          <w:rFonts w:cs="Times New Roman"/>
          <w:spacing w:val="2"/>
          <w:sz w:val="32"/>
          <w:szCs w:val="32"/>
        </w:rPr>
        <w:t>Случайными</w:t>
      </w:r>
      <w:proofErr w:type="gramEnd"/>
      <w:r w:rsidRPr="00170AF4">
        <w:rPr>
          <w:rFonts w:cs="Times New Roman"/>
          <w:spacing w:val="2"/>
          <w:sz w:val="32"/>
          <w:szCs w:val="32"/>
        </w:rPr>
        <w:t xml:space="preserve"> - это выбор из ряда возможных, определяемый механизмом вероятностного отбора вариантов, а не самим участником игры. Смешанные ходы представляют комбин</w:t>
      </w:r>
      <w:r w:rsidRPr="00170AF4">
        <w:rPr>
          <w:rFonts w:cs="Times New Roman"/>
          <w:spacing w:val="2"/>
          <w:sz w:val="32"/>
          <w:szCs w:val="32"/>
        </w:rPr>
        <w:t>а</w:t>
      </w:r>
      <w:r w:rsidRPr="00170AF4">
        <w:rPr>
          <w:rFonts w:cs="Times New Roman"/>
          <w:spacing w:val="2"/>
          <w:sz w:val="32"/>
          <w:szCs w:val="32"/>
        </w:rPr>
        <w:t xml:space="preserve">цию </w:t>
      </w:r>
      <w:proofErr w:type="gramStart"/>
      <w:r w:rsidRPr="00170AF4">
        <w:rPr>
          <w:rFonts w:cs="Times New Roman"/>
          <w:spacing w:val="2"/>
          <w:sz w:val="32"/>
          <w:szCs w:val="32"/>
        </w:rPr>
        <w:t>личных</w:t>
      </w:r>
      <w:proofErr w:type="gramEnd"/>
      <w:r w:rsidRPr="00170AF4">
        <w:rPr>
          <w:rFonts w:cs="Times New Roman"/>
          <w:spacing w:val="2"/>
          <w:sz w:val="32"/>
          <w:szCs w:val="32"/>
        </w:rPr>
        <w:t xml:space="preserve"> и случайных. Если число возможных стра</w:t>
      </w:r>
      <w:r w:rsidRPr="00170AF4">
        <w:rPr>
          <w:rFonts w:cs="Times New Roman"/>
          <w:spacing w:val="2"/>
          <w:sz w:val="32"/>
          <w:szCs w:val="32"/>
        </w:rPr>
        <w:softHyphen/>
        <w:t>тегий огран</w:t>
      </w:r>
      <w:r w:rsidRPr="00170AF4">
        <w:rPr>
          <w:rFonts w:cs="Times New Roman"/>
          <w:spacing w:val="2"/>
          <w:sz w:val="32"/>
          <w:szCs w:val="32"/>
        </w:rPr>
        <w:t>и</w:t>
      </w:r>
      <w:r w:rsidRPr="00170AF4">
        <w:rPr>
          <w:rFonts w:cs="Times New Roman"/>
          <w:spacing w:val="2"/>
          <w:sz w:val="32"/>
          <w:szCs w:val="32"/>
        </w:rPr>
        <w:t>чено, то игры называются конечными, а при неограниченном числе стратегий - бесконечными.</w:t>
      </w:r>
    </w:p>
    <w:p w:rsidR="00BD224D" w:rsidRPr="00170AF4" w:rsidRDefault="00BD224D" w:rsidP="0025697F">
      <w:pPr>
        <w:shd w:val="clear" w:color="auto" w:fill="FFFFFF"/>
        <w:tabs>
          <w:tab w:val="left" w:pos="533"/>
          <w:tab w:val="left" w:pos="1134"/>
        </w:tabs>
        <w:contextualSpacing/>
        <w:rPr>
          <w:rFonts w:cs="Times New Roman"/>
          <w:spacing w:val="2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>д)</w:t>
      </w:r>
      <w:r w:rsidRPr="00170AF4">
        <w:rPr>
          <w:rFonts w:cs="Times New Roman"/>
          <w:spacing w:val="2"/>
          <w:sz w:val="32"/>
          <w:szCs w:val="32"/>
        </w:rPr>
        <w:tab/>
        <w:t>Результаты этих ходов оцениваются количественно по изм</w:t>
      </w:r>
      <w:r w:rsidRPr="00170AF4">
        <w:rPr>
          <w:rFonts w:cs="Times New Roman"/>
          <w:spacing w:val="2"/>
          <w:sz w:val="32"/>
          <w:szCs w:val="32"/>
        </w:rPr>
        <w:t>е</w:t>
      </w:r>
      <w:r w:rsidRPr="00170AF4">
        <w:rPr>
          <w:rFonts w:cs="Times New Roman"/>
          <w:spacing w:val="2"/>
          <w:sz w:val="32"/>
          <w:szCs w:val="32"/>
        </w:rPr>
        <w:t>нению целевой функции:</w:t>
      </w:r>
    </w:p>
    <w:p w:rsidR="00BD224D" w:rsidRPr="00170AF4" w:rsidRDefault="00BD224D" w:rsidP="0025697F">
      <w:pPr>
        <w:shd w:val="clear" w:color="auto" w:fill="FFFFFF"/>
        <w:ind w:firstLine="466"/>
        <w:contextualSpacing/>
        <w:rPr>
          <w:rFonts w:cs="Times New Roman"/>
          <w:spacing w:val="-1"/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В зависимости от содержания информации в теории игр рас</w:t>
      </w:r>
      <w:r w:rsidRPr="00170AF4">
        <w:rPr>
          <w:rFonts w:cs="Times New Roman"/>
          <w:spacing w:val="2"/>
          <w:sz w:val="32"/>
          <w:szCs w:val="32"/>
        </w:rPr>
        <w:t>сма</w:t>
      </w:r>
      <w:r w:rsidRPr="00170AF4">
        <w:rPr>
          <w:rFonts w:cs="Times New Roman"/>
          <w:spacing w:val="2"/>
          <w:sz w:val="32"/>
          <w:szCs w:val="32"/>
        </w:rPr>
        <w:t>т</w:t>
      </w:r>
      <w:r w:rsidRPr="00170AF4">
        <w:rPr>
          <w:rFonts w:cs="Times New Roman"/>
          <w:spacing w:val="2"/>
          <w:sz w:val="32"/>
          <w:szCs w:val="32"/>
        </w:rPr>
        <w:t>риваются методы принятия решений в условиях риска и не</w:t>
      </w:r>
      <w:r w:rsidRPr="00170AF4">
        <w:rPr>
          <w:rFonts w:cs="Times New Roman"/>
          <w:spacing w:val="-1"/>
          <w:sz w:val="32"/>
          <w:szCs w:val="32"/>
        </w:rPr>
        <w:t>опред</w:t>
      </w:r>
      <w:r w:rsidRPr="00170AF4">
        <w:rPr>
          <w:rFonts w:cs="Times New Roman"/>
          <w:spacing w:val="-1"/>
          <w:sz w:val="32"/>
          <w:szCs w:val="32"/>
        </w:rPr>
        <w:t>е</w:t>
      </w:r>
      <w:r w:rsidRPr="00170AF4">
        <w:rPr>
          <w:rFonts w:cs="Times New Roman"/>
          <w:spacing w:val="-1"/>
          <w:sz w:val="32"/>
          <w:szCs w:val="32"/>
        </w:rPr>
        <w:t>ленности. В данной практической работе рассматривается принятие решений только в условиях риска.</w:t>
      </w:r>
    </w:p>
    <w:p w:rsidR="00BD224D" w:rsidRDefault="00BD224D" w:rsidP="0025697F">
      <w:pPr>
        <w:shd w:val="clear" w:color="auto" w:fill="FFFFFF"/>
        <w:ind w:firstLine="461"/>
        <w:contextualSpacing/>
        <w:rPr>
          <w:rFonts w:cs="Times New Roman"/>
          <w:spacing w:val="3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>Рассмотрим применение игровых методов на примере определе</w:t>
      </w:r>
      <w:r w:rsidRPr="00170AF4">
        <w:rPr>
          <w:rFonts w:cs="Times New Roman"/>
          <w:spacing w:val="2"/>
          <w:sz w:val="32"/>
          <w:szCs w:val="32"/>
        </w:rPr>
        <w:softHyphen/>
      </w:r>
      <w:r w:rsidRPr="00170AF4">
        <w:rPr>
          <w:rFonts w:cs="Times New Roman"/>
          <w:spacing w:val="3"/>
          <w:sz w:val="32"/>
          <w:szCs w:val="32"/>
        </w:rPr>
        <w:t>ния оптимального запаса агрегатов на складе АТП или СТО.</w:t>
      </w:r>
    </w:p>
    <w:p w:rsidR="00A80480" w:rsidRPr="00170AF4" w:rsidRDefault="00A80480" w:rsidP="0025697F">
      <w:pPr>
        <w:shd w:val="clear" w:color="auto" w:fill="FFFFFF"/>
        <w:ind w:firstLine="461"/>
        <w:contextualSpacing/>
        <w:rPr>
          <w:rFonts w:cs="Times New Roman"/>
          <w:sz w:val="32"/>
          <w:szCs w:val="32"/>
        </w:rPr>
      </w:pPr>
    </w:p>
    <w:p w:rsidR="00BD224D" w:rsidRPr="00170AF4" w:rsidRDefault="00BD224D" w:rsidP="0025697F">
      <w:pPr>
        <w:shd w:val="clear" w:color="auto" w:fill="FFFFFF"/>
        <w:tabs>
          <w:tab w:val="left" w:pos="1134"/>
        </w:tabs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1)</w:t>
      </w:r>
      <w:r w:rsidRPr="00170AF4">
        <w:rPr>
          <w:rFonts w:cs="Times New Roman"/>
          <w:sz w:val="32"/>
          <w:szCs w:val="32"/>
        </w:rPr>
        <w:tab/>
      </w:r>
      <w:r w:rsidRPr="00170AF4">
        <w:rPr>
          <w:rFonts w:cs="Times New Roman"/>
          <w:spacing w:val="-1"/>
          <w:sz w:val="32"/>
          <w:szCs w:val="32"/>
        </w:rPr>
        <w:t>Определение сторон в игре. Очевидно, сторонами в игре я</w:t>
      </w:r>
      <w:r w:rsidRPr="00170AF4">
        <w:rPr>
          <w:rFonts w:cs="Times New Roman"/>
          <w:spacing w:val="-1"/>
          <w:sz w:val="32"/>
          <w:szCs w:val="32"/>
        </w:rPr>
        <w:t>в</w:t>
      </w:r>
      <w:r w:rsidRPr="00170AF4">
        <w:rPr>
          <w:rFonts w:cs="Times New Roman"/>
          <w:spacing w:val="-1"/>
          <w:sz w:val="32"/>
          <w:szCs w:val="32"/>
        </w:rPr>
        <w:t>ляются:</w:t>
      </w:r>
    </w:p>
    <w:p w:rsidR="00BD224D" w:rsidRPr="00170AF4" w:rsidRDefault="00BD224D" w:rsidP="0025697F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firstLine="695"/>
        <w:contextualSpacing/>
        <w:jc w:val="left"/>
        <w:rPr>
          <w:rFonts w:cs="Times New Roman"/>
          <w:sz w:val="32"/>
          <w:szCs w:val="32"/>
        </w:rPr>
      </w:pPr>
      <w:r w:rsidRPr="00170AF4">
        <w:rPr>
          <w:rFonts w:cs="Times New Roman"/>
          <w:spacing w:val="6"/>
          <w:sz w:val="32"/>
          <w:szCs w:val="32"/>
        </w:rPr>
        <w:t>производство (П), которое в заданных условиях и в случа</w:t>
      </w:r>
      <w:r w:rsidRPr="00170AF4">
        <w:rPr>
          <w:rFonts w:cs="Times New Roman"/>
          <w:spacing w:val="6"/>
          <w:sz w:val="32"/>
          <w:szCs w:val="32"/>
        </w:rPr>
        <w:t>й</w:t>
      </w:r>
      <w:r w:rsidRPr="00170AF4">
        <w:rPr>
          <w:rFonts w:cs="Times New Roman"/>
          <w:spacing w:val="6"/>
          <w:sz w:val="32"/>
          <w:szCs w:val="32"/>
        </w:rPr>
        <w:t>ном порядке «выдает» то или иное число требований   на   зам</w:t>
      </w:r>
      <w:r w:rsidRPr="00170AF4">
        <w:rPr>
          <w:rFonts w:cs="Times New Roman"/>
          <w:spacing w:val="6"/>
          <w:sz w:val="32"/>
          <w:szCs w:val="32"/>
        </w:rPr>
        <w:t>е</w:t>
      </w:r>
      <w:r w:rsidRPr="00170AF4">
        <w:rPr>
          <w:rFonts w:cs="Times New Roman"/>
          <w:spacing w:val="6"/>
          <w:sz w:val="32"/>
          <w:szCs w:val="32"/>
        </w:rPr>
        <w:lastRenderedPageBreak/>
        <w:t>н</w:t>
      </w:r>
      <w:proofErr w:type="gramStart"/>
      <w:r w:rsidRPr="00170AF4">
        <w:rPr>
          <w:rFonts w:cs="Times New Roman"/>
          <w:spacing w:val="6"/>
          <w:sz w:val="32"/>
          <w:szCs w:val="32"/>
        </w:rPr>
        <w:t>у</w:t>
      </w:r>
      <w:r w:rsidRPr="00170AF4">
        <w:rPr>
          <w:rFonts w:cs="Times New Roman"/>
          <w:spacing w:val="4"/>
          <w:sz w:val="32"/>
          <w:szCs w:val="32"/>
        </w:rPr>
        <w:t>(</w:t>
      </w:r>
      <w:proofErr w:type="gramEnd"/>
      <w:r w:rsidRPr="00170AF4">
        <w:rPr>
          <w:rFonts w:cs="Times New Roman"/>
          <w:spacing w:val="4"/>
          <w:sz w:val="32"/>
          <w:szCs w:val="32"/>
        </w:rPr>
        <w:t>ремонт) агрегатов определенного наименования;</w:t>
      </w:r>
    </w:p>
    <w:p w:rsidR="00BD224D" w:rsidRPr="00A80480" w:rsidRDefault="00BD224D" w:rsidP="0025697F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ind w:firstLine="695"/>
        <w:contextualSpacing/>
        <w:jc w:val="left"/>
        <w:rPr>
          <w:rFonts w:cs="Times New Roman"/>
          <w:sz w:val="32"/>
          <w:szCs w:val="32"/>
        </w:rPr>
      </w:pPr>
      <w:r w:rsidRPr="00170AF4">
        <w:rPr>
          <w:rFonts w:cs="Times New Roman"/>
          <w:spacing w:val="5"/>
          <w:sz w:val="32"/>
          <w:szCs w:val="32"/>
        </w:rPr>
        <w:t>организаторы  производства (А),  в данном случае организ</w:t>
      </w:r>
      <w:r w:rsidRPr="00170AF4">
        <w:rPr>
          <w:rFonts w:cs="Times New Roman"/>
          <w:spacing w:val="5"/>
          <w:sz w:val="32"/>
          <w:szCs w:val="32"/>
        </w:rPr>
        <w:t>а</w:t>
      </w:r>
      <w:r w:rsidRPr="00170AF4">
        <w:rPr>
          <w:rFonts w:cs="Times New Roman"/>
          <w:spacing w:val="5"/>
          <w:sz w:val="32"/>
          <w:szCs w:val="32"/>
        </w:rPr>
        <w:t>то</w:t>
      </w:r>
      <w:r w:rsidRPr="00170AF4">
        <w:rPr>
          <w:rFonts w:cs="Times New Roman"/>
          <w:spacing w:val="5"/>
          <w:sz w:val="32"/>
          <w:szCs w:val="32"/>
        </w:rPr>
        <w:softHyphen/>
      </w:r>
      <w:r w:rsidRPr="00170AF4">
        <w:rPr>
          <w:rFonts w:cs="Times New Roman"/>
          <w:spacing w:val="4"/>
          <w:sz w:val="32"/>
          <w:szCs w:val="32"/>
        </w:rPr>
        <w:t>ры складского хозяйства, комплектуют тот или иной запас агре</w:t>
      </w:r>
      <w:r w:rsidRPr="00170AF4">
        <w:rPr>
          <w:rFonts w:cs="Times New Roman"/>
          <w:spacing w:val="4"/>
          <w:sz w:val="32"/>
          <w:szCs w:val="32"/>
        </w:rPr>
        <w:softHyphen/>
      </w:r>
      <w:r w:rsidRPr="00170AF4">
        <w:rPr>
          <w:rFonts w:cs="Times New Roman"/>
          <w:spacing w:val="3"/>
          <w:sz w:val="32"/>
          <w:szCs w:val="32"/>
        </w:rPr>
        <w:t>гатов. Следовательно, имеем вариант парной игры с природой.</w:t>
      </w:r>
    </w:p>
    <w:p w:rsidR="00A80480" w:rsidRPr="00170AF4" w:rsidRDefault="00A80480" w:rsidP="00A80480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695" w:firstLine="0"/>
        <w:contextualSpacing/>
        <w:jc w:val="left"/>
        <w:rPr>
          <w:rFonts w:cs="Times New Roman"/>
          <w:sz w:val="32"/>
          <w:szCs w:val="32"/>
        </w:rPr>
      </w:pPr>
    </w:p>
    <w:p w:rsidR="00BD224D" w:rsidRPr="00170AF4" w:rsidRDefault="00BD224D" w:rsidP="0025697F">
      <w:pPr>
        <w:shd w:val="clear" w:color="auto" w:fill="FFFFFF"/>
        <w:tabs>
          <w:tab w:val="left" w:pos="1134"/>
        </w:tabs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2)</w:t>
      </w:r>
      <w:r w:rsidRPr="00170AF4">
        <w:rPr>
          <w:rFonts w:cs="Times New Roman"/>
          <w:sz w:val="32"/>
          <w:szCs w:val="32"/>
        </w:rPr>
        <w:tab/>
      </w:r>
      <w:r w:rsidRPr="00170AF4">
        <w:rPr>
          <w:rFonts w:cs="Times New Roman"/>
          <w:spacing w:val="6"/>
          <w:sz w:val="32"/>
          <w:szCs w:val="32"/>
        </w:rPr>
        <w:t>Идентификация групп факторов целевой функции</w:t>
      </w:r>
      <w:r w:rsidR="003B31DB" w:rsidRPr="00170AF4">
        <w:rPr>
          <w:rFonts w:cs="Times New Roman"/>
          <w:spacing w:val="6"/>
          <w:sz w:val="32"/>
          <w:szCs w:val="32"/>
        </w:rPr>
        <w:t>:</w:t>
      </w:r>
    </w:p>
    <w:p w:rsidR="00BD224D" w:rsidRPr="00170AF4" w:rsidRDefault="003B31DB" w:rsidP="00A80480">
      <w:pPr>
        <w:shd w:val="clear" w:color="auto" w:fill="FFFFFF"/>
        <w:ind w:left="426" w:hanging="418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а</w:t>
      </w:r>
      <w:proofErr w:type="gramStart"/>
      <w:r w:rsidRPr="00170AF4">
        <w:rPr>
          <w:rFonts w:cs="Times New Roman"/>
          <w:sz w:val="32"/>
          <w:szCs w:val="32"/>
          <w:vertAlign w:val="subscript"/>
          <w:lang w:val="en-US"/>
        </w:rPr>
        <w:t>n</w:t>
      </w:r>
      <w:proofErr w:type="gramEnd"/>
      <w:r w:rsidR="00BD224D" w:rsidRPr="00170AF4">
        <w:rPr>
          <w:rFonts w:cs="Times New Roman"/>
          <w:sz w:val="32"/>
          <w:szCs w:val="32"/>
        </w:rPr>
        <w:t xml:space="preserve"> - заданные условия - это размер парка, тип, состояние и ус</w:t>
      </w:r>
      <w:r w:rsidR="00BD224D" w:rsidRPr="00170AF4">
        <w:rPr>
          <w:rFonts w:cs="Times New Roman"/>
          <w:sz w:val="32"/>
          <w:szCs w:val="32"/>
        </w:rPr>
        <w:softHyphen/>
        <w:t>ловия эксплуатации автомобилей, состояние и обустройство ба</w:t>
      </w:r>
      <w:r w:rsidR="00BD224D" w:rsidRPr="00170AF4">
        <w:rPr>
          <w:rFonts w:cs="Times New Roman"/>
          <w:sz w:val="32"/>
          <w:szCs w:val="32"/>
        </w:rPr>
        <w:softHyphen/>
      </w:r>
      <w:r w:rsidR="00BD224D" w:rsidRPr="00170AF4">
        <w:rPr>
          <w:rFonts w:cs="Times New Roman"/>
          <w:spacing w:val="2"/>
          <w:sz w:val="32"/>
          <w:szCs w:val="32"/>
        </w:rPr>
        <w:t xml:space="preserve">зы (цех, участок) для ТО и ремонта, квалификация персонала. </w:t>
      </w:r>
      <w:r w:rsidR="00BD224D" w:rsidRPr="00170AF4">
        <w:rPr>
          <w:rFonts w:cs="Times New Roman"/>
          <w:spacing w:val="5"/>
          <w:sz w:val="32"/>
          <w:szCs w:val="32"/>
        </w:rPr>
        <w:t>Эта группа факторов, во-первых, определяет поток требова</w:t>
      </w:r>
      <w:r w:rsidR="00BD224D" w:rsidRPr="00170AF4">
        <w:rPr>
          <w:rFonts w:cs="Times New Roman"/>
          <w:spacing w:val="5"/>
          <w:sz w:val="32"/>
          <w:szCs w:val="32"/>
        </w:rPr>
        <w:softHyphen/>
      </w:r>
      <w:r w:rsidR="00BD224D" w:rsidRPr="00170AF4">
        <w:rPr>
          <w:rFonts w:cs="Times New Roman"/>
          <w:spacing w:val="1"/>
          <w:sz w:val="32"/>
          <w:szCs w:val="32"/>
        </w:rPr>
        <w:t>ний на обслуж</w:t>
      </w:r>
      <w:r w:rsidR="00BD224D" w:rsidRPr="00170AF4">
        <w:rPr>
          <w:rFonts w:cs="Times New Roman"/>
          <w:spacing w:val="1"/>
          <w:sz w:val="32"/>
          <w:szCs w:val="32"/>
        </w:rPr>
        <w:t>и</w:t>
      </w:r>
      <w:r w:rsidR="00BD224D" w:rsidRPr="00170AF4">
        <w:rPr>
          <w:rFonts w:cs="Times New Roman"/>
          <w:spacing w:val="1"/>
          <w:sz w:val="32"/>
          <w:szCs w:val="32"/>
        </w:rPr>
        <w:t>вание или ремонт, во-вторых, пропускную спо</w:t>
      </w:r>
      <w:r w:rsidR="00BD224D" w:rsidRPr="00170AF4">
        <w:rPr>
          <w:rFonts w:cs="Times New Roman"/>
          <w:spacing w:val="1"/>
          <w:sz w:val="32"/>
          <w:szCs w:val="32"/>
        </w:rPr>
        <w:softHyphen/>
      </w:r>
      <w:r w:rsidR="00BD224D" w:rsidRPr="00170AF4">
        <w:rPr>
          <w:rFonts w:cs="Times New Roman"/>
          <w:spacing w:val="3"/>
          <w:sz w:val="32"/>
          <w:szCs w:val="32"/>
        </w:rPr>
        <w:t>собность средств обслуживания и стоимость самого обслу</w:t>
      </w:r>
      <w:r w:rsidR="00BD224D" w:rsidRPr="00170AF4">
        <w:rPr>
          <w:rFonts w:cs="Times New Roman"/>
          <w:spacing w:val="3"/>
          <w:sz w:val="32"/>
          <w:szCs w:val="32"/>
        </w:rPr>
        <w:softHyphen/>
      </w:r>
      <w:r w:rsidR="00BD224D" w:rsidRPr="00170AF4">
        <w:rPr>
          <w:rFonts w:cs="Times New Roman"/>
          <w:spacing w:val="-1"/>
          <w:sz w:val="32"/>
          <w:szCs w:val="32"/>
        </w:rPr>
        <w:t>живания требований;</w:t>
      </w:r>
    </w:p>
    <w:p w:rsidR="00BD224D" w:rsidRPr="00170AF4" w:rsidRDefault="003B31DB" w:rsidP="00A80480">
      <w:pPr>
        <w:shd w:val="clear" w:color="auto" w:fill="FFFFFF"/>
        <w:ind w:left="426" w:hanging="418"/>
        <w:contextualSpacing/>
        <w:rPr>
          <w:rFonts w:cs="Times New Roman"/>
          <w:sz w:val="32"/>
          <w:szCs w:val="32"/>
        </w:rPr>
      </w:pPr>
      <w:proofErr w:type="spellStart"/>
      <w:proofErr w:type="gramStart"/>
      <w:r w:rsidRPr="00170AF4">
        <w:rPr>
          <w:rFonts w:cs="Times New Roman"/>
          <w:sz w:val="32"/>
          <w:szCs w:val="32"/>
          <w:lang w:val="en-US"/>
        </w:rPr>
        <w:t>z</w:t>
      </w:r>
      <w:r w:rsidR="00BD224D" w:rsidRPr="00170AF4">
        <w:rPr>
          <w:rFonts w:cs="Times New Roman"/>
          <w:sz w:val="32"/>
          <w:szCs w:val="32"/>
          <w:vertAlign w:val="subscript"/>
          <w:lang w:val="en-US"/>
        </w:rPr>
        <w:t>k</w:t>
      </w:r>
      <w:proofErr w:type="spellEnd"/>
      <w:proofErr w:type="gramEnd"/>
      <w:r w:rsidR="00BD224D" w:rsidRPr="00170AF4">
        <w:rPr>
          <w:rFonts w:cs="Times New Roman"/>
          <w:sz w:val="32"/>
          <w:szCs w:val="32"/>
        </w:rPr>
        <w:t xml:space="preserve"> - применительно к организации складского хозяйства это возник</w:t>
      </w:r>
      <w:r w:rsidR="00BD224D" w:rsidRPr="00170AF4">
        <w:rPr>
          <w:rFonts w:cs="Times New Roman"/>
          <w:sz w:val="32"/>
          <w:szCs w:val="32"/>
        </w:rPr>
        <w:softHyphen/>
      </w:r>
      <w:r w:rsidR="00BD224D" w:rsidRPr="00170AF4">
        <w:rPr>
          <w:rFonts w:cs="Times New Roman"/>
          <w:spacing w:val="1"/>
          <w:sz w:val="32"/>
          <w:szCs w:val="32"/>
        </w:rPr>
        <w:t xml:space="preserve">новение того или иного числа требований на замену агрегатов, </w:t>
      </w:r>
      <w:r w:rsidR="00BD224D" w:rsidRPr="00170AF4">
        <w:rPr>
          <w:rFonts w:cs="Times New Roman"/>
          <w:spacing w:val="4"/>
          <w:sz w:val="32"/>
          <w:szCs w:val="32"/>
        </w:rPr>
        <w:t>вероятность которого известна заранее;</w:t>
      </w:r>
    </w:p>
    <w:p w:rsidR="00BD224D" w:rsidRDefault="003B31DB" w:rsidP="00A80480">
      <w:pPr>
        <w:shd w:val="clear" w:color="auto" w:fill="FFFFFF"/>
        <w:ind w:left="426" w:hanging="418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х</w:t>
      </w:r>
      <w:proofErr w:type="gramStart"/>
      <w:r w:rsidRPr="00170AF4">
        <w:rPr>
          <w:rFonts w:cs="Times New Roman"/>
          <w:sz w:val="32"/>
          <w:szCs w:val="32"/>
          <w:vertAlign w:val="subscript"/>
          <w:lang w:val="en-US"/>
        </w:rPr>
        <w:t>m</w:t>
      </w:r>
      <w:proofErr w:type="gramEnd"/>
      <w:r w:rsidR="00BD224D" w:rsidRPr="00170AF4">
        <w:rPr>
          <w:rFonts w:cs="Times New Roman"/>
          <w:sz w:val="32"/>
          <w:szCs w:val="32"/>
        </w:rPr>
        <w:t xml:space="preserve"> - решение организаторов производства (А), т.е. в рассматри</w:t>
      </w:r>
      <w:r w:rsidR="00BD224D" w:rsidRPr="00170AF4">
        <w:rPr>
          <w:rFonts w:cs="Times New Roman"/>
          <w:sz w:val="32"/>
          <w:szCs w:val="32"/>
        </w:rPr>
        <w:softHyphen/>
        <w:t>ваемом примере - рациональный запас агрегатов, который должен по</w:t>
      </w:r>
      <w:r w:rsidR="00BD224D" w:rsidRPr="00170AF4">
        <w:rPr>
          <w:rFonts w:cs="Times New Roman"/>
          <w:sz w:val="32"/>
          <w:szCs w:val="32"/>
        </w:rPr>
        <w:t>д</w:t>
      </w:r>
      <w:r w:rsidR="00BD224D" w:rsidRPr="00170AF4">
        <w:rPr>
          <w:rFonts w:cs="Times New Roman"/>
          <w:sz w:val="32"/>
          <w:szCs w:val="32"/>
        </w:rPr>
        <w:t>держиваться на складе.</w:t>
      </w:r>
    </w:p>
    <w:p w:rsidR="00A80480" w:rsidRPr="00170AF4" w:rsidRDefault="00A80480" w:rsidP="00A80480">
      <w:pPr>
        <w:shd w:val="clear" w:color="auto" w:fill="FFFFFF"/>
        <w:ind w:left="426" w:hanging="418"/>
        <w:contextualSpacing/>
        <w:rPr>
          <w:rFonts w:cs="Times New Roman"/>
          <w:sz w:val="32"/>
          <w:szCs w:val="32"/>
        </w:rPr>
      </w:pPr>
    </w:p>
    <w:p w:rsidR="00BD224D" w:rsidRPr="00170AF4" w:rsidRDefault="00BD224D" w:rsidP="0025697F">
      <w:pPr>
        <w:shd w:val="clear" w:color="auto" w:fill="FFFFFF"/>
        <w:ind w:firstLine="571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 xml:space="preserve">3)   Определение вероятности появления потребности в ремонте (замене) определенного числа агрегатов </w:t>
      </w:r>
      <w:proofErr w:type="spellStart"/>
      <w:r w:rsidRPr="00170AF4">
        <w:rPr>
          <w:rFonts w:cs="Times New Roman"/>
          <w:sz w:val="32"/>
          <w:szCs w:val="32"/>
          <w:lang w:val="en-US"/>
        </w:rPr>
        <w:t>q</w:t>
      </w:r>
      <w:r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spellEnd"/>
      <w:r w:rsidRPr="00170AF4">
        <w:rPr>
          <w:rFonts w:cs="Times New Roman"/>
          <w:sz w:val="32"/>
          <w:szCs w:val="32"/>
        </w:rPr>
        <w:t>.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Вероятность может быть определена:</w:t>
      </w:r>
    </w:p>
    <w:p w:rsidR="003B31DB" w:rsidRPr="00170AF4" w:rsidRDefault="00BD224D" w:rsidP="0025697F">
      <w:pPr>
        <w:shd w:val="clear" w:color="auto" w:fill="FFFFFF"/>
        <w:contextualSpacing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а) расчетно</w:t>
      </w:r>
      <w:r w:rsidR="003B31DB" w:rsidRPr="00170AF4">
        <w:rPr>
          <w:rFonts w:cs="Times New Roman"/>
          <w:spacing w:val="1"/>
          <w:sz w:val="32"/>
          <w:szCs w:val="32"/>
        </w:rPr>
        <w:t>,</w:t>
      </w:r>
      <w:r w:rsidRPr="00170AF4">
        <w:rPr>
          <w:rFonts w:cs="Times New Roman"/>
          <w:spacing w:val="1"/>
          <w:sz w:val="32"/>
          <w:szCs w:val="32"/>
        </w:rPr>
        <w:t xml:space="preserve"> на основе данных по </w:t>
      </w:r>
      <w:r w:rsidRPr="00170AF4">
        <w:rPr>
          <w:rFonts w:cs="Times New Roman"/>
          <w:color w:val="auto"/>
          <w:spacing w:val="1"/>
          <w:sz w:val="32"/>
          <w:szCs w:val="32"/>
        </w:rPr>
        <w:t>надежности агрегата в ра</w:t>
      </w:r>
      <w:r w:rsidRPr="00170AF4">
        <w:rPr>
          <w:rFonts w:cs="Times New Roman"/>
          <w:color w:val="auto"/>
          <w:spacing w:val="1"/>
          <w:sz w:val="32"/>
          <w:szCs w:val="32"/>
        </w:rPr>
        <w:t>с</w:t>
      </w:r>
      <w:r w:rsidRPr="00170AF4">
        <w:rPr>
          <w:rFonts w:cs="Times New Roman"/>
          <w:color w:val="auto"/>
          <w:spacing w:val="1"/>
          <w:sz w:val="32"/>
          <w:szCs w:val="32"/>
        </w:rPr>
        <w:t>смат</w:t>
      </w:r>
      <w:r w:rsidRPr="00170AF4">
        <w:rPr>
          <w:rFonts w:cs="Times New Roman"/>
          <w:color w:val="auto"/>
          <w:spacing w:val="1"/>
          <w:sz w:val="32"/>
          <w:szCs w:val="32"/>
        </w:rPr>
        <w:softHyphen/>
        <w:t>риваемых условиях эксплуатации</w:t>
      </w:r>
      <w:r w:rsidR="00C81A4F" w:rsidRPr="00170AF4">
        <w:rPr>
          <w:rFonts w:cs="Times New Roman"/>
          <w:color w:val="auto"/>
          <w:spacing w:val="1"/>
          <w:sz w:val="32"/>
          <w:szCs w:val="32"/>
        </w:rPr>
        <w:t xml:space="preserve"> по формуле:</w:t>
      </w:r>
    </w:p>
    <w:p w:rsidR="00C81A4F" w:rsidRPr="00170AF4" w:rsidRDefault="00C81A4F" w:rsidP="0025697F">
      <w:pPr>
        <w:shd w:val="clear" w:color="auto" w:fill="FFFFFF"/>
        <w:contextualSpacing/>
        <w:rPr>
          <w:rFonts w:cs="Times New Roman"/>
          <w:color w:val="auto"/>
          <w:spacing w:val="1"/>
          <w:sz w:val="32"/>
          <w:szCs w:val="32"/>
        </w:rPr>
      </w:pPr>
    </w:p>
    <w:p w:rsidR="00FD2B55" w:rsidRPr="001F5B9B" w:rsidRDefault="008F3F6A" w:rsidP="00B60F6D">
      <w:pPr>
        <w:shd w:val="clear" w:color="auto" w:fill="FFFFFF"/>
        <w:contextualSpacing/>
        <w:jc w:val="center"/>
        <w:rPr>
          <w:rFonts w:cs="Times New Roman"/>
          <w:color w:val="auto"/>
          <w:spacing w:val="1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color w:val="auto"/>
                  <w:spacing w:val="1"/>
                  <w:sz w:val="32"/>
                  <w:szCs w:val="3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spacing w:val="1"/>
                  <w:sz w:val="32"/>
                  <w:szCs w:val="3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spacing w:val="1"/>
                  <w:sz w:val="32"/>
                  <w:szCs w:val="32"/>
                </w:rPr>
                <m:t>ka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auto"/>
              <w:spacing w:val="1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auto"/>
                  <w:spacing w:val="1"/>
                  <w:sz w:val="32"/>
                  <w:szCs w:val="3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color w:val="auto"/>
                      <w:spacing w:val="1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pacing w:val="1"/>
                      <w:sz w:val="32"/>
                      <w:szCs w:val="32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spacing w:val="1"/>
                      <w:sz w:val="32"/>
                      <w:szCs w:val="32"/>
                    </w:rPr>
                    <m:t>k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spacing w:val="1"/>
                  <w:sz w:val="32"/>
                  <w:szCs w:val="32"/>
                </w:rPr>
                <m:t>k!</m:t>
              </m:r>
            </m:den>
          </m:f>
          <m:sSup>
            <m:sSupPr>
              <m:ctrlPr>
                <w:rPr>
                  <w:rFonts w:ascii="Cambria Math" w:hAnsi="Cambria Math" w:cs="Times New Roman"/>
                  <w:color w:val="auto"/>
                  <w:spacing w:val="1"/>
                  <w:sz w:val="32"/>
                  <w:szCs w:val="32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spacing w:val="1"/>
                  <w:sz w:val="32"/>
                  <w:szCs w:val="32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spacing w:val="1"/>
                  <w:sz w:val="32"/>
                  <w:szCs w:val="32"/>
                </w:rPr>
                <m:t>-a</m:t>
              </m:r>
            </m:sup>
          </m:sSup>
        </m:oMath>
      </m:oMathPara>
    </w:p>
    <w:p w:rsidR="00FD2B55" w:rsidRPr="00170AF4" w:rsidRDefault="00FD2B55" w:rsidP="0025697F">
      <w:pPr>
        <w:shd w:val="clear" w:color="auto" w:fill="FFFFFF"/>
        <w:ind w:firstLine="0"/>
        <w:contextualSpacing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rFonts w:cs="Times New Roman"/>
          <w:color w:val="auto"/>
          <w:spacing w:val="1"/>
          <w:sz w:val="32"/>
          <w:szCs w:val="32"/>
        </w:rPr>
        <w:t xml:space="preserve">где </w:t>
      </w:r>
      <w:r w:rsidRPr="00170AF4">
        <w:rPr>
          <w:rFonts w:cs="Times New Roman"/>
          <w:color w:val="auto"/>
          <w:spacing w:val="1"/>
          <w:sz w:val="32"/>
          <w:szCs w:val="32"/>
        </w:rPr>
        <w:tab/>
      </w:r>
      <m:oMath>
        <m:sSub>
          <m:sSubPr>
            <m:ctrlPr>
              <w:rPr>
                <w:rFonts w:ascii="Cambria Math" w:hAnsi="Cambria Math" w:cs="Times New Roman"/>
                <w:color w:val="auto"/>
                <w:spacing w:val="1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auto"/>
                <w:spacing w:val="1"/>
                <w:sz w:val="32"/>
                <w:szCs w:val="32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auto"/>
                <w:spacing w:val="1"/>
                <w:sz w:val="32"/>
                <w:szCs w:val="32"/>
              </w:rPr>
              <m:t>ka</m:t>
            </m:r>
          </m:sub>
        </m:sSub>
      </m:oMath>
      <w:r w:rsidRPr="00170AF4">
        <w:rPr>
          <w:rFonts w:cs="Times New Roman"/>
          <w:color w:val="auto"/>
          <w:spacing w:val="1"/>
          <w:sz w:val="32"/>
          <w:szCs w:val="32"/>
        </w:rPr>
        <w:t>-вероятность поступления конкретного количества заявок;</w:t>
      </w:r>
    </w:p>
    <w:p w:rsidR="00FD2B55" w:rsidRPr="00170AF4" w:rsidRDefault="00FD2B55" w:rsidP="0025697F">
      <w:pPr>
        <w:shd w:val="clear" w:color="auto" w:fill="FFFFFF"/>
        <w:contextualSpacing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rFonts w:cs="Times New Roman"/>
          <w:color w:val="auto"/>
          <w:spacing w:val="1"/>
          <w:sz w:val="32"/>
          <w:szCs w:val="32"/>
          <w:lang w:val="en-US"/>
        </w:rPr>
        <w:t>a</w:t>
      </w:r>
      <w:r w:rsidRPr="00170AF4">
        <w:rPr>
          <w:rFonts w:cs="Times New Roman"/>
          <w:color w:val="auto"/>
          <w:spacing w:val="1"/>
          <w:sz w:val="32"/>
          <w:szCs w:val="32"/>
        </w:rPr>
        <w:t xml:space="preserve"> – среднее количество заявок;</w:t>
      </w:r>
    </w:p>
    <w:p w:rsidR="00FD2B55" w:rsidRPr="00170AF4" w:rsidRDefault="00FD2B55" w:rsidP="0025697F">
      <w:pPr>
        <w:shd w:val="clear" w:color="auto" w:fill="FFFFFF"/>
        <w:contextualSpacing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rFonts w:cs="Times New Roman"/>
          <w:color w:val="auto"/>
          <w:spacing w:val="1"/>
          <w:sz w:val="32"/>
          <w:szCs w:val="32"/>
          <w:lang w:val="en-US"/>
        </w:rPr>
        <w:t>k</w:t>
      </w:r>
      <w:r w:rsidRPr="00170AF4">
        <w:rPr>
          <w:rFonts w:cs="Times New Roman"/>
          <w:color w:val="auto"/>
          <w:spacing w:val="1"/>
          <w:sz w:val="32"/>
          <w:szCs w:val="32"/>
        </w:rPr>
        <w:t xml:space="preserve"> – </w:t>
      </w:r>
      <w:proofErr w:type="gramStart"/>
      <w:r w:rsidRPr="00170AF4">
        <w:rPr>
          <w:rFonts w:cs="Times New Roman"/>
          <w:color w:val="auto"/>
          <w:spacing w:val="1"/>
          <w:sz w:val="32"/>
          <w:szCs w:val="32"/>
        </w:rPr>
        <w:t>количество</w:t>
      </w:r>
      <w:proofErr w:type="gramEnd"/>
      <w:r w:rsidRPr="00170AF4">
        <w:rPr>
          <w:rFonts w:cs="Times New Roman"/>
          <w:color w:val="auto"/>
          <w:spacing w:val="1"/>
          <w:sz w:val="32"/>
          <w:szCs w:val="32"/>
        </w:rPr>
        <w:t xml:space="preserve"> заявок.</w:t>
      </w:r>
    </w:p>
    <w:p w:rsidR="00FD2B55" w:rsidRPr="00170AF4" w:rsidRDefault="00FD2B55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б) на основании анализа отчетных данных о требованиях на р</w:t>
      </w:r>
      <w:r w:rsidRPr="00170AF4">
        <w:rPr>
          <w:rFonts w:cs="Times New Roman"/>
          <w:sz w:val="32"/>
          <w:szCs w:val="32"/>
        </w:rPr>
        <w:t>е</w:t>
      </w:r>
      <w:r w:rsidRPr="00170AF4">
        <w:rPr>
          <w:rFonts w:cs="Times New Roman"/>
          <w:sz w:val="32"/>
          <w:szCs w:val="32"/>
        </w:rPr>
        <w:t xml:space="preserve">монт </w:t>
      </w:r>
      <w:r w:rsidRPr="00170AF4">
        <w:rPr>
          <w:rFonts w:cs="Times New Roman"/>
          <w:spacing w:val="4"/>
          <w:sz w:val="32"/>
          <w:szCs w:val="32"/>
        </w:rPr>
        <w:t>данного агрегата. При этом за определенное число смен, на</w:t>
      </w:r>
      <w:r w:rsidRPr="00170AF4">
        <w:rPr>
          <w:rFonts w:cs="Times New Roman"/>
          <w:spacing w:val="4"/>
          <w:sz w:val="32"/>
          <w:szCs w:val="32"/>
        </w:rPr>
        <w:softHyphen/>
      </w:r>
      <w:r w:rsidRPr="00170AF4">
        <w:rPr>
          <w:rFonts w:cs="Times New Roman"/>
          <w:spacing w:val="1"/>
          <w:sz w:val="32"/>
          <w:szCs w:val="32"/>
        </w:rPr>
        <w:t>пример, С=100, собираются сведения о числе требований на ре</w:t>
      </w:r>
      <w:r w:rsidRPr="00170AF4">
        <w:rPr>
          <w:rFonts w:cs="Times New Roman"/>
          <w:spacing w:val="1"/>
          <w:sz w:val="32"/>
          <w:szCs w:val="32"/>
        </w:rPr>
        <w:softHyphen/>
      </w:r>
      <w:r w:rsidRPr="00170AF4">
        <w:rPr>
          <w:rFonts w:cs="Times New Roman"/>
          <w:spacing w:val="-5"/>
          <w:sz w:val="32"/>
          <w:szCs w:val="32"/>
        </w:rPr>
        <w:t>монт:</w:t>
      </w:r>
    </w:p>
    <w:p w:rsidR="00D6469B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  <w:lang w:val="en-US"/>
        </w:rPr>
        <w:t>C</w:t>
      </w:r>
      <w:r w:rsidR="00D6469B" w:rsidRPr="00170AF4">
        <w:rPr>
          <w:rFonts w:cs="Times New Roman"/>
          <w:sz w:val="32"/>
          <w:szCs w:val="32"/>
          <w:vertAlign w:val="subscript"/>
        </w:rPr>
        <w:t>1</w:t>
      </w:r>
      <w:r w:rsidRPr="00170AF4">
        <w:rPr>
          <w:rFonts w:cs="Times New Roman"/>
          <w:sz w:val="32"/>
          <w:szCs w:val="32"/>
        </w:rPr>
        <w:t xml:space="preserve"> - число смен, когда требований не было; </w:t>
      </w:r>
    </w:p>
    <w:p w:rsidR="00D6469B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proofErr w:type="gramStart"/>
      <w:r w:rsidR="00D6469B" w:rsidRPr="00170AF4">
        <w:rPr>
          <w:rFonts w:cs="Times New Roman"/>
          <w:sz w:val="32"/>
          <w:szCs w:val="32"/>
          <w:vertAlign w:val="subscript"/>
        </w:rPr>
        <w:t>2</w:t>
      </w:r>
      <w:proofErr w:type="gramEnd"/>
      <w:r w:rsidRPr="00170AF4">
        <w:rPr>
          <w:rFonts w:cs="Times New Roman"/>
          <w:sz w:val="32"/>
          <w:szCs w:val="32"/>
        </w:rPr>
        <w:t xml:space="preserve"> - число смен с одним требованием; 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С</w:t>
      </w:r>
      <w:r w:rsidR="00D6469B" w:rsidRPr="00170AF4">
        <w:rPr>
          <w:rFonts w:cs="Times New Roman"/>
          <w:sz w:val="32"/>
          <w:szCs w:val="32"/>
          <w:vertAlign w:val="subscript"/>
        </w:rPr>
        <w:t>3</w:t>
      </w:r>
      <w:r w:rsidRPr="00170AF4">
        <w:rPr>
          <w:rFonts w:cs="Times New Roman"/>
          <w:sz w:val="32"/>
          <w:szCs w:val="32"/>
        </w:rPr>
        <w:t xml:space="preserve"> - число смен с двумя требованиями и т.д.</w:t>
      </w:r>
    </w:p>
    <w:p w:rsidR="00BB7D19" w:rsidRPr="00170AF4" w:rsidRDefault="00BB7D19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</w:p>
    <w:p w:rsidR="00BA1D25" w:rsidRPr="001F5B9B" w:rsidRDefault="008F3F6A" w:rsidP="0025697F">
      <w:pPr>
        <w:shd w:val="clear" w:color="auto" w:fill="FFFFFF"/>
        <w:contextualSpacing/>
        <w:rPr>
          <w:rFonts w:cs="Times New Roman"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32"/>
                  <w:szCs w:val="3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cs="Times New Roman"/>
                  <w:sz w:val="32"/>
                  <w:szCs w:val="32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cs="Times New Roman"/>
                  <w:sz w:val="32"/>
                  <w:szCs w:val="32"/>
                </w:rPr>
                <m:t>1</m:t>
              </m:r>
            </m:sub>
          </m:sSub>
          <m:r>
            <m:rPr>
              <m:sty m:val="p"/>
            </m:rPr>
            <w:rPr>
              <w:rFonts w:asci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cs="Times New Roman"/>
                      <w:sz w:val="32"/>
                      <w:szCs w:val="32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cs="Times New Roman"/>
                      <w:sz w:val="32"/>
                      <w:szCs w:val="32"/>
                    </w:rPr>
                    <m:t>1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cs="Times New Roman"/>
                  <w:sz w:val="32"/>
                  <w:szCs w:val="32"/>
                </w:rPr>
                <m:t>С</m:t>
              </m:r>
            </m:den>
          </m:f>
          <m:r>
            <m:rPr>
              <m:sty m:val="p"/>
            </m:rPr>
            <w:rPr>
              <w:rFonts w:ascii="Cambria Math" w:cs="Times New Roman"/>
              <w:sz w:val="32"/>
              <w:szCs w:val="32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cs="Times New Roman"/>
                  <w:sz w:val="32"/>
                  <w:szCs w:val="32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cs="Times New Roman"/>
                  <w:sz w:val="32"/>
                  <w:szCs w:val="32"/>
                  <w:lang w:val="en-US"/>
                </w:rPr>
                <m:t>1</m:t>
              </m:r>
            </m:sub>
          </m:sSub>
        </m:oMath>
      </m:oMathPara>
    </w:p>
    <w:p w:rsidR="00BB7D19" w:rsidRPr="00170AF4" w:rsidRDefault="00BB7D19" w:rsidP="0025697F">
      <w:pPr>
        <w:shd w:val="clear" w:color="auto" w:fill="FFFFFF"/>
        <w:ind w:firstLine="0"/>
        <w:contextualSpacing/>
        <w:rPr>
          <w:rFonts w:cs="Times New Roman"/>
          <w:sz w:val="32"/>
          <w:szCs w:val="32"/>
          <w:lang w:val="en-US"/>
        </w:rPr>
      </w:pPr>
    </w:p>
    <w:p w:rsidR="00BD224D" w:rsidRDefault="00BD224D" w:rsidP="0025697F">
      <w:pPr>
        <w:shd w:val="clear" w:color="auto" w:fill="FFFFFF"/>
        <w:ind w:firstLine="0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 xml:space="preserve">дает так называемую </w:t>
      </w:r>
      <w:proofErr w:type="spellStart"/>
      <w:r w:rsidRPr="00170AF4">
        <w:rPr>
          <w:rFonts w:cs="Times New Roman"/>
          <w:sz w:val="32"/>
          <w:szCs w:val="32"/>
        </w:rPr>
        <w:t>частость</w:t>
      </w:r>
      <w:proofErr w:type="spellEnd"/>
      <w:r w:rsidRPr="00170AF4">
        <w:rPr>
          <w:rFonts w:cs="Times New Roman"/>
          <w:sz w:val="32"/>
          <w:szCs w:val="32"/>
        </w:rPr>
        <w:t xml:space="preserve"> или эмпирическую</w:t>
      </w:r>
      <w:r w:rsidR="00BA1D25" w:rsidRPr="00170AF4">
        <w:rPr>
          <w:rFonts w:cs="Times New Roman"/>
          <w:sz w:val="32"/>
          <w:szCs w:val="32"/>
        </w:rPr>
        <w:t xml:space="preserve"> </w:t>
      </w:r>
      <w:r w:rsidRPr="00170AF4">
        <w:rPr>
          <w:rFonts w:cs="Times New Roman"/>
          <w:spacing w:val="6"/>
          <w:sz w:val="32"/>
          <w:szCs w:val="32"/>
        </w:rPr>
        <w:t>вероятность, кот</w:t>
      </w:r>
      <w:r w:rsidRPr="00170AF4">
        <w:rPr>
          <w:rFonts w:cs="Times New Roman"/>
          <w:spacing w:val="6"/>
          <w:sz w:val="32"/>
          <w:szCs w:val="32"/>
        </w:rPr>
        <w:t>о</w:t>
      </w:r>
      <w:r w:rsidRPr="00170AF4">
        <w:rPr>
          <w:rFonts w:cs="Times New Roman"/>
          <w:spacing w:val="6"/>
          <w:sz w:val="32"/>
          <w:szCs w:val="32"/>
        </w:rPr>
        <w:t>рую   можно использовать в игре. В рассматривае</w:t>
      </w:r>
      <w:r w:rsidRPr="00170AF4">
        <w:rPr>
          <w:rFonts w:cs="Times New Roman"/>
          <w:spacing w:val="6"/>
          <w:sz w:val="32"/>
          <w:szCs w:val="32"/>
        </w:rPr>
        <w:softHyphen/>
      </w:r>
      <w:r w:rsidRPr="00170AF4">
        <w:rPr>
          <w:rFonts w:cs="Times New Roman"/>
          <w:spacing w:val="2"/>
          <w:sz w:val="32"/>
          <w:szCs w:val="32"/>
        </w:rPr>
        <w:t>мом примере на основании анализа отчетных данных установлено, что</w:t>
      </w:r>
      <w:r w:rsidR="00E53E4C" w:rsidRPr="00170AF4">
        <w:rPr>
          <w:rFonts w:cs="Times New Roman"/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5"/>
          <w:sz w:val="32"/>
          <w:szCs w:val="32"/>
        </w:rPr>
        <w:t xml:space="preserve">ежедневно при ремонте </w:t>
      </w:r>
      <w:proofErr w:type="gramStart"/>
      <w:r w:rsidRPr="00170AF4">
        <w:rPr>
          <w:rFonts w:cs="Times New Roman"/>
          <w:spacing w:val="5"/>
          <w:sz w:val="32"/>
          <w:szCs w:val="32"/>
        </w:rPr>
        <w:t>требуется не более четырех агрегатов</w:t>
      </w:r>
      <w:proofErr w:type="gramEnd"/>
      <w:r w:rsidRPr="00170AF4">
        <w:rPr>
          <w:rFonts w:cs="Times New Roman"/>
          <w:spacing w:val="5"/>
          <w:sz w:val="32"/>
          <w:szCs w:val="32"/>
        </w:rPr>
        <w:t>, при</w:t>
      </w:r>
      <w:r w:rsidRPr="00170AF4">
        <w:rPr>
          <w:rFonts w:cs="Times New Roman"/>
          <w:spacing w:val="5"/>
          <w:sz w:val="32"/>
          <w:szCs w:val="32"/>
        </w:rPr>
        <w:softHyphen/>
      </w:r>
      <w:r w:rsidRPr="00170AF4">
        <w:rPr>
          <w:rFonts w:cs="Times New Roman"/>
          <w:spacing w:val="2"/>
          <w:sz w:val="32"/>
          <w:szCs w:val="32"/>
        </w:rPr>
        <w:t>чем вероя</w:t>
      </w:r>
      <w:r w:rsidRPr="00170AF4">
        <w:rPr>
          <w:rFonts w:cs="Times New Roman"/>
          <w:spacing w:val="2"/>
          <w:sz w:val="32"/>
          <w:szCs w:val="32"/>
        </w:rPr>
        <w:t>т</w:t>
      </w:r>
      <w:r w:rsidRPr="00170AF4">
        <w:rPr>
          <w:rFonts w:cs="Times New Roman"/>
          <w:spacing w:val="2"/>
          <w:sz w:val="32"/>
          <w:szCs w:val="32"/>
        </w:rPr>
        <w:t>ность того, что агрегаты не потребуются для ремонта в те</w:t>
      </w:r>
      <w:r w:rsidRPr="00170AF4">
        <w:rPr>
          <w:rFonts w:cs="Times New Roman"/>
          <w:spacing w:val="2"/>
          <w:sz w:val="32"/>
          <w:szCs w:val="32"/>
        </w:rPr>
        <w:softHyphen/>
      </w:r>
      <w:r w:rsidRPr="00170AF4">
        <w:rPr>
          <w:rFonts w:cs="Times New Roman"/>
          <w:sz w:val="32"/>
          <w:szCs w:val="32"/>
        </w:rPr>
        <w:t>чение см</w:t>
      </w:r>
      <w:r w:rsidRPr="00170AF4">
        <w:rPr>
          <w:rFonts w:cs="Times New Roman"/>
          <w:sz w:val="32"/>
          <w:szCs w:val="32"/>
        </w:rPr>
        <w:t>е</w:t>
      </w:r>
      <w:r w:rsidRPr="00170AF4">
        <w:rPr>
          <w:rFonts w:cs="Times New Roman"/>
          <w:sz w:val="32"/>
          <w:szCs w:val="32"/>
        </w:rPr>
        <w:t xml:space="preserve">ны, равна </w:t>
      </w:r>
      <w:r w:rsidRPr="00170AF4">
        <w:rPr>
          <w:rFonts w:cs="Times New Roman"/>
          <w:sz w:val="32"/>
          <w:szCs w:val="32"/>
          <w:lang w:val="en-US"/>
        </w:rPr>
        <w:t>q</w:t>
      </w:r>
      <w:r w:rsidR="00BA1D25" w:rsidRPr="00170AF4">
        <w:rPr>
          <w:rFonts w:cs="Times New Roman"/>
          <w:sz w:val="32"/>
          <w:szCs w:val="32"/>
          <w:vertAlign w:val="subscript"/>
        </w:rPr>
        <w:t>1</w:t>
      </w:r>
      <w:r w:rsidRPr="00170AF4">
        <w:rPr>
          <w:rFonts w:cs="Times New Roman"/>
          <w:sz w:val="32"/>
          <w:szCs w:val="32"/>
        </w:rPr>
        <w:t xml:space="preserve">=0,1; потребуется один агрегат </w:t>
      </w:r>
      <w:r w:rsidRPr="00170AF4">
        <w:rPr>
          <w:rFonts w:cs="Times New Roman"/>
          <w:sz w:val="32"/>
          <w:szCs w:val="32"/>
          <w:lang w:val="en-US"/>
        </w:rPr>
        <w:t>q</w:t>
      </w:r>
      <w:r w:rsidRPr="00170AF4">
        <w:rPr>
          <w:rFonts w:cs="Times New Roman"/>
          <w:sz w:val="32"/>
          <w:szCs w:val="32"/>
          <w:vertAlign w:val="subscript"/>
        </w:rPr>
        <w:t>2</w:t>
      </w:r>
      <w:r w:rsidR="00BA1D25" w:rsidRPr="00170AF4">
        <w:rPr>
          <w:rFonts w:cs="Times New Roman"/>
          <w:sz w:val="32"/>
          <w:szCs w:val="32"/>
        </w:rPr>
        <w:t xml:space="preserve">=0,4; два </w:t>
      </w:r>
      <w:r w:rsidRPr="00170AF4">
        <w:rPr>
          <w:rFonts w:cs="Times New Roman"/>
          <w:sz w:val="32"/>
          <w:szCs w:val="32"/>
          <w:lang w:val="en-US"/>
        </w:rPr>
        <w:t>q</w:t>
      </w:r>
      <w:r w:rsidRPr="00170AF4">
        <w:rPr>
          <w:rFonts w:cs="Times New Roman"/>
          <w:sz w:val="32"/>
          <w:szCs w:val="32"/>
          <w:vertAlign w:val="subscript"/>
        </w:rPr>
        <w:t>3</w:t>
      </w:r>
      <w:r w:rsidRPr="00170AF4">
        <w:rPr>
          <w:rFonts w:cs="Times New Roman"/>
          <w:sz w:val="32"/>
          <w:szCs w:val="32"/>
        </w:rPr>
        <w:t xml:space="preserve">=0,3; три - </w:t>
      </w:r>
      <w:r w:rsidRPr="00170AF4">
        <w:rPr>
          <w:rFonts w:cs="Times New Roman"/>
          <w:sz w:val="32"/>
          <w:szCs w:val="32"/>
          <w:lang w:val="en-US"/>
        </w:rPr>
        <w:t>q</w:t>
      </w:r>
      <w:r w:rsidRPr="00170AF4">
        <w:rPr>
          <w:rFonts w:cs="Times New Roman"/>
          <w:sz w:val="32"/>
          <w:szCs w:val="32"/>
          <w:vertAlign w:val="subscript"/>
        </w:rPr>
        <w:t>4</w:t>
      </w:r>
      <w:r w:rsidRPr="00170AF4">
        <w:rPr>
          <w:rFonts w:cs="Times New Roman"/>
          <w:sz w:val="32"/>
          <w:szCs w:val="32"/>
        </w:rPr>
        <w:t xml:space="preserve">=0,1 и четыре </w:t>
      </w:r>
      <w:r w:rsidRPr="00170AF4">
        <w:rPr>
          <w:rFonts w:cs="Times New Roman"/>
          <w:sz w:val="32"/>
          <w:szCs w:val="32"/>
          <w:lang w:val="en-US"/>
        </w:rPr>
        <w:t>q</w:t>
      </w:r>
      <w:r w:rsidRPr="00170AF4">
        <w:rPr>
          <w:rFonts w:cs="Times New Roman"/>
          <w:sz w:val="32"/>
          <w:szCs w:val="32"/>
          <w:vertAlign w:val="subscript"/>
        </w:rPr>
        <w:t>5</w:t>
      </w:r>
      <w:r w:rsidRPr="00170AF4">
        <w:rPr>
          <w:rFonts w:cs="Times New Roman"/>
          <w:sz w:val="32"/>
          <w:szCs w:val="32"/>
        </w:rPr>
        <w:t>=0,1.</w:t>
      </w:r>
    </w:p>
    <w:p w:rsidR="00A80480" w:rsidRPr="00170AF4" w:rsidRDefault="00A80480" w:rsidP="0025697F">
      <w:pPr>
        <w:shd w:val="clear" w:color="auto" w:fill="FFFFFF"/>
        <w:ind w:firstLine="0"/>
        <w:contextualSpacing/>
        <w:rPr>
          <w:rFonts w:cs="Times New Roman"/>
          <w:sz w:val="32"/>
          <w:szCs w:val="32"/>
        </w:rPr>
      </w:pP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4)   Формирование стратегии сторон (табл</w:t>
      </w:r>
      <w:r w:rsidR="00B60F6D">
        <w:rPr>
          <w:rFonts w:cs="Times New Roman"/>
          <w:sz w:val="32"/>
          <w:szCs w:val="32"/>
        </w:rPr>
        <w:t>.</w:t>
      </w:r>
      <w:r w:rsidRPr="00170AF4">
        <w:rPr>
          <w:rFonts w:cs="Times New Roman"/>
          <w:sz w:val="32"/>
          <w:szCs w:val="32"/>
        </w:rPr>
        <w:t xml:space="preserve"> </w:t>
      </w:r>
      <w:r w:rsidR="00BA1D25" w:rsidRPr="00170AF4">
        <w:rPr>
          <w:rFonts w:cs="Times New Roman"/>
          <w:sz w:val="32"/>
          <w:szCs w:val="32"/>
        </w:rPr>
        <w:t>4.1</w:t>
      </w:r>
      <w:r w:rsidRPr="00170AF4">
        <w:rPr>
          <w:rFonts w:cs="Times New Roman"/>
          <w:sz w:val="32"/>
          <w:szCs w:val="32"/>
        </w:rPr>
        <w:t>).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Стратегии производства (П) или требования рынка услуг опре</w:t>
      </w:r>
      <w:r w:rsidRPr="00170AF4">
        <w:rPr>
          <w:rFonts w:cs="Times New Roman"/>
          <w:spacing w:val="1"/>
          <w:sz w:val="32"/>
          <w:szCs w:val="32"/>
        </w:rPr>
        <w:softHyphen/>
      </w:r>
      <w:r w:rsidRPr="00170AF4">
        <w:rPr>
          <w:rFonts w:cs="Times New Roman"/>
          <w:sz w:val="32"/>
          <w:szCs w:val="32"/>
        </w:rPr>
        <w:t xml:space="preserve">деляются числом потребных в течение смены агрегатов </w:t>
      </w:r>
      <w:proofErr w:type="spellStart"/>
      <w:r w:rsidR="00BA1D25" w:rsidRPr="00170AF4">
        <w:rPr>
          <w:rFonts w:cs="Times New Roman"/>
          <w:sz w:val="32"/>
          <w:szCs w:val="32"/>
          <w:lang w:val="en-US"/>
        </w:rPr>
        <w:t>n</w:t>
      </w:r>
      <w:r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spellEnd"/>
      <w:r w:rsidRPr="00170AF4">
        <w:rPr>
          <w:rFonts w:cs="Times New Roman"/>
          <w:sz w:val="32"/>
          <w:szCs w:val="32"/>
        </w:rPr>
        <w:t xml:space="preserve">. Причем </w:t>
      </w:r>
      <w:r w:rsidRPr="00170AF4">
        <w:rPr>
          <w:rFonts w:cs="Times New Roman"/>
          <w:spacing w:val="1"/>
          <w:sz w:val="32"/>
          <w:szCs w:val="32"/>
        </w:rPr>
        <w:t xml:space="preserve">первая стратегия </w:t>
      </w:r>
      <w:r w:rsidR="00BA1D25" w:rsidRPr="00170AF4">
        <w:rPr>
          <w:rFonts w:cs="Times New Roman"/>
          <w:spacing w:val="1"/>
          <w:sz w:val="32"/>
          <w:szCs w:val="32"/>
        </w:rPr>
        <w:t>П</w:t>
      </w:r>
      <w:proofErr w:type="gramStart"/>
      <w:r w:rsidR="00BA1D25" w:rsidRPr="00170AF4">
        <w:rPr>
          <w:rFonts w:cs="Times New Roman"/>
          <w:spacing w:val="1"/>
          <w:sz w:val="32"/>
          <w:szCs w:val="32"/>
          <w:vertAlign w:val="subscript"/>
        </w:rPr>
        <w:t>1</w:t>
      </w:r>
      <w:proofErr w:type="gramEnd"/>
      <w:r w:rsidRPr="00170AF4">
        <w:rPr>
          <w:rFonts w:cs="Times New Roman"/>
          <w:spacing w:val="1"/>
          <w:sz w:val="32"/>
          <w:szCs w:val="32"/>
        </w:rPr>
        <w:t xml:space="preserve"> состоит в том, что фактически для ремонта не </w:t>
      </w:r>
      <w:r w:rsidR="00BA1D25" w:rsidRPr="00170AF4">
        <w:rPr>
          <w:rFonts w:cs="Times New Roman"/>
          <w:sz w:val="32"/>
          <w:szCs w:val="32"/>
        </w:rPr>
        <w:t>потребуется агрегатов (</w:t>
      </w:r>
      <w:r w:rsidR="00BA1D25" w:rsidRPr="00170AF4">
        <w:rPr>
          <w:rFonts w:cs="Times New Roman"/>
          <w:sz w:val="32"/>
          <w:szCs w:val="32"/>
          <w:lang w:val="en-US"/>
        </w:rPr>
        <w:t>n</w:t>
      </w:r>
      <w:r w:rsidR="00BA1D25" w:rsidRPr="00170AF4">
        <w:rPr>
          <w:rFonts w:cs="Times New Roman"/>
          <w:sz w:val="32"/>
          <w:szCs w:val="32"/>
          <w:vertAlign w:val="subscript"/>
        </w:rPr>
        <w:t>1</w:t>
      </w:r>
      <w:r w:rsidRPr="00170AF4">
        <w:rPr>
          <w:rFonts w:cs="Times New Roman"/>
          <w:sz w:val="32"/>
          <w:szCs w:val="32"/>
        </w:rPr>
        <w:t>=0) , вторая П</w:t>
      </w:r>
      <w:r w:rsidRPr="00170AF4">
        <w:rPr>
          <w:rFonts w:cs="Times New Roman"/>
          <w:sz w:val="32"/>
          <w:szCs w:val="32"/>
          <w:vertAlign w:val="subscript"/>
        </w:rPr>
        <w:t>2</w:t>
      </w:r>
      <w:r w:rsidRPr="00170AF4">
        <w:rPr>
          <w:rFonts w:cs="Times New Roman"/>
          <w:sz w:val="32"/>
          <w:szCs w:val="32"/>
        </w:rPr>
        <w:t xml:space="preserve"> - один агрегат, П</w:t>
      </w:r>
      <w:r w:rsidR="00BA1D25" w:rsidRPr="00170AF4">
        <w:rPr>
          <w:rFonts w:cs="Times New Roman"/>
          <w:sz w:val="32"/>
          <w:szCs w:val="32"/>
          <w:vertAlign w:val="subscript"/>
        </w:rPr>
        <w:t>3</w:t>
      </w:r>
      <w:r w:rsidRPr="00170AF4">
        <w:rPr>
          <w:rFonts w:cs="Times New Roman"/>
          <w:sz w:val="32"/>
          <w:szCs w:val="32"/>
        </w:rPr>
        <w:t>- два агре</w:t>
      </w:r>
      <w:r w:rsidRPr="00170AF4">
        <w:rPr>
          <w:rFonts w:cs="Times New Roman"/>
          <w:sz w:val="32"/>
          <w:szCs w:val="32"/>
        </w:rPr>
        <w:softHyphen/>
        <w:t>гата, П</w:t>
      </w:r>
      <w:r w:rsidRPr="00170AF4">
        <w:rPr>
          <w:rFonts w:cs="Times New Roman"/>
          <w:sz w:val="32"/>
          <w:szCs w:val="32"/>
          <w:vertAlign w:val="subscript"/>
        </w:rPr>
        <w:t>4</w:t>
      </w:r>
      <w:r w:rsidRPr="00170AF4">
        <w:rPr>
          <w:rFonts w:cs="Times New Roman"/>
          <w:sz w:val="32"/>
          <w:szCs w:val="32"/>
        </w:rPr>
        <w:t xml:space="preserve"> - три агрегата и П</w:t>
      </w:r>
      <w:r w:rsidRPr="00170AF4">
        <w:rPr>
          <w:rFonts w:cs="Times New Roman"/>
          <w:sz w:val="32"/>
          <w:szCs w:val="32"/>
          <w:vertAlign w:val="subscript"/>
        </w:rPr>
        <w:t>5</w:t>
      </w:r>
      <w:r w:rsidRPr="00170AF4">
        <w:rPr>
          <w:rFonts w:cs="Times New Roman"/>
          <w:sz w:val="32"/>
          <w:szCs w:val="32"/>
        </w:rPr>
        <w:t xml:space="preserve"> - четыре агрегата   (</w:t>
      </w:r>
      <w:r w:rsidR="00BA1D25" w:rsidRPr="00170AF4">
        <w:rPr>
          <w:rFonts w:cs="Times New Roman"/>
          <w:sz w:val="32"/>
          <w:szCs w:val="32"/>
          <w:lang w:val="en-US"/>
        </w:rPr>
        <w:t>n</w:t>
      </w:r>
      <w:r w:rsidRPr="00170AF4">
        <w:rPr>
          <w:rFonts w:cs="Times New Roman"/>
          <w:sz w:val="32"/>
          <w:szCs w:val="32"/>
          <w:vertAlign w:val="subscript"/>
        </w:rPr>
        <w:t>5</w:t>
      </w:r>
      <w:r w:rsidRPr="00170AF4">
        <w:rPr>
          <w:rFonts w:cs="Times New Roman"/>
          <w:sz w:val="32"/>
          <w:szCs w:val="32"/>
        </w:rPr>
        <w:t>=4).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 xml:space="preserve">При организации на складе запаса организаторы производства </w:t>
      </w:r>
      <w:r w:rsidRPr="00170AF4">
        <w:rPr>
          <w:rFonts w:cs="Times New Roman"/>
          <w:sz w:val="32"/>
          <w:szCs w:val="32"/>
        </w:rPr>
        <w:t>(сторона А) могут применить следующие стратегии: А</w:t>
      </w:r>
      <w:proofErr w:type="gramStart"/>
      <w:r w:rsidR="00BA1D25" w:rsidRPr="00170AF4">
        <w:rPr>
          <w:rFonts w:cs="Times New Roman"/>
          <w:sz w:val="32"/>
          <w:szCs w:val="32"/>
          <w:vertAlign w:val="subscript"/>
        </w:rPr>
        <w:t>1</w:t>
      </w:r>
      <w:proofErr w:type="gramEnd"/>
      <w:r w:rsidRPr="00170AF4">
        <w:rPr>
          <w:rFonts w:cs="Times New Roman"/>
          <w:sz w:val="32"/>
          <w:szCs w:val="32"/>
        </w:rPr>
        <w:t xml:space="preserve"> - не иметь з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>па</w:t>
      </w:r>
      <w:r w:rsidRPr="00170AF4">
        <w:rPr>
          <w:rFonts w:cs="Times New Roman"/>
          <w:sz w:val="32"/>
          <w:szCs w:val="32"/>
        </w:rPr>
        <w:softHyphen/>
        <w:t>са; А</w:t>
      </w:r>
      <w:r w:rsidRPr="00170AF4">
        <w:rPr>
          <w:rFonts w:cs="Times New Roman"/>
          <w:sz w:val="32"/>
          <w:szCs w:val="32"/>
          <w:vertAlign w:val="subscript"/>
        </w:rPr>
        <w:t>2</w:t>
      </w:r>
      <w:r w:rsidRPr="00170AF4">
        <w:rPr>
          <w:rFonts w:cs="Times New Roman"/>
          <w:sz w:val="32"/>
          <w:szCs w:val="32"/>
        </w:rPr>
        <w:t xml:space="preserve"> - иметь один агрегат в запасе; Аз - два; А</w:t>
      </w:r>
      <w:r w:rsidRPr="00170AF4">
        <w:rPr>
          <w:rFonts w:cs="Times New Roman"/>
          <w:sz w:val="32"/>
          <w:szCs w:val="32"/>
          <w:vertAlign w:val="subscript"/>
        </w:rPr>
        <w:t>4</w:t>
      </w:r>
      <w:r w:rsidRPr="00170AF4">
        <w:rPr>
          <w:rFonts w:cs="Times New Roman"/>
          <w:sz w:val="32"/>
          <w:szCs w:val="32"/>
        </w:rPr>
        <w:t xml:space="preserve"> - три и А</w:t>
      </w:r>
      <w:r w:rsidRPr="00170AF4">
        <w:rPr>
          <w:rFonts w:cs="Times New Roman"/>
          <w:sz w:val="32"/>
          <w:szCs w:val="32"/>
          <w:vertAlign w:val="subscript"/>
        </w:rPr>
        <w:t>5</w:t>
      </w:r>
      <w:r w:rsidRPr="00170AF4">
        <w:rPr>
          <w:rFonts w:cs="Times New Roman"/>
          <w:sz w:val="32"/>
          <w:szCs w:val="32"/>
        </w:rPr>
        <w:t xml:space="preserve"> - четы</w:t>
      </w:r>
      <w:r w:rsidRPr="00170AF4">
        <w:rPr>
          <w:rFonts w:cs="Times New Roman"/>
          <w:sz w:val="32"/>
          <w:szCs w:val="32"/>
        </w:rPr>
        <w:softHyphen/>
      </w:r>
      <w:r w:rsidRPr="00170AF4">
        <w:rPr>
          <w:rFonts w:cs="Times New Roman"/>
          <w:spacing w:val="1"/>
          <w:sz w:val="32"/>
          <w:szCs w:val="32"/>
        </w:rPr>
        <w:t xml:space="preserve">ре агрегата. Так как потребность более четырех агрегатов за смену не </w:t>
      </w:r>
      <w:r w:rsidRPr="00170AF4">
        <w:rPr>
          <w:rFonts w:cs="Times New Roman"/>
          <w:spacing w:val="11"/>
          <w:sz w:val="32"/>
          <w:szCs w:val="32"/>
        </w:rPr>
        <w:t>была зафиксирована, то дальнейшее увеличение запасов апри</w:t>
      </w:r>
      <w:r w:rsidRPr="00170AF4">
        <w:rPr>
          <w:rFonts w:cs="Times New Roman"/>
          <w:spacing w:val="11"/>
          <w:sz w:val="32"/>
          <w:szCs w:val="32"/>
        </w:rPr>
        <w:softHyphen/>
      </w:r>
      <w:r w:rsidRPr="00170AF4">
        <w:rPr>
          <w:rFonts w:cs="Times New Roman"/>
          <w:sz w:val="32"/>
          <w:szCs w:val="32"/>
        </w:rPr>
        <w:t>орно нецелесообразно. Причем определенные в табл</w:t>
      </w:r>
      <w:r w:rsidR="0073037F" w:rsidRPr="00170AF4">
        <w:rPr>
          <w:rFonts w:cs="Times New Roman"/>
          <w:sz w:val="32"/>
          <w:szCs w:val="32"/>
        </w:rPr>
        <w:t>ице</w:t>
      </w:r>
      <w:r w:rsidRPr="00170AF4">
        <w:rPr>
          <w:rFonts w:cs="Times New Roman"/>
          <w:sz w:val="32"/>
          <w:szCs w:val="32"/>
        </w:rPr>
        <w:t xml:space="preserve"> </w:t>
      </w:r>
      <w:r w:rsidR="0073037F" w:rsidRPr="00170AF4">
        <w:rPr>
          <w:rFonts w:cs="Times New Roman"/>
          <w:sz w:val="32"/>
          <w:szCs w:val="32"/>
        </w:rPr>
        <w:t>4.1</w:t>
      </w:r>
      <w:r w:rsidRPr="00170AF4">
        <w:rPr>
          <w:rFonts w:cs="Times New Roman"/>
          <w:sz w:val="32"/>
          <w:szCs w:val="32"/>
        </w:rPr>
        <w:t xml:space="preserve"> вероятн</w:t>
      </w:r>
      <w:r w:rsidRPr="00170AF4">
        <w:rPr>
          <w:rFonts w:cs="Times New Roman"/>
          <w:sz w:val="32"/>
          <w:szCs w:val="32"/>
        </w:rPr>
        <w:t>о</w:t>
      </w:r>
      <w:r w:rsidRPr="00170AF4">
        <w:rPr>
          <w:rFonts w:cs="Times New Roman"/>
          <w:sz w:val="32"/>
          <w:szCs w:val="32"/>
        </w:rPr>
        <w:t xml:space="preserve">сти </w:t>
      </w:r>
      <w:proofErr w:type="spellStart"/>
      <w:r w:rsidR="0073037F" w:rsidRPr="00170AF4">
        <w:rPr>
          <w:rFonts w:cs="Times New Roman"/>
          <w:spacing w:val="6"/>
          <w:sz w:val="32"/>
          <w:szCs w:val="32"/>
          <w:lang w:val="en-US"/>
        </w:rPr>
        <w:t>q</w:t>
      </w:r>
      <w:r w:rsidR="0073037F" w:rsidRPr="00170AF4">
        <w:rPr>
          <w:rFonts w:cs="Times New Roman"/>
          <w:spacing w:val="6"/>
          <w:sz w:val="32"/>
          <w:szCs w:val="32"/>
          <w:vertAlign w:val="subscript"/>
          <w:lang w:val="en-US"/>
        </w:rPr>
        <w:t>j</w:t>
      </w:r>
      <w:proofErr w:type="spellEnd"/>
      <w:r w:rsidRPr="00170AF4">
        <w:rPr>
          <w:rFonts w:cs="Times New Roman"/>
          <w:spacing w:val="6"/>
          <w:sz w:val="32"/>
          <w:szCs w:val="32"/>
        </w:rPr>
        <w:t xml:space="preserve"> следует рассматривать как вероятность реализации стратегий </w:t>
      </w:r>
      <w:r w:rsidRPr="00170AF4">
        <w:rPr>
          <w:rFonts w:cs="Times New Roman"/>
          <w:sz w:val="32"/>
          <w:szCs w:val="32"/>
        </w:rPr>
        <w:t xml:space="preserve">стороны П. Полученные таким образом результаты по </w:t>
      </w:r>
      <w:r w:rsidR="0073037F" w:rsidRPr="00170AF4">
        <w:rPr>
          <w:rFonts w:cs="Times New Roman"/>
          <w:sz w:val="32"/>
          <w:szCs w:val="32"/>
        </w:rPr>
        <w:t>П</w:t>
      </w:r>
      <w:proofErr w:type="gramStart"/>
      <w:r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gramEnd"/>
      <w:r w:rsidRPr="00170AF4">
        <w:rPr>
          <w:rFonts w:cs="Times New Roman"/>
          <w:sz w:val="32"/>
          <w:szCs w:val="32"/>
        </w:rPr>
        <w:t xml:space="preserve">, </w:t>
      </w:r>
      <w:proofErr w:type="spellStart"/>
      <w:r w:rsidRPr="00170AF4">
        <w:rPr>
          <w:rFonts w:cs="Times New Roman"/>
          <w:sz w:val="32"/>
          <w:szCs w:val="32"/>
          <w:lang w:val="en-US"/>
        </w:rPr>
        <w:t>A</w:t>
      </w:r>
      <w:r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spellEnd"/>
      <w:r w:rsidRPr="00170AF4">
        <w:rPr>
          <w:rFonts w:cs="Times New Roman"/>
          <w:sz w:val="32"/>
          <w:szCs w:val="32"/>
        </w:rPr>
        <w:t xml:space="preserve"> и </w:t>
      </w:r>
      <w:proofErr w:type="spellStart"/>
      <w:r w:rsidRPr="00170AF4">
        <w:rPr>
          <w:rFonts w:cs="Times New Roman"/>
          <w:sz w:val="32"/>
          <w:szCs w:val="32"/>
          <w:lang w:val="en-US"/>
        </w:rPr>
        <w:t>q</w:t>
      </w:r>
      <w:r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spellEnd"/>
      <w:r w:rsidRPr="00170AF4">
        <w:rPr>
          <w:rFonts w:cs="Times New Roman"/>
          <w:sz w:val="32"/>
          <w:szCs w:val="32"/>
        </w:rPr>
        <w:t xml:space="preserve"> сво</w:t>
      </w:r>
      <w:r w:rsidRPr="00170AF4">
        <w:rPr>
          <w:rFonts w:cs="Times New Roman"/>
          <w:sz w:val="32"/>
          <w:szCs w:val="32"/>
        </w:rPr>
        <w:softHyphen/>
        <w:t>дят в таблицу стратегий сторон.</w:t>
      </w:r>
    </w:p>
    <w:p w:rsidR="00BB7D19" w:rsidRPr="00170AF4" w:rsidRDefault="00BB7D19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</w:p>
    <w:p w:rsidR="00B60F6D" w:rsidRDefault="00BD224D" w:rsidP="00B60F6D">
      <w:pPr>
        <w:shd w:val="clear" w:color="auto" w:fill="FFFFFF"/>
        <w:contextualSpacing/>
        <w:jc w:val="right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 xml:space="preserve">Таблица </w:t>
      </w:r>
      <w:r w:rsidR="0073037F" w:rsidRPr="00170AF4">
        <w:rPr>
          <w:rFonts w:cs="Times New Roman"/>
          <w:sz w:val="32"/>
          <w:szCs w:val="32"/>
        </w:rPr>
        <w:t>4.1</w:t>
      </w:r>
    </w:p>
    <w:p w:rsidR="00BD224D" w:rsidRPr="00170AF4" w:rsidRDefault="00BD224D" w:rsidP="00B60F6D">
      <w:pPr>
        <w:shd w:val="clear" w:color="auto" w:fill="FFFFFF"/>
        <w:contextualSpacing/>
        <w:jc w:val="center"/>
        <w:rPr>
          <w:rFonts w:cs="Times New Roman"/>
          <w:sz w:val="32"/>
          <w:szCs w:val="32"/>
        </w:rPr>
      </w:pPr>
      <w:r w:rsidRPr="00170AF4">
        <w:rPr>
          <w:rFonts w:cs="Times New Roman"/>
          <w:spacing w:val="9"/>
          <w:sz w:val="32"/>
          <w:szCs w:val="32"/>
        </w:rPr>
        <w:t>Стратегии сторон игры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0"/>
        <w:gridCol w:w="1893"/>
        <w:gridCol w:w="1979"/>
        <w:gridCol w:w="1961"/>
        <w:gridCol w:w="1669"/>
      </w:tblGrid>
      <w:tr w:rsidR="00E744E4" w:rsidRPr="00170AF4">
        <w:tc>
          <w:tcPr>
            <w:tcW w:w="5270" w:type="dxa"/>
            <w:gridSpan w:val="3"/>
            <w:vAlign w:val="center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Производство (П)</w:t>
            </w:r>
          </w:p>
        </w:tc>
        <w:tc>
          <w:tcPr>
            <w:tcW w:w="4713" w:type="dxa"/>
            <w:gridSpan w:val="2"/>
            <w:vAlign w:val="center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Организаторы скла</w:t>
            </w:r>
            <w:r w:rsidRPr="00170AF4">
              <w:rPr>
                <w:rFonts w:cs="Times New Roman"/>
                <w:spacing w:val="2"/>
                <w:sz w:val="32"/>
                <w:szCs w:val="32"/>
              </w:rPr>
              <w:t>д</w:t>
            </w:r>
            <w:r w:rsidRPr="00170AF4">
              <w:rPr>
                <w:rFonts w:cs="Times New Roman"/>
                <w:spacing w:val="2"/>
                <w:sz w:val="32"/>
                <w:szCs w:val="32"/>
              </w:rPr>
              <w:t>ского хозяйства (А)</w:t>
            </w:r>
          </w:p>
        </w:tc>
      </w:tr>
      <w:tr w:rsidR="00E744E4" w:rsidRPr="00170AF4">
        <w:tc>
          <w:tcPr>
            <w:tcW w:w="1797" w:type="dxa"/>
            <w:vAlign w:val="center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</w:rPr>
              <w:t>Обознач</w:t>
            </w:r>
            <w:r w:rsidRPr="00170AF4">
              <w:rPr>
                <w:sz w:val="32"/>
                <w:szCs w:val="32"/>
              </w:rPr>
              <w:t>е</w:t>
            </w:r>
            <w:r w:rsidRPr="00170AF4">
              <w:rPr>
                <w:sz w:val="32"/>
                <w:szCs w:val="32"/>
              </w:rPr>
              <w:t>ние страт</w:t>
            </w:r>
            <w:r w:rsidRPr="00170AF4">
              <w:rPr>
                <w:sz w:val="32"/>
                <w:szCs w:val="32"/>
              </w:rPr>
              <w:t>е</w:t>
            </w:r>
            <w:r w:rsidRPr="00170AF4">
              <w:rPr>
                <w:sz w:val="32"/>
                <w:szCs w:val="32"/>
              </w:rPr>
              <w:t>гий,</w:t>
            </w:r>
          </w:p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  <w:lang w:val="en-US"/>
              </w:rPr>
              <w:t>j</w:t>
            </w:r>
            <w:proofErr w:type="gramEnd"/>
          </w:p>
        </w:tc>
        <w:tc>
          <w:tcPr>
            <w:tcW w:w="1736" w:type="dxa"/>
            <w:vAlign w:val="center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Необход</w:t>
            </w:r>
            <w:r w:rsidRPr="00170AF4">
              <w:rPr>
                <w:sz w:val="32"/>
                <w:szCs w:val="32"/>
              </w:rPr>
              <w:t>и</w:t>
            </w:r>
            <w:r w:rsidRPr="00170AF4">
              <w:rPr>
                <w:sz w:val="32"/>
                <w:szCs w:val="32"/>
              </w:rPr>
              <w:t>мо агрег</w:t>
            </w: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</w:rPr>
              <w:t>тов для р</w:t>
            </w:r>
            <w:r w:rsidRPr="00170AF4">
              <w:rPr>
                <w:sz w:val="32"/>
                <w:szCs w:val="32"/>
              </w:rPr>
              <w:t>е</w:t>
            </w:r>
            <w:r w:rsidRPr="00170AF4">
              <w:rPr>
                <w:sz w:val="32"/>
                <w:szCs w:val="32"/>
              </w:rPr>
              <w:t>монта,</w:t>
            </w:r>
          </w:p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proofErr w:type="spellStart"/>
            <w:r w:rsidRPr="00170AF4">
              <w:rPr>
                <w:sz w:val="32"/>
                <w:szCs w:val="32"/>
                <w:lang w:val="en-US"/>
              </w:rPr>
              <w:t>n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j</w:t>
            </w:r>
            <w:proofErr w:type="spellEnd"/>
          </w:p>
        </w:tc>
        <w:tc>
          <w:tcPr>
            <w:tcW w:w="1737" w:type="dxa"/>
            <w:vAlign w:val="center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</w:rPr>
              <w:t>Вероятность данной п</w:t>
            </w:r>
            <w:r w:rsidRPr="00170AF4">
              <w:rPr>
                <w:sz w:val="32"/>
                <w:szCs w:val="32"/>
              </w:rPr>
              <w:t>о</w:t>
            </w:r>
            <w:r w:rsidRPr="00170AF4">
              <w:rPr>
                <w:sz w:val="32"/>
                <w:szCs w:val="32"/>
              </w:rPr>
              <w:t>требности,</w:t>
            </w:r>
          </w:p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  <w:lang w:val="en-US"/>
              </w:rPr>
            </w:pPr>
            <w:proofErr w:type="spellStart"/>
            <w:r w:rsidRPr="00170AF4">
              <w:rPr>
                <w:sz w:val="32"/>
                <w:szCs w:val="32"/>
                <w:lang w:val="en-US"/>
              </w:rPr>
              <w:t>q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j</w:t>
            </w:r>
            <w:proofErr w:type="spellEnd"/>
          </w:p>
        </w:tc>
        <w:tc>
          <w:tcPr>
            <w:tcW w:w="2356" w:type="dxa"/>
            <w:vAlign w:val="center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</w:rPr>
              <w:t>Обознач</w:t>
            </w:r>
            <w:r w:rsidRPr="00170AF4">
              <w:rPr>
                <w:sz w:val="32"/>
                <w:szCs w:val="32"/>
              </w:rPr>
              <w:t>е</w:t>
            </w:r>
            <w:r w:rsidRPr="00170AF4">
              <w:rPr>
                <w:sz w:val="32"/>
                <w:szCs w:val="32"/>
              </w:rPr>
              <w:t>ние страт</w:t>
            </w:r>
            <w:r w:rsidRPr="00170AF4">
              <w:rPr>
                <w:sz w:val="32"/>
                <w:szCs w:val="32"/>
              </w:rPr>
              <w:t>е</w:t>
            </w:r>
            <w:r w:rsidRPr="00170AF4">
              <w:rPr>
                <w:sz w:val="32"/>
                <w:szCs w:val="32"/>
              </w:rPr>
              <w:t>гий,</w:t>
            </w:r>
          </w:p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  <w:lang w:val="en-US"/>
              </w:rPr>
              <w:t>A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</w:p>
        </w:tc>
        <w:tc>
          <w:tcPr>
            <w:tcW w:w="2357" w:type="dxa"/>
            <w:vAlign w:val="center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Имеется испра</w:t>
            </w:r>
            <w:r w:rsidRPr="00170AF4">
              <w:rPr>
                <w:sz w:val="32"/>
                <w:szCs w:val="32"/>
              </w:rPr>
              <w:t>в</w:t>
            </w:r>
            <w:r w:rsidRPr="00170AF4">
              <w:rPr>
                <w:sz w:val="32"/>
                <w:szCs w:val="32"/>
              </w:rPr>
              <w:t>ных агр</w:t>
            </w:r>
            <w:r w:rsidRPr="00170AF4">
              <w:rPr>
                <w:sz w:val="32"/>
                <w:szCs w:val="32"/>
              </w:rPr>
              <w:t>е</w:t>
            </w:r>
            <w:r w:rsidRPr="00170AF4">
              <w:rPr>
                <w:sz w:val="32"/>
                <w:szCs w:val="32"/>
              </w:rPr>
              <w:t>гатов на складе,</w:t>
            </w:r>
          </w:p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proofErr w:type="spellStart"/>
            <w:r w:rsidRPr="00170AF4">
              <w:rPr>
                <w:sz w:val="32"/>
                <w:szCs w:val="32"/>
                <w:lang w:val="en-US"/>
              </w:rPr>
              <w:t>n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proofErr w:type="spellEnd"/>
          </w:p>
        </w:tc>
      </w:tr>
      <w:tr w:rsidR="00E744E4" w:rsidRPr="00170AF4">
        <w:tc>
          <w:tcPr>
            <w:tcW w:w="1797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1</w:t>
            </w:r>
            <w:proofErr w:type="gramEnd"/>
          </w:p>
        </w:tc>
        <w:tc>
          <w:tcPr>
            <w:tcW w:w="1736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</w:t>
            </w:r>
          </w:p>
        </w:tc>
        <w:tc>
          <w:tcPr>
            <w:tcW w:w="1737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0,1</w:t>
            </w:r>
          </w:p>
        </w:tc>
        <w:tc>
          <w:tcPr>
            <w:tcW w:w="2356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1</w:t>
            </w:r>
            <w:proofErr w:type="gramEnd"/>
          </w:p>
        </w:tc>
        <w:tc>
          <w:tcPr>
            <w:tcW w:w="2357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</w:t>
            </w:r>
          </w:p>
        </w:tc>
      </w:tr>
      <w:tr w:rsidR="00E744E4" w:rsidRPr="00170AF4">
        <w:tc>
          <w:tcPr>
            <w:tcW w:w="1797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2</w:t>
            </w:r>
            <w:proofErr w:type="gramEnd"/>
          </w:p>
        </w:tc>
        <w:tc>
          <w:tcPr>
            <w:tcW w:w="1736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1737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0,4</w:t>
            </w:r>
          </w:p>
        </w:tc>
        <w:tc>
          <w:tcPr>
            <w:tcW w:w="2356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2</w:t>
            </w:r>
            <w:proofErr w:type="gramEnd"/>
          </w:p>
        </w:tc>
        <w:tc>
          <w:tcPr>
            <w:tcW w:w="2357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</w:tr>
      <w:tr w:rsidR="00E744E4" w:rsidRPr="00170AF4">
        <w:tc>
          <w:tcPr>
            <w:tcW w:w="1797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r w:rsidRPr="00170AF4">
              <w:rPr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1736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1737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0,3</w:t>
            </w:r>
          </w:p>
        </w:tc>
        <w:tc>
          <w:tcPr>
            <w:tcW w:w="2356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57" w:type="dxa"/>
          </w:tcPr>
          <w:p w:rsidR="00E744E4" w:rsidRPr="00170AF4" w:rsidRDefault="00E744E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</w:tr>
      <w:tr w:rsidR="00E744E4" w:rsidRPr="00170AF4">
        <w:tc>
          <w:tcPr>
            <w:tcW w:w="1797" w:type="dxa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П</w:t>
            </w:r>
            <w:proofErr w:type="gramStart"/>
            <w:r w:rsidRPr="00170AF4">
              <w:rPr>
                <w:rFonts w:cs="Times New Roman"/>
                <w:spacing w:val="2"/>
                <w:sz w:val="32"/>
                <w:szCs w:val="32"/>
                <w:vertAlign w:val="subscript"/>
              </w:rPr>
              <w:t>4</w:t>
            </w:r>
            <w:proofErr w:type="gramEnd"/>
          </w:p>
        </w:tc>
        <w:tc>
          <w:tcPr>
            <w:tcW w:w="1736" w:type="dxa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3</w:t>
            </w:r>
          </w:p>
        </w:tc>
        <w:tc>
          <w:tcPr>
            <w:tcW w:w="1737" w:type="dxa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0,1</w:t>
            </w:r>
          </w:p>
        </w:tc>
        <w:tc>
          <w:tcPr>
            <w:tcW w:w="2356" w:type="dxa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А</w:t>
            </w:r>
            <w:proofErr w:type="gramStart"/>
            <w:r w:rsidRPr="00170AF4">
              <w:rPr>
                <w:rFonts w:cs="Times New Roman"/>
                <w:spacing w:val="2"/>
                <w:sz w:val="32"/>
                <w:szCs w:val="32"/>
                <w:vertAlign w:val="subscript"/>
              </w:rPr>
              <w:t>4</w:t>
            </w:r>
            <w:proofErr w:type="gramEnd"/>
          </w:p>
        </w:tc>
        <w:tc>
          <w:tcPr>
            <w:tcW w:w="2357" w:type="dxa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3</w:t>
            </w:r>
          </w:p>
        </w:tc>
      </w:tr>
      <w:tr w:rsidR="00E744E4" w:rsidRPr="00170AF4">
        <w:tc>
          <w:tcPr>
            <w:tcW w:w="1797" w:type="dxa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П</w:t>
            </w:r>
            <w:r w:rsidRPr="00170AF4">
              <w:rPr>
                <w:rFonts w:cs="Times New Roman"/>
                <w:spacing w:val="2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1736" w:type="dxa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4</w:t>
            </w:r>
          </w:p>
        </w:tc>
        <w:tc>
          <w:tcPr>
            <w:tcW w:w="1737" w:type="dxa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0,1</w:t>
            </w:r>
          </w:p>
        </w:tc>
        <w:tc>
          <w:tcPr>
            <w:tcW w:w="2356" w:type="dxa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А</w:t>
            </w:r>
            <w:r w:rsidRPr="00170AF4">
              <w:rPr>
                <w:rFonts w:cs="Times New Roman"/>
                <w:spacing w:val="2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2357" w:type="dxa"/>
          </w:tcPr>
          <w:p w:rsidR="00E744E4" w:rsidRPr="00170AF4" w:rsidRDefault="00E744E4" w:rsidP="0025697F">
            <w:pPr>
              <w:tabs>
                <w:tab w:val="left" w:pos="6283"/>
              </w:tabs>
              <w:ind w:firstLine="0"/>
              <w:contextualSpacing/>
              <w:jc w:val="center"/>
              <w:rPr>
                <w:rFonts w:cs="Times New Roman"/>
                <w:spacing w:val="2"/>
                <w:sz w:val="32"/>
                <w:szCs w:val="32"/>
              </w:rPr>
            </w:pPr>
            <w:r w:rsidRPr="00170AF4">
              <w:rPr>
                <w:rFonts w:cs="Times New Roman"/>
                <w:spacing w:val="2"/>
                <w:sz w:val="32"/>
                <w:szCs w:val="32"/>
              </w:rPr>
              <w:t>4</w:t>
            </w:r>
          </w:p>
        </w:tc>
      </w:tr>
    </w:tbl>
    <w:p w:rsidR="00BD224D" w:rsidRPr="00170AF4" w:rsidRDefault="00BD224D" w:rsidP="0025697F">
      <w:pPr>
        <w:shd w:val="clear" w:color="auto" w:fill="FFFFFF"/>
        <w:tabs>
          <w:tab w:val="left" w:pos="6283"/>
        </w:tabs>
        <w:contextualSpacing/>
        <w:rPr>
          <w:rFonts w:cs="Times New Roman"/>
          <w:spacing w:val="2"/>
          <w:sz w:val="32"/>
          <w:szCs w:val="32"/>
        </w:rPr>
      </w:pPr>
    </w:p>
    <w:p w:rsidR="00BB7D19" w:rsidRPr="00170AF4" w:rsidRDefault="00BB7D19" w:rsidP="0025697F">
      <w:pPr>
        <w:pStyle w:val="ad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 xml:space="preserve">Определение последствий случайного сочетания стратегий сторон. </w:t>
      </w:r>
    </w:p>
    <w:p w:rsidR="00BB7D19" w:rsidRPr="00170AF4" w:rsidRDefault="00BB7D19" w:rsidP="0025697F">
      <w:pPr>
        <w:pStyle w:val="ad"/>
        <w:shd w:val="clear" w:color="auto" w:fill="FFFFFF"/>
        <w:tabs>
          <w:tab w:val="left" w:pos="993"/>
        </w:tabs>
        <w:ind w:left="0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В реальных условиях сочетание стратегий А</w:t>
      </w:r>
      <w:proofErr w:type="gramStart"/>
      <w:r w:rsidRPr="00170AF4">
        <w:rPr>
          <w:rFonts w:cs="Times New Roman"/>
          <w:sz w:val="32"/>
          <w:szCs w:val="32"/>
          <w:vertAlign w:val="subscript"/>
          <w:lang w:val="en-US"/>
        </w:rPr>
        <w:t>i</w:t>
      </w:r>
      <w:proofErr w:type="gramEnd"/>
      <w:r w:rsidRPr="00170AF4">
        <w:rPr>
          <w:rFonts w:cs="Times New Roman"/>
          <w:sz w:val="32"/>
          <w:szCs w:val="32"/>
        </w:rPr>
        <w:t xml:space="preserve">, и </w:t>
      </w:r>
      <w:proofErr w:type="spellStart"/>
      <w:r w:rsidRPr="00170AF4">
        <w:rPr>
          <w:rFonts w:cs="Times New Roman"/>
          <w:sz w:val="32"/>
          <w:szCs w:val="32"/>
        </w:rPr>
        <w:t>П</w:t>
      </w:r>
      <w:r w:rsidRPr="00170AF4">
        <w:rPr>
          <w:rFonts w:cs="Times New Roman"/>
          <w:sz w:val="32"/>
          <w:szCs w:val="32"/>
          <w:vertAlign w:val="subscript"/>
        </w:rPr>
        <w:t>j</w:t>
      </w:r>
      <w:proofErr w:type="spellEnd"/>
      <w:r w:rsidRPr="00170AF4">
        <w:rPr>
          <w:rFonts w:cs="Times New Roman"/>
          <w:sz w:val="32"/>
          <w:szCs w:val="32"/>
        </w:rPr>
        <w:t xml:space="preserve"> случайно, но ка</w:t>
      </w:r>
      <w:r w:rsidRPr="00170AF4">
        <w:rPr>
          <w:rFonts w:cs="Times New Roman"/>
          <w:sz w:val="32"/>
          <w:szCs w:val="32"/>
        </w:rPr>
        <w:softHyphen/>
        <w:t>ждому сочетанию A</w:t>
      </w:r>
      <w:r w:rsidRPr="00170AF4">
        <w:rPr>
          <w:rFonts w:cs="Times New Roman"/>
          <w:sz w:val="32"/>
          <w:szCs w:val="32"/>
          <w:vertAlign w:val="subscript"/>
          <w:lang w:val="en-US"/>
        </w:rPr>
        <w:t>i</w:t>
      </w:r>
      <w:r w:rsidRPr="00170AF4">
        <w:rPr>
          <w:rFonts w:cs="Times New Roman"/>
          <w:sz w:val="32"/>
          <w:szCs w:val="32"/>
        </w:rPr>
        <w:t xml:space="preserve"> и </w:t>
      </w:r>
      <w:proofErr w:type="spellStart"/>
      <w:r w:rsidRPr="00170AF4">
        <w:rPr>
          <w:rFonts w:cs="Times New Roman"/>
          <w:sz w:val="32"/>
          <w:szCs w:val="32"/>
        </w:rPr>
        <w:t>П</w:t>
      </w:r>
      <w:r w:rsidRPr="00170AF4">
        <w:rPr>
          <w:rFonts w:cs="Times New Roman"/>
          <w:sz w:val="32"/>
          <w:szCs w:val="32"/>
          <w:vertAlign w:val="subscript"/>
        </w:rPr>
        <w:t>j</w:t>
      </w:r>
      <w:proofErr w:type="spellEnd"/>
      <w:r w:rsidRPr="00170AF4">
        <w:rPr>
          <w:rFonts w:cs="Times New Roman"/>
          <w:sz w:val="32"/>
          <w:szCs w:val="32"/>
        </w:rPr>
        <w:t xml:space="preserve"> стратегий соответствуют определенные по</w:t>
      </w:r>
      <w:r w:rsidRPr="00170AF4">
        <w:rPr>
          <w:rFonts w:cs="Times New Roman"/>
          <w:sz w:val="32"/>
          <w:szCs w:val="32"/>
        </w:rPr>
        <w:softHyphen/>
        <w:t>следствия b</w:t>
      </w:r>
      <w:r w:rsidRPr="00170AF4">
        <w:rPr>
          <w:rFonts w:cs="Times New Roman"/>
          <w:sz w:val="32"/>
          <w:szCs w:val="32"/>
          <w:vertAlign w:val="subscript"/>
          <w:lang w:val="en-US"/>
        </w:rPr>
        <w:t>i</w:t>
      </w:r>
      <w:r w:rsidRPr="00170AF4">
        <w:rPr>
          <w:rFonts w:cs="Times New Roman"/>
          <w:sz w:val="32"/>
          <w:szCs w:val="32"/>
          <w:vertAlign w:val="subscript"/>
        </w:rPr>
        <w:t>j</w:t>
      </w:r>
      <w:r w:rsidRPr="00170AF4">
        <w:rPr>
          <w:rFonts w:cs="Times New Roman"/>
          <w:sz w:val="32"/>
          <w:szCs w:val="32"/>
        </w:rPr>
        <w:t>. Например, если потребность в агрегатах для ремонта превышает их наличность на складе, то предприятие несет ущерб от дополнительного простоя автомобиля в ремонте (сокраще</w:t>
      </w:r>
      <w:r w:rsidRPr="00170AF4">
        <w:rPr>
          <w:rFonts w:cs="Times New Roman"/>
          <w:sz w:val="32"/>
          <w:szCs w:val="32"/>
        </w:rPr>
        <w:softHyphen/>
        <w:t>ние коэ</w:t>
      </w:r>
      <w:r w:rsidRPr="00170AF4">
        <w:rPr>
          <w:rFonts w:cs="Times New Roman"/>
          <w:sz w:val="32"/>
          <w:szCs w:val="32"/>
        </w:rPr>
        <w:t>ф</w:t>
      </w:r>
      <w:r w:rsidRPr="00170AF4">
        <w:rPr>
          <w:rFonts w:cs="Times New Roman"/>
          <w:sz w:val="32"/>
          <w:szCs w:val="32"/>
        </w:rPr>
        <w:t>фициента технической готовности α</w:t>
      </w:r>
      <w:r w:rsidRPr="00170AF4">
        <w:rPr>
          <w:rFonts w:cs="Times New Roman"/>
          <w:sz w:val="32"/>
          <w:szCs w:val="32"/>
          <w:vertAlign w:val="subscript"/>
          <w:lang w:val="en-US"/>
        </w:rPr>
        <w:t>T</w:t>
      </w:r>
      <w:r w:rsidRPr="00170AF4">
        <w:rPr>
          <w:rFonts w:cs="Times New Roman"/>
          <w:sz w:val="32"/>
          <w:szCs w:val="32"/>
        </w:rPr>
        <w:t>) или отказа клиенту в пред</w:t>
      </w:r>
      <w:r w:rsidRPr="00170AF4">
        <w:rPr>
          <w:rFonts w:cs="Times New Roman"/>
          <w:sz w:val="32"/>
          <w:szCs w:val="32"/>
        </w:rPr>
        <w:t>о</w:t>
      </w:r>
      <w:r w:rsidRPr="00170AF4">
        <w:rPr>
          <w:rFonts w:cs="Times New Roman"/>
          <w:sz w:val="32"/>
          <w:szCs w:val="32"/>
        </w:rPr>
        <w:t xml:space="preserve">ставлении соответствующей услуги.  Если требований на замену </w:t>
      </w:r>
      <w:r w:rsidR="00BD224D" w:rsidRPr="00170AF4">
        <w:rPr>
          <w:rFonts w:cs="Times New Roman"/>
          <w:spacing w:val="2"/>
          <w:sz w:val="32"/>
          <w:szCs w:val="32"/>
        </w:rPr>
        <w:t>меньше, чем имеется агрегатов на складе, то возникают дополн</w:t>
      </w:r>
      <w:r w:rsidR="00BD224D" w:rsidRPr="00170AF4">
        <w:rPr>
          <w:rFonts w:cs="Times New Roman"/>
          <w:spacing w:val="2"/>
          <w:sz w:val="32"/>
          <w:szCs w:val="32"/>
        </w:rPr>
        <w:t>и</w:t>
      </w:r>
      <w:r w:rsidR="00BD224D" w:rsidRPr="00170AF4">
        <w:rPr>
          <w:rFonts w:cs="Times New Roman"/>
          <w:spacing w:val="2"/>
          <w:sz w:val="32"/>
          <w:szCs w:val="32"/>
        </w:rPr>
        <w:t>тель</w:t>
      </w:r>
      <w:r w:rsidR="00BD224D" w:rsidRPr="00170AF4">
        <w:rPr>
          <w:rFonts w:cs="Times New Roman"/>
          <w:spacing w:val="2"/>
          <w:sz w:val="32"/>
          <w:szCs w:val="32"/>
        </w:rPr>
        <w:softHyphen/>
      </w:r>
      <w:r w:rsidR="00BD224D" w:rsidRPr="00170AF4">
        <w:rPr>
          <w:rFonts w:cs="Times New Roman"/>
          <w:spacing w:val="1"/>
          <w:sz w:val="32"/>
          <w:szCs w:val="32"/>
        </w:rPr>
        <w:t>ные затраты, связанные с хранением "излишних" агрегатов. К</w:t>
      </w:r>
      <w:r w:rsidR="00BD224D" w:rsidRPr="00170AF4">
        <w:rPr>
          <w:rFonts w:cs="Times New Roman"/>
          <w:spacing w:val="1"/>
          <w:sz w:val="32"/>
          <w:szCs w:val="32"/>
        </w:rPr>
        <w:t>о</w:t>
      </w:r>
      <w:r w:rsidR="00BD224D" w:rsidRPr="00170AF4">
        <w:rPr>
          <w:rFonts w:cs="Times New Roman"/>
          <w:spacing w:val="1"/>
          <w:sz w:val="32"/>
          <w:szCs w:val="32"/>
        </w:rPr>
        <w:t>личест</w:t>
      </w:r>
      <w:r w:rsidR="00BD224D" w:rsidRPr="00170AF4">
        <w:rPr>
          <w:rFonts w:cs="Times New Roman"/>
          <w:spacing w:val="1"/>
          <w:sz w:val="32"/>
          <w:szCs w:val="32"/>
        </w:rPr>
        <w:softHyphen/>
      </w:r>
      <w:r w:rsidR="00BD224D" w:rsidRPr="00170AF4">
        <w:rPr>
          <w:rFonts w:cs="Times New Roman"/>
          <w:sz w:val="32"/>
          <w:szCs w:val="32"/>
        </w:rPr>
        <w:t xml:space="preserve">венно последствия сочетания стратегий </w:t>
      </w:r>
      <w:r w:rsidRPr="00170AF4">
        <w:rPr>
          <w:rFonts w:cs="Times New Roman"/>
          <w:sz w:val="32"/>
          <w:szCs w:val="32"/>
        </w:rPr>
        <w:t>П</w:t>
      </w:r>
      <w:proofErr w:type="gramStart"/>
      <w:r w:rsidR="00BD224D"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gramEnd"/>
      <w:r w:rsidR="00BD224D" w:rsidRPr="00170AF4">
        <w:rPr>
          <w:rFonts w:cs="Times New Roman"/>
          <w:sz w:val="32"/>
          <w:szCs w:val="32"/>
        </w:rPr>
        <w:t xml:space="preserve"> и </w:t>
      </w:r>
      <w:proofErr w:type="spellStart"/>
      <w:r w:rsidR="00BD224D" w:rsidRPr="00170AF4">
        <w:rPr>
          <w:rFonts w:cs="Times New Roman"/>
          <w:sz w:val="32"/>
          <w:szCs w:val="32"/>
          <w:lang w:val="en-US"/>
        </w:rPr>
        <w:t>A</w:t>
      </w:r>
      <w:r w:rsidR="00BD224D"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spellEnd"/>
      <w:r w:rsidR="00BD224D" w:rsidRPr="00170AF4">
        <w:rPr>
          <w:rFonts w:cs="Times New Roman"/>
          <w:sz w:val="32"/>
          <w:szCs w:val="32"/>
        </w:rPr>
        <w:t xml:space="preserve"> оценивается с помо</w:t>
      </w:r>
      <w:r w:rsidR="00BD224D" w:rsidRPr="00170AF4">
        <w:rPr>
          <w:rFonts w:cs="Times New Roman"/>
          <w:sz w:val="32"/>
          <w:szCs w:val="32"/>
        </w:rPr>
        <w:softHyphen/>
        <w:t xml:space="preserve">щью выигрыша </w:t>
      </w:r>
      <w:proofErr w:type="spellStart"/>
      <w:r w:rsidR="00BD224D" w:rsidRPr="00170AF4">
        <w:rPr>
          <w:rFonts w:cs="Times New Roman"/>
          <w:sz w:val="32"/>
          <w:szCs w:val="32"/>
          <w:lang w:val="en-US"/>
        </w:rPr>
        <w:t>b</w:t>
      </w:r>
      <w:r w:rsidRPr="00170AF4">
        <w:rPr>
          <w:rFonts w:cs="Times New Roman"/>
          <w:sz w:val="32"/>
          <w:szCs w:val="32"/>
          <w:vertAlign w:val="subscript"/>
          <w:lang w:val="en-US"/>
        </w:rPr>
        <w:t>i</w:t>
      </w:r>
      <w:r w:rsidR="00BD224D"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spellEnd"/>
      <w:r w:rsidR="00BD224D" w:rsidRPr="00170AF4">
        <w:rPr>
          <w:rFonts w:cs="Times New Roman"/>
          <w:sz w:val="32"/>
          <w:szCs w:val="32"/>
        </w:rPr>
        <w:t xml:space="preserve"> (табл</w:t>
      </w:r>
      <w:r w:rsidRPr="00170AF4">
        <w:rPr>
          <w:rFonts w:cs="Times New Roman"/>
          <w:sz w:val="32"/>
          <w:szCs w:val="32"/>
        </w:rPr>
        <w:t>ица 4.2</w:t>
      </w:r>
      <w:r w:rsidR="00BD224D" w:rsidRPr="00170AF4">
        <w:rPr>
          <w:rFonts w:cs="Times New Roman"/>
          <w:sz w:val="32"/>
          <w:szCs w:val="32"/>
        </w:rPr>
        <w:t>), который относится на предпр</w:t>
      </w:r>
      <w:r w:rsidR="00BD224D" w:rsidRPr="00170AF4">
        <w:rPr>
          <w:rFonts w:cs="Times New Roman"/>
          <w:sz w:val="32"/>
          <w:szCs w:val="32"/>
        </w:rPr>
        <w:t>и</w:t>
      </w:r>
      <w:r w:rsidR="00BD224D" w:rsidRPr="00170AF4">
        <w:rPr>
          <w:rFonts w:cs="Times New Roman"/>
          <w:sz w:val="32"/>
          <w:szCs w:val="32"/>
        </w:rPr>
        <w:t>ятие (А) и может исчисляться в рублях или условных единицах. В</w:t>
      </w:r>
      <w:r w:rsidR="00BD224D" w:rsidRPr="00170AF4">
        <w:rPr>
          <w:rFonts w:cs="Times New Roman"/>
          <w:sz w:val="32"/>
          <w:szCs w:val="32"/>
        </w:rPr>
        <w:t>ы</w:t>
      </w:r>
      <w:r w:rsidR="00BD224D" w:rsidRPr="00170AF4">
        <w:rPr>
          <w:rFonts w:cs="Times New Roman"/>
          <w:sz w:val="32"/>
          <w:szCs w:val="32"/>
        </w:rPr>
        <w:t xml:space="preserve">игрыш </w:t>
      </w:r>
      <w:proofErr w:type="spellStart"/>
      <w:r w:rsidRPr="00170AF4">
        <w:rPr>
          <w:rFonts w:cs="Times New Roman"/>
          <w:sz w:val="32"/>
          <w:szCs w:val="32"/>
          <w:lang w:val="en-US"/>
        </w:rPr>
        <w:t>b</w:t>
      </w:r>
      <w:r w:rsidRPr="00170AF4">
        <w:rPr>
          <w:rFonts w:cs="Times New Roman"/>
          <w:sz w:val="32"/>
          <w:szCs w:val="32"/>
          <w:vertAlign w:val="subscript"/>
          <w:lang w:val="en-US"/>
        </w:rPr>
        <w:t>ij</w:t>
      </w:r>
      <w:proofErr w:type="spellEnd"/>
      <w:r w:rsidRPr="00170AF4">
        <w:rPr>
          <w:rFonts w:cs="Times New Roman"/>
          <w:sz w:val="32"/>
          <w:szCs w:val="32"/>
        </w:rPr>
        <w:t xml:space="preserve">&gt;0  </w:t>
      </w:r>
      <w:r w:rsidR="00BD224D" w:rsidRPr="00170AF4">
        <w:rPr>
          <w:rFonts w:cs="Times New Roman"/>
          <w:sz w:val="32"/>
          <w:szCs w:val="32"/>
        </w:rPr>
        <w:t xml:space="preserve">называется прибылью, </w:t>
      </w:r>
      <w:r w:rsidR="00BD224D" w:rsidRPr="00170AF4">
        <w:rPr>
          <w:rFonts w:cs="Times New Roman"/>
          <w:sz w:val="32"/>
          <w:szCs w:val="32"/>
          <w:lang w:val="en-US"/>
        </w:rPr>
        <w:t>a</w:t>
      </w:r>
      <w:r w:rsidR="00BD224D" w:rsidRPr="00170AF4">
        <w:rPr>
          <w:rFonts w:cs="Times New Roman"/>
          <w:sz w:val="32"/>
          <w:szCs w:val="32"/>
        </w:rPr>
        <w:t xml:space="preserve"> </w:t>
      </w:r>
      <w:proofErr w:type="spellStart"/>
      <w:r w:rsidR="00BD224D" w:rsidRPr="00170AF4">
        <w:rPr>
          <w:rFonts w:cs="Times New Roman"/>
          <w:sz w:val="32"/>
          <w:szCs w:val="32"/>
          <w:lang w:val="en-US"/>
        </w:rPr>
        <w:t>b</w:t>
      </w:r>
      <w:r w:rsidRPr="00170AF4">
        <w:rPr>
          <w:rFonts w:cs="Times New Roman"/>
          <w:sz w:val="32"/>
          <w:szCs w:val="32"/>
          <w:vertAlign w:val="subscript"/>
          <w:lang w:val="en-US"/>
        </w:rPr>
        <w:t>i</w:t>
      </w:r>
      <w:r w:rsidR="00BD224D"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spellEnd"/>
      <w:r w:rsidR="00BD224D" w:rsidRPr="00170AF4">
        <w:rPr>
          <w:rFonts w:cs="Times New Roman"/>
          <w:sz w:val="32"/>
          <w:szCs w:val="32"/>
        </w:rPr>
        <w:t xml:space="preserve"> &lt;0 убытком. Природа убытка и прибыли в </w:t>
      </w:r>
      <w:r w:rsidR="00BD224D" w:rsidRPr="00170AF4">
        <w:rPr>
          <w:rFonts w:cs="Times New Roman"/>
          <w:spacing w:val="3"/>
          <w:sz w:val="32"/>
          <w:szCs w:val="32"/>
        </w:rPr>
        <w:t xml:space="preserve">каждом конкретном случае может быть различной, а сами величины </w:t>
      </w:r>
      <w:r w:rsidR="00BD224D" w:rsidRPr="00170AF4">
        <w:rPr>
          <w:rFonts w:cs="Times New Roman"/>
          <w:spacing w:val="5"/>
          <w:sz w:val="32"/>
          <w:szCs w:val="32"/>
        </w:rPr>
        <w:t>ущерба и прибыли должны быть строго обоснов</w:t>
      </w:r>
      <w:r w:rsidR="00BD224D" w:rsidRPr="00170AF4">
        <w:rPr>
          <w:rFonts w:cs="Times New Roman"/>
          <w:spacing w:val="5"/>
          <w:sz w:val="32"/>
          <w:szCs w:val="32"/>
        </w:rPr>
        <w:t>а</w:t>
      </w:r>
      <w:r w:rsidR="00BD224D" w:rsidRPr="00170AF4">
        <w:rPr>
          <w:rFonts w:cs="Times New Roman"/>
          <w:spacing w:val="5"/>
          <w:sz w:val="32"/>
          <w:szCs w:val="32"/>
        </w:rPr>
        <w:t xml:space="preserve">ны, так как от них </w:t>
      </w:r>
      <w:r w:rsidR="00BD224D" w:rsidRPr="00170AF4">
        <w:rPr>
          <w:rFonts w:cs="Times New Roman"/>
          <w:spacing w:val="1"/>
          <w:sz w:val="32"/>
          <w:szCs w:val="32"/>
        </w:rPr>
        <w:t>зависит выбор оптимального решения. В примере удовлетворение по</w:t>
      </w:r>
      <w:r w:rsidR="00BD224D" w:rsidRPr="00170AF4">
        <w:rPr>
          <w:rFonts w:cs="Times New Roman"/>
          <w:spacing w:val="1"/>
          <w:sz w:val="32"/>
          <w:szCs w:val="32"/>
        </w:rPr>
        <w:softHyphen/>
        <w:t>требности в агрегатах связано с сокращением пр</w:t>
      </w:r>
      <w:r w:rsidR="00BD224D" w:rsidRPr="00170AF4">
        <w:rPr>
          <w:rFonts w:cs="Times New Roman"/>
          <w:spacing w:val="1"/>
          <w:sz w:val="32"/>
          <w:szCs w:val="32"/>
        </w:rPr>
        <w:t>о</w:t>
      </w:r>
      <w:r w:rsidR="00BD224D" w:rsidRPr="00170AF4">
        <w:rPr>
          <w:rFonts w:cs="Times New Roman"/>
          <w:spacing w:val="1"/>
          <w:sz w:val="32"/>
          <w:szCs w:val="32"/>
        </w:rPr>
        <w:t xml:space="preserve">стоев автомобилей в </w:t>
      </w:r>
      <w:r w:rsidR="00BD224D" w:rsidRPr="00170AF4">
        <w:rPr>
          <w:rFonts w:cs="Times New Roman"/>
          <w:spacing w:val="3"/>
          <w:sz w:val="32"/>
          <w:szCs w:val="32"/>
        </w:rPr>
        <w:t>ремонте или сохранением клиентуры, что пр</w:t>
      </w:r>
      <w:r w:rsidR="00BD224D" w:rsidRPr="00170AF4">
        <w:rPr>
          <w:rFonts w:cs="Times New Roman"/>
          <w:spacing w:val="3"/>
          <w:sz w:val="32"/>
          <w:szCs w:val="32"/>
        </w:rPr>
        <w:t>и</w:t>
      </w:r>
      <w:r w:rsidR="00BD224D" w:rsidRPr="00170AF4">
        <w:rPr>
          <w:rFonts w:cs="Times New Roman"/>
          <w:spacing w:val="3"/>
          <w:sz w:val="32"/>
          <w:szCs w:val="32"/>
        </w:rPr>
        <w:t xml:space="preserve">носит прибыль АТП или </w:t>
      </w:r>
      <w:r w:rsidR="00BD224D" w:rsidRPr="00170AF4">
        <w:rPr>
          <w:rFonts w:cs="Times New Roman"/>
          <w:spacing w:val="1"/>
          <w:sz w:val="32"/>
          <w:szCs w:val="32"/>
        </w:rPr>
        <w:t>СТО. Излишний запас вызывает дополн</w:t>
      </w:r>
      <w:r w:rsidR="00BD224D" w:rsidRPr="00170AF4">
        <w:rPr>
          <w:rFonts w:cs="Times New Roman"/>
          <w:spacing w:val="1"/>
          <w:sz w:val="32"/>
          <w:szCs w:val="32"/>
        </w:rPr>
        <w:t>и</w:t>
      </w:r>
      <w:r w:rsidR="00BD224D" w:rsidRPr="00170AF4">
        <w:rPr>
          <w:rFonts w:cs="Times New Roman"/>
          <w:spacing w:val="1"/>
          <w:sz w:val="32"/>
          <w:szCs w:val="32"/>
        </w:rPr>
        <w:t xml:space="preserve">тельные затраты на хранение, </w:t>
      </w:r>
      <w:r w:rsidR="00BD224D" w:rsidRPr="00170AF4">
        <w:rPr>
          <w:rFonts w:cs="Times New Roman"/>
          <w:sz w:val="32"/>
          <w:szCs w:val="32"/>
        </w:rPr>
        <w:t>агрегатов (табл</w:t>
      </w:r>
      <w:r w:rsidR="00B60F6D">
        <w:rPr>
          <w:rFonts w:cs="Times New Roman"/>
          <w:sz w:val="32"/>
          <w:szCs w:val="32"/>
        </w:rPr>
        <w:t>.</w:t>
      </w:r>
      <w:r w:rsidRPr="00170AF4">
        <w:rPr>
          <w:rFonts w:cs="Times New Roman"/>
          <w:sz w:val="32"/>
          <w:szCs w:val="32"/>
        </w:rPr>
        <w:t xml:space="preserve"> 4.2</w:t>
      </w:r>
      <w:r w:rsidR="00BD224D" w:rsidRPr="00170AF4">
        <w:rPr>
          <w:rFonts w:cs="Times New Roman"/>
          <w:sz w:val="32"/>
          <w:szCs w:val="32"/>
        </w:rPr>
        <w:t>).</w:t>
      </w:r>
    </w:p>
    <w:p w:rsidR="00B23206" w:rsidRPr="00170AF4" w:rsidRDefault="00B23206" w:rsidP="0025697F">
      <w:pPr>
        <w:pStyle w:val="ad"/>
        <w:shd w:val="clear" w:color="auto" w:fill="FFFFFF"/>
        <w:tabs>
          <w:tab w:val="left" w:pos="993"/>
        </w:tabs>
        <w:ind w:left="0"/>
        <w:contextualSpacing/>
        <w:rPr>
          <w:rFonts w:cs="Times New Roman"/>
          <w:sz w:val="32"/>
          <w:szCs w:val="32"/>
        </w:rPr>
      </w:pPr>
    </w:p>
    <w:p w:rsidR="00B60F6D" w:rsidRDefault="00B60F6D" w:rsidP="00B60F6D">
      <w:pPr>
        <w:pStyle w:val="ad"/>
        <w:shd w:val="clear" w:color="auto" w:fill="FFFFFF"/>
        <w:tabs>
          <w:tab w:val="left" w:pos="993"/>
        </w:tabs>
        <w:ind w:left="0"/>
        <w:contextualSpacing/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Таблица 4.2 </w:t>
      </w:r>
    </w:p>
    <w:p w:rsidR="005E3D3C" w:rsidRPr="00170AF4" w:rsidRDefault="005E3D3C" w:rsidP="00B60F6D">
      <w:pPr>
        <w:pStyle w:val="ad"/>
        <w:shd w:val="clear" w:color="auto" w:fill="FFFFFF"/>
        <w:tabs>
          <w:tab w:val="left" w:pos="993"/>
        </w:tabs>
        <w:ind w:left="0"/>
        <w:contextualSpacing/>
        <w:jc w:val="center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Условия определения вы</w:t>
      </w:r>
      <w:r w:rsidR="00B23206" w:rsidRPr="00170AF4">
        <w:rPr>
          <w:rFonts w:cs="Times New Roman"/>
          <w:sz w:val="32"/>
          <w:szCs w:val="32"/>
        </w:rPr>
        <w:t>и</w:t>
      </w:r>
      <w:r w:rsidRPr="00170AF4">
        <w:rPr>
          <w:rFonts w:cs="Times New Roman"/>
          <w:sz w:val="32"/>
          <w:szCs w:val="32"/>
        </w:rPr>
        <w:t>грыша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69"/>
        <w:gridCol w:w="2172"/>
        <w:gridCol w:w="2273"/>
      </w:tblGrid>
      <w:tr w:rsidR="00BD224D" w:rsidRPr="00170AF4">
        <w:tc>
          <w:tcPr>
            <w:tcW w:w="52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5E3D3C" w:rsidP="0025697F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2"/>
                <w:sz w:val="32"/>
                <w:szCs w:val="32"/>
              </w:rPr>
              <w:t>С</w:t>
            </w:r>
            <w:r w:rsidR="00BD224D" w:rsidRPr="00170AF4">
              <w:rPr>
                <w:rFonts w:cs="Times New Roman"/>
                <w:spacing w:val="-2"/>
                <w:sz w:val="32"/>
                <w:szCs w:val="32"/>
              </w:rPr>
              <w:t>итуации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1"/>
                <w:sz w:val="32"/>
                <w:szCs w:val="32"/>
              </w:rPr>
              <w:t xml:space="preserve">Разовый выигрыш в условных </w:t>
            </w:r>
            <w:r w:rsidRPr="00170AF4">
              <w:rPr>
                <w:rFonts w:cs="Times New Roman"/>
                <w:sz w:val="32"/>
                <w:szCs w:val="32"/>
              </w:rPr>
              <w:t>единицах</w:t>
            </w:r>
          </w:p>
        </w:tc>
      </w:tr>
      <w:tr w:rsidR="00BD224D" w:rsidRPr="00170AF4">
        <w:tc>
          <w:tcPr>
            <w:tcW w:w="52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</w:p>
          <w:p w:rsidR="00BD224D" w:rsidRPr="00170AF4" w:rsidRDefault="00BD224D" w:rsidP="0025697F">
            <w:pPr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2"/>
                <w:sz w:val="32"/>
                <w:szCs w:val="32"/>
              </w:rPr>
              <w:t>Убыток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2"/>
                <w:sz w:val="32"/>
                <w:szCs w:val="32"/>
              </w:rPr>
              <w:t>Прибыль</w:t>
            </w:r>
          </w:p>
        </w:tc>
      </w:tr>
      <w:tr w:rsidR="00BD224D" w:rsidRPr="00170AF4">
        <w:tc>
          <w:tcPr>
            <w:tcW w:w="5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Хранение на складе одного, фактиче</w:t>
            </w:r>
            <w:r w:rsidRPr="00170AF4">
              <w:rPr>
                <w:rFonts w:cs="Times New Roman"/>
                <w:sz w:val="32"/>
                <w:szCs w:val="32"/>
              </w:rPr>
              <w:softHyphen/>
              <w:t>ски невостребованного агрегата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B7D19" w:rsidP="0025697F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bCs w:val="0"/>
                <w:sz w:val="32"/>
                <w:szCs w:val="32"/>
                <w:vertAlign w:val="subscript"/>
                <w:lang w:val="en-US"/>
              </w:rPr>
              <w:t xml:space="preserve">1 </w:t>
            </w:r>
            <w:r w:rsidR="00BD224D"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=</w:t>
            </w: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 xml:space="preserve"> </w:t>
            </w:r>
            <w:r w:rsidR="00BD224D"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-1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D224D" w:rsidRPr="00170AF4">
        <w:tc>
          <w:tcPr>
            <w:tcW w:w="5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1"/>
                <w:sz w:val="32"/>
                <w:szCs w:val="32"/>
              </w:rPr>
              <w:t>Удовлетворение потребности в одном агрегате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B7D19" w:rsidP="0025697F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="00BD224D" w:rsidRPr="00170AF4">
              <w:rPr>
                <w:rFonts w:cs="Times New Roman"/>
                <w:spacing w:val="-4"/>
                <w:sz w:val="32"/>
                <w:szCs w:val="32"/>
                <w:vertAlign w:val="subscript"/>
              </w:rPr>
              <w:t>2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 </w:t>
            </w:r>
            <w:r w:rsidR="00BD224D" w:rsidRPr="00170AF4">
              <w:rPr>
                <w:rFonts w:cs="Times New Roman"/>
                <w:spacing w:val="-4"/>
                <w:sz w:val="32"/>
                <w:szCs w:val="32"/>
              </w:rPr>
              <w:t>=</w:t>
            </w: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 xml:space="preserve"> </w:t>
            </w:r>
            <w:r w:rsidR="00BD224D" w:rsidRPr="00170AF4">
              <w:rPr>
                <w:rFonts w:cs="Times New Roman"/>
                <w:spacing w:val="-4"/>
                <w:sz w:val="32"/>
                <w:szCs w:val="32"/>
              </w:rPr>
              <w:t>+2</w:t>
            </w:r>
          </w:p>
        </w:tc>
      </w:tr>
      <w:tr w:rsidR="00BD224D" w:rsidRPr="00170AF4">
        <w:tc>
          <w:tcPr>
            <w:tcW w:w="5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1"/>
                <w:sz w:val="32"/>
                <w:szCs w:val="32"/>
              </w:rPr>
              <w:t>Отсутствие необходимого для выпол</w:t>
            </w:r>
            <w:r w:rsidRPr="00170AF4">
              <w:rPr>
                <w:rFonts w:cs="Times New Roman"/>
                <w:spacing w:val="-1"/>
                <w:sz w:val="32"/>
                <w:szCs w:val="32"/>
              </w:rPr>
              <w:softHyphen/>
              <w:t>нения требования агрегата на складе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B7D19" w:rsidP="0025697F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3 </w:t>
            </w:r>
            <w:r w:rsidR="00BD224D" w:rsidRPr="00170AF4">
              <w:rPr>
                <w:rFonts w:cs="Times New Roman"/>
                <w:sz w:val="32"/>
                <w:szCs w:val="32"/>
              </w:rPr>
              <w:t>= -3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</w:tbl>
    <w:p w:rsidR="002748BF" w:rsidRPr="00170AF4" w:rsidRDefault="002748BF" w:rsidP="0025697F">
      <w:pPr>
        <w:shd w:val="clear" w:color="auto" w:fill="FFFFFF"/>
        <w:ind w:firstLine="446"/>
        <w:contextualSpacing/>
        <w:rPr>
          <w:rFonts w:cs="Times New Roman"/>
          <w:sz w:val="32"/>
          <w:szCs w:val="32"/>
          <w:lang w:val="en-US"/>
        </w:rPr>
      </w:pPr>
    </w:p>
    <w:p w:rsidR="00BD224D" w:rsidRPr="00170AF4" w:rsidRDefault="00BD224D" w:rsidP="0025697F">
      <w:pPr>
        <w:shd w:val="clear" w:color="auto" w:fill="FFFFFF"/>
        <w:ind w:firstLine="446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6) Определение выигрышей при всех возможных в рассматри</w:t>
      </w:r>
      <w:r w:rsidRPr="00170AF4">
        <w:rPr>
          <w:rFonts w:cs="Times New Roman"/>
          <w:sz w:val="32"/>
          <w:szCs w:val="32"/>
        </w:rPr>
        <w:softHyphen/>
        <w:t xml:space="preserve">ваемом примере сочетаниях стратегий </w:t>
      </w:r>
      <w:r w:rsidRPr="00170AF4">
        <w:rPr>
          <w:rFonts w:cs="Times New Roman"/>
          <w:sz w:val="32"/>
          <w:szCs w:val="32"/>
          <w:lang w:val="en-US"/>
        </w:rPr>
        <w:t>A</w:t>
      </w:r>
      <w:r w:rsidR="002748BF" w:rsidRPr="00170AF4">
        <w:rPr>
          <w:rFonts w:cs="Times New Roman"/>
          <w:sz w:val="32"/>
          <w:szCs w:val="32"/>
          <w:vertAlign w:val="subscript"/>
          <w:lang w:val="en-US"/>
        </w:rPr>
        <w:t>i</w:t>
      </w:r>
      <w:proofErr w:type="gramStart"/>
      <w:r w:rsidR="002748BF" w:rsidRPr="00170AF4">
        <w:rPr>
          <w:rFonts w:cs="Times New Roman"/>
          <w:sz w:val="32"/>
          <w:szCs w:val="32"/>
        </w:rPr>
        <w:t>П</w:t>
      </w:r>
      <w:proofErr w:type="gramEnd"/>
      <w:r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r w:rsidRPr="00170AF4">
        <w:rPr>
          <w:rFonts w:cs="Times New Roman"/>
          <w:sz w:val="32"/>
          <w:szCs w:val="32"/>
        </w:rPr>
        <w:t>,   в данном случае 25</w:t>
      </w:r>
      <w:r w:rsidR="002748BF" w:rsidRPr="00170AF4">
        <w:rPr>
          <w:rFonts w:cs="Times New Roman"/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(</w:t>
      </w:r>
      <w:r w:rsidR="002748BF" w:rsidRPr="00170AF4">
        <w:rPr>
          <w:rFonts w:cs="Times New Roman"/>
          <w:sz w:val="32"/>
          <w:szCs w:val="32"/>
          <w:lang w:val="en-US"/>
        </w:rPr>
        <w:t>A</w:t>
      </w:r>
      <w:r w:rsidR="002748BF" w:rsidRPr="00170AF4">
        <w:rPr>
          <w:rFonts w:cs="Times New Roman"/>
          <w:sz w:val="32"/>
          <w:szCs w:val="32"/>
          <w:vertAlign w:val="subscript"/>
          <w:lang w:val="en-US"/>
        </w:rPr>
        <w:t>i</w:t>
      </w:r>
      <w:r w:rsidR="002748BF" w:rsidRPr="00170AF4">
        <w:rPr>
          <w:rFonts w:cs="Times New Roman"/>
          <w:sz w:val="32"/>
          <w:szCs w:val="32"/>
          <w:vertAlign w:val="subscript"/>
        </w:rPr>
        <w:t xml:space="preserve"> </w:t>
      </w:r>
      <w:r w:rsidR="002748BF" w:rsidRPr="00170AF4">
        <w:rPr>
          <w:rFonts w:cs="Times New Roman"/>
          <w:sz w:val="32"/>
          <w:szCs w:val="32"/>
        </w:rPr>
        <w:t>х</w:t>
      </w:r>
      <w:r w:rsidR="002748BF" w:rsidRPr="00170AF4">
        <w:rPr>
          <w:rFonts w:cs="Times New Roman"/>
          <w:sz w:val="32"/>
          <w:szCs w:val="32"/>
          <w:vertAlign w:val="subscript"/>
        </w:rPr>
        <w:t xml:space="preserve"> </w:t>
      </w:r>
      <w:r w:rsidR="002748BF" w:rsidRPr="00170AF4">
        <w:rPr>
          <w:rFonts w:cs="Times New Roman"/>
          <w:sz w:val="32"/>
          <w:szCs w:val="32"/>
        </w:rPr>
        <w:t>П</w:t>
      </w:r>
      <w:r w:rsidR="002748BF"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r w:rsidR="002748BF" w:rsidRPr="00170AF4">
        <w:rPr>
          <w:rFonts w:cs="Times New Roman"/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= 5x5). Например, сочетание стратегий А</w:t>
      </w:r>
      <w:proofErr w:type="gramStart"/>
      <w:r w:rsidRPr="00170AF4">
        <w:rPr>
          <w:rFonts w:cs="Times New Roman"/>
          <w:sz w:val="32"/>
          <w:szCs w:val="32"/>
          <w:vertAlign w:val="subscript"/>
        </w:rPr>
        <w:t>2</w:t>
      </w:r>
      <w:proofErr w:type="gramEnd"/>
      <w:r w:rsidRPr="00170AF4">
        <w:rPr>
          <w:rFonts w:cs="Times New Roman"/>
          <w:sz w:val="32"/>
          <w:szCs w:val="32"/>
        </w:rPr>
        <w:t xml:space="preserve"> и </w:t>
      </w:r>
      <w:r w:rsidR="002748BF" w:rsidRPr="00170AF4">
        <w:rPr>
          <w:rFonts w:cs="Times New Roman"/>
          <w:sz w:val="32"/>
          <w:szCs w:val="32"/>
        </w:rPr>
        <w:t>П</w:t>
      </w:r>
      <w:r w:rsidR="002748BF" w:rsidRPr="00170AF4">
        <w:rPr>
          <w:rFonts w:cs="Times New Roman"/>
          <w:sz w:val="32"/>
          <w:szCs w:val="32"/>
          <w:vertAlign w:val="subscript"/>
        </w:rPr>
        <w:t>4</w:t>
      </w:r>
      <w:r w:rsidRPr="00170AF4">
        <w:rPr>
          <w:rFonts w:cs="Times New Roman"/>
          <w:sz w:val="32"/>
          <w:szCs w:val="32"/>
        </w:rPr>
        <w:t xml:space="preserve"> означает, что </w:t>
      </w:r>
      <w:r w:rsidRPr="00170AF4">
        <w:rPr>
          <w:rFonts w:cs="Times New Roman"/>
          <w:spacing w:val="5"/>
          <w:sz w:val="32"/>
          <w:szCs w:val="32"/>
        </w:rPr>
        <w:t>п</w:t>
      </w:r>
      <w:r w:rsidRPr="00170AF4">
        <w:rPr>
          <w:rFonts w:cs="Times New Roman"/>
          <w:spacing w:val="5"/>
          <w:sz w:val="32"/>
          <w:szCs w:val="32"/>
        </w:rPr>
        <w:t>о</w:t>
      </w:r>
      <w:r w:rsidRPr="00170AF4">
        <w:rPr>
          <w:rFonts w:cs="Times New Roman"/>
          <w:spacing w:val="5"/>
          <w:sz w:val="32"/>
          <w:szCs w:val="32"/>
        </w:rPr>
        <w:t>требность в агрегатах для ремонта в течение данной смены со</w:t>
      </w:r>
      <w:r w:rsidRPr="00170AF4">
        <w:rPr>
          <w:rFonts w:cs="Times New Roman"/>
          <w:spacing w:val="5"/>
          <w:sz w:val="32"/>
          <w:szCs w:val="32"/>
        </w:rPr>
        <w:softHyphen/>
      </w:r>
      <w:r w:rsidRPr="00170AF4">
        <w:rPr>
          <w:rFonts w:cs="Times New Roman"/>
          <w:sz w:val="32"/>
          <w:szCs w:val="32"/>
        </w:rPr>
        <w:lastRenderedPageBreak/>
        <w:t>ставляет (П</w:t>
      </w:r>
      <w:r w:rsidRPr="00170AF4">
        <w:rPr>
          <w:rFonts w:cs="Times New Roman"/>
          <w:sz w:val="32"/>
          <w:szCs w:val="32"/>
          <w:vertAlign w:val="subscript"/>
        </w:rPr>
        <w:t>4</w:t>
      </w:r>
      <w:r w:rsidRPr="00170AF4">
        <w:rPr>
          <w:rFonts w:cs="Times New Roman"/>
          <w:sz w:val="32"/>
          <w:szCs w:val="32"/>
        </w:rPr>
        <w:t xml:space="preserve">) </w:t>
      </w:r>
      <w:r w:rsidR="002748BF" w:rsidRPr="00170AF4">
        <w:rPr>
          <w:rFonts w:cs="Times New Roman"/>
          <w:sz w:val="32"/>
          <w:szCs w:val="32"/>
        </w:rPr>
        <w:t xml:space="preserve"> </w:t>
      </w:r>
      <w:r w:rsidR="002748BF" w:rsidRPr="00170AF4">
        <w:rPr>
          <w:rFonts w:cs="Times New Roman"/>
          <w:sz w:val="32"/>
          <w:szCs w:val="32"/>
          <w:lang w:val="en-US"/>
        </w:rPr>
        <w:t>n</w:t>
      </w:r>
      <w:r w:rsidRPr="00170AF4">
        <w:rPr>
          <w:rFonts w:cs="Times New Roman"/>
          <w:sz w:val="32"/>
          <w:szCs w:val="32"/>
          <w:vertAlign w:val="subscript"/>
        </w:rPr>
        <w:t>5</w:t>
      </w:r>
      <w:r w:rsidRPr="00170AF4">
        <w:rPr>
          <w:rFonts w:cs="Times New Roman"/>
          <w:sz w:val="32"/>
          <w:szCs w:val="32"/>
        </w:rPr>
        <w:t xml:space="preserve"> =3 агрегата, а на складе имеется (А</w:t>
      </w:r>
      <w:r w:rsidRPr="00170AF4">
        <w:rPr>
          <w:rFonts w:cs="Times New Roman"/>
          <w:sz w:val="32"/>
          <w:szCs w:val="32"/>
          <w:vertAlign w:val="subscript"/>
        </w:rPr>
        <w:t>2</w:t>
      </w:r>
      <w:r w:rsidRPr="00170AF4">
        <w:rPr>
          <w:rFonts w:cs="Times New Roman"/>
          <w:sz w:val="32"/>
          <w:szCs w:val="32"/>
        </w:rPr>
        <w:t>) только один а</w:t>
      </w:r>
      <w:r w:rsidRPr="00170AF4">
        <w:rPr>
          <w:rFonts w:cs="Times New Roman"/>
          <w:sz w:val="32"/>
          <w:szCs w:val="32"/>
        </w:rPr>
        <w:t>г</w:t>
      </w:r>
      <w:r w:rsidRPr="00170AF4">
        <w:rPr>
          <w:rFonts w:cs="Times New Roman"/>
          <w:sz w:val="32"/>
          <w:szCs w:val="32"/>
        </w:rPr>
        <w:t>регат. Поэтому выигрыш (табл</w:t>
      </w:r>
      <w:r w:rsidR="002748BF" w:rsidRPr="00170AF4">
        <w:rPr>
          <w:rFonts w:cs="Times New Roman"/>
          <w:sz w:val="32"/>
          <w:szCs w:val="32"/>
        </w:rPr>
        <w:t>ица</w:t>
      </w:r>
      <w:r w:rsidRPr="00170AF4">
        <w:rPr>
          <w:rFonts w:cs="Times New Roman"/>
          <w:sz w:val="32"/>
          <w:szCs w:val="32"/>
        </w:rPr>
        <w:t xml:space="preserve"> </w:t>
      </w:r>
      <w:r w:rsidR="002748BF" w:rsidRPr="00170AF4">
        <w:rPr>
          <w:rFonts w:cs="Times New Roman"/>
          <w:sz w:val="32"/>
          <w:szCs w:val="32"/>
        </w:rPr>
        <w:t>4.3</w:t>
      </w:r>
      <w:r w:rsidRPr="00170AF4">
        <w:rPr>
          <w:rFonts w:cs="Times New Roman"/>
          <w:sz w:val="32"/>
          <w:szCs w:val="32"/>
        </w:rPr>
        <w:t>) со</w:t>
      </w:r>
      <w:r w:rsidR="002748BF" w:rsidRPr="00170AF4">
        <w:rPr>
          <w:rFonts w:cs="Times New Roman"/>
          <w:sz w:val="32"/>
          <w:szCs w:val="32"/>
        </w:rPr>
        <w:t xml:space="preserve">ставит </w:t>
      </w:r>
      <w:r w:rsidR="002748BF" w:rsidRPr="00170AF4">
        <w:rPr>
          <w:rFonts w:cs="Times New Roman"/>
          <w:sz w:val="32"/>
          <w:szCs w:val="32"/>
          <w:lang w:val="en-US"/>
        </w:rPr>
        <w:t>b</w:t>
      </w:r>
      <w:r w:rsidRPr="00170AF4">
        <w:rPr>
          <w:rFonts w:cs="Times New Roman"/>
          <w:sz w:val="32"/>
          <w:szCs w:val="32"/>
          <w:vertAlign w:val="subscript"/>
        </w:rPr>
        <w:t>24</w:t>
      </w:r>
      <w:r w:rsidRPr="00170AF4">
        <w:rPr>
          <w:rFonts w:cs="Times New Roman"/>
          <w:sz w:val="32"/>
          <w:szCs w:val="32"/>
        </w:rPr>
        <w:t xml:space="preserve"> =1x2 (при потре</w:t>
      </w:r>
      <w:r w:rsidRPr="00170AF4">
        <w:rPr>
          <w:rFonts w:cs="Times New Roman"/>
          <w:sz w:val="32"/>
          <w:szCs w:val="32"/>
        </w:rPr>
        <w:t>б</w:t>
      </w:r>
      <w:r w:rsidRPr="00170AF4">
        <w:rPr>
          <w:rFonts w:cs="Times New Roman"/>
          <w:sz w:val="32"/>
          <w:szCs w:val="32"/>
        </w:rPr>
        <w:t>но</w:t>
      </w:r>
      <w:r w:rsidRPr="00170AF4">
        <w:rPr>
          <w:rFonts w:cs="Times New Roman"/>
          <w:sz w:val="32"/>
          <w:szCs w:val="32"/>
        </w:rPr>
        <w:softHyphen/>
        <w:t xml:space="preserve">сти 3 на складе имеется 1 агрегат) </w:t>
      </w:r>
      <w:r w:rsidR="002748BF" w:rsidRPr="00170AF4">
        <w:rPr>
          <w:rFonts w:cs="Times New Roman"/>
          <w:sz w:val="32"/>
          <w:szCs w:val="32"/>
        </w:rPr>
        <w:t>–</w:t>
      </w:r>
      <w:r w:rsidRPr="00170AF4">
        <w:rPr>
          <w:rFonts w:cs="Times New Roman"/>
          <w:sz w:val="32"/>
          <w:szCs w:val="32"/>
        </w:rPr>
        <w:t xml:space="preserve"> 2</w:t>
      </w:r>
      <w:r w:rsidR="002748BF" w:rsidRPr="00170AF4">
        <w:rPr>
          <w:rFonts w:cs="Times New Roman"/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x</w:t>
      </w:r>
      <w:r w:rsidR="002748BF" w:rsidRPr="00170AF4">
        <w:rPr>
          <w:rFonts w:cs="Times New Roman"/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3 (две заявки не удовлетв</w:t>
      </w:r>
      <w:r w:rsidRPr="00170AF4">
        <w:rPr>
          <w:rFonts w:cs="Times New Roman"/>
          <w:sz w:val="32"/>
          <w:szCs w:val="32"/>
        </w:rPr>
        <w:t>о</w:t>
      </w:r>
      <w:r w:rsidRPr="00170AF4">
        <w:rPr>
          <w:rFonts w:cs="Times New Roman"/>
          <w:sz w:val="32"/>
          <w:szCs w:val="32"/>
        </w:rPr>
        <w:t>рены) = 2 - 6 = -4; сочетание стратегий А</w:t>
      </w:r>
      <w:proofErr w:type="gramStart"/>
      <w:r w:rsidRPr="00170AF4">
        <w:rPr>
          <w:rFonts w:cs="Times New Roman"/>
          <w:sz w:val="32"/>
          <w:szCs w:val="32"/>
          <w:vertAlign w:val="subscript"/>
        </w:rPr>
        <w:t>4</w:t>
      </w:r>
      <w:proofErr w:type="gramEnd"/>
      <w:r w:rsidRPr="00170AF4">
        <w:rPr>
          <w:rFonts w:cs="Times New Roman"/>
          <w:sz w:val="32"/>
          <w:szCs w:val="32"/>
        </w:rPr>
        <w:t xml:space="preserve"> и П</w:t>
      </w:r>
      <w:r w:rsidRPr="00170AF4">
        <w:rPr>
          <w:rFonts w:cs="Times New Roman"/>
          <w:sz w:val="32"/>
          <w:szCs w:val="32"/>
          <w:vertAlign w:val="subscript"/>
        </w:rPr>
        <w:t>2</w:t>
      </w:r>
      <w:r w:rsidRPr="00170AF4">
        <w:rPr>
          <w:rFonts w:cs="Times New Roman"/>
          <w:sz w:val="32"/>
          <w:szCs w:val="32"/>
        </w:rPr>
        <w:t xml:space="preserve"> (необходим для зам</w:t>
      </w:r>
      <w:r w:rsidRPr="00170AF4">
        <w:rPr>
          <w:rFonts w:cs="Times New Roman"/>
          <w:sz w:val="32"/>
          <w:szCs w:val="32"/>
        </w:rPr>
        <w:t>е</w:t>
      </w:r>
      <w:r w:rsidRPr="00170AF4">
        <w:rPr>
          <w:rFonts w:cs="Times New Roman"/>
          <w:sz w:val="32"/>
          <w:szCs w:val="32"/>
        </w:rPr>
        <w:t>ны один</w:t>
      </w:r>
      <w:r w:rsidR="002748BF" w:rsidRPr="00170AF4">
        <w:rPr>
          <w:rFonts w:cs="Times New Roman"/>
          <w:sz w:val="32"/>
          <w:szCs w:val="32"/>
        </w:rPr>
        <w:t xml:space="preserve"> агрегат, на складе имеется 3) </w:t>
      </w:r>
      <w:r w:rsidR="002748BF" w:rsidRPr="00170AF4">
        <w:rPr>
          <w:rFonts w:cs="Times New Roman"/>
          <w:sz w:val="32"/>
          <w:szCs w:val="32"/>
          <w:lang w:val="en-US"/>
        </w:rPr>
        <w:t>b</w:t>
      </w:r>
      <w:r w:rsidRPr="00170AF4">
        <w:rPr>
          <w:rFonts w:cs="Times New Roman"/>
          <w:sz w:val="32"/>
          <w:szCs w:val="32"/>
          <w:vertAlign w:val="subscript"/>
        </w:rPr>
        <w:t>42</w:t>
      </w:r>
      <w:r w:rsidRPr="00170AF4">
        <w:rPr>
          <w:rFonts w:cs="Times New Roman"/>
          <w:sz w:val="32"/>
          <w:szCs w:val="32"/>
        </w:rPr>
        <w:t xml:space="preserve"> = 1x2 (одно требование уд</w:t>
      </w:r>
      <w:r w:rsidRPr="00170AF4">
        <w:rPr>
          <w:rFonts w:cs="Times New Roman"/>
          <w:sz w:val="32"/>
          <w:szCs w:val="32"/>
        </w:rPr>
        <w:t>о</w:t>
      </w:r>
      <w:r w:rsidRPr="00170AF4">
        <w:rPr>
          <w:rFonts w:cs="Times New Roman"/>
          <w:sz w:val="32"/>
          <w:szCs w:val="32"/>
        </w:rPr>
        <w:t>влетворено) - 2x2 (два агрегата не востребованы) = 2 - 2 = 0 и т.д.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pacing w:val="2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>Выигрыши при сочетании всех возможных стратегий сторон сво</w:t>
      </w:r>
      <w:r w:rsidRPr="00170AF4">
        <w:rPr>
          <w:rFonts w:cs="Times New Roman"/>
          <w:spacing w:val="2"/>
          <w:sz w:val="32"/>
          <w:szCs w:val="32"/>
        </w:rPr>
        <w:softHyphen/>
        <w:t>дят</w:t>
      </w:r>
      <w:r w:rsidR="002748BF" w:rsidRPr="00170AF4">
        <w:rPr>
          <w:rFonts w:cs="Times New Roman"/>
          <w:spacing w:val="2"/>
          <w:sz w:val="32"/>
          <w:szCs w:val="32"/>
        </w:rPr>
        <w:t>ся в платежной матрице (таблица 4.3</w:t>
      </w:r>
      <w:r w:rsidRPr="00170AF4">
        <w:rPr>
          <w:rFonts w:cs="Times New Roman"/>
          <w:spacing w:val="2"/>
          <w:sz w:val="32"/>
          <w:szCs w:val="32"/>
        </w:rPr>
        <w:t>).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pacing w:val="2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>Фактически платежная матрица - это список всех возможных альтернатив, из которых необходимо выбрать рациональную страт</w:t>
      </w:r>
      <w:r w:rsidRPr="00170AF4">
        <w:rPr>
          <w:rFonts w:cs="Times New Roman"/>
          <w:spacing w:val="2"/>
          <w:sz w:val="32"/>
          <w:szCs w:val="32"/>
        </w:rPr>
        <w:t>е</w:t>
      </w:r>
      <w:r w:rsidRPr="00170AF4">
        <w:rPr>
          <w:rFonts w:cs="Times New Roman"/>
          <w:spacing w:val="2"/>
          <w:sz w:val="32"/>
          <w:szCs w:val="32"/>
        </w:rPr>
        <w:t>гию А</w:t>
      </w:r>
      <w:proofErr w:type="gramStart"/>
      <w:r w:rsidR="002748BF" w:rsidRPr="00170AF4">
        <w:rPr>
          <w:rFonts w:cs="Times New Roman"/>
          <w:spacing w:val="2"/>
          <w:sz w:val="32"/>
          <w:szCs w:val="32"/>
          <w:vertAlign w:val="subscript"/>
          <w:lang w:val="en-US"/>
        </w:rPr>
        <w:t>i</w:t>
      </w:r>
      <w:proofErr w:type="gramEnd"/>
      <w:r w:rsidRPr="00170AF4">
        <w:rPr>
          <w:rFonts w:cs="Times New Roman"/>
          <w:spacing w:val="2"/>
          <w:sz w:val="32"/>
          <w:szCs w:val="32"/>
        </w:rPr>
        <w:t>; организаторов производства.</w:t>
      </w:r>
    </w:p>
    <w:p w:rsidR="00B60F6D" w:rsidRDefault="002748BF" w:rsidP="00B60F6D">
      <w:pPr>
        <w:shd w:val="clear" w:color="auto" w:fill="FFFFFF"/>
        <w:contextualSpacing/>
        <w:jc w:val="right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Таблица 4.</w:t>
      </w:r>
      <w:r w:rsidRPr="00170AF4">
        <w:rPr>
          <w:rFonts w:cs="Times New Roman"/>
          <w:sz w:val="32"/>
          <w:szCs w:val="32"/>
          <w:lang w:val="en-US"/>
        </w:rPr>
        <w:t>3</w:t>
      </w:r>
      <w:r w:rsidRPr="00170AF4">
        <w:rPr>
          <w:rFonts w:cs="Times New Roman"/>
          <w:sz w:val="32"/>
          <w:szCs w:val="32"/>
        </w:rPr>
        <w:t xml:space="preserve"> </w:t>
      </w:r>
    </w:p>
    <w:p w:rsidR="00BD224D" w:rsidRPr="00170AF4" w:rsidRDefault="00BD224D" w:rsidP="00B60F6D">
      <w:pPr>
        <w:shd w:val="clear" w:color="auto" w:fill="FFFFFF"/>
        <w:contextualSpacing/>
        <w:jc w:val="center"/>
        <w:rPr>
          <w:rFonts w:cs="Times New Roman"/>
          <w:sz w:val="32"/>
          <w:szCs w:val="32"/>
        </w:rPr>
      </w:pPr>
      <w:r w:rsidRPr="00170AF4">
        <w:rPr>
          <w:rFonts w:cs="Times New Roman"/>
          <w:spacing w:val="3"/>
          <w:sz w:val="32"/>
          <w:szCs w:val="32"/>
        </w:rPr>
        <w:t>Платежная матрица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1"/>
        <w:gridCol w:w="642"/>
        <w:gridCol w:w="642"/>
        <w:gridCol w:w="657"/>
        <w:gridCol w:w="642"/>
        <w:gridCol w:w="657"/>
        <w:gridCol w:w="657"/>
        <w:gridCol w:w="1111"/>
        <w:gridCol w:w="1343"/>
      </w:tblGrid>
      <w:tr w:rsidR="00BD224D" w:rsidRPr="00170AF4">
        <w:trPr>
          <w:trHeight w:val="779"/>
        </w:trPr>
        <w:tc>
          <w:tcPr>
            <w:tcW w:w="830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 xml:space="preserve">Необходимое число агрегатов и выигрыш при сочетании стратегий </w:t>
            </w:r>
            <w:r w:rsidRPr="00170AF4">
              <w:rPr>
                <w:sz w:val="32"/>
                <w:szCs w:val="32"/>
                <w:lang w:val="en-US"/>
              </w:rPr>
              <w:t>A</w:t>
            </w:r>
            <w:r w:rsidR="00D32690"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r w:rsidRPr="00170AF4">
              <w:rPr>
                <w:sz w:val="32"/>
                <w:szCs w:val="32"/>
              </w:rPr>
              <w:t xml:space="preserve"> и </w:t>
            </w:r>
            <w:r w:rsidR="00D32690"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  <w:lang w:val="en-US"/>
              </w:rPr>
              <w:t>j</w:t>
            </w:r>
            <w:proofErr w:type="gramEnd"/>
          </w:p>
        </w:tc>
        <w:tc>
          <w:tcPr>
            <w:tcW w:w="13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pacing w:val="-2"/>
                <w:w w:val="90"/>
                <w:sz w:val="32"/>
                <w:szCs w:val="32"/>
              </w:rPr>
              <w:t>Минима</w:t>
            </w:r>
            <w:r w:rsidRPr="00170AF4">
              <w:rPr>
                <w:spacing w:val="-2"/>
                <w:w w:val="90"/>
                <w:sz w:val="32"/>
                <w:szCs w:val="32"/>
              </w:rPr>
              <w:softHyphen/>
              <w:t xml:space="preserve">льный </w:t>
            </w:r>
            <w:r w:rsidRPr="00170AF4">
              <w:rPr>
                <w:spacing w:val="-3"/>
                <w:w w:val="90"/>
                <w:sz w:val="32"/>
                <w:szCs w:val="32"/>
              </w:rPr>
              <w:t xml:space="preserve">выигрыш </w:t>
            </w:r>
            <w:r w:rsidRPr="00170AF4">
              <w:rPr>
                <w:w w:val="90"/>
                <w:sz w:val="32"/>
                <w:szCs w:val="32"/>
              </w:rPr>
              <w:t>по стра</w:t>
            </w:r>
            <w:r w:rsidRPr="00170AF4">
              <w:rPr>
                <w:w w:val="90"/>
                <w:sz w:val="32"/>
                <w:szCs w:val="32"/>
              </w:rPr>
              <w:softHyphen/>
            </w:r>
            <w:r w:rsidRPr="00170AF4">
              <w:rPr>
                <w:spacing w:val="-3"/>
                <w:w w:val="90"/>
                <w:sz w:val="32"/>
                <w:szCs w:val="32"/>
              </w:rPr>
              <w:t xml:space="preserve">тегиям </w:t>
            </w:r>
            <w:r w:rsidRPr="00170AF4">
              <w:rPr>
                <w:spacing w:val="-2"/>
                <w:w w:val="90"/>
                <w:sz w:val="32"/>
                <w:szCs w:val="32"/>
              </w:rPr>
              <w:t>(миниму</w:t>
            </w:r>
            <w:r w:rsidRPr="00170AF4">
              <w:rPr>
                <w:spacing w:val="-2"/>
                <w:w w:val="90"/>
                <w:sz w:val="32"/>
                <w:szCs w:val="32"/>
              </w:rPr>
              <w:softHyphen/>
            </w:r>
            <w:r w:rsidRPr="00170AF4">
              <w:rPr>
                <w:spacing w:val="-10"/>
                <w:w w:val="90"/>
                <w:sz w:val="32"/>
                <w:szCs w:val="32"/>
              </w:rPr>
              <w:t xml:space="preserve">мы </w:t>
            </w:r>
            <w:r w:rsidRPr="00170AF4">
              <w:rPr>
                <w:spacing w:val="-3"/>
                <w:w w:val="90"/>
                <w:sz w:val="32"/>
                <w:szCs w:val="32"/>
              </w:rPr>
              <w:t>строк),</w:t>
            </w:r>
          </w:p>
          <w:p w:rsidR="00BD224D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</w:rPr>
              <w:t>α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</w:p>
        </w:tc>
      </w:tr>
      <w:tr w:rsidR="00D32690" w:rsidRPr="00170AF4">
        <w:trPr>
          <w:trHeight w:val="405"/>
        </w:trPr>
        <w:tc>
          <w:tcPr>
            <w:tcW w:w="3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32690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 xml:space="preserve">Показатели оценки </w:t>
            </w:r>
            <w:r w:rsidRPr="00170AF4">
              <w:rPr>
                <w:sz w:val="32"/>
                <w:szCs w:val="32"/>
              </w:rPr>
              <w:br/>
              <w:t>сочетания стратегий</w:t>
            </w:r>
          </w:p>
          <w:p w:rsidR="00D32690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A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r w:rsidRPr="00170AF4">
              <w:rPr>
                <w:sz w:val="32"/>
                <w:szCs w:val="32"/>
              </w:rPr>
              <w:t xml:space="preserve"> и П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j</w:t>
            </w:r>
          </w:p>
        </w:tc>
        <w:tc>
          <w:tcPr>
            <w:tcW w:w="1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2690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  <w:lang w:val="en-US"/>
              </w:rPr>
              <w:t>j</w:t>
            </w:r>
            <w:proofErr w:type="gramEnd"/>
            <w:r w:rsidRPr="00170AF4">
              <w:rPr>
                <w:sz w:val="32"/>
                <w:szCs w:val="32"/>
              </w:rPr>
              <w:t>→</w:t>
            </w: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2690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1</w:t>
            </w:r>
            <w:proofErr w:type="gramEnd"/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2690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2</w:t>
            </w:r>
            <w:proofErr w:type="gramEnd"/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2690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r w:rsidRPr="00170AF4">
              <w:rPr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2690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4</w:t>
            </w:r>
            <w:proofErr w:type="gramEnd"/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2690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r w:rsidRPr="00170AF4">
              <w:rPr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134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32690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D32690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</w:tr>
      <w:tr w:rsidR="00BD224D" w:rsidRPr="00170AF4">
        <w:tc>
          <w:tcPr>
            <w:tcW w:w="3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jc w:val="left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jc w:val="left"/>
              <w:rPr>
                <w:sz w:val="32"/>
                <w:szCs w:val="32"/>
              </w:rPr>
            </w:pPr>
          </w:p>
        </w:tc>
        <w:tc>
          <w:tcPr>
            <w:tcW w:w="1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  <w:proofErr w:type="spellStart"/>
            <w:r w:rsidRPr="00170AF4">
              <w:rPr>
                <w:sz w:val="32"/>
                <w:szCs w:val="32"/>
                <w:lang w:val="en-US"/>
              </w:rPr>
              <w:t>n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j</w:t>
            </w:r>
            <w:proofErr w:type="spellEnd"/>
            <w:r w:rsidRPr="00170AF4">
              <w:rPr>
                <w:sz w:val="32"/>
                <w:szCs w:val="32"/>
              </w:rPr>
              <w:t>→</w:t>
            </w:r>
          </w:p>
        </w:tc>
        <w:tc>
          <w:tcPr>
            <w:tcW w:w="65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</w:t>
            </w:r>
          </w:p>
        </w:tc>
        <w:tc>
          <w:tcPr>
            <w:tcW w:w="6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65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65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3</w:t>
            </w:r>
          </w:p>
        </w:tc>
        <w:tc>
          <w:tcPr>
            <w:tcW w:w="11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4</w:t>
            </w:r>
          </w:p>
        </w:tc>
        <w:tc>
          <w:tcPr>
            <w:tcW w:w="134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</w:tr>
      <w:tr w:rsidR="00BD224D" w:rsidRPr="00170AF4">
        <w:tc>
          <w:tcPr>
            <w:tcW w:w="3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jc w:val="left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jc w:val="left"/>
              <w:rPr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  <w:vertAlign w:val="subscript"/>
              </w:rPr>
            </w:pPr>
            <w:r w:rsidRPr="00170AF4">
              <w:rPr>
                <w:sz w:val="32"/>
                <w:szCs w:val="32"/>
                <w:lang w:val="en-US"/>
              </w:rPr>
              <w:t>A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</w:p>
          <w:p w:rsidR="00BD224D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↓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pacing w:val="-14"/>
                <w:sz w:val="32"/>
                <w:szCs w:val="32"/>
              </w:rPr>
              <w:t>П</w:t>
            </w:r>
            <w:proofErr w:type="gramStart"/>
            <w:r w:rsidR="00D32690" w:rsidRPr="00170AF4">
              <w:rPr>
                <w:spacing w:val="-14"/>
                <w:sz w:val="32"/>
                <w:szCs w:val="32"/>
                <w:vertAlign w:val="subscript"/>
                <w:lang w:val="en-US"/>
              </w:rPr>
              <w:t>j</w:t>
            </w:r>
            <w:proofErr w:type="gramEnd"/>
          </w:p>
          <w:p w:rsidR="00BD224D" w:rsidRPr="00170AF4" w:rsidRDefault="00D32690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↓</w:t>
            </w:r>
          </w:p>
        </w:tc>
        <w:tc>
          <w:tcPr>
            <w:tcW w:w="657" w:type="dxa"/>
            <w:vMerge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57" w:type="dxa"/>
            <w:vMerge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57" w:type="dxa"/>
            <w:vMerge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</w:tr>
      <w:tr w:rsidR="00BD224D" w:rsidRPr="00170AF4">
        <w:tc>
          <w:tcPr>
            <w:tcW w:w="3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jc w:val="left"/>
              <w:rPr>
                <w:sz w:val="32"/>
                <w:szCs w:val="32"/>
              </w:rPr>
            </w:pPr>
            <w:r w:rsidRPr="00170AF4">
              <w:rPr>
                <w:spacing w:val="6"/>
                <w:sz w:val="32"/>
                <w:szCs w:val="32"/>
              </w:rPr>
              <w:t xml:space="preserve">Имеющееся     число </w:t>
            </w:r>
            <w:r w:rsidRPr="00170AF4">
              <w:rPr>
                <w:spacing w:val="5"/>
                <w:sz w:val="32"/>
                <w:szCs w:val="32"/>
              </w:rPr>
              <w:t xml:space="preserve">агрегатов и выигрыш </w:t>
            </w:r>
            <w:r w:rsidRPr="00170AF4">
              <w:rPr>
                <w:sz w:val="32"/>
                <w:szCs w:val="32"/>
              </w:rPr>
              <w:t>по стратегиям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A</w:t>
            </w:r>
            <w:r w:rsidR="00D32690" w:rsidRPr="00170AF4">
              <w:rPr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iCs/>
                <w:sz w:val="32"/>
                <w:szCs w:val="32"/>
              </w:rPr>
              <w:t>0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-6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-9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-12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-12</w:t>
            </w:r>
          </w:p>
        </w:tc>
      </w:tr>
      <w:tr w:rsidR="00BD224D" w:rsidRPr="00170AF4">
        <w:tc>
          <w:tcPr>
            <w:tcW w:w="3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A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2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-4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-7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iCs/>
                <w:sz w:val="32"/>
                <w:szCs w:val="32"/>
              </w:rPr>
              <w:t>-7</w:t>
            </w:r>
          </w:p>
        </w:tc>
      </w:tr>
      <w:tr w:rsidR="00BD224D" w:rsidRPr="00170AF4">
        <w:tc>
          <w:tcPr>
            <w:tcW w:w="3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A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3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-2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1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-2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-2</w:t>
            </w:r>
          </w:p>
        </w:tc>
      </w:tr>
      <w:tr w:rsidR="00BD224D" w:rsidRPr="00170AF4">
        <w:tc>
          <w:tcPr>
            <w:tcW w:w="3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A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-3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6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+3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-3</w:t>
            </w:r>
          </w:p>
        </w:tc>
      </w:tr>
      <w:tr w:rsidR="00BD224D" w:rsidRPr="00170AF4">
        <w:tc>
          <w:tcPr>
            <w:tcW w:w="3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A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-4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5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8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-4</w:t>
            </w:r>
          </w:p>
        </w:tc>
      </w:tr>
      <w:tr w:rsidR="00BD224D" w:rsidRPr="00170AF4"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proofErr w:type="gramStart"/>
            <w:r w:rsidRPr="00170AF4">
              <w:rPr>
                <w:spacing w:val="3"/>
                <w:sz w:val="32"/>
                <w:szCs w:val="32"/>
              </w:rPr>
              <w:t>Максимальный  выиг</w:t>
            </w:r>
            <w:r w:rsidRPr="00170AF4">
              <w:rPr>
                <w:spacing w:val="3"/>
                <w:sz w:val="32"/>
                <w:szCs w:val="32"/>
              </w:rPr>
              <w:softHyphen/>
            </w:r>
            <w:r w:rsidRPr="00170AF4">
              <w:rPr>
                <w:spacing w:val="6"/>
                <w:sz w:val="32"/>
                <w:szCs w:val="32"/>
              </w:rPr>
              <w:t>рыш       (максимумы</w:t>
            </w:r>
            <w:proofErr w:type="gramEnd"/>
          </w:p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столбцов), (</w:t>
            </w:r>
            <w:r w:rsidR="002748BF" w:rsidRPr="00170AF4">
              <w:rPr>
                <w:sz w:val="32"/>
                <w:szCs w:val="32"/>
                <w:lang w:val="en-US"/>
              </w:rPr>
              <w:t>β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r w:rsidRPr="00170AF4">
              <w:rPr>
                <w:sz w:val="32"/>
                <w:szCs w:val="32"/>
              </w:rPr>
              <w:t>)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max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iCs/>
                <w:sz w:val="32"/>
                <w:szCs w:val="32"/>
              </w:rPr>
              <w:t>0</w:t>
            </w:r>
          </w:p>
        </w:tc>
        <w:tc>
          <w:tcPr>
            <w:tcW w:w="6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iCs/>
                <w:sz w:val="32"/>
                <w:szCs w:val="32"/>
              </w:rPr>
              <w:t>4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6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bCs/>
                <w:sz w:val="32"/>
                <w:szCs w:val="32"/>
              </w:rPr>
              <w:t>8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</w:tr>
    </w:tbl>
    <w:p w:rsidR="002748BF" w:rsidRPr="00170AF4" w:rsidRDefault="002748BF" w:rsidP="0025697F">
      <w:pPr>
        <w:shd w:val="clear" w:color="auto" w:fill="FFFFFF"/>
        <w:tabs>
          <w:tab w:val="left" w:pos="4579"/>
        </w:tabs>
        <w:contextualSpacing/>
        <w:rPr>
          <w:rFonts w:cs="Times New Roman"/>
          <w:sz w:val="32"/>
          <w:szCs w:val="32"/>
          <w:lang w:val="en-US"/>
        </w:rPr>
      </w:pPr>
    </w:p>
    <w:p w:rsidR="00D32690" w:rsidRPr="00170AF4" w:rsidRDefault="00BD224D" w:rsidP="0025697F">
      <w:pPr>
        <w:shd w:val="clear" w:color="auto" w:fill="FFFFFF"/>
        <w:tabs>
          <w:tab w:val="left" w:pos="4579"/>
        </w:tabs>
        <w:contextualSpacing/>
        <w:rPr>
          <w:rFonts w:cs="Times New Roman"/>
          <w:spacing w:val="4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7) Выбор рациональной стратегии организаторов производства.</w:t>
      </w:r>
      <w:r w:rsidR="00D32690" w:rsidRPr="00170AF4">
        <w:rPr>
          <w:rFonts w:cs="Times New Roman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Наиболее простое решение возникает тогда, когда находится стра</w:t>
      </w:r>
      <w:r w:rsidRPr="00170AF4">
        <w:rPr>
          <w:rFonts w:cs="Times New Roman"/>
          <w:spacing w:val="1"/>
          <w:sz w:val="32"/>
          <w:szCs w:val="32"/>
        </w:rPr>
        <w:softHyphen/>
      </w:r>
      <w:r w:rsidRPr="00170AF4">
        <w:rPr>
          <w:rFonts w:cs="Times New Roman"/>
          <w:sz w:val="32"/>
          <w:szCs w:val="32"/>
        </w:rPr>
        <w:t xml:space="preserve">тегия </w:t>
      </w:r>
      <w:r w:rsidRPr="00170AF4">
        <w:rPr>
          <w:rFonts w:cs="Times New Roman"/>
          <w:sz w:val="32"/>
          <w:szCs w:val="32"/>
          <w:lang w:val="en-US"/>
        </w:rPr>
        <w:t>A</w:t>
      </w:r>
      <w:r w:rsidR="00D32690" w:rsidRPr="00170AF4">
        <w:rPr>
          <w:rFonts w:cs="Times New Roman"/>
          <w:sz w:val="32"/>
          <w:szCs w:val="32"/>
          <w:vertAlign w:val="subscript"/>
          <w:lang w:val="en-US"/>
        </w:rPr>
        <w:t>i</w:t>
      </w:r>
      <w:r w:rsidRPr="00170AF4">
        <w:rPr>
          <w:rFonts w:cs="Times New Roman"/>
          <w:sz w:val="32"/>
          <w:szCs w:val="32"/>
        </w:rPr>
        <w:t xml:space="preserve">, каждый выигрыш которой при любом состоянии </w:t>
      </w:r>
      <w:r w:rsidR="00D32690" w:rsidRPr="00170AF4">
        <w:rPr>
          <w:rFonts w:cs="Times New Roman"/>
          <w:sz w:val="32"/>
          <w:szCs w:val="32"/>
        </w:rPr>
        <w:t>П</w:t>
      </w:r>
      <w:proofErr w:type="gramStart"/>
      <w:r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gramEnd"/>
      <w:r w:rsidRPr="00170AF4">
        <w:rPr>
          <w:rFonts w:cs="Times New Roman"/>
          <w:sz w:val="32"/>
          <w:szCs w:val="32"/>
        </w:rPr>
        <w:t xml:space="preserve"> не мень</w:t>
      </w:r>
      <w:r w:rsidRPr="00170AF4">
        <w:rPr>
          <w:rFonts w:cs="Times New Roman"/>
          <w:sz w:val="32"/>
          <w:szCs w:val="32"/>
        </w:rPr>
        <w:softHyphen/>
      </w:r>
      <w:r w:rsidRPr="00170AF4">
        <w:rPr>
          <w:rFonts w:cs="Times New Roman"/>
          <w:spacing w:val="2"/>
          <w:sz w:val="32"/>
          <w:szCs w:val="32"/>
        </w:rPr>
        <w:t>ше, чем выигрыш при любых других стратегиях. В рассматриваемом</w:t>
      </w:r>
      <w:r w:rsidR="00E744E4" w:rsidRPr="00170AF4">
        <w:rPr>
          <w:rFonts w:cs="Times New Roman"/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7"/>
          <w:sz w:val="32"/>
          <w:szCs w:val="32"/>
        </w:rPr>
        <w:t>примере таких стратегий нет. Например, стратегия А</w:t>
      </w:r>
      <w:r w:rsidR="00D32690" w:rsidRPr="00170AF4">
        <w:rPr>
          <w:rFonts w:cs="Times New Roman"/>
          <w:spacing w:val="7"/>
          <w:sz w:val="32"/>
          <w:szCs w:val="32"/>
          <w:vertAlign w:val="subscript"/>
        </w:rPr>
        <w:t>3</w:t>
      </w:r>
      <w:r w:rsidRPr="00170AF4">
        <w:rPr>
          <w:rFonts w:cs="Times New Roman"/>
          <w:spacing w:val="7"/>
          <w:sz w:val="32"/>
          <w:szCs w:val="32"/>
        </w:rPr>
        <w:t xml:space="preserve"> лучше всех</w:t>
      </w:r>
      <w:r w:rsidR="00E744E4" w:rsidRPr="00170AF4">
        <w:rPr>
          <w:rFonts w:cs="Times New Roman"/>
          <w:spacing w:val="7"/>
          <w:sz w:val="32"/>
          <w:szCs w:val="32"/>
        </w:rPr>
        <w:t xml:space="preserve"> </w:t>
      </w:r>
      <w:r w:rsidRPr="00170AF4">
        <w:rPr>
          <w:rFonts w:cs="Times New Roman"/>
          <w:spacing w:val="6"/>
          <w:sz w:val="32"/>
          <w:szCs w:val="32"/>
        </w:rPr>
        <w:t>других только при состоянии П</w:t>
      </w:r>
      <w:r w:rsidR="00D32690" w:rsidRPr="00170AF4">
        <w:rPr>
          <w:rFonts w:cs="Times New Roman"/>
          <w:spacing w:val="6"/>
          <w:sz w:val="32"/>
          <w:szCs w:val="32"/>
          <w:vertAlign w:val="subscript"/>
        </w:rPr>
        <w:t>3</w:t>
      </w:r>
      <w:r w:rsidRPr="00170AF4">
        <w:rPr>
          <w:rFonts w:cs="Times New Roman"/>
          <w:spacing w:val="6"/>
          <w:sz w:val="32"/>
          <w:szCs w:val="32"/>
        </w:rPr>
        <w:t>, но хуже стратегии А</w:t>
      </w:r>
      <w:proofErr w:type="gramStart"/>
      <w:r w:rsidR="00D32690" w:rsidRPr="00170AF4">
        <w:rPr>
          <w:rFonts w:cs="Times New Roman"/>
          <w:spacing w:val="6"/>
          <w:sz w:val="32"/>
          <w:szCs w:val="32"/>
          <w:vertAlign w:val="subscript"/>
        </w:rPr>
        <w:t>2</w:t>
      </w:r>
      <w:proofErr w:type="gramEnd"/>
      <w:r w:rsidRPr="00170AF4">
        <w:rPr>
          <w:rFonts w:cs="Times New Roman"/>
          <w:spacing w:val="6"/>
          <w:sz w:val="32"/>
          <w:szCs w:val="32"/>
        </w:rPr>
        <w:t xml:space="preserve"> при состо</w:t>
      </w:r>
      <w:r w:rsidRPr="00170AF4">
        <w:rPr>
          <w:rFonts w:cs="Times New Roman"/>
          <w:spacing w:val="6"/>
          <w:sz w:val="32"/>
          <w:szCs w:val="32"/>
        </w:rPr>
        <w:t>я</w:t>
      </w:r>
      <w:r w:rsidRPr="00170AF4">
        <w:rPr>
          <w:rFonts w:cs="Times New Roman"/>
          <w:spacing w:val="6"/>
          <w:sz w:val="32"/>
          <w:szCs w:val="32"/>
        </w:rPr>
        <w:t>нии</w:t>
      </w:r>
      <w:r w:rsidR="00E744E4" w:rsidRPr="00170AF4">
        <w:rPr>
          <w:rFonts w:cs="Times New Roman"/>
          <w:spacing w:val="6"/>
          <w:sz w:val="32"/>
          <w:szCs w:val="32"/>
        </w:rPr>
        <w:t xml:space="preserve"> </w:t>
      </w:r>
      <w:r w:rsidRPr="00170AF4">
        <w:rPr>
          <w:rFonts w:cs="Times New Roman"/>
          <w:spacing w:val="4"/>
          <w:sz w:val="32"/>
          <w:szCs w:val="32"/>
        </w:rPr>
        <w:t>П</w:t>
      </w:r>
      <w:r w:rsidR="00D32690" w:rsidRPr="00170AF4">
        <w:rPr>
          <w:rFonts w:cs="Times New Roman"/>
          <w:spacing w:val="4"/>
          <w:sz w:val="32"/>
          <w:szCs w:val="32"/>
          <w:vertAlign w:val="subscript"/>
        </w:rPr>
        <w:t>2</w:t>
      </w:r>
      <w:r w:rsidRPr="00170AF4">
        <w:rPr>
          <w:rFonts w:cs="Times New Roman"/>
          <w:spacing w:val="4"/>
          <w:sz w:val="32"/>
          <w:szCs w:val="32"/>
        </w:rPr>
        <w:t xml:space="preserve"> и А</w:t>
      </w:r>
      <w:r w:rsidRPr="00170AF4">
        <w:rPr>
          <w:rFonts w:cs="Times New Roman"/>
          <w:spacing w:val="4"/>
          <w:sz w:val="32"/>
          <w:szCs w:val="32"/>
          <w:vertAlign w:val="subscript"/>
        </w:rPr>
        <w:t>4</w:t>
      </w:r>
      <w:r w:rsidRPr="00170AF4">
        <w:rPr>
          <w:rFonts w:cs="Times New Roman"/>
          <w:spacing w:val="4"/>
          <w:sz w:val="32"/>
          <w:szCs w:val="32"/>
        </w:rPr>
        <w:t xml:space="preserve"> при состоянии </w:t>
      </w:r>
      <w:r w:rsidR="00D32690" w:rsidRPr="00170AF4">
        <w:rPr>
          <w:rFonts w:cs="Times New Roman"/>
          <w:spacing w:val="4"/>
          <w:sz w:val="32"/>
          <w:szCs w:val="32"/>
        </w:rPr>
        <w:t>П</w:t>
      </w:r>
      <w:r w:rsidR="00D32690" w:rsidRPr="00170AF4">
        <w:rPr>
          <w:rFonts w:cs="Times New Roman"/>
          <w:spacing w:val="4"/>
          <w:sz w:val="32"/>
          <w:szCs w:val="32"/>
          <w:vertAlign w:val="subscript"/>
        </w:rPr>
        <w:t>4</w:t>
      </w:r>
      <w:r w:rsidRPr="00170AF4">
        <w:rPr>
          <w:rFonts w:cs="Times New Roman"/>
          <w:spacing w:val="4"/>
          <w:sz w:val="32"/>
          <w:szCs w:val="32"/>
        </w:rPr>
        <w:t xml:space="preserve"> и т.д.</w:t>
      </w:r>
    </w:p>
    <w:p w:rsidR="00BD224D" w:rsidRPr="00170AF4" w:rsidRDefault="00BD224D" w:rsidP="0025697F">
      <w:pPr>
        <w:shd w:val="clear" w:color="auto" w:fill="FFFFFF"/>
        <w:tabs>
          <w:tab w:val="left" w:pos="4579"/>
        </w:tabs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 xml:space="preserve">В общем случае при известных вероятностях каждого состояния </w:t>
      </w:r>
      <w:r w:rsidR="00D32690" w:rsidRPr="00170AF4">
        <w:rPr>
          <w:rFonts w:cs="Times New Roman"/>
          <w:sz w:val="32"/>
          <w:szCs w:val="32"/>
        </w:rPr>
        <w:t>П</w:t>
      </w:r>
      <w:proofErr w:type="gramStart"/>
      <w:r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gramEnd"/>
      <w:r w:rsidRPr="00170AF4">
        <w:rPr>
          <w:rFonts w:cs="Times New Roman"/>
          <w:sz w:val="32"/>
          <w:szCs w:val="32"/>
        </w:rPr>
        <w:t xml:space="preserve"> выбира</w:t>
      </w:r>
      <w:r w:rsidR="00D32690" w:rsidRPr="00170AF4">
        <w:rPr>
          <w:rFonts w:cs="Times New Roman"/>
          <w:sz w:val="32"/>
          <w:szCs w:val="32"/>
        </w:rPr>
        <w:t>ется стратегия А</w:t>
      </w:r>
      <w:r w:rsidR="00D32690" w:rsidRPr="00170AF4">
        <w:rPr>
          <w:rFonts w:cs="Times New Roman"/>
          <w:sz w:val="32"/>
          <w:szCs w:val="32"/>
          <w:vertAlign w:val="subscript"/>
          <w:lang w:val="en-US"/>
        </w:rPr>
        <w:t>i</w:t>
      </w:r>
      <w:r w:rsidRPr="00170AF4">
        <w:rPr>
          <w:rFonts w:cs="Times New Roman"/>
          <w:sz w:val="32"/>
          <w:szCs w:val="32"/>
        </w:rPr>
        <w:t xml:space="preserve">, при которой математическое ожидание </w:t>
      </w:r>
      <w:r w:rsidRPr="00170AF4">
        <w:rPr>
          <w:rFonts w:cs="Times New Roman"/>
          <w:spacing w:val="1"/>
          <w:sz w:val="32"/>
          <w:szCs w:val="32"/>
        </w:rPr>
        <w:t xml:space="preserve">выигрыша организаторов производства будет максимальным. Для </w:t>
      </w:r>
      <w:r w:rsidRPr="00170AF4">
        <w:rPr>
          <w:rFonts w:cs="Times New Roman"/>
          <w:spacing w:val="1"/>
          <w:sz w:val="32"/>
          <w:szCs w:val="32"/>
        </w:rPr>
        <w:lastRenderedPageBreak/>
        <w:t>этого</w:t>
      </w:r>
      <w:r w:rsidRPr="00170AF4">
        <w:rPr>
          <w:rFonts w:cs="Times New Roman"/>
          <w:sz w:val="32"/>
          <w:szCs w:val="32"/>
        </w:rPr>
        <w:t xml:space="preserve"> </w:t>
      </w:r>
      <w:r w:rsidRPr="00170AF4">
        <w:rPr>
          <w:rFonts w:cs="Times New Roman"/>
          <w:spacing w:val="5"/>
          <w:sz w:val="32"/>
          <w:szCs w:val="32"/>
        </w:rPr>
        <w:t xml:space="preserve">вычисляют средневзвешенный выигрыш по каждой строке платежной </w:t>
      </w:r>
      <w:r w:rsidRPr="00170AF4">
        <w:rPr>
          <w:rFonts w:cs="Times New Roman"/>
          <w:sz w:val="32"/>
          <w:szCs w:val="32"/>
        </w:rPr>
        <w:t xml:space="preserve">матрицы для </w:t>
      </w:r>
      <w:r w:rsidRPr="00170AF4">
        <w:rPr>
          <w:rFonts w:cs="Times New Roman"/>
          <w:sz w:val="32"/>
          <w:szCs w:val="32"/>
          <w:lang w:val="en-US"/>
        </w:rPr>
        <w:t>i</w:t>
      </w:r>
      <w:r w:rsidRPr="00170AF4">
        <w:rPr>
          <w:rFonts w:cs="Times New Roman"/>
          <w:sz w:val="32"/>
          <w:szCs w:val="32"/>
        </w:rPr>
        <w:t>-й стратегии:</w:t>
      </w:r>
    </w:p>
    <w:p w:rsidR="00F168BD" w:rsidRPr="00170AF4" w:rsidRDefault="00F168BD" w:rsidP="0025697F">
      <w:pPr>
        <w:shd w:val="clear" w:color="auto" w:fill="FFFFFF"/>
        <w:tabs>
          <w:tab w:val="left" w:pos="6077"/>
        </w:tabs>
        <w:ind w:firstLine="0"/>
        <w:contextualSpacing/>
        <w:rPr>
          <w:rFonts w:cs="Times New Roman"/>
          <w:sz w:val="32"/>
          <w:szCs w:val="32"/>
        </w:rPr>
      </w:pPr>
    </w:p>
    <w:p w:rsidR="00F168BD" w:rsidRPr="001F5B9B" w:rsidRDefault="008F3F6A" w:rsidP="0025697F">
      <w:pPr>
        <w:shd w:val="clear" w:color="auto" w:fill="FFFFFF"/>
        <w:tabs>
          <w:tab w:val="left" w:pos="6077"/>
        </w:tabs>
        <w:ind w:firstLine="0"/>
        <w:contextualSpacing/>
        <w:jc w:val="center"/>
        <w:rPr>
          <w:rFonts w:cs="Times New Roman"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32"/>
                  <w:szCs w:val="32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b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i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i1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i2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+…</m:t>
          </m:r>
          <m:sSub>
            <m:sSubPr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in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j=1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ij</m:t>
                  </m:r>
                </m:sub>
              </m:sSub>
            </m:e>
          </m:nary>
        </m:oMath>
      </m:oMathPara>
    </w:p>
    <w:p w:rsidR="00F168BD" w:rsidRPr="00170AF4" w:rsidRDefault="00F168BD" w:rsidP="0025697F">
      <w:pPr>
        <w:shd w:val="clear" w:color="auto" w:fill="FFFFFF"/>
        <w:tabs>
          <w:tab w:val="left" w:pos="6077"/>
        </w:tabs>
        <w:ind w:firstLine="0"/>
        <w:contextualSpacing/>
        <w:rPr>
          <w:rFonts w:cs="Times New Roman"/>
          <w:sz w:val="32"/>
          <w:szCs w:val="32"/>
          <w:lang w:val="en-US"/>
        </w:rPr>
      </w:pP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 xml:space="preserve">Например, для стратегии </w:t>
      </w:r>
      <w:r w:rsidR="00F168BD" w:rsidRPr="00170AF4">
        <w:rPr>
          <w:rFonts w:cs="Times New Roman"/>
          <w:iCs/>
          <w:sz w:val="32"/>
          <w:szCs w:val="32"/>
        </w:rPr>
        <w:t>А</w:t>
      </w:r>
      <w:proofErr w:type="gramStart"/>
      <w:r w:rsidR="00F168BD" w:rsidRPr="00170AF4">
        <w:rPr>
          <w:rFonts w:cs="Times New Roman"/>
          <w:iCs/>
          <w:sz w:val="32"/>
          <w:szCs w:val="32"/>
          <w:vertAlign w:val="subscript"/>
        </w:rPr>
        <w:t>1</w:t>
      </w:r>
      <w:proofErr w:type="gramEnd"/>
      <w:r w:rsidRPr="00170AF4">
        <w:rPr>
          <w:rFonts w:cs="Times New Roman"/>
          <w:i/>
          <w:iCs/>
          <w:sz w:val="32"/>
          <w:szCs w:val="32"/>
        </w:rPr>
        <w:t xml:space="preserve"> </w:t>
      </w:r>
      <w:r w:rsidR="00F168BD" w:rsidRPr="00170AF4">
        <w:rPr>
          <w:rFonts w:cs="Times New Roman"/>
          <w:sz w:val="32"/>
          <w:szCs w:val="32"/>
        </w:rPr>
        <w:t>из таблиц 4.2, 4.3</w:t>
      </w:r>
      <w:r w:rsidRPr="00170AF4">
        <w:rPr>
          <w:rFonts w:cs="Times New Roman"/>
          <w:sz w:val="32"/>
          <w:szCs w:val="32"/>
        </w:rPr>
        <w:t xml:space="preserve"> имеем:</w:t>
      </w:r>
    </w:p>
    <w:p w:rsidR="00F168BD" w:rsidRPr="00170AF4" w:rsidRDefault="00F168B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</w:p>
    <w:p w:rsidR="00F168BD" w:rsidRPr="001F5B9B" w:rsidRDefault="008F3F6A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32"/>
                  <w:szCs w:val="32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b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1</m:t>
              </m:r>
            </m:sub>
          </m:sSub>
          <m:r>
            <m:rPr>
              <m:sty m:val="p"/>
            </m:rPr>
            <w:rPr>
              <w:rFonts w:ascii="Cambria Math" w:cs="Times New Roman"/>
              <w:sz w:val="32"/>
              <w:szCs w:val="32"/>
              <w:lang w:val="en-US"/>
            </w:rPr>
            <m:t>=0.1</m:t>
          </m:r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∙</m:t>
          </m:r>
          <m:r>
            <m:rPr>
              <m:sty m:val="p"/>
            </m:rPr>
            <w:rPr>
              <w:rFonts w:ascii="Cambria Math" w:cs="Times New Roman"/>
              <w:sz w:val="32"/>
              <w:szCs w:val="32"/>
              <w:lang w:val="en-US"/>
            </w:rPr>
            <m:t>0</m:t>
          </m:r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-</m:t>
          </m:r>
          <m:r>
            <m:rPr>
              <m:sty m:val="p"/>
            </m:rPr>
            <w:rPr>
              <w:rFonts w:ascii="Cambria Math" w:cs="Times New Roman"/>
              <w:sz w:val="32"/>
              <w:szCs w:val="32"/>
              <w:lang w:val="en-US"/>
            </w:rPr>
            <m:t>0.4</m:t>
          </m:r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∙</m:t>
          </m:r>
          <m:r>
            <m:rPr>
              <m:sty m:val="p"/>
            </m:rPr>
            <w:rPr>
              <w:rFonts w:ascii="Cambria Math" w:cs="Times New Roman"/>
              <w:sz w:val="32"/>
              <w:szCs w:val="32"/>
              <w:lang w:val="en-US"/>
            </w:rPr>
            <m:t>3</m:t>
          </m:r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-</m:t>
          </m:r>
          <m:r>
            <m:rPr>
              <m:sty m:val="p"/>
            </m:rPr>
            <w:rPr>
              <w:rFonts w:ascii="Cambria Math" w:cs="Times New Roman"/>
              <w:sz w:val="32"/>
              <w:szCs w:val="32"/>
              <w:lang w:val="en-US"/>
            </w:rPr>
            <m:t>0.3</m:t>
          </m:r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∙</m:t>
          </m:r>
          <m:r>
            <m:rPr>
              <m:sty m:val="p"/>
            </m:rPr>
            <w:rPr>
              <w:rFonts w:ascii="Cambria Math" w:cs="Times New Roman"/>
              <w:sz w:val="32"/>
              <w:szCs w:val="32"/>
              <w:lang w:val="en-US"/>
            </w:rPr>
            <m:t>6</m:t>
          </m:r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-</m:t>
          </m:r>
          <m:r>
            <m:rPr>
              <m:sty m:val="p"/>
            </m:rPr>
            <w:rPr>
              <w:rFonts w:ascii="Cambria Math" w:cs="Times New Roman"/>
              <w:sz w:val="32"/>
              <w:szCs w:val="32"/>
              <w:lang w:val="en-US"/>
            </w:rPr>
            <m:t>0.1</m:t>
          </m:r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∙</m:t>
          </m:r>
          <m:r>
            <m:rPr>
              <m:sty m:val="p"/>
            </m:rPr>
            <w:rPr>
              <w:rFonts w:ascii="Cambria Math" w:cs="Times New Roman"/>
              <w:sz w:val="32"/>
              <w:szCs w:val="32"/>
              <w:lang w:val="en-US"/>
            </w:rPr>
            <m:t>9</m:t>
          </m:r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-</m:t>
          </m:r>
          <m:r>
            <m:rPr>
              <m:sty m:val="p"/>
            </m:rPr>
            <w:rPr>
              <w:rFonts w:ascii="Cambria Math" w:cs="Times New Roman"/>
              <w:sz w:val="32"/>
              <w:szCs w:val="32"/>
              <w:lang w:val="en-US"/>
            </w:rPr>
            <m:t>0.1</m:t>
          </m:r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∙</m:t>
          </m:r>
          <m:r>
            <m:rPr>
              <m:sty m:val="p"/>
            </m:rPr>
            <w:rPr>
              <w:rFonts w:ascii="Cambria Math" w:cs="Times New Roman"/>
              <w:sz w:val="32"/>
              <w:szCs w:val="32"/>
              <w:lang w:val="en-US"/>
            </w:rPr>
            <m:t>12=</m:t>
          </m:r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-</m:t>
          </m:r>
          <m:r>
            <m:rPr>
              <m:sty m:val="p"/>
            </m:rPr>
            <w:rPr>
              <w:rFonts w:ascii="Cambria Math" w:cs="Times New Roman"/>
              <w:sz w:val="32"/>
              <w:szCs w:val="32"/>
              <w:lang w:val="en-US"/>
            </w:rPr>
            <m:t>5.1</m:t>
          </m:r>
        </m:oMath>
      </m:oMathPara>
    </w:p>
    <w:p w:rsidR="00F168BD" w:rsidRPr="00170AF4" w:rsidRDefault="00F168B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Аналогично для А</w:t>
      </w:r>
      <w:proofErr w:type="gramStart"/>
      <w:r w:rsidR="00DB553E" w:rsidRPr="00170AF4">
        <w:rPr>
          <w:rFonts w:cs="Times New Roman"/>
          <w:sz w:val="32"/>
          <w:szCs w:val="32"/>
          <w:vertAlign w:val="subscript"/>
        </w:rPr>
        <w:t>2</w:t>
      </w:r>
      <w:proofErr w:type="gramEnd"/>
      <w:r w:rsidRPr="00170AF4">
        <w:rPr>
          <w:rFonts w:cs="Times New Roman"/>
          <w:sz w:val="32"/>
          <w:szCs w:val="32"/>
        </w:rPr>
        <w:t xml:space="preserve"> имеем </w:t>
      </w:r>
      <m:oMath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</m:sub>
        </m:sSub>
        <m:r>
          <m:rPr>
            <m:sty m:val="p"/>
          </m:rPr>
          <w:rPr>
            <w:rFonts w:ascii="Cambria Math" w:cs="Times New Roman"/>
            <w:sz w:val="32"/>
            <w:szCs w:val="32"/>
          </w:rPr>
          <m:t>=</m:t>
        </m:r>
        <m:r>
          <m:rPr>
            <m:sty m:val="p"/>
          </m:rPr>
          <w:rPr>
            <w:rFonts w:ascii="Cambria Math" w:cs="Times New Roman"/>
            <w:sz w:val="32"/>
            <w:szCs w:val="32"/>
          </w:rPr>
          <m:t>-</m:t>
        </m:r>
        <m:r>
          <m:rPr>
            <m:sty m:val="p"/>
          </m:rPr>
          <w:rPr>
            <w:rFonts w:ascii="Cambria Math" w:cs="Times New Roman"/>
            <w:sz w:val="32"/>
            <w:szCs w:val="32"/>
          </w:rPr>
          <m:t xml:space="preserve">0.7 </m:t>
        </m:r>
      </m:oMath>
      <w:r w:rsidRPr="00170AF4">
        <w:rPr>
          <w:rFonts w:cs="Times New Roman"/>
          <w:sz w:val="32"/>
          <w:szCs w:val="32"/>
        </w:rPr>
        <w:t xml:space="preserve"> и т.д.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>Полученные таким образом результаты сводим в матрицу в</w:t>
      </w:r>
      <w:r w:rsidRPr="00170AF4">
        <w:rPr>
          <w:rFonts w:cs="Times New Roman"/>
          <w:spacing w:val="2"/>
          <w:sz w:val="32"/>
          <w:szCs w:val="32"/>
        </w:rPr>
        <w:t>ы</w:t>
      </w:r>
      <w:r w:rsidRPr="00170AF4">
        <w:rPr>
          <w:rFonts w:cs="Times New Roman"/>
          <w:spacing w:val="2"/>
          <w:sz w:val="32"/>
          <w:szCs w:val="32"/>
        </w:rPr>
        <w:t>игры</w:t>
      </w:r>
      <w:r w:rsidRPr="00170AF4">
        <w:rPr>
          <w:rFonts w:cs="Times New Roman"/>
          <w:spacing w:val="2"/>
          <w:sz w:val="32"/>
          <w:szCs w:val="32"/>
        </w:rPr>
        <w:softHyphen/>
      </w:r>
      <w:r w:rsidRPr="00170AF4">
        <w:rPr>
          <w:rFonts w:cs="Times New Roman"/>
          <w:sz w:val="32"/>
          <w:szCs w:val="32"/>
        </w:rPr>
        <w:t>шей (последний столбец табл</w:t>
      </w:r>
      <w:r w:rsidR="00B60F6D">
        <w:rPr>
          <w:rFonts w:cs="Times New Roman"/>
          <w:sz w:val="32"/>
          <w:szCs w:val="32"/>
        </w:rPr>
        <w:t>.</w:t>
      </w:r>
      <w:r w:rsidR="00DB553E" w:rsidRPr="00170AF4">
        <w:rPr>
          <w:rFonts w:cs="Times New Roman"/>
          <w:sz w:val="32"/>
          <w:szCs w:val="32"/>
        </w:rPr>
        <w:t xml:space="preserve"> 4.4</w:t>
      </w:r>
      <w:r w:rsidRPr="00170AF4">
        <w:rPr>
          <w:rFonts w:cs="Times New Roman"/>
          <w:sz w:val="32"/>
          <w:szCs w:val="32"/>
        </w:rPr>
        <w:t>).</w:t>
      </w:r>
    </w:p>
    <w:p w:rsidR="00DB553E" w:rsidRPr="00170AF4" w:rsidRDefault="00BD224D" w:rsidP="00B60F6D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4"/>
          <w:sz w:val="32"/>
          <w:szCs w:val="32"/>
        </w:rPr>
        <w:t xml:space="preserve">Из матрицы выигрышей следует, что оптимальной стратегией, </w:t>
      </w:r>
      <w:r w:rsidRPr="00170AF4">
        <w:rPr>
          <w:rFonts w:cs="Times New Roman"/>
          <w:spacing w:val="5"/>
          <w:sz w:val="32"/>
          <w:szCs w:val="32"/>
        </w:rPr>
        <w:t>обеспечивающей  максимальный средний выигрыш, является стр</w:t>
      </w:r>
      <w:r w:rsidRPr="00170AF4">
        <w:rPr>
          <w:rFonts w:cs="Times New Roman"/>
          <w:spacing w:val="5"/>
          <w:sz w:val="32"/>
          <w:szCs w:val="32"/>
        </w:rPr>
        <w:t>а</w:t>
      </w:r>
      <w:r w:rsidRPr="00170AF4">
        <w:rPr>
          <w:rFonts w:cs="Times New Roman"/>
          <w:spacing w:val="5"/>
          <w:sz w:val="32"/>
          <w:szCs w:val="32"/>
        </w:rPr>
        <w:t>те</w:t>
      </w:r>
      <w:r w:rsidR="00DB553E" w:rsidRPr="00170AF4">
        <w:rPr>
          <w:rFonts w:cs="Times New Roman"/>
          <w:sz w:val="32"/>
          <w:szCs w:val="32"/>
        </w:rPr>
        <w:t>гия А</w:t>
      </w:r>
      <w:proofErr w:type="gramStart"/>
      <w:r w:rsidRPr="00170AF4">
        <w:rPr>
          <w:rFonts w:cs="Times New Roman"/>
          <w:sz w:val="32"/>
          <w:szCs w:val="32"/>
          <w:vertAlign w:val="subscript"/>
        </w:rPr>
        <w:t>4</w:t>
      </w:r>
      <w:proofErr w:type="gramEnd"/>
      <w:r w:rsidRPr="00170AF4">
        <w:rPr>
          <w:rFonts w:cs="Times New Roman"/>
          <w:sz w:val="32"/>
          <w:szCs w:val="32"/>
        </w:rPr>
        <w:t xml:space="preserve">. т.е. необходимо постоянно иметь на складе 3 агрегата. Иными </w:t>
      </w:r>
      <w:r w:rsidRPr="00170AF4">
        <w:rPr>
          <w:rFonts w:cs="Times New Roman"/>
          <w:spacing w:val="5"/>
          <w:sz w:val="32"/>
          <w:szCs w:val="32"/>
        </w:rPr>
        <w:t>словами, если организаторы производства будут каждую смену при</w:t>
      </w:r>
      <w:r w:rsidRPr="00170AF4">
        <w:rPr>
          <w:rFonts w:cs="Times New Roman"/>
          <w:spacing w:val="5"/>
          <w:sz w:val="32"/>
          <w:szCs w:val="32"/>
        </w:rPr>
        <w:softHyphen/>
      </w:r>
      <w:r w:rsidRPr="00170AF4">
        <w:rPr>
          <w:rFonts w:cs="Times New Roman"/>
          <w:spacing w:val="3"/>
          <w:sz w:val="32"/>
          <w:szCs w:val="32"/>
        </w:rPr>
        <w:t>держиваться четвертой стратегии, то за ряд смен в коне</w:t>
      </w:r>
      <w:r w:rsidRPr="00170AF4">
        <w:rPr>
          <w:rFonts w:cs="Times New Roman"/>
          <w:spacing w:val="3"/>
          <w:sz w:val="32"/>
          <w:szCs w:val="32"/>
        </w:rPr>
        <w:t>ч</w:t>
      </w:r>
      <w:r w:rsidRPr="00170AF4">
        <w:rPr>
          <w:rFonts w:cs="Times New Roman"/>
          <w:spacing w:val="3"/>
          <w:sz w:val="32"/>
          <w:szCs w:val="32"/>
        </w:rPr>
        <w:t>ном итоге они</w:t>
      </w:r>
      <w:r w:rsidR="00DB553E" w:rsidRPr="00170AF4">
        <w:rPr>
          <w:rFonts w:cs="Times New Roman"/>
          <w:spacing w:val="3"/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 xml:space="preserve">получат следующий выигрыш: </w:t>
      </w:r>
      <w:r w:rsidR="00DB553E" w:rsidRPr="00170AF4">
        <w:rPr>
          <w:rFonts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max</m:t>
            </m:r>
          </m:sub>
        </m:sSub>
      </m:oMath>
      <w:r w:rsidR="00DB553E" w:rsidRPr="00170AF4">
        <w:rPr>
          <w:rFonts w:cs="Times New Roman"/>
          <w:sz w:val="32"/>
          <w:szCs w:val="32"/>
        </w:rPr>
        <w:t>=</w:t>
      </w:r>
      <w:r w:rsidRPr="00170AF4">
        <w:rPr>
          <w:rFonts w:cs="Times New Roman"/>
          <w:sz w:val="32"/>
          <w:szCs w:val="32"/>
        </w:rPr>
        <w:t>1</w:t>
      </w:r>
      <w:r w:rsidR="00DB553E" w:rsidRPr="00170AF4">
        <w:rPr>
          <w:rFonts w:cs="Times New Roman"/>
          <w:sz w:val="32"/>
          <w:szCs w:val="32"/>
        </w:rPr>
        <w:t>.</w:t>
      </w:r>
      <w:r w:rsidRPr="00170AF4">
        <w:rPr>
          <w:rFonts w:cs="Times New Roman"/>
          <w:sz w:val="32"/>
          <w:szCs w:val="32"/>
        </w:rPr>
        <w:t xml:space="preserve">5 условные единицы. Но </w:t>
      </w:r>
      <w:r w:rsidRPr="00170AF4">
        <w:rPr>
          <w:rFonts w:cs="Times New Roman"/>
          <w:spacing w:val="4"/>
          <w:sz w:val="32"/>
          <w:szCs w:val="32"/>
        </w:rPr>
        <w:t>это не означает, что в отдельные смены при различном сочетании А</w:t>
      </w:r>
      <w:proofErr w:type="gramStart"/>
      <w:r w:rsidRPr="00170AF4">
        <w:rPr>
          <w:rFonts w:cs="Times New Roman"/>
          <w:spacing w:val="4"/>
          <w:sz w:val="32"/>
          <w:szCs w:val="32"/>
          <w:vertAlign w:val="subscript"/>
        </w:rPr>
        <w:t>4</w:t>
      </w:r>
      <w:proofErr w:type="gramEnd"/>
      <w:r w:rsidRPr="00170AF4">
        <w:rPr>
          <w:rFonts w:cs="Times New Roman"/>
          <w:spacing w:val="4"/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(3 агрегата на складе) и реальной потребности в агрег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>тах не может быть получен убыток, например, сочетание А</w:t>
      </w:r>
      <w:r w:rsidRPr="00170AF4">
        <w:rPr>
          <w:rFonts w:cs="Times New Roman"/>
          <w:sz w:val="32"/>
          <w:szCs w:val="32"/>
          <w:vertAlign w:val="subscript"/>
        </w:rPr>
        <w:t>4</w:t>
      </w:r>
      <w:r w:rsidRPr="00170AF4">
        <w:rPr>
          <w:rFonts w:cs="Times New Roman"/>
          <w:sz w:val="32"/>
          <w:szCs w:val="32"/>
        </w:rPr>
        <w:t xml:space="preserve"> П</w:t>
      </w:r>
      <w:r w:rsidRPr="00170AF4">
        <w:rPr>
          <w:rFonts w:cs="Times New Roman"/>
          <w:sz w:val="32"/>
          <w:szCs w:val="32"/>
          <w:vertAlign w:val="subscript"/>
        </w:rPr>
        <w:t>1</w:t>
      </w:r>
      <w:r w:rsidRPr="00170AF4">
        <w:rPr>
          <w:rFonts w:cs="Times New Roman"/>
          <w:sz w:val="32"/>
          <w:szCs w:val="32"/>
        </w:rPr>
        <w:t xml:space="preserve"> (та</w:t>
      </w:r>
      <w:r w:rsidRPr="00170AF4">
        <w:rPr>
          <w:rFonts w:cs="Times New Roman"/>
          <w:sz w:val="32"/>
          <w:szCs w:val="32"/>
        </w:rPr>
        <w:t>б</w:t>
      </w:r>
      <w:r w:rsidRPr="00170AF4">
        <w:rPr>
          <w:rFonts w:cs="Times New Roman"/>
          <w:sz w:val="32"/>
          <w:szCs w:val="32"/>
        </w:rPr>
        <w:t>л</w:t>
      </w:r>
      <w:r w:rsidR="00DB553E" w:rsidRPr="00170AF4">
        <w:rPr>
          <w:rFonts w:cs="Times New Roman"/>
          <w:sz w:val="32"/>
          <w:szCs w:val="32"/>
        </w:rPr>
        <w:t>ица</w:t>
      </w:r>
      <w:r w:rsidRPr="00170AF4">
        <w:rPr>
          <w:rFonts w:cs="Times New Roman"/>
          <w:sz w:val="32"/>
          <w:szCs w:val="32"/>
        </w:rPr>
        <w:t xml:space="preserve"> </w:t>
      </w:r>
      <w:r w:rsidR="00DB553E" w:rsidRPr="00170AF4">
        <w:rPr>
          <w:rFonts w:cs="Times New Roman"/>
          <w:sz w:val="32"/>
          <w:szCs w:val="32"/>
        </w:rPr>
        <w:t>4.3</w:t>
      </w:r>
      <w:r w:rsidRPr="00170AF4">
        <w:rPr>
          <w:rFonts w:cs="Times New Roman"/>
          <w:sz w:val="32"/>
          <w:szCs w:val="32"/>
        </w:rPr>
        <w:t>).</w:t>
      </w:r>
    </w:p>
    <w:p w:rsidR="00B60F6D" w:rsidRDefault="00BD224D" w:rsidP="00B60F6D">
      <w:pPr>
        <w:shd w:val="clear" w:color="auto" w:fill="FFFFFF"/>
        <w:contextualSpacing/>
        <w:jc w:val="right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 xml:space="preserve">Таблица </w:t>
      </w:r>
      <w:r w:rsidR="00DB553E" w:rsidRPr="00170AF4">
        <w:rPr>
          <w:rFonts w:cs="Times New Roman"/>
          <w:sz w:val="32"/>
          <w:szCs w:val="32"/>
        </w:rPr>
        <w:t xml:space="preserve">4.4 </w:t>
      </w:r>
    </w:p>
    <w:p w:rsidR="00BD224D" w:rsidRPr="00170AF4" w:rsidRDefault="00BD224D" w:rsidP="00B60F6D">
      <w:pPr>
        <w:shd w:val="clear" w:color="auto" w:fill="FFFFFF"/>
        <w:contextualSpacing/>
        <w:jc w:val="center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Матрица выигрышей при исходном (</w:t>
      </w:r>
      <w:r w:rsidRPr="00170AF4">
        <w:rPr>
          <w:rFonts w:cs="Times New Roman"/>
          <w:sz w:val="32"/>
          <w:szCs w:val="32"/>
          <w:lang w:val="en-US"/>
        </w:rPr>
        <w:t>I</w:t>
      </w:r>
      <w:r w:rsidRPr="00170AF4">
        <w:rPr>
          <w:rFonts w:cs="Times New Roman"/>
          <w:sz w:val="32"/>
          <w:szCs w:val="32"/>
        </w:rPr>
        <w:t>) варианте</w:t>
      </w:r>
    </w:p>
    <w:tbl>
      <w:tblPr>
        <w:tblW w:w="9072" w:type="dxa"/>
        <w:tblInd w:w="46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5"/>
        <w:gridCol w:w="1045"/>
        <w:gridCol w:w="1045"/>
        <w:gridCol w:w="1045"/>
        <w:gridCol w:w="1045"/>
        <w:gridCol w:w="1046"/>
        <w:gridCol w:w="1741"/>
      </w:tblGrid>
      <w:tr w:rsidR="00A54527" w:rsidRPr="00170AF4">
        <w:trPr>
          <w:trHeight w:val="465"/>
        </w:trPr>
        <w:tc>
          <w:tcPr>
            <w:tcW w:w="2105" w:type="dxa"/>
            <w:vMerge w:val="restart"/>
            <w:tcBorders>
              <w:tl2br w:val="single" w:sz="6" w:space="0" w:color="auto"/>
            </w:tcBorders>
            <w:shd w:val="clear" w:color="auto" w:fill="FFFFFF"/>
          </w:tcPr>
          <w:p w:rsidR="00A54527" w:rsidRPr="00170AF4" w:rsidRDefault="001C7765" w:rsidP="0025697F">
            <w:pPr>
              <w:pStyle w:val="af"/>
              <w:ind w:left="0" w:right="0"/>
              <w:jc w:val="right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  <w:lang w:val="en-US"/>
              </w:rPr>
              <w:t>j</w:t>
            </w:r>
            <w:proofErr w:type="gramEnd"/>
            <w:r w:rsidRPr="00170AF4">
              <w:rPr>
                <w:sz w:val="32"/>
                <w:szCs w:val="32"/>
                <w:lang w:val="en-US"/>
              </w:rPr>
              <w:t>(</w:t>
            </w:r>
            <w:proofErr w:type="spellStart"/>
            <w:r w:rsidRPr="00170AF4">
              <w:rPr>
                <w:sz w:val="32"/>
                <w:szCs w:val="32"/>
                <w:lang w:val="en-US"/>
              </w:rPr>
              <w:t>n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j</w:t>
            </w:r>
            <w:proofErr w:type="spellEnd"/>
            <w:r w:rsidRPr="00170AF4">
              <w:rPr>
                <w:sz w:val="32"/>
                <w:szCs w:val="32"/>
                <w:lang w:val="en-US"/>
              </w:rPr>
              <w:t>)</w:t>
            </w:r>
          </w:p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A54527" w:rsidRPr="00170AF4" w:rsidRDefault="00A54527" w:rsidP="0025697F">
            <w:pPr>
              <w:pStyle w:val="af"/>
              <w:ind w:left="0" w:right="0"/>
              <w:jc w:val="left"/>
              <w:rPr>
                <w:sz w:val="32"/>
                <w:szCs w:val="32"/>
              </w:rPr>
            </w:pPr>
            <w:proofErr w:type="spellStart"/>
            <w:r w:rsidRPr="00170AF4">
              <w:rPr>
                <w:sz w:val="32"/>
                <w:szCs w:val="32"/>
              </w:rPr>
              <w:t>A</w:t>
            </w:r>
            <w:r w:rsidRPr="00170AF4">
              <w:rPr>
                <w:sz w:val="32"/>
                <w:szCs w:val="32"/>
                <w:vertAlign w:val="subscript"/>
              </w:rPr>
              <w:t>i</w:t>
            </w:r>
            <w:proofErr w:type="spellEnd"/>
            <w:r w:rsidRPr="00170AF4">
              <w:rPr>
                <w:sz w:val="32"/>
                <w:szCs w:val="32"/>
              </w:rPr>
              <w:t>(</w:t>
            </w:r>
            <w:proofErr w:type="spellStart"/>
            <w:r w:rsidRPr="00170AF4">
              <w:rPr>
                <w:sz w:val="32"/>
                <w:szCs w:val="32"/>
              </w:rPr>
              <w:t>n</w:t>
            </w:r>
            <w:r w:rsidRPr="00170AF4">
              <w:rPr>
                <w:sz w:val="32"/>
                <w:szCs w:val="32"/>
                <w:vertAlign w:val="subscript"/>
              </w:rPr>
              <w:t>i</w:t>
            </w:r>
            <w:proofErr w:type="spellEnd"/>
            <w:r w:rsidRPr="00170AF4">
              <w:rPr>
                <w:sz w:val="32"/>
                <w:szCs w:val="32"/>
              </w:rPr>
              <w:t>)</w:t>
            </w:r>
          </w:p>
        </w:tc>
        <w:tc>
          <w:tcPr>
            <w:tcW w:w="5226" w:type="dxa"/>
            <w:gridSpan w:val="5"/>
            <w:shd w:val="clear" w:color="auto" w:fill="FFFFFF"/>
            <w:vAlign w:val="center"/>
          </w:tcPr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 xml:space="preserve">Произведение </w:t>
            </w:r>
            <m:oMath>
              <m:sSub>
                <m:sSub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q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j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ij</m:t>
                  </m:r>
                </m:sub>
              </m:sSub>
            </m:oMath>
          </w:p>
        </w:tc>
        <w:tc>
          <w:tcPr>
            <w:tcW w:w="1741" w:type="dxa"/>
            <w:vMerge w:val="restart"/>
            <w:shd w:val="clear" w:color="auto" w:fill="FFFFFF"/>
          </w:tcPr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 xml:space="preserve">Средний выигрыш, </w:t>
            </w:r>
          </w:p>
          <w:p w:rsidR="00A54527" w:rsidRPr="001F5B9B" w:rsidRDefault="008F3F6A" w:rsidP="0025697F">
            <w:pPr>
              <w:pStyle w:val="af"/>
              <w:ind w:left="0" w:right="0"/>
              <w:rPr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b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sub>
                </m:sSub>
              </m:oMath>
            </m:oMathPara>
          </w:p>
        </w:tc>
      </w:tr>
      <w:tr w:rsidR="00A54527" w:rsidRPr="00170AF4">
        <w:trPr>
          <w:trHeight w:val="698"/>
        </w:trPr>
        <w:tc>
          <w:tcPr>
            <w:tcW w:w="2105" w:type="dxa"/>
            <w:vMerge/>
            <w:tcBorders>
              <w:tl2br w:val="single" w:sz="6" w:space="0" w:color="auto"/>
            </w:tcBorders>
            <w:shd w:val="clear" w:color="auto" w:fill="FFFFFF"/>
          </w:tcPr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1045" w:type="dxa"/>
            <w:shd w:val="clear" w:color="auto" w:fill="FFFFFF"/>
          </w:tcPr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1</w:t>
            </w:r>
            <w:proofErr w:type="gramEnd"/>
            <w:r w:rsidRPr="00170AF4">
              <w:rPr>
                <w:sz w:val="32"/>
                <w:szCs w:val="32"/>
              </w:rPr>
              <w:t xml:space="preserve"> </w:t>
            </w:r>
          </w:p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(n</w:t>
            </w:r>
            <w:r w:rsidRPr="00170AF4">
              <w:rPr>
                <w:sz w:val="32"/>
                <w:szCs w:val="32"/>
                <w:vertAlign w:val="subscript"/>
              </w:rPr>
              <w:t>1</w:t>
            </w:r>
            <w:r w:rsidRPr="00170AF4">
              <w:rPr>
                <w:sz w:val="32"/>
                <w:szCs w:val="32"/>
              </w:rPr>
              <w:t>=0)</w:t>
            </w:r>
          </w:p>
        </w:tc>
        <w:tc>
          <w:tcPr>
            <w:tcW w:w="1045" w:type="dxa"/>
            <w:shd w:val="clear" w:color="auto" w:fill="FFFFFF"/>
          </w:tcPr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2</w:t>
            </w:r>
            <w:proofErr w:type="gramEnd"/>
            <w:r w:rsidRPr="00170AF4">
              <w:rPr>
                <w:sz w:val="32"/>
                <w:szCs w:val="32"/>
              </w:rPr>
              <w:t xml:space="preserve"> </w:t>
            </w:r>
          </w:p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(n</w:t>
            </w:r>
            <w:r w:rsidRPr="00170AF4">
              <w:rPr>
                <w:sz w:val="32"/>
                <w:szCs w:val="32"/>
                <w:vertAlign w:val="subscript"/>
              </w:rPr>
              <w:t>2</w:t>
            </w:r>
            <w:r w:rsidRPr="00170AF4">
              <w:rPr>
                <w:sz w:val="32"/>
                <w:szCs w:val="32"/>
              </w:rPr>
              <w:t>=1)</w:t>
            </w:r>
          </w:p>
        </w:tc>
        <w:tc>
          <w:tcPr>
            <w:tcW w:w="1045" w:type="dxa"/>
            <w:shd w:val="clear" w:color="auto" w:fill="FFFFFF"/>
          </w:tcPr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r w:rsidRPr="00170AF4">
              <w:rPr>
                <w:sz w:val="32"/>
                <w:szCs w:val="32"/>
                <w:vertAlign w:val="subscript"/>
              </w:rPr>
              <w:t>3</w:t>
            </w:r>
            <w:r w:rsidRPr="00170AF4">
              <w:rPr>
                <w:sz w:val="32"/>
                <w:szCs w:val="32"/>
              </w:rPr>
              <w:t xml:space="preserve"> </w:t>
            </w:r>
          </w:p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(n</w:t>
            </w:r>
            <w:r w:rsidRPr="00170AF4">
              <w:rPr>
                <w:sz w:val="32"/>
                <w:szCs w:val="32"/>
                <w:vertAlign w:val="subscript"/>
              </w:rPr>
              <w:t>3</w:t>
            </w:r>
            <w:r w:rsidRPr="00170AF4">
              <w:rPr>
                <w:sz w:val="32"/>
                <w:szCs w:val="32"/>
              </w:rPr>
              <w:t>=2)</w:t>
            </w:r>
          </w:p>
        </w:tc>
        <w:tc>
          <w:tcPr>
            <w:tcW w:w="1045" w:type="dxa"/>
            <w:shd w:val="clear" w:color="auto" w:fill="FFFFFF"/>
          </w:tcPr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4</w:t>
            </w:r>
            <w:proofErr w:type="gramEnd"/>
            <w:r w:rsidRPr="00170AF4">
              <w:rPr>
                <w:sz w:val="32"/>
                <w:szCs w:val="32"/>
              </w:rPr>
              <w:t xml:space="preserve"> </w:t>
            </w:r>
          </w:p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(n</w:t>
            </w:r>
            <w:r w:rsidRPr="00170AF4">
              <w:rPr>
                <w:sz w:val="32"/>
                <w:szCs w:val="32"/>
                <w:vertAlign w:val="subscript"/>
              </w:rPr>
              <w:t>4</w:t>
            </w:r>
            <w:r w:rsidRPr="00170AF4">
              <w:rPr>
                <w:sz w:val="32"/>
                <w:szCs w:val="32"/>
              </w:rPr>
              <w:t>=3)</w:t>
            </w:r>
          </w:p>
        </w:tc>
        <w:tc>
          <w:tcPr>
            <w:tcW w:w="1046" w:type="dxa"/>
            <w:shd w:val="clear" w:color="auto" w:fill="FFFFFF"/>
          </w:tcPr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П</w:t>
            </w:r>
            <w:r w:rsidRPr="00170AF4">
              <w:rPr>
                <w:sz w:val="32"/>
                <w:szCs w:val="32"/>
                <w:vertAlign w:val="subscript"/>
              </w:rPr>
              <w:t>5</w:t>
            </w:r>
          </w:p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(n</w:t>
            </w:r>
            <w:r w:rsidRPr="00170AF4">
              <w:rPr>
                <w:sz w:val="32"/>
                <w:szCs w:val="32"/>
                <w:vertAlign w:val="subscript"/>
              </w:rPr>
              <w:t>5</w:t>
            </w:r>
            <w:r w:rsidRPr="00170AF4">
              <w:rPr>
                <w:sz w:val="32"/>
                <w:szCs w:val="32"/>
              </w:rPr>
              <w:t>=4)</w:t>
            </w:r>
          </w:p>
        </w:tc>
        <w:tc>
          <w:tcPr>
            <w:tcW w:w="1741" w:type="dxa"/>
            <w:vMerge/>
            <w:shd w:val="clear" w:color="auto" w:fill="FFFFFF"/>
          </w:tcPr>
          <w:p w:rsidR="00A54527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</w:tr>
      <w:tr w:rsidR="00DB553E" w:rsidRPr="00170AF4">
        <w:tc>
          <w:tcPr>
            <w:tcW w:w="210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A</w:t>
            </w:r>
            <w:r w:rsidRPr="00170AF4">
              <w:rPr>
                <w:sz w:val="32"/>
                <w:szCs w:val="32"/>
                <w:vertAlign w:val="subscript"/>
              </w:rPr>
              <w:t>1</w:t>
            </w:r>
            <w:r w:rsidRPr="00170AF4">
              <w:rPr>
                <w:sz w:val="32"/>
                <w:szCs w:val="32"/>
              </w:rPr>
              <w:t>(n</w:t>
            </w:r>
            <w:r w:rsidRPr="00170AF4">
              <w:rPr>
                <w:sz w:val="32"/>
                <w:szCs w:val="32"/>
                <w:vertAlign w:val="subscript"/>
              </w:rPr>
              <w:t>1</w:t>
            </w:r>
            <w:r w:rsidRPr="00170AF4">
              <w:rPr>
                <w:sz w:val="32"/>
                <w:szCs w:val="32"/>
              </w:rPr>
              <w:t>=0)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-1,2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-1,8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-0,9</w:t>
            </w:r>
          </w:p>
        </w:tc>
        <w:tc>
          <w:tcPr>
            <w:tcW w:w="1046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-1,2</w:t>
            </w:r>
          </w:p>
        </w:tc>
        <w:tc>
          <w:tcPr>
            <w:tcW w:w="1741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-5,1</w:t>
            </w:r>
          </w:p>
        </w:tc>
      </w:tr>
      <w:tr w:rsidR="00DB553E" w:rsidRPr="00170AF4">
        <w:tc>
          <w:tcPr>
            <w:tcW w:w="210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A</w:t>
            </w:r>
            <w:r w:rsidRPr="00170AF4">
              <w:rPr>
                <w:sz w:val="32"/>
                <w:szCs w:val="32"/>
                <w:vertAlign w:val="subscript"/>
              </w:rPr>
              <w:t>2</w:t>
            </w:r>
            <w:r w:rsidRPr="00170AF4">
              <w:rPr>
                <w:sz w:val="32"/>
                <w:szCs w:val="32"/>
              </w:rPr>
              <w:t>(n</w:t>
            </w:r>
            <w:r w:rsidRPr="00170AF4">
              <w:rPr>
                <w:sz w:val="32"/>
                <w:szCs w:val="32"/>
                <w:vertAlign w:val="subscript"/>
              </w:rPr>
              <w:t>2</w:t>
            </w:r>
            <w:r w:rsidRPr="00170AF4">
              <w:rPr>
                <w:sz w:val="32"/>
                <w:szCs w:val="32"/>
              </w:rPr>
              <w:t>=1)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-0,1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0,8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-0,3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-0,4</w:t>
            </w:r>
          </w:p>
        </w:tc>
        <w:tc>
          <w:tcPr>
            <w:tcW w:w="1046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-0,7</w:t>
            </w:r>
          </w:p>
        </w:tc>
        <w:tc>
          <w:tcPr>
            <w:tcW w:w="1741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-0,7</w:t>
            </w:r>
          </w:p>
        </w:tc>
      </w:tr>
      <w:tr w:rsidR="00DB553E" w:rsidRPr="00170AF4">
        <w:tc>
          <w:tcPr>
            <w:tcW w:w="210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A</w:t>
            </w:r>
            <w:r w:rsidRPr="00170AF4">
              <w:rPr>
                <w:sz w:val="32"/>
                <w:szCs w:val="32"/>
                <w:vertAlign w:val="subscript"/>
              </w:rPr>
              <w:t>3</w:t>
            </w:r>
            <w:r w:rsidRPr="00170AF4">
              <w:rPr>
                <w:sz w:val="32"/>
                <w:szCs w:val="32"/>
              </w:rPr>
              <w:t>(n</w:t>
            </w:r>
            <w:r w:rsidRPr="00170AF4">
              <w:rPr>
                <w:sz w:val="32"/>
                <w:szCs w:val="32"/>
                <w:vertAlign w:val="subscript"/>
              </w:rPr>
              <w:t>3</w:t>
            </w:r>
            <w:r w:rsidRPr="00170AF4">
              <w:rPr>
                <w:sz w:val="32"/>
                <w:szCs w:val="32"/>
              </w:rPr>
              <w:t>=2)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-0,2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0,4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1,2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0,1</w:t>
            </w:r>
          </w:p>
        </w:tc>
        <w:tc>
          <w:tcPr>
            <w:tcW w:w="1046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-0,2</w:t>
            </w:r>
          </w:p>
        </w:tc>
        <w:tc>
          <w:tcPr>
            <w:tcW w:w="1741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 xml:space="preserve">1,3 </w:t>
            </w:r>
          </w:p>
        </w:tc>
      </w:tr>
      <w:tr w:rsidR="00DB553E" w:rsidRPr="00170AF4">
        <w:tc>
          <w:tcPr>
            <w:tcW w:w="210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A</w:t>
            </w:r>
            <w:r w:rsidRPr="00170AF4">
              <w:rPr>
                <w:sz w:val="32"/>
                <w:szCs w:val="32"/>
                <w:vertAlign w:val="subscript"/>
              </w:rPr>
              <w:t>4</w:t>
            </w:r>
            <w:r w:rsidRPr="00170AF4">
              <w:rPr>
                <w:sz w:val="32"/>
                <w:szCs w:val="32"/>
              </w:rPr>
              <w:t>(n</w:t>
            </w:r>
            <w:r w:rsidRPr="00170AF4">
              <w:rPr>
                <w:sz w:val="32"/>
                <w:szCs w:val="32"/>
                <w:vertAlign w:val="subscript"/>
              </w:rPr>
              <w:t>4</w:t>
            </w:r>
            <w:r w:rsidRPr="00170AF4">
              <w:rPr>
                <w:sz w:val="32"/>
                <w:szCs w:val="32"/>
              </w:rPr>
              <w:t>=3)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-0,3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0,9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0,6</w:t>
            </w:r>
          </w:p>
        </w:tc>
        <w:tc>
          <w:tcPr>
            <w:tcW w:w="1046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0,3</w:t>
            </w:r>
          </w:p>
        </w:tc>
        <w:tc>
          <w:tcPr>
            <w:tcW w:w="1741" w:type="dxa"/>
            <w:shd w:val="clear" w:color="auto" w:fill="FFFFFF"/>
          </w:tcPr>
          <w:p w:rsidR="00DB553E" w:rsidRPr="00170AF4" w:rsidRDefault="00A54527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1,5</w:t>
            </w:r>
          </w:p>
        </w:tc>
      </w:tr>
      <w:tr w:rsidR="00DB553E" w:rsidRPr="00170AF4">
        <w:tc>
          <w:tcPr>
            <w:tcW w:w="210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A</w:t>
            </w:r>
            <w:r w:rsidRPr="00170AF4">
              <w:rPr>
                <w:sz w:val="32"/>
                <w:szCs w:val="32"/>
                <w:vertAlign w:val="subscript"/>
              </w:rPr>
              <w:t>5</w:t>
            </w:r>
            <w:r w:rsidRPr="00170AF4">
              <w:rPr>
                <w:sz w:val="32"/>
                <w:szCs w:val="32"/>
              </w:rPr>
              <w:t>(n</w:t>
            </w:r>
            <w:r w:rsidRPr="00170AF4">
              <w:rPr>
                <w:sz w:val="32"/>
                <w:szCs w:val="32"/>
                <w:vertAlign w:val="subscript"/>
              </w:rPr>
              <w:t>5</w:t>
            </w:r>
            <w:r w:rsidRPr="00170AF4">
              <w:rPr>
                <w:sz w:val="32"/>
                <w:szCs w:val="32"/>
              </w:rPr>
              <w:t>=4)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-0,4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-0,4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0,6</w:t>
            </w:r>
          </w:p>
        </w:tc>
        <w:tc>
          <w:tcPr>
            <w:tcW w:w="1045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0,5</w:t>
            </w:r>
          </w:p>
        </w:tc>
        <w:tc>
          <w:tcPr>
            <w:tcW w:w="1046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0,8</w:t>
            </w:r>
          </w:p>
        </w:tc>
        <w:tc>
          <w:tcPr>
            <w:tcW w:w="1741" w:type="dxa"/>
            <w:shd w:val="clear" w:color="auto" w:fill="FFFFFF"/>
          </w:tcPr>
          <w:p w:rsidR="00DB553E" w:rsidRPr="00170AF4" w:rsidRDefault="00DB553E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1,1</w:t>
            </w:r>
          </w:p>
        </w:tc>
      </w:tr>
      <w:tr w:rsidR="00BD224D" w:rsidRPr="00170AF4">
        <w:tc>
          <w:tcPr>
            <w:tcW w:w="2105" w:type="dxa"/>
            <w:shd w:val="clear" w:color="auto" w:fill="FFFFFF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 xml:space="preserve">Вероятности состояний, </w:t>
            </w:r>
            <w:proofErr w:type="spellStart"/>
            <w:r w:rsidRPr="00170AF4">
              <w:rPr>
                <w:sz w:val="32"/>
                <w:szCs w:val="32"/>
              </w:rPr>
              <w:t>qj</w:t>
            </w:r>
            <w:proofErr w:type="spellEnd"/>
          </w:p>
        </w:tc>
        <w:tc>
          <w:tcPr>
            <w:tcW w:w="1045" w:type="dxa"/>
            <w:shd w:val="clear" w:color="auto" w:fill="FFFFFF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0,1</w:t>
            </w:r>
          </w:p>
        </w:tc>
        <w:tc>
          <w:tcPr>
            <w:tcW w:w="1045" w:type="dxa"/>
            <w:shd w:val="clear" w:color="auto" w:fill="FFFFFF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0,4</w:t>
            </w:r>
          </w:p>
        </w:tc>
        <w:tc>
          <w:tcPr>
            <w:tcW w:w="1045" w:type="dxa"/>
            <w:shd w:val="clear" w:color="auto" w:fill="FFFFFF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0,3</w:t>
            </w:r>
          </w:p>
        </w:tc>
        <w:tc>
          <w:tcPr>
            <w:tcW w:w="1045" w:type="dxa"/>
            <w:shd w:val="clear" w:color="auto" w:fill="FFFFFF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0,1</w:t>
            </w:r>
          </w:p>
        </w:tc>
        <w:tc>
          <w:tcPr>
            <w:tcW w:w="1046" w:type="dxa"/>
            <w:shd w:val="clear" w:color="auto" w:fill="FFFFFF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0,1</w:t>
            </w:r>
          </w:p>
        </w:tc>
        <w:tc>
          <w:tcPr>
            <w:tcW w:w="1741" w:type="dxa"/>
            <w:shd w:val="clear" w:color="auto" w:fill="FFFFFF"/>
            <w:vAlign w:val="center"/>
          </w:tcPr>
          <w:p w:rsidR="00BD224D" w:rsidRPr="00170AF4" w:rsidRDefault="00BD224D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</w:t>
            </w:r>
          </w:p>
        </w:tc>
      </w:tr>
    </w:tbl>
    <w:p w:rsidR="00A54527" w:rsidRPr="00170AF4" w:rsidRDefault="00A54527" w:rsidP="0025697F">
      <w:pPr>
        <w:shd w:val="clear" w:color="auto" w:fill="FFFFFF"/>
        <w:contextualSpacing/>
        <w:rPr>
          <w:rFonts w:cs="Times New Roman"/>
          <w:sz w:val="32"/>
          <w:szCs w:val="32"/>
          <w:lang w:val="en-US"/>
        </w:rPr>
      </w:pPr>
    </w:p>
    <w:p w:rsidR="001C7765" w:rsidRPr="00170AF4" w:rsidRDefault="001C7765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proofErr w:type="spellStart"/>
      <w:proofErr w:type="gramStart"/>
      <w:r w:rsidRPr="00170AF4">
        <w:rPr>
          <w:rFonts w:cs="Times New Roman"/>
          <w:sz w:val="32"/>
          <w:szCs w:val="32"/>
          <w:lang w:val="en-US"/>
        </w:rPr>
        <w:t>n</w:t>
      </w:r>
      <w:r w:rsidR="00BD224D" w:rsidRPr="00170AF4">
        <w:rPr>
          <w:rFonts w:cs="Times New Roman"/>
          <w:sz w:val="32"/>
          <w:szCs w:val="32"/>
          <w:vertAlign w:val="subscript"/>
          <w:lang w:val="en-US"/>
        </w:rPr>
        <w:t>j</w:t>
      </w:r>
      <w:proofErr w:type="spellEnd"/>
      <w:proofErr w:type="gramEnd"/>
      <w:r w:rsidR="00BD224D" w:rsidRPr="00170AF4">
        <w:rPr>
          <w:rFonts w:cs="Times New Roman"/>
          <w:sz w:val="32"/>
          <w:szCs w:val="32"/>
        </w:rPr>
        <w:t xml:space="preserve"> - необходимо иметь на складе исправных агрегатов </w:t>
      </w:r>
    </w:p>
    <w:p w:rsidR="00BD224D" w:rsidRDefault="001C7765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proofErr w:type="spellStart"/>
      <w:proofErr w:type="gramStart"/>
      <w:r w:rsidRPr="00170AF4">
        <w:rPr>
          <w:rFonts w:cs="Times New Roman"/>
          <w:sz w:val="32"/>
          <w:szCs w:val="32"/>
          <w:lang w:val="en-US"/>
        </w:rPr>
        <w:t>n</w:t>
      </w:r>
      <w:r w:rsidRPr="00170AF4">
        <w:rPr>
          <w:rFonts w:cs="Times New Roman"/>
          <w:sz w:val="32"/>
          <w:szCs w:val="32"/>
          <w:vertAlign w:val="subscript"/>
          <w:lang w:val="en-US"/>
        </w:rPr>
        <w:t>i</w:t>
      </w:r>
      <w:proofErr w:type="spellEnd"/>
      <w:proofErr w:type="gramEnd"/>
      <w:r w:rsidR="00BD224D" w:rsidRPr="00170AF4">
        <w:rPr>
          <w:rFonts w:cs="Times New Roman"/>
          <w:sz w:val="32"/>
          <w:szCs w:val="32"/>
        </w:rPr>
        <w:t xml:space="preserve"> - фактически имеется на складе исправных агрегатов</w:t>
      </w:r>
    </w:p>
    <w:p w:rsidR="00A80480" w:rsidRPr="00170AF4" w:rsidRDefault="00A80480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</w:p>
    <w:p w:rsidR="001C7765" w:rsidRPr="00170AF4" w:rsidRDefault="00C729B9" w:rsidP="0025697F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contextualSpacing/>
        <w:jc w:val="left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8</w:t>
      </w:r>
      <w:r w:rsidR="001C7765" w:rsidRPr="00170AF4">
        <w:rPr>
          <w:rFonts w:cs="Times New Roman"/>
          <w:sz w:val="32"/>
          <w:szCs w:val="32"/>
        </w:rPr>
        <w:t xml:space="preserve">) </w:t>
      </w:r>
      <w:r w:rsidR="00BD224D" w:rsidRPr="00170AF4">
        <w:rPr>
          <w:rFonts w:cs="Times New Roman"/>
          <w:spacing w:val="3"/>
          <w:sz w:val="32"/>
          <w:szCs w:val="32"/>
        </w:rPr>
        <w:t>Определение экономического эффекта от использования о</w:t>
      </w:r>
      <w:r w:rsidR="00BD224D" w:rsidRPr="00170AF4">
        <w:rPr>
          <w:rFonts w:cs="Times New Roman"/>
          <w:spacing w:val="3"/>
          <w:sz w:val="32"/>
          <w:szCs w:val="32"/>
        </w:rPr>
        <w:t>п</w:t>
      </w:r>
      <w:r w:rsidR="00BD224D" w:rsidRPr="00170AF4">
        <w:rPr>
          <w:rFonts w:cs="Times New Roman"/>
          <w:spacing w:val="3"/>
          <w:sz w:val="32"/>
          <w:szCs w:val="32"/>
        </w:rPr>
        <w:t>ти</w:t>
      </w:r>
      <w:r w:rsidR="00BD224D" w:rsidRPr="00170AF4">
        <w:rPr>
          <w:rFonts w:cs="Times New Roman"/>
          <w:spacing w:val="3"/>
          <w:sz w:val="32"/>
          <w:szCs w:val="32"/>
        </w:rPr>
        <w:softHyphen/>
      </w:r>
      <w:r w:rsidR="00BD224D" w:rsidRPr="00170AF4">
        <w:rPr>
          <w:rFonts w:cs="Times New Roman"/>
          <w:sz w:val="32"/>
          <w:szCs w:val="32"/>
        </w:rPr>
        <w:t>мальной стратегии.</w:t>
      </w:r>
    </w:p>
    <w:p w:rsidR="00BD224D" w:rsidRDefault="00BD224D" w:rsidP="0025697F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contextualSpacing/>
        <w:jc w:val="left"/>
        <w:rPr>
          <w:rFonts w:cs="Times New Roman"/>
          <w:w w:val="102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>Особенность выполненного расчета состоит в том, что учиты</w:t>
      </w:r>
      <w:r w:rsidRPr="00170AF4">
        <w:rPr>
          <w:rFonts w:cs="Times New Roman"/>
          <w:spacing w:val="2"/>
          <w:sz w:val="32"/>
          <w:szCs w:val="32"/>
        </w:rPr>
        <w:softHyphen/>
      </w:r>
      <w:r w:rsidRPr="00170AF4">
        <w:rPr>
          <w:rFonts w:cs="Times New Roman"/>
          <w:spacing w:val="4"/>
          <w:sz w:val="32"/>
          <w:szCs w:val="32"/>
        </w:rPr>
        <w:t>валась не только вероятность определенной потребности в агрег</w:t>
      </w:r>
      <w:r w:rsidRPr="00170AF4">
        <w:rPr>
          <w:rFonts w:cs="Times New Roman"/>
          <w:spacing w:val="4"/>
          <w:sz w:val="32"/>
          <w:szCs w:val="32"/>
        </w:rPr>
        <w:t>а</w:t>
      </w:r>
      <w:r w:rsidRPr="00170AF4">
        <w:rPr>
          <w:rFonts w:cs="Times New Roman"/>
          <w:spacing w:val="4"/>
          <w:sz w:val="32"/>
          <w:szCs w:val="32"/>
        </w:rPr>
        <w:t>тах,</w:t>
      </w:r>
      <w:r w:rsidRPr="00170AF4">
        <w:rPr>
          <w:rFonts w:cs="Times New Roman"/>
          <w:sz w:val="32"/>
          <w:szCs w:val="32"/>
        </w:rPr>
        <w:t xml:space="preserve"> </w:t>
      </w:r>
      <w:r w:rsidRPr="00170AF4">
        <w:rPr>
          <w:rFonts w:cs="Times New Roman"/>
          <w:w w:val="102"/>
          <w:sz w:val="32"/>
          <w:szCs w:val="32"/>
        </w:rPr>
        <w:t>но и последствия их наличия или отсутствия на складе. Поэт</w:t>
      </w:r>
      <w:r w:rsidRPr="00170AF4">
        <w:rPr>
          <w:rFonts w:cs="Times New Roman"/>
          <w:w w:val="102"/>
          <w:sz w:val="32"/>
          <w:szCs w:val="32"/>
        </w:rPr>
        <w:t>о</w:t>
      </w:r>
      <w:r w:rsidRPr="00170AF4">
        <w:rPr>
          <w:rFonts w:cs="Times New Roman"/>
          <w:w w:val="102"/>
          <w:sz w:val="32"/>
          <w:szCs w:val="32"/>
        </w:rPr>
        <w:t>му эконо</w:t>
      </w:r>
      <w:r w:rsidRPr="00170AF4">
        <w:rPr>
          <w:rFonts w:cs="Times New Roman"/>
          <w:w w:val="102"/>
          <w:sz w:val="32"/>
          <w:szCs w:val="32"/>
        </w:rPr>
        <w:softHyphen/>
      </w:r>
      <w:r w:rsidRPr="00170AF4">
        <w:rPr>
          <w:rFonts w:cs="Times New Roman"/>
          <w:spacing w:val="1"/>
          <w:w w:val="102"/>
          <w:sz w:val="32"/>
          <w:szCs w:val="32"/>
        </w:rPr>
        <w:t>мическая эффективность может быть получена сравнением выигрыша</w:t>
      </w:r>
      <w:r w:rsidR="00C729B9" w:rsidRPr="00170AF4">
        <w:rPr>
          <w:rFonts w:cs="Times New Roman"/>
          <w:spacing w:val="1"/>
          <w:w w:val="102"/>
          <w:sz w:val="32"/>
          <w:szCs w:val="32"/>
        </w:rPr>
        <w:t xml:space="preserve"> </w:t>
      </w:r>
      <w:r w:rsidRPr="00170AF4">
        <w:rPr>
          <w:rFonts w:cs="Times New Roman"/>
          <w:w w:val="102"/>
          <w:sz w:val="32"/>
          <w:szCs w:val="32"/>
        </w:rPr>
        <w:t xml:space="preserve">при оптимальной стратегии </w:t>
      </w:r>
      <m:oMath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</m:t>
            </m:r>
          </m:sub>
        </m:sSub>
      </m:oMath>
      <w:r w:rsidRPr="00170AF4">
        <w:rPr>
          <w:rFonts w:cs="Times New Roman"/>
          <w:w w:val="102"/>
          <w:sz w:val="32"/>
          <w:szCs w:val="32"/>
        </w:rPr>
        <w:t xml:space="preserve"> =   </w:t>
      </w:r>
      <m:oMath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max</m:t>
            </m:r>
          </m:sub>
        </m:sSub>
      </m:oMath>
      <w:r w:rsidR="00C729B9" w:rsidRPr="00170AF4">
        <w:rPr>
          <w:rFonts w:cs="Times New Roman"/>
          <w:w w:val="102"/>
          <w:sz w:val="32"/>
          <w:szCs w:val="32"/>
        </w:rPr>
        <w:t xml:space="preserve"> </w:t>
      </w:r>
      <w:r w:rsidRPr="00170AF4">
        <w:rPr>
          <w:rFonts w:cs="Times New Roman"/>
          <w:w w:val="102"/>
          <w:sz w:val="32"/>
          <w:szCs w:val="32"/>
        </w:rPr>
        <w:t xml:space="preserve"> с выигрышем   </w:t>
      </w:r>
      <m:oMath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c</m:t>
            </m:r>
          </m:sub>
        </m:sSub>
      </m:oMath>
      <w:r w:rsidRPr="00170AF4">
        <w:rPr>
          <w:rFonts w:cs="Times New Roman"/>
          <w:w w:val="102"/>
          <w:sz w:val="32"/>
          <w:szCs w:val="32"/>
        </w:rPr>
        <w:t xml:space="preserve">, который </w:t>
      </w:r>
      <w:r w:rsidR="00C729B9" w:rsidRPr="00170AF4">
        <w:rPr>
          <w:rFonts w:cs="Times New Roman"/>
          <w:spacing w:val="2"/>
          <w:w w:val="102"/>
          <w:sz w:val="32"/>
          <w:szCs w:val="32"/>
        </w:rPr>
        <w:t>может  быть  получен   при п</w:t>
      </w:r>
      <w:r w:rsidRPr="00170AF4">
        <w:rPr>
          <w:rFonts w:cs="Times New Roman"/>
          <w:spacing w:val="2"/>
          <w:w w:val="102"/>
          <w:sz w:val="32"/>
          <w:szCs w:val="32"/>
        </w:rPr>
        <w:t>оддержании на складе средневзвешенной</w:t>
      </w:r>
      <w:r w:rsidR="00C729B9" w:rsidRPr="00170AF4">
        <w:rPr>
          <w:rFonts w:cs="Times New Roman"/>
          <w:spacing w:val="2"/>
          <w:w w:val="102"/>
          <w:sz w:val="32"/>
          <w:szCs w:val="32"/>
        </w:rPr>
        <w:t xml:space="preserve"> </w:t>
      </w:r>
      <w:r w:rsidRPr="00170AF4">
        <w:rPr>
          <w:rFonts w:cs="Times New Roman"/>
          <w:spacing w:val="1"/>
          <w:w w:val="102"/>
          <w:sz w:val="32"/>
          <w:szCs w:val="32"/>
        </w:rPr>
        <w:t xml:space="preserve">потребности   в агрегатах   </w:t>
      </w:r>
      <m:oMath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c</m:t>
            </m:r>
          </m:sub>
        </m:sSub>
      </m:oMath>
      <w:r w:rsidR="00C729B9" w:rsidRPr="00170AF4">
        <w:rPr>
          <w:rFonts w:cs="Times New Roman"/>
          <w:spacing w:val="1"/>
          <w:w w:val="102"/>
          <w:sz w:val="32"/>
          <w:szCs w:val="32"/>
        </w:rPr>
        <w:t xml:space="preserve">, когда последствия </w:t>
      </w:r>
      <w:r w:rsidRPr="00170AF4">
        <w:rPr>
          <w:rFonts w:cs="Times New Roman"/>
          <w:spacing w:val="1"/>
          <w:w w:val="102"/>
          <w:sz w:val="32"/>
          <w:szCs w:val="32"/>
        </w:rPr>
        <w:t>принимаемых реше</w:t>
      </w:r>
      <w:r w:rsidRPr="00170AF4">
        <w:rPr>
          <w:rFonts w:cs="Times New Roman"/>
          <w:spacing w:val="1"/>
          <w:w w:val="102"/>
          <w:sz w:val="32"/>
          <w:szCs w:val="32"/>
        </w:rPr>
        <w:softHyphen/>
      </w:r>
      <w:r w:rsidR="00B60F6D">
        <w:rPr>
          <w:rFonts w:cs="Times New Roman"/>
          <w:w w:val="102"/>
          <w:sz w:val="32"/>
          <w:szCs w:val="32"/>
        </w:rPr>
        <w:t>ний не учитываются</w:t>
      </w:r>
      <w:r w:rsidRPr="00170AF4">
        <w:rPr>
          <w:rFonts w:cs="Times New Roman"/>
          <w:w w:val="102"/>
          <w:sz w:val="32"/>
          <w:szCs w:val="32"/>
        </w:rPr>
        <w:t>.</w:t>
      </w:r>
    </w:p>
    <w:p w:rsidR="00A80480" w:rsidRPr="00170AF4" w:rsidRDefault="00A80480" w:rsidP="0025697F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contextualSpacing/>
        <w:jc w:val="left"/>
        <w:rPr>
          <w:rFonts w:cs="Times New Roman"/>
          <w:w w:val="102"/>
          <w:sz w:val="32"/>
          <w:szCs w:val="32"/>
        </w:rPr>
      </w:pPr>
    </w:p>
    <w:p w:rsidR="00070BE3" w:rsidRPr="001F5B9B" w:rsidRDefault="008F3F6A" w:rsidP="0025697F">
      <w:pPr>
        <w:shd w:val="clear" w:color="auto" w:fill="FFFFFF"/>
        <w:ind w:firstLine="461"/>
        <w:contextualSpacing/>
        <w:rPr>
          <w:rFonts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n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32"/>
              <w:szCs w:val="32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j=1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j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j</m:t>
                  </m:r>
                </m:sub>
              </m:sSub>
            </m:e>
          </m:nary>
        </m:oMath>
      </m:oMathPara>
    </w:p>
    <w:p w:rsidR="00A80480" w:rsidRPr="00A80480" w:rsidRDefault="00A80480" w:rsidP="0025697F">
      <w:pPr>
        <w:shd w:val="clear" w:color="auto" w:fill="FFFFFF"/>
        <w:ind w:firstLine="461"/>
        <w:contextualSpacing/>
        <w:rPr>
          <w:rFonts w:cs="Times New Roman"/>
          <w:spacing w:val="-1"/>
          <w:w w:val="102"/>
          <w:sz w:val="32"/>
          <w:szCs w:val="32"/>
        </w:rPr>
      </w:pPr>
    </w:p>
    <w:p w:rsidR="00A21BDB" w:rsidRPr="00170AF4" w:rsidRDefault="00A21BDB" w:rsidP="0025697F">
      <w:pPr>
        <w:shd w:val="clear" w:color="auto" w:fill="FFFFFF"/>
        <w:ind w:firstLine="0"/>
        <w:contextualSpacing/>
        <w:rPr>
          <w:rFonts w:cs="Times New Roman"/>
          <w:spacing w:val="1"/>
          <w:w w:val="102"/>
          <w:sz w:val="32"/>
          <w:szCs w:val="32"/>
        </w:rPr>
      </w:pPr>
      <w:r w:rsidRPr="00170AF4">
        <w:rPr>
          <w:rFonts w:cs="Times New Roman"/>
          <w:spacing w:val="-1"/>
          <w:w w:val="102"/>
          <w:sz w:val="32"/>
          <w:szCs w:val="32"/>
        </w:rPr>
        <w:t xml:space="preserve">где  </w:t>
      </w:r>
      <m:oMath>
        <m:sSub>
          <m:sSubPr>
            <m:ctrlPr>
              <w:rPr>
                <w:rFonts w:ascii="Cambria Math" w:hAnsi="Cambria Math" w:cs="Times New Roman"/>
                <w:spacing w:val="1"/>
                <w:w w:val="102"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pacing w:val="1"/>
                <w:w w:val="102"/>
                <w:sz w:val="32"/>
                <w:szCs w:val="32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pacing w:val="1"/>
                <w:w w:val="102"/>
                <w:sz w:val="32"/>
                <w:szCs w:val="32"/>
                <w:lang w:val="en-US"/>
              </w:rPr>
              <m:t>j</m:t>
            </m:r>
          </m:sub>
        </m:sSub>
      </m:oMath>
      <w:r w:rsidRPr="00170AF4">
        <w:rPr>
          <w:rFonts w:cs="Times New Roman"/>
          <w:spacing w:val="1"/>
          <w:w w:val="102"/>
          <w:sz w:val="32"/>
          <w:szCs w:val="32"/>
        </w:rPr>
        <w:t xml:space="preserve"> – потребность в агрегатах на складе;</w:t>
      </w:r>
    </w:p>
    <w:p w:rsidR="00A21BDB" w:rsidRPr="00170AF4" w:rsidRDefault="00A21BDB" w:rsidP="0025697F">
      <w:pPr>
        <w:shd w:val="clear" w:color="auto" w:fill="FFFFFF"/>
        <w:ind w:firstLine="461"/>
        <w:contextualSpacing/>
        <w:rPr>
          <w:rFonts w:cs="Times New Roman"/>
          <w:spacing w:val="1"/>
          <w:w w:val="102"/>
          <w:sz w:val="32"/>
          <w:szCs w:val="32"/>
        </w:rPr>
      </w:pPr>
      <w:r w:rsidRPr="00170AF4">
        <w:rPr>
          <w:rFonts w:cs="Times New Roman"/>
          <w:spacing w:val="-1"/>
          <w:w w:val="102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pacing w:val="1"/>
                <w:w w:val="102"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pacing w:val="1"/>
                <w:w w:val="102"/>
                <w:sz w:val="32"/>
                <w:szCs w:val="32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pacing w:val="1"/>
                <w:w w:val="102"/>
                <w:sz w:val="32"/>
                <w:szCs w:val="32"/>
                <w:lang w:val="en-US"/>
              </w:rPr>
              <m:t>j</m:t>
            </m:r>
          </m:sub>
        </m:sSub>
      </m:oMath>
      <w:r w:rsidRPr="00170AF4">
        <w:rPr>
          <w:rFonts w:cs="Times New Roman"/>
          <w:spacing w:val="1"/>
          <w:w w:val="102"/>
          <w:sz w:val="32"/>
          <w:szCs w:val="32"/>
        </w:rPr>
        <w:t xml:space="preserve"> – вероятность этой потребности.</w:t>
      </w:r>
    </w:p>
    <w:p w:rsidR="00A21BDB" w:rsidRPr="00170AF4" w:rsidRDefault="00A21BDB" w:rsidP="0025697F">
      <w:pPr>
        <w:shd w:val="clear" w:color="auto" w:fill="FFFFFF"/>
        <w:contextualSpacing/>
        <w:rPr>
          <w:rFonts w:cs="Times New Roman"/>
          <w:spacing w:val="1"/>
          <w:w w:val="102"/>
          <w:sz w:val="32"/>
          <w:szCs w:val="32"/>
        </w:rPr>
      </w:pPr>
      <w:r w:rsidRPr="00170AF4">
        <w:rPr>
          <w:rFonts w:cs="Times New Roman"/>
          <w:spacing w:val="1"/>
          <w:w w:val="102"/>
          <w:sz w:val="32"/>
          <w:szCs w:val="32"/>
        </w:rPr>
        <w:t xml:space="preserve">В примере </w:t>
      </w:r>
      <m:oMath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c</m:t>
            </m:r>
          </m:sub>
        </m:sSub>
      </m:oMath>
      <w:r w:rsidRPr="00170AF4">
        <w:rPr>
          <w:rFonts w:cs="Times New Roman"/>
          <w:spacing w:val="1"/>
          <w:w w:val="102"/>
          <w:sz w:val="32"/>
          <w:szCs w:val="32"/>
        </w:rPr>
        <w:t>=</w:t>
      </w:r>
      <m:oMath>
        <m:r>
          <w:rPr>
            <w:rFonts w:ascii="Cambria Math" w:hAnsi="Cambria Math" w:cs="Times New Roman"/>
            <w:spacing w:val="1"/>
            <w:w w:val="102"/>
            <w:sz w:val="32"/>
            <w:szCs w:val="32"/>
          </w:rPr>
          <m:t>0.1∙0+0.4∙1+0.3∙2+0.1∙3+0.1∙4=1.7</m:t>
        </m:r>
      </m:oMath>
    </w:p>
    <w:p w:rsidR="00BD224D" w:rsidRPr="00170AF4" w:rsidRDefault="00BD224D" w:rsidP="0025697F">
      <w:pPr>
        <w:shd w:val="clear" w:color="auto" w:fill="FFFFFF"/>
        <w:contextualSpacing/>
        <w:jc w:val="left"/>
        <w:rPr>
          <w:rFonts w:cs="Times New Roman"/>
          <w:sz w:val="32"/>
          <w:szCs w:val="32"/>
        </w:rPr>
      </w:pPr>
      <w:proofErr w:type="gramStart"/>
      <w:r w:rsidRPr="00170AF4">
        <w:rPr>
          <w:rFonts w:cs="Times New Roman"/>
          <w:spacing w:val="-1"/>
          <w:w w:val="102"/>
          <w:sz w:val="32"/>
          <w:szCs w:val="32"/>
        </w:rPr>
        <w:t xml:space="preserve">Принимаем целое значение средневзвешенной потребности </w:t>
      </w:r>
      <w:r w:rsidR="00070BE3" w:rsidRPr="00170AF4">
        <w:rPr>
          <w:rFonts w:cs="Times New Roman"/>
          <w:spacing w:val="1"/>
          <w:w w:val="102"/>
          <w:sz w:val="32"/>
          <w:szCs w:val="32"/>
        </w:rPr>
        <w:t xml:space="preserve">примере </w:t>
      </w:r>
      <m:oMath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c</m:t>
            </m:r>
          </m:sub>
        </m:sSub>
      </m:oMath>
      <w:r w:rsidR="00070BE3" w:rsidRPr="00170AF4">
        <w:rPr>
          <w:rFonts w:cs="Times New Roman"/>
          <w:spacing w:val="1"/>
          <w:w w:val="102"/>
          <w:sz w:val="32"/>
          <w:szCs w:val="32"/>
        </w:rPr>
        <w:t>=</w:t>
      </w:r>
      <w:r w:rsidR="008F3F6A">
        <w:rPr>
          <w:position w:val="-6"/>
          <w:sz w:val="32"/>
          <w:szCs w:val="32"/>
        </w:rPr>
        <w:pict>
          <v:shape id="_x0000_i1068" type="#_x0000_t75" style="width:8.35pt;height:15.9pt" equationxml="&lt;">
            <v:imagedata r:id="rId121" o:title="" chromakey="white"/>
          </v:shape>
        </w:pict>
      </w:r>
      <w:r w:rsidRPr="00170AF4">
        <w:rPr>
          <w:rFonts w:cs="Times New Roman"/>
          <w:spacing w:val="-1"/>
          <w:w w:val="102"/>
          <w:sz w:val="32"/>
          <w:szCs w:val="32"/>
        </w:rPr>
        <w:t xml:space="preserve"> </w:t>
      </w:r>
      <w:r w:rsidRPr="00170AF4">
        <w:rPr>
          <w:rFonts w:cs="Times New Roman"/>
          <w:spacing w:val="2"/>
          <w:w w:val="102"/>
          <w:sz w:val="32"/>
          <w:szCs w:val="32"/>
        </w:rPr>
        <w:t>Наличие на складе двух агре</w:t>
      </w:r>
      <w:r w:rsidR="00070BE3" w:rsidRPr="00170AF4">
        <w:rPr>
          <w:rFonts w:cs="Times New Roman"/>
          <w:spacing w:val="2"/>
          <w:w w:val="102"/>
          <w:sz w:val="32"/>
          <w:szCs w:val="32"/>
        </w:rPr>
        <w:t>гатов соответствует</w:t>
      </w:r>
      <w:proofErr w:type="gramEnd"/>
      <w:r w:rsidR="00070BE3" w:rsidRPr="00170AF4">
        <w:rPr>
          <w:rFonts w:cs="Times New Roman"/>
          <w:spacing w:val="2"/>
          <w:w w:val="102"/>
          <w:sz w:val="32"/>
          <w:szCs w:val="32"/>
        </w:rPr>
        <w:t xml:space="preserve"> стратегии А</w:t>
      </w:r>
      <w:r w:rsidR="00070BE3" w:rsidRPr="00170AF4">
        <w:rPr>
          <w:rFonts w:cs="Times New Roman"/>
          <w:spacing w:val="2"/>
          <w:w w:val="102"/>
          <w:sz w:val="32"/>
          <w:szCs w:val="32"/>
          <w:vertAlign w:val="subscript"/>
        </w:rPr>
        <w:t>3</w:t>
      </w:r>
      <w:r w:rsidRPr="00170AF4">
        <w:rPr>
          <w:rFonts w:cs="Times New Roman"/>
          <w:spacing w:val="2"/>
          <w:w w:val="102"/>
          <w:sz w:val="32"/>
          <w:szCs w:val="32"/>
        </w:rPr>
        <w:t xml:space="preserve">, при </w:t>
      </w:r>
      <w:r w:rsidRPr="00170AF4">
        <w:rPr>
          <w:rFonts w:cs="Times New Roman"/>
          <w:spacing w:val="1"/>
          <w:w w:val="102"/>
          <w:sz w:val="32"/>
          <w:szCs w:val="32"/>
        </w:rPr>
        <w:t xml:space="preserve">которой обеспечивается средний выигрыш   </w:t>
      </w:r>
      <w:r w:rsidR="000E6603" w:rsidRPr="00672F17">
        <w:rPr>
          <w:rFonts w:cs="Times New Roman"/>
          <w:spacing w:val="1"/>
          <w:w w:val="102"/>
          <w:sz w:val="32"/>
          <w:szCs w:val="32"/>
        </w:rPr>
        <w:fldChar w:fldCharType="begin"/>
      </w:r>
      <w:r w:rsidR="00672F17" w:rsidRPr="00672F17">
        <w:rPr>
          <w:rFonts w:cs="Times New Roman"/>
          <w:spacing w:val="1"/>
          <w:w w:val="102"/>
          <w:sz w:val="32"/>
          <w:szCs w:val="32"/>
        </w:rPr>
        <w:instrText xml:space="preserve"> QUOTE </w:instrText>
      </w:r>
      <w:r w:rsidR="008F3F6A">
        <w:rPr>
          <w:position w:val="-8"/>
        </w:rPr>
        <w:pict>
          <v:shape id="_x0000_i1069" type="#_x0000_t75" style="width:15.9pt;height:19.25pt" equationxml="&lt;">
            <v:imagedata r:id="rId122" o:title="" chromakey="white"/>
          </v:shape>
        </w:pict>
      </w:r>
      <w:r w:rsidR="00672F17" w:rsidRPr="00672F17">
        <w:rPr>
          <w:rFonts w:cs="Times New Roman"/>
          <w:spacing w:val="1"/>
          <w:w w:val="102"/>
          <w:sz w:val="32"/>
          <w:szCs w:val="32"/>
        </w:rPr>
        <w:instrText xml:space="preserve"> </w:instrText>
      </w:r>
      <w:r w:rsidR="000E6603" w:rsidRPr="00672F17">
        <w:rPr>
          <w:rFonts w:cs="Times New Roman"/>
          <w:spacing w:val="1"/>
          <w:w w:val="102"/>
          <w:sz w:val="32"/>
          <w:szCs w:val="32"/>
        </w:rPr>
        <w:fldChar w:fldCharType="separate"/>
      </w:r>
      <w:r w:rsidR="008F3F6A">
        <w:rPr>
          <w:position w:val="-8"/>
        </w:rPr>
        <w:pict>
          <v:shape id="_x0000_i1070" type="#_x0000_t75" style="width:15.9pt;height:19.25pt" equationxml="&lt;">
            <v:imagedata r:id="rId122" o:title="" chromakey="white"/>
          </v:shape>
        </w:pict>
      </w:r>
      <w:r w:rsidR="000E6603" w:rsidRPr="00672F17">
        <w:rPr>
          <w:rFonts w:cs="Times New Roman"/>
          <w:spacing w:val="1"/>
          <w:w w:val="102"/>
          <w:sz w:val="32"/>
          <w:szCs w:val="32"/>
        </w:rPr>
        <w:fldChar w:fldCharType="end"/>
      </w:r>
      <w:r w:rsidR="00070BE3" w:rsidRPr="00170AF4">
        <w:rPr>
          <w:rFonts w:cs="Times New Roman"/>
          <w:spacing w:val="1"/>
          <w:w w:val="102"/>
          <w:sz w:val="32"/>
          <w:szCs w:val="32"/>
        </w:rPr>
        <w:t>=1.</w:t>
      </w:r>
      <w:r w:rsidRPr="00170AF4">
        <w:rPr>
          <w:rFonts w:cs="Times New Roman"/>
          <w:spacing w:val="1"/>
          <w:w w:val="102"/>
          <w:sz w:val="32"/>
          <w:szCs w:val="32"/>
        </w:rPr>
        <w:t>3 условные единицы</w:t>
      </w:r>
      <w:r w:rsidR="00070BE3" w:rsidRPr="00170AF4">
        <w:rPr>
          <w:rFonts w:cs="Times New Roman"/>
          <w:spacing w:val="1"/>
          <w:w w:val="102"/>
          <w:sz w:val="32"/>
          <w:szCs w:val="32"/>
        </w:rPr>
        <w:t xml:space="preserve"> </w:t>
      </w:r>
      <w:r w:rsidRPr="00170AF4">
        <w:rPr>
          <w:rFonts w:cs="Times New Roman"/>
          <w:w w:val="102"/>
          <w:sz w:val="32"/>
          <w:szCs w:val="32"/>
        </w:rPr>
        <w:t>(табл</w:t>
      </w:r>
      <w:r w:rsidR="00B60F6D">
        <w:rPr>
          <w:rFonts w:cs="Times New Roman"/>
          <w:w w:val="102"/>
          <w:sz w:val="32"/>
          <w:szCs w:val="32"/>
        </w:rPr>
        <w:t>.</w:t>
      </w:r>
      <w:r w:rsidRPr="00170AF4">
        <w:rPr>
          <w:rFonts w:cs="Times New Roman"/>
          <w:w w:val="102"/>
          <w:sz w:val="32"/>
          <w:szCs w:val="32"/>
        </w:rPr>
        <w:t xml:space="preserve"> </w:t>
      </w:r>
      <w:r w:rsidR="00070BE3" w:rsidRPr="00170AF4">
        <w:rPr>
          <w:rFonts w:cs="Times New Roman"/>
          <w:w w:val="102"/>
          <w:sz w:val="32"/>
          <w:szCs w:val="32"/>
        </w:rPr>
        <w:t>4.4</w:t>
      </w:r>
      <w:r w:rsidRPr="00170AF4">
        <w:rPr>
          <w:rFonts w:cs="Times New Roman"/>
          <w:w w:val="102"/>
          <w:sz w:val="32"/>
          <w:szCs w:val="32"/>
        </w:rPr>
        <w:t>).</w:t>
      </w:r>
    </w:p>
    <w:p w:rsidR="00BD224D" w:rsidRDefault="00BD224D" w:rsidP="0025697F">
      <w:pPr>
        <w:shd w:val="clear" w:color="auto" w:fill="FFFFFF"/>
        <w:contextualSpacing/>
        <w:rPr>
          <w:rFonts w:cs="Times New Roman"/>
          <w:spacing w:val="-2"/>
          <w:w w:val="102"/>
          <w:sz w:val="32"/>
          <w:szCs w:val="32"/>
        </w:rPr>
      </w:pPr>
      <w:r w:rsidRPr="00170AF4">
        <w:rPr>
          <w:rFonts w:cs="Times New Roman"/>
          <w:spacing w:val="-1"/>
          <w:w w:val="102"/>
          <w:sz w:val="32"/>
          <w:szCs w:val="32"/>
        </w:rPr>
        <w:t>Таким образом экономический эффект при использовании о</w:t>
      </w:r>
      <w:r w:rsidRPr="00170AF4">
        <w:rPr>
          <w:rFonts w:cs="Times New Roman"/>
          <w:spacing w:val="-1"/>
          <w:w w:val="102"/>
          <w:sz w:val="32"/>
          <w:szCs w:val="32"/>
        </w:rPr>
        <w:t>п</w:t>
      </w:r>
      <w:r w:rsidRPr="00170AF4">
        <w:rPr>
          <w:rFonts w:cs="Times New Roman"/>
          <w:spacing w:val="-1"/>
          <w:w w:val="102"/>
          <w:sz w:val="32"/>
          <w:szCs w:val="32"/>
        </w:rPr>
        <w:t>ти</w:t>
      </w:r>
      <w:r w:rsidRPr="00170AF4">
        <w:rPr>
          <w:rFonts w:cs="Times New Roman"/>
          <w:spacing w:val="-1"/>
          <w:w w:val="102"/>
          <w:sz w:val="32"/>
          <w:szCs w:val="32"/>
        </w:rPr>
        <w:softHyphen/>
      </w:r>
      <w:r w:rsidRPr="00170AF4">
        <w:rPr>
          <w:rFonts w:cs="Times New Roman"/>
          <w:spacing w:val="-2"/>
          <w:w w:val="102"/>
          <w:sz w:val="32"/>
          <w:szCs w:val="32"/>
        </w:rPr>
        <w:t>мальной стратегии составляет:</w:t>
      </w:r>
    </w:p>
    <w:p w:rsidR="00A80480" w:rsidRPr="00170AF4" w:rsidRDefault="00A80480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</w:p>
    <w:p w:rsidR="00BD224D" w:rsidRPr="00170AF4" w:rsidRDefault="008F3F6A" w:rsidP="00B60F6D">
      <w:pPr>
        <w:contextualSpacing/>
        <w:jc w:val="center"/>
        <w:rPr>
          <w:rFonts w:cs="Times New Roman"/>
          <w:sz w:val="32"/>
          <w:szCs w:val="32"/>
          <w:lang w:val="en-US"/>
        </w:rPr>
      </w:pPr>
      <w:r>
        <w:pict>
          <v:shape id="_x0000_i1071" type="#_x0000_t75" style="width:315.65pt;height:43.55pt" equationxml="&lt;">
            <v:imagedata r:id="rId123" o:title="" chromakey="white"/>
          </v:shape>
        </w:pict>
      </w:r>
    </w:p>
    <w:p w:rsidR="008D6EC5" w:rsidRPr="00170AF4" w:rsidRDefault="008D6EC5" w:rsidP="0025697F">
      <w:pPr>
        <w:contextualSpacing/>
        <w:rPr>
          <w:rFonts w:cs="Times New Roman"/>
          <w:sz w:val="32"/>
          <w:szCs w:val="32"/>
          <w:lang w:val="en-US"/>
        </w:rPr>
      </w:pP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w w:val="102"/>
          <w:sz w:val="32"/>
          <w:szCs w:val="32"/>
        </w:rPr>
        <w:t>10) Анализ по</w:t>
      </w:r>
      <w:r w:rsidR="008D6EC5" w:rsidRPr="00170AF4">
        <w:rPr>
          <w:rFonts w:cs="Times New Roman"/>
          <w:w w:val="102"/>
          <w:sz w:val="32"/>
          <w:szCs w:val="32"/>
        </w:rPr>
        <w:t>лученных решений. Данные таблицы 4.4</w:t>
      </w:r>
      <w:r w:rsidRPr="00170AF4">
        <w:rPr>
          <w:rFonts w:cs="Times New Roman"/>
          <w:w w:val="102"/>
          <w:sz w:val="32"/>
          <w:szCs w:val="32"/>
        </w:rPr>
        <w:t xml:space="preserve"> по</w:t>
      </w:r>
      <w:r w:rsidRPr="00170AF4">
        <w:rPr>
          <w:rFonts w:cs="Times New Roman"/>
          <w:w w:val="102"/>
          <w:sz w:val="32"/>
          <w:szCs w:val="32"/>
        </w:rPr>
        <w:softHyphen/>
      </w:r>
      <w:r w:rsidRPr="00170AF4">
        <w:rPr>
          <w:rFonts w:cs="Times New Roman"/>
          <w:spacing w:val="-2"/>
          <w:w w:val="102"/>
          <w:sz w:val="32"/>
          <w:szCs w:val="32"/>
        </w:rPr>
        <w:t>зволяют сделать следующие практические выводы</w:t>
      </w:r>
      <w:r w:rsidR="008D6EC5" w:rsidRPr="00170AF4">
        <w:rPr>
          <w:rFonts w:cs="Times New Roman"/>
          <w:spacing w:val="-2"/>
          <w:w w:val="102"/>
          <w:sz w:val="32"/>
          <w:szCs w:val="32"/>
        </w:rPr>
        <w:t>: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w w:val="102"/>
          <w:sz w:val="32"/>
          <w:szCs w:val="32"/>
        </w:rPr>
        <w:t>Во-первых, определена оптимальная стратегия (А</w:t>
      </w:r>
      <w:proofErr w:type="gramStart"/>
      <w:r w:rsidRPr="00170AF4">
        <w:rPr>
          <w:rFonts w:cs="Times New Roman"/>
          <w:w w:val="102"/>
          <w:sz w:val="32"/>
          <w:szCs w:val="32"/>
          <w:vertAlign w:val="subscript"/>
        </w:rPr>
        <w:t>4</w:t>
      </w:r>
      <w:proofErr w:type="gramEnd"/>
      <w:r w:rsidRPr="00170AF4">
        <w:rPr>
          <w:rFonts w:cs="Times New Roman"/>
          <w:w w:val="102"/>
          <w:sz w:val="32"/>
          <w:szCs w:val="32"/>
        </w:rPr>
        <w:t>), придержи</w:t>
      </w:r>
      <w:r w:rsidRPr="00170AF4">
        <w:rPr>
          <w:rFonts w:cs="Times New Roman"/>
          <w:w w:val="102"/>
          <w:sz w:val="32"/>
          <w:szCs w:val="32"/>
        </w:rPr>
        <w:softHyphen/>
      </w:r>
      <w:r w:rsidRPr="00170AF4">
        <w:rPr>
          <w:rFonts w:cs="Times New Roman"/>
          <w:spacing w:val="-1"/>
          <w:w w:val="102"/>
          <w:sz w:val="32"/>
          <w:szCs w:val="32"/>
        </w:rPr>
        <w:t>ваясь которой организаторы производства получают гарантирова</w:t>
      </w:r>
      <w:r w:rsidRPr="00170AF4">
        <w:rPr>
          <w:rFonts w:cs="Times New Roman"/>
          <w:spacing w:val="-1"/>
          <w:w w:val="102"/>
          <w:sz w:val="32"/>
          <w:szCs w:val="32"/>
        </w:rPr>
        <w:t>н</w:t>
      </w:r>
      <w:r w:rsidRPr="00170AF4">
        <w:rPr>
          <w:rFonts w:cs="Times New Roman"/>
          <w:spacing w:val="-1"/>
          <w:w w:val="102"/>
          <w:sz w:val="32"/>
          <w:szCs w:val="32"/>
        </w:rPr>
        <w:t xml:space="preserve">ный </w:t>
      </w:r>
      <w:r w:rsidRPr="00170AF4">
        <w:rPr>
          <w:rFonts w:cs="Times New Roman"/>
          <w:w w:val="102"/>
          <w:sz w:val="32"/>
          <w:szCs w:val="32"/>
        </w:rPr>
        <w:t>выигрыш в 1,5 условные единицы. Очевидно, наличие на скл</w:t>
      </w:r>
      <w:r w:rsidRPr="00170AF4">
        <w:rPr>
          <w:rFonts w:cs="Times New Roman"/>
          <w:w w:val="102"/>
          <w:sz w:val="32"/>
          <w:szCs w:val="32"/>
        </w:rPr>
        <w:t>а</w:t>
      </w:r>
      <w:r w:rsidRPr="00170AF4">
        <w:rPr>
          <w:rFonts w:cs="Times New Roman"/>
          <w:w w:val="102"/>
          <w:sz w:val="32"/>
          <w:szCs w:val="32"/>
        </w:rPr>
        <w:t>де 3 аг</w:t>
      </w:r>
      <w:r w:rsidRPr="00170AF4">
        <w:rPr>
          <w:rFonts w:cs="Times New Roman"/>
          <w:w w:val="102"/>
          <w:sz w:val="32"/>
          <w:szCs w:val="32"/>
        </w:rPr>
        <w:softHyphen/>
      </w:r>
      <w:r w:rsidRPr="00170AF4">
        <w:rPr>
          <w:rFonts w:cs="Times New Roman"/>
          <w:spacing w:val="-1"/>
          <w:w w:val="102"/>
          <w:sz w:val="32"/>
          <w:szCs w:val="32"/>
        </w:rPr>
        <w:t>регатов является заданным целевым нормативом для орган</w:t>
      </w:r>
      <w:r w:rsidRPr="00170AF4">
        <w:rPr>
          <w:rFonts w:cs="Times New Roman"/>
          <w:spacing w:val="-1"/>
          <w:w w:val="102"/>
          <w:sz w:val="32"/>
          <w:szCs w:val="32"/>
        </w:rPr>
        <w:t>и</w:t>
      </w:r>
      <w:r w:rsidRPr="00170AF4">
        <w:rPr>
          <w:rFonts w:cs="Times New Roman"/>
          <w:spacing w:val="-1"/>
          <w:w w:val="102"/>
          <w:sz w:val="32"/>
          <w:szCs w:val="32"/>
        </w:rPr>
        <w:t xml:space="preserve">заторов </w:t>
      </w:r>
      <w:r w:rsidRPr="00170AF4">
        <w:rPr>
          <w:rFonts w:cs="Times New Roman"/>
          <w:w w:val="102"/>
          <w:sz w:val="32"/>
          <w:szCs w:val="32"/>
        </w:rPr>
        <w:t>складского хозяйства предприятия ЦН = П</w:t>
      </w:r>
      <w:proofErr w:type="gramStart"/>
      <w:r w:rsidRPr="00170AF4">
        <w:rPr>
          <w:rFonts w:cs="Times New Roman"/>
          <w:w w:val="102"/>
          <w:sz w:val="32"/>
          <w:szCs w:val="32"/>
          <w:vertAlign w:val="subscript"/>
        </w:rPr>
        <w:t>4</w:t>
      </w:r>
      <w:proofErr w:type="gramEnd"/>
      <w:r w:rsidRPr="00170AF4">
        <w:rPr>
          <w:rFonts w:cs="Times New Roman"/>
          <w:w w:val="102"/>
          <w:sz w:val="32"/>
          <w:szCs w:val="32"/>
        </w:rPr>
        <w:t xml:space="preserve"> = 3 агрегата. </w:t>
      </w:r>
      <w:proofErr w:type="gramStart"/>
      <w:r w:rsidR="008D6EC5" w:rsidRPr="00170AF4">
        <w:rPr>
          <w:rFonts w:cs="Times New Roman"/>
          <w:w w:val="102"/>
          <w:sz w:val="32"/>
          <w:szCs w:val="32"/>
        </w:rPr>
        <w:t>Н</w:t>
      </w:r>
      <w:r w:rsidRPr="00170AF4">
        <w:rPr>
          <w:rFonts w:cs="Times New Roman"/>
          <w:w w:val="102"/>
          <w:sz w:val="32"/>
          <w:szCs w:val="32"/>
        </w:rPr>
        <w:t>ецелесообразным является не только сокращение по срав</w:t>
      </w:r>
      <w:r w:rsidRPr="00170AF4">
        <w:rPr>
          <w:rFonts w:cs="Times New Roman"/>
          <w:w w:val="102"/>
          <w:sz w:val="32"/>
          <w:szCs w:val="32"/>
        </w:rPr>
        <w:softHyphen/>
      </w:r>
      <w:r w:rsidRPr="00170AF4">
        <w:rPr>
          <w:rFonts w:cs="Times New Roman"/>
          <w:spacing w:val="8"/>
          <w:w w:val="102"/>
          <w:sz w:val="32"/>
          <w:szCs w:val="32"/>
        </w:rPr>
        <w:t xml:space="preserve">нению с оптимальным, но и чрезмерное увеличение оборотного </w:t>
      </w:r>
      <w:r w:rsidRPr="00170AF4">
        <w:rPr>
          <w:rFonts w:cs="Times New Roman"/>
          <w:w w:val="102"/>
          <w:sz w:val="32"/>
          <w:szCs w:val="32"/>
        </w:rPr>
        <w:t>фонда.</w:t>
      </w:r>
      <w:proofErr w:type="gramEnd"/>
      <w:r w:rsidRPr="00170AF4">
        <w:rPr>
          <w:rFonts w:cs="Times New Roman"/>
          <w:w w:val="102"/>
          <w:sz w:val="32"/>
          <w:szCs w:val="32"/>
        </w:rPr>
        <w:t xml:space="preserve"> Необходимо еще раз отметить, что стратегия А</w:t>
      </w:r>
      <w:proofErr w:type="gramStart"/>
      <w:r w:rsidRPr="00170AF4">
        <w:rPr>
          <w:rFonts w:cs="Times New Roman"/>
          <w:w w:val="102"/>
          <w:sz w:val="32"/>
          <w:szCs w:val="32"/>
          <w:vertAlign w:val="subscript"/>
        </w:rPr>
        <w:t>4</w:t>
      </w:r>
      <w:proofErr w:type="gramEnd"/>
      <w:r w:rsidRPr="00170AF4">
        <w:rPr>
          <w:rFonts w:cs="Times New Roman"/>
          <w:w w:val="102"/>
          <w:sz w:val="32"/>
          <w:szCs w:val="32"/>
        </w:rPr>
        <w:t xml:space="preserve"> является </w:t>
      </w:r>
      <w:r w:rsidRPr="00170AF4">
        <w:rPr>
          <w:rFonts w:cs="Times New Roman"/>
          <w:spacing w:val="-1"/>
          <w:w w:val="102"/>
          <w:sz w:val="32"/>
          <w:szCs w:val="32"/>
        </w:rPr>
        <w:t>оптимал</w:t>
      </w:r>
      <w:r w:rsidRPr="00170AF4">
        <w:rPr>
          <w:rFonts w:cs="Times New Roman"/>
          <w:spacing w:val="-1"/>
          <w:w w:val="102"/>
          <w:sz w:val="32"/>
          <w:szCs w:val="32"/>
        </w:rPr>
        <w:t>ь</w:t>
      </w:r>
      <w:r w:rsidRPr="00170AF4">
        <w:rPr>
          <w:rFonts w:cs="Times New Roman"/>
          <w:spacing w:val="-1"/>
          <w:w w:val="102"/>
          <w:sz w:val="32"/>
          <w:szCs w:val="32"/>
        </w:rPr>
        <w:lastRenderedPageBreak/>
        <w:t>ной при многократном ее применении, т.е. в среднем для по</w:t>
      </w:r>
      <w:r w:rsidRPr="00170AF4">
        <w:rPr>
          <w:rFonts w:cs="Times New Roman"/>
          <w:spacing w:val="-1"/>
          <w:w w:val="102"/>
          <w:sz w:val="32"/>
          <w:szCs w:val="32"/>
        </w:rPr>
        <w:softHyphen/>
      </w:r>
      <w:r w:rsidRPr="00170AF4">
        <w:rPr>
          <w:rFonts w:cs="Times New Roman"/>
          <w:spacing w:val="-2"/>
          <w:w w:val="102"/>
          <w:sz w:val="32"/>
          <w:szCs w:val="32"/>
        </w:rPr>
        <w:t>вторяющихся ситуаций. Для разовых реализаций она может быть и неоп</w:t>
      </w:r>
      <w:r w:rsidRPr="00170AF4">
        <w:rPr>
          <w:rFonts w:cs="Times New Roman"/>
          <w:spacing w:val="-2"/>
          <w:w w:val="102"/>
          <w:sz w:val="32"/>
          <w:szCs w:val="32"/>
        </w:rPr>
        <w:softHyphen/>
      </w:r>
      <w:r w:rsidRPr="00170AF4">
        <w:rPr>
          <w:rFonts w:cs="Times New Roman"/>
          <w:spacing w:val="2"/>
          <w:w w:val="102"/>
          <w:sz w:val="32"/>
          <w:szCs w:val="32"/>
        </w:rPr>
        <w:t>тимальной. Например, при П</w:t>
      </w:r>
      <w:proofErr w:type="gramStart"/>
      <w:r w:rsidR="008D6EC5" w:rsidRPr="00170AF4">
        <w:rPr>
          <w:rFonts w:cs="Times New Roman"/>
          <w:spacing w:val="2"/>
          <w:w w:val="102"/>
          <w:sz w:val="32"/>
          <w:szCs w:val="32"/>
          <w:vertAlign w:val="subscript"/>
        </w:rPr>
        <w:t>1</w:t>
      </w:r>
      <w:proofErr w:type="gramEnd"/>
      <w:r w:rsidRPr="00170AF4">
        <w:rPr>
          <w:rFonts w:cs="Times New Roman"/>
          <w:spacing w:val="2"/>
          <w:w w:val="102"/>
          <w:sz w:val="32"/>
          <w:szCs w:val="32"/>
        </w:rPr>
        <w:t xml:space="preserve"> (исходный вариант) она дает убыток, а </w:t>
      </w:r>
      <w:r w:rsidRPr="00170AF4">
        <w:rPr>
          <w:rFonts w:cs="Times New Roman"/>
          <w:spacing w:val="-1"/>
          <w:w w:val="102"/>
          <w:sz w:val="32"/>
          <w:szCs w:val="32"/>
        </w:rPr>
        <w:t>для П</w:t>
      </w:r>
      <w:r w:rsidRPr="00170AF4">
        <w:rPr>
          <w:rFonts w:cs="Times New Roman"/>
          <w:spacing w:val="-1"/>
          <w:w w:val="102"/>
          <w:sz w:val="32"/>
          <w:szCs w:val="32"/>
          <w:vertAlign w:val="subscript"/>
        </w:rPr>
        <w:t>5</w:t>
      </w:r>
      <w:r w:rsidRPr="00170AF4">
        <w:rPr>
          <w:rFonts w:cs="Times New Roman"/>
          <w:spacing w:val="-1"/>
          <w:w w:val="102"/>
          <w:sz w:val="32"/>
          <w:szCs w:val="32"/>
        </w:rPr>
        <w:t xml:space="preserve"> прибыль будет меньше, чем при использовании стратегии А</w:t>
      </w:r>
      <w:r w:rsidRPr="00170AF4">
        <w:rPr>
          <w:rFonts w:cs="Times New Roman"/>
          <w:spacing w:val="-1"/>
          <w:w w:val="102"/>
          <w:sz w:val="32"/>
          <w:szCs w:val="32"/>
          <w:vertAlign w:val="subscript"/>
        </w:rPr>
        <w:t>5</w:t>
      </w:r>
      <w:r w:rsidRPr="00170AF4">
        <w:rPr>
          <w:rFonts w:cs="Times New Roman"/>
          <w:spacing w:val="-1"/>
          <w:w w:val="102"/>
          <w:sz w:val="32"/>
          <w:szCs w:val="32"/>
        </w:rPr>
        <w:t>.</w:t>
      </w:r>
    </w:p>
    <w:p w:rsidR="00BD224D" w:rsidRPr="00170AF4" w:rsidRDefault="00BD224D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2"/>
          <w:w w:val="102"/>
          <w:sz w:val="32"/>
          <w:szCs w:val="32"/>
        </w:rPr>
        <w:t xml:space="preserve">Во-вторых, выявлена зона рационального запаса агрегатов на </w:t>
      </w:r>
      <w:r w:rsidRPr="00170AF4">
        <w:rPr>
          <w:rFonts w:cs="Times New Roman"/>
          <w:w w:val="102"/>
          <w:sz w:val="32"/>
          <w:szCs w:val="32"/>
        </w:rPr>
        <w:t xml:space="preserve">складе, при котором предприятию гарантирован доход, т.е. </w:t>
      </w:r>
      <w:r w:rsidR="000E6603" w:rsidRPr="00672F17">
        <w:rPr>
          <w:rFonts w:cs="Times New Roman"/>
          <w:w w:val="102"/>
          <w:sz w:val="32"/>
          <w:szCs w:val="32"/>
          <w:vertAlign w:val="subscript"/>
        </w:rPr>
        <w:fldChar w:fldCharType="begin"/>
      </w:r>
      <w:r w:rsidR="00672F17" w:rsidRPr="00672F17">
        <w:rPr>
          <w:rFonts w:cs="Times New Roman"/>
          <w:w w:val="102"/>
          <w:sz w:val="32"/>
          <w:szCs w:val="32"/>
          <w:vertAlign w:val="subscript"/>
        </w:rPr>
        <w:instrText xml:space="preserve"> QUOTE </w:instrText>
      </w:r>
      <w:r w:rsidR="008F3F6A">
        <w:rPr>
          <w:position w:val="-8"/>
        </w:rPr>
        <w:pict>
          <v:shape id="_x0000_i1072" type="#_x0000_t75" style="width:13.4pt;height:19.25pt" equationxml="&lt;">
            <v:imagedata r:id="rId124" o:title="" chromakey="white"/>
          </v:shape>
        </w:pict>
      </w:r>
      <w:r w:rsidR="00672F17" w:rsidRPr="00672F17">
        <w:rPr>
          <w:rFonts w:cs="Times New Roman"/>
          <w:w w:val="102"/>
          <w:sz w:val="32"/>
          <w:szCs w:val="32"/>
          <w:vertAlign w:val="subscript"/>
        </w:rPr>
        <w:instrText xml:space="preserve"> </w:instrText>
      </w:r>
      <w:r w:rsidR="000E6603" w:rsidRPr="00672F17">
        <w:rPr>
          <w:rFonts w:cs="Times New Roman"/>
          <w:w w:val="102"/>
          <w:sz w:val="32"/>
          <w:szCs w:val="32"/>
          <w:vertAlign w:val="subscript"/>
        </w:rPr>
        <w:fldChar w:fldCharType="separate"/>
      </w:r>
      <w:r w:rsidR="008F3F6A">
        <w:rPr>
          <w:position w:val="-8"/>
        </w:rPr>
        <w:pict>
          <v:shape id="_x0000_i1073" type="#_x0000_t75" style="width:13.4pt;height:19.25pt" equationxml="&lt;">
            <v:imagedata r:id="rId124" o:title="" chromakey="white"/>
          </v:shape>
        </w:pict>
      </w:r>
      <w:r w:rsidR="000E6603" w:rsidRPr="00672F17">
        <w:rPr>
          <w:rFonts w:cs="Times New Roman"/>
          <w:w w:val="102"/>
          <w:sz w:val="32"/>
          <w:szCs w:val="32"/>
          <w:vertAlign w:val="subscript"/>
        </w:rPr>
        <w:fldChar w:fldCharType="end"/>
      </w:r>
      <w:r w:rsidRPr="00170AF4">
        <w:rPr>
          <w:rFonts w:cs="Times New Roman"/>
          <w:w w:val="102"/>
          <w:sz w:val="32"/>
          <w:szCs w:val="32"/>
          <w:vertAlign w:val="subscript"/>
        </w:rPr>
        <w:t xml:space="preserve"> </w:t>
      </w:r>
      <w:r w:rsidRPr="00170AF4">
        <w:rPr>
          <w:rFonts w:cs="Times New Roman"/>
          <w:w w:val="102"/>
          <w:sz w:val="32"/>
          <w:szCs w:val="32"/>
        </w:rPr>
        <w:t>&gt; 0. Такой зоной является на</w:t>
      </w:r>
      <w:r w:rsidR="00CE615E" w:rsidRPr="00170AF4">
        <w:rPr>
          <w:rFonts w:cs="Times New Roman"/>
          <w:w w:val="102"/>
          <w:sz w:val="32"/>
          <w:szCs w:val="32"/>
        </w:rPr>
        <w:t xml:space="preserve">личие на складе </w:t>
      </w:r>
      <w:proofErr w:type="spellStart"/>
      <w:r w:rsidR="00CE615E" w:rsidRPr="00170AF4">
        <w:rPr>
          <w:rFonts w:cs="Times New Roman"/>
          <w:w w:val="102"/>
          <w:sz w:val="32"/>
          <w:szCs w:val="32"/>
          <w:lang w:val="en-US"/>
        </w:rPr>
        <w:t>n</w:t>
      </w:r>
      <w:r w:rsidR="00CE615E" w:rsidRPr="00170AF4">
        <w:rPr>
          <w:rFonts w:cs="Times New Roman"/>
          <w:w w:val="102"/>
          <w:sz w:val="32"/>
          <w:szCs w:val="32"/>
          <w:vertAlign w:val="subscript"/>
          <w:lang w:val="en-US"/>
        </w:rPr>
        <w:t>j</w:t>
      </w:r>
      <w:proofErr w:type="spellEnd"/>
      <w:r w:rsidRPr="00170AF4">
        <w:rPr>
          <w:rFonts w:cs="Times New Roman"/>
          <w:w w:val="102"/>
          <w:sz w:val="32"/>
          <w:szCs w:val="32"/>
        </w:rPr>
        <w:t>=3±1 агрегатов, что соот</w:t>
      </w:r>
      <w:r w:rsidRPr="00170AF4">
        <w:rPr>
          <w:rFonts w:cs="Times New Roman"/>
          <w:w w:val="102"/>
          <w:sz w:val="32"/>
          <w:szCs w:val="32"/>
        </w:rPr>
        <w:softHyphen/>
        <w:t>ветствует стратегиям А</w:t>
      </w:r>
      <w:r w:rsidRPr="00170AF4">
        <w:rPr>
          <w:rFonts w:cs="Times New Roman"/>
          <w:w w:val="102"/>
          <w:sz w:val="32"/>
          <w:szCs w:val="32"/>
          <w:vertAlign w:val="subscript"/>
        </w:rPr>
        <w:t>3</w:t>
      </w:r>
      <w:r w:rsidRPr="00170AF4">
        <w:rPr>
          <w:rFonts w:cs="Times New Roman"/>
          <w:w w:val="102"/>
          <w:sz w:val="32"/>
          <w:szCs w:val="32"/>
        </w:rPr>
        <w:t>,А</w:t>
      </w:r>
      <w:r w:rsidR="00CE615E" w:rsidRPr="00170AF4">
        <w:rPr>
          <w:rFonts w:cs="Times New Roman"/>
          <w:w w:val="102"/>
          <w:sz w:val="32"/>
          <w:szCs w:val="32"/>
          <w:vertAlign w:val="superscript"/>
        </w:rPr>
        <w:t>0</w:t>
      </w:r>
      <w:r w:rsidRPr="00170AF4">
        <w:rPr>
          <w:rFonts w:cs="Times New Roman"/>
          <w:w w:val="102"/>
          <w:sz w:val="32"/>
          <w:szCs w:val="32"/>
          <w:vertAlign w:val="subscript"/>
        </w:rPr>
        <w:t>4</w:t>
      </w:r>
      <w:r w:rsidRPr="00170AF4">
        <w:rPr>
          <w:rFonts w:cs="Times New Roman"/>
          <w:w w:val="102"/>
          <w:sz w:val="32"/>
          <w:szCs w:val="32"/>
        </w:rPr>
        <w:t>,А</w:t>
      </w:r>
      <w:r w:rsidRPr="00170AF4">
        <w:rPr>
          <w:rFonts w:cs="Times New Roman"/>
          <w:w w:val="102"/>
          <w:sz w:val="32"/>
          <w:szCs w:val="32"/>
          <w:vertAlign w:val="subscript"/>
        </w:rPr>
        <w:t>5</w:t>
      </w:r>
      <w:r w:rsidR="00CE615E" w:rsidRPr="00170AF4">
        <w:rPr>
          <w:rFonts w:cs="Times New Roman"/>
          <w:w w:val="102"/>
          <w:sz w:val="32"/>
          <w:szCs w:val="32"/>
        </w:rPr>
        <w:t xml:space="preserve">. </w:t>
      </w:r>
      <w:r w:rsidRPr="00170AF4">
        <w:rPr>
          <w:rFonts w:cs="Times New Roman"/>
          <w:w w:val="102"/>
          <w:sz w:val="32"/>
          <w:szCs w:val="32"/>
        </w:rPr>
        <w:t xml:space="preserve">Эту зону следует рассматривать в качестве интервальной оценки целевого норматива для </w:t>
      </w:r>
      <w:r w:rsidRPr="00170AF4">
        <w:rPr>
          <w:rFonts w:cs="Times New Roman"/>
          <w:spacing w:val="-2"/>
          <w:w w:val="102"/>
          <w:sz w:val="32"/>
          <w:szCs w:val="32"/>
        </w:rPr>
        <w:t>организат</w:t>
      </w:r>
      <w:r w:rsidRPr="00170AF4">
        <w:rPr>
          <w:rFonts w:cs="Times New Roman"/>
          <w:spacing w:val="-2"/>
          <w:w w:val="102"/>
          <w:sz w:val="32"/>
          <w:szCs w:val="32"/>
        </w:rPr>
        <w:t>о</w:t>
      </w:r>
      <w:r w:rsidRPr="00170AF4">
        <w:rPr>
          <w:rFonts w:cs="Times New Roman"/>
          <w:spacing w:val="-2"/>
          <w:w w:val="102"/>
          <w:sz w:val="32"/>
          <w:szCs w:val="32"/>
        </w:rPr>
        <w:t>ров складского хозяйства.</w:t>
      </w:r>
    </w:p>
    <w:p w:rsidR="00BD224D" w:rsidRDefault="00CE615E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В-третьих</w:t>
      </w:r>
      <w:r w:rsidR="00BD224D" w:rsidRPr="00170AF4">
        <w:rPr>
          <w:rFonts w:cs="Times New Roman"/>
          <w:sz w:val="32"/>
          <w:szCs w:val="32"/>
        </w:rPr>
        <w:t>, используя данный метод, можно оценить влияние р</w:t>
      </w:r>
      <w:r w:rsidR="00BD224D" w:rsidRPr="00170AF4">
        <w:rPr>
          <w:rFonts w:cs="Times New Roman"/>
          <w:sz w:val="32"/>
          <w:szCs w:val="32"/>
        </w:rPr>
        <w:t>я</w:t>
      </w:r>
      <w:r w:rsidR="00BD224D" w:rsidRPr="00170AF4">
        <w:rPr>
          <w:rFonts w:cs="Times New Roman"/>
          <w:sz w:val="32"/>
          <w:szCs w:val="32"/>
        </w:rPr>
        <w:t xml:space="preserve">да факторов на выбор стратегии и величину выигрыша. Как следует </w:t>
      </w:r>
      <w:r w:rsidRPr="00170AF4">
        <w:rPr>
          <w:rFonts w:cs="Times New Roman"/>
          <w:sz w:val="32"/>
          <w:szCs w:val="32"/>
        </w:rPr>
        <w:t>из таблицы</w:t>
      </w:r>
      <w:r w:rsidR="00BD224D" w:rsidRPr="00170AF4">
        <w:rPr>
          <w:rFonts w:cs="Times New Roman"/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4.5</w:t>
      </w:r>
      <w:r w:rsidR="00BD224D" w:rsidRPr="00170AF4">
        <w:rPr>
          <w:rFonts w:cs="Times New Roman"/>
          <w:sz w:val="32"/>
          <w:szCs w:val="32"/>
        </w:rPr>
        <w:t>,  изменение стоимости хранения агрегатов (</w:t>
      </w:r>
      <w:r w:rsidR="00BD224D" w:rsidRPr="00170AF4">
        <w:rPr>
          <w:rFonts w:cs="Times New Roman"/>
          <w:sz w:val="32"/>
          <w:szCs w:val="32"/>
          <w:lang w:val="en-US"/>
        </w:rPr>
        <w:t>b</w:t>
      </w:r>
      <w:r w:rsidRPr="00170AF4">
        <w:rPr>
          <w:rFonts w:cs="Times New Roman"/>
          <w:sz w:val="32"/>
          <w:szCs w:val="32"/>
          <w:vertAlign w:val="subscript"/>
        </w:rPr>
        <w:t>1</w:t>
      </w:r>
      <w:r w:rsidR="00BD224D" w:rsidRPr="00170AF4">
        <w:rPr>
          <w:rFonts w:cs="Times New Roman"/>
          <w:sz w:val="32"/>
          <w:szCs w:val="32"/>
        </w:rPr>
        <w:t>),</w:t>
      </w:r>
      <w:r w:rsidRPr="00170AF4">
        <w:rPr>
          <w:rFonts w:cs="Times New Roman"/>
          <w:sz w:val="32"/>
          <w:szCs w:val="32"/>
        </w:rPr>
        <w:t xml:space="preserve"> </w:t>
      </w:r>
      <w:r w:rsidR="00BD224D" w:rsidRPr="00170AF4">
        <w:rPr>
          <w:rFonts w:cs="Times New Roman"/>
          <w:sz w:val="32"/>
          <w:szCs w:val="32"/>
        </w:rPr>
        <w:t>убытка или прибыли при наличии (</w:t>
      </w:r>
      <w:r w:rsidRPr="00170AF4">
        <w:rPr>
          <w:rFonts w:cs="Times New Roman"/>
          <w:sz w:val="32"/>
          <w:szCs w:val="32"/>
          <w:lang w:val="en-US"/>
        </w:rPr>
        <w:t>b</w:t>
      </w:r>
      <w:r w:rsidRPr="00170AF4">
        <w:rPr>
          <w:rFonts w:cs="Times New Roman"/>
          <w:sz w:val="32"/>
          <w:szCs w:val="32"/>
          <w:vertAlign w:val="subscript"/>
        </w:rPr>
        <w:t>2</w:t>
      </w:r>
      <w:r w:rsidR="00BD224D" w:rsidRPr="00170AF4">
        <w:rPr>
          <w:rFonts w:cs="Times New Roman"/>
          <w:sz w:val="32"/>
          <w:szCs w:val="32"/>
        </w:rPr>
        <w:t>) и отсутствии (</w:t>
      </w:r>
      <w:r w:rsidRPr="00170AF4">
        <w:rPr>
          <w:rFonts w:cs="Times New Roman"/>
          <w:sz w:val="32"/>
          <w:szCs w:val="32"/>
          <w:lang w:val="en-US"/>
        </w:rPr>
        <w:t>b</w:t>
      </w:r>
      <w:r w:rsidRPr="00170AF4">
        <w:rPr>
          <w:rFonts w:cs="Times New Roman"/>
          <w:sz w:val="32"/>
          <w:szCs w:val="32"/>
          <w:vertAlign w:val="subscript"/>
        </w:rPr>
        <w:t>3</w:t>
      </w:r>
      <w:r w:rsidR="00BD224D" w:rsidRPr="00170AF4">
        <w:rPr>
          <w:rFonts w:cs="Times New Roman"/>
          <w:sz w:val="32"/>
          <w:szCs w:val="32"/>
        </w:rPr>
        <w:t>) агрегата на складе в весьма значительных пределах (от 130 до 200%) мало влияет на рац</w:t>
      </w:r>
      <w:r w:rsidR="00BD224D" w:rsidRPr="00170AF4">
        <w:rPr>
          <w:rFonts w:cs="Times New Roman"/>
          <w:sz w:val="32"/>
          <w:szCs w:val="32"/>
        </w:rPr>
        <w:t>и</w:t>
      </w:r>
      <w:r w:rsidR="00BD224D" w:rsidRPr="00170AF4">
        <w:rPr>
          <w:rFonts w:cs="Times New Roman"/>
          <w:sz w:val="32"/>
          <w:szCs w:val="32"/>
        </w:rPr>
        <w:t>ональную стратегию, которая, таким образом, является устойчи</w:t>
      </w:r>
      <w:r w:rsidR="00BD224D" w:rsidRPr="00170AF4">
        <w:rPr>
          <w:rFonts w:cs="Times New Roman"/>
          <w:sz w:val="32"/>
          <w:szCs w:val="32"/>
        </w:rPr>
        <w:softHyphen/>
        <w:t>вой. Вместе с тем величина убытка или прибыли оказывает существен</w:t>
      </w:r>
      <w:r w:rsidR="00BD224D" w:rsidRPr="00170AF4">
        <w:rPr>
          <w:rFonts w:cs="Times New Roman"/>
          <w:sz w:val="32"/>
          <w:szCs w:val="32"/>
        </w:rPr>
        <w:softHyphen/>
        <w:t>ное влияние на конечный выигрыш организаторов производства, макси</w:t>
      </w:r>
      <w:r w:rsidR="00BD224D" w:rsidRPr="00170AF4">
        <w:rPr>
          <w:rFonts w:cs="Times New Roman"/>
          <w:sz w:val="32"/>
          <w:szCs w:val="32"/>
        </w:rPr>
        <w:softHyphen/>
        <w:t>мальное значение которого по вариантам различалось в пределах 7-и условных единиц.</w:t>
      </w:r>
    </w:p>
    <w:p w:rsidR="00B60F6D" w:rsidRDefault="00BD224D" w:rsidP="00B60F6D">
      <w:pPr>
        <w:shd w:val="clear" w:color="auto" w:fill="FFFFFF"/>
        <w:contextualSpacing/>
        <w:jc w:val="right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 xml:space="preserve">Таблица </w:t>
      </w:r>
      <w:r w:rsidR="00B60F6D">
        <w:rPr>
          <w:rFonts w:cs="Times New Roman"/>
          <w:sz w:val="32"/>
          <w:szCs w:val="32"/>
        </w:rPr>
        <w:t xml:space="preserve">4.5 </w:t>
      </w:r>
    </w:p>
    <w:p w:rsidR="00BD224D" w:rsidRPr="00170AF4" w:rsidRDefault="00BD224D" w:rsidP="00B60F6D">
      <w:pPr>
        <w:shd w:val="clear" w:color="auto" w:fill="FFFFFF"/>
        <w:ind w:firstLine="0"/>
        <w:contextualSpacing/>
        <w:jc w:val="center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Матрица выигрышей при изменении различных стоимостных затрат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1"/>
        <w:gridCol w:w="643"/>
        <w:gridCol w:w="1215"/>
        <w:gridCol w:w="1230"/>
        <w:gridCol w:w="1244"/>
        <w:gridCol w:w="1315"/>
        <w:gridCol w:w="1287"/>
      </w:tblGrid>
      <w:tr w:rsidR="008B4914" w:rsidRPr="00170AF4">
        <w:trPr>
          <w:trHeight w:val="327"/>
        </w:trPr>
        <w:tc>
          <w:tcPr>
            <w:tcW w:w="273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w w:val="95"/>
                <w:sz w:val="32"/>
                <w:szCs w:val="32"/>
              </w:rPr>
              <w:t>Количество агре</w:t>
            </w:r>
            <w:r w:rsidRPr="00170AF4">
              <w:rPr>
                <w:w w:val="95"/>
                <w:sz w:val="32"/>
                <w:szCs w:val="32"/>
              </w:rPr>
              <w:softHyphen/>
            </w:r>
            <w:r w:rsidRPr="00170AF4">
              <w:rPr>
                <w:spacing w:val="3"/>
                <w:w w:val="95"/>
                <w:sz w:val="32"/>
                <w:szCs w:val="32"/>
              </w:rPr>
              <w:t>гатов на складе</w:t>
            </w:r>
          </w:p>
        </w:tc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  <w:lang w:val="en-US"/>
              </w:rPr>
              <w:t>b,</w:t>
            </w:r>
          </w:p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  <w:lang w:val="en-US"/>
              </w:rPr>
              <w:t>A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</w:p>
        </w:tc>
        <w:tc>
          <w:tcPr>
            <w:tcW w:w="629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Выигрыш при вариантах</w:t>
            </w:r>
          </w:p>
        </w:tc>
      </w:tr>
      <w:tr w:rsidR="008B4914" w:rsidRPr="00170AF4">
        <w:trPr>
          <w:trHeight w:val="144"/>
        </w:trPr>
        <w:tc>
          <w:tcPr>
            <w:tcW w:w="273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I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II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III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IV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V</w:t>
            </w:r>
          </w:p>
        </w:tc>
      </w:tr>
      <w:tr w:rsidR="008B4914" w:rsidRPr="00170AF4">
        <w:trPr>
          <w:trHeight w:val="327"/>
        </w:trPr>
        <w:tc>
          <w:tcPr>
            <w:tcW w:w="273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proofErr w:type="spellStart"/>
            <w:r w:rsidRPr="00170AF4">
              <w:rPr>
                <w:sz w:val="32"/>
                <w:szCs w:val="32"/>
                <w:lang w:val="en-US"/>
              </w:rPr>
              <w:t>n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b</w:t>
            </w:r>
            <w:r w:rsidRPr="00170AF4">
              <w:rPr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-2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-2</w:t>
            </w:r>
          </w:p>
        </w:tc>
      </w:tr>
      <w:tr w:rsidR="008B4914" w:rsidRPr="00170AF4">
        <w:trPr>
          <w:trHeight w:val="144"/>
        </w:trPr>
        <w:tc>
          <w:tcPr>
            <w:tcW w:w="273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b</w:t>
            </w:r>
            <w:r w:rsidRPr="00170AF4">
              <w:rPr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+2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+4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+3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+4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+2</w:t>
            </w:r>
          </w:p>
        </w:tc>
      </w:tr>
      <w:tr w:rsidR="008B4914" w:rsidRPr="00170AF4">
        <w:trPr>
          <w:trHeight w:val="144"/>
        </w:trPr>
        <w:tc>
          <w:tcPr>
            <w:tcW w:w="273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b</w:t>
            </w:r>
            <w:r w:rsidRPr="00170AF4">
              <w:rPr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-3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-3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-3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-3</w:t>
            </w:r>
          </w:p>
        </w:tc>
      </w:tr>
      <w:tr w:rsidR="008B4914" w:rsidRPr="00170AF4">
        <w:trPr>
          <w:trHeight w:val="327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  <w:lang w:val="en-US"/>
              </w:rPr>
              <w:t>Ai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-5.1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-5.1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-6.8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-5.1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-5.1</w:t>
            </w:r>
          </w:p>
        </w:tc>
      </w:tr>
      <w:tr w:rsidR="008B4914" w:rsidRPr="00170AF4">
        <w:trPr>
          <w:trHeight w:val="327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2</w:t>
            </w:r>
            <w:proofErr w:type="gram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-0.7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1.1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-0.2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1.0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-1.6</w:t>
            </w:r>
          </w:p>
        </w:tc>
      </w:tr>
      <w:tr w:rsidR="008B4914" w:rsidRPr="00170AF4">
        <w:trPr>
          <w:trHeight w:val="327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Аз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1.3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4.1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2.4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3.9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0.7</w:t>
            </w:r>
          </w:p>
        </w:tc>
      </w:tr>
      <w:tr w:rsidR="008B4914" w:rsidRPr="00170AF4">
        <w:trPr>
          <w:trHeight w:val="327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4</w:t>
            </w:r>
            <w:proofErr w:type="gram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1.5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4.7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3.3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2.8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0.6</w:t>
            </w:r>
          </w:p>
        </w:tc>
      </w:tr>
      <w:tr w:rsidR="008B4914" w:rsidRPr="00170AF4">
        <w:trPr>
          <w:trHeight w:val="327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1.1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4.5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2.8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2.2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-1.2</w:t>
            </w:r>
          </w:p>
        </w:tc>
      </w:tr>
      <w:tr w:rsidR="008B4914" w:rsidRPr="00170AF4">
        <w:trPr>
          <w:trHeight w:val="327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w w:val="95"/>
                <w:sz w:val="32"/>
                <w:szCs w:val="32"/>
              </w:rPr>
              <w:t>5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6</w:t>
            </w:r>
            <w:proofErr w:type="gram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0.1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3.5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1.8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0.2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-3.2</w:t>
            </w:r>
          </w:p>
        </w:tc>
      </w:tr>
      <w:tr w:rsidR="008B4914" w:rsidRPr="00170AF4">
        <w:trPr>
          <w:trHeight w:val="327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6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</w:t>
            </w:r>
            <w:proofErr w:type="gramStart"/>
            <w:r w:rsidRPr="00170AF4">
              <w:rPr>
                <w:sz w:val="32"/>
                <w:szCs w:val="32"/>
                <w:vertAlign w:val="subscript"/>
              </w:rPr>
              <w:t>7</w:t>
            </w:r>
            <w:proofErr w:type="gram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-0.9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2.5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0.3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-1.8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-3.4</w:t>
            </w:r>
          </w:p>
        </w:tc>
      </w:tr>
      <w:tr w:rsidR="008B4914" w:rsidRPr="00170AF4">
        <w:trPr>
          <w:trHeight w:val="653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pacing w:val="1"/>
                <w:w w:val="95"/>
                <w:sz w:val="32"/>
                <w:szCs w:val="32"/>
              </w:rPr>
              <w:t xml:space="preserve">Оптимальная </w:t>
            </w:r>
            <w:r w:rsidRPr="00170AF4">
              <w:rPr>
                <w:spacing w:val="3"/>
                <w:w w:val="95"/>
                <w:sz w:val="32"/>
                <w:szCs w:val="32"/>
              </w:rPr>
              <w:t>стр</w:t>
            </w:r>
            <w:r w:rsidRPr="00170AF4">
              <w:rPr>
                <w:spacing w:val="3"/>
                <w:w w:val="95"/>
                <w:sz w:val="32"/>
                <w:szCs w:val="32"/>
              </w:rPr>
              <w:t>а</w:t>
            </w:r>
            <w:r w:rsidRPr="00170AF4">
              <w:rPr>
                <w:spacing w:val="3"/>
                <w:w w:val="95"/>
                <w:sz w:val="32"/>
                <w:szCs w:val="32"/>
              </w:rPr>
              <w:t>тегия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  <w:vertAlign w:val="superscript"/>
                <w:lang w:val="en-US"/>
              </w:rPr>
              <w:t>0</w:t>
            </w:r>
            <w:r w:rsidRPr="00170AF4">
              <w:rPr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  <w:vertAlign w:val="superscript"/>
                <w:lang w:val="en-US"/>
              </w:rPr>
              <w:t>0</w:t>
            </w:r>
            <w:r w:rsidRPr="00170AF4">
              <w:rPr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  <w:vertAlign w:val="superscript"/>
                <w:lang w:val="en-US"/>
              </w:rPr>
              <w:t>0</w:t>
            </w:r>
            <w:r w:rsidRPr="00170AF4">
              <w:rPr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  <w:vertAlign w:val="superscript"/>
                <w:lang w:val="en-US"/>
              </w:rPr>
              <w:t>0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3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  <w:lang w:val="en-US"/>
              </w:rPr>
            </w:pPr>
            <w:r w:rsidRPr="00170AF4">
              <w:rPr>
                <w:sz w:val="32"/>
                <w:szCs w:val="32"/>
              </w:rPr>
              <w:t>А</w:t>
            </w:r>
            <w:r w:rsidRPr="00170AF4">
              <w:rPr>
                <w:sz w:val="32"/>
                <w:szCs w:val="32"/>
                <w:vertAlign w:val="superscript"/>
                <w:lang w:val="en-US"/>
              </w:rPr>
              <w:t>0</w:t>
            </w:r>
            <w:r w:rsidRPr="00170AF4">
              <w:rPr>
                <w:sz w:val="32"/>
                <w:szCs w:val="32"/>
                <w:vertAlign w:val="subscript"/>
                <w:lang w:val="en-US"/>
              </w:rPr>
              <w:t>3</w:t>
            </w:r>
          </w:p>
        </w:tc>
      </w:tr>
      <w:tr w:rsidR="008B4914" w:rsidRPr="00170AF4">
        <w:trPr>
          <w:trHeight w:val="967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w w:val="95"/>
                <w:sz w:val="32"/>
                <w:szCs w:val="32"/>
              </w:rPr>
              <w:t xml:space="preserve">Выигрыш при </w:t>
            </w:r>
            <w:r w:rsidRPr="00170AF4">
              <w:rPr>
                <w:spacing w:val="-17"/>
                <w:w w:val="95"/>
                <w:sz w:val="32"/>
                <w:szCs w:val="32"/>
              </w:rPr>
              <w:t>опт</w:t>
            </w:r>
            <w:r w:rsidRPr="00170AF4">
              <w:rPr>
                <w:spacing w:val="-17"/>
                <w:w w:val="95"/>
                <w:sz w:val="32"/>
                <w:szCs w:val="32"/>
              </w:rPr>
              <w:t>и</w:t>
            </w:r>
            <w:r w:rsidRPr="00170AF4">
              <w:rPr>
                <w:spacing w:val="-17"/>
                <w:w w:val="95"/>
                <w:sz w:val="32"/>
                <w:szCs w:val="32"/>
              </w:rPr>
              <w:t>мальной стратегии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-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1.5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4.7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3.8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3.9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914" w:rsidRPr="00170AF4" w:rsidRDefault="008B4914" w:rsidP="0025697F">
            <w:pPr>
              <w:pStyle w:val="af"/>
              <w:ind w:left="0" w:right="0"/>
              <w:rPr>
                <w:sz w:val="32"/>
                <w:szCs w:val="32"/>
              </w:rPr>
            </w:pPr>
            <w:r w:rsidRPr="00170AF4">
              <w:rPr>
                <w:sz w:val="32"/>
                <w:szCs w:val="32"/>
              </w:rPr>
              <w:t>0.7</w:t>
            </w:r>
          </w:p>
        </w:tc>
      </w:tr>
    </w:tbl>
    <w:p w:rsidR="008B4914" w:rsidRPr="00170AF4" w:rsidRDefault="008B4914" w:rsidP="00B60F6D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lastRenderedPageBreak/>
        <w:t>Например, увеличение прибыли от своевременного обслужив</w:t>
      </w:r>
      <w:r w:rsidRPr="00170AF4">
        <w:rPr>
          <w:rFonts w:cs="Times New Roman"/>
          <w:spacing w:val="2"/>
          <w:sz w:val="32"/>
          <w:szCs w:val="32"/>
        </w:rPr>
        <w:t>а</w:t>
      </w:r>
      <w:r w:rsidRPr="00170AF4">
        <w:rPr>
          <w:rFonts w:cs="Times New Roman"/>
          <w:spacing w:val="2"/>
          <w:sz w:val="32"/>
          <w:szCs w:val="32"/>
        </w:rPr>
        <w:t xml:space="preserve">ния </w:t>
      </w:r>
      <w:r w:rsidRPr="00170AF4">
        <w:rPr>
          <w:rFonts w:cs="Times New Roman"/>
          <w:sz w:val="32"/>
          <w:szCs w:val="32"/>
        </w:rPr>
        <w:t xml:space="preserve">автомобилей в два раза (с </w:t>
      </w:r>
      <w:r w:rsidRPr="00170AF4">
        <w:rPr>
          <w:rFonts w:cs="Times New Roman"/>
          <w:sz w:val="32"/>
          <w:szCs w:val="32"/>
          <w:lang w:val="en-US"/>
        </w:rPr>
        <w:t>b</w:t>
      </w:r>
      <w:r w:rsidRPr="00170AF4">
        <w:rPr>
          <w:rFonts w:cs="Times New Roman"/>
          <w:sz w:val="32"/>
          <w:szCs w:val="32"/>
          <w:vertAlign w:val="subscript"/>
        </w:rPr>
        <w:t>2</w:t>
      </w:r>
      <w:r w:rsidRPr="00170AF4">
        <w:rPr>
          <w:rFonts w:cs="Times New Roman"/>
          <w:sz w:val="32"/>
          <w:szCs w:val="32"/>
        </w:rPr>
        <w:t>=2 до 4) увеличивает максимальный выиг</w:t>
      </w:r>
      <w:r w:rsidRPr="00170AF4">
        <w:rPr>
          <w:rFonts w:cs="Times New Roman"/>
          <w:sz w:val="32"/>
          <w:szCs w:val="32"/>
        </w:rPr>
        <w:softHyphen/>
        <w:t xml:space="preserve">рыш при оптимальной стратегии предприятия в 3.1 раза с 1.5 </w:t>
      </w:r>
      <w:r w:rsidR="00B60F6D">
        <w:rPr>
          <w:rFonts w:cs="Times New Roman"/>
          <w:sz w:val="32"/>
          <w:szCs w:val="32"/>
        </w:rPr>
        <w:br/>
      </w:r>
      <w:r w:rsidRPr="00170AF4">
        <w:rPr>
          <w:rFonts w:cs="Times New Roman"/>
          <w:sz w:val="32"/>
          <w:szCs w:val="32"/>
        </w:rPr>
        <w:t>(</w:t>
      </w:r>
      <w:r w:rsidRPr="00170AF4">
        <w:rPr>
          <w:rFonts w:cs="Times New Roman"/>
          <w:sz w:val="32"/>
          <w:szCs w:val="32"/>
          <w:lang w:val="en-US"/>
        </w:rPr>
        <w:t>I</w:t>
      </w:r>
      <w:r w:rsidRPr="00170AF4">
        <w:rPr>
          <w:rFonts w:cs="Times New Roman"/>
          <w:sz w:val="32"/>
          <w:szCs w:val="32"/>
        </w:rPr>
        <w:t xml:space="preserve"> исход</w:t>
      </w:r>
      <w:r w:rsidRPr="00170AF4">
        <w:rPr>
          <w:rFonts w:cs="Times New Roman"/>
          <w:sz w:val="32"/>
          <w:szCs w:val="32"/>
        </w:rPr>
        <w:softHyphen/>
        <w:t>ный вариант) до 4.7 условных единиц (табл</w:t>
      </w:r>
      <w:r w:rsidR="00B60F6D">
        <w:rPr>
          <w:rFonts w:cs="Times New Roman"/>
          <w:sz w:val="32"/>
          <w:szCs w:val="32"/>
        </w:rPr>
        <w:t>.</w:t>
      </w:r>
      <w:r w:rsidRPr="00170AF4">
        <w:rPr>
          <w:rFonts w:cs="Times New Roman"/>
          <w:sz w:val="32"/>
          <w:szCs w:val="32"/>
        </w:rPr>
        <w:t xml:space="preserve"> 4.5). Если при этом воз</w:t>
      </w:r>
      <w:r w:rsidRPr="00170AF4">
        <w:rPr>
          <w:rFonts w:cs="Times New Roman"/>
          <w:sz w:val="32"/>
          <w:szCs w:val="32"/>
        </w:rPr>
        <w:softHyphen/>
      </w:r>
      <w:r w:rsidRPr="00170AF4">
        <w:rPr>
          <w:rFonts w:cs="Times New Roman"/>
          <w:spacing w:val="3"/>
          <w:sz w:val="32"/>
          <w:szCs w:val="32"/>
        </w:rPr>
        <w:t>растут в два раза и затраты на хранение агрегата, то макс</w:t>
      </w:r>
      <w:r w:rsidRPr="00170AF4">
        <w:rPr>
          <w:rFonts w:cs="Times New Roman"/>
          <w:spacing w:val="3"/>
          <w:sz w:val="32"/>
          <w:szCs w:val="32"/>
        </w:rPr>
        <w:t>и</w:t>
      </w:r>
      <w:r w:rsidRPr="00170AF4">
        <w:rPr>
          <w:rFonts w:cs="Times New Roman"/>
          <w:spacing w:val="3"/>
          <w:sz w:val="32"/>
          <w:szCs w:val="32"/>
        </w:rPr>
        <w:t xml:space="preserve">мальный </w:t>
      </w:r>
      <w:r w:rsidRPr="00170AF4">
        <w:rPr>
          <w:rFonts w:cs="Times New Roman"/>
          <w:sz w:val="32"/>
          <w:szCs w:val="32"/>
        </w:rPr>
        <w:t>выигрыш также увеличится по сравнению с исходным вар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rFonts w:cs="Times New Roman"/>
          <w:sz w:val="32"/>
          <w:szCs w:val="32"/>
        </w:rPr>
        <w:t>антом в 2</w:t>
      </w:r>
      <w:r w:rsidR="00770DB1" w:rsidRPr="00170AF4">
        <w:rPr>
          <w:rFonts w:cs="Times New Roman"/>
          <w:sz w:val="32"/>
          <w:szCs w:val="32"/>
        </w:rPr>
        <w:t>.</w:t>
      </w:r>
      <w:r w:rsidRPr="00170AF4">
        <w:rPr>
          <w:rFonts w:cs="Times New Roman"/>
          <w:sz w:val="32"/>
          <w:szCs w:val="32"/>
        </w:rPr>
        <w:t>6 раза (с 1</w:t>
      </w:r>
      <w:r w:rsidR="00770DB1" w:rsidRPr="00170AF4">
        <w:rPr>
          <w:rFonts w:cs="Times New Roman"/>
          <w:sz w:val="32"/>
          <w:szCs w:val="32"/>
        </w:rPr>
        <w:t>.</w:t>
      </w:r>
      <w:r w:rsidRPr="00170AF4">
        <w:rPr>
          <w:rFonts w:cs="Times New Roman"/>
          <w:sz w:val="32"/>
          <w:szCs w:val="32"/>
        </w:rPr>
        <w:t>5 до 3</w:t>
      </w:r>
      <w:r w:rsidR="00770DB1" w:rsidRPr="00170AF4">
        <w:rPr>
          <w:rFonts w:cs="Times New Roman"/>
          <w:sz w:val="32"/>
          <w:szCs w:val="32"/>
        </w:rPr>
        <w:t>.</w:t>
      </w:r>
      <w:r w:rsidRPr="00170AF4">
        <w:rPr>
          <w:rFonts w:cs="Times New Roman"/>
          <w:sz w:val="32"/>
          <w:szCs w:val="32"/>
        </w:rPr>
        <w:t>9). Одновременно изменится и оптимал</w:t>
      </w:r>
      <w:r w:rsidRPr="00170AF4">
        <w:rPr>
          <w:rFonts w:cs="Times New Roman"/>
          <w:sz w:val="32"/>
          <w:szCs w:val="32"/>
        </w:rPr>
        <w:t>ь</w:t>
      </w:r>
      <w:r w:rsidRPr="00170AF4">
        <w:rPr>
          <w:rFonts w:cs="Times New Roman"/>
          <w:sz w:val="32"/>
          <w:szCs w:val="32"/>
        </w:rPr>
        <w:t xml:space="preserve">ная стратегия. </w:t>
      </w:r>
      <w:r w:rsidRPr="00170AF4">
        <w:rPr>
          <w:rFonts w:cs="Times New Roman"/>
          <w:spacing w:val="2"/>
          <w:sz w:val="32"/>
          <w:szCs w:val="32"/>
        </w:rPr>
        <w:t xml:space="preserve">При удорожании стоимости хранения агрегатов на складе экономически </w:t>
      </w:r>
      <w:r w:rsidRPr="00170AF4">
        <w:rPr>
          <w:rFonts w:cs="Times New Roman"/>
          <w:sz w:val="32"/>
          <w:szCs w:val="32"/>
        </w:rPr>
        <w:t>выгодной будет стратегия А</w:t>
      </w:r>
      <w:r w:rsidR="00770DB1" w:rsidRPr="00170AF4">
        <w:rPr>
          <w:rFonts w:cs="Times New Roman"/>
          <w:sz w:val="32"/>
          <w:szCs w:val="32"/>
          <w:vertAlign w:val="subscript"/>
        </w:rPr>
        <w:t>3</w:t>
      </w:r>
      <w:r w:rsidRPr="00170AF4">
        <w:rPr>
          <w:rFonts w:cs="Times New Roman"/>
          <w:sz w:val="32"/>
          <w:szCs w:val="32"/>
        </w:rPr>
        <w:t xml:space="preserve">, т.е. необходимо иметь на складе не 3, а 2 </w:t>
      </w:r>
      <w:r w:rsidRPr="00170AF4">
        <w:rPr>
          <w:rFonts w:cs="Times New Roman"/>
          <w:spacing w:val="1"/>
          <w:sz w:val="32"/>
          <w:szCs w:val="32"/>
        </w:rPr>
        <w:t>агрегата. Следовательно в условиях сам</w:t>
      </w:r>
      <w:r w:rsidRPr="00170AF4">
        <w:rPr>
          <w:rFonts w:cs="Times New Roman"/>
          <w:spacing w:val="1"/>
          <w:sz w:val="32"/>
          <w:szCs w:val="32"/>
        </w:rPr>
        <w:t>о</w:t>
      </w:r>
      <w:r w:rsidRPr="00170AF4">
        <w:rPr>
          <w:rFonts w:cs="Times New Roman"/>
          <w:spacing w:val="1"/>
          <w:sz w:val="32"/>
          <w:szCs w:val="32"/>
        </w:rPr>
        <w:t xml:space="preserve">окупаемости особенно важным </w:t>
      </w:r>
      <w:r w:rsidRPr="00170AF4">
        <w:rPr>
          <w:rFonts w:cs="Times New Roman"/>
          <w:spacing w:val="2"/>
          <w:sz w:val="32"/>
          <w:szCs w:val="32"/>
        </w:rPr>
        <w:t xml:space="preserve">является правильное определение всех затрат, влияющих на выигрыш </w:t>
      </w:r>
      <w:r w:rsidRPr="00170AF4">
        <w:rPr>
          <w:rFonts w:cs="Times New Roman"/>
          <w:spacing w:val="-1"/>
          <w:sz w:val="32"/>
          <w:szCs w:val="32"/>
        </w:rPr>
        <w:t>организаторов производства.</w:t>
      </w:r>
    </w:p>
    <w:p w:rsidR="008B4914" w:rsidRPr="00170AF4" w:rsidRDefault="008B4914" w:rsidP="0025697F">
      <w:pPr>
        <w:shd w:val="clear" w:color="auto" w:fill="FFFFFF"/>
        <w:contextualSpacing/>
        <w:rPr>
          <w:rFonts w:cs="Times New Roman"/>
          <w:spacing w:val="6"/>
          <w:sz w:val="32"/>
          <w:szCs w:val="32"/>
        </w:rPr>
      </w:pPr>
      <w:r w:rsidRPr="00170AF4">
        <w:rPr>
          <w:rFonts w:cs="Times New Roman"/>
          <w:spacing w:val="10"/>
          <w:sz w:val="32"/>
          <w:szCs w:val="32"/>
        </w:rPr>
        <w:t>Таким образом, сбор и использование информации о пре</w:t>
      </w:r>
      <w:r w:rsidRPr="00170AF4">
        <w:rPr>
          <w:rFonts w:cs="Times New Roman"/>
          <w:spacing w:val="10"/>
          <w:sz w:val="32"/>
          <w:szCs w:val="32"/>
        </w:rPr>
        <w:t>д</w:t>
      </w:r>
      <w:r w:rsidRPr="00170AF4">
        <w:rPr>
          <w:rFonts w:cs="Times New Roman"/>
          <w:spacing w:val="10"/>
          <w:sz w:val="32"/>
          <w:szCs w:val="32"/>
        </w:rPr>
        <w:t>по</w:t>
      </w:r>
      <w:r w:rsidRPr="00170AF4">
        <w:rPr>
          <w:rFonts w:cs="Times New Roman"/>
          <w:spacing w:val="10"/>
          <w:sz w:val="32"/>
          <w:szCs w:val="32"/>
        </w:rPr>
        <w:softHyphen/>
      </w:r>
      <w:r w:rsidRPr="00170AF4">
        <w:rPr>
          <w:rFonts w:cs="Times New Roman"/>
          <w:spacing w:val="14"/>
          <w:sz w:val="32"/>
          <w:szCs w:val="32"/>
        </w:rPr>
        <w:t>лагаемых последствиях принимаемых решений позволяют вы</w:t>
      </w:r>
      <w:r w:rsidRPr="00170AF4">
        <w:rPr>
          <w:rFonts w:cs="Times New Roman"/>
          <w:spacing w:val="14"/>
          <w:sz w:val="32"/>
          <w:szCs w:val="32"/>
        </w:rPr>
        <w:softHyphen/>
      </w:r>
      <w:r w:rsidRPr="00170AF4">
        <w:rPr>
          <w:rFonts w:cs="Times New Roman"/>
          <w:spacing w:val="10"/>
          <w:sz w:val="32"/>
          <w:szCs w:val="32"/>
        </w:rPr>
        <w:t>брать из имеющихся альтернатив наилучшее решение, т.е. оп</w:t>
      </w:r>
      <w:r w:rsidRPr="00170AF4">
        <w:rPr>
          <w:rFonts w:cs="Times New Roman"/>
          <w:spacing w:val="10"/>
          <w:sz w:val="32"/>
          <w:szCs w:val="32"/>
        </w:rPr>
        <w:softHyphen/>
      </w:r>
      <w:r w:rsidRPr="00170AF4">
        <w:rPr>
          <w:rFonts w:cs="Times New Roman"/>
          <w:spacing w:val="11"/>
          <w:sz w:val="32"/>
          <w:szCs w:val="32"/>
        </w:rPr>
        <w:t>ределить для соответствующей подсистемы обоснованный целе</w:t>
      </w:r>
      <w:r w:rsidRPr="00170AF4">
        <w:rPr>
          <w:rFonts w:cs="Times New Roman"/>
          <w:spacing w:val="11"/>
          <w:sz w:val="32"/>
          <w:szCs w:val="32"/>
        </w:rPr>
        <w:softHyphen/>
      </w:r>
      <w:r w:rsidRPr="00170AF4">
        <w:rPr>
          <w:rFonts w:cs="Times New Roman"/>
          <w:spacing w:val="6"/>
          <w:sz w:val="32"/>
          <w:szCs w:val="32"/>
        </w:rPr>
        <w:t>вой норматив.</w:t>
      </w:r>
    </w:p>
    <w:p w:rsidR="00BD224D" w:rsidRPr="00170AF4" w:rsidRDefault="008B4914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 xml:space="preserve">Естественно, что в примере рассмотрен простейший вариант, </w:t>
      </w:r>
      <w:r w:rsidRPr="00170AF4">
        <w:rPr>
          <w:rFonts w:cs="Times New Roman"/>
          <w:spacing w:val="3"/>
          <w:sz w:val="32"/>
          <w:szCs w:val="32"/>
        </w:rPr>
        <w:t>иллюстрирующий суть и возможности метода. В практических пр</w:t>
      </w:r>
      <w:r w:rsidRPr="00170AF4">
        <w:rPr>
          <w:rFonts w:cs="Times New Roman"/>
          <w:spacing w:val="3"/>
          <w:sz w:val="32"/>
          <w:szCs w:val="32"/>
        </w:rPr>
        <w:t>и</w:t>
      </w:r>
      <w:r w:rsidRPr="00170AF4">
        <w:rPr>
          <w:rFonts w:cs="Times New Roman"/>
          <w:spacing w:val="3"/>
          <w:sz w:val="32"/>
          <w:szCs w:val="32"/>
        </w:rPr>
        <w:t>ложе</w:t>
      </w:r>
      <w:r w:rsidR="00BD224D" w:rsidRPr="00170AF4">
        <w:rPr>
          <w:rFonts w:cs="Times New Roman"/>
          <w:sz w:val="32"/>
          <w:szCs w:val="32"/>
        </w:rPr>
        <w:t>ниях было бы целесообразным учесть сезонные, месячные, а возможно, и дневные колебания спроса на ремонт, возможность с</w:t>
      </w:r>
      <w:r w:rsidR="00BD224D" w:rsidRPr="00170AF4">
        <w:rPr>
          <w:rFonts w:cs="Times New Roman"/>
          <w:sz w:val="32"/>
          <w:szCs w:val="32"/>
        </w:rPr>
        <w:t>е</w:t>
      </w:r>
      <w:r w:rsidR="00BD224D" w:rsidRPr="00170AF4">
        <w:rPr>
          <w:rFonts w:cs="Times New Roman"/>
          <w:sz w:val="32"/>
          <w:szCs w:val="32"/>
        </w:rPr>
        <w:t>зонных колеба</w:t>
      </w:r>
      <w:r w:rsidR="00BD224D" w:rsidRPr="00170AF4">
        <w:rPr>
          <w:rFonts w:cs="Times New Roman"/>
          <w:sz w:val="32"/>
          <w:szCs w:val="32"/>
        </w:rPr>
        <w:softHyphen/>
        <w:t>ний стоимостей простоев автомобиля и цены избыто</w:t>
      </w:r>
      <w:r w:rsidR="00BD224D" w:rsidRPr="00170AF4">
        <w:rPr>
          <w:rFonts w:cs="Times New Roman"/>
          <w:sz w:val="32"/>
          <w:szCs w:val="32"/>
        </w:rPr>
        <w:t>ч</w:t>
      </w:r>
      <w:r w:rsidR="00BD224D" w:rsidRPr="00170AF4">
        <w:rPr>
          <w:rFonts w:cs="Times New Roman"/>
          <w:sz w:val="32"/>
          <w:szCs w:val="32"/>
        </w:rPr>
        <w:t>ного запаса агре</w:t>
      </w:r>
      <w:r w:rsidR="00BD224D" w:rsidRPr="00170AF4">
        <w:rPr>
          <w:rFonts w:cs="Times New Roman"/>
          <w:sz w:val="32"/>
          <w:szCs w:val="32"/>
        </w:rPr>
        <w:softHyphen/>
        <w:t>гатов, различное отношение клиентуры к цене пр</w:t>
      </w:r>
      <w:r w:rsidR="00BD224D" w:rsidRPr="00170AF4">
        <w:rPr>
          <w:rFonts w:cs="Times New Roman"/>
          <w:sz w:val="32"/>
          <w:szCs w:val="32"/>
        </w:rPr>
        <w:t>о</w:t>
      </w:r>
      <w:r w:rsidR="00BD224D" w:rsidRPr="00170AF4">
        <w:rPr>
          <w:rFonts w:cs="Times New Roman"/>
          <w:sz w:val="32"/>
          <w:szCs w:val="32"/>
        </w:rPr>
        <w:t>стоя автомобилей в летнее и зимнее время и т.д. Все это представл</w:t>
      </w:r>
      <w:r w:rsidR="00BD224D" w:rsidRPr="00170AF4">
        <w:rPr>
          <w:rFonts w:cs="Times New Roman"/>
          <w:sz w:val="32"/>
          <w:szCs w:val="32"/>
        </w:rPr>
        <w:t>я</w:t>
      </w:r>
      <w:r w:rsidR="00BD224D" w:rsidRPr="00170AF4">
        <w:rPr>
          <w:rFonts w:cs="Times New Roman"/>
          <w:sz w:val="32"/>
          <w:szCs w:val="32"/>
        </w:rPr>
        <w:t>ется возможным оце</w:t>
      </w:r>
      <w:r w:rsidR="00BD224D" w:rsidRPr="00170AF4">
        <w:rPr>
          <w:rFonts w:cs="Times New Roman"/>
          <w:sz w:val="32"/>
          <w:szCs w:val="32"/>
        </w:rPr>
        <w:softHyphen/>
        <w:t>нить данным методом, изменяя соответствен</w:t>
      </w:r>
      <w:r w:rsidR="00770DB1" w:rsidRPr="00170AF4">
        <w:rPr>
          <w:rFonts w:cs="Times New Roman"/>
          <w:sz w:val="32"/>
          <w:szCs w:val="32"/>
        </w:rPr>
        <w:t>но заданные условия (табл</w:t>
      </w:r>
      <w:r w:rsidR="00B60F6D">
        <w:rPr>
          <w:rFonts w:cs="Times New Roman"/>
          <w:sz w:val="32"/>
          <w:szCs w:val="32"/>
        </w:rPr>
        <w:t>.</w:t>
      </w:r>
      <w:r w:rsidR="00770DB1" w:rsidRPr="00170AF4">
        <w:rPr>
          <w:rFonts w:cs="Times New Roman"/>
          <w:sz w:val="32"/>
          <w:szCs w:val="32"/>
        </w:rPr>
        <w:t xml:space="preserve"> 4.1</w:t>
      </w:r>
      <w:r w:rsidR="00BD224D" w:rsidRPr="00170AF4">
        <w:rPr>
          <w:rFonts w:cs="Times New Roman"/>
          <w:sz w:val="32"/>
          <w:szCs w:val="32"/>
        </w:rPr>
        <w:t xml:space="preserve"> </w:t>
      </w:r>
      <w:r w:rsidR="00770DB1" w:rsidRPr="00170AF4">
        <w:rPr>
          <w:rFonts w:cs="Times New Roman"/>
          <w:sz w:val="32"/>
          <w:szCs w:val="32"/>
        </w:rPr>
        <w:t>–</w:t>
      </w:r>
      <w:r w:rsidR="00BD224D" w:rsidRPr="00170AF4">
        <w:rPr>
          <w:rFonts w:cs="Times New Roman"/>
          <w:sz w:val="32"/>
          <w:szCs w:val="32"/>
        </w:rPr>
        <w:t xml:space="preserve"> </w:t>
      </w:r>
      <w:r w:rsidR="00770DB1" w:rsidRPr="00170AF4">
        <w:rPr>
          <w:rFonts w:cs="Times New Roman"/>
          <w:sz w:val="32"/>
          <w:szCs w:val="32"/>
        </w:rPr>
        <w:t>4.5</w:t>
      </w:r>
      <w:r w:rsidR="00BD224D" w:rsidRPr="00170AF4">
        <w:rPr>
          <w:rFonts w:cs="Times New Roman"/>
          <w:sz w:val="32"/>
          <w:szCs w:val="32"/>
        </w:rPr>
        <w:t>).</w:t>
      </w:r>
    </w:p>
    <w:p w:rsidR="005E3D3C" w:rsidRPr="00170AF4" w:rsidRDefault="005E3D3C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</w:p>
    <w:p w:rsidR="005E3D3C" w:rsidRPr="00170AF4" w:rsidRDefault="005E3D3C" w:rsidP="0023622A">
      <w:pPr>
        <w:pStyle w:val="2"/>
      </w:pPr>
      <w:bookmarkStart w:id="109" w:name="_Toc170237611"/>
      <w:bookmarkStart w:id="110" w:name="_Toc170238314"/>
      <w:bookmarkStart w:id="111" w:name="_Toc171047105"/>
      <w:bookmarkStart w:id="112" w:name="_Toc171047652"/>
      <w:r w:rsidRPr="00170AF4">
        <w:t>4.</w:t>
      </w:r>
      <w:r w:rsidR="00DF56FE" w:rsidRPr="00170AF4">
        <w:t>3</w:t>
      </w:r>
      <w:r w:rsidRPr="00170AF4">
        <w:t xml:space="preserve"> Последовательность выполнения практической работы</w:t>
      </w:r>
      <w:bookmarkEnd w:id="109"/>
      <w:bookmarkEnd w:id="110"/>
      <w:bookmarkEnd w:id="111"/>
      <w:bookmarkEnd w:id="112"/>
    </w:p>
    <w:p w:rsidR="005E3D3C" w:rsidRPr="00170AF4" w:rsidRDefault="005E3D3C" w:rsidP="0025697F">
      <w:pPr>
        <w:rPr>
          <w:sz w:val="32"/>
          <w:szCs w:val="32"/>
        </w:rPr>
      </w:pPr>
    </w:p>
    <w:p w:rsidR="005E3D3C" w:rsidRPr="00170AF4" w:rsidRDefault="005E3D3C" w:rsidP="00437BDE">
      <w:pPr>
        <w:pStyle w:val="ad"/>
        <w:numPr>
          <w:ilvl w:val="0"/>
          <w:numId w:val="29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Изучить общие положения.</w:t>
      </w:r>
    </w:p>
    <w:p w:rsidR="005E3D3C" w:rsidRPr="00170AF4" w:rsidRDefault="005E3D3C" w:rsidP="00437BDE">
      <w:pPr>
        <w:pStyle w:val="ad"/>
        <w:numPr>
          <w:ilvl w:val="0"/>
          <w:numId w:val="29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Изучить методику анализа производственных ситуаций и</w:t>
      </w:r>
      <w:r w:rsidRPr="00170AF4">
        <w:rPr>
          <w:sz w:val="32"/>
          <w:szCs w:val="32"/>
        </w:rPr>
        <w:t>г</w:t>
      </w:r>
      <w:r w:rsidRPr="00170AF4">
        <w:rPr>
          <w:sz w:val="32"/>
          <w:szCs w:val="32"/>
        </w:rPr>
        <w:t>ровым методом.</w:t>
      </w:r>
    </w:p>
    <w:p w:rsidR="005E3D3C" w:rsidRPr="00170AF4" w:rsidRDefault="005E3D3C" w:rsidP="00437BDE">
      <w:pPr>
        <w:pStyle w:val="ad"/>
        <w:numPr>
          <w:ilvl w:val="0"/>
          <w:numId w:val="29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Законспектировать общие положения.</w:t>
      </w:r>
    </w:p>
    <w:p w:rsidR="00C81A4F" w:rsidRPr="00170AF4" w:rsidRDefault="005E3D3C" w:rsidP="00437BDE">
      <w:pPr>
        <w:pStyle w:val="ad"/>
        <w:numPr>
          <w:ilvl w:val="0"/>
          <w:numId w:val="29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С помощью игрового метода </w:t>
      </w:r>
      <w:r w:rsidR="009E50B0" w:rsidRPr="00170AF4">
        <w:rPr>
          <w:sz w:val="32"/>
          <w:szCs w:val="32"/>
        </w:rPr>
        <w:t>провести анализ произво</w:t>
      </w:r>
      <w:r w:rsidR="009E50B0" w:rsidRPr="00170AF4">
        <w:rPr>
          <w:sz w:val="32"/>
          <w:szCs w:val="32"/>
        </w:rPr>
        <w:t>д</w:t>
      </w:r>
      <w:r w:rsidR="009E50B0" w:rsidRPr="00170AF4">
        <w:rPr>
          <w:sz w:val="32"/>
          <w:szCs w:val="32"/>
        </w:rPr>
        <w:t>ственной ситуации для определения рационального количества п</w:t>
      </w:r>
      <w:r w:rsidR="009E50B0" w:rsidRPr="00170AF4">
        <w:rPr>
          <w:sz w:val="32"/>
          <w:szCs w:val="32"/>
        </w:rPr>
        <w:t>о</w:t>
      </w:r>
      <w:r w:rsidR="009E50B0" w:rsidRPr="00170AF4">
        <w:rPr>
          <w:sz w:val="32"/>
          <w:szCs w:val="32"/>
        </w:rPr>
        <w:t>стов текущего ремонта автомобилей при</w:t>
      </w:r>
      <w:r w:rsidR="00C81A4F" w:rsidRPr="00170AF4">
        <w:rPr>
          <w:sz w:val="32"/>
          <w:szCs w:val="32"/>
        </w:rPr>
        <w:t xml:space="preserve"> следующих исходных да</w:t>
      </w:r>
      <w:r w:rsidR="00C81A4F" w:rsidRPr="00170AF4">
        <w:rPr>
          <w:sz w:val="32"/>
          <w:szCs w:val="32"/>
        </w:rPr>
        <w:t>н</w:t>
      </w:r>
      <w:r w:rsidR="00C81A4F" w:rsidRPr="00170AF4">
        <w:rPr>
          <w:sz w:val="32"/>
          <w:szCs w:val="32"/>
        </w:rPr>
        <w:t>ных:</w:t>
      </w:r>
    </w:p>
    <w:p w:rsidR="00C81A4F" w:rsidRPr="00170AF4" w:rsidRDefault="009E50B0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на линии работает 6 автомоби</w:t>
      </w:r>
      <w:r w:rsidR="00C81A4F" w:rsidRPr="00170AF4">
        <w:rPr>
          <w:sz w:val="32"/>
          <w:szCs w:val="32"/>
        </w:rPr>
        <w:t>лей;</w:t>
      </w:r>
    </w:p>
    <w:p w:rsidR="009E50B0" w:rsidRPr="00170AF4" w:rsidRDefault="00C81A4F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вероятность поломки автомобилей рассчитывается по фо</w:t>
      </w:r>
      <w:r w:rsidRPr="00170AF4">
        <w:rPr>
          <w:sz w:val="32"/>
          <w:szCs w:val="32"/>
        </w:rPr>
        <w:t>р</w:t>
      </w:r>
      <w:r w:rsidRPr="00170AF4">
        <w:rPr>
          <w:sz w:val="32"/>
          <w:szCs w:val="32"/>
        </w:rPr>
        <w:t>муле</w:t>
      </w:r>
    </w:p>
    <w:p w:rsidR="00FD2B55" w:rsidRDefault="008F3F6A" w:rsidP="00B60F6D">
      <w:pPr>
        <w:pStyle w:val="ad"/>
        <w:shd w:val="clear" w:color="auto" w:fill="FFFFFF"/>
        <w:ind w:left="0" w:firstLine="0"/>
        <w:contextualSpacing/>
        <w:jc w:val="center"/>
        <w:rPr>
          <w:rFonts w:cs="Times New Roman"/>
          <w:color w:val="auto"/>
          <w:spacing w:val="1"/>
          <w:sz w:val="32"/>
          <w:szCs w:val="32"/>
        </w:rPr>
      </w:pPr>
      <w:r>
        <w:lastRenderedPageBreak/>
        <w:pict>
          <v:shape id="_x0000_i1074" type="#_x0000_t75" style="width:76.2pt;height:39.35pt" equationxml="&lt;">
            <v:imagedata r:id="rId125" o:title="" chromakey="white"/>
          </v:shape>
        </w:pict>
      </w:r>
    </w:p>
    <w:p w:rsidR="00437BDE" w:rsidRPr="00170AF4" w:rsidRDefault="00437BDE" w:rsidP="0025697F">
      <w:pPr>
        <w:pStyle w:val="ad"/>
        <w:shd w:val="clear" w:color="auto" w:fill="FFFFFF"/>
        <w:ind w:left="0" w:firstLine="0"/>
        <w:contextualSpacing/>
        <w:rPr>
          <w:rFonts w:cs="Times New Roman"/>
          <w:color w:val="auto"/>
          <w:spacing w:val="1"/>
          <w:sz w:val="32"/>
          <w:szCs w:val="32"/>
        </w:rPr>
      </w:pPr>
    </w:p>
    <w:p w:rsidR="00FD2B55" w:rsidRPr="00170AF4" w:rsidRDefault="00FD2B55" w:rsidP="0025697F">
      <w:pPr>
        <w:pStyle w:val="ad"/>
        <w:shd w:val="clear" w:color="auto" w:fill="FFFFFF"/>
        <w:ind w:left="0" w:firstLine="0"/>
        <w:contextualSpacing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rFonts w:cs="Times New Roman"/>
          <w:color w:val="auto"/>
          <w:spacing w:val="1"/>
          <w:sz w:val="32"/>
          <w:szCs w:val="32"/>
        </w:rPr>
        <w:t xml:space="preserve">где </w:t>
      </w:r>
      <w:r w:rsidRPr="00170AF4">
        <w:rPr>
          <w:rFonts w:cs="Times New Roman"/>
          <w:color w:val="auto"/>
          <w:spacing w:val="1"/>
          <w:sz w:val="32"/>
          <w:szCs w:val="32"/>
        </w:rPr>
        <w:tab/>
      </w:r>
      <w:r w:rsidR="000E6603" w:rsidRPr="00672F17">
        <w:rPr>
          <w:rFonts w:cs="Times New Roman"/>
          <w:color w:val="auto"/>
          <w:spacing w:val="1"/>
          <w:sz w:val="32"/>
          <w:szCs w:val="32"/>
        </w:rPr>
        <w:fldChar w:fldCharType="begin"/>
      </w:r>
      <w:r w:rsidR="00672F17" w:rsidRPr="00672F17">
        <w:rPr>
          <w:rFonts w:cs="Times New Roman"/>
          <w:color w:val="auto"/>
          <w:spacing w:val="1"/>
          <w:sz w:val="32"/>
          <w:szCs w:val="32"/>
        </w:rPr>
        <w:instrText xml:space="preserve"> QUOTE </w:instrText>
      </w:r>
      <w:r w:rsidR="008F3F6A">
        <w:rPr>
          <w:position w:val="-8"/>
        </w:rPr>
        <w:pict>
          <v:shape id="_x0000_i1075" type="#_x0000_t75" style="width:14.25pt;height:18.4pt" equationxml="&lt;">
            <v:imagedata r:id="rId126" o:title="" chromakey="white"/>
          </v:shape>
        </w:pict>
      </w:r>
      <w:r w:rsidR="00672F17" w:rsidRPr="00672F17">
        <w:rPr>
          <w:rFonts w:cs="Times New Roman"/>
          <w:color w:val="auto"/>
          <w:spacing w:val="1"/>
          <w:sz w:val="32"/>
          <w:szCs w:val="32"/>
        </w:rPr>
        <w:instrText xml:space="preserve"> </w:instrText>
      </w:r>
      <w:r w:rsidR="000E6603" w:rsidRPr="00672F17">
        <w:rPr>
          <w:rFonts w:cs="Times New Roman"/>
          <w:color w:val="auto"/>
          <w:spacing w:val="1"/>
          <w:sz w:val="32"/>
          <w:szCs w:val="32"/>
        </w:rPr>
        <w:fldChar w:fldCharType="separate"/>
      </w:r>
      <w:r w:rsidR="008F3F6A">
        <w:rPr>
          <w:position w:val="-8"/>
        </w:rPr>
        <w:pict>
          <v:shape id="_x0000_i1076" type="#_x0000_t75" style="width:14.25pt;height:18.4pt" equationxml="&lt;">
            <v:imagedata r:id="rId126" o:title="" chromakey="white"/>
          </v:shape>
        </w:pict>
      </w:r>
      <w:proofErr w:type="gramStart"/>
      <w:r w:rsidR="000E6603" w:rsidRPr="00672F17">
        <w:rPr>
          <w:rFonts w:cs="Times New Roman"/>
          <w:color w:val="auto"/>
          <w:spacing w:val="1"/>
          <w:sz w:val="32"/>
          <w:szCs w:val="32"/>
        </w:rPr>
        <w:fldChar w:fldCharType="end"/>
      </w:r>
      <w:r w:rsidRPr="00170AF4">
        <w:rPr>
          <w:rFonts w:cs="Times New Roman"/>
          <w:color w:val="auto"/>
          <w:spacing w:val="1"/>
          <w:sz w:val="32"/>
          <w:szCs w:val="32"/>
        </w:rPr>
        <w:t>-</w:t>
      </w:r>
      <w:proofErr w:type="gramEnd"/>
      <w:r w:rsidRPr="00170AF4">
        <w:rPr>
          <w:rFonts w:cs="Times New Roman"/>
          <w:color w:val="auto"/>
          <w:spacing w:val="1"/>
          <w:sz w:val="32"/>
          <w:szCs w:val="32"/>
        </w:rPr>
        <w:t>вероятность поступления конкретного количества заявок;</w:t>
      </w:r>
    </w:p>
    <w:p w:rsidR="00FD2B55" w:rsidRPr="00170AF4" w:rsidRDefault="00FD2B55" w:rsidP="0025697F">
      <w:pPr>
        <w:shd w:val="clear" w:color="auto" w:fill="FFFFFF"/>
        <w:contextualSpacing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rFonts w:cs="Times New Roman"/>
          <w:color w:val="auto"/>
          <w:spacing w:val="1"/>
          <w:sz w:val="32"/>
          <w:szCs w:val="32"/>
          <w:lang w:val="en-US"/>
        </w:rPr>
        <w:t>a</w:t>
      </w:r>
      <w:r w:rsidRPr="00170AF4">
        <w:rPr>
          <w:rFonts w:cs="Times New Roman"/>
          <w:color w:val="auto"/>
          <w:spacing w:val="1"/>
          <w:sz w:val="32"/>
          <w:szCs w:val="32"/>
        </w:rPr>
        <w:t xml:space="preserve"> – среднее количество заявок за смену (</w:t>
      </w:r>
      <w:r w:rsidRPr="00170AF4">
        <w:rPr>
          <w:rFonts w:cs="Times New Roman"/>
          <w:color w:val="auto"/>
          <w:spacing w:val="1"/>
          <w:sz w:val="32"/>
          <w:szCs w:val="32"/>
          <w:lang w:val="en-US"/>
        </w:rPr>
        <w:t>a</w:t>
      </w:r>
      <w:r w:rsidRPr="00170AF4">
        <w:rPr>
          <w:rFonts w:cs="Times New Roman"/>
          <w:color w:val="auto"/>
          <w:spacing w:val="1"/>
          <w:sz w:val="32"/>
          <w:szCs w:val="32"/>
        </w:rPr>
        <w:t>=3);</w:t>
      </w:r>
    </w:p>
    <w:p w:rsidR="00FD2B55" w:rsidRDefault="00FD2B55" w:rsidP="0025697F">
      <w:pPr>
        <w:shd w:val="clear" w:color="auto" w:fill="FFFFFF"/>
        <w:contextualSpacing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rFonts w:cs="Times New Roman"/>
          <w:color w:val="auto"/>
          <w:spacing w:val="1"/>
          <w:sz w:val="32"/>
          <w:szCs w:val="32"/>
          <w:lang w:val="en-US"/>
        </w:rPr>
        <w:t>k</w:t>
      </w:r>
      <w:r w:rsidRPr="00170AF4">
        <w:rPr>
          <w:rFonts w:cs="Times New Roman"/>
          <w:color w:val="auto"/>
          <w:spacing w:val="1"/>
          <w:sz w:val="32"/>
          <w:szCs w:val="32"/>
        </w:rPr>
        <w:t xml:space="preserve"> – </w:t>
      </w:r>
      <w:proofErr w:type="gramStart"/>
      <w:r w:rsidRPr="00170AF4">
        <w:rPr>
          <w:rFonts w:cs="Times New Roman"/>
          <w:color w:val="auto"/>
          <w:spacing w:val="1"/>
          <w:sz w:val="32"/>
          <w:szCs w:val="32"/>
        </w:rPr>
        <w:t>количество</w:t>
      </w:r>
      <w:proofErr w:type="gramEnd"/>
      <w:r w:rsidRPr="00170AF4">
        <w:rPr>
          <w:rFonts w:cs="Times New Roman"/>
          <w:color w:val="auto"/>
          <w:spacing w:val="1"/>
          <w:sz w:val="32"/>
          <w:szCs w:val="32"/>
        </w:rPr>
        <w:t xml:space="preserve"> заявок</w:t>
      </w:r>
      <w:r w:rsidRPr="00170AF4">
        <w:rPr>
          <w:rFonts w:cs="Times New Roman"/>
          <w:color w:val="auto"/>
          <w:spacing w:val="1"/>
          <w:sz w:val="32"/>
          <w:szCs w:val="32"/>
          <w:lang w:val="en-US"/>
        </w:rPr>
        <w:t xml:space="preserve"> (</w:t>
      </w:r>
      <w:r w:rsidRPr="00170AF4">
        <w:rPr>
          <w:rFonts w:cs="Times New Roman"/>
          <w:color w:val="auto"/>
          <w:spacing w:val="1"/>
          <w:sz w:val="32"/>
          <w:szCs w:val="32"/>
        </w:rPr>
        <w:t>0, 1, 2, 3, 4, 5, 6</w:t>
      </w:r>
      <w:r w:rsidRPr="00170AF4">
        <w:rPr>
          <w:rFonts w:cs="Times New Roman"/>
          <w:color w:val="auto"/>
          <w:spacing w:val="1"/>
          <w:sz w:val="32"/>
          <w:szCs w:val="32"/>
          <w:lang w:val="en-US"/>
        </w:rPr>
        <w:t>)</w:t>
      </w:r>
      <w:r w:rsidRPr="00170AF4">
        <w:rPr>
          <w:rFonts w:cs="Times New Roman"/>
          <w:color w:val="auto"/>
          <w:spacing w:val="1"/>
          <w:sz w:val="32"/>
          <w:szCs w:val="32"/>
        </w:rPr>
        <w:t>.</w:t>
      </w:r>
    </w:p>
    <w:p w:rsidR="00437BDE" w:rsidRPr="00170AF4" w:rsidRDefault="00437BDE" w:rsidP="0025697F">
      <w:pPr>
        <w:shd w:val="clear" w:color="auto" w:fill="FFFFFF"/>
        <w:contextualSpacing/>
        <w:rPr>
          <w:rFonts w:cs="Times New Roman"/>
          <w:color w:val="auto"/>
          <w:spacing w:val="1"/>
          <w:sz w:val="32"/>
          <w:szCs w:val="32"/>
        </w:rPr>
      </w:pPr>
    </w:p>
    <w:p w:rsidR="00FD2B55" w:rsidRDefault="00B23206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rFonts w:cs="Times New Roman"/>
          <w:color w:val="auto"/>
          <w:spacing w:val="1"/>
          <w:sz w:val="32"/>
          <w:szCs w:val="32"/>
        </w:rPr>
      </w:pPr>
      <w:r w:rsidRPr="00437BDE">
        <w:rPr>
          <w:sz w:val="32"/>
          <w:szCs w:val="32"/>
        </w:rPr>
        <w:t>у</w:t>
      </w:r>
      <w:r w:rsidR="00FD2B55" w:rsidRPr="00437BDE">
        <w:rPr>
          <w:sz w:val="32"/>
          <w:szCs w:val="32"/>
        </w:rPr>
        <w:t>словия</w:t>
      </w:r>
      <w:r w:rsidR="00FD2B55" w:rsidRPr="00170AF4">
        <w:rPr>
          <w:rFonts w:cs="Times New Roman"/>
          <w:color w:val="auto"/>
          <w:spacing w:val="1"/>
          <w:sz w:val="32"/>
          <w:szCs w:val="32"/>
        </w:rPr>
        <w:t xml:space="preserve"> определения выигрыша принимаются по табл</w:t>
      </w:r>
      <w:r w:rsidR="00B60F6D">
        <w:rPr>
          <w:rFonts w:cs="Times New Roman"/>
          <w:color w:val="auto"/>
          <w:spacing w:val="1"/>
          <w:sz w:val="32"/>
          <w:szCs w:val="32"/>
        </w:rPr>
        <w:t>.</w:t>
      </w:r>
      <w:r w:rsidR="00FD2B55" w:rsidRPr="00170AF4">
        <w:rPr>
          <w:rFonts w:cs="Times New Roman"/>
          <w:color w:val="auto"/>
          <w:spacing w:val="1"/>
          <w:sz w:val="32"/>
          <w:szCs w:val="32"/>
        </w:rPr>
        <w:t xml:space="preserve"> 4.6</w:t>
      </w:r>
      <w:r w:rsidRPr="00170AF4">
        <w:rPr>
          <w:rFonts w:cs="Times New Roman"/>
          <w:color w:val="auto"/>
          <w:spacing w:val="1"/>
          <w:sz w:val="32"/>
          <w:szCs w:val="32"/>
        </w:rPr>
        <w:t xml:space="preserve"> первый случай выбирается из таблицы по предпоследней цифре з</w:t>
      </w:r>
      <w:r w:rsidRPr="00170AF4">
        <w:rPr>
          <w:rFonts w:cs="Times New Roman"/>
          <w:color w:val="auto"/>
          <w:spacing w:val="1"/>
          <w:sz w:val="32"/>
          <w:szCs w:val="32"/>
        </w:rPr>
        <w:t>а</w:t>
      </w:r>
      <w:r w:rsidRPr="00170AF4">
        <w:rPr>
          <w:rFonts w:cs="Times New Roman"/>
          <w:color w:val="auto"/>
          <w:spacing w:val="1"/>
          <w:sz w:val="32"/>
          <w:szCs w:val="32"/>
        </w:rPr>
        <w:t>четной книжки, а второй случай – по последней цифре зачетной книжки.</w:t>
      </w:r>
    </w:p>
    <w:p w:rsidR="00437BDE" w:rsidRPr="00170AF4" w:rsidRDefault="00437BDE" w:rsidP="00437BDE">
      <w:pPr>
        <w:pStyle w:val="ad"/>
        <w:tabs>
          <w:tab w:val="left" w:pos="1134"/>
        </w:tabs>
        <w:ind w:left="709" w:firstLine="0"/>
        <w:rPr>
          <w:rFonts w:cs="Times New Roman"/>
          <w:color w:val="auto"/>
          <w:spacing w:val="1"/>
          <w:sz w:val="32"/>
          <w:szCs w:val="32"/>
        </w:rPr>
      </w:pPr>
    </w:p>
    <w:p w:rsidR="00B23206" w:rsidRPr="00170AF4" w:rsidRDefault="00B23206" w:rsidP="00437BDE">
      <w:pPr>
        <w:pStyle w:val="ad"/>
        <w:numPr>
          <w:ilvl w:val="0"/>
          <w:numId w:val="29"/>
        </w:numPr>
        <w:tabs>
          <w:tab w:val="left" w:pos="1276"/>
        </w:tabs>
        <w:ind w:left="0" w:firstLine="709"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rFonts w:cs="Times New Roman"/>
          <w:color w:val="auto"/>
          <w:spacing w:val="1"/>
          <w:sz w:val="32"/>
          <w:szCs w:val="32"/>
        </w:rPr>
        <w:t xml:space="preserve">В ходе </w:t>
      </w:r>
      <w:r w:rsidRPr="00437BDE">
        <w:rPr>
          <w:sz w:val="32"/>
          <w:szCs w:val="32"/>
        </w:rPr>
        <w:t>анализа</w:t>
      </w:r>
      <w:r w:rsidRPr="00170AF4">
        <w:rPr>
          <w:rFonts w:cs="Times New Roman"/>
          <w:color w:val="auto"/>
          <w:spacing w:val="1"/>
          <w:sz w:val="32"/>
          <w:szCs w:val="32"/>
        </w:rPr>
        <w:t xml:space="preserve"> производственной ситуации:</w:t>
      </w:r>
    </w:p>
    <w:p w:rsidR="00B23206" w:rsidRPr="00437BDE" w:rsidRDefault="00B23206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437BDE">
        <w:rPr>
          <w:sz w:val="32"/>
          <w:szCs w:val="32"/>
        </w:rPr>
        <w:t>Определить стороны в игре;</w:t>
      </w:r>
    </w:p>
    <w:p w:rsidR="00B23206" w:rsidRPr="00437BDE" w:rsidRDefault="00B23206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437BDE">
        <w:rPr>
          <w:sz w:val="32"/>
          <w:szCs w:val="32"/>
        </w:rPr>
        <w:t>Идентифицировать группы факторов целевой функции;</w:t>
      </w:r>
    </w:p>
    <w:p w:rsidR="00B23206" w:rsidRPr="00437BDE" w:rsidRDefault="00B23206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437BDE">
        <w:rPr>
          <w:sz w:val="32"/>
          <w:szCs w:val="32"/>
        </w:rPr>
        <w:t>Определить вероятность появления заявок на обслуживание;</w:t>
      </w:r>
    </w:p>
    <w:p w:rsidR="00B23206" w:rsidRPr="00437BDE" w:rsidRDefault="00B23206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437BDE">
        <w:rPr>
          <w:sz w:val="32"/>
          <w:szCs w:val="32"/>
        </w:rPr>
        <w:t>Сформировать стратегии сторон;</w:t>
      </w:r>
    </w:p>
    <w:p w:rsidR="00B23206" w:rsidRPr="00437BDE" w:rsidRDefault="00B23206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437BDE">
        <w:rPr>
          <w:sz w:val="32"/>
          <w:szCs w:val="32"/>
        </w:rPr>
        <w:t>Определить последствия случайного сочетания стратегий сторон;</w:t>
      </w:r>
    </w:p>
    <w:p w:rsidR="00B23206" w:rsidRPr="00437BDE" w:rsidRDefault="00B23206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437BDE">
        <w:rPr>
          <w:sz w:val="32"/>
          <w:szCs w:val="32"/>
        </w:rPr>
        <w:t>Определить выигрыши при всех возможных сочетаниях стр</w:t>
      </w:r>
      <w:r w:rsidRPr="00437BDE">
        <w:rPr>
          <w:sz w:val="32"/>
          <w:szCs w:val="32"/>
        </w:rPr>
        <w:t>а</w:t>
      </w:r>
      <w:r w:rsidRPr="00437BDE">
        <w:rPr>
          <w:sz w:val="32"/>
          <w:szCs w:val="32"/>
        </w:rPr>
        <w:t>тегий;</w:t>
      </w:r>
    </w:p>
    <w:p w:rsidR="00B23206" w:rsidRPr="00437BDE" w:rsidRDefault="00B23206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437BDE">
        <w:rPr>
          <w:sz w:val="32"/>
          <w:szCs w:val="32"/>
        </w:rPr>
        <w:t>Выбрать рациональную стратегию организаторов произво</w:t>
      </w:r>
      <w:r w:rsidRPr="00437BDE">
        <w:rPr>
          <w:sz w:val="32"/>
          <w:szCs w:val="32"/>
        </w:rPr>
        <w:t>д</w:t>
      </w:r>
      <w:r w:rsidRPr="00437BDE">
        <w:rPr>
          <w:sz w:val="32"/>
          <w:szCs w:val="32"/>
        </w:rPr>
        <w:t>ства;</w:t>
      </w:r>
    </w:p>
    <w:p w:rsidR="00B23206" w:rsidRPr="00437BDE" w:rsidRDefault="00B23206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437BDE">
        <w:rPr>
          <w:sz w:val="32"/>
          <w:szCs w:val="32"/>
        </w:rPr>
        <w:t>Определить экономический эффект от использования опт</w:t>
      </w:r>
      <w:r w:rsidRPr="00437BDE">
        <w:rPr>
          <w:sz w:val="32"/>
          <w:szCs w:val="32"/>
        </w:rPr>
        <w:t>и</w:t>
      </w:r>
      <w:r w:rsidRPr="00437BDE">
        <w:rPr>
          <w:sz w:val="32"/>
          <w:szCs w:val="32"/>
        </w:rPr>
        <w:t>мальной стратегии;</w:t>
      </w:r>
    </w:p>
    <w:p w:rsidR="00B23206" w:rsidRDefault="00B23206" w:rsidP="00437BDE">
      <w:pPr>
        <w:pStyle w:val="ad"/>
        <w:numPr>
          <w:ilvl w:val="1"/>
          <w:numId w:val="29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437BDE">
        <w:rPr>
          <w:sz w:val="32"/>
          <w:szCs w:val="32"/>
        </w:rPr>
        <w:t>Произвести анализ полученных решений.</w:t>
      </w:r>
    </w:p>
    <w:p w:rsidR="00B23206" w:rsidRDefault="0027022E" w:rsidP="00437BDE">
      <w:pPr>
        <w:pStyle w:val="ad"/>
        <w:numPr>
          <w:ilvl w:val="0"/>
          <w:numId w:val="29"/>
        </w:numPr>
        <w:tabs>
          <w:tab w:val="left" w:pos="1276"/>
        </w:tabs>
        <w:ind w:left="0" w:firstLine="709"/>
        <w:rPr>
          <w:sz w:val="32"/>
          <w:szCs w:val="32"/>
        </w:rPr>
      </w:pPr>
      <w:r w:rsidRPr="00437BDE">
        <w:rPr>
          <w:sz w:val="32"/>
          <w:szCs w:val="32"/>
        </w:rPr>
        <w:t>Оформить отчет.</w:t>
      </w:r>
    </w:p>
    <w:p w:rsidR="0027022E" w:rsidRPr="00170AF4" w:rsidRDefault="0027022E" w:rsidP="00437BDE">
      <w:pPr>
        <w:pStyle w:val="ad"/>
        <w:numPr>
          <w:ilvl w:val="0"/>
          <w:numId w:val="29"/>
        </w:numPr>
        <w:tabs>
          <w:tab w:val="left" w:pos="1276"/>
        </w:tabs>
        <w:ind w:left="0" w:firstLine="709"/>
        <w:rPr>
          <w:rFonts w:cs="Times New Roman"/>
          <w:color w:val="auto"/>
          <w:spacing w:val="1"/>
          <w:sz w:val="32"/>
          <w:szCs w:val="32"/>
        </w:rPr>
      </w:pPr>
      <w:r w:rsidRPr="00437BDE">
        <w:rPr>
          <w:sz w:val="32"/>
          <w:szCs w:val="32"/>
        </w:rPr>
        <w:t>Защитит</w:t>
      </w:r>
      <w:r w:rsidRPr="00170AF4">
        <w:rPr>
          <w:rFonts w:cs="Times New Roman"/>
          <w:color w:val="auto"/>
          <w:spacing w:val="1"/>
          <w:sz w:val="32"/>
          <w:szCs w:val="32"/>
        </w:rPr>
        <w:t>ь отчет по контрольным вопросам.</w:t>
      </w:r>
    </w:p>
    <w:p w:rsidR="00B23206" w:rsidRDefault="00B23206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437BDE" w:rsidRDefault="00437BDE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437BDE" w:rsidRDefault="00437BDE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437BDE" w:rsidRDefault="00437BDE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437BDE" w:rsidRDefault="00437BDE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437BDE" w:rsidRDefault="00437BDE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437BDE" w:rsidRDefault="00437BDE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437BDE" w:rsidRDefault="00437BDE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B60F6D" w:rsidRDefault="00B60F6D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B60F6D" w:rsidRDefault="00B60F6D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437BDE" w:rsidRDefault="00437BDE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437BDE" w:rsidRPr="00170AF4" w:rsidRDefault="00437BDE" w:rsidP="0025697F">
      <w:pPr>
        <w:tabs>
          <w:tab w:val="left" w:pos="993"/>
        </w:tabs>
        <w:rPr>
          <w:rFonts w:cs="Times New Roman"/>
          <w:color w:val="auto"/>
          <w:spacing w:val="1"/>
          <w:sz w:val="32"/>
          <w:szCs w:val="32"/>
        </w:rPr>
      </w:pPr>
    </w:p>
    <w:p w:rsidR="00B60F6D" w:rsidRDefault="00FD2B55" w:rsidP="00B60F6D">
      <w:pPr>
        <w:tabs>
          <w:tab w:val="left" w:pos="993"/>
        </w:tabs>
        <w:jc w:val="right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lastRenderedPageBreak/>
        <w:t xml:space="preserve">Таблица 4.6 </w:t>
      </w:r>
    </w:p>
    <w:p w:rsidR="00B23206" w:rsidRPr="00170AF4" w:rsidRDefault="00FD2B55" w:rsidP="00B60F6D">
      <w:pPr>
        <w:tabs>
          <w:tab w:val="left" w:pos="993"/>
        </w:tabs>
        <w:jc w:val="center"/>
        <w:rPr>
          <w:rFonts w:cs="Times New Roman"/>
          <w:sz w:val="32"/>
          <w:szCs w:val="32"/>
        </w:rPr>
      </w:pPr>
      <w:r w:rsidRPr="00170AF4">
        <w:rPr>
          <w:rFonts w:cs="Times New Roman"/>
          <w:sz w:val="32"/>
          <w:szCs w:val="32"/>
        </w:rPr>
        <w:t>Условия определения выигрыша</w:t>
      </w:r>
    </w:p>
    <w:tbl>
      <w:tblPr>
        <w:tblpPr w:leftFromText="180" w:rightFromText="180" w:vertAnchor="text" w:tblpX="404" w:tblpY="1"/>
        <w:tblOverlap w:val="never"/>
        <w:tblW w:w="912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1843"/>
        <w:gridCol w:w="2172"/>
        <w:gridCol w:w="2273"/>
      </w:tblGrid>
      <w:tr w:rsidR="00B23206" w:rsidRPr="00170AF4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pacing w:val="-2"/>
                <w:sz w:val="32"/>
                <w:szCs w:val="32"/>
              </w:rPr>
            </w:pPr>
            <w:r w:rsidRPr="00170AF4">
              <w:rPr>
                <w:rFonts w:cs="Times New Roman"/>
                <w:spacing w:val="-2"/>
                <w:sz w:val="32"/>
                <w:szCs w:val="32"/>
              </w:rPr>
              <w:t>Ситуации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1"/>
                <w:sz w:val="32"/>
                <w:szCs w:val="32"/>
              </w:rPr>
              <w:t xml:space="preserve">Разовый выигрыш в условных </w:t>
            </w:r>
            <w:r w:rsidRPr="00170AF4">
              <w:rPr>
                <w:rFonts w:cs="Times New Roman"/>
                <w:sz w:val="32"/>
                <w:szCs w:val="32"/>
              </w:rPr>
              <w:t>единицах</w:t>
            </w:r>
          </w:p>
        </w:tc>
      </w:tr>
      <w:tr w:rsidR="00B23206" w:rsidRPr="00170AF4"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206" w:rsidRPr="00170AF4" w:rsidRDefault="00B23206" w:rsidP="00B60F6D">
            <w:pPr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вариант</w:t>
            </w:r>
          </w:p>
          <w:p w:rsidR="00B23206" w:rsidRPr="00170AF4" w:rsidRDefault="00B23206" w:rsidP="00B60F6D">
            <w:pPr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2"/>
                <w:sz w:val="32"/>
                <w:szCs w:val="32"/>
              </w:rPr>
              <w:t>Убыток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2"/>
                <w:sz w:val="32"/>
                <w:szCs w:val="32"/>
              </w:rPr>
              <w:t>Прибыль</w:t>
            </w:r>
          </w:p>
        </w:tc>
      </w:tr>
      <w:tr w:rsidR="00B23206" w:rsidRPr="00170AF4"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Простой одного невостребованного поста обслужив</w:t>
            </w:r>
            <w:r w:rsidRPr="00170AF4">
              <w:rPr>
                <w:rFonts w:cs="Times New Roman"/>
                <w:sz w:val="32"/>
                <w:szCs w:val="32"/>
              </w:rPr>
              <w:t>а</w:t>
            </w:r>
            <w:r w:rsidRPr="00170AF4">
              <w:rPr>
                <w:rFonts w:cs="Times New Roman"/>
                <w:sz w:val="32"/>
                <w:szCs w:val="32"/>
              </w:rPr>
              <w:t>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1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bCs w:val="0"/>
                <w:sz w:val="32"/>
                <w:szCs w:val="32"/>
                <w:vertAlign w:val="subscript"/>
                <w:lang w:val="en-US"/>
              </w:rPr>
              <w:t xml:space="preserve">1 </w:t>
            </w: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= -</w:t>
            </w:r>
            <w:r w:rsidRPr="00170AF4">
              <w:rPr>
                <w:rFonts w:cs="Times New Roman"/>
                <w:bCs w:val="0"/>
                <w:sz w:val="32"/>
                <w:szCs w:val="32"/>
              </w:rPr>
              <w:t>1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2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bCs w:val="0"/>
                <w:sz w:val="32"/>
                <w:szCs w:val="32"/>
                <w:vertAlign w:val="subscript"/>
                <w:lang w:val="en-US"/>
              </w:rPr>
              <w:t xml:space="preserve">1 </w:t>
            </w: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= -</w:t>
            </w:r>
            <w:r w:rsidRPr="00170AF4">
              <w:rPr>
                <w:rFonts w:cs="Times New Roman"/>
                <w:bCs w:val="0"/>
                <w:sz w:val="32"/>
                <w:szCs w:val="32"/>
              </w:rPr>
              <w:t>2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3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bCs w:val="0"/>
                <w:sz w:val="32"/>
                <w:szCs w:val="32"/>
                <w:vertAlign w:val="subscript"/>
                <w:lang w:val="en-US"/>
              </w:rPr>
              <w:t xml:space="preserve">1 </w:t>
            </w: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= -</w:t>
            </w:r>
            <w:r w:rsidRPr="00170AF4">
              <w:rPr>
                <w:rFonts w:cs="Times New Roman"/>
                <w:bCs w:val="0"/>
                <w:sz w:val="32"/>
                <w:szCs w:val="32"/>
              </w:rPr>
              <w:t>3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4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bCs w:val="0"/>
                <w:sz w:val="32"/>
                <w:szCs w:val="32"/>
                <w:vertAlign w:val="subscript"/>
                <w:lang w:val="en-US"/>
              </w:rPr>
              <w:t xml:space="preserve">1 </w:t>
            </w: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= -</w:t>
            </w:r>
            <w:r w:rsidRPr="00170AF4">
              <w:rPr>
                <w:rFonts w:cs="Times New Roman"/>
                <w:bCs w:val="0"/>
                <w:sz w:val="32"/>
                <w:szCs w:val="32"/>
              </w:rPr>
              <w:t>4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5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bCs w:val="0"/>
                <w:sz w:val="32"/>
                <w:szCs w:val="32"/>
                <w:vertAlign w:val="subscript"/>
                <w:lang w:val="en-US"/>
              </w:rPr>
              <w:t xml:space="preserve">1 </w:t>
            </w: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= -</w:t>
            </w:r>
            <w:r w:rsidRPr="00170AF4">
              <w:rPr>
                <w:rFonts w:cs="Times New Roman"/>
                <w:bCs w:val="0"/>
                <w:sz w:val="32"/>
                <w:szCs w:val="32"/>
              </w:rPr>
              <w:t>1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6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bCs w:val="0"/>
                <w:sz w:val="32"/>
                <w:szCs w:val="32"/>
                <w:vertAlign w:val="subscript"/>
                <w:lang w:val="en-US"/>
              </w:rPr>
              <w:t xml:space="preserve">1 </w:t>
            </w: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= -</w:t>
            </w:r>
            <w:r w:rsidRPr="00170AF4">
              <w:rPr>
                <w:rFonts w:cs="Times New Roman"/>
                <w:bCs w:val="0"/>
                <w:sz w:val="32"/>
                <w:szCs w:val="32"/>
              </w:rPr>
              <w:t>2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7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bCs w:val="0"/>
                <w:sz w:val="32"/>
                <w:szCs w:val="32"/>
                <w:vertAlign w:val="subscript"/>
                <w:lang w:val="en-US"/>
              </w:rPr>
              <w:t xml:space="preserve">1 </w:t>
            </w: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= -</w:t>
            </w:r>
            <w:r w:rsidRPr="00170AF4">
              <w:rPr>
                <w:rFonts w:cs="Times New Roman"/>
                <w:bCs w:val="0"/>
                <w:sz w:val="32"/>
                <w:szCs w:val="32"/>
              </w:rPr>
              <w:t>3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8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bCs w:val="0"/>
                <w:sz w:val="32"/>
                <w:szCs w:val="32"/>
                <w:vertAlign w:val="subscript"/>
                <w:lang w:val="en-US"/>
              </w:rPr>
              <w:t xml:space="preserve">1 </w:t>
            </w: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= -</w:t>
            </w:r>
            <w:r w:rsidRPr="00170AF4">
              <w:rPr>
                <w:rFonts w:cs="Times New Roman"/>
                <w:bCs w:val="0"/>
                <w:sz w:val="32"/>
                <w:szCs w:val="32"/>
              </w:rPr>
              <w:t>4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rPr>
          <w:trHeight w:val="55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9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bCs w:val="0"/>
                <w:sz w:val="32"/>
                <w:szCs w:val="32"/>
                <w:vertAlign w:val="subscript"/>
                <w:lang w:val="en-US"/>
              </w:rPr>
              <w:t xml:space="preserve">1 </w:t>
            </w: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= -</w:t>
            </w:r>
            <w:r w:rsidRPr="00170AF4">
              <w:rPr>
                <w:rFonts w:cs="Times New Roman"/>
                <w:bCs w:val="0"/>
                <w:sz w:val="32"/>
                <w:szCs w:val="32"/>
              </w:rPr>
              <w:t>1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10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bCs w:val="0"/>
                <w:sz w:val="32"/>
                <w:szCs w:val="32"/>
                <w:vertAlign w:val="subscript"/>
                <w:lang w:val="en-US"/>
              </w:rPr>
              <w:t xml:space="preserve">1 </w:t>
            </w:r>
            <w:r w:rsidRPr="00170AF4">
              <w:rPr>
                <w:rFonts w:cs="Times New Roman"/>
                <w:bCs w:val="0"/>
                <w:sz w:val="32"/>
                <w:szCs w:val="32"/>
                <w:lang w:val="en-US"/>
              </w:rPr>
              <w:t>= -</w:t>
            </w:r>
            <w:r w:rsidRPr="00170AF4">
              <w:rPr>
                <w:rFonts w:cs="Times New Roman"/>
                <w:bCs w:val="0"/>
                <w:sz w:val="32"/>
                <w:szCs w:val="32"/>
              </w:rPr>
              <w:t>2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1"/>
                <w:sz w:val="32"/>
                <w:szCs w:val="32"/>
              </w:rPr>
              <w:t>Удовлетворение потребности в о</w:t>
            </w:r>
            <w:r w:rsidRPr="00170AF4">
              <w:rPr>
                <w:rFonts w:cs="Times New Roman"/>
                <w:spacing w:val="-1"/>
                <w:sz w:val="32"/>
                <w:szCs w:val="32"/>
              </w:rPr>
              <w:t>б</w:t>
            </w:r>
            <w:r w:rsidRPr="00170AF4">
              <w:rPr>
                <w:rFonts w:cs="Times New Roman"/>
                <w:spacing w:val="-1"/>
                <w:sz w:val="32"/>
                <w:szCs w:val="32"/>
              </w:rPr>
              <w:t>служивании одного автомобиля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1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</w:rPr>
              <w:t>2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=</w:t>
            </w: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+4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2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</w:rPr>
              <w:t>2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=</w:t>
            </w: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+3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3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</w:rPr>
              <w:t>2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=</w:t>
            </w: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+2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4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</w:rPr>
              <w:t>2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=</w:t>
            </w: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+1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5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</w:rPr>
              <w:t>2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=</w:t>
            </w: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+4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6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</w:rPr>
              <w:t>2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=</w:t>
            </w: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+3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7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</w:rPr>
              <w:t>2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=</w:t>
            </w: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+2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8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</w:rPr>
              <w:t>2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=</w:t>
            </w: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+1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9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</w:rPr>
              <w:t>2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=</w:t>
            </w: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+4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10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</w:rPr>
              <w:t>2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=</w:t>
            </w: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 xml:space="preserve"> </w:t>
            </w:r>
            <w:r w:rsidRPr="00170AF4">
              <w:rPr>
                <w:rFonts w:cs="Times New Roman"/>
                <w:spacing w:val="-4"/>
                <w:sz w:val="32"/>
                <w:szCs w:val="32"/>
              </w:rPr>
              <w:t>+3</w:t>
            </w:r>
          </w:p>
        </w:tc>
      </w:tr>
      <w:tr w:rsidR="00B23206" w:rsidRPr="00170AF4"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  <w:r w:rsidRPr="00170AF4">
              <w:rPr>
                <w:rFonts w:cs="Times New Roman"/>
                <w:spacing w:val="-1"/>
                <w:sz w:val="32"/>
                <w:szCs w:val="32"/>
              </w:rPr>
              <w:t>Простой одного а</w:t>
            </w:r>
            <w:r w:rsidRPr="00170AF4">
              <w:rPr>
                <w:rFonts w:cs="Times New Roman"/>
                <w:spacing w:val="-1"/>
                <w:sz w:val="32"/>
                <w:szCs w:val="32"/>
              </w:rPr>
              <w:t>в</w:t>
            </w:r>
            <w:r w:rsidRPr="00170AF4">
              <w:rPr>
                <w:rFonts w:cs="Times New Roman"/>
                <w:spacing w:val="-1"/>
                <w:sz w:val="32"/>
                <w:szCs w:val="32"/>
              </w:rPr>
              <w:t>томобиля в резул</w:t>
            </w:r>
            <w:r w:rsidRPr="00170AF4">
              <w:rPr>
                <w:rFonts w:cs="Times New Roman"/>
                <w:spacing w:val="-1"/>
                <w:sz w:val="32"/>
                <w:szCs w:val="32"/>
              </w:rPr>
              <w:t>ь</w:t>
            </w:r>
            <w:r w:rsidRPr="00170AF4">
              <w:rPr>
                <w:rFonts w:cs="Times New Roman"/>
                <w:spacing w:val="-1"/>
                <w:sz w:val="32"/>
                <w:szCs w:val="32"/>
              </w:rPr>
              <w:t>тате нехватки п</w:t>
            </w:r>
            <w:r w:rsidRPr="00170AF4">
              <w:rPr>
                <w:rFonts w:cs="Times New Roman"/>
                <w:spacing w:val="-1"/>
                <w:sz w:val="32"/>
                <w:szCs w:val="32"/>
              </w:rPr>
              <w:t>о</w:t>
            </w:r>
            <w:r w:rsidRPr="00170AF4">
              <w:rPr>
                <w:rFonts w:cs="Times New Roman"/>
                <w:spacing w:val="-1"/>
                <w:sz w:val="32"/>
                <w:szCs w:val="32"/>
              </w:rPr>
              <w:t>стов обслуживания.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1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3 </w:t>
            </w:r>
            <w:r w:rsidRPr="00170AF4">
              <w:rPr>
                <w:rFonts w:cs="Times New Roman"/>
                <w:sz w:val="32"/>
                <w:szCs w:val="32"/>
              </w:rPr>
              <w:t>= -2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2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3 </w:t>
            </w:r>
            <w:r w:rsidRPr="00170AF4">
              <w:rPr>
                <w:rFonts w:cs="Times New Roman"/>
                <w:sz w:val="32"/>
                <w:szCs w:val="32"/>
              </w:rPr>
              <w:t>= -4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3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3 </w:t>
            </w:r>
            <w:r w:rsidRPr="00170AF4">
              <w:rPr>
                <w:rFonts w:cs="Times New Roman"/>
                <w:sz w:val="32"/>
                <w:szCs w:val="32"/>
              </w:rPr>
              <w:t>= -2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4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3 </w:t>
            </w:r>
            <w:r w:rsidRPr="00170AF4">
              <w:rPr>
                <w:rFonts w:cs="Times New Roman"/>
                <w:sz w:val="32"/>
                <w:szCs w:val="32"/>
              </w:rPr>
              <w:t>= -4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5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3 </w:t>
            </w:r>
            <w:r w:rsidRPr="00170AF4">
              <w:rPr>
                <w:rFonts w:cs="Times New Roman"/>
                <w:sz w:val="32"/>
                <w:szCs w:val="32"/>
              </w:rPr>
              <w:t>= -2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6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3 </w:t>
            </w:r>
            <w:r w:rsidRPr="00170AF4">
              <w:rPr>
                <w:rFonts w:cs="Times New Roman"/>
                <w:sz w:val="32"/>
                <w:szCs w:val="32"/>
              </w:rPr>
              <w:t>= -4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7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3 </w:t>
            </w:r>
            <w:r w:rsidRPr="00170AF4">
              <w:rPr>
                <w:rFonts w:cs="Times New Roman"/>
                <w:sz w:val="32"/>
                <w:szCs w:val="32"/>
              </w:rPr>
              <w:t>= -2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8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3 </w:t>
            </w:r>
            <w:r w:rsidRPr="00170AF4">
              <w:rPr>
                <w:rFonts w:cs="Times New Roman"/>
                <w:sz w:val="32"/>
                <w:szCs w:val="32"/>
              </w:rPr>
              <w:t>= -4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9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3 </w:t>
            </w:r>
            <w:r w:rsidRPr="00170AF4">
              <w:rPr>
                <w:rFonts w:cs="Times New Roman"/>
                <w:sz w:val="32"/>
                <w:szCs w:val="32"/>
              </w:rPr>
              <w:t>= -2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  <w:tr w:rsidR="00B23206" w:rsidRPr="00170AF4"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left"/>
              <w:rPr>
                <w:rFonts w:cs="Times New Roman"/>
                <w:spacing w:val="-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10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pacing w:val="-4"/>
                <w:sz w:val="32"/>
                <w:szCs w:val="32"/>
                <w:lang w:val="en-US"/>
              </w:rPr>
              <w:t>b</w:t>
            </w:r>
            <w:r w:rsidRPr="00170AF4">
              <w:rPr>
                <w:rFonts w:cs="Times New Roman"/>
                <w:spacing w:val="-4"/>
                <w:sz w:val="32"/>
                <w:szCs w:val="32"/>
                <w:vertAlign w:val="subscript"/>
                <w:lang w:val="en-US"/>
              </w:rPr>
              <w:t xml:space="preserve">3 </w:t>
            </w:r>
            <w:r w:rsidRPr="00170AF4">
              <w:rPr>
                <w:rFonts w:cs="Times New Roman"/>
                <w:sz w:val="32"/>
                <w:szCs w:val="32"/>
              </w:rPr>
              <w:t>= -4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3206" w:rsidRPr="00170AF4" w:rsidRDefault="00B23206" w:rsidP="00B60F6D">
            <w:pPr>
              <w:shd w:val="clear" w:color="auto" w:fill="FFFFFF"/>
              <w:ind w:firstLine="0"/>
              <w:contextualSpacing/>
              <w:jc w:val="center"/>
              <w:rPr>
                <w:rFonts w:cs="Times New Roman"/>
                <w:sz w:val="32"/>
                <w:szCs w:val="32"/>
              </w:rPr>
            </w:pPr>
            <w:r w:rsidRPr="00170AF4">
              <w:rPr>
                <w:rFonts w:cs="Times New Roman"/>
                <w:sz w:val="32"/>
                <w:szCs w:val="32"/>
              </w:rPr>
              <w:t>-</w:t>
            </w:r>
          </w:p>
        </w:tc>
      </w:tr>
    </w:tbl>
    <w:p w:rsidR="00437BDE" w:rsidRDefault="00437BDE" w:rsidP="0023622A">
      <w:pPr>
        <w:pStyle w:val="2"/>
      </w:pPr>
    </w:p>
    <w:p w:rsidR="0027022E" w:rsidRDefault="0027022E" w:rsidP="0023622A">
      <w:pPr>
        <w:pStyle w:val="2"/>
      </w:pPr>
    </w:p>
    <w:p w:rsidR="00437BDE" w:rsidRPr="00437BDE" w:rsidRDefault="00437BDE" w:rsidP="00437BDE"/>
    <w:p w:rsidR="0027022E" w:rsidRPr="00170AF4" w:rsidRDefault="0027022E" w:rsidP="0023622A">
      <w:pPr>
        <w:pStyle w:val="2"/>
      </w:pPr>
      <w:bookmarkStart w:id="113" w:name="_Toc170237612"/>
      <w:bookmarkStart w:id="114" w:name="_Toc170238315"/>
      <w:bookmarkStart w:id="115" w:name="_Toc171047106"/>
      <w:bookmarkStart w:id="116" w:name="_Toc171047653"/>
      <w:r w:rsidRPr="00170AF4">
        <w:lastRenderedPageBreak/>
        <w:t>4.</w:t>
      </w:r>
      <w:r w:rsidR="00DF56FE" w:rsidRPr="00170AF4">
        <w:t>4</w:t>
      </w:r>
      <w:r w:rsidRPr="00170AF4">
        <w:t xml:space="preserve"> Содержание отчета</w:t>
      </w:r>
      <w:bookmarkEnd w:id="113"/>
      <w:bookmarkEnd w:id="114"/>
      <w:bookmarkEnd w:id="115"/>
      <w:bookmarkEnd w:id="116"/>
    </w:p>
    <w:p w:rsidR="0027022E" w:rsidRPr="00170AF4" w:rsidRDefault="0027022E" w:rsidP="0025697F">
      <w:pPr>
        <w:ind w:firstLine="0"/>
        <w:rPr>
          <w:sz w:val="32"/>
          <w:szCs w:val="32"/>
        </w:rPr>
      </w:pPr>
    </w:p>
    <w:p w:rsidR="0027022E" w:rsidRPr="00170AF4" w:rsidRDefault="0027022E" w:rsidP="0025697F">
      <w:pPr>
        <w:ind w:firstLine="680"/>
        <w:rPr>
          <w:sz w:val="32"/>
          <w:szCs w:val="32"/>
        </w:rPr>
      </w:pPr>
      <w:r w:rsidRPr="00170AF4">
        <w:rPr>
          <w:sz w:val="32"/>
          <w:szCs w:val="32"/>
        </w:rPr>
        <w:t>Отчёт по практической работе должен содержать:</w:t>
      </w:r>
    </w:p>
    <w:p w:rsidR="0027022E" w:rsidRPr="00170AF4" w:rsidRDefault="0027022E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цели выполнения практической работы;</w:t>
      </w:r>
    </w:p>
    <w:p w:rsidR="0027022E" w:rsidRPr="00170AF4" w:rsidRDefault="0027022E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общие положения;</w:t>
      </w:r>
    </w:p>
    <w:p w:rsidR="0027022E" w:rsidRPr="00170AF4" w:rsidRDefault="0027022E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результаты самостоятельного анализа производственной сит</w:t>
      </w:r>
      <w:r w:rsidRPr="00170AF4">
        <w:rPr>
          <w:sz w:val="32"/>
          <w:szCs w:val="32"/>
        </w:rPr>
        <w:t>у</w:t>
      </w:r>
      <w:r w:rsidRPr="00170AF4">
        <w:rPr>
          <w:sz w:val="32"/>
          <w:szCs w:val="32"/>
        </w:rPr>
        <w:t>ации;</w:t>
      </w:r>
    </w:p>
    <w:p w:rsidR="0027022E" w:rsidRPr="00170AF4" w:rsidRDefault="0027022E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выводы.</w:t>
      </w: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3622A">
      <w:pPr>
        <w:pStyle w:val="2"/>
      </w:pPr>
      <w:bookmarkStart w:id="117" w:name="_Toc170237613"/>
      <w:bookmarkStart w:id="118" w:name="_Toc170238316"/>
      <w:bookmarkStart w:id="119" w:name="_Toc171047107"/>
      <w:bookmarkStart w:id="120" w:name="_Toc171047654"/>
      <w:r w:rsidRPr="00170AF4">
        <w:t>4.</w:t>
      </w:r>
      <w:r w:rsidR="00DF56FE" w:rsidRPr="00170AF4">
        <w:t>5</w:t>
      </w:r>
      <w:r w:rsidRPr="00170AF4">
        <w:t xml:space="preserve"> Контрольные вопросы</w:t>
      </w:r>
      <w:bookmarkEnd w:id="117"/>
      <w:bookmarkEnd w:id="118"/>
      <w:bookmarkEnd w:id="119"/>
      <w:bookmarkEnd w:id="120"/>
    </w:p>
    <w:p w:rsidR="0027022E" w:rsidRPr="00170AF4" w:rsidRDefault="0027022E" w:rsidP="0025697F">
      <w:pPr>
        <w:rPr>
          <w:sz w:val="32"/>
          <w:szCs w:val="32"/>
        </w:rPr>
      </w:pPr>
    </w:p>
    <w:p w:rsidR="0027022E" w:rsidRPr="00170AF4" w:rsidRDefault="0027022E" w:rsidP="00437BDE">
      <w:pPr>
        <w:pStyle w:val="ad"/>
        <w:numPr>
          <w:ilvl w:val="0"/>
          <w:numId w:val="34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Какие потери понесет производство, если его организаторы будут придерживаться стратегии А</w:t>
      </w:r>
      <w:proofErr w:type="gramStart"/>
      <w:r w:rsidRPr="00170AF4">
        <w:rPr>
          <w:sz w:val="32"/>
          <w:szCs w:val="32"/>
          <w:vertAlign w:val="subscript"/>
        </w:rPr>
        <w:t>1</w:t>
      </w:r>
      <w:proofErr w:type="gramEnd"/>
      <w:r w:rsidRPr="00170AF4">
        <w:rPr>
          <w:sz w:val="32"/>
          <w:szCs w:val="32"/>
        </w:rPr>
        <w:t xml:space="preserve"> в рассмотренном примере?</w:t>
      </w:r>
    </w:p>
    <w:p w:rsidR="0027022E" w:rsidRPr="00170AF4" w:rsidRDefault="0027022E" w:rsidP="00437BDE">
      <w:pPr>
        <w:pStyle w:val="ad"/>
        <w:numPr>
          <w:ilvl w:val="0"/>
          <w:numId w:val="34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В каких ситуациях применимы игровые методы?</w:t>
      </w: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27022E" w:rsidRPr="00170AF4" w:rsidRDefault="0027022E" w:rsidP="0023622A">
      <w:pPr>
        <w:pStyle w:val="1"/>
      </w:pPr>
      <w:bookmarkStart w:id="121" w:name="_Toc170237614"/>
      <w:bookmarkStart w:id="122" w:name="_Toc170238317"/>
      <w:bookmarkStart w:id="123" w:name="_Toc171047108"/>
      <w:bookmarkStart w:id="124" w:name="_Toc171047417"/>
      <w:bookmarkStart w:id="125" w:name="_Toc171047655"/>
      <w:r w:rsidRPr="00170AF4">
        <w:lastRenderedPageBreak/>
        <w:t>5. ИСПОЛЬЗОВАНИЕ ИМИТАЦИОННОГО МОДЕЛИРОВАНИЯ ПРИ АНАЛИЗЕ ПРОИЗВОДСТВЕННЫХ СИТУАЦИЙ И ПРИНЯТИИ РЕШЕНИЙ</w:t>
      </w:r>
      <w:bookmarkEnd w:id="121"/>
      <w:bookmarkEnd w:id="122"/>
      <w:bookmarkEnd w:id="123"/>
      <w:bookmarkEnd w:id="124"/>
      <w:bookmarkEnd w:id="125"/>
    </w:p>
    <w:p w:rsidR="005E3D3C" w:rsidRPr="00170AF4" w:rsidRDefault="005E3D3C" w:rsidP="0025697F">
      <w:pPr>
        <w:shd w:val="clear" w:color="auto" w:fill="FFFFFF"/>
        <w:contextualSpacing/>
        <w:rPr>
          <w:rFonts w:cs="Times New Roman"/>
          <w:sz w:val="32"/>
          <w:szCs w:val="32"/>
        </w:rPr>
      </w:pPr>
    </w:p>
    <w:p w:rsidR="00713933" w:rsidRPr="00170AF4" w:rsidRDefault="00713933" w:rsidP="0023622A">
      <w:pPr>
        <w:pStyle w:val="2"/>
      </w:pPr>
      <w:bookmarkStart w:id="126" w:name="_Toc170237615"/>
      <w:bookmarkStart w:id="127" w:name="_Toc170238318"/>
      <w:bookmarkStart w:id="128" w:name="_Toc171047109"/>
      <w:bookmarkStart w:id="129" w:name="_Toc171047656"/>
      <w:r w:rsidRPr="00170AF4">
        <w:t>5.1 Цель работы</w:t>
      </w:r>
      <w:bookmarkEnd w:id="126"/>
      <w:bookmarkEnd w:id="127"/>
      <w:bookmarkEnd w:id="128"/>
      <w:bookmarkEnd w:id="129"/>
    </w:p>
    <w:p w:rsidR="00713933" w:rsidRPr="00170AF4" w:rsidRDefault="00713933" w:rsidP="0025697F">
      <w:pPr>
        <w:rPr>
          <w:sz w:val="32"/>
          <w:szCs w:val="32"/>
        </w:rPr>
      </w:pPr>
    </w:p>
    <w:p w:rsidR="00713933" w:rsidRPr="00170AF4" w:rsidRDefault="00713933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Основной целью данной практической работы является:</w:t>
      </w:r>
    </w:p>
    <w:p w:rsidR="00713933" w:rsidRPr="00170AF4" w:rsidRDefault="00437BDE" w:rsidP="0025697F">
      <w:pPr>
        <w:rPr>
          <w:sz w:val="32"/>
          <w:szCs w:val="32"/>
        </w:rPr>
      </w:pPr>
      <w:r>
        <w:rPr>
          <w:sz w:val="32"/>
          <w:szCs w:val="32"/>
        </w:rPr>
        <w:t xml:space="preserve">1) </w:t>
      </w:r>
      <w:r w:rsidR="00713933" w:rsidRPr="00170AF4">
        <w:rPr>
          <w:sz w:val="32"/>
          <w:szCs w:val="32"/>
        </w:rPr>
        <w:t>углубление теоретических знаний;</w:t>
      </w:r>
    </w:p>
    <w:p w:rsidR="00713933" w:rsidRPr="00170AF4" w:rsidRDefault="00437BDE" w:rsidP="0025697F">
      <w:pPr>
        <w:rPr>
          <w:sz w:val="32"/>
          <w:szCs w:val="32"/>
        </w:rPr>
      </w:pPr>
      <w:r>
        <w:rPr>
          <w:sz w:val="32"/>
          <w:szCs w:val="32"/>
        </w:rPr>
        <w:t xml:space="preserve">2) </w:t>
      </w:r>
      <w:r w:rsidR="00713933" w:rsidRPr="00170AF4">
        <w:rPr>
          <w:sz w:val="32"/>
          <w:szCs w:val="32"/>
        </w:rPr>
        <w:t>освоение методики имитационного моделирования.</w:t>
      </w:r>
    </w:p>
    <w:p w:rsidR="00713933" w:rsidRPr="00170AF4" w:rsidRDefault="00713933" w:rsidP="0023622A">
      <w:pPr>
        <w:pStyle w:val="2"/>
      </w:pPr>
    </w:p>
    <w:p w:rsidR="00713933" w:rsidRPr="00170AF4" w:rsidRDefault="00713933" w:rsidP="0023622A">
      <w:pPr>
        <w:pStyle w:val="2"/>
      </w:pPr>
      <w:bookmarkStart w:id="130" w:name="_Toc170237616"/>
      <w:bookmarkStart w:id="131" w:name="_Toc170238319"/>
      <w:bookmarkStart w:id="132" w:name="_Toc171047110"/>
      <w:bookmarkStart w:id="133" w:name="_Toc171047657"/>
      <w:r w:rsidRPr="00170AF4">
        <w:t>5.2 Общие положения</w:t>
      </w:r>
      <w:bookmarkEnd w:id="130"/>
      <w:bookmarkEnd w:id="131"/>
      <w:bookmarkEnd w:id="132"/>
      <w:bookmarkEnd w:id="133"/>
      <w:r w:rsidRPr="00170AF4">
        <w:t xml:space="preserve"> </w:t>
      </w:r>
    </w:p>
    <w:p w:rsidR="00713933" w:rsidRPr="00170AF4" w:rsidRDefault="00713933" w:rsidP="0025697F">
      <w:pPr>
        <w:rPr>
          <w:sz w:val="32"/>
          <w:szCs w:val="32"/>
        </w:rPr>
      </w:pP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Принятие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решений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в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сложных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производственных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рыночных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ус</w:t>
      </w:r>
      <w:r w:rsidRPr="00170AF4">
        <w:rPr>
          <w:rFonts w:cs="Times New Roman"/>
          <w:spacing w:val="1"/>
          <w:sz w:val="32"/>
          <w:szCs w:val="32"/>
        </w:rPr>
        <w:softHyphen/>
        <w:t>ловиях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связано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со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следующими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организационными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методич</w:t>
      </w:r>
      <w:r w:rsidRPr="00170AF4">
        <w:rPr>
          <w:rFonts w:cs="Times New Roman"/>
          <w:spacing w:val="1"/>
          <w:sz w:val="32"/>
          <w:szCs w:val="32"/>
        </w:rPr>
        <w:t>е</w:t>
      </w:r>
      <w:r w:rsidRPr="00170AF4">
        <w:rPr>
          <w:rFonts w:cs="Times New Roman"/>
          <w:spacing w:val="1"/>
          <w:sz w:val="32"/>
          <w:szCs w:val="32"/>
        </w:rPr>
        <w:t xml:space="preserve">скими </w:t>
      </w:r>
      <w:r w:rsidRPr="00170AF4">
        <w:rPr>
          <w:rFonts w:cs="Times New Roman"/>
          <w:sz w:val="32"/>
          <w:szCs w:val="32"/>
        </w:rPr>
        <w:t>трудностями</w:t>
      </w:r>
      <w:r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pacing w:val="3"/>
          <w:sz w:val="32"/>
          <w:szCs w:val="32"/>
        </w:rPr>
        <w:t>Во</w:t>
      </w:r>
      <w:r w:rsidRPr="00170AF4">
        <w:rPr>
          <w:spacing w:val="3"/>
          <w:sz w:val="32"/>
          <w:szCs w:val="32"/>
        </w:rPr>
        <w:t>-</w:t>
      </w:r>
      <w:r w:rsidRPr="00170AF4">
        <w:rPr>
          <w:rFonts w:cs="Times New Roman"/>
          <w:spacing w:val="3"/>
          <w:sz w:val="32"/>
          <w:szCs w:val="32"/>
        </w:rPr>
        <w:t>первых</w:t>
      </w:r>
      <w:r w:rsidRPr="00170AF4">
        <w:rPr>
          <w:spacing w:val="3"/>
          <w:sz w:val="32"/>
          <w:szCs w:val="32"/>
        </w:rPr>
        <w:t xml:space="preserve">, </w:t>
      </w:r>
      <w:r w:rsidRPr="00170AF4">
        <w:rPr>
          <w:rFonts w:cs="Times New Roman"/>
          <w:spacing w:val="3"/>
          <w:sz w:val="32"/>
          <w:szCs w:val="32"/>
        </w:rPr>
        <w:t>это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традиционный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дефицит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информации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и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 xml:space="preserve">времени </w:t>
      </w:r>
      <w:r w:rsidRPr="00170AF4">
        <w:rPr>
          <w:rFonts w:cs="Times New Roman"/>
          <w:sz w:val="32"/>
          <w:szCs w:val="32"/>
        </w:rPr>
        <w:t>для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принятия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решения</w:t>
      </w:r>
      <w:r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Во</w:t>
      </w:r>
      <w:r w:rsidRPr="00170AF4">
        <w:rPr>
          <w:sz w:val="32"/>
          <w:szCs w:val="32"/>
        </w:rPr>
        <w:t>-</w:t>
      </w:r>
      <w:r w:rsidRPr="00170AF4">
        <w:rPr>
          <w:rFonts w:cs="Times New Roman"/>
          <w:sz w:val="32"/>
          <w:szCs w:val="32"/>
        </w:rPr>
        <w:t>вторых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в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реальном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производстве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большинство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величин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я</w:t>
      </w:r>
      <w:r w:rsidRPr="00170AF4">
        <w:rPr>
          <w:rFonts w:cs="Times New Roman"/>
          <w:sz w:val="32"/>
          <w:szCs w:val="32"/>
        </w:rPr>
        <w:t>в</w:t>
      </w:r>
      <w:r w:rsidRPr="00170AF4">
        <w:rPr>
          <w:rFonts w:cs="Times New Roman"/>
          <w:sz w:val="32"/>
          <w:szCs w:val="32"/>
        </w:rPr>
        <w:t>ля</w:t>
      </w:r>
      <w:r w:rsidRPr="00170AF4">
        <w:rPr>
          <w:rFonts w:cs="Times New Roman"/>
          <w:sz w:val="32"/>
          <w:szCs w:val="32"/>
        </w:rPr>
        <w:softHyphen/>
      </w:r>
      <w:r w:rsidRPr="00170AF4">
        <w:rPr>
          <w:rFonts w:cs="Times New Roman"/>
          <w:spacing w:val="1"/>
          <w:sz w:val="32"/>
          <w:szCs w:val="32"/>
        </w:rPr>
        <w:t>ются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случайными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разными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>а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часто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неизвестными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законами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распре</w:t>
      </w:r>
      <w:r w:rsidRPr="00170AF4">
        <w:rPr>
          <w:rFonts w:cs="Times New Roman"/>
          <w:spacing w:val="1"/>
          <w:sz w:val="32"/>
          <w:szCs w:val="32"/>
        </w:rPr>
        <w:softHyphen/>
      </w:r>
      <w:r w:rsidRPr="00170AF4">
        <w:rPr>
          <w:rFonts w:cs="Times New Roman"/>
          <w:sz w:val="32"/>
          <w:szCs w:val="32"/>
        </w:rPr>
        <w:t>деления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взаимодействует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как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правило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не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две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несколько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 xml:space="preserve">случайных </w:t>
      </w:r>
      <w:r w:rsidRPr="00170AF4">
        <w:rPr>
          <w:rFonts w:cs="Times New Roman"/>
          <w:spacing w:val="1"/>
          <w:sz w:val="32"/>
          <w:szCs w:val="32"/>
        </w:rPr>
        <w:t>величин</w:t>
      </w:r>
      <w:r w:rsidRPr="00170AF4">
        <w:rPr>
          <w:spacing w:val="1"/>
          <w:sz w:val="32"/>
          <w:szCs w:val="32"/>
        </w:rPr>
        <w:t xml:space="preserve">. </w:t>
      </w:r>
      <w:r w:rsidRPr="00170AF4">
        <w:rPr>
          <w:rFonts w:cs="Times New Roman"/>
          <w:spacing w:val="1"/>
          <w:sz w:val="32"/>
          <w:szCs w:val="32"/>
        </w:rPr>
        <w:t>Поэтому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чисто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аналитические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расчеты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затру</w:t>
      </w:r>
      <w:r w:rsidRPr="00170AF4">
        <w:rPr>
          <w:rFonts w:cs="Times New Roman"/>
          <w:spacing w:val="1"/>
          <w:sz w:val="32"/>
          <w:szCs w:val="32"/>
        </w:rPr>
        <w:t>д</w:t>
      </w:r>
      <w:r w:rsidRPr="00170AF4">
        <w:rPr>
          <w:rFonts w:cs="Times New Roman"/>
          <w:spacing w:val="1"/>
          <w:sz w:val="32"/>
          <w:szCs w:val="32"/>
        </w:rPr>
        <w:t>нены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или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невоз</w:t>
      </w:r>
      <w:r w:rsidRPr="00170AF4">
        <w:rPr>
          <w:rFonts w:cs="Times New Roman"/>
          <w:spacing w:val="1"/>
          <w:sz w:val="32"/>
          <w:szCs w:val="32"/>
        </w:rPr>
        <w:softHyphen/>
      </w:r>
      <w:r w:rsidRPr="00170AF4">
        <w:rPr>
          <w:rFonts w:cs="Times New Roman"/>
          <w:spacing w:val="-3"/>
          <w:sz w:val="32"/>
          <w:szCs w:val="32"/>
        </w:rPr>
        <w:t>можны</w:t>
      </w:r>
      <w:r w:rsidRPr="00170AF4">
        <w:rPr>
          <w:spacing w:val="-3"/>
          <w:sz w:val="32"/>
          <w:szCs w:val="32"/>
        </w:rPr>
        <w:t>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В</w:t>
      </w:r>
      <w:r w:rsidRPr="00170AF4">
        <w:rPr>
          <w:spacing w:val="1"/>
          <w:sz w:val="32"/>
          <w:szCs w:val="32"/>
        </w:rPr>
        <w:t>-</w:t>
      </w:r>
      <w:r w:rsidRPr="00170AF4">
        <w:rPr>
          <w:rFonts w:cs="Times New Roman"/>
          <w:spacing w:val="1"/>
          <w:sz w:val="32"/>
          <w:szCs w:val="32"/>
        </w:rPr>
        <w:t>третьих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>опасность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большая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стоимость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проведения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нату</w:t>
      </w:r>
      <w:r w:rsidRPr="00170AF4">
        <w:rPr>
          <w:rFonts w:cs="Times New Roman"/>
          <w:spacing w:val="1"/>
          <w:sz w:val="32"/>
          <w:szCs w:val="32"/>
        </w:rPr>
        <w:t>р</w:t>
      </w:r>
      <w:r w:rsidRPr="00170AF4">
        <w:rPr>
          <w:rFonts w:cs="Times New Roman"/>
          <w:spacing w:val="1"/>
          <w:sz w:val="32"/>
          <w:szCs w:val="32"/>
        </w:rPr>
        <w:t xml:space="preserve">ных </w:t>
      </w:r>
      <w:r w:rsidRPr="00170AF4">
        <w:rPr>
          <w:rFonts w:cs="Times New Roman"/>
          <w:spacing w:val="-1"/>
          <w:sz w:val="32"/>
          <w:szCs w:val="32"/>
        </w:rPr>
        <w:t>экспериментов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на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реальной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системе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с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целью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оценки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вариантов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решений</w:t>
      </w:r>
      <w:r w:rsidRPr="00170AF4">
        <w:rPr>
          <w:spacing w:val="-1"/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так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как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система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работает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в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реальном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масштабе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времени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взаимодейст</w:t>
      </w:r>
      <w:r w:rsidRPr="00170AF4">
        <w:rPr>
          <w:rFonts w:cs="Times New Roman"/>
          <w:sz w:val="32"/>
          <w:szCs w:val="32"/>
        </w:rPr>
        <w:softHyphen/>
      </w:r>
      <w:r w:rsidRPr="00170AF4">
        <w:rPr>
          <w:rFonts w:cs="Times New Roman"/>
          <w:spacing w:val="1"/>
          <w:sz w:val="32"/>
          <w:szCs w:val="32"/>
        </w:rPr>
        <w:t>вует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многочисленными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партнерами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клиентурой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п</w:t>
      </w:r>
      <w:r w:rsidRPr="00170AF4">
        <w:rPr>
          <w:rFonts w:cs="Times New Roman"/>
          <w:spacing w:val="1"/>
          <w:sz w:val="32"/>
          <w:szCs w:val="32"/>
        </w:rPr>
        <w:t>о</w:t>
      </w:r>
      <w:r w:rsidRPr="00170AF4">
        <w:rPr>
          <w:rFonts w:cs="Times New Roman"/>
          <w:spacing w:val="1"/>
          <w:sz w:val="32"/>
          <w:szCs w:val="32"/>
        </w:rPr>
        <w:t>требителями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про</w:t>
      </w:r>
      <w:r w:rsidRPr="00170AF4">
        <w:rPr>
          <w:rFonts w:cs="Times New Roman"/>
          <w:spacing w:val="1"/>
          <w:sz w:val="32"/>
          <w:szCs w:val="32"/>
        </w:rPr>
        <w:softHyphen/>
      </w:r>
      <w:r w:rsidRPr="00170AF4">
        <w:rPr>
          <w:rFonts w:cs="Times New Roman"/>
          <w:sz w:val="32"/>
          <w:szCs w:val="32"/>
        </w:rPr>
        <w:t>дукции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услуг</w:t>
      </w:r>
      <w:r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В</w:t>
      </w:r>
      <w:r w:rsidRPr="00170AF4">
        <w:rPr>
          <w:spacing w:val="1"/>
          <w:sz w:val="32"/>
          <w:szCs w:val="32"/>
        </w:rPr>
        <w:t>-</w:t>
      </w:r>
      <w:r w:rsidRPr="00170AF4">
        <w:rPr>
          <w:rFonts w:cs="Times New Roman"/>
          <w:spacing w:val="1"/>
          <w:sz w:val="32"/>
          <w:szCs w:val="32"/>
        </w:rPr>
        <w:t>четвертых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>практическая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невозможность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обеспечения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усл</w:t>
      </w:r>
      <w:r w:rsidRPr="00170AF4">
        <w:rPr>
          <w:rFonts w:cs="Times New Roman"/>
          <w:spacing w:val="1"/>
          <w:sz w:val="32"/>
          <w:szCs w:val="32"/>
        </w:rPr>
        <w:t>о</w:t>
      </w:r>
      <w:r w:rsidRPr="00170AF4">
        <w:rPr>
          <w:rFonts w:cs="Times New Roman"/>
          <w:spacing w:val="1"/>
          <w:sz w:val="32"/>
          <w:szCs w:val="32"/>
        </w:rPr>
        <w:t>вий сопоставимости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при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натурном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эксперименте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>так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как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он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предп</w:t>
      </w:r>
      <w:r w:rsidRPr="00170AF4">
        <w:rPr>
          <w:rFonts w:cs="Times New Roman"/>
          <w:spacing w:val="1"/>
          <w:sz w:val="32"/>
          <w:szCs w:val="32"/>
        </w:rPr>
        <w:t>о</w:t>
      </w:r>
      <w:r w:rsidRPr="00170AF4">
        <w:rPr>
          <w:rFonts w:cs="Times New Roman"/>
          <w:spacing w:val="1"/>
          <w:sz w:val="32"/>
          <w:szCs w:val="32"/>
        </w:rPr>
        <w:t>лагает сравнение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двух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или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нескольких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вариантов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решений</w:t>
      </w:r>
      <w:r w:rsidRPr="00170AF4">
        <w:rPr>
          <w:spacing w:val="1"/>
          <w:sz w:val="32"/>
          <w:szCs w:val="32"/>
        </w:rPr>
        <w:t xml:space="preserve">. </w:t>
      </w:r>
      <w:r w:rsidRPr="00170AF4">
        <w:rPr>
          <w:rFonts w:cs="Times New Roman"/>
          <w:spacing w:val="1"/>
          <w:sz w:val="32"/>
          <w:szCs w:val="32"/>
        </w:rPr>
        <w:t>При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сравнении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ва</w:t>
      </w:r>
      <w:r w:rsidRPr="00170AF4">
        <w:rPr>
          <w:rFonts w:cs="Times New Roman"/>
          <w:spacing w:val="1"/>
          <w:sz w:val="32"/>
          <w:szCs w:val="32"/>
        </w:rPr>
        <w:softHyphen/>
        <w:t>риантов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решений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на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двух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или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нескольких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предприятиях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 xml:space="preserve">невозможно </w:t>
      </w:r>
      <w:r w:rsidRPr="00170AF4">
        <w:rPr>
          <w:rFonts w:cs="Times New Roman"/>
          <w:spacing w:val="-1"/>
          <w:sz w:val="32"/>
          <w:szCs w:val="32"/>
        </w:rPr>
        <w:t>обеспечить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их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равные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условия</w:t>
      </w:r>
      <w:r w:rsidRPr="00170AF4">
        <w:rPr>
          <w:spacing w:val="-1"/>
          <w:sz w:val="32"/>
          <w:szCs w:val="32"/>
        </w:rPr>
        <w:t xml:space="preserve">, </w:t>
      </w:r>
      <w:r w:rsidRPr="00170AF4">
        <w:rPr>
          <w:rFonts w:cs="Times New Roman"/>
          <w:spacing w:val="-1"/>
          <w:sz w:val="32"/>
          <w:szCs w:val="32"/>
        </w:rPr>
        <w:t>так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как</w:t>
      </w:r>
      <w:r w:rsidRPr="00170AF4">
        <w:rPr>
          <w:spacing w:val="-1"/>
          <w:sz w:val="32"/>
          <w:szCs w:val="32"/>
        </w:rPr>
        <w:t xml:space="preserve"> </w:t>
      </w:r>
      <w:proofErr w:type="gramStart"/>
      <w:r w:rsidRPr="00170AF4">
        <w:rPr>
          <w:rFonts w:cs="Times New Roman"/>
          <w:spacing w:val="-1"/>
          <w:sz w:val="32"/>
          <w:szCs w:val="32"/>
        </w:rPr>
        <w:t>абсолютно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соп</w:t>
      </w:r>
      <w:r w:rsidRPr="00170AF4">
        <w:rPr>
          <w:rFonts w:cs="Times New Roman"/>
          <w:spacing w:val="-1"/>
          <w:sz w:val="32"/>
          <w:szCs w:val="32"/>
        </w:rPr>
        <w:t>о</w:t>
      </w:r>
      <w:r w:rsidRPr="00170AF4">
        <w:rPr>
          <w:rFonts w:cs="Times New Roman"/>
          <w:spacing w:val="-1"/>
          <w:sz w:val="32"/>
          <w:szCs w:val="32"/>
        </w:rPr>
        <w:t>ставимые</w:t>
      </w:r>
      <w:proofErr w:type="gramEnd"/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 xml:space="preserve">аналоги </w:t>
      </w:r>
      <w:r w:rsidRPr="00170AF4">
        <w:rPr>
          <w:sz w:val="32"/>
          <w:szCs w:val="32"/>
        </w:rPr>
        <w:t>(</w:t>
      </w:r>
      <w:r w:rsidRPr="00170AF4">
        <w:rPr>
          <w:rFonts w:cs="Times New Roman"/>
          <w:sz w:val="32"/>
          <w:szCs w:val="32"/>
        </w:rPr>
        <w:t>другие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АТП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СТО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т</w:t>
      </w:r>
      <w:r w:rsidRPr="00170AF4">
        <w:rPr>
          <w:sz w:val="32"/>
          <w:szCs w:val="32"/>
        </w:rPr>
        <w:t>.</w:t>
      </w:r>
      <w:r w:rsidRPr="00170AF4">
        <w:rPr>
          <w:rFonts w:cs="Times New Roman"/>
          <w:sz w:val="32"/>
          <w:szCs w:val="32"/>
        </w:rPr>
        <w:t>д</w:t>
      </w:r>
      <w:r w:rsidRPr="00170AF4">
        <w:rPr>
          <w:sz w:val="32"/>
          <w:szCs w:val="32"/>
        </w:rPr>
        <w:t xml:space="preserve">.) </w:t>
      </w:r>
      <w:r w:rsidRPr="00170AF4">
        <w:rPr>
          <w:rFonts w:cs="Times New Roman"/>
          <w:sz w:val="32"/>
          <w:szCs w:val="32"/>
        </w:rPr>
        <w:t>отсутствуют</w:t>
      </w:r>
      <w:r w:rsidRPr="00170AF4">
        <w:rPr>
          <w:sz w:val="32"/>
          <w:szCs w:val="32"/>
        </w:rPr>
        <w:t xml:space="preserve">. </w:t>
      </w:r>
      <w:r w:rsidRPr="00170AF4">
        <w:rPr>
          <w:rFonts w:cs="Times New Roman"/>
          <w:sz w:val="32"/>
          <w:szCs w:val="32"/>
        </w:rPr>
        <w:t>Последов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>тельное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сравнение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не</w:t>
      </w:r>
      <w:r w:rsidRPr="00170AF4">
        <w:rPr>
          <w:rFonts w:cs="Times New Roman"/>
          <w:sz w:val="32"/>
          <w:szCs w:val="32"/>
        </w:rPr>
        <w:softHyphen/>
        <w:t>скольких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решений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на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одном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производстве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также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затруднено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из</w:t>
      </w:r>
      <w:r w:rsidRPr="00170AF4">
        <w:rPr>
          <w:sz w:val="32"/>
          <w:szCs w:val="32"/>
        </w:rPr>
        <w:t>-</w:t>
      </w:r>
      <w:r w:rsidRPr="00170AF4">
        <w:rPr>
          <w:rFonts w:cs="Times New Roman"/>
          <w:sz w:val="32"/>
          <w:szCs w:val="32"/>
        </w:rPr>
        <w:t>за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неми</w:t>
      </w:r>
      <w:r w:rsidRPr="00170AF4">
        <w:rPr>
          <w:rFonts w:cs="Times New Roman"/>
          <w:sz w:val="32"/>
          <w:szCs w:val="32"/>
        </w:rPr>
        <w:softHyphen/>
        <w:t>нуемого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изменения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во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времени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других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факт</w:t>
      </w:r>
      <w:r w:rsidRPr="00170AF4">
        <w:rPr>
          <w:rFonts w:cs="Times New Roman"/>
          <w:sz w:val="32"/>
          <w:szCs w:val="32"/>
        </w:rPr>
        <w:t>о</w:t>
      </w:r>
      <w:r w:rsidRPr="00170AF4">
        <w:rPr>
          <w:rFonts w:cs="Times New Roman"/>
          <w:sz w:val="32"/>
          <w:szCs w:val="32"/>
        </w:rPr>
        <w:t>ров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влияющих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на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показате</w:t>
      </w:r>
      <w:r w:rsidRPr="00170AF4">
        <w:rPr>
          <w:rFonts w:cs="Times New Roman"/>
          <w:sz w:val="32"/>
          <w:szCs w:val="32"/>
        </w:rPr>
        <w:softHyphen/>
      </w:r>
      <w:r w:rsidRPr="00170AF4">
        <w:rPr>
          <w:rFonts w:cs="Times New Roman"/>
          <w:spacing w:val="1"/>
          <w:sz w:val="32"/>
          <w:szCs w:val="32"/>
        </w:rPr>
        <w:t>ли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эффективности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>например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>спрос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на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услуги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>цены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>условиях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эксплуа</w:t>
      </w:r>
      <w:r w:rsidRPr="00170AF4">
        <w:rPr>
          <w:rFonts w:cs="Times New Roman"/>
          <w:spacing w:val="1"/>
          <w:sz w:val="32"/>
          <w:szCs w:val="32"/>
        </w:rPr>
        <w:softHyphen/>
      </w:r>
      <w:r w:rsidRPr="00170AF4">
        <w:rPr>
          <w:rFonts w:cs="Times New Roman"/>
          <w:spacing w:val="-1"/>
          <w:sz w:val="32"/>
          <w:szCs w:val="32"/>
        </w:rPr>
        <w:t>тации</w:t>
      </w:r>
      <w:r w:rsidRPr="00170AF4">
        <w:rPr>
          <w:spacing w:val="-1"/>
          <w:sz w:val="32"/>
          <w:szCs w:val="32"/>
        </w:rPr>
        <w:t>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В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этих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условиях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при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принятии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решений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можно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применять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мет</w:t>
      </w:r>
      <w:r w:rsidRPr="00170AF4">
        <w:rPr>
          <w:rFonts w:cs="Times New Roman"/>
          <w:sz w:val="32"/>
          <w:szCs w:val="32"/>
        </w:rPr>
        <w:t>о</w:t>
      </w:r>
      <w:r w:rsidRPr="00170AF4">
        <w:rPr>
          <w:rFonts w:cs="Times New Roman"/>
          <w:sz w:val="32"/>
          <w:szCs w:val="32"/>
        </w:rPr>
        <w:t>ды исследования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оценки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систем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на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моделях</w:t>
      </w:r>
      <w:r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bCs w:val="0"/>
          <w:sz w:val="32"/>
          <w:szCs w:val="32"/>
        </w:rPr>
        <w:lastRenderedPageBreak/>
        <w:t>Модель</w:t>
      </w:r>
      <w:r w:rsidRPr="00170AF4">
        <w:rPr>
          <w:bCs w:val="0"/>
          <w:sz w:val="32"/>
          <w:szCs w:val="32"/>
        </w:rPr>
        <w:t xml:space="preserve"> - </w:t>
      </w:r>
      <w:r w:rsidRPr="00170AF4">
        <w:rPr>
          <w:rFonts w:cs="Times New Roman"/>
          <w:bCs w:val="0"/>
          <w:sz w:val="32"/>
          <w:szCs w:val="32"/>
        </w:rPr>
        <w:t>это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упрощенная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форма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представления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 xml:space="preserve">реальных </w:t>
      </w:r>
      <w:r w:rsidRPr="00170AF4">
        <w:rPr>
          <w:rFonts w:cs="Times New Roman"/>
          <w:bCs w:val="0"/>
          <w:spacing w:val="-1"/>
          <w:sz w:val="32"/>
          <w:szCs w:val="32"/>
        </w:rPr>
        <w:t>пр</w:t>
      </w:r>
      <w:r w:rsidRPr="00170AF4">
        <w:rPr>
          <w:rFonts w:cs="Times New Roman"/>
          <w:bCs w:val="0"/>
          <w:spacing w:val="-1"/>
          <w:sz w:val="32"/>
          <w:szCs w:val="32"/>
        </w:rPr>
        <w:t>о</w:t>
      </w:r>
      <w:r w:rsidRPr="00170AF4">
        <w:rPr>
          <w:rFonts w:cs="Times New Roman"/>
          <w:bCs w:val="0"/>
          <w:spacing w:val="-1"/>
          <w:sz w:val="32"/>
          <w:szCs w:val="32"/>
        </w:rPr>
        <w:t>изводственных</w:t>
      </w:r>
      <w:r w:rsidRPr="00170AF4">
        <w:rPr>
          <w:bCs w:val="0"/>
          <w:spacing w:val="-1"/>
          <w:sz w:val="32"/>
          <w:szCs w:val="32"/>
        </w:rPr>
        <w:t xml:space="preserve"> </w:t>
      </w:r>
      <w:r w:rsidRPr="00170AF4">
        <w:rPr>
          <w:rFonts w:cs="Times New Roman"/>
          <w:bCs w:val="0"/>
          <w:spacing w:val="-1"/>
          <w:sz w:val="32"/>
          <w:szCs w:val="32"/>
        </w:rPr>
        <w:t>или</w:t>
      </w:r>
      <w:r w:rsidRPr="00170AF4">
        <w:rPr>
          <w:bCs w:val="0"/>
          <w:spacing w:val="-1"/>
          <w:sz w:val="32"/>
          <w:szCs w:val="32"/>
        </w:rPr>
        <w:t xml:space="preserve"> </w:t>
      </w:r>
      <w:r w:rsidRPr="00170AF4">
        <w:rPr>
          <w:rFonts w:cs="Times New Roman"/>
          <w:bCs w:val="0"/>
          <w:spacing w:val="-1"/>
          <w:sz w:val="32"/>
          <w:szCs w:val="32"/>
        </w:rPr>
        <w:t>рыночных</w:t>
      </w:r>
      <w:r w:rsidRPr="00170AF4">
        <w:rPr>
          <w:bCs w:val="0"/>
          <w:spacing w:val="-1"/>
          <w:sz w:val="32"/>
          <w:szCs w:val="32"/>
        </w:rPr>
        <w:t xml:space="preserve"> </w:t>
      </w:r>
      <w:r w:rsidRPr="00170AF4">
        <w:rPr>
          <w:rFonts w:cs="Times New Roman"/>
          <w:bCs w:val="0"/>
          <w:spacing w:val="-1"/>
          <w:sz w:val="32"/>
          <w:szCs w:val="32"/>
        </w:rPr>
        <w:t>процессов</w:t>
      </w:r>
      <w:r w:rsidRPr="00170AF4">
        <w:rPr>
          <w:bCs w:val="0"/>
          <w:spacing w:val="-1"/>
          <w:sz w:val="32"/>
          <w:szCs w:val="32"/>
        </w:rPr>
        <w:t xml:space="preserve"> </w:t>
      </w:r>
      <w:r w:rsidRPr="00170AF4">
        <w:rPr>
          <w:rFonts w:cs="Times New Roman"/>
          <w:bCs w:val="0"/>
          <w:spacing w:val="-1"/>
          <w:sz w:val="32"/>
          <w:szCs w:val="32"/>
        </w:rPr>
        <w:t>и</w:t>
      </w:r>
      <w:r w:rsidRPr="00170AF4">
        <w:rPr>
          <w:bCs w:val="0"/>
          <w:spacing w:val="-1"/>
          <w:sz w:val="32"/>
          <w:szCs w:val="32"/>
        </w:rPr>
        <w:t xml:space="preserve"> </w:t>
      </w:r>
      <w:r w:rsidRPr="00170AF4">
        <w:rPr>
          <w:rFonts w:cs="Times New Roman"/>
          <w:bCs w:val="0"/>
          <w:spacing w:val="-1"/>
          <w:sz w:val="32"/>
          <w:szCs w:val="32"/>
        </w:rPr>
        <w:t>взаимосвязей</w:t>
      </w:r>
      <w:r w:rsidRPr="00170AF4">
        <w:rPr>
          <w:bCs w:val="0"/>
          <w:spacing w:val="-1"/>
          <w:sz w:val="32"/>
          <w:szCs w:val="32"/>
        </w:rPr>
        <w:t xml:space="preserve"> </w:t>
      </w:r>
      <w:r w:rsidRPr="00170AF4">
        <w:rPr>
          <w:rFonts w:cs="Times New Roman"/>
          <w:bCs w:val="0"/>
          <w:spacing w:val="-1"/>
          <w:sz w:val="32"/>
          <w:szCs w:val="32"/>
        </w:rPr>
        <w:t>в</w:t>
      </w:r>
      <w:r w:rsidRPr="00170AF4">
        <w:rPr>
          <w:bCs w:val="0"/>
          <w:spacing w:val="-1"/>
          <w:sz w:val="32"/>
          <w:szCs w:val="32"/>
        </w:rPr>
        <w:t xml:space="preserve"> </w:t>
      </w:r>
      <w:r w:rsidRPr="00170AF4">
        <w:rPr>
          <w:rFonts w:cs="Times New Roman"/>
          <w:bCs w:val="0"/>
          <w:spacing w:val="-1"/>
          <w:sz w:val="32"/>
          <w:szCs w:val="32"/>
        </w:rPr>
        <w:t>сис</w:t>
      </w:r>
      <w:r w:rsidRPr="00170AF4">
        <w:rPr>
          <w:rFonts w:cs="Times New Roman"/>
          <w:bCs w:val="0"/>
          <w:spacing w:val="-1"/>
          <w:sz w:val="32"/>
          <w:szCs w:val="32"/>
        </w:rPr>
        <w:softHyphen/>
      </w:r>
      <w:r w:rsidRPr="00170AF4">
        <w:rPr>
          <w:rFonts w:cs="Times New Roman"/>
          <w:bCs w:val="0"/>
          <w:sz w:val="32"/>
          <w:szCs w:val="32"/>
        </w:rPr>
        <w:t>теме</w:t>
      </w:r>
      <w:r w:rsidRPr="00170AF4">
        <w:rPr>
          <w:bCs w:val="0"/>
          <w:sz w:val="32"/>
          <w:szCs w:val="32"/>
        </w:rPr>
        <w:t xml:space="preserve">, </w:t>
      </w:r>
      <w:r w:rsidRPr="00170AF4">
        <w:rPr>
          <w:rFonts w:cs="Times New Roman"/>
          <w:bCs w:val="0"/>
          <w:sz w:val="32"/>
          <w:szCs w:val="32"/>
        </w:rPr>
        <w:t>позволяющая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изучить</w:t>
      </w:r>
      <w:r w:rsidRPr="00170AF4">
        <w:rPr>
          <w:bCs w:val="0"/>
          <w:sz w:val="32"/>
          <w:szCs w:val="32"/>
        </w:rPr>
        <w:t xml:space="preserve">, </w:t>
      </w:r>
      <w:r w:rsidRPr="00170AF4">
        <w:rPr>
          <w:rFonts w:cs="Times New Roman"/>
          <w:bCs w:val="0"/>
          <w:sz w:val="32"/>
          <w:szCs w:val="32"/>
        </w:rPr>
        <w:t>оценить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и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прогнозировать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влияние внешних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факторов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и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составляющих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элементов</w:t>
      </w:r>
      <w:r w:rsidRPr="00170AF4">
        <w:rPr>
          <w:bCs w:val="0"/>
          <w:sz w:val="32"/>
          <w:szCs w:val="32"/>
        </w:rPr>
        <w:t xml:space="preserve"> (</w:t>
      </w:r>
      <w:r w:rsidRPr="00170AF4">
        <w:rPr>
          <w:rFonts w:cs="Times New Roman"/>
          <w:bCs w:val="0"/>
          <w:sz w:val="32"/>
          <w:szCs w:val="32"/>
        </w:rPr>
        <w:t>подсистем</w:t>
      </w:r>
      <w:r w:rsidRPr="00170AF4">
        <w:rPr>
          <w:bCs w:val="0"/>
          <w:sz w:val="32"/>
          <w:szCs w:val="32"/>
        </w:rPr>
        <w:t xml:space="preserve">) </w:t>
      </w:r>
      <w:r w:rsidRPr="00170AF4">
        <w:rPr>
          <w:rFonts w:cs="Times New Roman"/>
          <w:bCs w:val="0"/>
          <w:sz w:val="32"/>
          <w:szCs w:val="32"/>
        </w:rPr>
        <w:t>на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по</w:t>
      </w:r>
      <w:r w:rsidRPr="00170AF4">
        <w:rPr>
          <w:rFonts w:cs="Times New Roman"/>
          <w:bCs w:val="0"/>
          <w:sz w:val="32"/>
          <w:szCs w:val="32"/>
        </w:rPr>
        <w:softHyphen/>
        <w:t>ведение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с</w:t>
      </w:r>
      <w:r w:rsidRPr="00170AF4">
        <w:rPr>
          <w:rFonts w:cs="Times New Roman"/>
          <w:bCs w:val="0"/>
          <w:sz w:val="32"/>
          <w:szCs w:val="32"/>
        </w:rPr>
        <w:t>и</w:t>
      </w:r>
      <w:r w:rsidRPr="00170AF4">
        <w:rPr>
          <w:rFonts w:cs="Times New Roman"/>
          <w:bCs w:val="0"/>
          <w:sz w:val="32"/>
          <w:szCs w:val="32"/>
        </w:rPr>
        <w:t>стемы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в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целом</w:t>
      </w:r>
      <w:r w:rsidRPr="00170AF4">
        <w:rPr>
          <w:bCs w:val="0"/>
          <w:sz w:val="32"/>
          <w:szCs w:val="32"/>
        </w:rPr>
        <w:t xml:space="preserve">, </w:t>
      </w:r>
      <w:r w:rsidRPr="00170AF4">
        <w:rPr>
          <w:rFonts w:cs="Times New Roman"/>
          <w:bCs w:val="0"/>
          <w:sz w:val="32"/>
          <w:szCs w:val="32"/>
        </w:rPr>
        <w:t>т</w:t>
      </w:r>
      <w:r w:rsidRPr="00170AF4">
        <w:rPr>
          <w:bCs w:val="0"/>
          <w:sz w:val="32"/>
          <w:szCs w:val="32"/>
        </w:rPr>
        <w:t>.</w:t>
      </w:r>
      <w:r w:rsidRPr="00170AF4">
        <w:rPr>
          <w:rFonts w:cs="Times New Roman"/>
          <w:bCs w:val="0"/>
          <w:sz w:val="32"/>
          <w:szCs w:val="32"/>
        </w:rPr>
        <w:t>е</w:t>
      </w:r>
      <w:r w:rsidRPr="00170AF4">
        <w:rPr>
          <w:bCs w:val="0"/>
          <w:sz w:val="32"/>
          <w:szCs w:val="32"/>
        </w:rPr>
        <w:t xml:space="preserve">. </w:t>
      </w:r>
      <w:r w:rsidRPr="00170AF4">
        <w:rPr>
          <w:rFonts w:cs="Times New Roman"/>
          <w:bCs w:val="0"/>
          <w:sz w:val="32"/>
          <w:szCs w:val="32"/>
        </w:rPr>
        <w:t>изменение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целевых</w:t>
      </w:r>
      <w:r w:rsidRPr="00170AF4">
        <w:rPr>
          <w:bCs w:val="0"/>
          <w:sz w:val="32"/>
          <w:szCs w:val="32"/>
        </w:rPr>
        <w:t xml:space="preserve"> </w:t>
      </w:r>
      <w:r w:rsidRPr="00170AF4">
        <w:rPr>
          <w:rFonts w:cs="Times New Roman"/>
          <w:bCs w:val="0"/>
          <w:sz w:val="32"/>
          <w:szCs w:val="32"/>
        </w:rPr>
        <w:t>показателей</w:t>
      </w:r>
      <w:r w:rsidRPr="00170AF4">
        <w:rPr>
          <w:bCs w:val="0"/>
          <w:sz w:val="32"/>
          <w:szCs w:val="32"/>
        </w:rPr>
        <w:t>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Модели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могут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быть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физическими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математическими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логич</w:t>
      </w:r>
      <w:r w:rsidRPr="00170AF4">
        <w:rPr>
          <w:rFonts w:cs="Times New Roman"/>
          <w:sz w:val="32"/>
          <w:szCs w:val="32"/>
        </w:rPr>
        <w:t>е</w:t>
      </w:r>
      <w:r w:rsidRPr="00170AF4">
        <w:rPr>
          <w:rFonts w:cs="Times New Roman"/>
          <w:sz w:val="32"/>
          <w:szCs w:val="32"/>
        </w:rPr>
        <w:t>скими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имитационными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др</w:t>
      </w:r>
      <w:r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При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решении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технологических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организационных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задач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 xml:space="preserve">когда </w:t>
      </w:r>
      <w:r w:rsidRPr="00170AF4">
        <w:rPr>
          <w:rFonts w:cs="Times New Roman"/>
          <w:spacing w:val="2"/>
          <w:sz w:val="32"/>
          <w:szCs w:val="32"/>
        </w:rPr>
        <w:t>действует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много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факторов</w:t>
      </w:r>
      <w:r w:rsidRPr="00170AF4">
        <w:rPr>
          <w:spacing w:val="2"/>
          <w:sz w:val="32"/>
          <w:szCs w:val="32"/>
        </w:rPr>
        <w:t xml:space="preserve">, </w:t>
      </w:r>
      <w:r w:rsidRPr="00170AF4">
        <w:rPr>
          <w:rFonts w:cs="Times New Roman"/>
          <w:spacing w:val="2"/>
          <w:sz w:val="32"/>
          <w:szCs w:val="32"/>
        </w:rPr>
        <w:t>в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том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числе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и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случайных</w:t>
      </w:r>
      <w:r w:rsidRPr="00170AF4">
        <w:rPr>
          <w:spacing w:val="2"/>
          <w:sz w:val="32"/>
          <w:szCs w:val="32"/>
        </w:rPr>
        <w:t xml:space="preserve">, </w:t>
      </w:r>
      <w:r w:rsidRPr="00170AF4">
        <w:rPr>
          <w:rFonts w:cs="Times New Roman"/>
          <w:spacing w:val="2"/>
          <w:sz w:val="32"/>
          <w:szCs w:val="32"/>
        </w:rPr>
        <w:t>информация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 xml:space="preserve">не </w:t>
      </w:r>
      <w:r w:rsidRPr="00170AF4">
        <w:rPr>
          <w:rFonts w:cs="Times New Roman"/>
          <w:sz w:val="32"/>
          <w:szCs w:val="32"/>
        </w:rPr>
        <w:t>полная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распространение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получил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метод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имитационного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моделиров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>ния</w:t>
      </w:r>
      <w:r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Имитировать</w:t>
      </w:r>
      <w:r w:rsidRPr="00170AF4">
        <w:rPr>
          <w:sz w:val="32"/>
          <w:szCs w:val="32"/>
        </w:rPr>
        <w:t xml:space="preserve"> - </w:t>
      </w:r>
      <w:r w:rsidRPr="00170AF4">
        <w:rPr>
          <w:rFonts w:cs="Times New Roman"/>
          <w:sz w:val="32"/>
          <w:szCs w:val="32"/>
        </w:rPr>
        <w:t>значит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вообразить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постичь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суть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явления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 xml:space="preserve">не </w:t>
      </w:r>
      <w:r w:rsidRPr="00170AF4">
        <w:rPr>
          <w:rFonts w:cs="Times New Roman"/>
          <w:spacing w:val="7"/>
          <w:sz w:val="32"/>
          <w:szCs w:val="32"/>
        </w:rPr>
        <w:t>пр</w:t>
      </w:r>
      <w:r w:rsidRPr="00170AF4">
        <w:rPr>
          <w:rFonts w:cs="Times New Roman"/>
          <w:spacing w:val="7"/>
          <w:sz w:val="32"/>
          <w:szCs w:val="32"/>
        </w:rPr>
        <w:t>и</w:t>
      </w:r>
      <w:r w:rsidRPr="00170AF4">
        <w:rPr>
          <w:rFonts w:cs="Times New Roman"/>
          <w:spacing w:val="7"/>
          <w:sz w:val="32"/>
          <w:szCs w:val="32"/>
        </w:rPr>
        <w:t>бегая</w:t>
      </w:r>
      <w:r w:rsidRPr="00170AF4">
        <w:rPr>
          <w:spacing w:val="7"/>
          <w:sz w:val="32"/>
          <w:szCs w:val="32"/>
        </w:rPr>
        <w:t xml:space="preserve"> </w:t>
      </w:r>
      <w:r w:rsidRPr="00170AF4">
        <w:rPr>
          <w:rFonts w:cs="Times New Roman"/>
          <w:spacing w:val="7"/>
          <w:sz w:val="32"/>
          <w:szCs w:val="32"/>
        </w:rPr>
        <w:t>к</w:t>
      </w:r>
      <w:r w:rsidRPr="00170AF4">
        <w:rPr>
          <w:spacing w:val="7"/>
          <w:sz w:val="32"/>
          <w:szCs w:val="32"/>
        </w:rPr>
        <w:t xml:space="preserve"> </w:t>
      </w:r>
      <w:r w:rsidRPr="00170AF4">
        <w:rPr>
          <w:rFonts w:cs="Times New Roman"/>
          <w:spacing w:val="7"/>
          <w:sz w:val="32"/>
          <w:szCs w:val="32"/>
        </w:rPr>
        <w:t>физическим</w:t>
      </w:r>
      <w:r w:rsidRPr="00170AF4">
        <w:rPr>
          <w:spacing w:val="7"/>
          <w:sz w:val="32"/>
          <w:szCs w:val="32"/>
        </w:rPr>
        <w:t xml:space="preserve"> </w:t>
      </w:r>
      <w:r w:rsidRPr="00170AF4">
        <w:rPr>
          <w:rFonts w:cs="Times New Roman"/>
          <w:spacing w:val="7"/>
          <w:sz w:val="32"/>
          <w:szCs w:val="32"/>
        </w:rPr>
        <w:t>экспериментам</w:t>
      </w:r>
      <w:r w:rsidRPr="00170AF4">
        <w:rPr>
          <w:spacing w:val="7"/>
          <w:sz w:val="32"/>
          <w:szCs w:val="32"/>
        </w:rPr>
        <w:t xml:space="preserve"> </w:t>
      </w:r>
      <w:r w:rsidRPr="00170AF4">
        <w:rPr>
          <w:rFonts w:cs="Times New Roman"/>
          <w:spacing w:val="7"/>
          <w:sz w:val="32"/>
          <w:szCs w:val="32"/>
        </w:rPr>
        <w:t>на</w:t>
      </w:r>
      <w:r w:rsidRPr="00170AF4">
        <w:rPr>
          <w:spacing w:val="7"/>
          <w:sz w:val="32"/>
          <w:szCs w:val="32"/>
        </w:rPr>
        <w:t xml:space="preserve"> </w:t>
      </w:r>
      <w:r w:rsidRPr="00170AF4">
        <w:rPr>
          <w:rFonts w:cs="Times New Roman"/>
          <w:spacing w:val="7"/>
          <w:sz w:val="32"/>
          <w:szCs w:val="32"/>
        </w:rPr>
        <w:t>реальном</w:t>
      </w:r>
      <w:r w:rsidRPr="00170AF4">
        <w:rPr>
          <w:spacing w:val="7"/>
          <w:sz w:val="32"/>
          <w:szCs w:val="32"/>
        </w:rPr>
        <w:t xml:space="preserve"> </w:t>
      </w:r>
      <w:r w:rsidRPr="00170AF4">
        <w:rPr>
          <w:rFonts w:cs="Times New Roman"/>
          <w:spacing w:val="7"/>
          <w:sz w:val="32"/>
          <w:szCs w:val="32"/>
        </w:rPr>
        <w:t>объекте</w:t>
      </w:r>
      <w:r w:rsidRPr="00170AF4">
        <w:rPr>
          <w:spacing w:val="7"/>
          <w:sz w:val="32"/>
          <w:szCs w:val="32"/>
        </w:rPr>
        <w:t>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Имитационное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моделирование</w:t>
      </w:r>
      <w:r w:rsidRPr="00170AF4">
        <w:rPr>
          <w:sz w:val="32"/>
          <w:szCs w:val="32"/>
        </w:rPr>
        <w:t xml:space="preserve"> - </w:t>
      </w:r>
      <w:r w:rsidRPr="00170AF4">
        <w:rPr>
          <w:rFonts w:cs="Times New Roman"/>
          <w:sz w:val="32"/>
          <w:szCs w:val="32"/>
        </w:rPr>
        <w:t>это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процесс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конструирования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</w:t>
      </w:r>
      <w:r w:rsidRPr="00170AF4">
        <w:rPr>
          <w:rFonts w:cs="Times New Roman"/>
          <w:sz w:val="32"/>
          <w:szCs w:val="32"/>
        </w:rPr>
        <w:softHyphen/>
      </w:r>
      <w:r w:rsidRPr="00170AF4">
        <w:rPr>
          <w:rFonts w:cs="Times New Roman"/>
          <w:spacing w:val="2"/>
          <w:sz w:val="32"/>
          <w:szCs w:val="32"/>
        </w:rPr>
        <w:t>дели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реальной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системы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и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постановка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эксперимента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на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этой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мод</w:t>
      </w:r>
      <w:r w:rsidRPr="00170AF4">
        <w:rPr>
          <w:rFonts w:cs="Times New Roman"/>
          <w:spacing w:val="2"/>
          <w:sz w:val="32"/>
          <w:szCs w:val="32"/>
        </w:rPr>
        <w:t>е</w:t>
      </w:r>
      <w:r w:rsidRPr="00170AF4">
        <w:rPr>
          <w:rFonts w:cs="Times New Roman"/>
          <w:spacing w:val="2"/>
          <w:sz w:val="32"/>
          <w:szCs w:val="32"/>
        </w:rPr>
        <w:t>ли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 xml:space="preserve">с </w:t>
      </w:r>
      <w:r w:rsidRPr="00170AF4">
        <w:rPr>
          <w:rFonts w:cs="Times New Roman"/>
          <w:spacing w:val="-2"/>
          <w:sz w:val="32"/>
          <w:szCs w:val="32"/>
        </w:rPr>
        <w:t>целью</w:t>
      </w:r>
      <w:r w:rsidRPr="00170AF4">
        <w:rPr>
          <w:spacing w:val="-2"/>
          <w:sz w:val="32"/>
          <w:szCs w:val="32"/>
        </w:rPr>
        <w:t>:</w:t>
      </w:r>
    </w:p>
    <w:p w:rsidR="00317064" w:rsidRPr="00170AF4" w:rsidRDefault="00317064" w:rsidP="0025697F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left"/>
        <w:rPr>
          <w:sz w:val="32"/>
          <w:szCs w:val="32"/>
        </w:rPr>
      </w:pPr>
      <w:r w:rsidRPr="00170AF4">
        <w:rPr>
          <w:rFonts w:cs="Times New Roman"/>
          <w:spacing w:val="3"/>
          <w:sz w:val="32"/>
          <w:szCs w:val="32"/>
        </w:rPr>
        <w:t>понимания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механизма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функционирования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системы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и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взаим</w:t>
      </w:r>
      <w:r w:rsidRPr="00170AF4">
        <w:rPr>
          <w:rFonts w:cs="Times New Roman"/>
          <w:spacing w:val="3"/>
          <w:sz w:val="32"/>
          <w:szCs w:val="32"/>
        </w:rPr>
        <w:t>о</w:t>
      </w:r>
      <w:r w:rsidRPr="00170AF4">
        <w:rPr>
          <w:rFonts w:cs="Times New Roman"/>
          <w:spacing w:val="3"/>
          <w:sz w:val="32"/>
          <w:szCs w:val="32"/>
        </w:rPr>
        <w:t>дей</w:t>
      </w:r>
      <w:r w:rsidRPr="00170AF4">
        <w:rPr>
          <w:rFonts w:cs="Times New Roman"/>
          <w:sz w:val="32"/>
          <w:szCs w:val="32"/>
        </w:rPr>
        <w:t>ствия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подсистем</w:t>
      </w:r>
      <w:r w:rsidRPr="00170AF4">
        <w:rPr>
          <w:sz w:val="32"/>
          <w:szCs w:val="32"/>
        </w:rPr>
        <w:t>;</w:t>
      </w:r>
    </w:p>
    <w:p w:rsidR="00317064" w:rsidRPr="00170AF4" w:rsidRDefault="00317064" w:rsidP="0025697F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left"/>
        <w:rPr>
          <w:sz w:val="32"/>
          <w:szCs w:val="32"/>
        </w:rPr>
      </w:pPr>
      <w:r w:rsidRPr="00170AF4">
        <w:rPr>
          <w:rFonts w:cs="Times New Roman"/>
          <w:spacing w:val="6"/>
          <w:sz w:val="32"/>
          <w:szCs w:val="32"/>
        </w:rPr>
        <w:t>выяснения</w:t>
      </w:r>
      <w:r w:rsidRPr="00170AF4">
        <w:rPr>
          <w:spacing w:val="6"/>
          <w:sz w:val="32"/>
          <w:szCs w:val="32"/>
        </w:rPr>
        <w:t xml:space="preserve"> </w:t>
      </w:r>
      <w:r w:rsidRPr="00170AF4">
        <w:rPr>
          <w:rFonts w:cs="Times New Roman"/>
          <w:spacing w:val="6"/>
          <w:sz w:val="32"/>
          <w:szCs w:val="32"/>
        </w:rPr>
        <w:t>характера</w:t>
      </w:r>
      <w:r w:rsidRPr="00170AF4">
        <w:rPr>
          <w:spacing w:val="6"/>
          <w:sz w:val="32"/>
          <w:szCs w:val="32"/>
        </w:rPr>
        <w:t xml:space="preserve"> </w:t>
      </w:r>
      <w:r w:rsidRPr="00170AF4">
        <w:rPr>
          <w:rFonts w:cs="Times New Roman"/>
          <w:spacing w:val="6"/>
          <w:sz w:val="32"/>
          <w:szCs w:val="32"/>
        </w:rPr>
        <w:t>реакции</w:t>
      </w:r>
      <w:r w:rsidRPr="00170AF4">
        <w:rPr>
          <w:spacing w:val="6"/>
          <w:sz w:val="32"/>
          <w:szCs w:val="32"/>
        </w:rPr>
        <w:t xml:space="preserve"> </w:t>
      </w:r>
      <w:r w:rsidRPr="00170AF4">
        <w:rPr>
          <w:rFonts w:cs="Times New Roman"/>
          <w:spacing w:val="6"/>
          <w:sz w:val="32"/>
          <w:szCs w:val="32"/>
        </w:rPr>
        <w:t>системы</w:t>
      </w:r>
      <w:r w:rsidRPr="00170AF4">
        <w:rPr>
          <w:spacing w:val="6"/>
          <w:sz w:val="32"/>
          <w:szCs w:val="32"/>
        </w:rPr>
        <w:t xml:space="preserve"> </w:t>
      </w:r>
      <w:r w:rsidRPr="00170AF4">
        <w:rPr>
          <w:rFonts w:cs="Times New Roman"/>
          <w:spacing w:val="6"/>
          <w:sz w:val="32"/>
          <w:szCs w:val="32"/>
        </w:rPr>
        <w:t>на</w:t>
      </w:r>
      <w:r w:rsidRPr="00170AF4">
        <w:rPr>
          <w:spacing w:val="6"/>
          <w:sz w:val="32"/>
          <w:szCs w:val="32"/>
        </w:rPr>
        <w:t xml:space="preserve"> </w:t>
      </w:r>
      <w:r w:rsidRPr="00170AF4">
        <w:rPr>
          <w:rFonts w:cs="Times New Roman"/>
          <w:spacing w:val="6"/>
          <w:sz w:val="32"/>
          <w:szCs w:val="32"/>
        </w:rPr>
        <w:t>изменение</w:t>
      </w:r>
      <w:r w:rsidRPr="00170AF4">
        <w:rPr>
          <w:spacing w:val="6"/>
          <w:sz w:val="32"/>
          <w:szCs w:val="32"/>
        </w:rPr>
        <w:t xml:space="preserve"> </w:t>
      </w:r>
      <w:r w:rsidRPr="00170AF4">
        <w:rPr>
          <w:rFonts w:cs="Times New Roman"/>
          <w:spacing w:val="6"/>
          <w:sz w:val="32"/>
          <w:szCs w:val="32"/>
        </w:rPr>
        <w:t>вне</w:t>
      </w:r>
      <w:r w:rsidRPr="00170AF4">
        <w:rPr>
          <w:rFonts w:cs="Times New Roman"/>
          <w:spacing w:val="6"/>
          <w:sz w:val="32"/>
          <w:szCs w:val="32"/>
        </w:rPr>
        <w:t>ш</w:t>
      </w:r>
      <w:r w:rsidRPr="00170AF4">
        <w:rPr>
          <w:rFonts w:cs="Times New Roman"/>
          <w:spacing w:val="6"/>
          <w:sz w:val="32"/>
          <w:szCs w:val="32"/>
        </w:rPr>
        <w:t>них</w:t>
      </w:r>
      <w:r w:rsidRPr="00170AF4">
        <w:rPr>
          <w:spacing w:val="6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факторов</w:t>
      </w:r>
      <w:r w:rsidRPr="00170AF4">
        <w:rPr>
          <w:spacing w:val="-1"/>
          <w:sz w:val="32"/>
          <w:szCs w:val="32"/>
        </w:rPr>
        <w:t>;</w:t>
      </w:r>
    </w:p>
    <w:p w:rsidR="00317064" w:rsidRPr="00170AF4" w:rsidRDefault="00317064" w:rsidP="0025697F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left"/>
        <w:rPr>
          <w:sz w:val="32"/>
          <w:szCs w:val="32"/>
        </w:rPr>
      </w:pPr>
      <w:r w:rsidRPr="00170AF4">
        <w:rPr>
          <w:rFonts w:cs="Times New Roman"/>
          <w:spacing w:val="4"/>
          <w:sz w:val="32"/>
          <w:szCs w:val="32"/>
        </w:rPr>
        <w:t>сравнительной</w:t>
      </w:r>
      <w:r w:rsidRPr="00170AF4">
        <w:rPr>
          <w:spacing w:val="4"/>
          <w:sz w:val="32"/>
          <w:szCs w:val="32"/>
        </w:rPr>
        <w:t xml:space="preserve"> </w:t>
      </w:r>
      <w:r w:rsidRPr="00170AF4">
        <w:rPr>
          <w:rFonts w:cs="Times New Roman"/>
          <w:spacing w:val="4"/>
          <w:sz w:val="32"/>
          <w:szCs w:val="32"/>
        </w:rPr>
        <w:t>оценки</w:t>
      </w:r>
      <w:r w:rsidRPr="00170AF4">
        <w:rPr>
          <w:spacing w:val="4"/>
          <w:sz w:val="32"/>
          <w:szCs w:val="32"/>
        </w:rPr>
        <w:t xml:space="preserve"> </w:t>
      </w:r>
      <w:r w:rsidRPr="00170AF4">
        <w:rPr>
          <w:rFonts w:cs="Times New Roman"/>
          <w:spacing w:val="4"/>
          <w:sz w:val="32"/>
          <w:szCs w:val="32"/>
        </w:rPr>
        <w:t>различных</w:t>
      </w:r>
      <w:r w:rsidRPr="00170AF4">
        <w:rPr>
          <w:spacing w:val="4"/>
          <w:sz w:val="32"/>
          <w:szCs w:val="32"/>
        </w:rPr>
        <w:t xml:space="preserve"> </w:t>
      </w:r>
      <w:r w:rsidRPr="00170AF4">
        <w:rPr>
          <w:rFonts w:cs="Times New Roman"/>
          <w:spacing w:val="4"/>
          <w:sz w:val="32"/>
          <w:szCs w:val="32"/>
        </w:rPr>
        <w:t>стратегий</w:t>
      </w:r>
      <w:r w:rsidRPr="00170AF4">
        <w:rPr>
          <w:spacing w:val="4"/>
          <w:sz w:val="32"/>
          <w:szCs w:val="32"/>
        </w:rPr>
        <w:t xml:space="preserve"> </w:t>
      </w:r>
      <w:r w:rsidRPr="00170AF4">
        <w:rPr>
          <w:rFonts w:cs="Times New Roman"/>
          <w:spacing w:val="4"/>
          <w:sz w:val="32"/>
          <w:szCs w:val="32"/>
        </w:rPr>
        <w:t>функционир</w:t>
      </w:r>
      <w:r w:rsidRPr="00170AF4">
        <w:rPr>
          <w:rFonts w:cs="Times New Roman"/>
          <w:spacing w:val="4"/>
          <w:sz w:val="32"/>
          <w:szCs w:val="32"/>
        </w:rPr>
        <w:t>о</w:t>
      </w:r>
      <w:r w:rsidRPr="00170AF4">
        <w:rPr>
          <w:rFonts w:cs="Times New Roman"/>
          <w:spacing w:val="4"/>
          <w:sz w:val="32"/>
          <w:szCs w:val="32"/>
        </w:rPr>
        <w:t>вания</w:t>
      </w:r>
      <w:r w:rsidRPr="00170AF4">
        <w:rPr>
          <w:spacing w:val="4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системы</w:t>
      </w:r>
      <w:r w:rsidRPr="00170AF4">
        <w:rPr>
          <w:spacing w:val="-1"/>
          <w:sz w:val="32"/>
          <w:szCs w:val="32"/>
        </w:rPr>
        <w:t>;</w:t>
      </w:r>
    </w:p>
    <w:p w:rsidR="00317064" w:rsidRPr="00170AF4" w:rsidRDefault="00317064" w:rsidP="0025697F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left"/>
        <w:rPr>
          <w:sz w:val="32"/>
          <w:szCs w:val="32"/>
        </w:rPr>
      </w:pPr>
      <w:r w:rsidRPr="00170AF4">
        <w:rPr>
          <w:rFonts w:cs="Times New Roman"/>
          <w:spacing w:val="2"/>
          <w:sz w:val="32"/>
          <w:szCs w:val="32"/>
        </w:rPr>
        <w:t>оценки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показателей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эффективности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системы</w:t>
      </w:r>
      <w:r w:rsidRPr="00170AF4">
        <w:rPr>
          <w:spacing w:val="2"/>
          <w:sz w:val="32"/>
          <w:szCs w:val="32"/>
        </w:rPr>
        <w:t xml:space="preserve"> (</w:t>
      </w:r>
      <w:r w:rsidRPr="00170AF4">
        <w:rPr>
          <w:rFonts w:cs="Times New Roman"/>
          <w:spacing w:val="2"/>
          <w:sz w:val="32"/>
          <w:szCs w:val="32"/>
        </w:rPr>
        <w:t>целевых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пок</w:t>
      </w:r>
      <w:r w:rsidRPr="00170AF4">
        <w:rPr>
          <w:rFonts w:cs="Times New Roman"/>
          <w:spacing w:val="2"/>
          <w:sz w:val="32"/>
          <w:szCs w:val="32"/>
        </w:rPr>
        <w:t>а</w:t>
      </w:r>
      <w:r w:rsidRPr="00170AF4">
        <w:rPr>
          <w:rFonts w:cs="Times New Roman"/>
          <w:spacing w:val="2"/>
          <w:sz w:val="32"/>
          <w:szCs w:val="32"/>
        </w:rPr>
        <w:t>зате</w:t>
      </w:r>
      <w:r w:rsidRPr="00170AF4">
        <w:rPr>
          <w:rFonts w:cs="Times New Roman"/>
          <w:spacing w:val="-2"/>
          <w:sz w:val="32"/>
          <w:szCs w:val="32"/>
        </w:rPr>
        <w:t>лей</w:t>
      </w:r>
      <w:r w:rsidRPr="00170AF4">
        <w:rPr>
          <w:spacing w:val="-2"/>
          <w:sz w:val="32"/>
          <w:szCs w:val="32"/>
        </w:rPr>
        <w:t>).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pacing w:val="3"/>
          <w:sz w:val="32"/>
          <w:szCs w:val="32"/>
        </w:rPr>
        <w:t>Имитационное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моделирование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может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производиться</w:t>
      </w:r>
      <w:r w:rsidRPr="00170AF4">
        <w:rPr>
          <w:spacing w:val="3"/>
          <w:sz w:val="32"/>
          <w:szCs w:val="32"/>
        </w:rPr>
        <w:t xml:space="preserve">: </w:t>
      </w:r>
      <w:r w:rsidRPr="00170AF4">
        <w:rPr>
          <w:rFonts w:cs="Times New Roman"/>
          <w:spacing w:val="3"/>
          <w:sz w:val="32"/>
          <w:szCs w:val="32"/>
        </w:rPr>
        <w:t>вручную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 xml:space="preserve">и </w:t>
      </w:r>
      <w:r w:rsidRPr="00170AF4">
        <w:rPr>
          <w:rFonts w:cs="Times New Roman"/>
          <w:spacing w:val="-2"/>
          <w:sz w:val="32"/>
          <w:szCs w:val="32"/>
        </w:rPr>
        <w:t>на</w:t>
      </w:r>
      <w:r w:rsidRPr="00170AF4">
        <w:rPr>
          <w:spacing w:val="-2"/>
          <w:sz w:val="32"/>
          <w:szCs w:val="32"/>
        </w:rPr>
        <w:t xml:space="preserve"> </w:t>
      </w:r>
      <w:r w:rsidRPr="00170AF4">
        <w:rPr>
          <w:rFonts w:cs="Times New Roman"/>
          <w:spacing w:val="-2"/>
          <w:sz w:val="32"/>
          <w:szCs w:val="32"/>
        </w:rPr>
        <w:t>ЭВМ</w:t>
      </w:r>
      <w:r w:rsidRPr="00170AF4">
        <w:rPr>
          <w:spacing w:val="-2"/>
          <w:sz w:val="32"/>
          <w:szCs w:val="32"/>
        </w:rPr>
        <w:t>.</w:t>
      </w:r>
    </w:p>
    <w:p w:rsidR="00317064" w:rsidRPr="00170AF4" w:rsidRDefault="00317064" w:rsidP="0025697F">
      <w:pPr>
        <w:shd w:val="clear" w:color="auto" w:fill="FFFFFF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Процесс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имитации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включает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следующие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основные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этапы</w:t>
      </w:r>
      <w:r w:rsidRPr="00170AF4">
        <w:rPr>
          <w:sz w:val="32"/>
          <w:szCs w:val="32"/>
        </w:rPr>
        <w:t>:</w:t>
      </w:r>
    </w:p>
    <w:p w:rsidR="00317064" w:rsidRPr="00170AF4" w:rsidRDefault="00317064" w:rsidP="0025697F">
      <w:pPr>
        <w:widowControl w:val="0"/>
        <w:numPr>
          <w:ilvl w:val="0"/>
          <w:numId w:val="36"/>
        </w:numPr>
        <w:shd w:val="clear" w:color="auto" w:fill="FFFFFF"/>
        <w:tabs>
          <w:tab w:val="left" w:pos="667"/>
          <w:tab w:val="left" w:pos="1134"/>
        </w:tabs>
        <w:autoSpaceDE w:val="0"/>
        <w:autoSpaceDN w:val="0"/>
        <w:adjustRightInd w:val="0"/>
        <w:ind w:left="0" w:firstLine="709"/>
        <w:jc w:val="left"/>
        <w:rPr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Описание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системы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>т</w:t>
      </w:r>
      <w:r w:rsidRPr="00170AF4">
        <w:rPr>
          <w:spacing w:val="1"/>
          <w:sz w:val="32"/>
          <w:szCs w:val="32"/>
        </w:rPr>
        <w:t>.</w:t>
      </w:r>
      <w:r w:rsidRPr="00170AF4">
        <w:rPr>
          <w:rFonts w:cs="Times New Roman"/>
          <w:spacing w:val="1"/>
          <w:sz w:val="32"/>
          <w:szCs w:val="32"/>
        </w:rPr>
        <w:t>е</w:t>
      </w:r>
      <w:r w:rsidRPr="00170AF4">
        <w:rPr>
          <w:spacing w:val="1"/>
          <w:sz w:val="32"/>
          <w:szCs w:val="32"/>
        </w:rPr>
        <w:t xml:space="preserve">. </w:t>
      </w:r>
      <w:r w:rsidRPr="00170AF4">
        <w:rPr>
          <w:rFonts w:cs="Times New Roman"/>
          <w:spacing w:val="1"/>
          <w:sz w:val="32"/>
          <w:szCs w:val="32"/>
        </w:rPr>
        <w:t>установление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внутренних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взаимосв</w:t>
      </w:r>
      <w:r w:rsidRPr="00170AF4">
        <w:rPr>
          <w:rFonts w:cs="Times New Roman"/>
          <w:spacing w:val="1"/>
          <w:sz w:val="32"/>
          <w:szCs w:val="32"/>
        </w:rPr>
        <w:t>я</w:t>
      </w:r>
      <w:r w:rsidRPr="00170AF4">
        <w:rPr>
          <w:rFonts w:cs="Times New Roman"/>
          <w:spacing w:val="1"/>
          <w:sz w:val="32"/>
          <w:szCs w:val="32"/>
        </w:rPr>
        <w:t>зей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7"/>
          <w:sz w:val="32"/>
          <w:szCs w:val="32"/>
        </w:rPr>
        <w:t>границ</w:t>
      </w:r>
      <w:r w:rsidRPr="00170AF4">
        <w:rPr>
          <w:spacing w:val="7"/>
          <w:sz w:val="32"/>
          <w:szCs w:val="32"/>
        </w:rPr>
        <w:t xml:space="preserve">, </w:t>
      </w:r>
      <w:r w:rsidRPr="00170AF4">
        <w:rPr>
          <w:rFonts w:cs="Times New Roman"/>
          <w:spacing w:val="7"/>
          <w:sz w:val="32"/>
          <w:szCs w:val="32"/>
        </w:rPr>
        <w:t>ограничений</w:t>
      </w:r>
      <w:r w:rsidRPr="00170AF4">
        <w:rPr>
          <w:spacing w:val="7"/>
          <w:sz w:val="32"/>
          <w:szCs w:val="32"/>
        </w:rPr>
        <w:t xml:space="preserve"> </w:t>
      </w:r>
      <w:r w:rsidRPr="00170AF4">
        <w:rPr>
          <w:rFonts w:cs="Times New Roman"/>
          <w:spacing w:val="7"/>
          <w:sz w:val="32"/>
          <w:szCs w:val="32"/>
        </w:rPr>
        <w:t>и</w:t>
      </w:r>
      <w:r w:rsidRPr="00170AF4">
        <w:rPr>
          <w:spacing w:val="7"/>
          <w:sz w:val="32"/>
          <w:szCs w:val="32"/>
        </w:rPr>
        <w:t xml:space="preserve"> </w:t>
      </w:r>
      <w:r w:rsidRPr="00170AF4">
        <w:rPr>
          <w:rFonts w:cs="Times New Roman"/>
          <w:spacing w:val="7"/>
          <w:sz w:val="32"/>
          <w:szCs w:val="32"/>
        </w:rPr>
        <w:t>показателей</w:t>
      </w:r>
      <w:r w:rsidRPr="00170AF4">
        <w:rPr>
          <w:spacing w:val="7"/>
          <w:sz w:val="32"/>
          <w:szCs w:val="32"/>
        </w:rPr>
        <w:t xml:space="preserve"> </w:t>
      </w:r>
      <w:r w:rsidRPr="00170AF4">
        <w:rPr>
          <w:rFonts w:cs="Times New Roman"/>
          <w:spacing w:val="7"/>
          <w:sz w:val="32"/>
          <w:szCs w:val="32"/>
        </w:rPr>
        <w:t>эффективности</w:t>
      </w:r>
      <w:r w:rsidRPr="00170AF4">
        <w:rPr>
          <w:spacing w:val="7"/>
          <w:sz w:val="32"/>
          <w:szCs w:val="32"/>
        </w:rPr>
        <w:t xml:space="preserve"> </w:t>
      </w:r>
      <w:r w:rsidRPr="00170AF4">
        <w:rPr>
          <w:rFonts w:cs="Times New Roman"/>
          <w:spacing w:val="7"/>
          <w:sz w:val="32"/>
          <w:szCs w:val="32"/>
        </w:rPr>
        <w:t>системы</w:t>
      </w:r>
      <w:r w:rsidRPr="00170AF4">
        <w:rPr>
          <w:spacing w:val="7"/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подлежащей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изучению</w:t>
      </w:r>
      <w:r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widowControl w:val="0"/>
        <w:numPr>
          <w:ilvl w:val="0"/>
          <w:numId w:val="36"/>
        </w:numPr>
        <w:shd w:val="clear" w:color="auto" w:fill="FFFFFF"/>
        <w:tabs>
          <w:tab w:val="left" w:pos="667"/>
          <w:tab w:val="left" w:pos="1134"/>
        </w:tabs>
        <w:autoSpaceDE w:val="0"/>
        <w:autoSpaceDN w:val="0"/>
        <w:adjustRightInd w:val="0"/>
        <w:ind w:left="0" w:firstLine="709"/>
        <w:jc w:val="left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Конструирование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модели</w:t>
      </w:r>
      <w:r w:rsidRPr="00170AF4">
        <w:rPr>
          <w:sz w:val="32"/>
          <w:szCs w:val="32"/>
        </w:rPr>
        <w:t xml:space="preserve"> - </w:t>
      </w:r>
      <w:r w:rsidRPr="00170AF4">
        <w:rPr>
          <w:rFonts w:cs="Times New Roman"/>
          <w:sz w:val="32"/>
          <w:szCs w:val="32"/>
        </w:rPr>
        <w:t>переход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от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реальной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системы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к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опр</w:t>
      </w:r>
      <w:r w:rsidRPr="00170AF4">
        <w:rPr>
          <w:sz w:val="32"/>
          <w:szCs w:val="32"/>
        </w:rPr>
        <w:t>е</w:t>
      </w:r>
      <w:r w:rsidRPr="00170AF4">
        <w:rPr>
          <w:rFonts w:cs="Times New Roman"/>
          <w:spacing w:val="2"/>
          <w:sz w:val="32"/>
          <w:szCs w:val="32"/>
        </w:rPr>
        <w:t>деленной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логической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схеме</w:t>
      </w:r>
      <w:r w:rsidRPr="00170AF4">
        <w:rPr>
          <w:spacing w:val="2"/>
          <w:sz w:val="32"/>
          <w:szCs w:val="32"/>
        </w:rPr>
        <w:t xml:space="preserve">, </w:t>
      </w:r>
      <w:r w:rsidRPr="00170AF4">
        <w:rPr>
          <w:rFonts w:cs="Times New Roman"/>
          <w:spacing w:val="2"/>
          <w:sz w:val="32"/>
          <w:szCs w:val="32"/>
        </w:rPr>
        <w:t>отображающей</w:t>
      </w:r>
      <w:r w:rsidRPr="00170AF4">
        <w:rPr>
          <w:spacing w:val="2"/>
          <w:sz w:val="32"/>
          <w:szCs w:val="32"/>
        </w:rPr>
        <w:t xml:space="preserve"> </w:t>
      </w:r>
      <w:r w:rsidRPr="00170AF4">
        <w:rPr>
          <w:rFonts w:cs="Times New Roman"/>
          <w:spacing w:val="2"/>
          <w:sz w:val="32"/>
          <w:szCs w:val="32"/>
        </w:rPr>
        <w:t>процессы</w:t>
      </w:r>
      <w:r w:rsidRPr="00170AF4">
        <w:rPr>
          <w:spacing w:val="2"/>
          <w:sz w:val="32"/>
          <w:szCs w:val="32"/>
        </w:rPr>
        <w:t xml:space="preserve">, </w:t>
      </w:r>
      <w:r w:rsidRPr="00170AF4">
        <w:rPr>
          <w:rFonts w:cs="Times New Roman"/>
          <w:spacing w:val="2"/>
          <w:sz w:val="32"/>
          <w:szCs w:val="32"/>
        </w:rPr>
        <w:t>происх</w:t>
      </w:r>
      <w:r w:rsidRPr="00170AF4">
        <w:rPr>
          <w:rFonts w:cs="Times New Roman"/>
          <w:spacing w:val="2"/>
          <w:sz w:val="32"/>
          <w:szCs w:val="32"/>
        </w:rPr>
        <w:t>о</w:t>
      </w:r>
      <w:r w:rsidRPr="00170AF4">
        <w:rPr>
          <w:rFonts w:cs="Times New Roman"/>
          <w:spacing w:val="1"/>
          <w:sz w:val="32"/>
          <w:szCs w:val="32"/>
        </w:rPr>
        <w:t>дящие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в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системе</w:t>
      </w:r>
      <w:r w:rsidRPr="00170AF4">
        <w:rPr>
          <w:spacing w:val="1"/>
          <w:sz w:val="32"/>
          <w:szCs w:val="32"/>
        </w:rPr>
        <w:t>.</w:t>
      </w:r>
    </w:p>
    <w:p w:rsidR="00317064" w:rsidRPr="00170AF4" w:rsidRDefault="00317064" w:rsidP="0025697F">
      <w:pPr>
        <w:widowControl w:val="0"/>
        <w:numPr>
          <w:ilvl w:val="0"/>
          <w:numId w:val="36"/>
        </w:numPr>
        <w:shd w:val="clear" w:color="auto" w:fill="FFFFFF"/>
        <w:tabs>
          <w:tab w:val="left" w:pos="667"/>
          <w:tab w:val="left" w:pos="1134"/>
        </w:tabs>
        <w:autoSpaceDE w:val="0"/>
        <w:autoSpaceDN w:val="0"/>
        <w:adjustRightInd w:val="0"/>
        <w:ind w:left="0" w:firstLine="709"/>
        <w:jc w:val="left"/>
        <w:rPr>
          <w:sz w:val="32"/>
          <w:szCs w:val="32"/>
        </w:rPr>
      </w:pPr>
      <w:r w:rsidRPr="00170AF4">
        <w:rPr>
          <w:rFonts w:cs="Times New Roman"/>
          <w:spacing w:val="3"/>
          <w:sz w:val="32"/>
          <w:szCs w:val="32"/>
        </w:rPr>
        <w:t>Подготовка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и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отбор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данных</w:t>
      </w:r>
      <w:r w:rsidRPr="00170AF4">
        <w:rPr>
          <w:spacing w:val="3"/>
          <w:sz w:val="32"/>
          <w:szCs w:val="32"/>
        </w:rPr>
        <w:t xml:space="preserve">, </w:t>
      </w:r>
      <w:r w:rsidRPr="00170AF4">
        <w:rPr>
          <w:rFonts w:cs="Times New Roman"/>
          <w:spacing w:val="3"/>
          <w:sz w:val="32"/>
          <w:szCs w:val="32"/>
        </w:rPr>
        <w:t>необходимых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для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построения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и</w:t>
      </w:r>
      <w:r w:rsidRPr="00170AF4">
        <w:rPr>
          <w:spacing w:val="3"/>
          <w:sz w:val="32"/>
          <w:szCs w:val="32"/>
        </w:rPr>
        <w:t xml:space="preserve"> </w:t>
      </w:r>
      <w:r w:rsidRPr="00170AF4">
        <w:rPr>
          <w:rFonts w:cs="Times New Roman"/>
          <w:spacing w:val="3"/>
          <w:sz w:val="32"/>
          <w:szCs w:val="32"/>
        </w:rPr>
        <w:t>ра</w:t>
      </w:r>
      <w:r w:rsidRPr="00170AF4">
        <w:rPr>
          <w:rFonts w:cs="Times New Roman"/>
          <w:sz w:val="32"/>
          <w:szCs w:val="32"/>
        </w:rPr>
        <w:t>боты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модели</w:t>
      </w:r>
      <w:r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widowControl w:val="0"/>
        <w:numPr>
          <w:ilvl w:val="0"/>
          <w:numId w:val="36"/>
        </w:numPr>
        <w:shd w:val="clear" w:color="auto" w:fill="FFFFFF"/>
        <w:tabs>
          <w:tab w:val="left" w:pos="667"/>
          <w:tab w:val="left" w:pos="1134"/>
        </w:tabs>
        <w:autoSpaceDE w:val="0"/>
        <w:autoSpaceDN w:val="0"/>
        <w:adjustRightInd w:val="0"/>
        <w:ind w:left="0" w:firstLine="709"/>
        <w:jc w:val="left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Трансляция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модели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включающая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описание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модели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на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языке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ис</w:t>
      </w:r>
      <w:r w:rsidRPr="00170AF4">
        <w:rPr>
          <w:rFonts w:cs="Times New Roman"/>
          <w:spacing w:val="-1"/>
          <w:sz w:val="32"/>
          <w:szCs w:val="32"/>
        </w:rPr>
        <w:t>пользуемым</w:t>
      </w:r>
      <w:r w:rsidRPr="00170AF4">
        <w:rPr>
          <w:spacing w:val="-1"/>
          <w:sz w:val="32"/>
          <w:szCs w:val="32"/>
        </w:rPr>
        <w:t xml:space="preserve"> </w:t>
      </w:r>
      <w:r w:rsidRPr="00170AF4">
        <w:rPr>
          <w:rFonts w:cs="Times New Roman"/>
          <w:spacing w:val="-1"/>
          <w:sz w:val="32"/>
          <w:szCs w:val="32"/>
        </w:rPr>
        <w:t>ЭВМ</w:t>
      </w:r>
      <w:r w:rsidRPr="00170AF4">
        <w:rPr>
          <w:spacing w:val="-1"/>
          <w:sz w:val="32"/>
          <w:szCs w:val="32"/>
        </w:rPr>
        <w:t>.</w:t>
      </w:r>
    </w:p>
    <w:p w:rsidR="00317064" w:rsidRPr="00170AF4" w:rsidRDefault="00317064" w:rsidP="0025697F">
      <w:pPr>
        <w:widowControl w:val="0"/>
        <w:numPr>
          <w:ilvl w:val="0"/>
          <w:numId w:val="36"/>
        </w:numPr>
        <w:shd w:val="clear" w:color="auto" w:fill="FFFFFF"/>
        <w:tabs>
          <w:tab w:val="left" w:pos="667"/>
          <w:tab w:val="left" w:pos="1134"/>
        </w:tabs>
        <w:autoSpaceDE w:val="0"/>
        <w:autoSpaceDN w:val="0"/>
        <w:adjustRightInd w:val="0"/>
        <w:ind w:left="0" w:firstLine="709"/>
        <w:jc w:val="left"/>
        <w:rPr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t>Оценка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адекватности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>позволяющая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судить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о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корректности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выво</w:t>
      </w:r>
      <w:r w:rsidRPr="00170AF4">
        <w:rPr>
          <w:rFonts w:cs="Times New Roman"/>
          <w:sz w:val="32"/>
          <w:szCs w:val="32"/>
        </w:rPr>
        <w:t>дов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полученных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на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модели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для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реальной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системы</w:t>
      </w:r>
      <w:r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widowControl w:val="0"/>
        <w:numPr>
          <w:ilvl w:val="0"/>
          <w:numId w:val="36"/>
        </w:numPr>
        <w:shd w:val="clear" w:color="auto" w:fill="FFFFFF"/>
        <w:tabs>
          <w:tab w:val="left" w:pos="667"/>
          <w:tab w:val="left" w:pos="1134"/>
        </w:tabs>
        <w:autoSpaceDE w:val="0"/>
        <w:autoSpaceDN w:val="0"/>
        <w:adjustRightInd w:val="0"/>
        <w:ind w:left="0" w:firstLine="709"/>
        <w:jc w:val="left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Планирование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экспериментов</w:t>
      </w:r>
      <w:r w:rsidRPr="00170AF4">
        <w:rPr>
          <w:sz w:val="32"/>
          <w:szCs w:val="32"/>
        </w:rPr>
        <w:t xml:space="preserve">: </w:t>
      </w:r>
      <w:r w:rsidRPr="00170AF4">
        <w:rPr>
          <w:rFonts w:cs="Times New Roman"/>
          <w:sz w:val="32"/>
          <w:szCs w:val="32"/>
        </w:rPr>
        <w:t>объемов</w:t>
      </w:r>
      <w:r w:rsidRPr="00170AF4">
        <w:rPr>
          <w:sz w:val="32"/>
          <w:szCs w:val="32"/>
        </w:rPr>
        <w:t xml:space="preserve">, </w:t>
      </w:r>
      <w:r w:rsidRPr="00170AF4">
        <w:rPr>
          <w:rFonts w:cs="Times New Roman"/>
          <w:sz w:val="32"/>
          <w:szCs w:val="32"/>
        </w:rPr>
        <w:t>последовательности</w:t>
      </w:r>
      <w:r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widowControl w:val="0"/>
        <w:numPr>
          <w:ilvl w:val="0"/>
          <w:numId w:val="36"/>
        </w:numPr>
        <w:shd w:val="clear" w:color="auto" w:fill="FFFFFF"/>
        <w:tabs>
          <w:tab w:val="left" w:pos="667"/>
          <w:tab w:val="left" w:pos="1134"/>
        </w:tabs>
        <w:autoSpaceDE w:val="0"/>
        <w:autoSpaceDN w:val="0"/>
        <w:adjustRightInd w:val="0"/>
        <w:ind w:left="0" w:firstLine="709"/>
        <w:jc w:val="left"/>
        <w:rPr>
          <w:sz w:val="32"/>
          <w:szCs w:val="32"/>
        </w:rPr>
      </w:pPr>
      <w:r w:rsidRPr="00170AF4">
        <w:rPr>
          <w:rFonts w:cs="Times New Roman"/>
          <w:spacing w:val="1"/>
          <w:sz w:val="32"/>
          <w:szCs w:val="32"/>
        </w:rPr>
        <w:lastRenderedPageBreak/>
        <w:t>Экспериментирование</w:t>
      </w:r>
      <w:r w:rsidRPr="00170AF4">
        <w:rPr>
          <w:spacing w:val="1"/>
          <w:sz w:val="32"/>
          <w:szCs w:val="32"/>
        </w:rPr>
        <w:t xml:space="preserve">, </w:t>
      </w:r>
      <w:r w:rsidRPr="00170AF4">
        <w:rPr>
          <w:rFonts w:cs="Times New Roman"/>
          <w:spacing w:val="1"/>
          <w:sz w:val="32"/>
          <w:szCs w:val="32"/>
        </w:rPr>
        <w:t>заключающееся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в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реализации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на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м</w:t>
      </w:r>
      <w:r w:rsidRPr="00170AF4">
        <w:rPr>
          <w:rFonts w:cs="Times New Roman"/>
          <w:spacing w:val="1"/>
          <w:sz w:val="32"/>
          <w:szCs w:val="32"/>
        </w:rPr>
        <w:t>о</w:t>
      </w:r>
      <w:r w:rsidRPr="00170AF4">
        <w:rPr>
          <w:rFonts w:cs="Times New Roman"/>
          <w:spacing w:val="1"/>
          <w:sz w:val="32"/>
          <w:szCs w:val="32"/>
        </w:rPr>
        <w:t>дели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5"/>
          <w:sz w:val="32"/>
          <w:szCs w:val="32"/>
        </w:rPr>
        <w:t>имитации</w:t>
      </w:r>
      <w:r w:rsidRPr="00170AF4">
        <w:rPr>
          <w:spacing w:val="5"/>
          <w:sz w:val="32"/>
          <w:szCs w:val="32"/>
        </w:rPr>
        <w:t xml:space="preserve"> </w:t>
      </w:r>
      <w:r w:rsidRPr="00170AF4">
        <w:rPr>
          <w:rFonts w:cs="Times New Roman"/>
          <w:spacing w:val="5"/>
          <w:sz w:val="32"/>
          <w:szCs w:val="32"/>
        </w:rPr>
        <w:t>реальных</w:t>
      </w:r>
      <w:r w:rsidRPr="00170AF4">
        <w:rPr>
          <w:spacing w:val="5"/>
          <w:sz w:val="32"/>
          <w:szCs w:val="32"/>
        </w:rPr>
        <w:t xml:space="preserve"> </w:t>
      </w:r>
      <w:r w:rsidRPr="00170AF4">
        <w:rPr>
          <w:rFonts w:cs="Times New Roman"/>
          <w:spacing w:val="5"/>
          <w:sz w:val="32"/>
          <w:szCs w:val="32"/>
        </w:rPr>
        <w:t>процессов</w:t>
      </w:r>
      <w:r w:rsidRPr="00170AF4">
        <w:rPr>
          <w:spacing w:val="5"/>
          <w:sz w:val="32"/>
          <w:szCs w:val="32"/>
        </w:rPr>
        <w:t xml:space="preserve"> </w:t>
      </w:r>
      <w:r w:rsidRPr="00170AF4">
        <w:rPr>
          <w:rFonts w:cs="Times New Roman"/>
          <w:spacing w:val="5"/>
          <w:sz w:val="32"/>
          <w:szCs w:val="32"/>
        </w:rPr>
        <w:t>и</w:t>
      </w:r>
      <w:r w:rsidRPr="00170AF4">
        <w:rPr>
          <w:spacing w:val="5"/>
          <w:sz w:val="32"/>
          <w:szCs w:val="32"/>
        </w:rPr>
        <w:t xml:space="preserve"> </w:t>
      </w:r>
      <w:r w:rsidRPr="00170AF4">
        <w:rPr>
          <w:rFonts w:cs="Times New Roman"/>
          <w:spacing w:val="5"/>
          <w:sz w:val="32"/>
          <w:szCs w:val="32"/>
        </w:rPr>
        <w:t>получение</w:t>
      </w:r>
      <w:r w:rsidRPr="00170AF4">
        <w:rPr>
          <w:spacing w:val="5"/>
          <w:sz w:val="32"/>
          <w:szCs w:val="32"/>
        </w:rPr>
        <w:t xml:space="preserve"> </w:t>
      </w:r>
      <w:r w:rsidRPr="00170AF4">
        <w:rPr>
          <w:rFonts w:cs="Times New Roman"/>
          <w:spacing w:val="5"/>
          <w:sz w:val="32"/>
          <w:szCs w:val="32"/>
        </w:rPr>
        <w:t>необходимых</w:t>
      </w:r>
      <w:r w:rsidRPr="00170AF4">
        <w:rPr>
          <w:spacing w:val="5"/>
          <w:sz w:val="32"/>
          <w:szCs w:val="32"/>
        </w:rPr>
        <w:t xml:space="preserve"> </w:t>
      </w:r>
      <w:r w:rsidRPr="00170AF4">
        <w:rPr>
          <w:rFonts w:cs="Times New Roman"/>
          <w:spacing w:val="5"/>
          <w:sz w:val="32"/>
          <w:szCs w:val="32"/>
        </w:rPr>
        <w:t>да</w:t>
      </w:r>
      <w:r w:rsidRPr="00170AF4">
        <w:rPr>
          <w:rFonts w:cs="Times New Roman"/>
          <w:spacing w:val="5"/>
          <w:sz w:val="32"/>
          <w:szCs w:val="32"/>
        </w:rPr>
        <w:t>н</w:t>
      </w:r>
      <w:r w:rsidRPr="00170AF4">
        <w:rPr>
          <w:rFonts w:cs="Times New Roman"/>
          <w:spacing w:val="-5"/>
          <w:sz w:val="32"/>
          <w:szCs w:val="32"/>
        </w:rPr>
        <w:t>ных</w:t>
      </w:r>
      <w:r w:rsidRPr="00170AF4">
        <w:rPr>
          <w:spacing w:val="-5"/>
          <w:sz w:val="32"/>
          <w:szCs w:val="32"/>
        </w:rPr>
        <w:t>.</w:t>
      </w:r>
    </w:p>
    <w:p w:rsidR="00317064" w:rsidRPr="00170AF4" w:rsidRDefault="00317064" w:rsidP="0025697F">
      <w:pPr>
        <w:widowControl w:val="0"/>
        <w:numPr>
          <w:ilvl w:val="0"/>
          <w:numId w:val="36"/>
        </w:numPr>
        <w:shd w:val="clear" w:color="auto" w:fill="FFFFFF"/>
        <w:tabs>
          <w:tab w:val="left" w:pos="667"/>
          <w:tab w:val="left" w:pos="1134"/>
        </w:tabs>
        <w:autoSpaceDE w:val="0"/>
        <w:autoSpaceDN w:val="0"/>
        <w:adjustRightInd w:val="0"/>
        <w:ind w:left="0" w:firstLine="709"/>
        <w:jc w:val="left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Интерпретация</w:t>
      </w:r>
      <w:r w:rsidRPr="00170AF4">
        <w:rPr>
          <w:sz w:val="32"/>
          <w:szCs w:val="32"/>
        </w:rPr>
        <w:t xml:space="preserve"> - </w:t>
      </w:r>
      <w:r w:rsidRPr="00170AF4">
        <w:rPr>
          <w:rFonts w:cs="Times New Roman"/>
          <w:sz w:val="32"/>
          <w:szCs w:val="32"/>
        </w:rPr>
        <w:t>получение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выводов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по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результатам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модел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rFonts w:cs="Times New Roman"/>
          <w:sz w:val="32"/>
          <w:szCs w:val="32"/>
        </w:rPr>
        <w:t>ро</w:t>
      </w:r>
      <w:r w:rsidRPr="00170AF4">
        <w:rPr>
          <w:rFonts w:cs="Times New Roman"/>
          <w:spacing w:val="-3"/>
          <w:sz w:val="32"/>
          <w:szCs w:val="32"/>
        </w:rPr>
        <w:t>вания</w:t>
      </w:r>
      <w:r w:rsidRPr="00170AF4">
        <w:rPr>
          <w:spacing w:val="-3"/>
          <w:sz w:val="32"/>
          <w:szCs w:val="32"/>
        </w:rPr>
        <w:t>.</w:t>
      </w:r>
    </w:p>
    <w:p w:rsidR="00317064" w:rsidRPr="00170AF4" w:rsidRDefault="00317064" w:rsidP="0025697F">
      <w:pPr>
        <w:widowControl w:val="0"/>
        <w:numPr>
          <w:ilvl w:val="0"/>
          <w:numId w:val="36"/>
        </w:numPr>
        <w:shd w:val="clear" w:color="auto" w:fill="FFFFFF"/>
        <w:tabs>
          <w:tab w:val="left" w:pos="667"/>
          <w:tab w:val="left" w:pos="1134"/>
        </w:tabs>
        <w:autoSpaceDE w:val="0"/>
        <w:autoSpaceDN w:val="0"/>
        <w:adjustRightInd w:val="0"/>
        <w:ind w:left="0" w:firstLine="709"/>
        <w:jc w:val="left"/>
        <w:rPr>
          <w:sz w:val="32"/>
          <w:szCs w:val="32"/>
        </w:rPr>
      </w:pPr>
      <w:r w:rsidRPr="00170AF4">
        <w:rPr>
          <w:rFonts w:cs="Times New Roman"/>
          <w:sz w:val="32"/>
          <w:szCs w:val="32"/>
        </w:rPr>
        <w:t>Реализация</w:t>
      </w:r>
      <w:r w:rsidRPr="00170AF4">
        <w:rPr>
          <w:sz w:val="32"/>
          <w:szCs w:val="32"/>
        </w:rPr>
        <w:t xml:space="preserve"> - </w:t>
      </w:r>
      <w:r w:rsidRPr="00170AF4">
        <w:rPr>
          <w:rFonts w:cs="Times New Roman"/>
          <w:sz w:val="32"/>
          <w:szCs w:val="32"/>
        </w:rPr>
        <w:t>практическое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использование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модели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и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z w:val="32"/>
          <w:szCs w:val="32"/>
        </w:rPr>
        <w:t>результ</w:t>
      </w:r>
      <w:r w:rsidRPr="00170AF4">
        <w:rPr>
          <w:rFonts w:cs="Times New Roman"/>
          <w:sz w:val="32"/>
          <w:szCs w:val="32"/>
        </w:rPr>
        <w:t>а</w:t>
      </w:r>
      <w:r w:rsidRPr="00170AF4">
        <w:rPr>
          <w:rFonts w:cs="Times New Roman"/>
          <w:sz w:val="32"/>
          <w:szCs w:val="32"/>
        </w:rPr>
        <w:t>тов</w:t>
      </w:r>
      <w:r w:rsidRPr="00170AF4">
        <w:rPr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моделирования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при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принятии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решения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для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реальной</w:t>
      </w:r>
      <w:r w:rsidRPr="00170AF4">
        <w:rPr>
          <w:spacing w:val="1"/>
          <w:sz w:val="32"/>
          <w:szCs w:val="32"/>
        </w:rPr>
        <w:t xml:space="preserve"> </w:t>
      </w:r>
      <w:r w:rsidRPr="00170AF4">
        <w:rPr>
          <w:rFonts w:cs="Times New Roman"/>
          <w:spacing w:val="1"/>
          <w:sz w:val="32"/>
          <w:szCs w:val="32"/>
        </w:rPr>
        <w:t>системы</w:t>
      </w:r>
      <w:r w:rsidRPr="00170AF4">
        <w:rPr>
          <w:spacing w:val="1"/>
          <w:sz w:val="32"/>
          <w:szCs w:val="32"/>
        </w:rPr>
        <w:t>.</w:t>
      </w:r>
    </w:p>
    <w:p w:rsidR="00317064" w:rsidRPr="00170AF4" w:rsidRDefault="00317064" w:rsidP="0025697F">
      <w:pPr>
        <w:rPr>
          <w:sz w:val="32"/>
          <w:szCs w:val="32"/>
        </w:rPr>
      </w:pP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Рассмотрим принципы имитационного моделирования на пр</w:t>
      </w:r>
      <w:r w:rsidRPr="00170AF4">
        <w:rPr>
          <w:sz w:val="32"/>
          <w:szCs w:val="32"/>
        </w:rPr>
        <w:t>и</w:t>
      </w:r>
      <w:r w:rsidRPr="00170AF4">
        <w:rPr>
          <w:sz w:val="32"/>
          <w:szCs w:val="32"/>
        </w:rPr>
        <w:t>мере системы массового обслуживания (СМО), состоящей из одного поста, на который поступают автомобили, требующие ремонта.</w:t>
      </w:r>
    </w:p>
    <w:p w:rsidR="00317064" w:rsidRPr="00170AF4" w:rsidRDefault="00317064" w:rsidP="0025697F">
      <w:pPr>
        <w:rPr>
          <w:sz w:val="32"/>
          <w:szCs w:val="32"/>
        </w:rPr>
      </w:pP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Характеристика условий задачи:</w:t>
      </w: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а) В течение смены </w:t>
      </w:r>
      <w:proofErr w:type="gramStart"/>
      <w:r w:rsidRPr="00170AF4">
        <w:rPr>
          <w:i/>
          <w:sz w:val="32"/>
          <w:szCs w:val="32"/>
          <w:lang w:val="en-US"/>
        </w:rPr>
        <w:t>t</w:t>
      </w:r>
      <w:proofErr w:type="gramEnd"/>
      <w:r w:rsidRPr="00170AF4">
        <w:rPr>
          <w:i/>
          <w:sz w:val="32"/>
          <w:szCs w:val="32"/>
          <w:vertAlign w:val="subscript"/>
        </w:rPr>
        <w:t>см</w:t>
      </w:r>
      <w:r w:rsidRPr="00170AF4">
        <w:rPr>
          <w:sz w:val="32"/>
          <w:szCs w:val="32"/>
        </w:rPr>
        <w:t xml:space="preserve"> на пост в случайном порядке поступают заявки на обслуживание</w:t>
      </w:r>
    </w:p>
    <w:p w:rsidR="00512A81" w:rsidRPr="00170AF4" w:rsidRDefault="00512A81" w:rsidP="0025697F">
      <w:pPr>
        <w:rPr>
          <w:sz w:val="32"/>
          <w:szCs w:val="32"/>
        </w:rPr>
      </w:pPr>
    </w:p>
    <w:p w:rsidR="00317064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95265" cy="1828800"/>
            <wp:effectExtent l="0" t="0" r="635" b="0"/>
            <wp:docPr id="11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64" w:rsidRPr="00170AF4" w:rsidRDefault="00304AD1" w:rsidP="0025697F">
      <w:pPr>
        <w:ind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B60F6D">
        <w:rPr>
          <w:i/>
          <w:sz w:val="32"/>
          <w:szCs w:val="32"/>
        </w:rPr>
        <w:t>5</w:t>
      </w:r>
      <w:r w:rsidR="00317064" w:rsidRPr="00170AF4">
        <w:rPr>
          <w:i/>
          <w:sz w:val="32"/>
          <w:szCs w:val="32"/>
        </w:rPr>
        <w:t>.1</w:t>
      </w:r>
      <w:r w:rsidR="00B60F6D">
        <w:rPr>
          <w:i/>
          <w:sz w:val="32"/>
          <w:szCs w:val="32"/>
        </w:rPr>
        <w:t>.</w:t>
      </w:r>
      <w:r w:rsidR="00512A81" w:rsidRPr="00170AF4">
        <w:rPr>
          <w:i/>
          <w:sz w:val="32"/>
          <w:szCs w:val="32"/>
        </w:rPr>
        <w:t xml:space="preserve"> Поток требований на обслуживание</w:t>
      </w:r>
    </w:p>
    <w:p w:rsidR="00317064" w:rsidRPr="00170AF4" w:rsidRDefault="00317064" w:rsidP="0025697F">
      <w:pPr>
        <w:rPr>
          <w:sz w:val="32"/>
          <w:szCs w:val="32"/>
        </w:rPr>
      </w:pP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Время поступления подчиняется определенному закону распр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 xml:space="preserve">деления случайных величин </w:t>
      </w:r>
      <w:r w:rsidRPr="00170AF4">
        <w:rPr>
          <w:sz w:val="32"/>
          <w:szCs w:val="32"/>
          <w:lang w:val="en-US"/>
        </w:rPr>
        <w:t>f</w:t>
      </w:r>
      <w:r w:rsidRPr="00170AF4">
        <w:rPr>
          <w:sz w:val="32"/>
          <w:szCs w:val="32"/>
        </w:rPr>
        <w:t>(</w:t>
      </w:r>
      <w:proofErr w:type="gramStart"/>
      <w:r w:rsidRPr="00170AF4">
        <w:rPr>
          <w:sz w:val="32"/>
          <w:szCs w:val="32"/>
          <w:lang w:val="en-US"/>
        </w:rPr>
        <w:t>t</w:t>
      </w:r>
      <w:proofErr w:type="gramEnd"/>
      <w:r w:rsidRPr="00170AF4">
        <w:rPr>
          <w:sz w:val="32"/>
          <w:szCs w:val="32"/>
          <w:vertAlign w:val="subscript"/>
        </w:rPr>
        <w:t>и</w:t>
      </w:r>
      <w:r w:rsidRPr="00170AF4">
        <w:rPr>
          <w:sz w:val="32"/>
          <w:szCs w:val="32"/>
        </w:rPr>
        <w:t>), чаще всего экспоненциальному</w:t>
      </w:r>
      <w:r w:rsidR="002A7AF0" w:rsidRPr="00170AF4">
        <w:rPr>
          <w:sz w:val="32"/>
          <w:szCs w:val="32"/>
        </w:rPr>
        <w:t xml:space="preserve">, изображенному на </w:t>
      </w:r>
      <w:r w:rsidR="00304AD1">
        <w:rPr>
          <w:sz w:val="32"/>
          <w:szCs w:val="32"/>
        </w:rPr>
        <w:t xml:space="preserve">рис. </w:t>
      </w:r>
      <w:r w:rsidR="002A7AF0" w:rsidRPr="00170AF4">
        <w:rPr>
          <w:sz w:val="32"/>
          <w:szCs w:val="32"/>
        </w:rPr>
        <w:t xml:space="preserve"> </w:t>
      </w:r>
      <w:r w:rsidR="00B60F6D">
        <w:rPr>
          <w:sz w:val="32"/>
          <w:szCs w:val="32"/>
        </w:rPr>
        <w:t>5</w:t>
      </w:r>
      <w:r w:rsidR="002A7AF0" w:rsidRPr="00170AF4">
        <w:rPr>
          <w:sz w:val="32"/>
          <w:szCs w:val="32"/>
        </w:rPr>
        <w:t>.2</w:t>
      </w:r>
    </w:p>
    <w:p w:rsidR="00317064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68140" cy="1945640"/>
            <wp:effectExtent l="0" t="0" r="3810" b="0"/>
            <wp:docPr id="11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F0" w:rsidRPr="00170AF4" w:rsidRDefault="00304AD1" w:rsidP="0025697F">
      <w:pPr>
        <w:ind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B60F6D">
        <w:rPr>
          <w:i/>
          <w:sz w:val="32"/>
          <w:szCs w:val="32"/>
        </w:rPr>
        <w:t>5</w:t>
      </w:r>
      <w:r w:rsidR="002A7AF0" w:rsidRPr="00170AF4">
        <w:rPr>
          <w:i/>
          <w:sz w:val="32"/>
          <w:szCs w:val="32"/>
        </w:rPr>
        <w:t>.2</w:t>
      </w:r>
      <w:r w:rsidR="00B60F6D">
        <w:rPr>
          <w:i/>
          <w:sz w:val="32"/>
          <w:szCs w:val="32"/>
        </w:rPr>
        <w:t>. Э</w:t>
      </w:r>
      <w:r w:rsidR="002A7AF0" w:rsidRPr="00170AF4">
        <w:rPr>
          <w:i/>
          <w:sz w:val="32"/>
          <w:szCs w:val="32"/>
        </w:rPr>
        <w:t xml:space="preserve">кспоненциальный закон </w:t>
      </w:r>
      <w:proofErr w:type="gramStart"/>
      <w:r w:rsidR="002A7AF0" w:rsidRPr="00170AF4">
        <w:rPr>
          <w:i/>
          <w:sz w:val="32"/>
          <w:szCs w:val="32"/>
        </w:rPr>
        <w:t>распределения вероятностей вр</w:t>
      </w:r>
      <w:r w:rsidR="002A7AF0" w:rsidRPr="00170AF4">
        <w:rPr>
          <w:i/>
          <w:sz w:val="32"/>
          <w:szCs w:val="32"/>
        </w:rPr>
        <w:t>е</w:t>
      </w:r>
      <w:r w:rsidR="002A7AF0" w:rsidRPr="00170AF4">
        <w:rPr>
          <w:i/>
          <w:sz w:val="32"/>
          <w:szCs w:val="32"/>
        </w:rPr>
        <w:t>мени поступления заявок</w:t>
      </w:r>
      <w:proofErr w:type="gramEnd"/>
    </w:p>
    <w:p w:rsidR="002A7AF0" w:rsidRPr="00170AF4" w:rsidRDefault="002A7AF0" w:rsidP="0025697F">
      <w:pPr>
        <w:jc w:val="center"/>
        <w:rPr>
          <w:sz w:val="32"/>
          <w:szCs w:val="32"/>
        </w:rPr>
      </w:pP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 xml:space="preserve">б) Так как техническое состояние автомобилей </w:t>
      </w:r>
      <w:r w:rsidR="002A7AF0" w:rsidRPr="00170AF4">
        <w:rPr>
          <w:sz w:val="32"/>
          <w:szCs w:val="32"/>
        </w:rPr>
        <w:t>различн</w:t>
      </w:r>
      <w:r w:rsidRPr="00170AF4">
        <w:rPr>
          <w:sz w:val="32"/>
          <w:szCs w:val="32"/>
        </w:rPr>
        <w:t>о, а тр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 xml:space="preserve">бования в общем виде имеют разное содержание и сложность, то продолжительность их выполнения так же случайна и определяется определенным законом распределения </w:t>
      </w:r>
      <w:r w:rsidRPr="00170AF4">
        <w:rPr>
          <w:sz w:val="32"/>
          <w:szCs w:val="32"/>
          <w:lang w:val="en-US"/>
        </w:rPr>
        <w:t>f</w:t>
      </w:r>
      <w:r w:rsidRPr="00170AF4">
        <w:rPr>
          <w:sz w:val="32"/>
          <w:szCs w:val="32"/>
        </w:rPr>
        <w:t>(</w:t>
      </w:r>
      <w:proofErr w:type="gramStart"/>
      <w:r w:rsidRPr="00170AF4">
        <w:rPr>
          <w:sz w:val="32"/>
          <w:szCs w:val="32"/>
          <w:lang w:val="en-US"/>
        </w:rPr>
        <w:t>t</w:t>
      </w:r>
      <w:proofErr w:type="gramEnd"/>
      <w:r w:rsidRPr="00170AF4">
        <w:rPr>
          <w:sz w:val="32"/>
          <w:szCs w:val="32"/>
          <w:vertAlign w:val="subscript"/>
        </w:rPr>
        <w:t>р</w:t>
      </w:r>
      <w:r w:rsidRPr="00170AF4">
        <w:rPr>
          <w:sz w:val="32"/>
          <w:szCs w:val="32"/>
        </w:rPr>
        <w:t>), например</w:t>
      </w:r>
      <w:r w:rsidR="002A7AF0" w:rsidRPr="00170AF4">
        <w:rPr>
          <w:sz w:val="32"/>
          <w:szCs w:val="32"/>
        </w:rPr>
        <w:t xml:space="preserve"> нормальным, изображенным на </w:t>
      </w:r>
      <w:r w:rsidR="00304AD1">
        <w:rPr>
          <w:sz w:val="32"/>
          <w:szCs w:val="32"/>
        </w:rPr>
        <w:t xml:space="preserve">рис. </w:t>
      </w:r>
      <w:r w:rsidR="002A7AF0" w:rsidRPr="00170AF4">
        <w:rPr>
          <w:sz w:val="32"/>
          <w:szCs w:val="32"/>
        </w:rPr>
        <w:t xml:space="preserve"> </w:t>
      </w:r>
      <w:r w:rsidR="00B60F6D">
        <w:rPr>
          <w:sz w:val="32"/>
          <w:szCs w:val="32"/>
        </w:rPr>
        <w:t>5</w:t>
      </w:r>
      <w:r w:rsidR="002A7AF0" w:rsidRPr="00170AF4">
        <w:rPr>
          <w:sz w:val="32"/>
          <w:szCs w:val="32"/>
        </w:rPr>
        <w:t>.3.</w:t>
      </w:r>
    </w:p>
    <w:p w:rsidR="002A7AF0" w:rsidRPr="00170AF4" w:rsidRDefault="002A7AF0" w:rsidP="0025697F">
      <w:pPr>
        <w:jc w:val="center"/>
        <w:rPr>
          <w:sz w:val="32"/>
          <w:szCs w:val="32"/>
        </w:rPr>
      </w:pPr>
    </w:p>
    <w:p w:rsidR="00317064" w:rsidRPr="00170AF4" w:rsidRDefault="001F5B9B" w:rsidP="0025697F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68140" cy="1977390"/>
            <wp:effectExtent l="0" t="0" r="3810" b="3810"/>
            <wp:docPr id="11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F0" w:rsidRPr="00170AF4" w:rsidRDefault="00304AD1" w:rsidP="0025697F">
      <w:pPr>
        <w:ind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B60F6D">
        <w:rPr>
          <w:i/>
          <w:sz w:val="32"/>
          <w:szCs w:val="32"/>
        </w:rPr>
        <w:t>5</w:t>
      </w:r>
      <w:r w:rsidR="002A7AF0" w:rsidRPr="00170AF4">
        <w:rPr>
          <w:i/>
          <w:sz w:val="32"/>
          <w:szCs w:val="32"/>
        </w:rPr>
        <w:t>.3</w:t>
      </w:r>
      <w:r w:rsidR="00B60F6D">
        <w:rPr>
          <w:i/>
          <w:sz w:val="32"/>
          <w:szCs w:val="32"/>
        </w:rPr>
        <w:t>. Л</w:t>
      </w:r>
      <w:r w:rsidR="002A7AF0" w:rsidRPr="00170AF4">
        <w:rPr>
          <w:i/>
          <w:sz w:val="32"/>
          <w:szCs w:val="32"/>
        </w:rPr>
        <w:t xml:space="preserve">огнормальный закон </w:t>
      </w:r>
      <w:proofErr w:type="gramStart"/>
      <w:r w:rsidR="002A7AF0" w:rsidRPr="00170AF4">
        <w:rPr>
          <w:i/>
          <w:sz w:val="32"/>
          <w:szCs w:val="32"/>
        </w:rPr>
        <w:t>распределения вероятности длител</w:t>
      </w:r>
      <w:r w:rsidR="002A7AF0" w:rsidRPr="00170AF4">
        <w:rPr>
          <w:i/>
          <w:sz w:val="32"/>
          <w:szCs w:val="32"/>
        </w:rPr>
        <w:t>ь</w:t>
      </w:r>
      <w:r w:rsidR="002A7AF0" w:rsidRPr="00170AF4">
        <w:rPr>
          <w:i/>
          <w:sz w:val="32"/>
          <w:szCs w:val="32"/>
        </w:rPr>
        <w:t>ности обслуживания заявок</w:t>
      </w:r>
      <w:proofErr w:type="gramEnd"/>
    </w:p>
    <w:p w:rsidR="002A7AF0" w:rsidRPr="00170AF4" w:rsidRDefault="002A7AF0" w:rsidP="0025697F">
      <w:pPr>
        <w:ind w:firstLine="0"/>
        <w:jc w:val="center"/>
        <w:rPr>
          <w:i/>
          <w:sz w:val="32"/>
          <w:szCs w:val="32"/>
        </w:rPr>
      </w:pP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в) В рассмотренном примере взаимодействуют отказавшие а</w:t>
      </w:r>
      <w:r w:rsidRPr="00170AF4">
        <w:rPr>
          <w:sz w:val="32"/>
          <w:szCs w:val="32"/>
        </w:rPr>
        <w:t>в</w:t>
      </w:r>
      <w:r w:rsidRPr="00170AF4">
        <w:rPr>
          <w:sz w:val="32"/>
          <w:szCs w:val="32"/>
        </w:rPr>
        <w:t>томобили и пост. При этом возможно три варианта развития событий:</w:t>
      </w:r>
    </w:p>
    <w:p w:rsidR="00317064" w:rsidRPr="00170AF4" w:rsidRDefault="00474333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Вариант </w:t>
      </w:r>
      <w:r w:rsidRPr="00170AF4">
        <w:rPr>
          <w:sz w:val="32"/>
          <w:szCs w:val="32"/>
          <w:lang w:val="en-US"/>
        </w:rPr>
        <w:t>I</w:t>
      </w:r>
      <w:r w:rsidRPr="00170AF4">
        <w:rPr>
          <w:sz w:val="32"/>
          <w:szCs w:val="32"/>
        </w:rPr>
        <w:t>.</w:t>
      </w:r>
      <w:r w:rsidR="00317064" w:rsidRPr="00170AF4">
        <w:rPr>
          <w:sz w:val="32"/>
          <w:szCs w:val="32"/>
        </w:rPr>
        <w:t xml:space="preserve"> </w:t>
      </w:r>
      <w:r w:rsidRPr="00170AF4">
        <w:rPr>
          <w:sz w:val="32"/>
          <w:szCs w:val="32"/>
        </w:rPr>
        <w:t>В</w:t>
      </w:r>
      <w:r w:rsidR="00317064" w:rsidRPr="00170AF4">
        <w:rPr>
          <w:sz w:val="32"/>
          <w:szCs w:val="32"/>
        </w:rPr>
        <w:t>торое требование поступает в систему обслужив</w:t>
      </w:r>
      <w:r w:rsidR="00317064" w:rsidRPr="00170AF4">
        <w:rPr>
          <w:sz w:val="32"/>
          <w:szCs w:val="32"/>
        </w:rPr>
        <w:t>а</w:t>
      </w:r>
      <w:r w:rsidR="00317064" w:rsidRPr="00170AF4">
        <w:rPr>
          <w:sz w:val="32"/>
          <w:szCs w:val="32"/>
        </w:rPr>
        <w:t xml:space="preserve">ния с интервалом </w:t>
      </w:r>
      <w:r w:rsidR="00317064" w:rsidRPr="00170AF4">
        <w:rPr>
          <w:sz w:val="32"/>
          <w:szCs w:val="32"/>
          <w:lang w:val="en-US"/>
        </w:rPr>
        <w:t>t</w:t>
      </w:r>
      <w:r w:rsidR="00317064" w:rsidRPr="00170AF4">
        <w:rPr>
          <w:sz w:val="32"/>
          <w:szCs w:val="32"/>
          <w:vertAlign w:val="subscript"/>
        </w:rPr>
        <w:t>и2</w:t>
      </w:r>
      <w:r w:rsidR="00317064" w:rsidRPr="00170AF4">
        <w:rPr>
          <w:sz w:val="32"/>
          <w:szCs w:val="32"/>
        </w:rPr>
        <w:t xml:space="preserve"> через некоторое время после завершени</w:t>
      </w:r>
      <w:r w:rsidRPr="00170AF4">
        <w:rPr>
          <w:sz w:val="32"/>
          <w:szCs w:val="32"/>
        </w:rPr>
        <w:t>я выпо</w:t>
      </w:r>
      <w:r w:rsidRPr="00170AF4">
        <w:rPr>
          <w:sz w:val="32"/>
          <w:szCs w:val="32"/>
        </w:rPr>
        <w:t>л</w:t>
      </w:r>
      <w:r w:rsidRPr="00170AF4">
        <w:rPr>
          <w:sz w:val="32"/>
          <w:szCs w:val="32"/>
        </w:rPr>
        <w:t>нения первого требования (</w:t>
      </w:r>
      <w:r w:rsidR="00304AD1">
        <w:rPr>
          <w:sz w:val="32"/>
          <w:szCs w:val="32"/>
        </w:rPr>
        <w:t xml:space="preserve">Рис. </w:t>
      </w:r>
      <w:r w:rsidRPr="00170AF4">
        <w:rPr>
          <w:sz w:val="32"/>
          <w:szCs w:val="32"/>
        </w:rPr>
        <w:t>4.4).</w:t>
      </w:r>
    </w:p>
    <w:p w:rsidR="00317064" w:rsidRPr="00170AF4" w:rsidRDefault="001F5B9B" w:rsidP="0025697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54650" cy="1052830"/>
            <wp:effectExtent l="0" t="0" r="0" b="0"/>
            <wp:docPr id="11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33" w:rsidRPr="00170AF4" w:rsidRDefault="00304AD1" w:rsidP="0025697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B60F6D">
        <w:rPr>
          <w:i/>
          <w:sz w:val="32"/>
          <w:szCs w:val="32"/>
        </w:rPr>
        <w:t>5</w:t>
      </w:r>
      <w:r w:rsidR="00474333" w:rsidRPr="00170AF4">
        <w:rPr>
          <w:i/>
          <w:sz w:val="32"/>
          <w:szCs w:val="32"/>
        </w:rPr>
        <w:t>.4</w:t>
      </w:r>
      <w:r w:rsidR="00B60F6D">
        <w:rPr>
          <w:i/>
          <w:sz w:val="32"/>
          <w:szCs w:val="32"/>
        </w:rPr>
        <w:t>. В</w:t>
      </w:r>
      <w:r w:rsidR="00474333" w:rsidRPr="00170AF4">
        <w:rPr>
          <w:i/>
          <w:sz w:val="32"/>
          <w:szCs w:val="32"/>
        </w:rPr>
        <w:t xml:space="preserve">ариант </w:t>
      </w:r>
      <w:r w:rsidR="00474333" w:rsidRPr="00170AF4">
        <w:rPr>
          <w:i/>
          <w:sz w:val="32"/>
          <w:szCs w:val="32"/>
          <w:lang w:val="en-US"/>
        </w:rPr>
        <w:t>I</w:t>
      </w:r>
    </w:p>
    <w:p w:rsidR="00474333" w:rsidRPr="00170AF4" w:rsidRDefault="00474333" w:rsidP="0025697F">
      <w:pPr>
        <w:jc w:val="center"/>
        <w:rPr>
          <w:position w:val="-16"/>
          <w:sz w:val="32"/>
          <w:szCs w:val="32"/>
        </w:rPr>
      </w:pPr>
    </w:p>
    <w:p w:rsidR="00317064" w:rsidRPr="00170AF4" w:rsidRDefault="00437BDE" w:rsidP="0025697F">
      <w:pPr>
        <w:jc w:val="center"/>
        <w:rPr>
          <w:sz w:val="32"/>
          <w:szCs w:val="32"/>
        </w:rPr>
      </w:pPr>
      <w:r w:rsidRPr="00170AF4">
        <w:rPr>
          <w:position w:val="-16"/>
          <w:sz w:val="32"/>
          <w:szCs w:val="32"/>
        </w:rPr>
        <w:object w:dxaOrig="1880" w:dyaOrig="460">
          <v:shape id="_x0000_i1077" type="#_x0000_t75" style="width:93.75pt;height:23.45pt" o:ole="">
            <v:imagedata r:id="rId131" o:title=""/>
          </v:shape>
          <o:OLEObject Type="Embed" ProgID="Equation.3" ShapeID="_x0000_i1077" DrawAspect="Content" ObjectID="_1647475005" r:id="rId132"/>
        </w:object>
      </w:r>
      <w:r w:rsidR="00317064" w:rsidRPr="00170AF4">
        <w:rPr>
          <w:sz w:val="32"/>
          <w:szCs w:val="32"/>
        </w:rPr>
        <w:t xml:space="preserve">,  </w:t>
      </w:r>
      <w:r w:rsidRPr="00170AF4">
        <w:rPr>
          <w:position w:val="-16"/>
          <w:sz w:val="32"/>
          <w:szCs w:val="32"/>
        </w:rPr>
        <w:object w:dxaOrig="2439" w:dyaOrig="460">
          <v:shape id="_x0000_i1078" type="#_x0000_t75" style="width:122.25pt;height:23.45pt" o:ole="">
            <v:imagedata r:id="rId133" o:title=""/>
          </v:shape>
          <o:OLEObject Type="Embed" ProgID="Equation.3" ShapeID="_x0000_i1078" DrawAspect="Content" ObjectID="_1647475006" r:id="rId134"/>
        </w:object>
      </w:r>
      <w:r w:rsidR="00317064"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rPr>
          <w:sz w:val="32"/>
          <w:szCs w:val="32"/>
        </w:rPr>
      </w:pPr>
    </w:p>
    <w:p w:rsidR="00317064" w:rsidRPr="00170AF4" w:rsidRDefault="00474333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Вариант</w:t>
      </w:r>
      <w:r w:rsidRPr="000513AB">
        <w:rPr>
          <w:sz w:val="32"/>
          <w:szCs w:val="32"/>
        </w:rPr>
        <w:t xml:space="preserve"> </w:t>
      </w:r>
      <w:r w:rsidRPr="00170AF4">
        <w:rPr>
          <w:sz w:val="32"/>
          <w:szCs w:val="32"/>
          <w:lang w:val="en-US"/>
        </w:rPr>
        <w:t>II</w:t>
      </w:r>
      <w:r w:rsidRPr="00170AF4">
        <w:rPr>
          <w:sz w:val="32"/>
          <w:szCs w:val="32"/>
        </w:rPr>
        <w:t>. В</w:t>
      </w:r>
      <w:r w:rsidR="00317064" w:rsidRPr="00170AF4">
        <w:rPr>
          <w:sz w:val="32"/>
          <w:szCs w:val="32"/>
        </w:rPr>
        <w:t>торое требование поступает в систему обслужив</w:t>
      </w:r>
      <w:r w:rsidR="00317064" w:rsidRPr="00170AF4">
        <w:rPr>
          <w:sz w:val="32"/>
          <w:szCs w:val="32"/>
        </w:rPr>
        <w:t>а</w:t>
      </w:r>
      <w:r w:rsidR="00317064" w:rsidRPr="00170AF4">
        <w:rPr>
          <w:sz w:val="32"/>
          <w:szCs w:val="32"/>
        </w:rPr>
        <w:t>ния в момент завершения работ по первому требованию</w:t>
      </w:r>
      <w:r w:rsidRPr="00170AF4">
        <w:rPr>
          <w:sz w:val="32"/>
          <w:szCs w:val="32"/>
        </w:rPr>
        <w:t xml:space="preserve"> (</w:t>
      </w:r>
      <w:r w:rsidR="00304AD1">
        <w:rPr>
          <w:sz w:val="32"/>
          <w:szCs w:val="32"/>
        </w:rPr>
        <w:t xml:space="preserve">Рис. </w:t>
      </w:r>
      <w:r w:rsidRPr="00170AF4">
        <w:rPr>
          <w:sz w:val="32"/>
          <w:szCs w:val="32"/>
        </w:rPr>
        <w:t>4.5).</w:t>
      </w:r>
    </w:p>
    <w:p w:rsidR="00317064" w:rsidRPr="00170AF4" w:rsidRDefault="00317064" w:rsidP="0025697F">
      <w:pPr>
        <w:rPr>
          <w:sz w:val="32"/>
          <w:szCs w:val="32"/>
        </w:rPr>
      </w:pPr>
    </w:p>
    <w:p w:rsidR="00317064" w:rsidRPr="00170AF4" w:rsidRDefault="001F5B9B" w:rsidP="002569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3675" cy="1095375"/>
            <wp:effectExtent l="0" t="0" r="3175" b="9525"/>
            <wp:docPr id="11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33" w:rsidRPr="00170AF4" w:rsidRDefault="00304AD1" w:rsidP="0025697F">
      <w:pPr>
        <w:ind w:firstLine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B60F6D">
        <w:rPr>
          <w:i/>
          <w:sz w:val="32"/>
          <w:szCs w:val="32"/>
        </w:rPr>
        <w:t>5</w:t>
      </w:r>
      <w:r w:rsidR="00474333" w:rsidRPr="00170AF4">
        <w:rPr>
          <w:i/>
          <w:sz w:val="32"/>
          <w:szCs w:val="32"/>
        </w:rPr>
        <w:t>.5</w:t>
      </w:r>
      <w:r w:rsidR="00B60F6D">
        <w:rPr>
          <w:i/>
          <w:sz w:val="32"/>
          <w:szCs w:val="32"/>
        </w:rPr>
        <w:t>. В</w:t>
      </w:r>
      <w:r w:rsidR="00474333" w:rsidRPr="00170AF4">
        <w:rPr>
          <w:i/>
          <w:sz w:val="32"/>
          <w:szCs w:val="32"/>
        </w:rPr>
        <w:t xml:space="preserve">ариант </w:t>
      </w:r>
      <w:r w:rsidR="00474333" w:rsidRPr="00170AF4">
        <w:rPr>
          <w:i/>
          <w:sz w:val="32"/>
          <w:szCs w:val="32"/>
          <w:lang w:val="en-US"/>
        </w:rPr>
        <w:t>II</w:t>
      </w:r>
    </w:p>
    <w:p w:rsidR="00474333" w:rsidRPr="00170AF4" w:rsidRDefault="00474333" w:rsidP="0025697F">
      <w:pPr>
        <w:jc w:val="center"/>
        <w:rPr>
          <w:position w:val="-16"/>
          <w:sz w:val="32"/>
          <w:szCs w:val="32"/>
        </w:rPr>
      </w:pPr>
    </w:p>
    <w:p w:rsidR="00317064" w:rsidRPr="00170AF4" w:rsidRDefault="00437BDE" w:rsidP="0025697F">
      <w:pPr>
        <w:jc w:val="center"/>
        <w:rPr>
          <w:sz w:val="32"/>
          <w:szCs w:val="32"/>
        </w:rPr>
      </w:pPr>
      <w:r w:rsidRPr="00170AF4">
        <w:rPr>
          <w:position w:val="-16"/>
          <w:sz w:val="32"/>
          <w:szCs w:val="32"/>
        </w:rPr>
        <w:object w:dxaOrig="1340" w:dyaOrig="460">
          <v:shape id="_x0000_i1079" type="#_x0000_t75" style="width:67.8pt;height:23.45pt" o:ole="">
            <v:imagedata r:id="rId136" o:title=""/>
          </v:shape>
          <o:OLEObject Type="Embed" ProgID="Equation.3" ShapeID="_x0000_i1079" DrawAspect="Content" ObjectID="_1647475007" r:id="rId137"/>
        </w:object>
      </w:r>
      <w:r w:rsidR="00317064" w:rsidRPr="00170AF4">
        <w:rPr>
          <w:sz w:val="32"/>
          <w:szCs w:val="32"/>
        </w:rPr>
        <w:t>.</w:t>
      </w:r>
    </w:p>
    <w:p w:rsidR="00714214" w:rsidRPr="00170AF4" w:rsidRDefault="00714214" w:rsidP="0025697F">
      <w:pPr>
        <w:jc w:val="center"/>
        <w:rPr>
          <w:sz w:val="32"/>
          <w:szCs w:val="32"/>
        </w:rPr>
      </w:pPr>
    </w:p>
    <w:p w:rsidR="00317064" w:rsidRPr="00170AF4" w:rsidRDefault="00474333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Вариант </w:t>
      </w:r>
      <w:r w:rsidRPr="00170AF4">
        <w:rPr>
          <w:sz w:val="32"/>
          <w:szCs w:val="32"/>
          <w:lang w:val="en-US"/>
        </w:rPr>
        <w:t>III</w:t>
      </w:r>
      <w:r w:rsidRPr="00170AF4">
        <w:rPr>
          <w:sz w:val="32"/>
          <w:szCs w:val="32"/>
        </w:rPr>
        <w:t>. В</w:t>
      </w:r>
      <w:r w:rsidR="00317064" w:rsidRPr="00170AF4">
        <w:rPr>
          <w:sz w:val="32"/>
          <w:szCs w:val="32"/>
        </w:rPr>
        <w:t>торое требование поступает в систему обслужив</w:t>
      </w:r>
      <w:r w:rsidR="00317064" w:rsidRPr="00170AF4">
        <w:rPr>
          <w:sz w:val="32"/>
          <w:szCs w:val="32"/>
        </w:rPr>
        <w:t>а</w:t>
      </w:r>
      <w:r w:rsidR="00317064" w:rsidRPr="00170AF4">
        <w:rPr>
          <w:sz w:val="32"/>
          <w:szCs w:val="32"/>
        </w:rPr>
        <w:t>ния раньше, чем выполнено первое</w:t>
      </w:r>
      <w:r w:rsidRPr="00170AF4">
        <w:rPr>
          <w:sz w:val="32"/>
          <w:szCs w:val="32"/>
        </w:rPr>
        <w:t xml:space="preserve"> (</w:t>
      </w:r>
      <w:r w:rsidR="00304AD1">
        <w:rPr>
          <w:sz w:val="32"/>
          <w:szCs w:val="32"/>
        </w:rPr>
        <w:t xml:space="preserve">Рис. </w:t>
      </w:r>
      <w:r w:rsidR="00B60F6D">
        <w:rPr>
          <w:sz w:val="32"/>
          <w:szCs w:val="32"/>
        </w:rPr>
        <w:t>5</w:t>
      </w:r>
      <w:r w:rsidRPr="00170AF4">
        <w:rPr>
          <w:sz w:val="32"/>
          <w:szCs w:val="32"/>
        </w:rPr>
        <w:t>.6)</w:t>
      </w:r>
      <w:r w:rsidR="00317064" w:rsidRPr="00170AF4">
        <w:rPr>
          <w:sz w:val="32"/>
          <w:szCs w:val="32"/>
        </w:rPr>
        <w:t>.</w:t>
      </w:r>
    </w:p>
    <w:p w:rsidR="00317064" w:rsidRPr="00B60F6D" w:rsidRDefault="001F5B9B" w:rsidP="002569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47970" cy="1127125"/>
            <wp:effectExtent l="0" t="0" r="5080" b="0"/>
            <wp:docPr id="118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33" w:rsidRPr="000513AB" w:rsidRDefault="00304AD1" w:rsidP="0025697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Рис. </w:t>
      </w:r>
      <w:r w:rsidR="00B60F6D">
        <w:rPr>
          <w:i/>
          <w:sz w:val="32"/>
          <w:szCs w:val="32"/>
        </w:rPr>
        <w:t>5</w:t>
      </w:r>
      <w:r w:rsidR="00474333" w:rsidRPr="00170AF4">
        <w:rPr>
          <w:i/>
          <w:sz w:val="32"/>
          <w:szCs w:val="32"/>
        </w:rPr>
        <w:t>.6</w:t>
      </w:r>
      <w:r w:rsidR="00B60F6D">
        <w:rPr>
          <w:i/>
          <w:sz w:val="32"/>
          <w:szCs w:val="32"/>
        </w:rPr>
        <w:t>. В</w:t>
      </w:r>
      <w:r w:rsidR="00474333" w:rsidRPr="00170AF4">
        <w:rPr>
          <w:i/>
          <w:sz w:val="32"/>
          <w:szCs w:val="32"/>
        </w:rPr>
        <w:t xml:space="preserve">ариант </w:t>
      </w:r>
      <w:r w:rsidR="00474333" w:rsidRPr="00170AF4">
        <w:rPr>
          <w:i/>
          <w:sz w:val="32"/>
          <w:szCs w:val="32"/>
          <w:lang w:val="en-US"/>
        </w:rPr>
        <w:t>III</w:t>
      </w:r>
    </w:p>
    <w:p w:rsidR="00474333" w:rsidRPr="00170AF4" w:rsidRDefault="00474333" w:rsidP="0025697F">
      <w:pPr>
        <w:jc w:val="center"/>
        <w:rPr>
          <w:i/>
          <w:sz w:val="32"/>
          <w:szCs w:val="32"/>
        </w:rPr>
      </w:pPr>
    </w:p>
    <w:p w:rsidR="00317064" w:rsidRPr="00170AF4" w:rsidRDefault="00437BDE" w:rsidP="0025697F">
      <w:pPr>
        <w:tabs>
          <w:tab w:val="left" w:pos="6379"/>
        </w:tabs>
        <w:jc w:val="center"/>
        <w:rPr>
          <w:sz w:val="32"/>
          <w:szCs w:val="32"/>
        </w:rPr>
      </w:pPr>
      <w:r w:rsidRPr="00170AF4">
        <w:rPr>
          <w:position w:val="-16"/>
          <w:sz w:val="32"/>
          <w:szCs w:val="32"/>
        </w:rPr>
        <w:object w:dxaOrig="1780" w:dyaOrig="460">
          <v:shape id="_x0000_i1080" type="#_x0000_t75" style="width:89.6pt;height:23.45pt" o:ole="">
            <v:imagedata r:id="rId139" o:title=""/>
          </v:shape>
          <o:OLEObject Type="Embed" ProgID="Equation.3" ShapeID="_x0000_i1080" DrawAspect="Content" ObjectID="_1647475008" r:id="rId140"/>
        </w:object>
      </w:r>
      <w:r w:rsidR="00317064" w:rsidRPr="00170AF4">
        <w:rPr>
          <w:sz w:val="32"/>
          <w:szCs w:val="32"/>
        </w:rPr>
        <w:t xml:space="preserve">, </w:t>
      </w:r>
      <w:r w:rsidRPr="00170AF4">
        <w:rPr>
          <w:position w:val="-16"/>
          <w:sz w:val="32"/>
          <w:szCs w:val="32"/>
        </w:rPr>
        <w:object w:dxaOrig="2600" w:dyaOrig="460">
          <v:shape id="_x0000_i1081" type="#_x0000_t75" style="width:129.75pt;height:23.45pt" o:ole="">
            <v:imagedata r:id="rId141" o:title=""/>
          </v:shape>
          <o:OLEObject Type="Embed" ProgID="Equation.3" ShapeID="_x0000_i1081" DrawAspect="Content" ObjectID="_1647475009" r:id="rId142"/>
        </w:object>
      </w:r>
      <w:r w:rsidR="00317064" w:rsidRPr="00170AF4">
        <w:rPr>
          <w:sz w:val="32"/>
          <w:szCs w:val="32"/>
        </w:rPr>
        <w:t>.</w:t>
      </w:r>
    </w:p>
    <w:p w:rsidR="00317064" w:rsidRPr="00170AF4" w:rsidRDefault="00317064" w:rsidP="0025697F">
      <w:pPr>
        <w:rPr>
          <w:sz w:val="32"/>
          <w:szCs w:val="32"/>
        </w:rPr>
      </w:pP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Организаторов интересует эффективность работы данной сист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мы, которая характеризуется следующими показателями:</w:t>
      </w:r>
    </w:p>
    <w:p w:rsidR="0031706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а) полное время функционирования СМО:</w:t>
      </w:r>
    </w:p>
    <w:p w:rsidR="00437BDE" w:rsidRPr="00170AF4" w:rsidRDefault="00437BDE" w:rsidP="0025697F">
      <w:pPr>
        <w:rPr>
          <w:sz w:val="32"/>
          <w:szCs w:val="32"/>
        </w:rPr>
      </w:pPr>
    </w:p>
    <w:p w:rsidR="00317064" w:rsidRDefault="00437BDE" w:rsidP="0025697F">
      <w:pPr>
        <w:jc w:val="center"/>
        <w:rPr>
          <w:sz w:val="32"/>
          <w:szCs w:val="32"/>
        </w:rPr>
      </w:pPr>
      <w:r w:rsidRPr="00170AF4">
        <w:rPr>
          <w:position w:val="-32"/>
          <w:sz w:val="32"/>
          <w:szCs w:val="32"/>
        </w:rPr>
        <w:object w:dxaOrig="2380" w:dyaOrig="800">
          <v:shape id="_x0000_i1082" type="#_x0000_t75" style="width:119.7pt;height:39.35pt" o:ole="">
            <v:imagedata r:id="rId143" o:title=""/>
          </v:shape>
          <o:OLEObject Type="Embed" ProgID="Equation.3" ShapeID="_x0000_i1082" DrawAspect="Content" ObjectID="_1647475010" r:id="rId144"/>
        </w:object>
      </w:r>
      <w:r w:rsidR="00317064" w:rsidRPr="00170AF4">
        <w:rPr>
          <w:sz w:val="32"/>
          <w:szCs w:val="32"/>
        </w:rPr>
        <w:t xml:space="preserve"> ;</w:t>
      </w:r>
    </w:p>
    <w:p w:rsidR="00437BDE" w:rsidRPr="00170AF4" w:rsidRDefault="00437BDE" w:rsidP="0025697F">
      <w:pPr>
        <w:jc w:val="center"/>
        <w:rPr>
          <w:sz w:val="32"/>
          <w:szCs w:val="32"/>
        </w:rPr>
      </w:pP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б) время простоя:</w:t>
      </w:r>
    </w:p>
    <w:p w:rsidR="00317064" w:rsidRDefault="00317064" w:rsidP="0025697F">
      <w:pPr>
        <w:jc w:val="center"/>
        <w:rPr>
          <w:sz w:val="32"/>
          <w:szCs w:val="32"/>
        </w:rPr>
      </w:pPr>
      <w:r w:rsidRPr="00170AF4">
        <w:rPr>
          <w:position w:val="-10"/>
          <w:sz w:val="32"/>
          <w:szCs w:val="32"/>
        </w:rPr>
        <w:object w:dxaOrig="180" w:dyaOrig="340">
          <v:shape id="_x0000_i1083" type="#_x0000_t75" style="width:8.35pt;height:17.6pt" o:ole="">
            <v:imagedata r:id="rId111" o:title=""/>
          </v:shape>
          <o:OLEObject Type="Embed" ProgID="Equation.3" ShapeID="_x0000_i1083" DrawAspect="Content" ObjectID="_1647475011" r:id="rId145"/>
        </w:object>
      </w:r>
      <w:r w:rsidR="00437BDE" w:rsidRPr="00170AF4">
        <w:rPr>
          <w:position w:val="-32"/>
          <w:sz w:val="32"/>
          <w:szCs w:val="32"/>
        </w:rPr>
        <w:object w:dxaOrig="1620" w:dyaOrig="800">
          <v:shape id="_x0000_i1084" type="#_x0000_t75" style="width:82.05pt;height:39.35pt" o:ole="">
            <v:imagedata r:id="rId146" o:title=""/>
          </v:shape>
          <o:OLEObject Type="Embed" ProgID="Equation.3" ShapeID="_x0000_i1084" DrawAspect="Content" ObjectID="_1647475012" r:id="rId147"/>
        </w:object>
      </w:r>
      <w:r w:rsidRPr="00170AF4">
        <w:rPr>
          <w:sz w:val="32"/>
          <w:szCs w:val="32"/>
        </w:rPr>
        <w:t>;</w:t>
      </w:r>
    </w:p>
    <w:p w:rsidR="00437BDE" w:rsidRPr="00170AF4" w:rsidRDefault="00437BDE" w:rsidP="0025697F">
      <w:pPr>
        <w:jc w:val="center"/>
        <w:rPr>
          <w:sz w:val="32"/>
          <w:szCs w:val="32"/>
        </w:rPr>
      </w:pPr>
    </w:p>
    <w:p w:rsidR="0031706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в) суммарное время простоев автомобилей:</w:t>
      </w:r>
    </w:p>
    <w:p w:rsidR="00437BDE" w:rsidRPr="00170AF4" w:rsidRDefault="00437BDE" w:rsidP="0025697F">
      <w:pPr>
        <w:rPr>
          <w:sz w:val="32"/>
          <w:szCs w:val="32"/>
        </w:rPr>
      </w:pPr>
    </w:p>
    <w:p w:rsidR="00317064" w:rsidRDefault="00437BDE" w:rsidP="0025697F">
      <w:pPr>
        <w:jc w:val="center"/>
        <w:rPr>
          <w:sz w:val="32"/>
          <w:szCs w:val="32"/>
        </w:rPr>
      </w:pPr>
      <w:r w:rsidRPr="00170AF4">
        <w:rPr>
          <w:position w:val="-32"/>
          <w:sz w:val="32"/>
          <w:szCs w:val="32"/>
        </w:rPr>
        <w:object w:dxaOrig="1579" w:dyaOrig="800">
          <v:shape id="_x0000_i1085" type="#_x0000_t75" style="width:78.7pt;height:39.35pt" o:ole="">
            <v:imagedata r:id="rId148" o:title=""/>
          </v:shape>
          <o:OLEObject Type="Embed" ProgID="Equation.3" ShapeID="_x0000_i1085" DrawAspect="Content" ObjectID="_1647475013" r:id="rId149"/>
        </w:object>
      </w:r>
      <w:r w:rsidR="00317064" w:rsidRPr="00170AF4">
        <w:rPr>
          <w:sz w:val="32"/>
          <w:szCs w:val="32"/>
        </w:rPr>
        <w:t>,</w:t>
      </w:r>
    </w:p>
    <w:p w:rsidR="00437BDE" w:rsidRPr="00170AF4" w:rsidRDefault="00437BDE" w:rsidP="0025697F">
      <w:pPr>
        <w:jc w:val="center"/>
        <w:rPr>
          <w:sz w:val="32"/>
          <w:szCs w:val="32"/>
        </w:rPr>
      </w:pP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где </w:t>
      </w:r>
      <w:r w:rsidRPr="00170AF4">
        <w:rPr>
          <w:sz w:val="32"/>
          <w:szCs w:val="32"/>
          <w:lang w:val="en-US"/>
        </w:rPr>
        <w:t>m</w:t>
      </w:r>
      <w:r w:rsidRPr="00170AF4">
        <w:rPr>
          <w:sz w:val="32"/>
          <w:szCs w:val="32"/>
        </w:rPr>
        <w:t xml:space="preserve"> – число простоев поста;</w:t>
      </w: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     </w:t>
      </w:r>
      <w:r w:rsidRPr="00170AF4">
        <w:rPr>
          <w:sz w:val="32"/>
          <w:szCs w:val="32"/>
          <w:lang w:val="en-US"/>
        </w:rPr>
        <w:t>n</w:t>
      </w:r>
      <w:r w:rsidRPr="00170AF4">
        <w:rPr>
          <w:sz w:val="32"/>
          <w:szCs w:val="32"/>
        </w:rPr>
        <w:t xml:space="preserve"> – </w:t>
      </w:r>
      <w:proofErr w:type="gramStart"/>
      <w:r w:rsidRPr="00170AF4">
        <w:rPr>
          <w:sz w:val="32"/>
          <w:szCs w:val="32"/>
        </w:rPr>
        <w:t>число</w:t>
      </w:r>
      <w:proofErr w:type="gramEnd"/>
      <w:r w:rsidRPr="00170AF4">
        <w:rPr>
          <w:sz w:val="32"/>
          <w:szCs w:val="32"/>
        </w:rPr>
        <w:t xml:space="preserve"> требований;</w:t>
      </w:r>
    </w:p>
    <w:p w:rsidR="0031706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 xml:space="preserve">       </w:t>
      </w:r>
      <w:r w:rsidRPr="00170AF4">
        <w:rPr>
          <w:sz w:val="32"/>
          <w:szCs w:val="32"/>
          <w:lang w:val="en-US"/>
        </w:rPr>
        <w:t>k</w:t>
      </w:r>
      <w:r w:rsidRPr="00170AF4">
        <w:rPr>
          <w:sz w:val="32"/>
          <w:szCs w:val="32"/>
        </w:rPr>
        <w:t xml:space="preserve"> – </w:t>
      </w:r>
      <w:proofErr w:type="gramStart"/>
      <w:r w:rsidRPr="00170AF4">
        <w:rPr>
          <w:sz w:val="32"/>
          <w:szCs w:val="32"/>
        </w:rPr>
        <w:t>число</w:t>
      </w:r>
      <w:proofErr w:type="gramEnd"/>
      <w:r w:rsidRPr="00170AF4">
        <w:rPr>
          <w:sz w:val="32"/>
          <w:szCs w:val="32"/>
        </w:rPr>
        <w:t xml:space="preserve"> простоев автомобилей.</w:t>
      </w:r>
    </w:p>
    <w:p w:rsidR="00437BDE" w:rsidRPr="00170AF4" w:rsidRDefault="00437BDE" w:rsidP="0025697F">
      <w:pPr>
        <w:rPr>
          <w:sz w:val="32"/>
          <w:szCs w:val="32"/>
        </w:rPr>
      </w:pP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Среднее значение продолжительности разовых реализаций:</w:t>
      </w:r>
    </w:p>
    <w:p w:rsidR="0031706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- среднее время выполнения требования:</w:t>
      </w:r>
    </w:p>
    <w:p w:rsidR="00437BDE" w:rsidRPr="00170AF4" w:rsidRDefault="00437BDE" w:rsidP="0025697F">
      <w:pPr>
        <w:rPr>
          <w:sz w:val="32"/>
          <w:szCs w:val="32"/>
        </w:rPr>
      </w:pPr>
    </w:p>
    <w:p w:rsidR="00317064" w:rsidRDefault="00B60F6D" w:rsidP="0025697F">
      <w:pPr>
        <w:jc w:val="center"/>
        <w:rPr>
          <w:sz w:val="32"/>
          <w:szCs w:val="32"/>
        </w:rPr>
      </w:pPr>
      <w:r w:rsidRPr="00437BDE">
        <w:rPr>
          <w:position w:val="-30"/>
          <w:sz w:val="32"/>
          <w:szCs w:val="32"/>
        </w:rPr>
        <w:object w:dxaOrig="1700" w:dyaOrig="1160">
          <v:shape id="_x0000_i1086" type="#_x0000_t75" style="width:85.4pt;height:57.75pt" o:ole="">
            <v:imagedata r:id="rId150" o:title=""/>
          </v:shape>
          <o:OLEObject Type="Embed" ProgID="Equation.3" ShapeID="_x0000_i1086" DrawAspect="Content" ObjectID="_1647475014" r:id="rId151"/>
        </w:object>
      </w:r>
      <w:r w:rsidR="00317064" w:rsidRPr="00170AF4">
        <w:rPr>
          <w:sz w:val="32"/>
          <w:szCs w:val="32"/>
        </w:rPr>
        <w:t>;</w:t>
      </w:r>
    </w:p>
    <w:p w:rsidR="00437BDE" w:rsidRPr="00170AF4" w:rsidRDefault="00437BDE" w:rsidP="0025697F">
      <w:pPr>
        <w:jc w:val="center"/>
        <w:rPr>
          <w:sz w:val="32"/>
          <w:szCs w:val="32"/>
        </w:rPr>
      </w:pPr>
    </w:p>
    <w:p w:rsidR="0031706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- среднее время простоя поста:</w:t>
      </w:r>
    </w:p>
    <w:p w:rsidR="00437BDE" w:rsidRPr="00170AF4" w:rsidRDefault="00437BDE" w:rsidP="0025697F">
      <w:pPr>
        <w:rPr>
          <w:sz w:val="32"/>
          <w:szCs w:val="32"/>
        </w:rPr>
      </w:pPr>
    </w:p>
    <w:p w:rsidR="00317064" w:rsidRDefault="00437BDE" w:rsidP="0025697F">
      <w:pPr>
        <w:jc w:val="center"/>
        <w:rPr>
          <w:sz w:val="32"/>
          <w:szCs w:val="32"/>
        </w:rPr>
      </w:pPr>
      <w:r w:rsidRPr="00437BDE">
        <w:rPr>
          <w:position w:val="-30"/>
          <w:sz w:val="32"/>
          <w:szCs w:val="32"/>
        </w:rPr>
        <w:object w:dxaOrig="2060" w:dyaOrig="1180">
          <v:shape id="_x0000_i1087" type="#_x0000_t75" style="width:103pt;height:59.45pt" o:ole="">
            <v:imagedata r:id="rId152" o:title=""/>
          </v:shape>
          <o:OLEObject Type="Embed" ProgID="Equation.3" ShapeID="_x0000_i1087" DrawAspect="Content" ObjectID="_1647475015" r:id="rId153"/>
        </w:object>
      </w:r>
      <w:r w:rsidR="00317064" w:rsidRPr="00170AF4">
        <w:rPr>
          <w:sz w:val="32"/>
          <w:szCs w:val="32"/>
        </w:rPr>
        <w:t>;</w:t>
      </w:r>
    </w:p>
    <w:p w:rsidR="00437BDE" w:rsidRPr="00170AF4" w:rsidRDefault="00437BDE" w:rsidP="0025697F">
      <w:pPr>
        <w:jc w:val="center"/>
        <w:rPr>
          <w:sz w:val="32"/>
          <w:szCs w:val="32"/>
        </w:rPr>
      </w:pPr>
    </w:p>
    <w:p w:rsidR="0031706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- среднее время простоя автомобиля:</w:t>
      </w:r>
    </w:p>
    <w:p w:rsidR="00437BDE" w:rsidRPr="00170AF4" w:rsidRDefault="00437BDE" w:rsidP="0025697F">
      <w:pPr>
        <w:rPr>
          <w:sz w:val="32"/>
          <w:szCs w:val="32"/>
        </w:rPr>
      </w:pPr>
    </w:p>
    <w:p w:rsidR="00317064" w:rsidRPr="00170AF4" w:rsidRDefault="00437BDE" w:rsidP="0025697F">
      <w:pPr>
        <w:jc w:val="center"/>
        <w:rPr>
          <w:sz w:val="32"/>
          <w:szCs w:val="32"/>
        </w:rPr>
      </w:pPr>
      <w:r w:rsidRPr="00437BDE">
        <w:rPr>
          <w:position w:val="-30"/>
          <w:sz w:val="32"/>
          <w:szCs w:val="32"/>
        </w:rPr>
        <w:object w:dxaOrig="1920" w:dyaOrig="1180">
          <v:shape id="_x0000_i1088" type="#_x0000_t75" style="width:95.45pt;height:59.45pt" o:ole="">
            <v:imagedata r:id="rId154" o:title=""/>
          </v:shape>
          <o:OLEObject Type="Embed" ProgID="Equation.3" ShapeID="_x0000_i1088" DrawAspect="Content" ObjectID="_1647475016" r:id="rId155"/>
        </w:object>
      </w:r>
      <w:r w:rsidR="00317064" w:rsidRPr="00170AF4">
        <w:rPr>
          <w:sz w:val="32"/>
          <w:szCs w:val="32"/>
        </w:rPr>
        <w:t>.</w:t>
      </w:r>
    </w:p>
    <w:p w:rsidR="00714214" w:rsidRPr="00170AF4" w:rsidRDefault="00714214" w:rsidP="0025697F">
      <w:pPr>
        <w:rPr>
          <w:sz w:val="32"/>
          <w:szCs w:val="32"/>
        </w:rPr>
      </w:pP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Оценка применения метода</w:t>
      </w: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Преимущества: оперативность, малая трудоемкость и стоимость, сокращение влияния человеческого фактора, возможность мног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кратного повторения опыта, создание сопоставимых условий при проведении сравнения вариантов.</w:t>
      </w:r>
    </w:p>
    <w:p w:rsidR="00317064" w:rsidRPr="00170AF4" w:rsidRDefault="00317064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Недостатки: сложность построения адекватной модели.</w:t>
      </w:r>
    </w:p>
    <w:p w:rsidR="00512A81" w:rsidRPr="00170AF4" w:rsidRDefault="00512A81" w:rsidP="0025697F">
      <w:pPr>
        <w:rPr>
          <w:sz w:val="32"/>
          <w:szCs w:val="32"/>
        </w:rPr>
      </w:pPr>
    </w:p>
    <w:p w:rsidR="00512A81" w:rsidRPr="00170AF4" w:rsidRDefault="00512A81" w:rsidP="0023622A">
      <w:pPr>
        <w:pStyle w:val="2"/>
      </w:pPr>
      <w:bookmarkStart w:id="134" w:name="_Toc170237617"/>
      <w:bookmarkStart w:id="135" w:name="_Toc170238320"/>
      <w:bookmarkStart w:id="136" w:name="_Toc171047111"/>
      <w:bookmarkStart w:id="137" w:name="_Toc171047658"/>
      <w:r w:rsidRPr="00170AF4">
        <w:t>5.</w:t>
      </w:r>
      <w:r w:rsidR="00DF56FE" w:rsidRPr="00170AF4">
        <w:t>3</w:t>
      </w:r>
      <w:r w:rsidRPr="00170AF4">
        <w:t xml:space="preserve"> Последовательность выполнения практической работы</w:t>
      </w:r>
      <w:bookmarkEnd w:id="134"/>
      <w:bookmarkEnd w:id="135"/>
      <w:bookmarkEnd w:id="136"/>
      <w:bookmarkEnd w:id="137"/>
    </w:p>
    <w:p w:rsidR="00317064" w:rsidRPr="00170AF4" w:rsidRDefault="00317064" w:rsidP="0025697F">
      <w:pPr>
        <w:rPr>
          <w:sz w:val="32"/>
          <w:szCs w:val="32"/>
        </w:rPr>
      </w:pPr>
    </w:p>
    <w:p w:rsidR="00512A81" w:rsidRPr="00170AF4" w:rsidRDefault="00512A81" w:rsidP="00437BDE">
      <w:pPr>
        <w:pStyle w:val="ad"/>
        <w:numPr>
          <w:ilvl w:val="0"/>
          <w:numId w:val="37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Изучить общие положения.</w:t>
      </w:r>
    </w:p>
    <w:p w:rsidR="00512A81" w:rsidRPr="00170AF4" w:rsidRDefault="00512A81" w:rsidP="00437BDE">
      <w:pPr>
        <w:pStyle w:val="ad"/>
        <w:numPr>
          <w:ilvl w:val="0"/>
          <w:numId w:val="37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Изучить методику моделирования работы системы массового обслуживания.</w:t>
      </w:r>
    </w:p>
    <w:p w:rsidR="00512A81" w:rsidRPr="00170AF4" w:rsidRDefault="00512A81" w:rsidP="00437BDE">
      <w:pPr>
        <w:pStyle w:val="ad"/>
        <w:numPr>
          <w:ilvl w:val="0"/>
          <w:numId w:val="37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Законспектировать общие положения.</w:t>
      </w:r>
    </w:p>
    <w:p w:rsidR="00512A81" w:rsidRDefault="00512A81" w:rsidP="00437BDE">
      <w:pPr>
        <w:pStyle w:val="ad"/>
        <w:numPr>
          <w:ilvl w:val="0"/>
          <w:numId w:val="37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С помощью метода имитационного моделирования произв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сти анализ системы массового обслуживания, состоящей из одного поста обслуживания и отказавших автомобилей, которые поступают на пост в соответствии с законом экспоненциального распределения вероятности, последовательность случайных времен поступления з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>явок выбрать из таблицы 5.1 в соответствии с вариантом, соотве</w:t>
      </w:r>
      <w:r w:rsidRPr="00170AF4">
        <w:rPr>
          <w:sz w:val="32"/>
          <w:szCs w:val="32"/>
        </w:rPr>
        <w:t>т</w:t>
      </w:r>
      <w:r w:rsidRPr="00170AF4">
        <w:rPr>
          <w:sz w:val="32"/>
          <w:szCs w:val="32"/>
        </w:rPr>
        <w:t>ствующим последней цифре зачетной книжки. Последовательность случайных  значений времени обслуживания заявок так же выбрать из таблицы 5.1</w:t>
      </w:r>
      <w:r w:rsidR="00714214" w:rsidRPr="00170AF4">
        <w:rPr>
          <w:sz w:val="32"/>
          <w:szCs w:val="32"/>
        </w:rPr>
        <w:t xml:space="preserve"> по предпоследней цифре номера зачетной книжки</w:t>
      </w:r>
      <w:r w:rsidRPr="00170AF4">
        <w:rPr>
          <w:sz w:val="32"/>
          <w:szCs w:val="32"/>
        </w:rPr>
        <w:t>.</w:t>
      </w:r>
    </w:p>
    <w:p w:rsidR="00437BDE" w:rsidRPr="00170AF4" w:rsidRDefault="00437BDE" w:rsidP="00437BDE">
      <w:pPr>
        <w:pStyle w:val="ad"/>
        <w:tabs>
          <w:tab w:val="left" w:pos="1134"/>
        </w:tabs>
        <w:ind w:left="709" w:firstLine="0"/>
        <w:rPr>
          <w:sz w:val="32"/>
          <w:szCs w:val="32"/>
        </w:rPr>
      </w:pPr>
    </w:p>
    <w:p w:rsidR="00714214" w:rsidRPr="00170AF4" w:rsidRDefault="00714214" w:rsidP="00437BDE">
      <w:pPr>
        <w:pStyle w:val="ad"/>
        <w:numPr>
          <w:ilvl w:val="0"/>
          <w:numId w:val="37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рассчитать:</w:t>
      </w:r>
    </w:p>
    <w:p w:rsidR="00714214" w:rsidRPr="00170AF4" w:rsidRDefault="00714214" w:rsidP="00437BDE">
      <w:pPr>
        <w:pStyle w:val="ad"/>
        <w:numPr>
          <w:ilvl w:val="1"/>
          <w:numId w:val="37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среднее время выполнения требования;</w:t>
      </w:r>
    </w:p>
    <w:p w:rsidR="00714214" w:rsidRPr="00170AF4" w:rsidRDefault="00714214" w:rsidP="00437BDE">
      <w:pPr>
        <w:pStyle w:val="ad"/>
        <w:numPr>
          <w:ilvl w:val="1"/>
          <w:numId w:val="37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среднее время простоя поста;</w:t>
      </w:r>
    </w:p>
    <w:p w:rsidR="00714214" w:rsidRDefault="00714214" w:rsidP="00437BDE">
      <w:pPr>
        <w:pStyle w:val="ad"/>
        <w:numPr>
          <w:ilvl w:val="1"/>
          <w:numId w:val="37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среднее время простоя автомобиля.</w:t>
      </w:r>
    </w:p>
    <w:p w:rsidR="00437BDE" w:rsidRPr="00170AF4" w:rsidRDefault="00437BDE" w:rsidP="00437BDE">
      <w:pPr>
        <w:pStyle w:val="ad"/>
        <w:tabs>
          <w:tab w:val="left" w:pos="1134"/>
        </w:tabs>
        <w:ind w:left="709" w:firstLine="0"/>
        <w:rPr>
          <w:sz w:val="32"/>
          <w:szCs w:val="32"/>
        </w:rPr>
      </w:pPr>
    </w:p>
    <w:p w:rsidR="00714214" w:rsidRPr="00170AF4" w:rsidRDefault="00714214" w:rsidP="00437BDE">
      <w:pPr>
        <w:pStyle w:val="ad"/>
        <w:numPr>
          <w:ilvl w:val="0"/>
          <w:numId w:val="37"/>
        </w:numPr>
        <w:tabs>
          <w:tab w:val="left" w:pos="1134"/>
        </w:tabs>
        <w:ind w:left="0" w:firstLine="709"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sz w:val="32"/>
          <w:szCs w:val="32"/>
        </w:rPr>
        <w:t>Рассчитать</w:t>
      </w:r>
      <w:r w:rsidRPr="00170AF4">
        <w:rPr>
          <w:rFonts w:cs="Times New Roman"/>
          <w:color w:val="auto"/>
          <w:spacing w:val="1"/>
          <w:sz w:val="32"/>
          <w:szCs w:val="32"/>
        </w:rPr>
        <w:t xml:space="preserve"> те же параметры при условии, что время обсл</w:t>
      </w:r>
      <w:r w:rsidRPr="00170AF4">
        <w:rPr>
          <w:rFonts w:cs="Times New Roman"/>
          <w:color w:val="auto"/>
          <w:spacing w:val="1"/>
          <w:sz w:val="32"/>
          <w:szCs w:val="32"/>
        </w:rPr>
        <w:t>у</w:t>
      </w:r>
      <w:r w:rsidRPr="00170AF4">
        <w:rPr>
          <w:rFonts w:cs="Times New Roman"/>
          <w:color w:val="auto"/>
          <w:spacing w:val="1"/>
          <w:sz w:val="32"/>
          <w:szCs w:val="32"/>
        </w:rPr>
        <w:t>живания заявок уменьшиться вдвое.</w:t>
      </w:r>
    </w:p>
    <w:p w:rsidR="00714214" w:rsidRPr="00170AF4" w:rsidRDefault="00714214" w:rsidP="00437BDE">
      <w:pPr>
        <w:pStyle w:val="ad"/>
        <w:numPr>
          <w:ilvl w:val="0"/>
          <w:numId w:val="37"/>
        </w:numPr>
        <w:tabs>
          <w:tab w:val="left" w:pos="1134"/>
        </w:tabs>
        <w:ind w:left="0" w:firstLine="709"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rFonts w:cs="Times New Roman"/>
          <w:color w:val="auto"/>
          <w:spacing w:val="1"/>
          <w:sz w:val="32"/>
          <w:szCs w:val="32"/>
        </w:rPr>
        <w:t>Сделать выводы.</w:t>
      </w:r>
    </w:p>
    <w:p w:rsidR="00714214" w:rsidRPr="00170AF4" w:rsidRDefault="00714214" w:rsidP="00437BDE">
      <w:pPr>
        <w:pStyle w:val="ad"/>
        <w:numPr>
          <w:ilvl w:val="0"/>
          <w:numId w:val="37"/>
        </w:numPr>
        <w:tabs>
          <w:tab w:val="left" w:pos="1134"/>
        </w:tabs>
        <w:ind w:left="0" w:firstLine="709"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rFonts w:cs="Times New Roman"/>
          <w:color w:val="auto"/>
          <w:spacing w:val="1"/>
          <w:sz w:val="32"/>
          <w:szCs w:val="32"/>
        </w:rPr>
        <w:t>Оформить отчет.</w:t>
      </w:r>
    </w:p>
    <w:p w:rsidR="00714214" w:rsidRPr="00170AF4" w:rsidRDefault="00714214" w:rsidP="00437BDE">
      <w:pPr>
        <w:pStyle w:val="ad"/>
        <w:numPr>
          <w:ilvl w:val="0"/>
          <w:numId w:val="37"/>
        </w:numPr>
        <w:tabs>
          <w:tab w:val="left" w:pos="1134"/>
        </w:tabs>
        <w:ind w:left="0" w:firstLine="709"/>
        <w:rPr>
          <w:rFonts w:cs="Times New Roman"/>
          <w:color w:val="auto"/>
          <w:spacing w:val="1"/>
          <w:sz w:val="32"/>
          <w:szCs w:val="32"/>
        </w:rPr>
      </w:pPr>
      <w:r w:rsidRPr="00170AF4">
        <w:rPr>
          <w:rFonts w:cs="Times New Roman"/>
          <w:color w:val="auto"/>
          <w:spacing w:val="1"/>
          <w:sz w:val="32"/>
          <w:szCs w:val="32"/>
        </w:rPr>
        <w:t>Защитить отчет по контрольным вопросам.</w:t>
      </w:r>
    </w:p>
    <w:p w:rsidR="00B60F6D" w:rsidRDefault="00714214" w:rsidP="00B60F6D">
      <w:pPr>
        <w:tabs>
          <w:tab w:val="left" w:pos="993"/>
        </w:tabs>
        <w:jc w:val="right"/>
        <w:rPr>
          <w:sz w:val="32"/>
          <w:szCs w:val="32"/>
        </w:rPr>
      </w:pPr>
      <w:r w:rsidRPr="00170AF4">
        <w:rPr>
          <w:sz w:val="32"/>
          <w:szCs w:val="32"/>
        </w:rPr>
        <w:t>Таблица 5.1</w:t>
      </w:r>
    </w:p>
    <w:p w:rsidR="00714214" w:rsidRPr="00170AF4" w:rsidRDefault="00714214" w:rsidP="00B60F6D">
      <w:pPr>
        <w:tabs>
          <w:tab w:val="left" w:pos="993"/>
        </w:tabs>
        <w:ind w:firstLine="0"/>
        <w:jc w:val="center"/>
        <w:rPr>
          <w:sz w:val="32"/>
          <w:szCs w:val="32"/>
        </w:rPr>
      </w:pPr>
      <w:r w:rsidRPr="00170AF4">
        <w:rPr>
          <w:sz w:val="32"/>
          <w:szCs w:val="32"/>
        </w:rPr>
        <w:t>Исходные данные для самостоятельной работы</w:t>
      </w:r>
    </w:p>
    <w:tbl>
      <w:tblPr>
        <w:tblW w:w="5000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667"/>
        <w:gridCol w:w="460"/>
        <w:gridCol w:w="462"/>
        <w:gridCol w:w="460"/>
        <w:gridCol w:w="461"/>
        <w:gridCol w:w="459"/>
        <w:gridCol w:w="461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7"/>
      </w:tblGrid>
      <w:tr w:rsidR="0022768A" w:rsidRPr="00437BDE">
        <w:trPr>
          <w:trHeight w:val="319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№ вар</w:t>
            </w:r>
            <w:r w:rsidRPr="00437BDE">
              <w:rPr>
                <w:w w:val="80"/>
                <w:szCs w:val="28"/>
              </w:rPr>
              <w:t>и</w:t>
            </w:r>
            <w:r w:rsidRPr="00437BDE">
              <w:rPr>
                <w:w w:val="80"/>
                <w:szCs w:val="28"/>
              </w:rPr>
              <w:t>анта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8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8A" w:rsidRPr="00437BDE" w:rsidRDefault="00714214" w:rsidP="00437BDE">
            <w:pPr>
              <w:pStyle w:val="af"/>
              <w:rPr>
                <w:w w:val="80"/>
                <w:szCs w:val="28"/>
                <w:lang w:val="en-US"/>
              </w:rPr>
            </w:pPr>
            <w:r w:rsidRPr="00437BDE">
              <w:rPr>
                <w:w w:val="80"/>
                <w:szCs w:val="28"/>
                <w:lang w:val="en-US"/>
              </w:rPr>
              <w:t>i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и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р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и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р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и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р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и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р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и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р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и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р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и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р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и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р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и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р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и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768A" w:rsidRPr="00437BDE" w:rsidRDefault="0022768A" w:rsidP="00437BDE">
            <w:pPr>
              <w:pStyle w:val="af"/>
              <w:rPr>
                <w:w w:val="66"/>
                <w:szCs w:val="28"/>
              </w:rPr>
            </w:pPr>
            <w:r w:rsidRPr="00437BDE">
              <w:rPr>
                <w:w w:val="66"/>
                <w:szCs w:val="28"/>
                <w:lang w:val="en-US"/>
              </w:rPr>
              <w:t>t</w:t>
            </w:r>
            <w:r w:rsidRPr="00437BDE">
              <w:rPr>
                <w:w w:val="66"/>
                <w:szCs w:val="28"/>
                <w:vertAlign w:val="subscript"/>
              </w:rPr>
              <w:t>р</w:t>
            </w:r>
            <w:r w:rsidRPr="00437BDE">
              <w:rPr>
                <w:w w:val="66"/>
                <w:szCs w:val="28"/>
                <w:vertAlign w:val="subscript"/>
                <w:lang w:val="en-US"/>
              </w:rPr>
              <w:t>i</w:t>
            </w:r>
            <w:r w:rsidRPr="00437BDE">
              <w:rPr>
                <w:w w:val="66"/>
                <w:szCs w:val="28"/>
              </w:rPr>
              <w:t>, мин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22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25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8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82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32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82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86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8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296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84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58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335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714214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363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245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714214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376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256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307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714214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391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265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714214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335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714214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255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366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714214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259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435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373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371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268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714214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376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374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274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714214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19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386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260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325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</w:t>
            </w:r>
          </w:p>
        </w:tc>
      </w:tr>
      <w:tr w:rsidR="0022768A" w:rsidRPr="00437BDE">
        <w:trPr>
          <w:trHeight w:val="319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68A" w:rsidRPr="00437BDE" w:rsidRDefault="00714214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282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456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342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410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326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210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68A" w:rsidRPr="00437BDE" w:rsidRDefault="0022768A" w:rsidP="00437BDE">
            <w:pPr>
              <w:pStyle w:val="af"/>
              <w:rPr>
                <w:w w:val="80"/>
                <w:szCs w:val="28"/>
              </w:rPr>
            </w:pPr>
            <w:r w:rsidRPr="00437BDE">
              <w:rPr>
                <w:w w:val="80"/>
                <w:szCs w:val="28"/>
              </w:rPr>
              <w:t>10</w:t>
            </w:r>
          </w:p>
        </w:tc>
      </w:tr>
    </w:tbl>
    <w:p w:rsidR="00714214" w:rsidRPr="00170AF4" w:rsidRDefault="00714214" w:rsidP="0025697F">
      <w:pPr>
        <w:rPr>
          <w:sz w:val="32"/>
          <w:szCs w:val="32"/>
        </w:rPr>
      </w:pPr>
    </w:p>
    <w:p w:rsidR="00713933" w:rsidRPr="00170AF4" w:rsidRDefault="00512A81" w:rsidP="0023622A">
      <w:pPr>
        <w:pStyle w:val="2"/>
      </w:pPr>
      <w:bookmarkStart w:id="138" w:name="_Toc170237618"/>
      <w:bookmarkStart w:id="139" w:name="_Toc170238321"/>
      <w:bookmarkStart w:id="140" w:name="_Toc171047112"/>
      <w:bookmarkStart w:id="141" w:name="_Toc171047659"/>
      <w:r w:rsidRPr="00170AF4">
        <w:t>5</w:t>
      </w:r>
      <w:r w:rsidR="00713933" w:rsidRPr="00170AF4">
        <w:t>.</w:t>
      </w:r>
      <w:r w:rsidR="00DF56FE" w:rsidRPr="00170AF4">
        <w:t>4</w:t>
      </w:r>
      <w:r w:rsidR="00713933" w:rsidRPr="00170AF4">
        <w:t xml:space="preserve"> Содержание отчета</w:t>
      </w:r>
      <w:bookmarkEnd w:id="138"/>
      <w:bookmarkEnd w:id="139"/>
      <w:bookmarkEnd w:id="140"/>
      <w:bookmarkEnd w:id="141"/>
    </w:p>
    <w:p w:rsidR="00713933" w:rsidRPr="00170AF4" w:rsidRDefault="00713933" w:rsidP="0025697F">
      <w:pPr>
        <w:ind w:firstLine="0"/>
        <w:rPr>
          <w:sz w:val="32"/>
          <w:szCs w:val="32"/>
        </w:rPr>
      </w:pPr>
    </w:p>
    <w:p w:rsidR="00713933" w:rsidRPr="00170AF4" w:rsidRDefault="00713933" w:rsidP="0025697F">
      <w:pPr>
        <w:ind w:firstLine="680"/>
        <w:rPr>
          <w:sz w:val="32"/>
          <w:szCs w:val="32"/>
        </w:rPr>
      </w:pPr>
      <w:r w:rsidRPr="00170AF4">
        <w:rPr>
          <w:sz w:val="32"/>
          <w:szCs w:val="32"/>
        </w:rPr>
        <w:t>Отчёт по практической работе должен содержать:</w:t>
      </w:r>
    </w:p>
    <w:p w:rsidR="00713933" w:rsidRPr="00170AF4" w:rsidRDefault="00713933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цели выполнения практической работы;</w:t>
      </w:r>
    </w:p>
    <w:p w:rsidR="00713933" w:rsidRPr="00170AF4" w:rsidRDefault="00713933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общие положения;</w:t>
      </w:r>
    </w:p>
    <w:p w:rsidR="00713933" w:rsidRPr="00170AF4" w:rsidRDefault="00713933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 xml:space="preserve">результаты самостоятельного </w:t>
      </w:r>
      <w:r w:rsidR="00714214" w:rsidRPr="00170AF4">
        <w:rPr>
          <w:sz w:val="32"/>
          <w:szCs w:val="32"/>
        </w:rPr>
        <w:t>моделирования системы масс</w:t>
      </w:r>
      <w:r w:rsidR="00714214" w:rsidRPr="00170AF4">
        <w:rPr>
          <w:sz w:val="32"/>
          <w:szCs w:val="32"/>
        </w:rPr>
        <w:t>о</w:t>
      </w:r>
      <w:r w:rsidR="00714214" w:rsidRPr="00170AF4">
        <w:rPr>
          <w:sz w:val="32"/>
          <w:szCs w:val="32"/>
        </w:rPr>
        <w:t>вого обслуживания</w:t>
      </w:r>
      <w:r w:rsidRPr="00170AF4">
        <w:rPr>
          <w:sz w:val="32"/>
          <w:szCs w:val="32"/>
        </w:rPr>
        <w:t>;</w:t>
      </w:r>
    </w:p>
    <w:p w:rsidR="00713933" w:rsidRPr="00170AF4" w:rsidRDefault="00713933" w:rsidP="0025697F">
      <w:pPr>
        <w:pStyle w:val="ad"/>
        <w:numPr>
          <w:ilvl w:val="0"/>
          <w:numId w:val="16"/>
        </w:numPr>
        <w:tabs>
          <w:tab w:val="left" w:pos="993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выводы.</w:t>
      </w:r>
    </w:p>
    <w:p w:rsidR="00714214" w:rsidRPr="00170AF4" w:rsidRDefault="00714214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DF56FE" w:rsidRPr="00170AF4" w:rsidRDefault="00DF56FE" w:rsidP="0025697F">
      <w:pPr>
        <w:pStyle w:val="ad"/>
        <w:tabs>
          <w:tab w:val="left" w:pos="993"/>
        </w:tabs>
        <w:ind w:left="0" w:firstLine="0"/>
        <w:rPr>
          <w:sz w:val="32"/>
          <w:szCs w:val="32"/>
        </w:rPr>
      </w:pPr>
    </w:p>
    <w:p w:rsidR="00714214" w:rsidRPr="00170AF4" w:rsidRDefault="00714214" w:rsidP="0023622A">
      <w:pPr>
        <w:pStyle w:val="2"/>
        <w:rPr>
          <w:lang w:val="en-US"/>
        </w:rPr>
      </w:pPr>
      <w:bookmarkStart w:id="142" w:name="_Toc170237619"/>
      <w:bookmarkStart w:id="143" w:name="_Toc170238322"/>
      <w:bookmarkStart w:id="144" w:name="_Toc171047113"/>
      <w:bookmarkStart w:id="145" w:name="_Toc171047660"/>
      <w:r w:rsidRPr="00170AF4">
        <w:t>5.</w:t>
      </w:r>
      <w:r w:rsidR="00DF56FE" w:rsidRPr="00170AF4">
        <w:t>5</w:t>
      </w:r>
      <w:r w:rsidRPr="00170AF4">
        <w:t xml:space="preserve"> Контрольные вопросы</w:t>
      </w:r>
      <w:bookmarkEnd w:id="142"/>
      <w:bookmarkEnd w:id="143"/>
      <w:bookmarkEnd w:id="144"/>
      <w:bookmarkEnd w:id="145"/>
    </w:p>
    <w:p w:rsidR="00F20352" w:rsidRPr="00170AF4" w:rsidRDefault="00F20352" w:rsidP="0025697F">
      <w:pPr>
        <w:rPr>
          <w:sz w:val="32"/>
          <w:szCs w:val="32"/>
          <w:lang w:val="en-US"/>
        </w:rPr>
      </w:pPr>
    </w:p>
    <w:p w:rsidR="00F20352" w:rsidRPr="00170AF4" w:rsidRDefault="00F20352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1. Какой математический аппарат можно использовать для определения необходимого числа реализаций при моделировании?</w:t>
      </w:r>
    </w:p>
    <w:p w:rsidR="00F20352" w:rsidRPr="00170AF4" w:rsidRDefault="00F20352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2. Какими преимуществами и недостатками обладает метод имитационного моделирования?</w:t>
      </w:r>
    </w:p>
    <w:p w:rsidR="00F20352" w:rsidRPr="00170AF4" w:rsidRDefault="00F20352" w:rsidP="0025697F">
      <w:pPr>
        <w:rPr>
          <w:sz w:val="32"/>
          <w:szCs w:val="32"/>
        </w:rPr>
      </w:pPr>
    </w:p>
    <w:p w:rsidR="00713933" w:rsidRPr="00170AF4" w:rsidRDefault="000C3169" w:rsidP="0023622A">
      <w:pPr>
        <w:pStyle w:val="1"/>
      </w:pPr>
      <w:bookmarkStart w:id="146" w:name="_Toc171047114"/>
      <w:bookmarkStart w:id="147" w:name="_Toc171047418"/>
      <w:bookmarkStart w:id="148" w:name="_Toc171047661"/>
      <w:r w:rsidRPr="00170AF4">
        <w:lastRenderedPageBreak/>
        <w:t xml:space="preserve">6. </w:t>
      </w:r>
      <w:r w:rsidR="00364455" w:rsidRPr="00170AF4">
        <w:t xml:space="preserve">ПОРЯДОК ОФОРМЛЕНИЯ ОТЧЕТА И </w:t>
      </w:r>
      <w:r w:rsidR="001D775A" w:rsidRPr="00170AF4">
        <w:br/>
      </w:r>
      <w:r w:rsidR="00364455" w:rsidRPr="00170AF4">
        <w:t>ЗАЩИТЫ ПРАКТИЧЕСКИХ РАБОТ</w:t>
      </w:r>
      <w:bookmarkEnd w:id="146"/>
      <w:bookmarkEnd w:id="147"/>
      <w:bookmarkEnd w:id="148"/>
    </w:p>
    <w:p w:rsidR="00364455" w:rsidRPr="00170AF4" w:rsidRDefault="00364455" w:rsidP="0025697F">
      <w:pPr>
        <w:rPr>
          <w:sz w:val="32"/>
          <w:szCs w:val="32"/>
        </w:rPr>
      </w:pPr>
    </w:p>
    <w:p w:rsidR="001D775A" w:rsidRPr="00170AF4" w:rsidRDefault="00364455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Отчеты по всем пяти практическим работам сшиваются в один документ</w:t>
      </w:r>
      <w:r w:rsidR="001D775A" w:rsidRPr="00170AF4">
        <w:rPr>
          <w:sz w:val="32"/>
          <w:szCs w:val="32"/>
        </w:rPr>
        <w:t xml:space="preserve"> с общим титульным листом, содержанием и списком и</w:t>
      </w:r>
      <w:r w:rsidR="001D775A" w:rsidRPr="00170AF4">
        <w:rPr>
          <w:sz w:val="32"/>
          <w:szCs w:val="32"/>
        </w:rPr>
        <w:t>с</w:t>
      </w:r>
      <w:r w:rsidR="001D775A" w:rsidRPr="00170AF4">
        <w:rPr>
          <w:sz w:val="32"/>
          <w:szCs w:val="32"/>
        </w:rPr>
        <w:t>пользованных источников.</w:t>
      </w:r>
    </w:p>
    <w:p w:rsidR="00364455" w:rsidRPr="00170AF4" w:rsidRDefault="001D775A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Правила оформления общего отчета подробно приведены в Стандарте Системы менеджмента качества кафедры «Автомобил</w:t>
      </w:r>
      <w:r w:rsidRPr="00170AF4">
        <w:rPr>
          <w:sz w:val="32"/>
          <w:szCs w:val="32"/>
        </w:rPr>
        <w:t>ь</w:t>
      </w:r>
      <w:r w:rsidRPr="00170AF4">
        <w:rPr>
          <w:sz w:val="32"/>
          <w:szCs w:val="32"/>
        </w:rPr>
        <w:t>ный транспорт» [</w:t>
      </w:r>
      <w:r w:rsidR="00437BDE">
        <w:rPr>
          <w:sz w:val="32"/>
          <w:szCs w:val="32"/>
        </w:rPr>
        <w:t>22</w:t>
      </w:r>
      <w:r w:rsidRPr="00170AF4">
        <w:rPr>
          <w:sz w:val="32"/>
          <w:szCs w:val="32"/>
        </w:rPr>
        <w:t>].</w:t>
      </w:r>
    </w:p>
    <w:p w:rsidR="001D775A" w:rsidRPr="00170AF4" w:rsidRDefault="001D775A" w:rsidP="0025697F">
      <w:pPr>
        <w:rPr>
          <w:sz w:val="32"/>
          <w:szCs w:val="32"/>
        </w:rPr>
      </w:pPr>
      <w:r w:rsidRPr="00170AF4">
        <w:rPr>
          <w:sz w:val="32"/>
          <w:szCs w:val="32"/>
        </w:rPr>
        <w:t>Каждая практическая работа защищается после полного выпо</w:t>
      </w:r>
      <w:r w:rsidRPr="00170AF4">
        <w:rPr>
          <w:sz w:val="32"/>
          <w:szCs w:val="32"/>
        </w:rPr>
        <w:t>л</w:t>
      </w:r>
      <w:r w:rsidRPr="00170AF4">
        <w:rPr>
          <w:sz w:val="32"/>
          <w:szCs w:val="32"/>
        </w:rPr>
        <w:t>нения</w:t>
      </w:r>
      <w:r w:rsidR="00762D8B" w:rsidRPr="00170AF4">
        <w:rPr>
          <w:sz w:val="32"/>
          <w:szCs w:val="32"/>
        </w:rPr>
        <w:t xml:space="preserve"> и проверки правильности выполнения преподавателем. Защита осуществляется устно, в ходе защиты студент должен коротко</w:t>
      </w:r>
      <w:r w:rsidRPr="00170AF4">
        <w:rPr>
          <w:sz w:val="32"/>
          <w:szCs w:val="32"/>
        </w:rPr>
        <w:t xml:space="preserve"> </w:t>
      </w:r>
      <w:r w:rsidR="00762D8B" w:rsidRPr="00170AF4">
        <w:rPr>
          <w:sz w:val="32"/>
          <w:szCs w:val="32"/>
        </w:rPr>
        <w:t>ра</w:t>
      </w:r>
      <w:r w:rsidR="00762D8B" w:rsidRPr="00170AF4">
        <w:rPr>
          <w:sz w:val="32"/>
          <w:szCs w:val="32"/>
        </w:rPr>
        <w:t>с</w:t>
      </w:r>
      <w:r w:rsidR="00762D8B" w:rsidRPr="00170AF4">
        <w:rPr>
          <w:sz w:val="32"/>
          <w:szCs w:val="32"/>
        </w:rPr>
        <w:t>сказать о сути практической работы, привести свои выводы по раб</w:t>
      </w:r>
      <w:r w:rsidR="00762D8B" w:rsidRPr="00170AF4">
        <w:rPr>
          <w:sz w:val="32"/>
          <w:szCs w:val="32"/>
        </w:rPr>
        <w:t>о</w:t>
      </w:r>
      <w:r w:rsidR="00762D8B" w:rsidRPr="00170AF4">
        <w:rPr>
          <w:sz w:val="32"/>
          <w:szCs w:val="32"/>
        </w:rPr>
        <w:t>те, а также ответить на контрольные вопросы, которые приведены в конце каждой практической работы.</w:t>
      </w:r>
    </w:p>
    <w:p w:rsidR="00762D8B" w:rsidRPr="00170AF4" w:rsidRDefault="00762D8B" w:rsidP="0023622A">
      <w:pPr>
        <w:pStyle w:val="1"/>
      </w:pPr>
      <w:bookmarkStart w:id="149" w:name="_Toc171047115"/>
      <w:bookmarkStart w:id="150" w:name="_Toc171047419"/>
      <w:bookmarkStart w:id="151" w:name="_Toc171047662"/>
      <w:r w:rsidRPr="00170AF4">
        <w:lastRenderedPageBreak/>
        <w:t>СПИСОК РЕКОМЕНДУЕМОЙ ЛИТЕРАТУРЫ</w:t>
      </w:r>
      <w:bookmarkEnd w:id="149"/>
      <w:bookmarkEnd w:id="150"/>
      <w:bookmarkEnd w:id="151"/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proofErr w:type="spellStart"/>
      <w:r w:rsidRPr="00170AF4">
        <w:rPr>
          <w:sz w:val="32"/>
          <w:szCs w:val="32"/>
        </w:rPr>
        <w:t>Вентцель</w:t>
      </w:r>
      <w:proofErr w:type="spellEnd"/>
      <w:r w:rsidRPr="00170AF4">
        <w:rPr>
          <w:sz w:val="32"/>
          <w:szCs w:val="32"/>
        </w:rPr>
        <w:t xml:space="preserve"> Е.С. Исследование операций. Задачи, принципы, методология. М. Наука. 1988.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Государственная транспортная политика Российской Фед</w:t>
      </w:r>
      <w:r w:rsidRPr="00170AF4">
        <w:rPr>
          <w:sz w:val="32"/>
          <w:szCs w:val="32"/>
        </w:rPr>
        <w:t>е</w:t>
      </w:r>
      <w:r w:rsidRPr="00170AF4">
        <w:rPr>
          <w:sz w:val="32"/>
          <w:szCs w:val="32"/>
        </w:rPr>
        <w:t>рации. Концепция, одобренная Правительством РФ 18.09.1997. №1143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Кузнецов Е.С. Управление техническими системами. Уче</w:t>
      </w:r>
      <w:r w:rsidRPr="00170AF4">
        <w:rPr>
          <w:sz w:val="32"/>
          <w:szCs w:val="32"/>
        </w:rPr>
        <w:t>б</w:t>
      </w:r>
      <w:r w:rsidRPr="00170AF4">
        <w:rPr>
          <w:sz w:val="32"/>
          <w:szCs w:val="32"/>
        </w:rPr>
        <w:t>ное пособие. МАДИ. М. 1998. 202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Кузнецов Е.С. Состояние и тенденции технической эксплу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 xml:space="preserve">тации и сервиса автомобилей в России. М. </w:t>
      </w:r>
      <w:proofErr w:type="spellStart"/>
      <w:r w:rsidRPr="00170AF4">
        <w:rPr>
          <w:sz w:val="32"/>
          <w:szCs w:val="32"/>
        </w:rPr>
        <w:t>Информтранс</w:t>
      </w:r>
      <w:proofErr w:type="spellEnd"/>
      <w:r w:rsidRPr="00170AF4">
        <w:rPr>
          <w:sz w:val="32"/>
          <w:szCs w:val="32"/>
        </w:rPr>
        <w:t xml:space="preserve">. 2000. </w:t>
      </w:r>
      <w:proofErr w:type="gramStart"/>
      <w:r w:rsidRPr="00170AF4">
        <w:rPr>
          <w:sz w:val="32"/>
          <w:szCs w:val="32"/>
        </w:rPr>
        <w:t>(А</w:t>
      </w:r>
      <w:r w:rsidRPr="00170AF4">
        <w:rPr>
          <w:sz w:val="32"/>
          <w:szCs w:val="32"/>
        </w:rPr>
        <w:t>в</w:t>
      </w:r>
      <w:r w:rsidRPr="00170AF4">
        <w:rPr>
          <w:sz w:val="32"/>
          <w:szCs w:val="32"/>
        </w:rPr>
        <w:t>томобильный транспорт.</w:t>
      </w:r>
      <w:proofErr w:type="gramEnd"/>
      <w:r w:rsidRPr="00170AF4">
        <w:rPr>
          <w:sz w:val="32"/>
          <w:szCs w:val="32"/>
        </w:rPr>
        <w:t xml:space="preserve"> Сер. </w:t>
      </w:r>
      <w:proofErr w:type="gramStart"/>
      <w:r w:rsidRPr="00170AF4">
        <w:rPr>
          <w:sz w:val="32"/>
          <w:szCs w:val="32"/>
        </w:rPr>
        <w:t>Техническая эксплуатация и ремонт а</w:t>
      </w:r>
      <w:r w:rsidRPr="00170AF4">
        <w:rPr>
          <w:sz w:val="32"/>
          <w:szCs w:val="32"/>
        </w:rPr>
        <w:t>в</w:t>
      </w:r>
      <w:r w:rsidRPr="00170AF4">
        <w:rPr>
          <w:sz w:val="32"/>
          <w:szCs w:val="32"/>
        </w:rPr>
        <w:t>томобилей).</w:t>
      </w:r>
      <w:proofErr w:type="gramEnd"/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  <w:u w:val="single"/>
        </w:rPr>
      </w:pPr>
      <w:r w:rsidRPr="00170AF4">
        <w:rPr>
          <w:sz w:val="32"/>
          <w:szCs w:val="32"/>
        </w:rPr>
        <w:t>Кузнецов Е.С. Управление технической эксплуатацией авт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 xml:space="preserve">мобилей. Издание </w:t>
      </w:r>
      <w:r w:rsidRPr="00170AF4">
        <w:rPr>
          <w:sz w:val="32"/>
          <w:szCs w:val="32"/>
          <w:u w:val="single"/>
        </w:rPr>
        <w:t>второе</w:t>
      </w:r>
      <w:r w:rsidRPr="00170AF4">
        <w:rPr>
          <w:sz w:val="32"/>
          <w:szCs w:val="32"/>
        </w:rPr>
        <w:t>, переработанное и дополненное. М.: Тран</w:t>
      </w:r>
      <w:r w:rsidRPr="00170AF4">
        <w:rPr>
          <w:sz w:val="32"/>
          <w:szCs w:val="32"/>
        </w:rPr>
        <w:t>с</w:t>
      </w:r>
      <w:r w:rsidRPr="00170AF4">
        <w:rPr>
          <w:sz w:val="32"/>
          <w:szCs w:val="32"/>
        </w:rPr>
        <w:t xml:space="preserve">порт, </w:t>
      </w:r>
      <w:r w:rsidRPr="00170AF4">
        <w:rPr>
          <w:sz w:val="32"/>
          <w:szCs w:val="32"/>
          <w:u w:val="single"/>
        </w:rPr>
        <w:t>1990. – 272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proofErr w:type="spellStart"/>
      <w:r w:rsidRPr="00170AF4">
        <w:rPr>
          <w:sz w:val="32"/>
          <w:szCs w:val="32"/>
        </w:rPr>
        <w:t>Котлер</w:t>
      </w:r>
      <w:proofErr w:type="spellEnd"/>
      <w:r w:rsidRPr="00170AF4">
        <w:rPr>
          <w:sz w:val="32"/>
          <w:szCs w:val="32"/>
        </w:rPr>
        <w:t xml:space="preserve"> Ф. Основы маркетинга. Пер. с англ. М.: Прогресс. 1991. – 736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proofErr w:type="spellStart"/>
      <w:r w:rsidRPr="00170AF4">
        <w:rPr>
          <w:sz w:val="32"/>
          <w:szCs w:val="32"/>
        </w:rPr>
        <w:t>Макконнелл</w:t>
      </w:r>
      <w:proofErr w:type="spellEnd"/>
      <w:r w:rsidRPr="00170AF4">
        <w:rPr>
          <w:sz w:val="32"/>
          <w:szCs w:val="32"/>
        </w:rPr>
        <w:t xml:space="preserve"> К.Р., Бью С.Л. Экономика. Принципы, проблемы и политика. М., «Менеджер»: 1993. – 167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Техническая эксплуатация автомобилей: Учебник для вузов (под ред. Е.С. Кузнецова). М.: Наука, 2001. – 535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proofErr w:type="spellStart"/>
      <w:r w:rsidRPr="00170AF4">
        <w:rPr>
          <w:sz w:val="32"/>
          <w:szCs w:val="32"/>
        </w:rPr>
        <w:t>Ассель</w:t>
      </w:r>
      <w:proofErr w:type="spellEnd"/>
      <w:r w:rsidRPr="00170AF4">
        <w:rPr>
          <w:sz w:val="32"/>
          <w:szCs w:val="32"/>
        </w:rPr>
        <w:t xml:space="preserve"> Г. Маркетинг – принципы и стратегия. М.: ИНФРА-М, 2001. – 804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proofErr w:type="spellStart"/>
      <w:r w:rsidRPr="00170AF4">
        <w:rPr>
          <w:sz w:val="32"/>
          <w:szCs w:val="32"/>
        </w:rPr>
        <w:t>Блудян</w:t>
      </w:r>
      <w:proofErr w:type="spellEnd"/>
      <w:r w:rsidRPr="00170AF4">
        <w:rPr>
          <w:sz w:val="32"/>
          <w:szCs w:val="32"/>
        </w:rPr>
        <w:t xml:space="preserve"> Н.О. Совершенствование структуры парка автомоб</w:t>
      </w:r>
      <w:r w:rsidRPr="00170AF4">
        <w:rPr>
          <w:sz w:val="32"/>
          <w:szCs w:val="32"/>
        </w:rPr>
        <w:t>и</w:t>
      </w:r>
      <w:r w:rsidRPr="00170AF4">
        <w:rPr>
          <w:sz w:val="32"/>
          <w:szCs w:val="32"/>
        </w:rPr>
        <w:t xml:space="preserve">лей </w:t>
      </w:r>
      <w:proofErr w:type="spellStart"/>
      <w:r w:rsidRPr="00170AF4">
        <w:rPr>
          <w:sz w:val="32"/>
          <w:szCs w:val="32"/>
        </w:rPr>
        <w:t>Мострансавто</w:t>
      </w:r>
      <w:proofErr w:type="spellEnd"/>
      <w:r w:rsidRPr="00170AF4">
        <w:rPr>
          <w:sz w:val="32"/>
          <w:szCs w:val="32"/>
        </w:rPr>
        <w:t xml:space="preserve"> с использованием  механизма финансового лизи</w:t>
      </w:r>
      <w:r w:rsidRPr="00170AF4">
        <w:rPr>
          <w:sz w:val="32"/>
          <w:szCs w:val="32"/>
        </w:rPr>
        <w:t>н</w:t>
      </w:r>
      <w:r w:rsidRPr="00170AF4">
        <w:rPr>
          <w:sz w:val="32"/>
          <w:szCs w:val="32"/>
        </w:rPr>
        <w:t>га. Глобус. М. 1999.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proofErr w:type="spellStart"/>
      <w:r w:rsidRPr="00170AF4">
        <w:rPr>
          <w:sz w:val="32"/>
          <w:szCs w:val="32"/>
        </w:rPr>
        <w:t>Гуджоян</w:t>
      </w:r>
      <w:proofErr w:type="spellEnd"/>
      <w:r w:rsidRPr="00170AF4">
        <w:rPr>
          <w:sz w:val="32"/>
          <w:szCs w:val="32"/>
        </w:rPr>
        <w:t xml:space="preserve"> О.П., </w:t>
      </w:r>
      <w:proofErr w:type="spellStart"/>
      <w:r w:rsidRPr="00170AF4">
        <w:rPr>
          <w:sz w:val="32"/>
          <w:szCs w:val="32"/>
        </w:rPr>
        <w:t>Землянский</w:t>
      </w:r>
      <w:proofErr w:type="spellEnd"/>
      <w:r w:rsidRPr="00170AF4">
        <w:rPr>
          <w:sz w:val="32"/>
          <w:szCs w:val="32"/>
        </w:rPr>
        <w:t xml:space="preserve"> Л.А., </w:t>
      </w:r>
      <w:proofErr w:type="spellStart"/>
      <w:r w:rsidRPr="00170AF4">
        <w:rPr>
          <w:sz w:val="32"/>
          <w:szCs w:val="32"/>
        </w:rPr>
        <w:t>Коноплянко</w:t>
      </w:r>
      <w:proofErr w:type="spellEnd"/>
      <w:r w:rsidRPr="00170AF4">
        <w:rPr>
          <w:sz w:val="32"/>
          <w:szCs w:val="32"/>
        </w:rPr>
        <w:t xml:space="preserve"> В.И. Методы принятия управленческих решений. МАДИ. </w:t>
      </w:r>
      <w:proofErr w:type="gramStart"/>
      <w:r w:rsidRPr="00170AF4">
        <w:rPr>
          <w:sz w:val="32"/>
          <w:szCs w:val="32"/>
        </w:rPr>
        <w:t>–М</w:t>
      </w:r>
      <w:proofErr w:type="gramEnd"/>
      <w:r w:rsidRPr="00170AF4">
        <w:rPr>
          <w:sz w:val="32"/>
          <w:szCs w:val="32"/>
        </w:rPr>
        <w:t xml:space="preserve">. </w:t>
      </w:r>
      <w:smartTag w:uri="urn:schemas-microsoft-com:office:smarttags" w:element="metricconverter">
        <w:smartTagPr>
          <w:attr w:name="ProductID" w:val="1997 г"/>
        </w:smartTagPr>
        <w:r w:rsidRPr="00170AF4">
          <w:rPr>
            <w:sz w:val="32"/>
            <w:szCs w:val="32"/>
          </w:rPr>
          <w:t>1997 г</w:t>
        </w:r>
      </w:smartTag>
      <w:r w:rsidRPr="00170AF4">
        <w:rPr>
          <w:sz w:val="32"/>
          <w:szCs w:val="32"/>
        </w:rPr>
        <w:t>. 154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Домнина С.В. Приобретение подвижного состава на условиях лизинга. АСМАП. М. 1999. – 204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Кузнецов Е.С. Техническая эксплуатация  автомобилей в США. М.: Транспорт, 1992. – 352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Кузнецов Е.С., </w:t>
      </w:r>
      <w:proofErr w:type="spellStart"/>
      <w:r w:rsidRPr="00170AF4">
        <w:rPr>
          <w:sz w:val="32"/>
          <w:szCs w:val="32"/>
        </w:rPr>
        <w:t>Постолит</w:t>
      </w:r>
      <w:proofErr w:type="spellEnd"/>
      <w:r w:rsidRPr="00170AF4">
        <w:rPr>
          <w:sz w:val="32"/>
          <w:szCs w:val="32"/>
        </w:rPr>
        <w:t xml:space="preserve"> А.В.  Компьютеризация процессов принятия инженерных решений на автомобильном транспорте. Часть 1. Информационное обеспечение управления автотранспортными предприятиями. </w:t>
      </w:r>
      <w:proofErr w:type="spellStart"/>
      <w:r w:rsidRPr="00170AF4">
        <w:rPr>
          <w:sz w:val="32"/>
          <w:szCs w:val="32"/>
        </w:rPr>
        <w:t>Вып</w:t>
      </w:r>
      <w:proofErr w:type="spellEnd"/>
      <w:r w:rsidRPr="00170AF4">
        <w:rPr>
          <w:sz w:val="32"/>
          <w:szCs w:val="32"/>
        </w:rPr>
        <w:t>. 2. Обзорная информация. Информационный центр по автомобильному транспорту «</w:t>
      </w:r>
      <w:proofErr w:type="spellStart"/>
      <w:r w:rsidRPr="00170AF4">
        <w:rPr>
          <w:sz w:val="32"/>
          <w:szCs w:val="32"/>
        </w:rPr>
        <w:t>Информавтотранс</w:t>
      </w:r>
      <w:proofErr w:type="spellEnd"/>
      <w:r w:rsidRPr="00170AF4">
        <w:rPr>
          <w:sz w:val="32"/>
          <w:szCs w:val="32"/>
        </w:rPr>
        <w:t>». М.:  1992. – 38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lastRenderedPageBreak/>
        <w:t>Кузнецов Е.С. Проблемы регулирования развития транспор</w:t>
      </w:r>
      <w:r w:rsidRPr="00170AF4">
        <w:rPr>
          <w:sz w:val="32"/>
          <w:szCs w:val="32"/>
        </w:rPr>
        <w:t>т</w:t>
      </w:r>
      <w:r w:rsidRPr="00170AF4">
        <w:rPr>
          <w:sz w:val="32"/>
          <w:szCs w:val="32"/>
        </w:rPr>
        <w:t xml:space="preserve">ной системы Швеции. </w:t>
      </w:r>
      <w:proofErr w:type="spellStart"/>
      <w:r w:rsidRPr="00170AF4">
        <w:rPr>
          <w:sz w:val="32"/>
          <w:szCs w:val="32"/>
        </w:rPr>
        <w:t>Информавтотранс</w:t>
      </w:r>
      <w:proofErr w:type="spellEnd"/>
      <w:r w:rsidRPr="00170AF4">
        <w:rPr>
          <w:sz w:val="32"/>
          <w:szCs w:val="32"/>
        </w:rPr>
        <w:t xml:space="preserve">. Автомобильный транспорт. Вопросы автомобильных перевозок. Информационный сборник. </w:t>
      </w:r>
      <w:proofErr w:type="spellStart"/>
      <w:r w:rsidRPr="00170AF4">
        <w:rPr>
          <w:sz w:val="32"/>
          <w:szCs w:val="32"/>
        </w:rPr>
        <w:t>Вып</w:t>
      </w:r>
      <w:proofErr w:type="spellEnd"/>
      <w:r w:rsidRPr="00170AF4">
        <w:rPr>
          <w:sz w:val="32"/>
          <w:szCs w:val="32"/>
        </w:rPr>
        <w:t>. 2. -М.: 2000. – 29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proofErr w:type="spellStart"/>
      <w:r w:rsidRPr="00170AF4">
        <w:rPr>
          <w:sz w:val="32"/>
          <w:szCs w:val="32"/>
        </w:rPr>
        <w:t>Морита</w:t>
      </w:r>
      <w:proofErr w:type="spellEnd"/>
      <w:r w:rsidRPr="00170AF4">
        <w:rPr>
          <w:sz w:val="32"/>
          <w:szCs w:val="32"/>
        </w:rPr>
        <w:t xml:space="preserve"> А. Сделано в Японии. М. Прогресс. 1990. – 413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Питер Лоуренс Дж.  Принцип Питера, или почему дела идут вкривь и вкось. Пер. с англ. Прогресс. </w:t>
      </w:r>
      <w:proofErr w:type="gramStart"/>
      <w:r w:rsidRPr="00170AF4">
        <w:rPr>
          <w:sz w:val="32"/>
          <w:szCs w:val="32"/>
        </w:rPr>
        <w:t>-М</w:t>
      </w:r>
      <w:proofErr w:type="gramEnd"/>
      <w:r w:rsidRPr="00170AF4">
        <w:rPr>
          <w:sz w:val="32"/>
          <w:szCs w:val="32"/>
        </w:rPr>
        <w:t>.: 1990.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Проблемы и методы обеспечения экологической безопасн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сти автотранспортного комплекса Московского региона. Учебное п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 xml:space="preserve">собие (под редакцией Кузнецова Е.С., </w:t>
      </w:r>
      <w:proofErr w:type="spellStart"/>
      <w:r w:rsidRPr="00170AF4">
        <w:rPr>
          <w:sz w:val="32"/>
          <w:szCs w:val="32"/>
        </w:rPr>
        <w:t>Маршалкина</w:t>
      </w:r>
      <w:proofErr w:type="spellEnd"/>
      <w:r w:rsidRPr="00170AF4">
        <w:rPr>
          <w:sz w:val="32"/>
          <w:szCs w:val="32"/>
        </w:rPr>
        <w:t xml:space="preserve"> Г.И.). МАДИ </w:t>
      </w:r>
      <w:proofErr w:type="gramStart"/>
      <w:r w:rsidRPr="00170AF4">
        <w:rPr>
          <w:sz w:val="32"/>
          <w:szCs w:val="32"/>
        </w:rPr>
        <w:t>–М</w:t>
      </w:r>
      <w:proofErr w:type="gramEnd"/>
      <w:r w:rsidRPr="00170AF4">
        <w:rPr>
          <w:sz w:val="32"/>
          <w:szCs w:val="32"/>
        </w:rPr>
        <w:t>.: 1998.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proofErr w:type="spellStart"/>
      <w:r w:rsidRPr="00170AF4">
        <w:rPr>
          <w:sz w:val="32"/>
          <w:szCs w:val="32"/>
        </w:rPr>
        <w:t>Прудовский</w:t>
      </w:r>
      <w:proofErr w:type="spellEnd"/>
      <w:r w:rsidRPr="00170AF4">
        <w:rPr>
          <w:sz w:val="32"/>
          <w:szCs w:val="32"/>
        </w:rPr>
        <w:t xml:space="preserve"> Б.Д., Ухарский В.Б. Управление технической эксплуатацией автомобилей по нормативным показателям. </w:t>
      </w:r>
      <w:proofErr w:type="gramStart"/>
      <w:r w:rsidRPr="00170AF4">
        <w:rPr>
          <w:sz w:val="32"/>
          <w:szCs w:val="32"/>
        </w:rPr>
        <w:t>-М</w:t>
      </w:r>
      <w:proofErr w:type="gramEnd"/>
      <w:r w:rsidRPr="00170AF4">
        <w:rPr>
          <w:sz w:val="32"/>
          <w:szCs w:val="32"/>
        </w:rPr>
        <w:t>. :Транспорт, 1990.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 xml:space="preserve">Руководство по подготовке промышленных технико-экономических исследований ЮНИДО. </w:t>
      </w:r>
      <w:proofErr w:type="spellStart"/>
      <w:r w:rsidRPr="00170AF4">
        <w:rPr>
          <w:sz w:val="32"/>
          <w:szCs w:val="32"/>
        </w:rPr>
        <w:t>Интерэксперт</w:t>
      </w:r>
      <w:proofErr w:type="spellEnd"/>
      <w:r w:rsidRPr="00170AF4">
        <w:rPr>
          <w:sz w:val="32"/>
          <w:szCs w:val="32"/>
        </w:rPr>
        <w:t xml:space="preserve">. </w:t>
      </w:r>
      <w:proofErr w:type="gramStart"/>
      <w:r w:rsidRPr="00170AF4">
        <w:rPr>
          <w:sz w:val="32"/>
          <w:szCs w:val="32"/>
        </w:rPr>
        <w:t>–М</w:t>
      </w:r>
      <w:proofErr w:type="gramEnd"/>
      <w:r w:rsidRPr="00170AF4">
        <w:rPr>
          <w:sz w:val="32"/>
          <w:szCs w:val="32"/>
        </w:rPr>
        <w:t>., 1995.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Феофанова М.Р. Управление персоналом, методология ан</w:t>
      </w:r>
      <w:r w:rsidRPr="00170AF4">
        <w:rPr>
          <w:sz w:val="32"/>
          <w:szCs w:val="32"/>
        </w:rPr>
        <w:t>а</w:t>
      </w:r>
      <w:r w:rsidRPr="00170AF4">
        <w:rPr>
          <w:sz w:val="32"/>
          <w:szCs w:val="32"/>
        </w:rPr>
        <w:t xml:space="preserve">лиза качества рабочей силы. Наука. </w:t>
      </w:r>
      <w:proofErr w:type="gramStart"/>
      <w:r w:rsidRPr="00170AF4">
        <w:rPr>
          <w:sz w:val="32"/>
          <w:szCs w:val="32"/>
        </w:rPr>
        <w:t>–М</w:t>
      </w:r>
      <w:proofErr w:type="gramEnd"/>
      <w:r w:rsidRPr="00170AF4">
        <w:rPr>
          <w:sz w:val="32"/>
          <w:szCs w:val="32"/>
        </w:rPr>
        <w:t>.: 2001. 214 с.</w:t>
      </w:r>
    </w:p>
    <w:p w:rsidR="00762D8B" w:rsidRPr="00170AF4" w:rsidRDefault="00762D8B" w:rsidP="0025697F">
      <w:pPr>
        <w:numPr>
          <w:ilvl w:val="0"/>
          <w:numId w:val="40"/>
        </w:numPr>
        <w:tabs>
          <w:tab w:val="left" w:pos="1134"/>
        </w:tabs>
        <w:ind w:left="0" w:firstLine="709"/>
        <w:rPr>
          <w:sz w:val="32"/>
          <w:szCs w:val="32"/>
        </w:rPr>
      </w:pPr>
      <w:r w:rsidRPr="00170AF4">
        <w:rPr>
          <w:sz w:val="32"/>
          <w:szCs w:val="32"/>
        </w:rPr>
        <w:t>Стандарт Системы менеджмента качества кафедры «Автом</w:t>
      </w:r>
      <w:r w:rsidRPr="00170AF4">
        <w:rPr>
          <w:sz w:val="32"/>
          <w:szCs w:val="32"/>
        </w:rPr>
        <w:t>о</w:t>
      </w:r>
      <w:r w:rsidRPr="00170AF4">
        <w:rPr>
          <w:sz w:val="32"/>
          <w:szCs w:val="32"/>
        </w:rPr>
        <w:t>бильный транспорт» ГОУ ВПО «</w:t>
      </w:r>
      <w:proofErr w:type="spellStart"/>
      <w:r w:rsidRPr="00170AF4">
        <w:rPr>
          <w:sz w:val="32"/>
          <w:szCs w:val="32"/>
        </w:rPr>
        <w:t>БрГУ</w:t>
      </w:r>
      <w:proofErr w:type="spellEnd"/>
      <w:r w:rsidRPr="00170AF4">
        <w:rPr>
          <w:sz w:val="32"/>
          <w:szCs w:val="32"/>
        </w:rPr>
        <w:t xml:space="preserve">». </w:t>
      </w:r>
      <w:proofErr w:type="gramStart"/>
      <w:r w:rsidRPr="00170AF4">
        <w:rPr>
          <w:sz w:val="32"/>
          <w:szCs w:val="32"/>
        </w:rPr>
        <w:t>СТ</w:t>
      </w:r>
      <w:proofErr w:type="gramEnd"/>
      <w:r w:rsidRPr="00170AF4">
        <w:rPr>
          <w:sz w:val="32"/>
          <w:szCs w:val="32"/>
        </w:rPr>
        <w:t xml:space="preserve"> АТ 2.301-2006. Офор</w:t>
      </w:r>
      <w:r w:rsidRPr="00170AF4">
        <w:rPr>
          <w:sz w:val="32"/>
          <w:szCs w:val="32"/>
        </w:rPr>
        <w:t>м</w:t>
      </w:r>
      <w:r w:rsidRPr="00170AF4">
        <w:rPr>
          <w:sz w:val="32"/>
          <w:szCs w:val="32"/>
        </w:rPr>
        <w:t xml:space="preserve">ление текстовых учебных документов / </w:t>
      </w:r>
      <w:proofErr w:type="spellStart"/>
      <w:r w:rsidRPr="00170AF4">
        <w:rPr>
          <w:sz w:val="32"/>
          <w:szCs w:val="32"/>
        </w:rPr>
        <w:t>Разраб</w:t>
      </w:r>
      <w:proofErr w:type="spellEnd"/>
      <w:r w:rsidRPr="00170AF4">
        <w:rPr>
          <w:sz w:val="32"/>
          <w:szCs w:val="32"/>
        </w:rPr>
        <w:t>. В.Н.Тарасюк. – Братск: ГОУ ВПО «</w:t>
      </w:r>
      <w:proofErr w:type="spellStart"/>
      <w:r w:rsidRPr="00170AF4">
        <w:rPr>
          <w:sz w:val="32"/>
          <w:szCs w:val="32"/>
        </w:rPr>
        <w:t>БрГУ</w:t>
      </w:r>
      <w:proofErr w:type="spellEnd"/>
      <w:r w:rsidRPr="00170AF4">
        <w:rPr>
          <w:sz w:val="32"/>
          <w:szCs w:val="32"/>
        </w:rPr>
        <w:t>», 2006. – 23с.</w:t>
      </w: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p w:rsidR="00762D8B" w:rsidRPr="00170AF4" w:rsidRDefault="00762D8B" w:rsidP="0025697F">
      <w:pPr>
        <w:rPr>
          <w:sz w:val="32"/>
          <w:szCs w:val="32"/>
        </w:rPr>
      </w:pPr>
    </w:p>
    <w:sectPr w:rsidR="00762D8B" w:rsidRPr="00170AF4" w:rsidSect="0025697F">
      <w:footerReference w:type="even" r:id="rId156"/>
      <w:footerReference w:type="default" r:id="rId157"/>
      <w:pgSz w:w="11906" w:h="16838" w:code="9"/>
      <w:pgMar w:top="851" w:right="1134" w:bottom="851" w:left="1134" w:header="709" w:footer="39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A99" w:rsidRDefault="00A04A99">
      <w:r>
        <w:separator/>
      </w:r>
    </w:p>
  </w:endnote>
  <w:endnote w:type="continuationSeparator" w:id="0">
    <w:p w:rsidR="00A04A99" w:rsidRDefault="00A0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F6A" w:rsidRDefault="008F3F6A" w:rsidP="00BD1198">
    <w:pPr>
      <w:pStyle w:val="a4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F3F6A" w:rsidRDefault="008F3F6A" w:rsidP="00C41A9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F6A" w:rsidRDefault="008F3F6A" w:rsidP="000513AB">
    <w:pPr>
      <w:pStyle w:val="a4"/>
      <w:framePr w:wrap="around" w:vAnchor="text" w:hAnchor="page" w:x="5335" w:y="173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745784">
      <w:rPr>
        <w:rStyle w:val="ae"/>
        <w:noProof/>
      </w:rPr>
      <w:t>52</w:t>
    </w:r>
    <w:r>
      <w:rPr>
        <w:rStyle w:val="ae"/>
      </w:rPr>
      <w:fldChar w:fldCharType="end"/>
    </w:r>
  </w:p>
  <w:p w:rsidR="008F3F6A" w:rsidRDefault="008F3F6A" w:rsidP="00BD1198">
    <w:pPr>
      <w:pStyle w:val="a4"/>
      <w:ind w:right="360"/>
    </w:pPr>
  </w:p>
  <w:p w:rsidR="008F3F6A" w:rsidRDefault="008F3F6A" w:rsidP="00C41A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A99" w:rsidRDefault="00A04A99">
      <w:r>
        <w:separator/>
      </w:r>
    </w:p>
  </w:footnote>
  <w:footnote w:type="continuationSeparator" w:id="0">
    <w:p w:rsidR="00A04A99" w:rsidRDefault="00A04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3079A6"/>
    <w:lvl w:ilvl="0">
      <w:numFmt w:val="bullet"/>
      <w:lvlText w:val="*"/>
      <w:lvlJc w:val="left"/>
    </w:lvl>
  </w:abstractNum>
  <w:abstractNum w:abstractNumId="1">
    <w:nsid w:val="02330B13"/>
    <w:multiLevelType w:val="hybridMultilevel"/>
    <w:tmpl w:val="28C0AA4A"/>
    <w:lvl w:ilvl="0" w:tplc="9564AE3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C1CAF"/>
    <w:multiLevelType w:val="hybridMultilevel"/>
    <w:tmpl w:val="D056FDBA"/>
    <w:lvl w:ilvl="0" w:tplc="1C2E59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4E57AB4"/>
    <w:multiLevelType w:val="multilevel"/>
    <w:tmpl w:val="A27CF844"/>
    <w:lvl w:ilvl="0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1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0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22" w:hanging="2160"/>
      </w:pPr>
      <w:rPr>
        <w:rFonts w:hint="default"/>
      </w:rPr>
    </w:lvl>
  </w:abstractNum>
  <w:abstractNum w:abstractNumId="4">
    <w:nsid w:val="06E77E5A"/>
    <w:multiLevelType w:val="multilevel"/>
    <w:tmpl w:val="8B48E018"/>
    <w:lvl w:ilvl="0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31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0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22" w:hanging="2160"/>
      </w:pPr>
      <w:rPr>
        <w:rFonts w:hint="default"/>
      </w:rPr>
    </w:lvl>
  </w:abstractNum>
  <w:abstractNum w:abstractNumId="5">
    <w:nsid w:val="07F86576"/>
    <w:multiLevelType w:val="hybridMultilevel"/>
    <w:tmpl w:val="60A06A8C"/>
    <w:lvl w:ilvl="0" w:tplc="6A2A48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E28509C"/>
    <w:multiLevelType w:val="multilevel"/>
    <w:tmpl w:val="B034339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12D34A22"/>
    <w:multiLevelType w:val="multilevel"/>
    <w:tmpl w:val="8B48E018"/>
    <w:lvl w:ilvl="0">
      <w:start w:val="1"/>
      <w:numFmt w:val="decimal"/>
      <w:lvlText w:val="%1."/>
      <w:lvlJc w:val="left"/>
      <w:pPr>
        <w:ind w:left="2913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3003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13" w:hanging="2160"/>
      </w:pPr>
      <w:rPr>
        <w:rFonts w:hint="default"/>
      </w:rPr>
    </w:lvl>
  </w:abstractNum>
  <w:abstractNum w:abstractNumId="8">
    <w:nsid w:val="142E613A"/>
    <w:multiLevelType w:val="hybridMultilevel"/>
    <w:tmpl w:val="4DDA1D6A"/>
    <w:lvl w:ilvl="0" w:tplc="2230109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">
    <w:nsid w:val="157D1382"/>
    <w:multiLevelType w:val="hybridMultilevel"/>
    <w:tmpl w:val="3D3A50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5632C5"/>
    <w:multiLevelType w:val="singleLevel"/>
    <w:tmpl w:val="AB30025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Arial" w:hint="default"/>
      </w:rPr>
    </w:lvl>
  </w:abstractNum>
  <w:abstractNum w:abstractNumId="11">
    <w:nsid w:val="26AB390C"/>
    <w:multiLevelType w:val="hybridMultilevel"/>
    <w:tmpl w:val="94FE698E"/>
    <w:lvl w:ilvl="0" w:tplc="9564AE3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003DBC"/>
    <w:multiLevelType w:val="hybridMultilevel"/>
    <w:tmpl w:val="17FA12A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694931"/>
    <w:multiLevelType w:val="hybridMultilevel"/>
    <w:tmpl w:val="E0ACB7EA"/>
    <w:lvl w:ilvl="0" w:tplc="1C66BA40">
      <w:start w:val="1"/>
      <w:numFmt w:val="decimal"/>
      <w:lvlText w:val="%1."/>
      <w:lvlJc w:val="left"/>
      <w:pPr>
        <w:tabs>
          <w:tab w:val="num" w:pos="1797"/>
        </w:tabs>
        <w:ind w:left="1797" w:hanging="1230"/>
      </w:pPr>
      <w:rPr>
        <w:rFonts w:hint="default"/>
      </w:rPr>
    </w:lvl>
    <w:lvl w:ilvl="1" w:tplc="A7E0BDEA">
      <w:numFmt w:val="none"/>
      <w:lvlText w:val=""/>
      <w:lvlJc w:val="left"/>
      <w:pPr>
        <w:tabs>
          <w:tab w:val="num" w:pos="360"/>
        </w:tabs>
      </w:pPr>
    </w:lvl>
    <w:lvl w:ilvl="2" w:tplc="501A5AEE">
      <w:numFmt w:val="none"/>
      <w:lvlText w:val=""/>
      <w:lvlJc w:val="left"/>
      <w:pPr>
        <w:tabs>
          <w:tab w:val="num" w:pos="360"/>
        </w:tabs>
      </w:pPr>
    </w:lvl>
    <w:lvl w:ilvl="3" w:tplc="CB842066">
      <w:numFmt w:val="none"/>
      <w:lvlText w:val=""/>
      <w:lvlJc w:val="left"/>
      <w:pPr>
        <w:tabs>
          <w:tab w:val="num" w:pos="360"/>
        </w:tabs>
      </w:pPr>
    </w:lvl>
    <w:lvl w:ilvl="4" w:tplc="753E3E9A">
      <w:numFmt w:val="none"/>
      <w:lvlText w:val=""/>
      <w:lvlJc w:val="left"/>
      <w:pPr>
        <w:tabs>
          <w:tab w:val="num" w:pos="360"/>
        </w:tabs>
      </w:pPr>
    </w:lvl>
    <w:lvl w:ilvl="5" w:tplc="F64E8FE6">
      <w:numFmt w:val="none"/>
      <w:lvlText w:val=""/>
      <w:lvlJc w:val="left"/>
      <w:pPr>
        <w:tabs>
          <w:tab w:val="num" w:pos="360"/>
        </w:tabs>
      </w:pPr>
    </w:lvl>
    <w:lvl w:ilvl="6" w:tplc="1124CD72">
      <w:numFmt w:val="none"/>
      <w:lvlText w:val=""/>
      <w:lvlJc w:val="left"/>
      <w:pPr>
        <w:tabs>
          <w:tab w:val="num" w:pos="360"/>
        </w:tabs>
      </w:pPr>
    </w:lvl>
    <w:lvl w:ilvl="7" w:tplc="19F64E6E">
      <w:numFmt w:val="none"/>
      <w:lvlText w:val=""/>
      <w:lvlJc w:val="left"/>
      <w:pPr>
        <w:tabs>
          <w:tab w:val="num" w:pos="360"/>
        </w:tabs>
      </w:pPr>
    </w:lvl>
    <w:lvl w:ilvl="8" w:tplc="454A8448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3123586B"/>
    <w:multiLevelType w:val="singleLevel"/>
    <w:tmpl w:val="90FC81BC"/>
    <w:lvl w:ilvl="0">
      <w:start w:val="8"/>
      <w:numFmt w:val="decimal"/>
      <w:lvlText w:val="%1)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15">
    <w:nsid w:val="31EC6FD1"/>
    <w:multiLevelType w:val="hybridMultilevel"/>
    <w:tmpl w:val="FE548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770330"/>
    <w:multiLevelType w:val="singleLevel"/>
    <w:tmpl w:val="D6D64C04"/>
    <w:lvl w:ilvl="0">
      <w:start w:val="1"/>
      <w:numFmt w:val="decimal"/>
      <w:lvlText w:val="%1"/>
      <w:legacy w:legacy="1" w:legacySpace="0" w:legacyIndent="149"/>
      <w:lvlJc w:val="left"/>
      <w:rPr>
        <w:rFonts w:ascii="Arial" w:hAnsi="Arial" w:cs="Arial" w:hint="default"/>
      </w:rPr>
    </w:lvl>
  </w:abstractNum>
  <w:abstractNum w:abstractNumId="17">
    <w:nsid w:val="3BE56E98"/>
    <w:multiLevelType w:val="hybridMultilevel"/>
    <w:tmpl w:val="0FA21E44"/>
    <w:lvl w:ilvl="0" w:tplc="E7FC35A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F4412E"/>
    <w:multiLevelType w:val="hybridMultilevel"/>
    <w:tmpl w:val="AA60B96A"/>
    <w:lvl w:ilvl="0" w:tplc="1012FC04">
      <w:start w:val="1"/>
      <w:numFmt w:val="decimal"/>
      <w:lvlText w:val="%1)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0843D25"/>
    <w:multiLevelType w:val="hybridMultilevel"/>
    <w:tmpl w:val="C486F45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B40D93"/>
    <w:multiLevelType w:val="hybridMultilevel"/>
    <w:tmpl w:val="62002AA4"/>
    <w:lvl w:ilvl="0" w:tplc="408218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2FF78B4"/>
    <w:multiLevelType w:val="hybridMultilevel"/>
    <w:tmpl w:val="95021972"/>
    <w:lvl w:ilvl="0" w:tplc="A9E8B3F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BA5DB4"/>
    <w:multiLevelType w:val="multilevel"/>
    <w:tmpl w:val="3A60F670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35"/>
        </w:tabs>
        <w:ind w:left="103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3">
    <w:nsid w:val="49FF0FC7"/>
    <w:multiLevelType w:val="multilevel"/>
    <w:tmpl w:val="EE1EB4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0" w:hanging="2160"/>
      </w:pPr>
      <w:rPr>
        <w:rFonts w:hint="default"/>
      </w:rPr>
    </w:lvl>
  </w:abstractNum>
  <w:abstractNum w:abstractNumId="24">
    <w:nsid w:val="4F3851C5"/>
    <w:multiLevelType w:val="hybridMultilevel"/>
    <w:tmpl w:val="60D6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594348"/>
    <w:multiLevelType w:val="hybridMultilevel"/>
    <w:tmpl w:val="E5384BE4"/>
    <w:lvl w:ilvl="0" w:tplc="7C1237D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4A503E3"/>
    <w:multiLevelType w:val="hybridMultilevel"/>
    <w:tmpl w:val="808CE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9F7E31"/>
    <w:multiLevelType w:val="multilevel"/>
    <w:tmpl w:val="E16817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>
    <w:nsid w:val="56333BB2"/>
    <w:multiLevelType w:val="hybridMultilevel"/>
    <w:tmpl w:val="BD469854"/>
    <w:lvl w:ilvl="0" w:tplc="D6A2BD8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>
    <w:nsid w:val="56AC5BDF"/>
    <w:multiLevelType w:val="multilevel"/>
    <w:tmpl w:val="90069A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0" w:hanging="2160"/>
      </w:pPr>
      <w:rPr>
        <w:rFonts w:hint="default"/>
      </w:rPr>
    </w:lvl>
  </w:abstractNum>
  <w:abstractNum w:abstractNumId="30">
    <w:nsid w:val="58F86026"/>
    <w:multiLevelType w:val="hybridMultilevel"/>
    <w:tmpl w:val="E0DA8A14"/>
    <w:lvl w:ilvl="0" w:tplc="0CF6BF7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D49798E"/>
    <w:multiLevelType w:val="hybridMultilevel"/>
    <w:tmpl w:val="2A1E2F10"/>
    <w:lvl w:ilvl="0" w:tplc="4F76EF8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5D9A366E"/>
    <w:multiLevelType w:val="hybridMultilevel"/>
    <w:tmpl w:val="95021972"/>
    <w:lvl w:ilvl="0" w:tplc="A9E8B3F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12E7DCE"/>
    <w:multiLevelType w:val="hybridMultilevel"/>
    <w:tmpl w:val="313E9176"/>
    <w:lvl w:ilvl="0" w:tplc="6A2A48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E7FC35A8">
      <w:start w:val="1"/>
      <w:numFmt w:val="russianLower"/>
      <w:lvlText w:val="%2)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1694606"/>
    <w:multiLevelType w:val="hybridMultilevel"/>
    <w:tmpl w:val="60A06A8C"/>
    <w:lvl w:ilvl="0" w:tplc="6A2A48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46B1DA8"/>
    <w:multiLevelType w:val="hybridMultilevel"/>
    <w:tmpl w:val="313E9176"/>
    <w:lvl w:ilvl="0" w:tplc="6A2A48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E7FC35A8">
      <w:start w:val="1"/>
      <w:numFmt w:val="russianLower"/>
      <w:lvlText w:val="%2)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EE222E4"/>
    <w:multiLevelType w:val="hybridMultilevel"/>
    <w:tmpl w:val="2B7EF92C"/>
    <w:lvl w:ilvl="0" w:tplc="2B8290D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7222BC6"/>
    <w:multiLevelType w:val="hybridMultilevel"/>
    <w:tmpl w:val="47BC5560"/>
    <w:lvl w:ilvl="0" w:tplc="E7FC35A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5D64DD"/>
    <w:multiLevelType w:val="hybridMultilevel"/>
    <w:tmpl w:val="60A06A8C"/>
    <w:lvl w:ilvl="0" w:tplc="6A2A48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B45619E"/>
    <w:multiLevelType w:val="hybridMultilevel"/>
    <w:tmpl w:val="FCA6F9E0"/>
    <w:lvl w:ilvl="0" w:tplc="764CDA0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9B2B2B"/>
    <w:multiLevelType w:val="hybridMultilevel"/>
    <w:tmpl w:val="4DFAD8DC"/>
    <w:lvl w:ilvl="0" w:tplc="1A385D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C2904C0"/>
    <w:multiLevelType w:val="multilevel"/>
    <w:tmpl w:val="F57C21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2">
    <w:nsid w:val="7CFD5708"/>
    <w:multiLevelType w:val="hybridMultilevel"/>
    <w:tmpl w:val="7DE667D2"/>
    <w:lvl w:ilvl="0" w:tplc="61CC69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5"/>
  </w:num>
  <w:num w:numId="3">
    <w:abstractNumId w:val="39"/>
  </w:num>
  <w:num w:numId="4">
    <w:abstractNumId w:val="31"/>
  </w:num>
  <w:num w:numId="5">
    <w:abstractNumId w:val="28"/>
  </w:num>
  <w:num w:numId="6">
    <w:abstractNumId w:val="36"/>
  </w:num>
  <w:num w:numId="7">
    <w:abstractNumId w:val="22"/>
  </w:num>
  <w:num w:numId="8">
    <w:abstractNumId w:val="27"/>
  </w:num>
  <w:num w:numId="9">
    <w:abstractNumId w:val="6"/>
  </w:num>
  <w:num w:numId="10">
    <w:abstractNumId w:val="42"/>
  </w:num>
  <w:num w:numId="11">
    <w:abstractNumId w:val="1"/>
  </w:num>
  <w:num w:numId="12">
    <w:abstractNumId w:val="18"/>
  </w:num>
  <w:num w:numId="13">
    <w:abstractNumId w:val="38"/>
  </w:num>
  <w:num w:numId="14">
    <w:abstractNumId w:val="26"/>
  </w:num>
  <w:num w:numId="15">
    <w:abstractNumId w:val="20"/>
  </w:num>
  <w:num w:numId="16">
    <w:abstractNumId w:val="11"/>
  </w:num>
  <w:num w:numId="17">
    <w:abstractNumId w:val="8"/>
  </w:num>
  <w:num w:numId="18">
    <w:abstractNumId w:val="29"/>
  </w:num>
  <w:num w:numId="19">
    <w:abstractNumId w:val="30"/>
  </w:num>
  <w:num w:numId="20">
    <w:abstractNumId w:val="3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298"/>
        <w:lvlJc w:val="left"/>
        <w:rPr>
          <w:rFonts w:ascii="Arial" w:hAnsi="Arial" w:cs="Arial" w:hint="default"/>
        </w:rPr>
      </w:lvl>
    </w:lvlOverride>
  </w:num>
  <w:num w:numId="22">
    <w:abstractNumId w:val="14"/>
  </w:num>
  <w:num w:numId="23">
    <w:abstractNumId w:val="16"/>
  </w:num>
  <w:num w:numId="24">
    <w:abstractNumId w:val="9"/>
  </w:num>
  <w:num w:numId="25">
    <w:abstractNumId w:val="37"/>
  </w:num>
  <w:num w:numId="26">
    <w:abstractNumId w:val="17"/>
  </w:num>
  <w:num w:numId="27">
    <w:abstractNumId w:val="15"/>
  </w:num>
  <w:num w:numId="28">
    <w:abstractNumId w:val="32"/>
  </w:num>
  <w:num w:numId="29">
    <w:abstractNumId w:val="33"/>
  </w:num>
  <w:num w:numId="30">
    <w:abstractNumId w:val="34"/>
  </w:num>
  <w:num w:numId="31">
    <w:abstractNumId w:val="7"/>
  </w:num>
  <w:num w:numId="32">
    <w:abstractNumId w:val="4"/>
  </w:num>
  <w:num w:numId="33">
    <w:abstractNumId w:val="2"/>
  </w:num>
  <w:num w:numId="34">
    <w:abstractNumId w:val="40"/>
  </w:num>
  <w:num w:numId="35">
    <w:abstractNumId w:val="10"/>
  </w:num>
  <w:num w:numId="36">
    <w:abstractNumId w:val="12"/>
  </w:num>
  <w:num w:numId="37">
    <w:abstractNumId w:val="35"/>
  </w:num>
  <w:num w:numId="38">
    <w:abstractNumId w:val="41"/>
  </w:num>
  <w:num w:numId="39">
    <w:abstractNumId w:val="23"/>
  </w:num>
  <w:num w:numId="40">
    <w:abstractNumId w:val="24"/>
  </w:num>
  <w:num w:numId="41">
    <w:abstractNumId w:val="21"/>
  </w:num>
  <w:num w:numId="42">
    <w:abstractNumId w:val="5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16"/>
  <w:hyphenationZone w:val="357"/>
  <w:doNotHyphenateCaps/>
  <w:drawingGridHorizontalSpacing w:val="140"/>
  <w:displayHorizontalDrawingGridEvery w:val="2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9DF"/>
    <w:rsid w:val="00004F1B"/>
    <w:rsid w:val="000135E6"/>
    <w:rsid w:val="00020C0E"/>
    <w:rsid w:val="00023E70"/>
    <w:rsid w:val="00027D3E"/>
    <w:rsid w:val="00040A6D"/>
    <w:rsid w:val="000513AB"/>
    <w:rsid w:val="000541D7"/>
    <w:rsid w:val="0006235A"/>
    <w:rsid w:val="00063B9B"/>
    <w:rsid w:val="000672B5"/>
    <w:rsid w:val="00070BE3"/>
    <w:rsid w:val="00071D18"/>
    <w:rsid w:val="00076DDD"/>
    <w:rsid w:val="00084E52"/>
    <w:rsid w:val="00093178"/>
    <w:rsid w:val="00096411"/>
    <w:rsid w:val="000A5E59"/>
    <w:rsid w:val="000B181A"/>
    <w:rsid w:val="000C3169"/>
    <w:rsid w:val="000C787D"/>
    <w:rsid w:val="000E18EC"/>
    <w:rsid w:val="000E4BDA"/>
    <w:rsid w:val="000E4FED"/>
    <w:rsid w:val="000E59A5"/>
    <w:rsid w:val="000E6603"/>
    <w:rsid w:val="000E7C72"/>
    <w:rsid w:val="000F1DE5"/>
    <w:rsid w:val="000F469E"/>
    <w:rsid w:val="00122F05"/>
    <w:rsid w:val="001342ED"/>
    <w:rsid w:val="00153FE4"/>
    <w:rsid w:val="001540E1"/>
    <w:rsid w:val="00156C88"/>
    <w:rsid w:val="00170AF4"/>
    <w:rsid w:val="0017581B"/>
    <w:rsid w:val="00182BE1"/>
    <w:rsid w:val="00183F82"/>
    <w:rsid w:val="001A46AF"/>
    <w:rsid w:val="001C13D5"/>
    <w:rsid w:val="001C7765"/>
    <w:rsid w:val="001D4D5C"/>
    <w:rsid w:val="001D775A"/>
    <w:rsid w:val="001F5B9B"/>
    <w:rsid w:val="001F72B8"/>
    <w:rsid w:val="00216953"/>
    <w:rsid w:val="00217D2F"/>
    <w:rsid w:val="002223D3"/>
    <w:rsid w:val="002255CF"/>
    <w:rsid w:val="0022768A"/>
    <w:rsid w:val="00230F12"/>
    <w:rsid w:val="0023622A"/>
    <w:rsid w:val="00237F47"/>
    <w:rsid w:val="0024482F"/>
    <w:rsid w:val="0025697F"/>
    <w:rsid w:val="0027022E"/>
    <w:rsid w:val="002748BF"/>
    <w:rsid w:val="002773FF"/>
    <w:rsid w:val="00283338"/>
    <w:rsid w:val="002A7AF0"/>
    <w:rsid w:val="002D6B56"/>
    <w:rsid w:val="002E0DB1"/>
    <w:rsid w:val="00301621"/>
    <w:rsid w:val="00304AD1"/>
    <w:rsid w:val="00314A77"/>
    <w:rsid w:val="00316A82"/>
    <w:rsid w:val="00317064"/>
    <w:rsid w:val="003170F5"/>
    <w:rsid w:val="00320F78"/>
    <w:rsid w:val="003320A1"/>
    <w:rsid w:val="00343E38"/>
    <w:rsid w:val="003466EA"/>
    <w:rsid w:val="00347738"/>
    <w:rsid w:val="00347BD1"/>
    <w:rsid w:val="0035196B"/>
    <w:rsid w:val="003526E9"/>
    <w:rsid w:val="0035511E"/>
    <w:rsid w:val="00364455"/>
    <w:rsid w:val="00386517"/>
    <w:rsid w:val="00390576"/>
    <w:rsid w:val="00394F5E"/>
    <w:rsid w:val="003A60B8"/>
    <w:rsid w:val="003A7376"/>
    <w:rsid w:val="003B0BA3"/>
    <w:rsid w:val="003B31DB"/>
    <w:rsid w:val="003C6387"/>
    <w:rsid w:val="003E5DD1"/>
    <w:rsid w:val="003F03D3"/>
    <w:rsid w:val="00402679"/>
    <w:rsid w:val="00405457"/>
    <w:rsid w:val="004146C4"/>
    <w:rsid w:val="004245BB"/>
    <w:rsid w:val="00427AA1"/>
    <w:rsid w:val="00437975"/>
    <w:rsid w:val="00437BDE"/>
    <w:rsid w:val="0044166C"/>
    <w:rsid w:val="00450CBE"/>
    <w:rsid w:val="0045257D"/>
    <w:rsid w:val="00461A3D"/>
    <w:rsid w:val="004649E9"/>
    <w:rsid w:val="0046782F"/>
    <w:rsid w:val="004704B3"/>
    <w:rsid w:val="00472602"/>
    <w:rsid w:val="00474333"/>
    <w:rsid w:val="00483326"/>
    <w:rsid w:val="004C76C2"/>
    <w:rsid w:val="004E0C67"/>
    <w:rsid w:val="004E2259"/>
    <w:rsid w:val="004F066B"/>
    <w:rsid w:val="004F1EDB"/>
    <w:rsid w:val="004F50B0"/>
    <w:rsid w:val="00512A81"/>
    <w:rsid w:val="00516C9D"/>
    <w:rsid w:val="00517A90"/>
    <w:rsid w:val="00544BAB"/>
    <w:rsid w:val="00547344"/>
    <w:rsid w:val="005608F5"/>
    <w:rsid w:val="00562DF0"/>
    <w:rsid w:val="0057425F"/>
    <w:rsid w:val="00576E25"/>
    <w:rsid w:val="005832E2"/>
    <w:rsid w:val="00586FD8"/>
    <w:rsid w:val="00594B3A"/>
    <w:rsid w:val="005A5C04"/>
    <w:rsid w:val="005C1182"/>
    <w:rsid w:val="005C13E7"/>
    <w:rsid w:val="005D0E8B"/>
    <w:rsid w:val="005D53F3"/>
    <w:rsid w:val="005E3D3C"/>
    <w:rsid w:val="005E72C2"/>
    <w:rsid w:val="005F06D8"/>
    <w:rsid w:val="005F3203"/>
    <w:rsid w:val="00607F09"/>
    <w:rsid w:val="006112FF"/>
    <w:rsid w:val="006132D8"/>
    <w:rsid w:val="00626DAA"/>
    <w:rsid w:val="00627647"/>
    <w:rsid w:val="0064040B"/>
    <w:rsid w:val="006444AE"/>
    <w:rsid w:val="00661EAA"/>
    <w:rsid w:val="00672F17"/>
    <w:rsid w:val="00675BF3"/>
    <w:rsid w:val="0067662A"/>
    <w:rsid w:val="00676885"/>
    <w:rsid w:val="0068236C"/>
    <w:rsid w:val="00695A59"/>
    <w:rsid w:val="006A1030"/>
    <w:rsid w:val="006E0351"/>
    <w:rsid w:val="006E5415"/>
    <w:rsid w:val="00703840"/>
    <w:rsid w:val="00713933"/>
    <w:rsid w:val="00714214"/>
    <w:rsid w:val="0073037F"/>
    <w:rsid w:val="007345C0"/>
    <w:rsid w:val="00737948"/>
    <w:rsid w:val="0074494E"/>
    <w:rsid w:val="00745784"/>
    <w:rsid w:val="00756A71"/>
    <w:rsid w:val="007609CA"/>
    <w:rsid w:val="00760E42"/>
    <w:rsid w:val="00762D8B"/>
    <w:rsid w:val="00770DB1"/>
    <w:rsid w:val="00772D3F"/>
    <w:rsid w:val="007730D9"/>
    <w:rsid w:val="007736F8"/>
    <w:rsid w:val="00790B21"/>
    <w:rsid w:val="00790D0A"/>
    <w:rsid w:val="007C2F73"/>
    <w:rsid w:val="007C4421"/>
    <w:rsid w:val="007D0922"/>
    <w:rsid w:val="007D1CE5"/>
    <w:rsid w:val="007D3553"/>
    <w:rsid w:val="007F1BE6"/>
    <w:rsid w:val="007F1E3B"/>
    <w:rsid w:val="00801375"/>
    <w:rsid w:val="00821D97"/>
    <w:rsid w:val="008605EA"/>
    <w:rsid w:val="008609D2"/>
    <w:rsid w:val="0086468D"/>
    <w:rsid w:val="00865899"/>
    <w:rsid w:val="0086781F"/>
    <w:rsid w:val="0087012D"/>
    <w:rsid w:val="00876D15"/>
    <w:rsid w:val="00884A9F"/>
    <w:rsid w:val="008A1F26"/>
    <w:rsid w:val="008B4914"/>
    <w:rsid w:val="008C2CB6"/>
    <w:rsid w:val="008D0B22"/>
    <w:rsid w:val="008D19DF"/>
    <w:rsid w:val="008D6EC5"/>
    <w:rsid w:val="008F3F6A"/>
    <w:rsid w:val="008F4FAB"/>
    <w:rsid w:val="008F7DAB"/>
    <w:rsid w:val="00903C4A"/>
    <w:rsid w:val="00911029"/>
    <w:rsid w:val="00913EC8"/>
    <w:rsid w:val="00923B55"/>
    <w:rsid w:val="00924AED"/>
    <w:rsid w:val="00924F80"/>
    <w:rsid w:val="0092523C"/>
    <w:rsid w:val="009322E0"/>
    <w:rsid w:val="00942B4B"/>
    <w:rsid w:val="00942D17"/>
    <w:rsid w:val="00957F19"/>
    <w:rsid w:val="00961687"/>
    <w:rsid w:val="00983E42"/>
    <w:rsid w:val="00984550"/>
    <w:rsid w:val="00991866"/>
    <w:rsid w:val="00996F70"/>
    <w:rsid w:val="009A23D9"/>
    <w:rsid w:val="009A4CEC"/>
    <w:rsid w:val="009B00F9"/>
    <w:rsid w:val="009B4850"/>
    <w:rsid w:val="009B522A"/>
    <w:rsid w:val="009D788A"/>
    <w:rsid w:val="009E1E72"/>
    <w:rsid w:val="009E50B0"/>
    <w:rsid w:val="009E6034"/>
    <w:rsid w:val="009F48BE"/>
    <w:rsid w:val="00A0226B"/>
    <w:rsid w:val="00A02F5A"/>
    <w:rsid w:val="00A035F1"/>
    <w:rsid w:val="00A04A99"/>
    <w:rsid w:val="00A051F9"/>
    <w:rsid w:val="00A068BB"/>
    <w:rsid w:val="00A20B4D"/>
    <w:rsid w:val="00A21BDB"/>
    <w:rsid w:val="00A25236"/>
    <w:rsid w:val="00A30C31"/>
    <w:rsid w:val="00A31870"/>
    <w:rsid w:val="00A45DDD"/>
    <w:rsid w:val="00A54527"/>
    <w:rsid w:val="00A54FB6"/>
    <w:rsid w:val="00A55F64"/>
    <w:rsid w:val="00A71944"/>
    <w:rsid w:val="00A7739A"/>
    <w:rsid w:val="00A80480"/>
    <w:rsid w:val="00A87702"/>
    <w:rsid w:val="00A90366"/>
    <w:rsid w:val="00A96ED8"/>
    <w:rsid w:val="00AA5634"/>
    <w:rsid w:val="00AB7DDD"/>
    <w:rsid w:val="00AC1244"/>
    <w:rsid w:val="00AC1254"/>
    <w:rsid w:val="00AD69B2"/>
    <w:rsid w:val="00AE1F52"/>
    <w:rsid w:val="00AE20A9"/>
    <w:rsid w:val="00AE5889"/>
    <w:rsid w:val="00AE76F5"/>
    <w:rsid w:val="00B07A8D"/>
    <w:rsid w:val="00B146F1"/>
    <w:rsid w:val="00B17AED"/>
    <w:rsid w:val="00B23206"/>
    <w:rsid w:val="00B34D84"/>
    <w:rsid w:val="00B4271B"/>
    <w:rsid w:val="00B44824"/>
    <w:rsid w:val="00B53161"/>
    <w:rsid w:val="00B56C01"/>
    <w:rsid w:val="00B60987"/>
    <w:rsid w:val="00B60F6D"/>
    <w:rsid w:val="00B70350"/>
    <w:rsid w:val="00B751BB"/>
    <w:rsid w:val="00B76CAA"/>
    <w:rsid w:val="00B83A54"/>
    <w:rsid w:val="00B92EFA"/>
    <w:rsid w:val="00B936CB"/>
    <w:rsid w:val="00BA1D25"/>
    <w:rsid w:val="00BB028D"/>
    <w:rsid w:val="00BB7D19"/>
    <w:rsid w:val="00BC0B55"/>
    <w:rsid w:val="00BD1198"/>
    <w:rsid w:val="00BD224D"/>
    <w:rsid w:val="00BF3175"/>
    <w:rsid w:val="00C132ED"/>
    <w:rsid w:val="00C13CD6"/>
    <w:rsid w:val="00C21D9F"/>
    <w:rsid w:val="00C2775F"/>
    <w:rsid w:val="00C31A64"/>
    <w:rsid w:val="00C34A9C"/>
    <w:rsid w:val="00C41A99"/>
    <w:rsid w:val="00C44175"/>
    <w:rsid w:val="00C45388"/>
    <w:rsid w:val="00C51270"/>
    <w:rsid w:val="00C620B2"/>
    <w:rsid w:val="00C7083E"/>
    <w:rsid w:val="00C729B9"/>
    <w:rsid w:val="00C81A4F"/>
    <w:rsid w:val="00C90128"/>
    <w:rsid w:val="00C95282"/>
    <w:rsid w:val="00CA0BFD"/>
    <w:rsid w:val="00CA30D3"/>
    <w:rsid w:val="00CB64AB"/>
    <w:rsid w:val="00CC4386"/>
    <w:rsid w:val="00CE46D8"/>
    <w:rsid w:val="00CE615E"/>
    <w:rsid w:val="00CF04D1"/>
    <w:rsid w:val="00CF10DF"/>
    <w:rsid w:val="00D03F48"/>
    <w:rsid w:val="00D13E43"/>
    <w:rsid w:val="00D14ABB"/>
    <w:rsid w:val="00D278F0"/>
    <w:rsid w:val="00D32690"/>
    <w:rsid w:val="00D33854"/>
    <w:rsid w:val="00D3559D"/>
    <w:rsid w:val="00D44F4E"/>
    <w:rsid w:val="00D4527F"/>
    <w:rsid w:val="00D50B19"/>
    <w:rsid w:val="00D516E1"/>
    <w:rsid w:val="00D52FA9"/>
    <w:rsid w:val="00D6056A"/>
    <w:rsid w:val="00D614E0"/>
    <w:rsid w:val="00D6469B"/>
    <w:rsid w:val="00D816FF"/>
    <w:rsid w:val="00D8272D"/>
    <w:rsid w:val="00D925AF"/>
    <w:rsid w:val="00DA2BAB"/>
    <w:rsid w:val="00DB3520"/>
    <w:rsid w:val="00DB553E"/>
    <w:rsid w:val="00DB61A3"/>
    <w:rsid w:val="00DC7545"/>
    <w:rsid w:val="00DC7E73"/>
    <w:rsid w:val="00DD09E6"/>
    <w:rsid w:val="00DE0BED"/>
    <w:rsid w:val="00DF2ED4"/>
    <w:rsid w:val="00DF5209"/>
    <w:rsid w:val="00DF56FE"/>
    <w:rsid w:val="00E05682"/>
    <w:rsid w:val="00E13F3A"/>
    <w:rsid w:val="00E253D9"/>
    <w:rsid w:val="00E311F1"/>
    <w:rsid w:val="00E3244A"/>
    <w:rsid w:val="00E46152"/>
    <w:rsid w:val="00E467AA"/>
    <w:rsid w:val="00E53E4C"/>
    <w:rsid w:val="00E61F20"/>
    <w:rsid w:val="00E64DC4"/>
    <w:rsid w:val="00E67F7D"/>
    <w:rsid w:val="00E744E4"/>
    <w:rsid w:val="00E86DE7"/>
    <w:rsid w:val="00E94BDE"/>
    <w:rsid w:val="00EB47FC"/>
    <w:rsid w:val="00EC5A45"/>
    <w:rsid w:val="00EE5478"/>
    <w:rsid w:val="00EE79F6"/>
    <w:rsid w:val="00EF0BE6"/>
    <w:rsid w:val="00EF49AC"/>
    <w:rsid w:val="00EF79B8"/>
    <w:rsid w:val="00F168BD"/>
    <w:rsid w:val="00F1712F"/>
    <w:rsid w:val="00F20352"/>
    <w:rsid w:val="00F27DE2"/>
    <w:rsid w:val="00F4337B"/>
    <w:rsid w:val="00F608B3"/>
    <w:rsid w:val="00F64D65"/>
    <w:rsid w:val="00F726BE"/>
    <w:rsid w:val="00F77052"/>
    <w:rsid w:val="00F800FD"/>
    <w:rsid w:val="00F94103"/>
    <w:rsid w:val="00FA20D0"/>
    <w:rsid w:val="00FB458A"/>
    <w:rsid w:val="00FC4696"/>
    <w:rsid w:val="00FD2B55"/>
    <w:rsid w:val="00FE0800"/>
    <w:rsid w:val="00FF07A0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v:stroke endarrow="blo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0A5E59"/>
    <w:pPr>
      <w:ind w:firstLine="709"/>
      <w:jc w:val="both"/>
    </w:pPr>
    <w:rPr>
      <w:rFonts w:cs="Arial"/>
      <w:bCs/>
      <w:color w:val="000000"/>
      <w:sz w:val="28"/>
      <w:szCs w:val="28"/>
    </w:rPr>
  </w:style>
  <w:style w:type="paragraph" w:styleId="1">
    <w:name w:val="heading 1"/>
    <w:basedOn w:val="a"/>
    <w:next w:val="a"/>
    <w:autoRedefine/>
    <w:qFormat/>
    <w:locked/>
    <w:rsid w:val="0023622A"/>
    <w:pPr>
      <w:pageBreakBefore/>
      <w:widowControl w:val="0"/>
      <w:ind w:firstLine="0"/>
      <w:jc w:val="center"/>
      <w:outlineLvl w:val="0"/>
    </w:pPr>
    <w:rPr>
      <w:rFonts w:cs="Times New Roman"/>
      <w:b/>
      <w:bCs w:val="0"/>
      <w:iCs/>
      <w:color w:val="auto"/>
      <w:sz w:val="32"/>
      <w:szCs w:val="32"/>
    </w:rPr>
  </w:style>
  <w:style w:type="paragraph" w:styleId="2">
    <w:name w:val="heading 2"/>
    <w:basedOn w:val="a"/>
    <w:next w:val="a"/>
    <w:qFormat/>
    <w:locked/>
    <w:rsid w:val="0023622A"/>
    <w:pPr>
      <w:keepNext/>
      <w:tabs>
        <w:tab w:val="left" w:pos="1134"/>
      </w:tabs>
      <w:ind w:firstLine="0"/>
      <w:jc w:val="center"/>
      <w:outlineLvl w:val="1"/>
    </w:pPr>
    <w:rPr>
      <w:rFonts w:cs="Times New Roman"/>
      <w:b/>
      <w:bCs w:val="0"/>
      <w:iCs/>
      <w:color w:val="auto"/>
      <w:sz w:val="32"/>
      <w:szCs w:val="32"/>
    </w:rPr>
  </w:style>
  <w:style w:type="paragraph" w:styleId="3">
    <w:name w:val="heading 3"/>
    <w:basedOn w:val="a"/>
    <w:next w:val="a"/>
    <w:autoRedefine/>
    <w:qFormat/>
    <w:locked/>
    <w:rsid w:val="0023622A"/>
    <w:pPr>
      <w:keepNext/>
      <w:ind w:firstLine="0"/>
      <w:jc w:val="center"/>
      <w:outlineLvl w:val="2"/>
    </w:pPr>
    <w:rPr>
      <w:rFonts w:cs="Times New Roman"/>
      <w:b/>
      <w:color w:val="auto"/>
      <w:sz w:val="32"/>
      <w:szCs w:val="32"/>
    </w:rPr>
  </w:style>
  <w:style w:type="paragraph" w:styleId="4">
    <w:name w:val="heading 4"/>
    <w:basedOn w:val="a"/>
    <w:next w:val="a"/>
    <w:qFormat/>
    <w:locked/>
    <w:rsid w:val="00A55F64"/>
    <w:pPr>
      <w:keepNext/>
      <w:ind w:left="-400" w:firstLine="400"/>
      <w:jc w:val="center"/>
      <w:outlineLvl w:val="3"/>
    </w:pPr>
    <w:rPr>
      <w:rFonts w:cs="Times New Roman"/>
      <w:color w:val="auto"/>
      <w:sz w:val="32"/>
      <w:szCs w:val="24"/>
    </w:rPr>
  </w:style>
  <w:style w:type="paragraph" w:styleId="5">
    <w:name w:val="heading 5"/>
    <w:basedOn w:val="a"/>
    <w:next w:val="a"/>
    <w:qFormat/>
    <w:locked/>
    <w:rsid w:val="00A55F64"/>
    <w:pPr>
      <w:keepNext/>
      <w:ind w:left="-400" w:right="-46" w:firstLine="400"/>
      <w:jc w:val="center"/>
      <w:outlineLvl w:val="4"/>
    </w:pPr>
    <w:rPr>
      <w:rFonts w:cs="Times New Roman"/>
      <w:i/>
      <w:iCs/>
      <w:color w:val="auto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ocked/>
    <w:rsid w:val="00A55F64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locked/>
    <w:rsid w:val="00A55F64"/>
    <w:pPr>
      <w:tabs>
        <w:tab w:val="center" w:pos="4677"/>
        <w:tab w:val="right" w:pos="9355"/>
      </w:tabs>
    </w:pPr>
  </w:style>
  <w:style w:type="paragraph" w:styleId="a6">
    <w:name w:val="Body Text Indent"/>
    <w:basedOn w:val="a"/>
    <w:locked/>
    <w:rsid w:val="00A55F64"/>
    <w:pPr>
      <w:ind w:left="-540" w:firstLine="540"/>
    </w:pPr>
    <w:rPr>
      <w:rFonts w:cs="Times New Roman"/>
      <w:b/>
      <w:bCs w:val="0"/>
      <w:i/>
      <w:iCs/>
      <w:color w:val="auto"/>
      <w:szCs w:val="24"/>
    </w:rPr>
  </w:style>
  <w:style w:type="paragraph" w:styleId="20">
    <w:name w:val="Body Text Indent 2"/>
    <w:basedOn w:val="a"/>
    <w:locked/>
    <w:rsid w:val="00A55F64"/>
    <w:pPr>
      <w:ind w:left="-400" w:firstLine="400"/>
    </w:pPr>
    <w:rPr>
      <w:rFonts w:cs="Times New Roman"/>
      <w:b/>
      <w:bCs w:val="0"/>
      <w:i/>
      <w:iCs/>
    </w:rPr>
  </w:style>
  <w:style w:type="paragraph" w:styleId="a7">
    <w:name w:val="caption"/>
    <w:basedOn w:val="a"/>
    <w:next w:val="a"/>
    <w:qFormat/>
    <w:locked/>
    <w:rsid w:val="00A55F64"/>
    <w:pPr>
      <w:ind w:left="-400" w:firstLine="400"/>
      <w:jc w:val="center"/>
    </w:pPr>
    <w:rPr>
      <w:rFonts w:cs="Times New Roman"/>
      <w:color w:val="auto"/>
      <w:sz w:val="32"/>
      <w:szCs w:val="24"/>
    </w:rPr>
  </w:style>
  <w:style w:type="paragraph" w:styleId="30">
    <w:name w:val="Body Text Indent 3"/>
    <w:basedOn w:val="a"/>
    <w:locked/>
    <w:rsid w:val="00A55F64"/>
    <w:pPr>
      <w:ind w:left="-400" w:firstLine="400"/>
    </w:pPr>
    <w:rPr>
      <w:i/>
      <w:iCs/>
    </w:rPr>
  </w:style>
  <w:style w:type="paragraph" w:styleId="a8">
    <w:name w:val="Block Text"/>
    <w:basedOn w:val="a"/>
    <w:locked/>
    <w:rsid w:val="00A55F64"/>
    <w:pPr>
      <w:ind w:left="-400" w:right="-46" w:firstLine="400"/>
    </w:pPr>
    <w:rPr>
      <w:rFonts w:cs="Times New Roman"/>
      <w:b/>
      <w:bCs w:val="0"/>
      <w:i/>
      <w:iCs/>
      <w:color w:val="auto"/>
      <w:szCs w:val="24"/>
    </w:rPr>
  </w:style>
  <w:style w:type="paragraph" w:styleId="a9">
    <w:name w:val="Body Text"/>
    <w:basedOn w:val="a"/>
    <w:locked/>
    <w:rsid w:val="00D4527F"/>
    <w:pPr>
      <w:spacing w:after="120"/>
    </w:pPr>
  </w:style>
  <w:style w:type="table" w:styleId="aa">
    <w:name w:val="Table Grid"/>
    <w:basedOn w:val="a1"/>
    <w:locked/>
    <w:rsid w:val="00C901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ocked/>
    <w:rsid w:val="00A90366"/>
    <w:pPr>
      <w:spacing w:after="120"/>
    </w:pPr>
    <w:rPr>
      <w:sz w:val="16"/>
      <w:szCs w:val="16"/>
    </w:rPr>
  </w:style>
  <w:style w:type="paragraph" w:customStyle="1" w:styleId="ab">
    <w:name w:val="Чертежный"/>
    <w:locked/>
    <w:rsid w:val="00F726BE"/>
    <w:pPr>
      <w:jc w:val="both"/>
    </w:pPr>
    <w:rPr>
      <w:rFonts w:ascii="ISOCPEUR" w:hAnsi="ISOCPEUR"/>
      <w:i/>
      <w:sz w:val="28"/>
      <w:lang w:val="uk-UA"/>
    </w:rPr>
  </w:style>
  <w:style w:type="character" w:styleId="ac">
    <w:name w:val="Hyperlink"/>
    <w:basedOn w:val="a0"/>
    <w:uiPriority w:val="99"/>
    <w:locked/>
    <w:rsid w:val="00C7083E"/>
    <w:rPr>
      <w:color w:val="0000FF"/>
      <w:u w:val="single"/>
    </w:rPr>
  </w:style>
  <w:style w:type="paragraph" w:styleId="ad">
    <w:name w:val="List Paragraph"/>
    <w:basedOn w:val="a"/>
    <w:qFormat/>
    <w:rsid w:val="003C6387"/>
    <w:pPr>
      <w:ind w:left="708"/>
    </w:pPr>
  </w:style>
  <w:style w:type="character" w:styleId="ae">
    <w:name w:val="page number"/>
    <w:basedOn w:val="a0"/>
    <w:locked/>
    <w:rsid w:val="00C41A99"/>
  </w:style>
  <w:style w:type="character" w:customStyle="1" w:styleId="a5">
    <w:name w:val="Нижний колонтитул Знак"/>
    <w:basedOn w:val="a0"/>
    <w:link w:val="a4"/>
    <w:uiPriority w:val="99"/>
    <w:rsid w:val="008A1F26"/>
    <w:rPr>
      <w:rFonts w:cs="Arial"/>
      <w:bCs/>
      <w:color w:val="000000"/>
      <w:sz w:val="28"/>
      <w:szCs w:val="28"/>
    </w:rPr>
  </w:style>
  <w:style w:type="paragraph" w:customStyle="1" w:styleId="af">
    <w:name w:val="в таблице"/>
    <w:basedOn w:val="a"/>
    <w:qFormat/>
    <w:rsid w:val="00E744E4"/>
    <w:pPr>
      <w:ind w:left="-57" w:right="-57" w:firstLine="0"/>
      <w:jc w:val="center"/>
    </w:pPr>
    <w:rPr>
      <w:rFonts w:cs="Times New Roman"/>
      <w:bCs w:val="0"/>
      <w:color w:val="auto"/>
      <w:szCs w:val="20"/>
    </w:rPr>
  </w:style>
  <w:style w:type="character" w:styleId="af0">
    <w:name w:val="Emphasis"/>
    <w:basedOn w:val="a0"/>
    <w:qFormat/>
    <w:locked/>
    <w:rsid w:val="00BD224D"/>
    <w:rPr>
      <w:i/>
      <w:iCs/>
    </w:rPr>
  </w:style>
  <w:style w:type="character" w:styleId="af1">
    <w:name w:val="Placeholder Text"/>
    <w:basedOn w:val="a0"/>
    <w:uiPriority w:val="99"/>
    <w:semiHidden/>
    <w:rsid w:val="00BA1D25"/>
    <w:rPr>
      <w:color w:val="808080"/>
    </w:rPr>
  </w:style>
  <w:style w:type="paragraph" w:styleId="af2">
    <w:name w:val="Balloon Text"/>
    <w:basedOn w:val="a"/>
    <w:link w:val="af3"/>
    <w:locked/>
    <w:rsid w:val="00BA1D2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BA1D25"/>
    <w:rPr>
      <w:rFonts w:ascii="Tahoma" w:hAnsi="Tahoma" w:cs="Tahoma"/>
      <w:bCs/>
      <w:color w:val="000000"/>
      <w:sz w:val="16"/>
      <w:szCs w:val="16"/>
    </w:rPr>
  </w:style>
  <w:style w:type="paragraph" w:styleId="af4">
    <w:name w:val="TOC Heading"/>
    <w:basedOn w:val="1"/>
    <w:next w:val="a"/>
    <w:uiPriority w:val="39"/>
    <w:qFormat/>
    <w:rsid w:val="00713933"/>
    <w:pPr>
      <w:keepNext/>
      <w:keepLines/>
      <w:pageBreakBefore w:val="0"/>
      <w:widowControl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locked/>
    <w:rsid w:val="00713933"/>
    <w:pPr>
      <w:ind w:left="280"/>
      <w:jc w:val="left"/>
    </w:pPr>
    <w:rPr>
      <w:rFonts w:ascii="Calibri" w:hAnsi="Calibri"/>
      <w:bCs w:val="0"/>
      <w:smallCaps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qFormat/>
    <w:locked/>
    <w:rsid w:val="00942D17"/>
    <w:pPr>
      <w:spacing w:before="120" w:after="120" w:line="360" w:lineRule="auto"/>
      <w:jc w:val="left"/>
    </w:pPr>
    <w:rPr>
      <w:b/>
      <w:caps/>
      <w:szCs w:val="20"/>
    </w:rPr>
  </w:style>
  <w:style w:type="paragraph" w:styleId="32">
    <w:name w:val="toc 3"/>
    <w:basedOn w:val="a"/>
    <w:next w:val="a"/>
    <w:autoRedefine/>
    <w:uiPriority w:val="39"/>
    <w:unhideWhenUsed/>
    <w:qFormat/>
    <w:locked/>
    <w:rsid w:val="00713933"/>
    <w:pPr>
      <w:ind w:left="560"/>
      <w:jc w:val="left"/>
    </w:pPr>
    <w:rPr>
      <w:rFonts w:ascii="Calibri" w:hAnsi="Calibri"/>
      <w:bCs w:val="0"/>
      <w:i/>
      <w:iCs/>
      <w:sz w:val="20"/>
      <w:szCs w:val="20"/>
    </w:rPr>
  </w:style>
  <w:style w:type="paragraph" w:styleId="40">
    <w:name w:val="toc 4"/>
    <w:basedOn w:val="a"/>
    <w:next w:val="a"/>
    <w:autoRedefine/>
    <w:locked/>
    <w:rsid w:val="00DF56FE"/>
    <w:pPr>
      <w:ind w:left="840"/>
      <w:jc w:val="left"/>
    </w:pPr>
    <w:rPr>
      <w:rFonts w:ascii="Calibri" w:hAnsi="Calibri"/>
      <w:bCs w:val="0"/>
      <w:sz w:val="18"/>
      <w:szCs w:val="18"/>
    </w:rPr>
  </w:style>
  <w:style w:type="paragraph" w:styleId="50">
    <w:name w:val="toc 5"/>
    <w:basedOn w:val="a"/>
    <w:next w:val="a"/>
    <w:autoRedefine/>
    <w:locked/>
    <w:rsid w:val="00DF56FE"/>
    <w:pPr>
      <w:ind w:left="1120"/>
      <w:jc w:val="left"/>
    </w:pPr>
    <w:rPr>
      <w:rFonts w:ascii="Calibri" w:hAnsi="Calibri"/>
      <w:bCs w:val="0"/>
      <w:sz w:val="18"/>
      <w:szCs w:val="18"/>
    </w:rPr>
  </w:style>
  <w:style w:type="paragraph" w:styleId="6">
    <w:name w:val="toc 6"/>
    <w:basedOn w:val="a"/>
    <w:next w:val="a"/>
    <w:autoRedefine/>
    <w:locked/>
    <w:rsid w:val="00DF56FE"/>
    <w:pPr>
      <w:ind w:left="1400"/>
      <w:jc w:val="left"/>
    </w:pPr>
    <w:rPr>
      <w:rFonts w:ascii="Calibri" w:hAnsi="Calibri"/>
      <w:bCs w:val="0"/>
      <w:sz w:val="18"/>
      <w:szCs w:val="18"/>
    </w:rPr>
  </w:style>
  <w:style w:type="paragraph" w:styleId="7">
    <w:name w:val="toc 7"/>
    <w:basedOn w:val="a"/>
    <w:next w:val="a"/>
    <w:autoRedefine/>
    <w:locked/>
    <w:rsid w:val="00DF56FE"/>
    <w:pPr>
      <w:ind w:left="1680"/>
      <w:jc w:val="left"/>
    </w:pPr>
    <w:rPr>
      <w:rFonts w:ascii="Calibri" w:hAnsi="Calibri"/>
      <w:bCs w:val="0"/>
      <w:sz w:val="18"/>
      <w:szCs w:val="18"/>
    </w:rPr>
  </w:style>
  <w:style w:type="paragraph" w:styleId="8">
    <w:name w:val="toc 8"/>
    <w:basedOn w:val="a"/>
    <w:next w:val="a"/>
    <w:autoRedefine/>
    <w:locked/>
    <w:rsid w:val="00DF56FE"/>
    <w:pPr>
      <w:ind w:left="1960"/>
      <w:jc w:val="left"/>
    </w:pPr>
    <w:rPr>
      <w:rFonts w:ascii="Calibri" w:hAnsi="Calibri"/>
      <w:bCs w:val="0"/>
      <w:sz w:val="18"/>
      <w:szCs w:val="18"/>
    </w:rPr>
  </w:style>
  <w:style w:type="paragraph" w:styleId="9">
    <w:name w:val="toc 9"/>
    <w:basedOn w:val="a"/>
    <w:next w:val="a"/>
    <w:autoRedefine/>
    <w:locked/>
    <w:rsid w:val="00DF56FE"/>
    <w:pPr>
      <w:ind w:left="2240"/>
      <w:jc w:val="left"/>
    </w:pPr>
    <w:rPr>
      <w:rFonts w:ascii="Calibri" w:hAnsi="Calibri"/>
      <w:bCs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0A5E59"/>
    <w:pPr>
      <w:ind w:firstLine="709"/>
      <w:jc w:val="both"/>
    </w:pPr>
    <w:rPr>
      <w:rFonts w:cs="Arial"/>
      <w:bCs/>
      <w:color w:val="000000"/>
      <w:sz w:val="28"/>
      <w:szCs w:val="28"/>
    </w:rPr>
  </w:style>
  <w:style w:type="paragraph" w:styleId="1">
    <w:name w:val="heading 1"/>
    <w:basedOn w:val="a"/>
    <w:next w:val="a"/>
    <w:autoRedefine/>
    <w:qFormat/>
    <w:locked/>
    <w:rsid w:val="0023622A"/>
    <w:pPr>
      <w:pageBreakBefore/>
      <w:widowControl w:val="0"/>
      <w:ind w:firstLine="0"/>
      <w:jc w:val="center"/>
      <w:outlineLvl w:val="0"/>
    </w:pPr>
    <w:rPr>
      <w:rFonts w:cs="Times New Roman"/>
      <w:b/>
      <w:bCs w:val="0"/>
      <w:iCs/>
      <w:color w:val="auto"/>
      <w:sz w:val="32"/>
      <w:szCs w:val="32"/>
    </w:rPr>
  </w:style>
  <w:style w:type="paragraph" w:styleId="2">
    <w:name w:val="heading 2"/>
    <w:basedOn w:val="a"/>
    <w:next w:val="a"/>
    <w:qFormat/>
    <w:locked/>
    <w:rsid w:val="0023622A"/>
    <w:pPr>
      <w:keepNext/>
      <w:tabs>
        <w:tab w:val="left" w:pos="1134"/>
      </w:tabs>
      <w:ind w:firstLine="0"/>
      <w:jc w:val="center"/>
      <w:outlineLvl w:val="1"/>
    </w:pPr>
    <w:rPr>
      <w:rFonts w:cs="Times New Roman"/>
      <w:b/>
      <w:bCs w:val="0"/>
      <w:iCs/>
      <w:color w:val="auto"/>
      <w:sz w:val="32"/>
      <w:szCs w:val="32"/>
    </w:rPr>
  </w:style>
  <w:style w:type="paragraph" w:styleId="3">
    <w:name w:val="heading 3"/>
    <w:basedOn w:val="a"/>
    <w:next w:val="a"/>
    <w:autoRedefine/>
    <w:qFormat/>
    <w:locked/>
    <w:rsid w:val="0023622A"/>
    <w:pPr>
      <w:keepNext/>
      <w:ind w:firstLine="0"/>
      <w:jc w:val="center"/>
      <w:outlineLvl w:val="2"/>
    </w:pPr>
    <w:rPr>
      <w:rFonts w:cs="Times New Roman"/>
      <w:b/>
      <w:color w:val="auto"/>
      <w:sz w:val="32"/>
      <w:szCs w:val="32"/>
    </w:rPr>
  </w:style>
  <w:style w:type="paragraph" w:styleId="4">
    <w:name w:val="heading 4"/>
    <w:basedOn w:val="a"/>
    <w:next w:val="a"/>
    <w:qFormat/>
    <w:locked/>
    <w:rsid w:val="00A55F64"/>
    <w:pPr>
      <w:keepNext/>
      <w:ind w:left="-400" w:firstLine="400"/>
      <w:jc w:val="center"/>
      <w:outlineLvl w:val="3"/>
    </w:pPr>
    <w:rPr>
      <w:rFonts w:cs="Times New Roman"/>
      <w:color w:val="auto"/>
      <w:sz w:val="32"/>
      <w:szCs w:val="24"/>
    </w:rPr>
  </w:style>
  <w:style w:type="paragraph" w:styleId="5">
    <w:name w:val="heading 5"/>
    <w:basedOn w:val="a"/>
    <w:next w:val="a"/>
    <w:qFormat/>
    <w:locked/>
    <w:rsid w:val="00A55F64"/>
    <w:pPr>
      <w:keepNext/>
      <w:ind w:left="-400" w:right="-46" w:firstLine="400"/>
      <w:jc w:val="center"/>
      <w:outlineLvl w:val="4"/>
    </w:pPr>
    <w:rPr>
      <w:rFonts w:cs="Times New Roman"/>
      <w:i/>
      <w:iCs/>
      <w:color w:val="auto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ocked/>
    <w:rsid w:val="00A55F64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locked/>
    <w:rsid w:val="00A55F64"/>
    <w:pPr>
      <w:tabs>
        <w:tab w:val="center" w:pos="4677"/>
        <w:tab w:val="right" w:pos="9355"/>
      </w:tabs>
    </w:pPr>
  </w:style>
  <w:style w:type="paragraph" w:styleId="a6">
    <w:name w:val="Body Text Indent"/>
    <w:basedOn w:val="a"/>
    <w:locked/>
    <w:rsid w:val="00A55F64"/>
    <w:pPr>
      <w:ind w:left="-540" w:firstLine="540"/>
    </w:pPr>
    <w:rPr>
      <w:rFonts w:cs="Times New Roman"/>
      <w:b/>
      <w:bCs w:val="0"/>
      <w:i/>
      <w:iCs/>
      <w:color w:val="auto"/>
      <w:szCs w:val="24"/>
    </w:rPr>
  </w:style>
  <w:style w:type="paragraph" w:styleId="20">
    <w:name w:val="Body Text Indent 2"/>
    <w:basedOn w:val="a"/>
    <w:locked/>
    <w:rsid w:val="00A55F64"/>
    <w:pPr>
      <w:ind w:left="-400" w:firstLine="400"/>
    </w:pPr>
    <w:rPr>
      <w:rFonts w:cs="Times New Roman"/>
      <w:b/>
      <w:bCs w:val="0"/>
      <w:i/>
      <w:iCs/>
    </w:rPr>
  </w:style>
  <w:style w:type="paragraph" w:styleId="a7">
    <w:name w:val="caption"/>
    <w:basedOn w:val="a"/>
    <w:next w:val="a"/>
    <w:qFormat/>
    <w:locked/>
    <w:rsid w:val="00A55F64"/>
    <w:pPr>
      <w:ind w:left="-400" w:firstLine="400"/>
      <w:jc w:val="center"/>
    </w:pPr>
    <w:rPr>
      <w:rFonts w:cs="Times New Roman"/>
      <w:color w:val="auto"/>
      <w:sz w:val="32"/>
      <w:szCs w:val="24"/>
    </w:rPr>
  </w:style>
  <w:style w:type="paragraph" w:styleId="30">
    <w:name w:val="Body Text Indent 3"/>
    <w:basedOn w:val="a"/>
    <w:locked/>
    <w:rsid w:val="00A55F64"/>
    <w:pPr>
      <w:ind w:left="-400" w:firstLine="400"/>
    </w:pPr>
    <w:rPr>
      <w:i/>
      <w:iCs/>
    </w:rPr>
  </w:style>
  <w:style w:type="paragraph" w:styleId="a8">
    <w:name w:val="Block Text"/>
    <w:basedOn w:val="a"/>
    <w:locked/>
    <w:rsid w:val="00A55F64"/>
    <w:pPr>
      <w:ind w:left="-400" w:right="-46" w:firstLine="400"/>
    </w:pPr>
    <w:rPr>
      <w:rFonts w:cs="Times New Roman"/>
      <w:b/>
      <w:bCs w:val="0"/>
      <w:i/>
      <w:iCs/>
      <w:color w:val="auto"/>
      <w:szCs w:val="24"/>
    </w:rPr>
  </w:style>
  <w:style w:type="paragraph" w:styleId="a9">
    <w:name w:val="Body Text"/>
    <w:basedOn w:val="a"/>
    <w:locked/>
    <w:rsid w:val="00D4527F"/>
    <w:pPr>
      <w:spacing w:after="120"/>
    </w:pPr>
  </w:style>
  <w:style w:type="table" w:styleId="aa">
    <w:name w:val="Table Grid"/>
    <w:basedOn w:val="a1"/>
    <w:locked/>
    <w:rsid w:val="00C901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ocked/>
    <w:rsid w:val="00A90366"/>
    <w:pPr>
      <w:spacing w:after="120"/>
    </w:pPr>
    <w:rPr>
      <w:sz w:val="16"/>
      <w:szCs w:val="16"/>
    </w:rPr>
  </w:style>
  <w:style w:type="paragraph" w:customStyle="1" w:styleId="ab">
    <w:name w:val="Чертежный"/>
    <w:locked/>
    <w:rsid w:val="00F726BE"/>
    <w:pPr>
      <w:jc w:val="both"/>
    </w:pPr>
    <w:rPr>
      <w:rFonts w:ascii="ISOCPEUR" w:hAnsi="ISOCPEUR"/>
      <w:i/>
      <w:sz w:val="28"/>
      <w:lang w:val="uk-UA"/>
    </w:rPr>
  </w:style>
  <w:style w:type="character" w:styleId="ac">
    <w:name w:val="Hyperlink"/>
    <w:basedOn w:val="a0"/>
    <w:uiPriority w:val="99"/>
    <w:locked/>
    <w:rsid w:val="00C7083E"/>
    <w:rPr>
      <w:color w:val="0000FF"/>
      <w:u w:val="single"/>
    </w:rPr>
  </w:style>
  <w:style w:type="paragraph" w:styleId="ad">
    <w:name w:val="List Paragraph"/>
    <w:basedOn w:val="a"/>
    <w:qFormat/>
    <w:rsid w:val="003C6387"/>
    <w:pPr>
      <w:ind w:left="708"/>
    </w:pPr>
  </w:style>
  <w:style w:type="character" w:styleId="ae">
    <w:name w:val="page number"/>
    <w:basedOn w:val="a0"/>
    <w:locked/>
    <w:rsid w:val="00C41A99"/>
  </w:style>
  <w:style w:type="character" w:customStyle="1" w:styleId="a5">
    <w:name w:val="Нижний колонтитул Знак"/>
    <w:basedOn w:val="a0"/>
    <w:link w:val="a4"/>
    <w:uiPriority w:val="99"/>
    <w:rsid w:val="008A1F26"/>
    <w:rPr>
      <w:rFonts w:cs="Arial"/>
      <w:bCs/>
      <w:color w:val="000000"/>
      <w:sz w:val="28"/>
      <w:szCs w:val="28"/>
    </w:rPr>
  </w:style>
  <w:style w:type="paragraph" w:customStyle="1" w:styleId="af">
    <w:name w:val="в таблице"/>
    <w:basedOn w:val="a"/>
    <w:qFormat/>
    <w:rsid w:val="00E744E4"/>
    <w:pPr>
      <w:ind w:left="-57" w:right="-57" w:firstLine="0"/>
      <w:jc w:val="center"/>
    </w:pPr>
    <w:rPr>
      <w:rFonts w:cs="Times New Roman"/>
      <w:bCs w:val="0"/>
      <w:color w:val="auto"/>
      <w:szCs w:val="20"/>
    </w:rPr>
  </w:style>
  <w:style w:type="character" w:styleId="af0">
    <w:name w:val="Emphasis"/>
    <w:basedOn w:val="a0"/>
    <w:qFormat/>
    <w:locked/>
    <w:rsid w:val="00BD224D"/>
    <w:rPr>
      <w:i/>
      <w:iCs/>
    </w:rPr>
  </w:style>
  <w:style w:type="character" w:styleId="af1">
    <w:name w:val="Placeholder Text"/>
    <w:basedOn w:val="a0"/>
    <w:uiPriority w:val="99"/>
    <w:semiHidden/>
    <w:rsid w:val="00BA1D25"/>
    <w:rPr>
      <w:color w:val="808080"/>
    </w:rPr>
  </w:style>
  <w:style w:type="paragraph" w:styleId="af2">
    <w:name w:val="Balloon Text"/>
    <w:basedOn w:val="a"/>
    <w:link w:val="af3"/>
    <w:locked/>
    <w:rsid w:val="00BA1D2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BA1D25"/>
    <w:rPr>
      <w:rFonts w:ascii="Tahoma" w:hAnsi="Tahoma" w:cs="Tahoma"/>
      <w:bCs/>
      <w:color w:val="000000"/>
      <w:sz w:val="16"/>
      <w:szCs w:val="16"/>
    </w:rPr>
  </w:style>
  <w:style w:type="paragraph" w:styleId="af4">
    <w:name w:val="TOC Heading"/>
    <w:basedOn w:val="1"/>
    <w:next w:val="a"/>
    <w:uiPriority w:val="39"/>
    <w:qFormat/>
    <w:rsid w:val="00713933"/>
    <w:pPr>
      <w:keepNext/>
      <w:keepLines/>
      <w:pageBreakBefore w:val="0"/>
      <w:widowControl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locked/>
    <w:rsid w:val="00713933"/>
    <w:pPr>
      <w:ind w:left="280"/>
      <w:jc w:val="left"/>
    </w:pPr>
    <w:rPr>
      <w:rFonts w:ascii="Calibri" w:hAnsi="Calibri"/>
      <w:bCs w:val="0"/>
      <w:smallCaps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qFormat/>
    <w:locked/>
    <w:rsid w:val="00942D17"/>
    <w:pPr>
      <w:spacing w:before="120" w:after="120" w:line="360" w:lineRule="auto"/>
      <w:jc w:val="left"/>
    </w:pPr>
    <w:rPr>
      <w:b/>
      <w:caps/>
      <w:szCs w:val="20"/>
    </w:rPr>
  </w:style>
  <w:style w:type="paragraph" w:styleId="32">
    <w:name w:val="toc 3"/>
    <w:basedOn w:val="a"/>
    <w:next w:val="a"/>
    <w:autoRedefine/>
    <w:uiPriority w:val="39"/>
    <w:unhideWhenUsed/>
    <w:qFormat/>
    <w:locked/>
    <w:rsid w:val="00713933"/>
    <w:pPr>
      <w:ind w:left="560"/>
      <w:jc w:val="left"/>
    </w:pPr>
    <w:rPr>
      <w:rFonts w:ascii="Calibri" w:hAnsi="Calibri"/>
      <w:bCs w:val="0"/>
      <w:i/>
      <w:iCs/>
      <w:sz w:val="20"/>
      <w:szCs w:val="20"/>
    </w:rPr>
  </w:style>
  <w:style w:type="paragraph" w:styleId="40">
    <w:name w:val="toc 4"/>
    <w:basedOn w:val="a"/>
    <w:next w:val="a"/>
    <w:autoRedefine/>
    <w:locked/>
    <w:rsid w:val="00DF56FE"/>
    <w:pPr>
      <w:ind w:left="840"/>
      <w:jc w:val="left"/>
    </w:pPr>
    <w:rPr>
      <w:rFonts w:ascii="Calibri" w:hAnsi="Calibri"/>
      <w:bCs w:val="0"/>
      <w:sz w:val="18"/>
      <w:szCs w:val="18"/>
    </w:rPr>
  </w:style>
  <w:style w:type="paragraph" w:styleId="50">
    <w:name w:val="toc 5"/>
    <w:basedOn w:val="a"/>
    <w:next w:val="a"/>
    <w:autoRedefine/>
    <w:locked/>
    <w:rsid w:val="00DF56FE"/>
    <w:pPr>
      <w:ind w:left="1120"/>
      <w:jc w:val="left"/>
    </w:pPr>
    <w:rPr>
      <w:rFonts w:ascii="Calibri" w:hAnsi="Calibri"/>
      <w:bCs w:val="0"/>
      <w:sz w:val="18"/>
      <w:szCs w:val="18"/>
    </w:rPr>
  </w:style>
  <w:style w:type="paragraph" w:styleId="6">
    <w:name w:val="toc 6"/>
    <w:basedOn w:val="a"/>
    <w:next w:val="a"/>
    <w:autoRedefine/>
    <w:locked/>
    <w:rsid w:val="00DF56FE"/>
    <w:pPr>
      <w:ind w:left="1400"/>
      <w:jc w:val="left"/>
    </w:pPr>
    <w:rPr>
      <w:rFonts w:ascii="Calibri" w:hAnsi="Calibri"/>
      <w:bCs w:val="0"/>
      <w:sz w:val="18"/>
      <w:szCs w:val="18"/>
    </w:rPr>
  </w:style>
  <w:style w:type="paragraph" w:styleId="7">
    <w:name w:val="toc 7"/>
    <w:basedOn w:val="a"/>
    <w:next w:val="a"/>
    <w:autoRedefine/>
    <w:locked/>
    <w:rsid w:val="00DF56FE"/>
    <w:pPr>
      <w:ind w:left="1680"/>
      <w:jc w:val="left"/>
    </w:pPr>
    <w:rPr>
      <w:rFonts w:ascii="Calibri" w:hAnsi="Calibri"/>
      <w:bCs w:val="0"/>
      <w:sz w:val="18"/>
      <w:szCs w:val="18"/>
    </w:rPr>
  </w:style>
  <w:style w:type="paragraph" w:styleId="8">
    <w:name w:val="toc 8"/>
    <w:basedOn w:val="a"/>
    <w:next w:val="a"/>
    <w:autoRedefine/>
    <w:locked/>
    <w:rsid w:val="00DF56FE"/>
    <w:pPr>
      <w:ind w:left="1960"/>
      <w:jc w:val="left"/>
    </w:pPr>
    <w:rPr>
      <w:rFonts w:ascii="Calibri" w:hAnsi="Calibri"/>
      <w:bCs w:val="0"/>
      <w:sz w:val="18"/>
      <w:szCs w:val="18"/>
    </w:rPr>
  </w:style>
  <w:style w:type="paragraph" w:styleId="9">
    <w:name w:val="toc 9"/>
    <w:basedOn w:val="a"/>
    <w:next w:val="a"/>
    <w:autoRedefine/>
    <w:locked/>
    <w:rsid w:val="00DF56FE"/>
    <w:pPr>
      <w:ind w:left="2240"/>
      <w:jc w:val="left"/>
    </w:pPr>
    <w:rPr>
      <w:rFonts w:ascii="Calibri" w:hAnsi="Calibri"/>
      <w:b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68.wmf"/><Relationship Id="rId21" Type="http://schemas.openxmlformats.org/officeDocument/2006/relationships/image" Target="media/image10.wmf"/><Relationship Id="rId42" Type="http://schemas.openxmlformats.org/officeDocument/2006/relationships/image" Target="media/image28.png"/><Relationship Id="rId47" Type="http://schemas.openxmlformats.org/officeDocument/2006/relationships/image" Target="media/image33.wmf"/><Relationship Id="rId63" Type="http://schemas.openxmlformats.org/officeDocument/2006/relationships/image" Target="media/image41.wmf"/><Relationship Id="rId68" Type="http://schemas.openxmlformats.org/officeDocument/2006/relationships/oleObject" Target="embeddings/oleObject18.bin"/><Relationship Id="rId84" Type="http://schemas.openxmlformats.org/officeDocument/2006/relationships/oleObject" Target="embeddings/oleObject26.bin"/><Relationship Id="rId89" Type="http://schemas.openxmlformats.org/officeDocument/2006/relationships/image" Target="media/image54.wmf"/><Relationship Id="rId112" Type="http://schemas.openxmlformats.org/officeDocument/2006/relationships/oleObject" Target="embeddings/oleObject40.bin"/><Relationship Id="rId133" Type="http://schemas.openxmlformats.org/officeDocument/2006/relationships/image" Target="media/image81.wmf"/><Relationship Id="rId138" Type="http://schemas.openxmlformats.org/officeDocument/2006/relationships/image" Target="media/image84.png"/><Relationship Id="rId154" Type="http://schemas.openxmlformats.org/officeDocument/2006/relationships/image" Target="media/image92.wmf"/><Relationship Id="rId159" Type="http://schemas.openxmlformats.org/officeDocument/2006/relationships/theme" Target="theme/theme1.xml"/><Relationship Id="rId16" Type="http://schemas.openxmlformats.org/officeDocument/2006/relationships/oleObject" Target="embeddings/oleObject3.bin"/><Relationship Id="rId107" Type="http://schemas.openxmlformats.org/officeDocument/2006/relationships/image" Target="media/image63.wmf"/><Relationship Id="rId11" Type="http://schemas.openxmlformats.org/officeDocument/2006/relationships/image" Target="media/image3.wmf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6.wmf"/><Relationship Id="rId58" Type="http://schemas.openxmlformats.org/officeDocument/2006/relationships/oleObject" Target="embeddings/oleObject13.bin"/><Relationship Id="rId74" Type="http://schemas.openxmlformats.org/officeDocument/2006/relationships/oleObject" Target="embeddings/oleObject21.bin"/><Relationship Id="rId79" Type="http://schemas.openxmlformats.org/officeDocument/2006/relationships/image" Target="media/image49.wmf"/><Relationship Id="rId102" Type="http://schemas.openxmlformats.org/officeDocument/2006/relationships/oleObject" Target="embeddings/oleObject35.bin"/><Relationship Id="rId123" Type="http://schemas.openxmlformats.org/officeDocument/2006/relationships/image" Target="media/image72.png"/><Relationship Id="rId128" Type="http://schemas.openxmlformats.org/officeDocument/2006/relationships/image" Target="media/image77.png"/><Relationship Id="rId144" Type="http://schemas.openxmlformats.org/officeDocument/2006/relationships/oleObject" Target="embeddings/oleObject50.bin"/><Relationship Id="rId149" Type="http://schemas.openxmlformats.org/officeDocument/2006/relationships/oleObject" Target="embeddings/oleObject53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29.bin"/><Relationship Id="rId95" Type="http://schemas.openxmlformats.org/officeDocument/2006/relationships/image" Target="media/image57.wmf"/><Relationship Id="rId22" Type="http://schemas.openxmlformats.org/officeDocument/2006/relationships/oleObject" Target="embeddings/oleObject5.bin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oleObject" Target="embeddings/oleObject8.bin"/><Relationship Id="rId64" Type="http://schemas.openxmlformats.org/officeDocument/2006/relationships/oleObject" Target="embeddings/oleObject16.bin"/><Relationship Id="rId69" Type="http://schemas.openxmlformats.org/officeDocument/2006/relationships/image" Target="media/image44.wmf"/><Relationship Id="rId113" Type="http://schemas.openxmlformats.org/officeDocument/2006/relationships/image" Target="media/image66.wmf"/><Relationship Id="rId118" Type="http://schemas.openxmlformats.org/officeDocument/2006/relationships/oleObject" Target="embeddings/oleObject43.bin"/><Relationship Id="rId134" Type="http://schemas.openxmlformats.org/officeDocument/2006/relationships/oleObject" Target="embeddings/oleObject46.bin"/><Relationship Id="rId139" Type="http://schemas.openxmlformats.org/officeDocument/2006/relationships/image" Target="media/image85.wmf"/><Relationship Id="rId80" Type="http://schemas.openxmlformats.org/officeDocument/2006/relationships/oleObject" Target="embeddings/oleObject24.bin"/><Relationship Id="rId85" Type="http://schemas.openxmlformats.org/officeDocument/2006/relationships/image" Target="media/image52.wmf"/><Relationship Id="rId150" Type="http://schemas.openxmlformats.org/officeDocument/2006/relationships/image" Target="media/image90.wmf"/><Relationship Id="rId155" Type="http://schemas.openxmlformats.org/officeDocument/2006/relationships/oleObject" Target="embeddings/oleObject56.bin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39.wmf"/><Relationship Id="rId103" Type="http://schemas.openxmlformats.org/officeDocument/2006/relationships/image" Target="media/image61.wmf"/><Relationship Id="rId108" Type="http://schemas.openxmlformats.org/officeDocument/2006/relationships/oleObject" Target="embeddings/oleObject38.bin"/><Relationship Id="rId124" Type="http://schemas.openxmlformats.org/officeDocument/2006/relationships/image" Target="media/image73.png"/><Relationship Id="rId129" Type="http://schemas.openxmlformats.org/officeDocument/2006/relationships/image" Target="media/image78.png"/><Relationship Id="rId20" Type="http://schemas.openxmlformats.org/officeDocument/2006/relationships/oleObject" Target="embeddings/oleObject4.bin"/><Relationship Id="rId41" Type="http://schemas.openxmlformats.org/officeDocument/2006/relationships/image" Target="media/image27.png"/><Relationship Id="rId54" Type="http://schemas.openxmlformats.org/officeDocument/2006/relationships/oleObject" Target="embeddings/oleObject11.bin"/><Relationship Id="rId62" Type="http://schemas.openxmlformats.org/officeDocument/2006/relationships/oleObject" Target="embeddings/oleObject15.bin"/><Relationship Id="rId70" Type="http://schemas.openxmlformats.org/officeDocument/2006/relationships/oleObject" Target="embeddings/oleObject19.bin"/><Relationship Id="rId75" Type="http://schemas.openxmlformats.org/officeDocument/2006/relationships/image" Target="media/image47.wmf"/><Relationship Id="rId83" Type="http://schemas.openxmlformats.org/officeDocument/2006/relationships/image" Target="media/image51.wmf"/><Relationship Id="rId88" Type="http://schemas.openxmlformats.org/officeDocument/2006/relationships/oleObject" Target="embeddings/oleObject28.bin"/><Relationship Id="rId91" Type="http://schemas.openxmlformats.org/officeDocument/2006/relationships/image" Target="media/image55.wmf"/><Relationship Id="rId96" Type="http://schemas.openxmlformats.org/officeDocument/2006/relationships/oleObject" Target="embeddings/oleObject32.bin"/><Relationship Id="rId111" Type="http://schemas.openxmlformats.org/officeDocument/2006/relationships/image" Target="media/image65.wmf"/><Relationship Id="rId132" Type="http://schemas.openxmlformats.org/officeDocument/2006/relationships/oleObject" Target="embeddings/oleObject45.bin"/><Relationship Id="rId140" Type="http://schemas.openxmlformats.org/officeDocument/2006/relationships/oleObject" Target="embeddings/oleObject48.bin"/><Relationship Id="rId145" Type="http://schemas.openxmlformats.org/officeDocument/2006/relationships/oleObject" Target="embeddings/oleObject51.bin"/><Relationship Id="rId153" Type="http://schemas.openxmlformats.org/officeDocument/2006/relationships/oleObject" Target="embeddings/oleObject5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wmf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wmf"/><Relationship Id="rId57" Type="http://schemas.openxmlformats.org/officeDocument/2006/relationships/image" Target="media/image38.wmf"/><Relationship Id="rId106" Type="http://schemas.openxmlformats.org/officeDocument/2006/relationships/oleObject" Target="embeddings/oleObject37.bin"/><Relationship Id="rId114" Type="http://schemas.openxmlformats.org/officeDocument/2006/relationships/oleObject" Target="embeddings/oleObject41.bin"/><Relationship Id="rId119" Type="http://schemas.openxmlformats.org/officeDocument/2006/relationships/image" Target="media/image69.wmf"/><Relationship Id="rId127" Type="http://schemas.openxmlformats.org/officeDocument/2006/relationships/image" Target="media/image76.png"/><Relationship Id="rId10" Type="http://schemas.openxmlformats.org/officeDocument/2006/relationships/oleObject" Target="embeddings/oleObject1.bin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4.bin"/><Relationship Id="rId65" Type="http://schemas.openxmlformats.org/officeDocument/2006/relationships/image" Target="media/image42.wmf"/><Relationship Id="rId73" Type="http://schemas.openxmlformats.org/officeDocument/2006/relationships/image" Target="media/image46.wmf"/><Relationship Id="rId78" Type="http://schemas.openxmlformats.org/officeDocument/2006/relationships/oleObject" Target="embeddings/oleObject23.bin"/><Relationship Id="rId81" Type="http://schemas.openxmlformats.org/officeDocument/2006/relationships/image" Target="media/image50.wmf"/><Relationship Id="rId86" Type="http://schemas.openxmlformats.org/officeDocument/2006/relationships/oleObject" Target="embeddings/oleObject27.bin"/><Relationship Id="rId94" Type="http://schemas.openxmlformats.org/officeDocument/2006/relationships/oleObject" Target="embeddings/oleObject31.bin"/><Relationship Id="rId99" Type="http://schemas.openxmlformats.org/officeDocument/2006/relationships/image" Target="media/image59.wmf"/><Relationship Id="rId101" Type="http://schemas.openxmlformats.org/officeDocument/2006/relationships/image" Target="media/image60.wmf"/><Relationship Id="rId122" Type="http://schemas.openxmlformats.org/officeDocument/2006/relationships/image" Target="media/image71.png"/><Relationship Id="rId130" Type="http://schemas.openxmlformats.org/officeDocument/2006/relationships/image" Target="media/image79.png"/><Relationship Id="rId135" Type="http://schemas.openxmlformats.org/officeDocument/2006/relationships/image" Target="media/image82.png"/><Relationship Id="rId143" Type="http://schemas.openxmlformats.org/officeDocument/2006/relationships/image" Target="media/image87.wmf"/><Relationship Id="rId148" Type="http://schemas.openxmlformats.org/officeDocument/2006/relationships/image" Target="media/image89.wmf"/><Relationship Id="rId151" Type="http://schemas.openxmlformats.org/officeDocument/2006/relationships/oleObject" Target="embeddings/oleObject54.bin"/><Relationship Id="rId15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jpeg"/><Relationship Id="rId18" Type="http://schemas.openxmlformats.org/officeDocument/2006/relationships/image" Target="media/image8.emf"/><Relationship Id="rId39" Type="http://schemas.openxmlformats.org/officeDocument/2006/relationships/image" Target="media/image25.png"/><Relationship Id="rId109" Type="http://schemas.openxmlformats.org/officeDocument/2006/relationships/image" Target="media/image64.wmf"/><Relationship Id="rId34" Type="http://schemas.openxmlformats.org/officeDocument/2006/relationships/image" Target="media/image20.png"/><Relationship Id="rId50" Type="http://schemas.openxmlformats.org/officeDocument/2006/relationships/oleObject" Target="embeddings/oleObject9.bin"/><Relationship Id="rId55" Type="http://schemas.openxmlformats.org/officeDocument/2006/relationships/image" Target="media/image37.wmf"/><Relationship Id="rId76" Type="http://schemas.openxmlformats.org/officeDocument/2006/relationships/oleObject" Target="embeddings/oleObject22.bin"/><Relationship Id="rId97" Type="http://schemas.openxmlformats.org/officeDocument/2006/relationships/image" Target="media/image58.wmf"/><Relationship Id="rId104" Type="http://schemas.openxmlformats.org/officeDocument/2006/relationships/oleObject" Target="embeddings/oleObject36.bin"/><Relationship Id="rId120" Type="http://schemas.openxmlformats.org/officeDocument/2006/relationships/oleObject" Target="embeddings/oleObject44.bin"/><Relationship Id="rId125" Type="http://schemas.openxmlformats.org/officeDocument/2006/relationships/image" Target="media/image74.png"/><Relationship Id="rId141" Type="http://schemas.openxmlformats.org/officeDocument/2006/relationships/image" Target="media/image86.wmf"/><Relationship Id="rId146" Type="http://schemas.openxmlformats.org/officeDocument/2006/relationships/image" Target="media/image88.wmf"/><Relationship Id="rId7" Type="http://schemas.openxmlformats.org/officeDocument/2006/relationships/endnotes" Target="endnotes.xml"/><Relationship Id="rId71" Type="http://schemas.openxmlformats.org/officeDocument/2006/relationships/image" Target="media/image45.wmf"/><Relationship Id="rId92" Type="http://schemas.openxmlformats.org/officeDocument/2006/relationships/oleObject" Target="embeddings/oleObject30.bin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oleObject" Target="embeddings/oleObject6.bin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oleObject" Target="embeddings/oleObject17.bin"/><Relationship Id="rId87" Type="http://schemas.openxmlformats.org/officeDocument/2006/relationships/image" Target="media/image53.wmf"/><Relationship Id="rId110" Type="http://schemas.openxmlformats.org/officeDocument/2006/relationships/oleObject" Target="embeddings/oleObject39.bin"/><Relationship Id="rId115" Type="http://schemas.openxmlformats.org/officeDocument/2006/relationships/image" Target="media/image67.wmf"/><Relationship Id="rId131" Type="http://schemas.openxmlformats.org/officeDocument/2006/relationships/image" Target="media/image80.wmf"/><Relationship Id="rId136" Type="http://schemas.openxmlformats.org/officeDocument/2006/relationships/image" Target="media/image83.wmf"/><Relationship Id="rId157" Type="http://schemas.openxmlformats.org/officeDocument/2006/relationships/footer" Target="footer2.xml"/><Relationship Id="rId61" Type="http://schemas.openxmlformats.org/officeDocument/2006/relationships/image" Target="media/image40.wmf"/><Relationship Id="rId82" Type="http://schemas.openxmlformats.org/officeDocument/2006/relationships/oleObject" Target="embeddings/oleObject25.bin"/><Relationship Id="rId152" Type="http://schemas.openxmlformats.org/officeDocument/2006/relationships/image" Target="media/image91.wmf"/><Relationship Id="rId19" Type="http://schemas.openxmlformats.org/officeDocument/2006/relationships/image" Target="media/image9.wmf"/><Relationship Id="rId14" Type="http://schemas.openxmlformats.org/officeDocument/2006/relationships/image" Target="media/image5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oleObject" Target="embeddings/oleObject12.bin"/><Relationship Id="rId77" Type="http://schemas.openxmlformats.org/officeDocument/2006/relationships/image" Target="media/image48.wmf"/><Relationship Id="rId100" Type="http://schemas.openxmlformats.org/officeDocument/2006/relationships/oleObject" Target="embeddings/oleObject34.bin"/><Relationship Id="rId105" Type="http://schemas.openxmlformats.org/officeDocument/2006/relationships/image" Target="media/image62.wmf"/><Relationship Id="rId126" Type="http://schemas.openxmlformats.org/officeDocument/2006/relationships/image" Target="media/image75.png"/><Relationship Id="rId147" Type="http://schemas.openxmlformats.org/officeDocument/2006/relationships/oleObject" Target="embeddings/oleObject52.bin"/><Relationship Id="rId8" Type="http://schemas.openxmlformats.org/officeDocument/2006/relationships/image" Target="media/image1.jpeg"/><Relationship Id="rId51" Type="http://schemas.openxmlformats.org/officeDocument/2006/relationships/image" Target="media/image35.wmf"/><Relationship Id="rId72" Type="http://schemas.openxmlformats.org/officeDocument/2006/relationships/oleObject" Target="embeddings/oleObject20.bin"/><Relationship Id="rId93" Type="http://schemas.openxmlformats.org/officeDocument/2006/relationships/image" Target="media/image56.wmf"/><Relationship Id="rId98" Type="http://schemas.openxmlformats.org/officeDocument/2006/relationships/oleObject" Target="embeddings/oleObject33.bin"/><Relationship Id="rId121" Type="http://schemas.openxmlformats.org/officeDocument/2006/relationships/image" Target="media/image70.png"/><Relationship Id="rId142" Type="http://schemas.openxmlformats.org/officeDocument/2006/relationships/oleObject" Target="embeddings/oleObject49.bin"/><Relationship Id="rId3" Type="http://schemas.microsoft.com/office/2007/relationships/stylesWithEffects" Target="stylesWithEffects.xml"/><Relationship Id="rId25" Type="http://schemas.openxmlformats.org/officeDocument/2006/relationships/image" Target="media/image12.wmf"/><Relationship Id="rId46" Type="http://schemas.openxmlformats.org/officeDocument/2006/relationships/image" Target="media/image32.png"/><Relationship Id="rId67" Type="http://schemas.openxmlformats.org/officeDocument/2006/relationships/image" Target="media/image43.wmf"/><Relationship Id="rId116" Type="http://schemas.openxmlformats.org/officeDocument/2006/relationships/oleObject" Target="embeddings/oleObject42.bin"/><Relationship Id="rId137" Type="http://schemas.openxmlformats.org/officeDocument/2006/relationships/oleObject" Target="embeddings/oleObject47.bin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12777</Words>
  <Characters>72829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1</vt:lpstr>
    </vt:vector>
  </TitlesOfParts>
  <Company>Home</Company>
  <LinksUpToDate>false</LinksUpToDate>
  <CharactersWithSpaces>85436</CharactersWithSpaces>
  <SharedDoc>false</SharedDoc>
  <HLinks>
    <vt:vector size="252" baseType="variant">
      <vt:variant>
        <vt:i4>1114162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_Toc171047662</vt:lpwstr>
      </vt:variant>
      <vt:variant>
        <vt:i4>1114162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_Toc171047661</vt:lpwstr>
      </vt:variant>
      <vt:variant>
        <vt:i4>1114162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_Toc171047660</vt:lpwstr>
      </vt:variant>
      <vt:variant>
        <vt:i4>1179698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_Toc171047659</vt:lpwstr>
      </vt:variant>
      <vt:variant>
        <vt:i4>1179698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_Toc171047658</vt:lpwstr>
      </vt:variant>
      <vt:variant>
        <vt:i4>1179698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_Toc171047657</vt:lpwstr>
      </vt:variant>
      <vt:variant>
        <vt:i4>1179698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_Toc171047656</vt:lpwstr>
      </vt:variant>
      <vt:variant>
        <vt:i4>1179698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_Toc171047655</vt:lpwstr>
      </vt:variant>
      <vt:variant>
        <vt:i4>1179698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_Toc171047654</vt:lpwstr>
      </vt:variant>
      <vt:variant>
        <vt:i4>1179698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_Toc171047653</vt:lpwstr>
      </vt:variant>
      <vt:variant>
        <vt:i4>1179698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_Toc171047652</vt:lpwstr>
      </vt:variant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_Toc171047651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_Toc171047650</vt:lpwstr>
      </vt:variant>
      <vt:variant>
        <vt:i4>1245234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_Toc171047649</vt:lpwstr>
      </vt:variant>
      <vt:variant>
        <vt:i4>1245234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_Toc171047648</vt:lpwstr>
      </vt:variant>
      <vt:variant>
        <vt:i4>1245234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_Toc171047647</vt:lpwstr>
      </vt:variant>
      <vt:variant>
        <vt:i4>1245234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_Toc171047646</vt:lpwstr>
      </vt:variant>
      <vt:variant>
        <vt:i4>1245234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_Toc171047645</vt:lpwstr>
      </vt:variant>
      <vt:variant>
        <vt:i4>1245234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_Toc171047644</vt:lpwstr>
      </vt:variant>
      <vt:variant>
        <vt:i4>1245234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_Toc171047643</vt:lpwstr>
      </vt:variant>
      <vt:variant>
        <vt:i4>1245234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_Toc171047642</vt:lpwstr>
      </vt:variant>
      <vt:variant>
        <vt:i4>1245234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_Toc171047641</vt:lpwstr>
      </vt:variant>
      <vt:variant>
        <vt:i4>1245234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_Toc171047640</vt:lpwstr>
      </vt:variant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_Toc171047639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_Toc171047638</vt:lpwstr>
      </vt:variant>
      <vt:variant>
        <vt:i4>1310770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_Toc171047637</vt:lpwstr>
      </vt:variant>
      <vt:variant>
        <vt:i4>1310770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_Toc171047636</vt:lpwstr>
      </vt:variant>
      <vt:variant>
        <vt:i4>1310770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_Toc171047635</vt:lpwstr>
      </vt:variant>
      <vt:variant>
        <vt:i4>1310770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_Toc171047634</vt:lpwstr>
      </vt:variant>
      <vt:variant>
        <vt:i4>1310770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_Toc171047633</vt:lpwstr>
      </vt:variant>
      <vt:variant>
        <vt:i4>1310770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_Toc171047632</vt:lpwstr>
      </vt:variant>
      <vt:variant>
        <vt:i4>1310770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_Toc171047631</vt:lpwstr>
      </vt:variant>
      <vt:variant>
        <vt:i4>1310770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_Toc171047630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_Toc171047629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_Toc171047628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_Toc171047627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_Toc171047626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_Toc171047625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_Toc171047624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_Toc171047623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_Toc171047622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_Toc171047621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1</dc:title>
  <dc:creator>Matroskin</dc:creator>
  <cp:lastModifiedBy>Дмитий Дрючин</cp:lastModifiedBy>
  <cp:revision>5</cp:revision>
  <cp:lastPrinted>2007-07-10T09:09:00Z</cp:lastPrinted>
  <dcterms:created xsi:type="dcterms:W3CDTF">2019-02-03T21:04:00Z</dcterms:created>
  <dcterms:modified xsi:type="dcterms:W3CDTF">2020-04-03T22:06:00Z</dcterms:modified>
</cp:coreProperties>
</file>