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364" w:rsidRPr="00FF16E2" w:rsidRDefault="00FF16E2" w:rsidP="002D1364">
      <w:pPr>
        <w:spacing w:after="0"/>
        <w:jc w:val="both"/>
        <w:rPr>
          <w:b/>
          <w:i/>
        </w:rPr>
      </w:pPr>
      <w:r w:rsidRPr="00FF16E2">
        <w:rPr>
          <w:b/>
          <w:i/>
        </w:rPr>
        <w:t xml:space="preserve">Практическое занятие: </w:t>
      </w:r>
      <w:r w:rsidR="002D1364" w:rsidRPr="00FF16E2">
        <w:rPr>
          <w:b/>
          <w:i/>
        </w:rPr>
        <w:t>Т</w:t>
      </w:r>
      <w:r w:rsidRPr="00FF16E2">
        <w:rPr>
          <w:b/>
          <w:i/>
        </w:rPr>
        <w:t>оварность продукция предприятия</w:t>
      </w:r>
      <w:r w:rsidR="002D1364" w:rsidRPr="00FF16E2">
        <w:rPr>
          <w:b/>
          <w:i/>
        </w:rPr>
        <w:t xml:space="preserve"> </w:t>
      </w:r>
    </w:p>
    <w:p w:rsidR="002D1364" w:rsidRDefault="002D1364" w:rsidP="002D1364">
      <w:pPr>
        <w:spacing w:after="0"/>
        <w:jc w:val="both"/>
      </w:pPr>
    </w:p>
    <w:p w:rsidR="00F12C76" w:rsidRDefault="002D1364" w:rsidP="002D1364">
      <w:pPr>
        <w:spacing w:after="0"/>
        <w:jc w:val="both"/>
      </w:pPr>
      <w:r>
        <w:t xml:space="preserve">Таблица </w:t>
      </w:r>
      <w:r w:rsidR="00062CFE">
        <w:t>3</w:t>
      </w:r>
      <w:r>
        <w:t xml:space="preserve"> – Уровень товарности отдельных видов продукции растениеводства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5"/>
        <w:gridCol w:w="2132"/>
        <w:gridCol w:w="2228"/>
        <w:gridCol w:w="2949"/>
      </w:tblGrid>
      <w:tr w:rsidR="002D1364" w:rsidTr="002D1364">
        <w:tc>
          <w:tcPr>
            <w:tcW w:w="2336" w:type="dxa"/>
          </w:tcPr>
          <w:p w:rsidR="002D1364" w:rsidRDefault="002D1364" w:rsidP="002D1364">
            <w:pPr>
              <w:jc w:val="center"/>
            </w:pPr>
            <w:r>
              <w:t>Год</w:t>
            </w:r>
          </w:p>
        </w:tc>
        <w:tc>
          <w:tcPr>
            <w:tcW w:w="2336" w:type="dxa"/>
          </w:tcPr>
          <w:p w:rsidR="002D1364" w:rsidRDefault="002D1364" w:rsidP="006C0B77">
            <w:pPr>
              <w:jc w:val="both"/>
            </w:pPr>
            <w:r>
              <w:t>Валовый сбор, ц</w:t>
            </w:r>
          </w:p>
        </w:tc>
        <w:tc>
          <w:tcPr>
            <w:tcW w:w="2336" w:type="dxa"/>
          </w:tcPr>
          <w:p w:rsidR="002D1364" w:rsidRDefault="002D1364" w:rsidP="006C0B77">
            <w:pPr>
              <w:jc w:val="both"/>
            </w:pPr>
            <w:r>
              <w:t>Реализовано, ц</w:t>
            </w:r>
          </w:p>
        </w:tc>
        <w:tc>
          <w:tcPr>
            <w:tcW w:w="2336" w:type="dxa"/>
          </w:tcPr>
          <w:p w:rsidR="002D1364" w:rsidRDefault="002D1364" w:rsidP="006C0B77">
            <w:pPr>
              <w:jc w:val="both"/>
            </w:pPr>
            <w:r>
              <w:t>Уровень товарности, %</w:t>
            </w:r>
          </w:p>
        </w:tc>
      </w:tr>
      <w:tr w:rsidR="002D1364" w:rsidTr="009D53AE">
        <w:tc>
          <w:tcPr>
            <w:tcW w:w="9344" w:type="dxa"/>
            <w:gridSpan w:val="4"/>
          </w:tcPr>
          <w:p w:rsidR="002D1364" w:rsidRDefault="002D1364" w:rsidP="002D1364">
            <w:pPr>
              <w:jc w:val="center"/>
            </w:pPr>
            <w:r>
              <w:t>Зерновые культуры</w:t>
            </w:r>
          </w:p>
        </w:tc>
      </w:tr>
      <w:tr w:rsidR="002D1364" w:rsidTr="002D1364">
        <w:tc>
          <w:tcPr>
            <w:tcW w:w="2336" w:type="dxa"/>
          </w:tcPr>
          <w:p w:rsidR="002D1364" w:rsidRDefault="002D1364" w:rsidP="00321DDC">
            <w:pPr>
              <w:jc w:val="both"/>
            </w:pPr>
            <w:r>
              <w:t>201</w:t>
            </w:r>
            <w:r w:rsidR="00321DDC">
              <w:t>9</w:t>
            </w:r>
          </w:p>
        </w:tc>
        <w:tc>
          <w:tcPr>
            <w:tcW w:w="2336" w:type="dxa"/>
          </w:tcPr>
          <w:p w:rsidR="002D1364" w:rsidRPr="00EB3126" w:rsidRDefault="00EB3126" w:rsidP="00EB31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12900</w:t>
            </w:r>
          </w:p>
        </w:tc>
        <w:tc>
          <w:tcPr>
            <w:tcW w:w="2336" w:type="dxa"/>
          </w:tcPr>
          <w:p w:rsidR="002D1364" w:rsidRPr="00EB3126" w:rsidRDefault="00EB3126" w:rsidP="00EB31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7600</w:t>
            </w:r>
          </w:p>
        </w:tc>
        <w:tc>
          <w:tcPr>
            <w:tcW w:w="2336" w:type="dxa"/>
          </w:tcPr>
          <w:p w:rsidR="002D1364" w:rsidRPr="00EB3126" w:rsidRDefault="00EB3126" w:rsidP="006C0B7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(7600/12900)*100=</w:t>
            </w:r>
            <w:r w:rsidRPr="00EB3126">
              <w:rPr>
                <w:highlight w:val="yellow"/>
                <w:lang w:val="en-US"/>
              </w:rPr>
              <w:t>58.9</w:t>
            </w:r>
          </w:p>
        </w:tc>
      </w:tr>
      <w:tr w:rsidR="002D1364" w:rsidTr="002D1364">
        <w:tc>
          <w:tcPr>
            <w:tcW w:w="2336" w:type="dxa"/>
          </w:tcPr>
          <w:p w:rsidR="002D1364" w:rsidRDefault="002D1364" w:rsidP="00321DDC">
            <w:pPr>
              <w:tabs>
                <w:tab w:val="left" w:pos="990"/>
              </w:tabs>
              <w:jc w:val="both"/>
            </w:pPr>
            <w:r>
              <w:t>20</w:t>
            </w:r>
            <w:r w:rsidR="00321DDC">
              <w:t>20</w:t>
            </w:r>
            <w:r>
              <w:tab/>
              <w:t xml:space="preserve"> </w:t>
            </w:r>
          </w:p>
        </w:tc>
        <w:tc>
          <w:tcPr>
            <w:tcW w:w="2336" w:type="dxa"/>
          </w:tcPr>
          <w:p w:rsidR="002D1364" w:rsidRDefault="002D1364" w:rsidP="006C0B77">
            <w:pPr>
              <w:jc w:val="both"/>
            </w:pPr>
          </w:p>
        </w:tc>
        <w:tc>
          <w:tcPr>
            <w:tcW w:w="2336" w:type="dxa"/>
          </w:tcPr>
          <w:p w:rsidR="002D1364" w:rsidRDefault="002D1364" w:rsidP="006C0B77">
            <w:pPr>
              <w:jc w:val="both"/>
            </w:pPr>
          </w:p>
        </w:tc>
        <w:tc>
          <w:tcPr>
            <w:tcW w:w="2336" w:type="dxa"/>
          </w:tcPr>
          <w:p w:rsidR="002D1364" w:rsidRDefault="002D1364" w:rsidP="006C0B77">
            <w:pPr>
              <w:jc w:val="both"/>
            </w:pPr>
          </w:p>
        </w:tc>
      </w:tr>
      <w:tr w:rsidR="003D06F8" w:rsidTr="002D1364">
        <w:tc>
          <w:tcPr>
            <w:tcW w:w="2336" w:type="dxa"/>
          </w:tcPr>
          <w:p w:rsidR="003D06F8" w:rsidRDefault="00321DDC" w:rsidP="003F1EDB">
            <w:pPr>
              <w:tabs>
                <w:tab w:val="left" w:pos="990"/>
              </w:tabs>
              <w:jc w:val="both"/>
            </w:pPr>
            <w:r>
              <w:t>2021</w:t>
            </w:r>
          </w:p>
        </w:tc>
        <w:tc>
          <w:tcPr>
            <w:tcW w:w="2336" w:type="dxa"/>
          </w:tcPr>
          <w:p w:rsidR="003D06F8" w:rsidRPr="00EB3126" w:rsidRDefault="00EB3126" w:rsidP="006C0B7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11200</w:t>
            </w:r>
          </w:p>
        </w:tc>
        <w:tc>
          <w:tcPr>
            <w:tcW w:w="2336" w:type="dxa"/>
          </w:tcPr>
          <w:p w:rsidR="003D06F8" w:rsidRPr="00EB3126" w:rsidRDefault="00EB3126" w:rsidP="006C0B7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8900</w:t>
            </w:r>
          </w:p>
        </w:tc>
        <w:tc>
          <w:tcPr>
            <w:tcW w:w="2336" w:type="dxa"/>
          </w:tcPr>
          <w:p w:rsidR="003D06F8" w:rsidRPr="00EB3126" w:rsidRDefault="00EB3126" w:rsidP="006C0B7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</w:tr>
      <w:tr w:rsidR="002D1364" w:rsidTr="00C45A92">
        <w:tc>
          <w:tcPr>
            <w:tcW w:w="9344" w:type="dxa"/>
            <w:gridSpan w:val="4"/>
          </w:tcPr>
          <w:p w:rsidR="002D1364" w:rsidRDefault="002D1364" w:rsidP="002D1364">
            <w:pPr>
              <w:jc w:val="center"/>
            </w:pPr>
            <w:r>
              <w:t>Соя</w:t>
            </w:r>
          </w:p>
        </w:tc>
      </w:tr>
      <w:tr w:rsidR="003F1EDB" w:rsidTr="002D1364">
        <w:tc>
          <w:tcPr>
            <w:tcW w:w="2336" w:type="dxa"/>
          </w:tcPr>
          <w:p w:rsidR="003F1EDB" w:rsidRDefault="00965C83" w:rsidP="00321DDC">
            <w:pPr>
              <w:jc w:val="both"/>
            </w:pPr>
            <w:r>
              <w:t>201</w:t>
            </w:r>
            <w:r w:rsidR="00321DDC">
              <w:t>9</w:t>
            </w: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</w:tr>
      <w:tr w:rsidR="003F1EDB" w:rsidTr="002D1364">
        <w:tc>
          <w:tcPr>
            <w:tcW w:w="2336" w:type="dxa"/>
          </w:tcPr>
          <w:p w:rsidR="003F1EDB" w:rsidRDefault="00965C83" w:rsidP="00321DDC">
            <w:pPr>
              <w:tabs>
                <w:tab w:val="left" w:pos="990"/>
              </w:tabs>
              <w:jc w:val="both"/>
            </w:pPr>
            <w:r>
              <w:t>20</w:t>
            </w:r>
            <w:r w:rsidR="00321DDC">
              <w:t>20</w:t>
            </w:r>
            <w:r w:rsidR="003F1EDB">
              <w:tab/>
              <w:t xml:space="preserve"> </w:t>
            </w: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</w:tr>
      <w:tr w:rsidR="003F1EDB" w:rsidTr="002D1364">
        <w:tc>
          <w:tcPr>
            <w:tcW w:w="2336" w:type="dxa"/>
          </w:tcPr>
          <w:p w:rsidR="003F1EDB" w:rsidRDefault="00965C83" w:rsidP="00321DDC">
            <w:pPr>
              <w:tabs>
                <w:tab w:val="left" w:pos="990"/>
              </w:tabs>
              <w:jc w:val="both"/>
            </w:pPr>
            <w:r>
              <w:t>202</w:t>
            </w:r>
            <w:r w:rsidR="00321DDC">
              <w:t>1</w:t>
            </w: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  <w:tc>
          <w:tcPr>
            <w:tcW w:w="2336" w:type="dxa"/>
          </w:tcPr>
          <w:p w:rsidR="003F1EDB" w:rsidRDefault="003F1EDB" w:rsidP="003F1EDB">
            <w:pPr>
              <w:jc w:val="both"/>
            </w:pPr>
          </w:p>
        </w:tc>
      </w:tr>
    </w:tbl>
    <w:p w:rsidR="002D1364" w:rsidRDefault="002D1364" w:rsidP="006C0B77">
      <w:pPr>
        <w:spacing w:after="0"/>
        <w:ind w:firstLine="709"/>
        <w:jc w:val="both"/>
      </w:pPr>
      <w:bookmarkStart w:id="0" w:name="_GoBack"/>
      <w:bookmarkEnd w:id="0"/>
    </w:p>
    <w:p w:rsidR="002D1364" w:rsidRDefault="002D1364" w:rsidP="006C0B77">
      <w:pPr>
        <w:spacing w:after="0"/>
        <w:ind w:firstLine="709"/>
        <w:jc w:val="both"/>
      </w:pPr>
    </w:p>
    <w:p w:rsidR="002D1364" w:rsidRDefault="002D1364" w:rsidP="006C0B77">
      <w:pPr>
        <w:spacing w:after="0"/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2D1364" w:rsidRPr="002D1364" w:rsidTr="00F96625">
        <w:tc>
          <w:tcPr>
            <w:tcW w:w="2336" w:type="dxa"/>
          </w:tcPr>
          <w:p w:rsidR="002D1364" w:rsidRPr="002D1364" w:rsidRDefault="002D1364" w:rsidP="00F96625">
            <w:pPr>
              <w:jc w:val="center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Год</w:t>
            </w:r>
          </w:p>
        </w:tc>
        <w:tc>
          <w:tcPr>
            <w:tcW w:w="2336" w:type="dxa"/>
          </w:tcPr>
          <w:p w:rsidR="002D1364" w:rsidRPr="002D1364" w:rsidRDefault="000C368B" w:rsidP="00F96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производства</w:t>
            </w:r>
            <w:r w:rsidR="002D1364" w:rsidRPr="002D1364">
              <w:rPr>
                <w:sz w:val="24"/>
                <w:szCs w:val="24"/>
              </w:rPr>
              <w:t>, ц</w:t>
            </w:r>
          </w:p>
        </w:tc>
        <w:tc>
          <w:tcPr>
            <w:tcW w:w="2336" w:type="dxa"/>
          </w:tcPr>
          <w:p w:rsidR="002D1364" w:rsidRPr="002D1364" w:rsidRDefault="002D1364" w:rsidP="00F96625">
            <w:pPr>
              <w:jc w:val="both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Реализовано, ц</w:t>
            </w:r>
          </w:p>
        </w:tc>
        <w:tc>
          <w:tcPr>
            <w:tcW w:w="2336" w:type="dxa"/>
          </w:tcPr>
          <w:p w:rsidR="002D1364" w:rsidRPr="002D1364" w:rsidRDefault="002D1364" w:rsidP="00F96625">
            <w:pPr>
              <w:jc w:val="both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Уровень товарности, %</w:t>
            </w:r>
          </w:p>
        </w:tc>
      </w:tr>
      <w:tr w:rsidR="002D1364" w:rsidRPr="002D1364" w:rsidTr="00F96625">
        <w:tc>
          <w:tcPr>
            <w:tcW w:w="9344" w:type="dxa"/>
            <w:gridSpan w:val="4"/>
          </w:tcPr>
          <w:p w:rsidR="002D1364" w:rsidRPr="002D1364" w:rsidRDefault="002D1364" w:rsidP="00F96625">
            <w:pPr>
              <w:jc w:val="center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Зерновые культуры</w:t>
            </w:r>
          </w:p>
        </w:tc>
      </w:tr>
      <w:tr w:rsidR="002D1364" w:rsidRPr="002D1364" w:rsidTr="00F96625">
        <w:tc>
          <w:tcPr>
            <w:tcW w:w="2336" w:type="dxa"/>
          </w:tcPr>
          <w:p w:rsidR="002D1364" w:rsidRPr="002D1364" w:rsidRDefault="002D1364" w:rsidP="00965C83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2D1364" w:rsidRPr="002D1364" w:rsidRDefault="002D1364" w:rsidP="00F96625">
            <w:pPr>
              <w:jc w:val="both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Форма №</w:t>
            </w:r>
            <w:r>
              <w:rPr>
                <w:sz w:val="24"/>
                <w:szCs w:val="24"/>
              </w:rPr>
              <w:t xml:space="preserve">9-АПК </w:t>
            </w:r>
            <w:r w:rsidRPr="002D1364">
              <w:rPr>
                <w:rFonts w:cs="Times New Roman"/>
                <w:sz w:val="24"/>
                <w:szCs w:val="24"/>
              </w:rPr>
              <w:t>Код 92100.2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D1364">
              <w:rPr>
                <w:rFonts w:cs="Times New Roman"/>
                <w:sz w:val="24"/>
                <w:szCs w:val="24"/>
              </w:rPr>
              <w:t>графа 18</w:t>
            </w:r>
          </w:p>
        </w:tc>
        <w:tc>
          <w:tcPr>
            <w:tcW w:w="2336" w:type="dxa"/>
          </w:tcPr>
          <w:p w:rsidR="002D1364" w:rsidRPr="002D1364" w:rsidRDefault="002D1364" w:rsidP="00F96625">
            <w:pPr>
              <w:jc w:val="both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Форма №9-АПК код 95100 графа 3</w:t>
            </w:r>
          </w:p>
        </w:tc>
        <w:tc>
          <w:tcPr>
            <w:tcW w:w="2336" w:type="dxa"/>
          </w:tcPr>
          <w:p w:rsidR="002D1364" w:rsidRPr="002D1364" w:rsidRDefault="002D1364" w:rsidP="00F96625">
            <w:pPr>
              <w:jc w:val="both"/>
              <w:rPr>
                <w:sz w:val="24"/>
                <w:szCs w:val="24"/>
              </w:rPr>
            </w:pPr>
          </w:p>
        </w:tc>
      </w:tr>
      <w:tr w:rsidR="002D1364" w:rsidRPr="002D1364" w:rsidTr="00F96625">
        <w:tc>
          <w:tcPr>
            <w:tcW w:w="9344" w:type="dxa"/>
            <w:gridSpan w:val="4"/>
          </w:tcPr>
          <w:p w:rsidR="002D1364" w:rsidRPr="002D1364" w:rsidRDefault="002D1364" w:rsidP="00F96625">
            <w:pPr>
              <w:jc w:val="center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Соя</w:t>
            </w:r>
          </w:p>
        </w:tc>
      </w:tr>
      <w:tr w:rsidR="002D1364" w:rsidRPr="002D1364" w:rsidTr="00F96625">
        <w:tc>
          <w:tcPr>
            <w:tcW w:w="2336" w:type="dxa"/>
          </w:tcPr>
          <w:p w:rsidR="002D1364" w:rsidRPr="002D1364" w:rsidRDefault="002D1364" w:rsidP="000C36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2D1364" w:rsidRPr="002D1364" w:rsidRDefault="002D1364" w:rsidP="002D1364">
            <w:pPr>
              <w:rPr>
                <w:rFonts w:cs="Times New Roman"/>
                <w:sz w:val="24"/>
                <w:szCs w:val="24"/>
              </w:rPr>
            </w:pPr>
            <w:r w:rsidRPr="002D1364">
              <w:rPr>
                <w:rFonts w:cs="Times New Roman"/>
                <w:sz w:val="24"/>
                <w:szCs w:val="24"/>
              </w:rPr>
              <w:t>Форма №9-АПК Код 92310.2</w:t>
            </w:r>
          </w:p>
          <w:p w:rsidR="002D1364" w:rsidRPr="002D1364" w:rsidRDefault="002D1364" w:rsidP="002D1364">
            <w:pPr>
              <w:jc w:val="both"/>
              <w:rPr>
                <w:sz w:val="24"/>
                <w:szCs w:val="24"/>
              </w:rPr>
            </w:pPr>
            <w:r w:rsidRPr="002D1364">
              <w:rPr>
                <w:rFonts w:cs="Times New Roman"/>
                <w:sz w:val="24"/>
                <w:szCs w:val="24"/>
              </w:rPr>
              <w:t>графа 18</w:t>
            </w:r>
          </w:p>
        </w:tc>
        <w:tc>
          <w:tcPr>
            <w:tcW w:w="2336" w:type="dxa"/>
          </w:tcPr>
          <w:p w:rsidR="002D1364" w:rsidRPr="002D1364" w:rsidRDefault="002D1364" w:rsidP="00F96625">
            <w:pPr>
              <w:jc w:val="both"/>
              <w:rPr>
                <w:sz w:val="24"/>
                <w:szCs w:val="24"/>
              </w:rPr>
            </w:pPr>
            <w:r w:rsidRPr="002D1364">
              <w:rPr>
                <w:sz w:val="24"/>
                <w:szCs w:val="24"/>
              </w:rPr>
              <w:t>Форма №9-АПК код 95310 графа 3</w:t>
            </w:r>
          </w:p>
        </w:tc>
        <w:tc>
          <w:tcPr>
            <w:tcW w:w="2336" w:type="dxa"/>
          </w:tcPr>
          <w:p w:rsidR="002D1364" w:rsidRPr="002D1364" w:rsidRDefault="002D1364" w:rsidP="00F96625">
            <w:pPr>
              <w:jc w:val="both"/>
              <w:rPr>
                <w:sz w:val="24"/>
                <w:szCs w:val="24"/>
              </w:rPr>
            </w:pPr>
          </w:p>
        </w:tc>
      </w:tr>
    </w:tbl>
    <w:p w:rsidR="002D1364" w:rsidRDefault="002D1364" w:rsidP="006C0B77">
      <w:pPr>
        <w:spacing w:after="0"/>
        <w:ind w:firstLine="709"/>
        <w:jc w:val="both"/>
      </w:pPr>
    </w:p>
    <w:p w:rsidR="002D1364" w:rsidRDefault="002D1364" w:rsidP="006C0B77">
      <w:pPr>
        <w:spacing w:after="0"/>
        <w:ind w:firstLine="709"/>
        <w:jc w:val="both"/>
      </w:pPr>
      <w:r>
        <w:t xml:space="preserve">Уровень товарности= </w:t>
      </w:r>
      <w:r w:rsidR="000C368B">
        <w:t>Реализовано</w:t>
      </w:r>
      <w:r>
        <w:t xml:space="preserve"> / </w:t>
      </w:r>
      <w:r w:rsidR="000C368B">
        <w:t>Объем производства</w:t>
      </w:r>
      <w:r>
        <w:t xml:space="preserve"> *100%</w:t>
      </w:r>
    </w:p>
    <w:sectPr w:rsidR="002D136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858"/>
    <w:rsid w:val="00062CFE"/>
    <w:rsid w:val="000C368B"/>
    <w:rsid w:val="002D1364"/>
    <w:rsid w:val="00321DDC"/>
    <w:rsid w:val="00376952"/>
    <w:rsid w:val="003D06F8"/>
    <w:rsid w:val="003F1EDB"/>
    <w:rsid w:val="004A36EB"/>
    <w:rsid w:val="006B203B"/>
    <w:rsid w:val="006C0B77"/>
    <w:rsid w:val="008242FF"/>
    <w:rsid w:val="00870751"/>
    <w:rsid w:val="00922C48"/>
    <w:rsid w:val="00965C83"/>
    <w:rsid w:val="009C30FE"/>
    <w:rsid w:val="00B915B7"/>
    <w:rsid w:val="00DC7858"/>
    <w:rsid w:val="00EA59DF"/>
    <w:rsid w:val="00EB3126"/>
    <w:rsid w:val="00EE4070"/>
    <w:rsid w:val="00F12C76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28DA"/>
  <w15:chartTrackingRefBased/>
  <w15:docId w15:val="{B45569CD-9AE3-4966-9EFC-7E11D24C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1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13</cp:revision>
  <dcterms:created xsi:type="dcterms:W3CDTF">2020-12-14T02:03:00Z</dcterms:created>
  <dcterms:modified xsi:type="dcterms:W3CDTF">2022-10-09T12:49:00Z</dcterms:modified>
</cp:coreProperties>
</file>