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D0" w:rsidRPr="00137508" w:rsidRDefault="001919D0" w:rsidP="001919D0">
      <w:pPr>
        <w:spacing w:after="0" w:line="36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13750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B44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508"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 xml:space="preserve">казатели финансовых результатов </w:t>
      </w:r>
      <w:r w:rsidR="001B44E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__________________за 201</w:t>
      </w:r>
      <w:r w:rsidR="00D165CF">
        <w:rPr>
          <w:rFonts w:ascii="Times New Roman" w:hAnsi="Times New Roman" w:cs="Times New Roman"/>
          <w:sz w:val="28"/>
          <w:szCs w:val="28"/>
        </w:rPr>
        <w:t>9</w:t>
      </w:r>
      <w:r w:rsidR="007D3F5B">
        <w:rPr>
          <w:rFonts w:ascii="Times New Roman" w:hAnsi="Times New Roman" w:cs="Times New Roman"/>
          <w:sz w:val="28"/>
          <w:szCs w:val="28"/>
        </w:rPr>
        <w:t>-202</w:t>
      </w:r>
      <w:r w:rsidR="00D165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5"/>
        <w:gridCol w:w="1129"/>
        <w:gridCol w:w="1127"/>
        <w:gridCol w:w="1334"/>
        <w:gridCol w:w="1329"/>
      </w:tblGrid>
      <w:tr w:rsidR="00B8732D" w:rsidRPr="001919D0" w:rsidTr="00B8732D">
        <w:tc>
          <w:tcPr>
            <w:tcW w:w="2368" w:type="pct"/>
            <w:shd w:val="clear" w:color="auto" w:fill="auto"/>
            <w:vAlign w:val="center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04" w:type="pct"/>
            <w:vAlign w:val="center"/>
          </w:tcPr>
          <w:p w:rsidR="00B8732D" w:rsidRPr="001919D0" w:rsidRDefault="00B8732D" w:rsidP="00D16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65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B8732D" w:rsidRPr="001919D0" w:rsidRDefault="00D165CF" w:rsidP="00D16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8732D"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B8732D" w:rsidRPr="001919D0" w:rsidRDefault="00B8732D" w:rsidP="00D16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3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7D39AF" w:rsidRDefault="007D39AF" w:rsidP="00B8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</w:t>
            </w:r>
          </w:p>
          <w:p w:rsidR="00B8732D" w:rsidRPr="001919D0" w:rsidRDefault="007D3F5B" w:rsidP="00D16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6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732D"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 г. к 201</w:t>
            </w:r>
            <w:r w:rsidR="00D165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732D"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 г., %</w:t>
            </w: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Себестоимость,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Валовая прибыль (убыток),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rPr>
          <w:trHeight w:val="154"/>
        </w:trPr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Прочие доходы,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Прочие расходы,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Прибыль (убыток) до налогообложения,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604" w:type="pct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1919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2C5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(убыточность)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продаж, %</w:t>
            </w:r>
          </w:p>
        </w:tc>
        <w:tc>
          <w:tcPr>
            <w:tcW w:w="604" w:type="pct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32D" w:rsidRPr="001919D0" w:rsidTr="00B8732D">
        <w:tc>
          <w:tcPr>
            <w:tcW w:w="2368" w:type="pct"/>
            <w:shd w:val="clear" w:color="auto" w:fill="auto"/>
          </w:tcPr>
          <w:p w:rsidR="00B8732D" w:rsidRPr="001919D0" w:rsidRDefault="00B8732D" w:rsidP="002C5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Уровень рентабельности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(убыточности)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04" w:type="pct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:rsidR="00B8732D" w:rsidRPr="001919D0" w:rsidRDefault="00B8732D" w:rsidP="002C5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919D0" w:rsidRPr="0021336D" w:rsidRDefault="001919D0" w:rsidP="006C0B7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9D0" w:rsidRPr="0021336D" w:rsidRDefault="0021336D" w:rsidP="001919D0">
      <w:pPr>
        <w:rPr>
          <w:rFonts w:ascii="Times New Roman" w:hAnsi="Times New Roman" w:cs="Times New Roman"/>
          <w:b/>
          <w:sz w:val="24"/>
          <w:szCs w:val="24"/>
        </w:rPr>
      </w:pPr>
      <w:r w:rsidRPr="0021336D">
        <w:rPr>
          <w:rFonts w:ascii="Times New Roman" w:hAnsi="Times New Roman" w:cs="Times New Roman"/>
          <w:b/>
          <w:sz w:val="24"/>
          <w:szCs w:val="24"/>
        </w:rPr>
        <w:t>ФОРМА №2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7"/>
        <w:gridCol w:w="1897"/>
      </w:tblGrid>
      <w:tr w:rsidR="001919D0" w:rsidRPr="001919D0" w:rsidTr="003444D1">
        <w:tc>
          <w:tcPr>
            <w:tcW w:w="2367" w:type="pct"/>
            <w:shd w:val="clear" w:color="auto" w:fill="auto"/>
            <w:vAlign w:val="center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Себестоимость,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Валовая прибыль (убыток),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 графа 3</w:t>
            </w:r>
          </w:p>
        </w:tc>
      </w:tr>
      <w:tr w:rsidR="001919D0" w:rsidRPr="001919D0" w:rsidTr="003444D1">
        <w:trPr>
          <w:trHeight w:val="154"/>
        </w:trPr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Прочие доходы,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Прочие расходы,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Прибыль (убыток) до налогообложения,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 графа 3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(убыточность) 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продаж, %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4/1*100</w:t>
            </w:r>
          </w:p>
        </w:tc>
      </w:tr>
      <w:tr w:rsidR="001919D0" w:rsidRPr="001919D0" w:rsidTr="003444D1">
        <w:tc>
          <w:tcPr>
            <w:tcW w:w="2367" w:type="pct"/>
            <w:shd w:val="clear" w:color="auto" w:fill="auto"/>
          </w:tcPr>
          <w:p w:rsidR="001919D0" w:rsidRPr="001919D0" w:rsidRDefault="001919D0" w:rsidP="003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Уровень рентабельности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(убыточности)</w:t>
            </w:r>
            <w:r w:rsidRPr="001919D0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1919D0" w:rsidRPr="001919D0" w:rsidRDefault="001919D0" w:rsidP="00344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4/2*100</w:t>
            </w:r>
          </w:p>
        </w:tc>
      </w:tr>
    </w:tbl>
    <w:p w:rsidR="00F12C76" w:rsidRPr="001919D0" w:rsidRDefault="00F12C76" w:rsidP="001919D0"/>
    <w:sectPr w:rsidR="00F12C76" w:rsidRPr="001919D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56"/>
    <w:rsid w:val="00073328"/>
    <w:rsid w:val="001919D0"/>
    <w:rsid w:val="001B44E4"/>
    <w:rsid w:val="0021336D"/>
    <w:rsid w:val="002C5AB4"/>
    <w:rsid w:val="00421EA9"/>
    <w:rsid w:val="006C0B77"/>
    <w:rsid w:val="007D39AF"/>
    <w:rsid w:val="007D3F5B"/>
    <w:rsid w:val="008242FF"/>
    <w:rsid w:val="00864C56"/>
    <w:rsid w:val="00870751"/>
    <w:rsid w:val="00922C48"/>
    <w:rsid w:val="00B8732D"/>
    <w:rsid w:val="00B915B7"/>
    <w:rsid w:val="00D165CF"/>
    <w:rsid w:val="00DB360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9C01"/>
  <w15:chartTrackingRefBased/>
  <w15:docId w15:val="{8AD3F8D0-B7EC-4DDC-A0B2-4D33D362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12</cp:revision>
  <dcterms:created xsi:type="dcterms:W3CDTF">2020-11-12T00:39:00Z</dcterms:created>
  <dcterms:modified xsi:type="dcterms:W3CDTF">2022-12-09T02:53:00Z</dcterms:modified>
</cp:coreProperties>
</file>