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009B" w14:textId="2F11458F" w:rsidR="00AD60D2" w:rsidRPr="00AD60D2" w:rsidRDefault="00AD60D2" w:rsidP="00AD60D2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</w:pPr>
      <w:r w:rsidRPr="00AD60D2">
        <w:rPr>
          <w:rFonts w:ascii="Calibri" w:eastAsia="Times New Roman" w:hAnsi="Calibri" w:cs="Calibri"/>
          <w:b/>
          <w:bCs/>
          <w:color w:val="333333"/>
          <w:sz w:val="32"/>
          <w:szCs w:val="32"/>
          <w:lang w:eastAsia="ru-RU"/>
        </w:rPr>
        <w:t xml:space="preserve">Тема работы: </w:t>
      </w:r>
      <w:r w:rsidRPr="00AD60D2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“</w:t>
      </w:r>
      <w:bookmarkStart w:id="0" w:name="_Hlk132031878"/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Страны Европы в XV-XVII вв. Зарождение капиталистических отношений. Реформация и Контрреформация</w:t>
      </w:r>
      <w:bookmarkEnd w:id="0"/>
      <w:r w:rsidRPr="00AD60D2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”</w:t>
      </w:r>
    </w:p>
    <w:p w14:paraId="209B3016" w14:textId="7825826F" w:rsidR="00AD60D2" w:rsidRDefault="00AD60D2" w:rsidP="00AD60D2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</w:pPr>
    </w:p>
    <w:p w14:paraId="5209E60B" w14:textId="2173C77A" w:rsidR="00B836A8" w:rsidRDefault="00B836A8" w:rsidP="00AD60D2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333333"/>
          <w:sz w:val="27"/>
          <w:szCs w:val="27"/>
          <w:lang w:val="en-US" w:eastAsia="ru-RU"/>
        </w:rPr>
      </w:pPr>
      <w:r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Возможные источники</w:t>
      </w:r>
      <w:r>
        <w:rPr>
          <w:rFonts w:ascii="Calibri" w:eastAsia="Times New Roman" w:hAnsi="Calibri" w:cs="Calibri"/>
          <w:b/>
          <w:bCs/>
          <w:color w:val="333333"/>
          <w:sz w:val="27"/>
          <w:szCs w:val="27"/>
          <w:lang w:val="en-US" w:eastAsia="ru-RU"/>
        </w:rPr>
        <w:t>:</w:t>
      </w:r>
    </w:p>
    <w:p w14:paraId="5F3B2F16" w14:textId="77777777" w:rsidR="00B836A8" w:rsidRPr="00B836A8" w:rsidRDefault="00B836A8" w:rsidP="00B836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B836A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Всемирная история [Электронный ресурс</w:t>
      </w:r>
      <w:proofErr w:type="gramStart"/>
      <w:r w:rsidRPr="00B836A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] :</w:t>
      </w:r>
      <w:proofErr w:type="gramEnd"/>
      <w:r w:rsidRPr="00B836A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учебник / Г. Б. Поляк, А. Н. Маркова, И. А. Андреева, И. А. Айсина. — Электрон. текстовые данные. — </w:t>
      </w:r>
      <w:proofErr w:type="gramStart"/>
      <w:r w:rsidRPr="00B836A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М. :</w:t>
      </w:r>
      <w:proofErr w:type="gramEnd"/>
      <w:r w:rsidRPr="00B836A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ЮНИТИ-ДАНА, 2012. — С. 151-159. — Режим доступа: http://www.iprbookshop.ru/10494.html</w:t>
      </w:r>
    </w:p>
    <w:p w14:paraId="7C8A3E5F" w14:textId="47B4386F" w:rsidR="00B836A8" w:rsidRPr="00B836A8" w:rsidRDefault="00B836A8" w:rsidP="00B836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B836A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Виппер Р. Ю. Влияние Кальвина и кальвинизма на политические учения и движения XVI в. Церковь и государство в Женеве XVI века в эпоху кальвинизма. – М., 1984</w:t>
      </w:r>
    </w:p>
    <w:p w14:paraId="5E87CB7B" w14:textId="77777777" w:rsidR="00B836A8" w:rsidRPr="00B836A8" w:rsidRDefault="00B836A8" w:rsidP="00B836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B836A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Реформация: рождение современной Европы - https://www.youtube.com/watch?v=OsMW5xGpc6w</w:t>
      </w:r>
    </w:p>
    <w:p w14:paraId="1A960906" w14:textId="77777777" w:rsidR="00B836A8" w:rsidRPr="00B836A8" w:rsidRDefault="00B836A8" w:rsidP="00B836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proofErr w:type="spellStart"/>
      <w:r w:rsidRPr="00B836A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Григулевич</w:t>
      </w:r>
      <w:proofErr w:type="spellEnd"/>
      <w:r w:rsidRPr="00B836A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И. Р. Инквизиция. 3-е изд. – М., 1985</w:t>
      </w:r>
    </w:p>
    <w:p w14:paraId="08E4EEC5" w14:textId="71B8557B" w:rsidR="00B836A8" w:rsidRPr="00B836A8" w:rsidRDefault="00B836A8" w:rsidP="00B836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B836A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Исаенко А. В. Английская королевская реформация XVI века. – Орджоникидзе, 1982</w:t>
      </w:r>
    </w:p>
    <w:p w14:paraId="51A8A8E6" w14:textId="77777777" w:rsidR="00B836A8" w:rsidRPr="00B836A8" w:rsidRDefault="00B836A8" w:rsidP="00B836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B836A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История Европы. – М., 1993. – Т. 3. От средневековья к новому времени.</w:t>
      </w:r>
    </w:p>
    <w:p w14:paraId="4E645546" w14:textId="77777777" w:rsidR="00B836A8" w:rsidRPr="00B836A8" w:rsidRDefault="00B836A8" w:rsidP="00B836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proofErr w:type="spellStart"/>
      <w:r w:rsidRPr="00B836A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Кенигсбергер</w:t>
      </w:r>
      <w:proofErr w:type="spellEnd"/>
      <w:r w:rsidRPr="00B836A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Г. Г. Европа раннего Нового времени. 1500-1789 гг.: Перевод с английского. М., «Весь мир», 2006.</w:t>
      </w:r>
    </w:p>
    <w:p w14:paraId="7A283079" w14:textId="77777777" w:rsidR="00B836A8" w:rsidRPr="00B836A8" w:rsidRDefault="00B836A8" w:rsidP="00B836A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B836A8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Карпов П. П. История Средних веков. В 2 томах. Том 2. Раннее новое время. М., «Наука». 2006</w:t>
      </w:r>
    </w:p>
    <w:p w14:paraId="3B7809B2" w14:textId="77777777" w:rsidR="00B836A8" w:rsidRPr="00B836A8" w:rsidRDefault="00B836A8" w:rsidP="00AD60D2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333333"/>
          <w:sz w:val="27"/>
          <w:szCs w:val="27"/>
          <w:lang w:val="en-US" w:eastAsia="ru-RU"/>
        </w:rPr>
      </w:pPr>
    </w:p>
    <w:p w14:paraId="3825830B" w14:textId="18230C54" w:rsidR="00AD60D2" w:rsidRDefault="00AD60D2" w:rsidP="00AD60D2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</w:pPr>
    </w:p>
    <w:p w14:paraId="07476FA1" w14:textId="77777777" w:rsidR="00AD60D2" w:rsidRDefault="00AD60D2" w:rsidP="00AD60D2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</w:pPr>
    </w:p>
    <w:p w14:paraId="239F255B" w14:textId="6E7B6D46" w:rsidR="00AD60D2" w:rsidRPr="00AD60D2" w:rsidRDefault="00AD60D2" w:rsidP="00AD60D2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D60D2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Цель:</w:t>
      </w:r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 выполнить индивидуальную письменную работу, предполагающую анализ изложения в научных и других источниках определенной научной проблемы или вопроса.</w:t>
      </w:r>
    </w:p>
    <w:p w14:paraId="2B68E176" w14:textId="4A3BAD7D" w:rsidR="00AD60D2" w:rsidRPr="00AD60D2" w:rsidRDefault="00AD60D2" w:rsidP="00AD60D2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Написание контрольной работы практикуется в учебном процессе в целях приобретения студентом необходимой профессиональной подготовки, развития умения и навыков самостоятельного научного поиска: изучения литературы по выбранной теме, анализа различных источников и точек зрения, обобщения материала, выстраивания логики изложения, выделения главного, формулирования выводов.</w:t>
      </w:r>
    </w:p>
    <w:p w14:paraId="719E37B1" w14:textId="77777777" w:rsidR="00AD60D2" w:rsidRPr="00AD60D2" w:rsidRDefault="00AD60D2" w:rsidP="00AD60D2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bookmarkStart w:id="1" w:name="1"/>
      <w:bookmarkEnd w:id="1"/>
      <w:r w:rsidRPr="00AD60D2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Правила выполнения контрольной работы</w:t>
      </w:r>
    </w:p>
    <w:p w14:paraId="5DCB7A9C" w14:textId="77777777" w:rsidR="00AD60D2" w:rsidRPr="00AD60D2" w:rsidRDefault="00AD60D2" w:rsidP="00AD60D2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D60D2">
        <w:rPr>
          <w:rFonts w:ascii="Calibri" w:eastAsia="Times New Roman" w:hAnsi="Calibri" w:cs="Calibri"/>
          <w:b/>
          <w:bCs/>
          <w:color w:val="333333"/>
          <w:sz w:val="27"/>
          <w:szCs w:val="27"/>
          <w:lang w:eastAsia="ru-RU"/>
        </w:rPr>
        <w:t>Процесс выполнения контрольной работы должен включать следующие этапы:</w:t>
      </w:r>
    </w:p>
    <w:p w14:paraId="622B8F82" w14:textId="77777777" w:rsidR="00AD60D2" w:rsidRPr="00AD60D2" w:rsidRDefault="00AD60D2" w:rsidP="00AD60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Поиск материалов</w:t>
      </w:r>
    </w:p>
    <w:p w14:paraId="3C2D4A17" w14:textId="77777777" w:rsidR="00AD60D2" w:rsidRPr="00AD60D2" w:rsidRDefault="00AD60D2" w:rsidP="00AD60D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7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Исходя из темы КОНТРОЛЬНОЙ РАБОТЫ, продумайте, какие вопросы, и в какой последовательности вам необходимо раскрыть. Это поможет вам составить четкий план КОНТРОЛЬНОЙ РАБОТЫ.</w:t>
      </w:r>
    </w:p>
    <w:p w14:paraId="3080225B" w14:textId="77777777" w:rsidR="00AD60D2" w:rsidRPr="00AD60D2" w:rsidRDefault="00AD60D2" w:rsidP="00AD60D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7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Важнейший этап в подготовке КОНТРОЛЬНОЙ РАБОТЫ – изучение литературы по данной теме:</w:t>
      </w:r>
    </w:p>
    <w:p w14:paraId="3EB2DA45" w14:textId="77777777" w:rsidR="00AD60D2" w:rsidRPr="00AD60D2" w:rsidRDefault="00AD60D2" w:rsidP="00AD60D2">
      <w:pPr>
        <w:shd w:val="clear" w:color="auto" w:fill="FFFFFF"/>
        <w:spacing w:after="0" w:line="240" w:lineRule="auto"/>
        <w:ind w:left="279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lastRenderedPageBreak/>
        <w:br/>
      </w:r>
    </w:p>
    <w:p w14:paraId="6E6C6168" w14:textId="77777777" w:rsidR="00AD60D2" w:rsidRPr="00AD60D2" w:rsidRDefault="00AD60D2" w:rsidP="00AD60D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303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Отобрать ее вам помогут библиотекари, библиографы, работающие в библиотеках. По предметному каталогу определите круг основной литературы по вашей теме: документальные сборники, работы отдельных авторов, в том числе монографические исследования. По алфавитному или электронному каталогу познакомьтесь с названиями других исследований данных авторов, некоторые из них могут вам пригодиться.</w:t>
      </w:r>
    </w:p>
    <w:p w14:paraId="4EE1B28A" w14:textId="77777777" w:rsidR="00AD60D2" w:rsidRPr="00AD60D2" w:rsidRDefault="00AD60D2" w:rsidP="00AD60D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303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Читая выбранные вами книги и статьи, обратите внимание на ссылки авторов на источники, так как они могут заинтересовать вас уже в ходе более детального знакомства с темой. Не забывайте делать выписки.</w:t>
      </w:r>
    </w:p>
    <w:p w14:paraId="438B375E" w14:textId="77777777" w:rsidR="00AD60D2" w:rsidRPr="00AD60D2" w:rsidRDefault="00AD60D2" w:rsidP="00AD60D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303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Для поиска необходимой информации в сети Интернет следует прибегать к помощи поисковых систем. Выбор поисковой системы зависит исключительно от личных предпочтений студента.</w:t>
      </w:r>
    </w:p>
    <w:p w14:paraId="4ED7E5D1" w14:textId="77777777" w:rsidR="00AD60D2" w:rsidRPr="00AD60D2" w:rsidRDefault="00AD60D2" w:rsidP="00AD60D2">
      <w:pPr>
        <w:numPr>
          <w:ilvl w:val="2"/>
          <w:numId w:val="1"/>
        </w:numPr>
        <w:shd w:val="clear" w:color="auto" w:fill="FFFFFF"/>
        <w:spacing w:before="100" w:beforeAutospacing="1" w:after="100" w:afterAutospacing="1" w:line="240" w:lineRule="auto"/>
        <w:ind w:left="303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Среди специализированных сайтов я рекомендую Postnauka.ru — сайт о современной фундаментальной науке и ученых, которые ее создают, а также </w:t>
      </w:r>
      <w:proofErr w:type="spellStart"/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Arzamas.academy</w:t>
      </w:r>
      <w:proofErr w:type="spellEnd"/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— проект, посвященный истории культуры, литературе, искусству, истории и другим гуманитарным наукам.</w:t>
      </w:r>
    </w:p>
    <w:p w14:paraId="4B986681" w14:textId="77777777" w:rsidR="00AD60D2" w:rsidRPr="00AD60D2" w:rsidRDefault="00AD60D2" w:rsidP="00AD60D2">
      <w:pPr>
        <w:shd w:val="clear" w:color="auto" w:fill="FFFFFF"/>
        <w:spacing w:beforeAutospacing="1" w:after="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</w:p>
    <w:p w14:paraId="30A14C10" w14:textId="77777777" w:rsidR="00AD60D2" w:rsidRPr="00AD60D2" w:rsidRDefault="00AD60D2" w:rsidP="00AD60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Ваша контрольная работа, хоть и основанная на общедоступных источниках должна быть индивидуальна.</w:t>
      </w:r>
    </w:p>
    <w:p w14:paraId="36EFDC8D" w14:textId="77777777" w:rsidR="00AD60D2" w:rsidRPr="00AD60D2" w:rsidRDefault="00AD60D2" w:rsidP="00AD60D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7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План, составленный по проработанному материалу, должен отражать основную канву исторических событий.</w:t>
      </w:r>
    </w:p>
    <w:p w14:paraId="2AECE5CA" w14:textId="77777777" w:rsidR="00AD60D2" w:rsidRPr="00AD60D2" w:rsidRDefault="00AD60D2" w:rsidP="00AD60D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7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Введение содержит важность, актуальность анализа выбранного исторического периода или события, краткую аннотацию имеющейся по данной проблеме литературы, задачи, которые ставили </w:t>
      </w:r>
      <w:proofErr w:type="spellStart"/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переред</w:t>
      </w:r>
      <w:proofErr w:type="spellEnd"/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собой.</w:t>
      </w:r>
    </w:p>
    <w:p w14:paraId="5D3844AE" w14:textId="77777777" w:rsidR="00AD60D2" w:rsidRPr="00AD60D2" w:rsidRDefault="00AD60D2" w:rsidP="00AD60D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7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Основная часть с указанием внутри текста названия каждого вопроса. Раскрывая содержание темы, необходимо писать логично, последовательно. Каждый абзац должен содержать законченную мысль и состоять, как правило, из 4-5 предложений. Слишком крупный абзац затрудняет восприятие смысла и свидетельствует о неумении четко излагать мысль.</w:t>
      </w:r>
    </w:p>
    <w:p w14:paraId="52AFC04B" w14:textId="77777777" w:rsidR="00AD60D2" w:rsidRPr="00AD60D2" w:rsidRDefault="00AD60D2" w:rsidP="00AD60D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7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 заключении подводятся итоги рассмотрения темы в соответствии с поставленной целью и задачами, приводятся основные выводы, которые вы сделали.</w:t>
      </w:r>
    </w:p>
    <w:p w14:paraId="3B70EB77" w14:textId="77777777" w:rsidR="00AD60D2" w:rsidRPr="00AD60D2" w:rsidRDefault="00AD60D2" w:rsidP="00AD60D2">
      <w:pPr>
        <w:shd w:val="clear" w:color="auto" w:fill="FFFFFF"/>
        <w:spacing w:beforeAutospacing="1" w:after="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</w:p>
    <w:p w14:paraId="7606157C" w14:textId="77777777" w:rsidR="00AD60D2" w:rsidRPr="00AD60D2" w:rsidRDefault="00AD60D2" w:rsidP="00AD60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lastRenderedPageBreak/>
        <w:t>Поскольку контрольная работа представляет опыт научного исследования, то он должен содержать ссылки на изученную литературу. Рекомендации по оформлению ссылок на литературу:</w:t>
      </w:r>
    </w:p>
    <w:p w14:paraId="62732D68" w14:textId="78F99DCA" w:rsidR="00AD60D2" w:rsidRPr="00AD60D2" w:rsidRDefault="00AD60D2" w:rsidP="00AD60D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7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Под литературой понимаются исторические исследования (книги, статьи), т.е. научные работы на какую-либо историческую тему. Причем эти работы не следует смешивать с исторической художественной литературой (исторические романы, повести, рассказы), которая при написании контрольной работы привлекаться не должна.</w:t>
      </w:r>
    </w:p>
    <w:p w14:paraId="77A1D641" w14:textId="77777777" w:rsidR="00AD60D2" w:rsidRPr="00AD60D2" w:rsidRDefault="00AD60D2" w:rsidP="00AD60D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7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Литературой, источниками подготовки контрольной работы могут быть монографические исследования, учебники, хрестоматии, энциклопедии, справочники, периодические издания, мемуарная литература и т.д.</w:t>
      </w:r>
    </w:p>
    <w:p w14:paraId="16A575E6" w14:textId="77777777" w:rsidR="00AD60D2" w:rsidRPr="00AD60D2" w:rsidRDefault="00AD60D2" w:rsidP="00AD60D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7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Студенты в обязательном порядке должны указывать источники информации, авторов, годы издания, страницы.</w:t>
      </w:r>
    </w:p>
    <w:p w14:paraId="64A8BCD0" w14:textId="77777777" w:rsidR="00AD60D2" w:rsidRPr="00AD60D2" w:rsidRDefault="00AD60D2" w:rsidP="00AD60D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7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Вместе с тем текст работы не должен быть перегружен цитатами. Они должны использоваться лишь для обоснования принципиальных положений работы, быть точными и иметь ссылку на источник, из которого заимствовано то или иное положение.</w:t>
      </w:r>
    </w:p>
    <w:p w14:paraId="3860639C" w14:textId="77777777" w:rsidR="00AD60D2" w:rsidRPr="00AD60D2" w:rsidRDefault="00AD60D2" w:rsidP="00AD60D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7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Рекомендуется применять сквозные ссылки, например, [2,36], где цифра 2 указывает порядковый номер из списка источников и литературы, а цифра 36 – номер страницы, с которой она взята.</w:t>
      </w:r>
    </w:p>
    <w:p w14:paraId="64DA2EA9" w14:textId="77777777" w:rsidR="00AD60D2" w:rsidRPr="00AD60D2" w:rsidRDefault="00AD60D2" w:rsidP="00AD60D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7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При работе над темой следует четко различать понятия «источник» и «литература». Исторический источник </w:t>
      </w:r>
      <w:proofErr w:type="gramStart"/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- это</w:t>
      </w:r>
      <w:proofErr w:type="gramEnd"/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всякий памятник прошлого, содержащий информацию об истории человеческого общества.</w:t>
      </w:r>
    </w:p>
    <w:p w14:paraId="213D052E" w14:textId="77777777" w:rsidR="00AD60D2" w:rsidRPr="00AD60D2" w:rsidRDefault="00AD60D2" w:rsidP="00AD60D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7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При написании контрольной работы студент пользуется главным образом письменными источниками, к числу которых относятся различные документы, законодательные акты, анналы или летописи, письма, записки современников о тех или иных исторических событиях и т.д., напечатанные в хрестоматиях, сборниках документов и материалов или специальных публикациях.</w:t>
      </w:r>
    </w:p>
    <w:p w14:paraId="3CFC6BE2" w14:textId="77777777" w:rsidR="00AD60D2" w:rsidRPr="00AD60D2" w:rsidRDefault="00AD60D2" w:rsidP="00AD60D2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207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Если тексты оказались недоступными студенту, однако отрывки из них приводятся в книгах и статьях, следует оформлять ссылки следующим образом: Цит. по кн.: </w:t>
      </w:r>
      <w:proofErr w:type="spellStart"/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Кенигсбергер</w:t>
      </w:r>
      <w:proofErr w:type="spellEnd"/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Г. Г. Европа раннего Нового времени. 1500-1789 гг.: Перевод с английского. М., «Весь мир», 2006, с.20.</w:t>
      </w:r>
    </w:p>
    <w:p w14:paraId="3AC3A374" w14:textId="77777777" w:rsidR="00AD60D2" w:rsidRPr="00AD60D2" w:rsidRDefault="00AD60D2" w:rsidP="00AD60D2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Calibri"/>
          <w:color w:val="333333"/>
          <w:sz w:val="36"/>
          <w:szCs w:val="36"/>
          <w:lang w:eastAsia="ru-RU"/>
        </w:rPr>
      </w:pPr>
      <w:bookmarkStart w:id="2" w:name="2"/>
      <w:bookmarkEnd w:id="2"/>
      <w:r w:rsidRPr="00AD60D2">
        <w:rPr>
          <w:rFonts w:ascii="Calibri" w:eastAsia="Times New Roman" w:hAnsi="Calibri" w:cs="Calibri"/>
          <w:color w:val="333333"/>
          <w:sz w:val="36"/>
          <w:szCs w:val="36"/>
          <w:lang w:eastAsia="ru-RU"/>
        </w:rPr>
        <w:t>Содержание отчета по контрольной работе</w:t>
      </w:r>
    </w:p>
    <w:p w14:paraId="7E62779F" w14:textId="77777777" w:rsidR="00AD60D2" w:rsidRPr="00AD60D2" w:rsidRDefault="00AD60D2" w:rsidP="00AD60D2">
      <w:pPr>
        <w:shd w:val="clear" w:color="auto" w:fill="FFFFFF"/>
        <w:spacing w:after="150" w:line="240" w:lineRule="auto"/>
        <w:ind w:left="72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br/>
      </w:r>
    </w:p>
    <w:p w14:paraId="229410D7" w14:textId="77777777" w:rsidR="00AD60D2" w:rsidRPr="00AD60D2" w:rsidRDefault="00AD60D2" w:rsidP="00AD60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Контрольная работа открывается титульным листом, на нем указываются: название учебного заведения, кафедра, которая ведёт данный предмет, факультет, группа, полное наименование работы, фамилия, инициалы студента, ученая степень, звание, фамилия и инициалы научного руководителя, город и год написания реферата.</w:t>
      </w:r>
    </w:p>
    <w:p w14:paraId="2556C82C" w14:textId="77777777" w:rsidR="00AD60D2" w:rsidRPr="00AD60D2" w:rsidRDefault="00AD60D2" w:rsidP="00AD60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lastRenderedPageBreak/>
        <w:t>После титульного листа следует (на стр. 2) план реферата с точным названием каждого вопроса.</w:t>
      </w:r>
    </w:p>
    <w:p w14:paraId="0D49FF14" w14:textId="77777777" w:rsidR="00AD60D2" w:rsidRPr="00AD60D2" w:rsidRDefault="00AD60D2" w:rsidP="00AD60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Введение.</w:t>
      </w:r>
    </w:p>
    <w:p w14:paraId="6ACB537E" w14:textId="77777777" w:rsidR="00AD60D2" w:rsidRPr="00AD60D2" w:rsidRDefault="00AD60D2" w:rsidP="00AD60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Основная </w:t>
      </w:r>
      <w:proofErr w:type="gramStart"/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часть .</w:t>
      </w:r>
      <w:proofErr w:type="gramEnd"/>
    </w:p>
    <w:p w14:paraId="154EEF94" w14:textId="77777777" w:rsidR="00AD60D2" w:rsidRPr="00AD60D2" w:rsidRDefault="00AD60D2" w:rsidP="00AD60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Заключение.</w:t>
      </w:r>
    </w:p>
    <w:p w14:paraId="1049BC56" w14:textId="77777777" w:rsidR="00AD60D2" w:rsidRPr="00AD60D2" w:rsidRDefault="00AD60D2" w:rsidP="00AD60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60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В приложении к работе помещается библиография (список литературы). Вся использованная литература перечисляется в алфавитном порядке </w:t>
      </w:r>
      <w:proofErr w:type="spellStart"/>
      <w:proofErr w:type="gramStart"/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ав</w:t>
      </w:r>
      <w:proofErr w:type="spellEnd"/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-торов</w:t>
      </w:r>
      <w:proofErr w:type="gramEnd"/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 xml:space="preserve"> или по названиям книг, если авторы не указаны. Библиография должна включать лишь ту литературу, которая непосредственно использована в контрольной </w:t>
      </w:r>
      <w:proofErr w:type="gramStart"/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работе..</w:t>
      </w:r>
      <w:proofErr w:type="gramEnd"/>
    </w:p>
    <w:p w14:paraId="77CAF23A" w14:textId="77777777" w:rsidR="00AD60D2" w:rsidRPr="00AD60D2" w:rsidRDefault="00AD60D2" w:rsidP="00AD60D2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Текст контрольной работы должен быть набран на компьютере шрифтом размером 14 п. Шрифт, используемый в иллюстративном материале (таблицы, графики, диаграммы и т. п.), при необходимости может быть меньше, но не менее 10 п.</w:t>
      </w:r>
    </w:p>
    <w:p w14:paraId="3FBB83BF" w14:textId="77777777" w:rsidR="00AD60D2" w:rsidRPr="00AD60D2" w:rsidRDefault="00AD60D2" w:rsidP="00AD60D2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Межстрочный интервал в основном тексте – полуторный. Поля страниц должны быть: левое поле - 30 мм; правое поле - 10 мм; верхнее и нижнее поле - 20 мм.</w:t>
      </w:r>
    </w:p>
    <w:p w14:paraId="17BA06CA" w14:textId="77777777" w:rsidR="00AD60D2" w:rsidRPr="00AD60D2" w:rsidRDefault="00AD60D2" w:rsidP="00AD60D2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333333"/>
          <w:sz w:val="27"/>
          <w:szCs w:val="27"/>
          <w:lang w:eastAsia="ru-RU"/>
        </w:rPr>
      </w:pPr>
      <w:r w:rsidRPr="00AD60D2">
        <w:rPr>
          <w:rFonts w:ascii="Calibri" w:eastAsia="Times New Roman" w:hAnsi="Calibri" w:cs="Calibri"/>
          <w:color w:val="333333"/>
          <w:sz w:val="27"/>
          <w:szCs w:val="27"/>
          <w:lang w:eastAsia="ru-RU"/>
        </w:rPr>
        <w:t>Каждый абзац должен начинаться с красной строки. Отступ абзаца — 12,5 мм от левой границы текста.</w:t>
      </w:r>
    </w:p>
    <w:p w14:paraId="71744128" w14:textId="77777777" w:rsidR="00F0677C" w:rsidRDefault="00F0677C"/>
    <w:sectPr w:rsidR="00F0677C" w:rsidSect="00AD60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A792F"/>
    <w:multiLevelType w:val="multilevel"/>
    <w:tmpl w:val="B64C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400A9E"/>
    <w:multiLevelType w:val="multilevel"/>
    <w:tmpl w:val="FCEE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551ED2"/>
    <w:multiLevelType w:val="multilevel"/>
    <w:tmpl w:val="214CE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CD"/>
    <w:rsid w:val="00AD60D2"/>
    <w:rsid w:val="00B836A8"/>
    <w:rsid w:val="00F0677C"/>
    <w:rsid w:val="00F4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E798C"/>
  <w15:chartTrackingRefBased/>
  <w15:docId w15:val="{81E63127-AEBD-4971-B19F-EE2747714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60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60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nkt">
    <w:name w:val="punkt"/>
    <w:basedOn w:val="a"/>
    <w:rsid w:val="00AD6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2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1057</Words>
  <Characters>6027</Characters>
  <Application>Microsoft Office Word</Application>
  <DocSecurity>0</DocSecurity>
  <Lines>50</Lines>
  <Paragraphs>14</Paragraphs>
  <ScaleCrop>false</ScaleCrop>
  <Company/>
  <LinksUpToDate>false</LinksUpToDate>
  <CharactersWithSpaces>7070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Агалаков Дмитрий Сергеевич</dc:creator>
  <cp:keywords/>
  <dc:description/>
  <cp:lastModifiedBy>Агалаков Дмитрий Сергеевич</cp:lastModifiedBy>
  <cp:revision>3</cp:revision>
  <dcterms:created xsi:type="dcterms:W3CDTF">2023-04-10T08:08:00Z</dcterms:created>
  <dcterms:modified xsi:type="dcterms:W3CDTF">2023-04-10T08:12:00Z</dcterms:modified>
</cp:coreProperties>
</file>