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3DC5C" w14:textId="77777777" w:rsidR="00474171" w:rsidRDefault="00D072C8" w:rsidP="000973BF">
      <w:pPr>
        <w:pStyle w:val="a6"/>
      </w:pPr>
      <w:r w:rsidRPr="00B05649">
        <w:rPr>
          <w:sz w:val="28"/>
          <w:szCs w:val="28"/>
        </w:rPr>
        <w:t xml:space="preserve">     </w:t>
      </w:r>
      <w:r w:rsidR="00474171" w:rsidRPr="00B05649">
        <w:rPr>
          <w:sz w:val="28"/>
          <w:szCs w:val="28"/>
          <w:highlight w:val="yellow"/>
        </w:rPr>
        <w:t>Отчет по практике в ООО «РЕСО-лизинг»</w:t>
      </w:r>
      <w:r w:rsidR="00474171">
        <w:t xml:space="preserve"> </w:t>
      </w:r>
      <w:hyperlink r:id="rId5" w:history="1">
        <w:r w:rsidR="00474171" w:rsidRPr="00704334">
          <w:rPr>
            <w:rStyle w:val="a4"/>
            <w:rFonts w:ascii="TimesNewRomanPSMT" w:hAnsi="TimesNewRomanPSMT" w:cs="TimesNewRomanPSMT"/>
            <w:sz w:val="28"/>
            <w:szCs w:val="28"/>
          </w:rPr>
          <w:t>https://www.resoleasing.com/</w:t>
        </w:r>
      </w:hyperlink>
      <w:r w:rsidR="00474171">
        <w:t xml:space="preserve"> , </w:t>
      </w:r>
    </w:p>
    <w:p w14:paraId="1E94A1E0" w14:textId="05F6D330" w:rsidR="00474171" w:rsidRDefault="00474171" w:rsidP="00D072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Источник по финансовой отчетности за 3 года,</w:t>
      </w:r>
      <w:r w:rsidR="006E40F2">
        <w:rPr>
          <w:rFonts w:ascii="TimesNewRomanPSMT" w:hAnsi="TimesNewRomanPSMT" w:cs="TimesNewRomanPSMT"/>
          <w:sz w:val="28"/>
          <w:szCs w:val="28"/>
        </w:rPr>
        <w:t xml:space="preserve"> проанализировать финансовую деятельность,</w:t>
      </w:r>
      <w:r>
        <w:rPr>
          <w:rFonts w:ascii="TimesNewRomanPSMT" w:hAnsi="TimesNewRomanPSMT" w:cs="TimesNewRomanPSMT"/>
          <w:sz w:val="28"/>
          <w:szCs w:val="28"/>
        </w:rPr>
        <w:t xml:space="preserve"> можно использовать </w:t>
      </w:r>
      <w:r w:rsidR="006E40F2">
        <w:rPr>
          <w:rFonts w:ascii="TimesNewRomanPSMT" w:hAnsi="TimesNewRomanPSMT" w:cs="TimesNewRomanPSMT"/>
          <w:sz w:val="28"/>
          <w:szCs w:val="28"/>
        </w:rPr>
        <w:t>и другие открытые источники.</w:t>
      </w:r>
    </w:p>
    <w:p w14:paraId="2166B85C" w14:textId="77777777" w:rsidR="0025257E" w:rsidRDefault="00474171" w:rsidP="00D072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474171">
        <w:rPr>
          <w:rFonts w:ascii="TimesNewRomanPSMT" w:hAnsi="TimesNewRomanPSMT" w:cs="TimesNewRomanPSMT"/>
          <w:sz w:val="28"/>
          <w:szCs w:val="28"/>
        </w:rPr>
        <w:t>https://e-disclosure.ru/portal/company.aspx?id=31827&amp;attempt=2</w:t>
      </w:r>
      <w:r w:rsidR="00D072C8">
        <w:rPr>
          <w:rFonts w:ascii="TimesNewRomanPSMT" w:hAnsi="TimesNewRomanPSMT" w:cs="TimesNewRomanPSMT"/>
          <w:sz w:val="28"/>
          <w:szCs w:val="28"/>
        </w:rPr>
        <w:t xml:space="preserve">  </w:t>
      </w:r>
    </w:p>
    <w:p w14:paraId="39C04CB6" w14:textId="73D34DC2" w:rsidR="0025257E" w:rsidRDefault="0025257E" w:rsidP="00D072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Отчет должен быть не менее 25 стр</w:t>
      </w:r>
    </w:p>
    <w:p w14:paraId="15309D63" w14:textId="77777777" w:rsidR="000973BF" w:rsidRDefault="000973BF" w:rsidP="00D072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14:paraId="374ECAC8" w14:textId="56BCF094" w:rsidR="000973BF" w:rsidRDefault="000973BF" w:rsidP="00D072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Индивидуальное задание:</w:t>
      </w:r>
    </w:p>
    <w:p w14:paraId="1D06D683" w14:textId="77777777" w:rsidR="0025257E" w:rsidRDefault="0025257E" w:rsidP="00D072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14:paraId="44DC8763" w14:textId="77777777" w:rsidR="000973BF" w:rsidRPr="000973BF" w:rsidRDefault="000973BF" w:rsidP="000973BF">
      <w:pPr>
        <w:shd w:val="clear" w:color="auto" w:fill="FFFFFF"/>
        <w:tabs>
          <w:tab w:val="left" w:leader="underscore" w:pos="9235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73BF">
        <w:rPr>
          <w:rFonts w:ascii="Times New Roman" w:hAnsi="Times New Roman" w:cs="Times New Roman"/>
          <w:bCs/>
          <w:sz w:val="28"/>
          <w:szCs w:val="28"/>
        </w:rPr>
        <w:t>1. определить цель прохождения практики, задачи, объект, в соответствии с местом прохождения практики;</w:t>
      </w:r>
    </w:p>
    <w:p w14:paraId="5B42B40F" w14:textId="77777777" w:rsidR="000973BF" w:rsidRPr="000973BF" w:rsidRDefault="000973BF" w:rsidP="000973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3BF">
        <w:rPr>
          <w:rFonts w:ascii="Times New Roman" w:hAnsi="Times New Roman" w:cs="Times New Roman"/>
          <w:bCs/>
          <w:sz w:val="28"/>
          <w:szCs w:val="28"/>
        </w:rPr>
        <w:t>2.изучить нормативные правовые акты, регулирующие деятельность ООО "РЕСО-Лизинг", устанавливающие его правовой статус и регулирующие основные направления его деятельности;</w:t>
      </w:r>
    </w:p>
    <w:p w14:paraId="29028E26" w14:textId="77777777" w:rsidR="000973BF" w:rsidRPr="000973BF" w:rsidRDefault="000973BF" w:rsidP="000973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3BF">
        <w:rPr>
          <w:rFonts w:ascii="Times New Roman" w:hAnsi="Times New Roman" w:cs="Times New Roman"/>
          <w:bCs/>
          <w:sz w:val="28"/>
          <w:szCs w:val="28"/>
        </w:rPr>
        <w:t>3.ознакомится с деятельностью ООО "РЕСО-Лизинг", его структурой, функциональными подразделениями, их взаимодействием по вертикали и горизонтали;</w:t>
      </w:r>
    </w:p>
    <w:p w14:paraId="62141474" w14:textId="77777777" w:rsidR="000973BF" w:rsidRPr="000973BF" w:rsidRDefault="000973BF" w:rsidP="000973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3BF">
        <w:rPr>
          <w:rFonts w:ascii="Times New Roman" w:hAnsi="Times New Roman" w:cs="Times New Roman"/>
          <w:bCs/>
          <w:sz w:val="28"/>
          <w:szCs w:val="28"/>
        </w:rPr>
        <w:t>4.собрать, обработать и проанализировать статистические данные (за последние три года), необходимые для расчета основных финансово-экономических показателей, характеризующих деятельность ООО "РЕСО-Лизинг" (активы, пассивы, дебиторская и кредиторская задолженность, доходы, расходы и т.д.) в зависимости от подразделения, в котором будет проходить практика;</w:t>
      </w:r>
    </w:p>
    <w:p w14:paraId="37619F60" w14:textId="77777777" w:rsidR="000973BF" w:rsidRPr="000973BF" w:rsidRDefault="000973BF" w:rsidP="000973BF">
      <w:pPr>
        <w:shd w:val="clear" w:color="auto" w:fill="FFFFFF"/>
        <w:tabs>
          <w:tab w:val="left" w:leader="underscore" w:pos="9235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73BF">
        <w:rPr>
          <w:rFonts w:ascii="Times New Roman" w:hAnsi="Times New Roman" w:cs="Times New Roman"/>
          <w:bCs/>
          <w:sz w:val="28"/>
          <w:szCs w:val="28"/>
        </w:rPr>
        <w:t>5. сделать соответствующие выводы и подготовить отчет.</w:t>
      </w:r>
    </w:p>
    <w:p w14:paraId="32A1232D" w14:textId="77777777" w:rsidR="000973BF" w:rsidRDefault="000973BF" w:rsidP="00D072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14:paraId="14F1DFDF" w14:textId="0CA141D1" w:rsidR="00D072C8" w:rsidRDefault="00D072C8" w:rsidP="00D072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Основными источниками информации о деятельности организации </w:t>
      </w:r>
      <w:r>
        <w:rPr>
          <w:rFonts w:ascii="Times New Roman" w:hAnsi="Times New Roman" w:cs="Times New Roman"/>
          <w:sz w:val="28"/>
          <w:szCs w:val="28"/>
        </w:rPr>
        <w:t>-</w:t>
      </w:r>
    </w:p>
    <w:p w14:paraId="1E2637F8" w14:textId="77777777" w:rsidR="00D072C8" w:rsidRDefault="00D072C8" w:rsidP="00D072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места практики являются внутренняя документация, материалы из открытых</w:t>
      </w:r>
    </w:p>
    <w:p w14:paraId="3B3DE349" w14:textId="77777777" w:rsidR="00D072C8" w:rsidRDefault="00D072C8" w:rsidP="00D072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источников, официальный сайт, а также сведения из публикуемой отчетности.</w:t>
      </w:r>
    </w:p>
    <w:p w14:paraId="50453837" w14:textId="53739C7E" w:rsidR="00D072C8" w:rsidRDefault="00D072C8" w:rsidP="00D072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      Содержательно отчет по практике по получению первичных</w:t>
      </w:r>
    </w:p>
    <w:p w14:paraId="57040BF0" w14:textId="5AC99EE3" w:rsidR="00D072C8" w:rsidRPr="00D072C8" w:rsidRDefault="00D072C8" w:rsidP="00D072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профессиональных умений и навыков и первичных умений и навыков научно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NewRomanPSMT" w:hAnsi="TimesNewRomanPSMT" w:cs="TimesNewRomanPSMT"/>
          <w:sz w:val="28"/>
          <w:szCs w:val="28"/>
        </w:rPr>
        <w:t>исследовательской деятельности составляется в соответствии с программой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практики и индивидуальным заданием и содержит сведения о выполненной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обучающимися в ходе практики работе, а также выводы по итогам практики.</w:t>
      </w:r>
    </w:p>
    <w:p w14:paraId="514AE455" w14:textId="3172514F" w:rsidR="00D072C8" w:rsidRDefault="00D072C8" w:rsidP="00D072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      Отчет должен содержать описание профессиональной деятельности,</w:t>
      </w:r>
    </w:p>
    <w:p w14:paraId="41266B2B" w14:textId="77777777" w:rsidR="00D072C8" w:rsidRDefault="00D072C8" w:rsidP="00D072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выполнявшейся во время практики, собранные материалы и данные, а также</w:t>
      </w:r>
    </w:p>
    <w:p w14:paraId="79EA25BD" w14:textId="77777777" w:rsidR="00D072C8" w:rsidRDefault="00D072C8" w:rsidP="00D072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выводы по итогам практики.</w:t>
      </w:r>
    </w:p>
    <w:p w14:paraId="26B6AAB0" w14:textId="32452856" w:rsidR="00D072C8" w:rsidRDefault="00D072C8" w:rsidP="00D072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      Отчет по практике должен быть структурирован по элементам:</w:t>
      </w:r>
    </w:p>
    <w:p w14:paraId="48BEF27C" w14:textId="24D59545" w:rsidR="00D072C8" w:rsidRPr="00D072C8" w:rsidRDefault="00D072C8" w:rsidP="00D072C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D072C8">
        <w:rPr>
          <w:rFonts w:ascii="TimesNewRomanPSMT" w:hAnsi="TimesNewRomanPSMT" w:cs="TimesNewRomanPSMT"/>
          <w:sz w:val="28"/>
          <w:szCs w:val="28"/>
        </w:rPr>
        <w:t>Титульный лист</w:t>
      </w:r>
    </w:p>
    <w:p w14:paraId="60696300" w14:textId="627D6098" w:rsidR="00D072C8" w:rsidRPr="00D072C8" w:rsidRDefault="00D072C8" w:rsidP="00D072C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D072C8">
        <w:rPr>
          <w:rFonts w:ascii="TimesNewRomanPSMT" w:hAnsi="TimesNewRomanPSMT" w:cs="TimesNewRomanPSMT"/>
          <w:sz w:val="28"/>
          <w:szCs w:val="28"/>
        </w:rPr>
        <w:t>Содержание (с указанием страниц каждого раздела)</w:t>
      </w:r>
    </w:p>
    <w:p w14:paraId="4607DCAD" w14:textId="3271EBE0" w:rsidR="00D072C8" w:rsidRPr="00D072C8" w:rsidRDefault="00D072C8" w:rsidP="00D072C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D072C8">
        <w:rPr>
          <w:rFonts w:ascii="TimesNewRomanPSMT" w:hAnsi="TimesNewRomanPSMT" w:cs="TimesNewRomanPSMT"/>
          <w:sz w:val="28"/>
          <w:szCs w:val="28"/>
        </w:rPr>
        <w:t>Введение</w:t>
      </w:r>
    </w:p>
    <w:p w14:paraId="36A9C558" w14:textId="6928CF02" w:rsidR="00D072C8" w:rsidRPr="00D072C8" w:rsidRDefault="00D072C8" w:rsidP="00D072C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D072C8">
        <w:rPr>
          <w:rFonts w:ascii="TimesNewRomanPSMT" w:hAnsi="TimesNewRomanPSMT" w:cs="TimesNewRomanPSMT"/>
          <w:sz w:val="28"/>
          <w:szCs w:val="28"/>
        </w:rPr>
        <w:lastRenderedPageBreak/>
        <w:t>Основная часть</w:t>
      </w:r>
    </w:p>
    <w:p w14:paraId="2A049B69" w14:textId="625BD3BA" w:rsidR="00D072C8" w:rsidRPr="00D072C8" w:rsidRDefault="00D072C8" w:rsidP="00D072C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D072C8">
        <w:rPr>
          <w:rFonts w:ascii="TimesNewRomanPSMT" w:hAnsi="TimesNewRomanPSMT" w:cs="TimesNewRomanPSMT"/>
          <w:sz w:val="28"/>
          <w:szCs w:val="28"/>
        </w:rPr>
        <w:t>Заключение</w:t>
      </w:r>
    </w:p>
    <w:p w14:paraId="0DCAC7D7" w14:textId="573E40C7" w:rsidR="00D072C8" w:rsidRPr="00D072C8" w:rsidRDefault="00D072C8" w:rsidP="00D072C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D072C8">
        <w:rPr>
          <w:rFonts w:ascii="TimesNewRomanPSMT" w:hAnsi="TimesNewRomanPSMT" w:cs="TimesNewRomanPSMT"/>
          <w:sz w:val="28"/>
          <w:szCs w:val="28"/>
        </w:rPr>
        <w:t>Библиографический список</w:t>
      </w:r>
    </w:p>
    <w:p w14:paraId="37613B87" w14:textId="573E40C7" w:rsidR="00D072C8" w:rsidRDefault="00D072C8" w:rsidP="00D072C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D072C8">
        <w:rPr>
          <w:rFonts w:ascii="TimesNewRomanPSMT" w:hAnsi="TimesNewRomanPSMT" w:cs="TimesNewRomanPSMT"/>
          <w:sz w:val="28"/>
          <w:szCs w:val="28"/>
        </w:rPr>
        <w:t>Приложение(</w:t>
      </w:r>
      <w:r w:rsidRPr="00D072C8">
        <w:rPr>
          <w:rFonts w:ascii="Times New Roman" w:hAnsi="Times New Roman" w:cs="Times New Roman"/>
          <w:sz w:val="28"/>
          <w:szCs w:val="28"/>
        </w:rPr>
        <w:t>-</w:t>
      </w:r>
      <w:r w:rsidRPr="00D072C8">
        <w:rPr>
          <w:rFonts w:ascii="TimesNewRomanPSMT" w:hAnsi="TimesNewRomanPSMT" w:cs="TimesNewRomanPSMT"/>
          <w:sz w:val="28"/>
          <w:szCs w:val="28"/>
        </w:rPr>
        <w:t>я) (при наличии)</w:t>
      </w:r>
    </w:p>
    <w:p w14:paraId="11D98384" w14:textId="77777777" w:rsidR="00D072C8" w:rsidRPr="00D072C8" w:rsidRDefault="00D072C8" w:rsidP="00D072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14:paraId="28357B44" w14:textId="0FE754D9" w:rsidR="00D072C8" w:rsidRDefault="00D072C8" w:rsidP="00D072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       Во введении должны быть отражены виды деятельности, с которыми</w:t>
      </w:r>
    </w:p>
    <w:p w14:paraId="26C6B5A6" w14:textId="77777777" w:rsidR="00D072C8" w:rsidRDefault="00D072C8" w:rsidP="00D072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необходимо ознакомиться, содержание своей работы в период прохождения</w:t>
      </w:r>
    </w:p>
    <w:p w14:paraId="303361E5" w14:textId="77777777" w:rsidR="00D072C8" w:rsidRDefault="00D072C8" w:rsidP="00D072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практики, цель, задачи, объект и предмет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E3F57B2" w14:textId="413ECD86" w:rsidR="00D072C8" w:rsidRDefault="00D072C8" w:rsidP="00D072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       Основная часть должна раскрывать вопросы задания, например:</w:t>
      </w:r>
    </w:p>
    <w:p w14:paraId="1F1428C6" w14:textId="77777777" w:rsidR="00D072C8" w:rsidRDefault="00D072C8" w:rsidP="00D072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NewRomanPSMT" w:hAnsi="TimesNewRomanPSMT" w:cs="TimesNewRomanPSMT"/>
          <w:sz w:val="28"/>
          <w:szCs w:val="28"/>
        </w:rPr>
        <w:t>изучить цели и основные виды деятельности органа власти или</w:t>
      </w:r>
    </w:p>
    <w:p w14:paraId="636CF6FD" w14:textId="77777777" w:rsidR="00D072C8" w:rsidRDefault="00D072C8" w:rsidP="00D072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хозяйствующего субъекта, законодательные и иные нормативные правовые</w:t>
      </w:r>
    </w:p>
    <w:p w14:paraId="664C378D" w14:textId="77777777" w:rsidR="00D072C8" w:rsidRDefault="00D072C8" w:rsidP="00D072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акты, регулирующие их деятельность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4FC0ECA" w14:textId="77777777" w:rsidR="00D072C8" w:rsidRDefault="00D072C8" w:rsidP="00D0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25</w:t>
      </w:r>
    </w:p>
    <w:p w14:paraId="24D02ACF" w14:textId="77777777" w:rsidR="00D072C8" w:rsidRDefault="00D072C8" w:rsidP="00D072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NewRomanPSMT" w:hAnsi="TimesNewRomanPSMT" w:cs="TimesNewRomanPSMT"/>
          <w:sz w:val="28"/>
          <w:szCs w:val="28"/>
        </w:rPr>
        <w:t>ознакомиться с различными направлениями деятельности органа</w:t>
      </w:r>
    </w:p>
    <w:p w14:paraId="61070F5A" w14:textId="77777777" w:rsidR="00D072C8" w:rsidRDefault="00D072C8" w:rsidP="00D072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власти или хозяйствующего субъекта (служб, отделов и других</w:t>
      </w:r>
    </w:p>
    <w:p w14:paraId="66E4ECD3" w14:textId="77777777" w:rsidR="00D072C8" w:rsidRDefault="00D072C8" w:rsidP="00D072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подразделений) и их функциями (сбыт, маркетинг, материально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NewRomanPSMT" w:hAnsi="TimesNewRomanPSMT" w:cs="TimesNewRomanPSMT"/>
          <w:sz w:val="28"/>
          <w:szCs w:val="28"/>
        </w:rPr>
        <w:t>техническое</w:t>
      </w:r>
    </w:p>
    <w:p w14:paraId="775E4187" w14:textId="77777777" w:rsidR="00D072C8" w:rsidRDefault="00D072C8" w:rsidP="00D072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обеспечение, финансирование, инвестиционная деятельность, управление</w:t>
      </w:r>
    </w:p>
    <w:p w14:paraId="7604C0F1" w14:textId="77777777" w:rsidR="00D072C8" w:rsidRDefault="00D072C8" w:rsidP="00D072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персоналом, управление качеством продукции и др.);</w:t>
      </w:r>
    </w:p>
    <w:p w14:paraId="2F6AC2C8" w14:textId="77777777" w:rsidR="00D072C8" w:rsidRDefault="00D072C8" w:rsidP="00D072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NewRomanPSMT" w:hAnsi="TimesNewRomanPSMT" w:cs="TimesNewRomanPSMT"/>
          <w:sz w:val="28"/>
          <w:szCs w:val="28"/>
        </w:rPr>
        <w:t>изучить управленческую деятельность органа власти или</w:t>
      </w:r>
    </w:p>
    <w:p w14:paraId="2DBF356B" w14:textId="77777777" w:rsidR="00D072C8" w:rsidRDefault="00D072C8" w:rsidP="00D072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хозяйствующего субъекта (прогнозирование, планирование, анализ, учёт,</w:t>
      </w:r>
    </w:p>
    <w:p w14:paraId="1B711DA5" w14:textId="77777777" w:rsidR="00D072C8" w:rsidRDefault="00D072C8" w:rsidP="00D072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контроль, стимулирование, оценка деятельности основных подразделений и</w:t>
      </w:r>
    </w:p>
    <w:p w14:paraId="5D8AF943" w14:textId="77777777" w:rsidR="00D072C8" w:rsidRDefault="00D072C8" w:rsidP="00D072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персонала);</w:t>
      </w:r>
    </w:p>
    <w:p w14:paraId="378973A1" w14:textId="77777777" w:rsidR="00D072C8" w:rsidRDefault="00D072C8" w:rsidP="00D072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NewRomanPSMT" w:hAnsi="TimesNewRomanPSMT" w:cs="TimesNewRomanPSMT"/>
          <w:sz w:val="28"/>
          <w:szCs w:val="28"/>
        </w:rPr>
        <w:t>изучить деятельность отделов и служб органа власти или</w:t>
      </w:r>
    </w:p>
    <w:p w14:paraId="2F25BDBB" w14:textId="77777777" w:rsidR="00D072C8" w:rsidRDefault="00D072C8" w:rsidP="00D072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хозяйствующего субъекта, нацеленных на различные аспекты экономической</w:t>
      </w:r>
    </w:p>
    <w:p w14:paraId="55EC8B65" w14:textId="77777777" w:rsidR="00D072C8" w:rsidRDefault="00D072C8" w:rsidP="00D072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деятельности (плановая работа, организация труда и зарплаты, финансовая,</w:t>
      </w:r>
    </w:p>
    <w:p w14:paraId="6EAC8113" w14:textId="77777777" w:rsidR="00D072C8" w:rsidRDefault="00D072C8" w:rsidP="00D072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маркетинговая, учетно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NewRomanPSMT" w:hAnsi="TimesNewRomanPSMT" w:cs="TimesNewRomanPSMT"/>
          <w:sz w:val="28"/>
          <w:szCs w:val="28"/>
        </w:rPr>
        <w:t>аналитическая и др.);</w:t>
      </w:r>
    </w:p>
    <w:p w14:paraId="6AE09881" w14:textId="77777777" w:rsidR="00D072C8" w:rsidRDefault="00D072C8" w:rsidP="00D072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NewRomanPSMT" w:hAnsi="TimesNewRomanPSMT" w:cs="TimesNewRomanPSMT"/>
          <w:sz w:val="28"/>
          <w:szCs w:val="28"/>
        </w:rPr>
        <w:t>собрать и проанализировать финансово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NewRomanPSMT" w:hAnsi="TimesNewRomanPSMT" w:cs="TimesNewRomanPSMT"/>
          <w:sz w:val="28"/>
          <w:szCs w:val="28"/>
        </w:rPr>
        <w:t>экономическую информацию</w:t>
      </w:r>
    </w:p>
    <w:p w14:paraId="45478E90" w14:textId="77777777" w:rsidR="00D072C8" w:rsidRDefault="00D072C8" w:rsidP="00D072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за три последних года, необходимую для выполнения целей практики;</w:t>
      </w:r>
    </w:p>
    <w:p w14:paraId="65351456" w14:textId="77777777" w:rsidR="00D072C8" w:rsidRDefault="00D072C8" w:rsidP="00D072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Кроме этого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NewRomanPSMT" w:hAnsi="TimesNewRomanPSMT" w:cs="TimesNewRomanPSMT"/>
          <w:sz w:val="28"/>
          <w:szCs w:val="28"/>
        </w:rPr>
        <w:t>отчет включает заключение, содержащее описание</w:t>
      </w:r>
    </w:p>
    <w:p w14:paraId="405A01E8" w14:textId="77777777" w:rsidR="00D072C8" w:rsidRDefault="00D072C8" w:rsidP="00D072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основных итогов практики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807F2E1" w14:textId="77777777" w:rsidR="00D072C8" w:rsidRDefault="00D072C8" w:rsidP="00D072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Библиографический список содержит учебные, научные, периодические</w:t>
      </w:r>
    </w:p>
    <w:p w14:paraId="43FD7429" w14:textId="77777777" w:rsidR="00D072C8" w:rsidRDefault="00D072C8" w:rsidP="00D072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источники, а также интернет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NewRomanPSMT" w:hAnsi="TimesNewRomanPSMT" w:cs="TimesNewRomanPSMT"/>
          <w:sz w:val="28"/>
          <w:szCs w:val="28"/>
        </w:rPr>
        <w:t>ресурсы, оформленные в соответствии с</w:t>
      </w:r>
    </w:p>
    <w:p w14:paraId="6D5E1B3D" w14:textId="77777777" w:rsidR="00D072C8" w:rsidRDefault="00D072C8" w:rsidP="00D072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ГОСТом.</w:t>
      </w:r>
    </w:p>
    <w:p w14:paraId="4E47E4E7" w14:textId="77777777" w:rsidR="00D072C8" w:rsidRDefault="00D072C8" w:rsidP="00D072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Приложения могут включать документацию, регламентирующую</w:t>
      </w:r>
    </w:p>
    <w:p w14:paraId="37254191" w14:textId="77777777" w:rsidR="00D072C8" w:rsidRDefault="00D072C8" w:rsidP="00D072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деятельность органа власти (хозяйствующего субъекта), формы отчетности,</w:t>
      </w:r>
    </w:p>
    <w:p w14:paraId="2B5134BD" w14:textId="77777777" w:rsidR="00D072C8" w:rsidRDefault="00D072C8" w:rsidP="00D072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положения, инструкции и пр.</w:t>
      </w:r>
    </w:p>
    <w:p w14:paraId="65610110" w14:textId="055FBDD0" w:rsidR="00D072C8" w:rsidRPr="00F27CDD" w:rsidRDefault="00D072C8" w:rsidP="00D072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highlight w:val="yellow"/>
        </w:rPr>
      </w:pPr>
      <w:r w:rsidRPr="00F27CDD">
        <w:rPr>
          <w:rFonts w:ascii="TimesNewRomanPSMT" w:hAnsi="TimesNewRomanPSMT" w:cs="TimesNewRomanPSMT"/>
          <w:sz w:val="28"/>
          <w:szCs w:val="28"/>
          <w:highlight w:val="yellow"/>
        </w:rPr>
        <w:t>Объем выполненного отчета должен составлять 25 страниц текста</w:t>
      </w:r>
    </w:p>
    <w:p w14:paraId="5572AAD0" w14:textId="77777777" w:rsidR="00D072C8" w:rsidRDefault="00D072C8" w:rsidP="00D072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F27CDD">
        <w:rPr>
          <w:rFonts w:ascii="TimesNewRomanPSMT" w:hAnsi="TimesNewRomanPSMT" w:cs="TimesNewRomanPSMT"/>
          <w:sz w:val="28"/>
          <w:szCs w:val="28"/>
          <w:highlight w:val="yellow"/>
        </w:rPr>
        <w:t>формата А4. Текст должен быть набран в текстовом редакторе MicrosoftWord</w:t>
      </w:r>
      <w:r>
        <w:rPr>
          <w:rFonts w:ascii="TimesNewRomanPSMT" w:hAnsi="TimesNewRomanPSMT" w:cs="TimesNewRomanPSMT"/>
          <w:sz w:val="28"/>
          <w:szCs w:val="28"/>
        </w:rPr>
        <w:t>.</w:t>
      </w:r>
    </w:p>
    <w:p w14:paraId="2B0FCBE6" w14:textId="77777777" w:rsidR="00D072C8" w:rsidRDefault="00D072C8" w:rsidP="00D072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Для набора используется стандартный шрифт TimeNewRoman, размер шрифта</w:t>
      </w:r>
    </w:p>
    <w:p w14:paraId="69229E67" w14:textId="77777777" w:rsidR="00F27CDD" w:rsidRDefault="00D072C8" w:rsidP="00D072C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14, межстрочный интервал 1,5, без интервалов до и после абзаца__</w:t>
      </w:r>
    </w:p>
    <w:p w14:paraId="27BBDDF9" w14:textId="77777777" w:rsidR="00F27CDD" w:rsidRDefault="00F27CDD" w:rsidP="00D072C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14:paraId="359715F5" w14:textId="77777777" w:rsidR="00D072C8" w:rsidRDefault="00D072C8" w:rsidP="00D072C8">
      <w:pPr>
        <w:pStyle w:val="Default"/>
        <w:numPr>
          <w:ilvl w:val="0"/>
          <w:numId w:val="1"/>
        </w:numPr>
      </w:pPr>
    </w:p>
    <w:p w14:paraId="0032288E" w14:textId="77777777" w:rsidR="00D072C8" w:rsidRDefault="00D072C8" w:rsidP="00D072C8">
      <w:pPr>
        <w:pStyle w:val="Default"/>
        <w:numPr>
          <w:ilvl w:val="0"/>
          <w:numId w:val="1"/>
        </w:numPr>
      </w:pPr>
      <w:r>
        <w:t xml:space="preserve"> </w:t>
      </w:r>
    </w:p>
    <w:p w14:paraId="5AA86DC6" w14:textId="212D98EE" w:rsidR="00D072C8" w:rsidRDefault="00D072C8" w:rsidP="00D072C8">
      <w:pPr>
        <w:pStyle w:val="Default"/>
        <w:numPr>
          <w:ilvl w:val="0"/>
          <w:numId w:val="1"/>
        </w:numPr>
        <w:rPr>
          <w:color w:val="6F2F9F"/>
          <w:sz w:val="28"/>
          <w:szCs w:val="28"/>
        </w:rPr>
      </w:pPr>
      <w:r>
        <w:rPr>
          <w:color w:val="6F2F9F"/>
          <w:sz w:val="28"/>
          <w:szCs w:val="28"/>
        </w:rPr>
        <w:lastRenderedPageBreak/>
        <w:t>отчет по практике ОБЯЗАТЕЛЬНО должен содержать экономические данные</w:t>
      </w:r>
      <w:r w:rsidR="00474171">
        <w:rPr>
          <w:color w:val="6F2F9F"/>
          <w:sz w:val="28"/>
          <w:szCs w:val="28"/>
        </w:rPr>
        <w:t xml:space="preserve"> за 3 </w:t>
      </w:r>
      <w:proofErr w:type="gramStart"/>
      <w:r w:rsidR="00B05649">
        <w:rPr>
          <w:color w:val="6F2F9F"/>
          <w:sz w:val="28"/>
          <w:szCs w:val="28"/>
        </w:rPr>
        <w:t>г</w:t>
      </w:r>
      <w:r w:rsidR="00474171">
        <w:rPr>
          <w:color w:val="6F2F9F"/>
          <w:sz w:val="28"/>
          <w:szCs w:val="28"/>
        </w:rPr>
        <w:t xml:space="preserve">ода </w:t>
      </w:r>
      <w:r>
        <w:rPr>
          <w:color w:val="6F2F9F"/>
          <w:sz w:val="28"/>
          <w:szCs w:val="28"/>
        </w:rPr>
        <w:t>,</w:t>
      </w:r>
      <w:proofErr w:type="gramEnd"/>
      <w:r>
        <w:rPr>
          <w:color w:val="6F2F9F"/>
          <w:sz w:val="28"/>
          <w:szCs w:val="28"/>
        </w:rPr>
        <w:t xml:space="preserve"> их анализ и интерпретацию полученных результатов. «Пустой» отчет не буден зачтен! Объем отчета не менее 25 стр </w:t>
      </w:r>
    </w:p>
    <w:p w14:paraId="5A2D5A1E" w14:textId="618006D8" w:rsidR="00B404C5" w:rsidRDefault="00B404C5" w:rsidP="00D072C8">
      <w:pPr>
        <w:pStyle w:val="Default"/>
        <w:ind w:left="360"/>
        <w:rPr>
          <w:color w:val="6F2F9F"/>
          <w:sz w:val="28"/>
          <w:szCs w:val="28"/>
        </w:rPr>
      </w:pPr>
    </w:p>
    <w:p w14:paraId="40F04685" w14:textId="5ACFD8F9" w:rsidR="00D072C8" w:rsidRPr="00D072C8" w:rsidRDefault="00D072C8" w:rsidP="00D072C8">
      <w:pPr>
        <w:pStyle w:val="Default"/>
        <w:ind w:left="360"/>
        <w:rPr>
          <w:color w:val="6F2F9F"/>
          <w:sz w:val="28"/>
          <w:szCs w:val="28"/>
        </w:rPr>
      </w:pPr>
    </w:p>
    <w:sectPr w:rsidR="00D072C8" w:rsidRPr="00D07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9E0B98"/>
    <w:multiLevelType w:val="singleLevel"/>
    <w:tmpl w:val="CA106BA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6E005323"/>
    <w:multiLevelType w:val="hybridMultilevel"/>
    <w:tmpl w:val="9F421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7625972">
    <w:abstractNumId w:val="0"/>
  </w:num>
  <w:num w:numId="2" w16cid:durableId="2733650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644"/>
    <w:rsid w:val="000973BF"/>
    <w:rsid w:val="0025257E"/>
    <w:rsid w:val="00474171"/>
    <w:rsid w:val="006E40F2"/>
    <w:rsid w:val="00A945ED"/>
    <w:rsid w:val="00B05649"/>
    <w:rsid w:val="00B404C5"/>
    <w:rsid w:val="00D072C8"/>
    <w:rsid w:val="00E67644"/>
    <w:rsid w:val="00F27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0B214"/>
  <w15:chartTrackingRefBased/>
  <w15:docId w15:val="{EB763A5E-75EF-481D-B7F1-A123337D2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45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072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072C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74171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474171"/>
    <w:rPr>
      <w:color w:val="605E5C"/>
      <w:shd w:val="clear" w:color="auto" w:fill="E1DFDD"/>
    </w:rPr>
  </w:style>
  <w:style w:type="paragraph" w:styleId="a6">
    <w:name w:val="Subtitle"/>
    <w:basedOn w:val="a"/>
    <w:next w:val="a"/>
    <w:link w:val="a7"/>
    <w:uiPriority w:val="11"/>
    <w:qFormat/>
    <w:rsid w:val="000973B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0973BF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88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resoleasing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Ilya Kochegarov</dc:creator>
  <cp:keywords/>
  <dc:description/>
  <cp:lastModifiedBy>Ilya Kochegarov</cp:lastModifiedBy>
  <cp:revision>9</cp:revision>
  <dcterms:created xsi:type="dcterms:W3CDTF">2023-04-10T09:10:00Z</dcterms:created>
  <dcterms:modified xsi:type="dcterms:W3CDTF">2023-04-16T04:18:00Z</dcterms:modified>
</cp:coreProperties>
</file>