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894" w:rsidRPr="00BC2894" w:rsidRDefault="00BC2894" w:rsidP="00BC2894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369" w:firstLine="351"/>
        <w:jc w:val="center"/>
        <w:rPr>
          <w:bCs/>
        </w:rPr>
      </w:pPr>
      <w:r w:rsidRPr="00BC2894">
        <w:rPr>
          <w:b/>
        </w:rPr>
        <w:t>МЕТОДИЧЕСКИЕ УКАЗАНИЯ К ПРОВЕДЕНИЮ ЛАБОРАТОРНЫХ РАБОТ</w:t>
      </w:r>
    </w:p>
    <w:p w:rsidR="00BC2894" w:rsidRPr="00BC2894" w:rsidRDefault="00BC2894" w:rsidP="00BC2894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369"/>
        <w:jc w:val="center"/>
      </w:pPr>
      <w:r w:rsidRPr="00BC2894">
        <w:rPr>
          <w:b/>
          <w:bCs/>
        </w:rPr>
        <w:t>РАБОТА ИССЛЕДОВАНИЕ ЦЕПИ П</w:t>
      </w:r>
      <w:r>
        <w:rPr>
          <w:b/>
          <w:bCs/>
        </w:rPr>
        <w:t>ЕРЕМЕННОГО</w:t>
      </w:r>
      <w:r w:rsidRPr="00BC2894">
        <w:rPr>
          <w:b/>
          <w:bCs/>
        </w:rPr>
        <w:t xml:space="preserve"> ТОКА</w:t>
      </w:r>
    </w:p>
    <w:p w:rsidR="00BC2894" w:rsidRPr="00BC2894" w:rsidRDefault="00BC2894" w:rsidP="00BC2894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369"/>
        <w:rPr>
          <w:b/>
          <w:bCs/>
        </w:rPr>
      </w:pPr>
    </w:p>
    <w:p w:rsidR="00BC2894" w:rsidRPr="00BC2894" w:rsidRDefault="00BC2894" w:rsidP="00BC2894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369"/>
      </w:pPr>
      <w:r w:rsidRPr="00BC2894">
        <w:rPr>
          <w:b/>
          <w:bCs/>
        </w:rPr>
        <w:t>Цель работы</w:t>
      </w:r>
      <w:r>
        <w:rPr>
          <w:b/>
          <w:bCs/>
        </w:rPr>
        <w:t>:</w:t>
      </w:r>
    </w:p>
    <w:p w:rsidR="00BC2894" w:rsidRPr="00BC2894" w:rsidRDefault="00BC2894" w:rsidP="00BC2894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369"/>
      </w:pPr>
      <w:r w:rsidRPr="00BC2894">
        <w:t>Изучение методов расчета цепей п</w:t>
      </w:r>
      <w:r>
        <w:t>еременного</w:t>
      </w:r>
      <w:r w:rsidRPr="00BC2894">
        <w:t xml:space="preserve"> тока.</w:t>
      </w:r>
    </w:p>
    <w:p w:rsidR="00BC2894" w:rsidRPr="00BC2894" w:rsidRDefault="00BC2894" w:rsidP="00BC2894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369"/>
      </w:pPr>
      <w:r w:rsidRPr="00BC2894">
        <w:t>Моделирование схем.</w:t>
      </w:r>
    </w:p>
    <w:p w:rsidR="00BC2894" w:rsidRPr="00BC2894" w:rsidRDefault="00BC2894" w:rsidP="00BC2894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369"/>
        <w:jc w:val="center"/>
        <w:rPr>
          <w:b/>
          <w:bCs/>
        </w:rPr>
      </w:pPr>
      <w:r w:rsidRPr="00BC2894">
        <w:rPr>
          <w:b/>
          <w:bCs/>
        </w:rPr>
        <w:t>Перечень мини-модулей</w:t>
      </w:r>
    </w:p>
    <w:p w:rsidR="00BC2894" w:rsidRPr="00BC2894" w:rsidRDefault="00BC2894" w:rsidP="00BC2894">
      <w:pPr>
        <w:widowControl w:val="0"/>
        <w:shd w:val="clear" w:color="auto" w:fill="FFFFFF"/>
        <w:tabs>
          <w:tab w:val="left" w:leader="underscore" w:pos="6902"/>
        </w:tabs>
        <w:autoSpaceDE w:val="0"/>
        <w:autoSpaceDN w:val="0"/>
        <w:adjustRightInd w:val="0"/>
        <w:spacing w:line="240" w:lineRule="auto"/>
        <w:ind w:firstLine="369"/>
        <w:jc w:val="right"/>
      </w:pPr>
      <w:r w:rsidRPr="00BC2894">
        <w:t xml:space="preserve">Таблица </w:t>
      </w:r>
      <w:r w:rsidRPr="00BC2894">
        <w:rPr>
          <w:bCs/>
        </w:rPr>
        <w:t>1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95"/>
        <w:gridCol w:w="2717"/>
        <w:gridCol w:w="1771"/>
      </w:tblGrid>
      <w:tr w:rsidR="00BC2894" w:rsidRPr="00BC2894" w:rsidTr="00BC2894">
        <w:trPr>
          <w:trHeight w:val="20"/>
          <w:jc w:val="center"/>
        </w:trPr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2894">
              <w:rPr>
                <w:b/>
                <w:bCs/>
                <w:sz w:val="22"/>
                <w:szCs w:val="22"/>
              </w:rPr>
              <w:t xml:space="preserve">Наименование </w:t>
            </w:r>
            <w:proofErr w:type="spellStart"/>
            <w:r w:rsidRPr="00BC2894">
              <w:rPr>
                <w:b/>
                <w:bCs/>
                <w:sz w:val="22"/>
                <w:szCs w:val="22"/>
              </w:rPr>
              <w:t>минимодулей</w:t>
            </w:r>
            <w:proofErr w:type="spellEnd"/>
          </w:p>
        </w:tc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2894">
              <w:rPr>
                <w:b/>
                <w:bCs/>
                <w:sz w:val="22"/>
                <w:szCs w:val="22"/>
              </w:rPr>
              <w:t>Параметры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2894">
              <w:rPr>
                <w:b/>
                <w:bCs/>
                <w:sz w:val="22"/>
                <w:szCs w:val="22"/>
              </w:rPr>
              <w:t>Семейство</w:t>
            </w:r>
          </w:p>
        </w:tc>
      </w:tr>
      <w:tr w:rsidR="00BC2894" w:rsidRPr="00BC2894" w:rsidTr="00BC2894">
        <w:trPr>
          <w:trHeight w:val="20"/>
          <w:jc w:val="center"/>
        </w:trPr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2"/>
                <w:szCs w:val="22"/>
              </w:rPr>
            </w:pPr>
            <w:r w:rsidRPr="00BC2894">
              <w:rPr>
                <w:sz w:val="22"/>
                <w:szCs w:val="22"/>
              </w:rPr>
              <w:t xml:space="preserve">   Ваттметр</w:t>
            </w:r>
          </w:p>
        </w:tc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549"/>
              <w:rPr>
                <w:sz w:val="22"/>
                <w:szCs w:val="22"/>
              </w:rPr>
            </w:pP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2"/>
                <w:szCs w:val="22"/>
              </w:rPr>
            </w:pPr>
            <w:r w:rsidRPr="00BC2894">
              <w:rPr>
                <w:sz w:val="22"/>
                <w:szCs w:val="22"/>
              </w:rPr>
              <w:t>Поле приборов</w:t>
            </w:r>
          </w:p>
        </w:tc>
      </w:tr>
      <w:tr w:rsidR="00BC2894" w:rsidRPr="00BC2894" w:rsidTr="00BC2894">
        <w:trPr>
          <w:trHeight w:val="20"/>
          <w:jc w:val="center"/>
        </w:trPr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175"/>
              <w:rPr>
                <w:sz w:val="22"/>
                <w:szCs w:val="22"/>
              </w:rPr>
            </w:pPr>
            <w:r w:rsidRPr="00BC2894">
              <w:rPr>
                <w:sz w:val="22"/>
                <w:szCs w:val="22"/>
              </w:rPr>
              <w:t>Заземление</w:t>
            </w:r>
          </w:p>
        </w:tc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549"/>
              <w:rPr>
                <w:sz w:val="22"/>
                <w:szCs w:val="22"/>
                <w:lang w:val="en-US"/>
              </w:rPr>
            </w:pPr>
            <w:r w:rsidRPr="00BC2894">
              <w:rPr>
                <w:sz w:val="22"/>
                <w:szCs w:val="22"/>
                <w:lang w:val="en-US"/>
              </w:rPr>
              <w:t>GROUND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2"/>
                <w:szCs w:val="22"/>
              </w:rPr>
            </w:pPr>
            <w:r w:rsidRPr="00BC2894">
              <w:rPr>
                <w:sz w:val="22"/>
                <w:szCs w:val="22"/>
                <w:lang w:val="en-US"/>
              </w:rPr>
              <w:t>Sources</w:t>
            </w:r>
          </w:p>
        </w:tc>
      </w:tr>
      <w:tr w:rsidR="00BC2894" w:rsidRPr="00BC2894" w:rsidTr="00BC2894">
        <w:trPr>
          <w:trHeight w:val="20"/>
          <w:jc w:val="center"/>
        </w:trPr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175"/>
              <w:rPr>
                <w:sz w:val="22"/>
                <w:szCs w:val="22"/>
              </w:rPr>
            </w:pPr>
            <w:r w:rsidRPr="00BC2894">
              <w:rPr>
                <w:sz w:val="22"/>
                <w:szCs w:val="22"/>
              </w:rPr>
              <w:t>Амперметр</w:t>
            </w:r>
          </w:p>
        </w:tc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549"/>
              <w:rPr>
                <w:sz w:val="22"/>
                <w:szCs w:val="22"/>
              </w:rPr>
            </w:pP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r w:rsidRPr="00BC2894">
              <w:rPr>
                <w:sz w:val="22"/>
                <w:szCs w:val="22"/>
                <w:lang w:val="en-US"/>
              </w:rPr>
              <w:t>Indicators</w:t>
            </w:r>
          </w:p>
        </w:tc>
      </w:tr>
      <w:tr w:rsidR="00BC2894" w:rsidRPr="00BC2894" w:rsidTr="00BC2894">
        <w:trPr>
          <w:trHeight w:val="20"/>
          <w:jc w:val="center"/>
        </w:trPr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175"/>
              <w:rPr>
                <w:sz w:val="22"/>
                <w:szCs w:val="22"/>
              </w:rPr>
            </w:pPr>
            <w:r w:rsidRPr="00BC2894">
              <w:rPr>
                <w:sz w:val="22"/>
                <w:szCs w:val="22"/>
              </w:rPr>
              <w:t>Резистор</w:t>
            </w:r>
            <w:r>
              <w:rPr>
                <w:sz w:val="22"/>
                <w:szCs w:val="22"/>
              </w:rPr>
              <w:t>, конденсатор, катушка</w:t>
            </w:r>
          </w:p>
        </w:tc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549"/>
              <w:rPr>
                <w:sz w:val="22"/>
                <w:szCs w:val="22"/>
              </w:rPr>
            </w:pP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r w:rsidRPr="00BC2894">
              <w:rPr>
                <w:sz w:val="22"/>
                <w:szCs w:val="22"/>
                <w:lang w:val="en-US"/>
              </w:rPr>
              <w:t>Basic</w:t>
            </w:r>
          </w:p>
        </w:tc>
      </w:tr>
      <w:tr w:rsidR="00BC2894" w:rsidRPr="00BC2894" w:rsidTr="00BC2894">
        <w:trPr>
          <w:trHeight w:val="20"/>
          <w:jc w:val="center"/>
        </w:trPr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175"/>
              <w:rPr>
                <w:sz w:val="22"/>
                <w:szCs w:val="22"/>
              </w:rPr>
            </w:pPr>
            <w:r w:rsidRPr="00BC2894">
              <w:rPr>
                <w:sz w:val="22"/>
                <w:szCs w:val="22"/>
              </w:rPr>
              <w:t>Источник напряжения</w:t>
            </w:r>
          </w:p>
        </w:tc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549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A</w:t>
            </w:r>
            <w:r w:rsidRPr="00BC2894">
              <w:rPr>
                <w:sz w:val="22"/>
                <w:szCs w:val="22"/>
                <w:lang w:val="en-US"/>
              </w:rPr>
              <w:t>C_POWER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2894" w:rsidRPr="00BC2894" w:rsidRDefault="00BC2894" w:rsidP="00BC2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r w:rsidRPr="00BC2894">
              <w:rPr>
                <w:sz w:val="22"/>
                <w:szCs w:val="22"/>
                <w:lang w:val="en-US"/>
              </w:rPr>
              <w:t>Sources</w:t>
            </w:r>
          </w:p>
        </w:tc>
      </w:tr>
    </w:tbl>
    <w:p w:rsidR="00BC2894" w:rsidRDefault="00BC2894" w:rsidP="002675A9">
      <w:pPr>
        <w:keepNext/>
        <w:spacing w:line="240" w:lineRule="auto"/>
        <w:jc w:val="left"/>
        <w:outlineLvl w:val="1"/>
        <w:rPr>
          <w:b/>
          <w:szCs w:val="20"/>
        </w:rPr>
      </w:pPr>
    </w:p>
    <w:p w:rsidR="00BC2894" w:rsidRPr="00BC2894" w:rsidRDefault="00F7592D" w:rsidP="00BC2894">
      <w:pPr>
        <w:spacing w:after="200" w:line="240" w:lineRule="auto"/>
        <w:ind w:left="720" w:firstLine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bookmarkStart w:id="0" w:name="_GoBack"/>
      <w:bookmarkEnd w:id="0"/>
      <w:r w:rsidR="00BC2894" w:rsidRPr="00BC2894">
        <w:rPr>
          <w:rFonts w:eastAsia="Calibri"/>
          <w:lang w:eastAsia="en-US"/>
        </w:rPr>
        <w:t>Типовое задание</w:t>
      </w:r>
    </w:p>
    <w:p w:rsidR="002675A9" w:rsidRDefault="002675A9" w:rsidP="002675A9">
      <w:pPr>
        <w:spacing w:line="240" w:lineRule="auto"/>
        <w:ind w:firstLine="0"/>
        <w:jc w:val="center"/>
        <w:rPr>
          <w:szCs w:val="20"/>
        </w:rPr>
      </w:pPr>
      <w:r w:rsidRPr="00BC2894">
        <w:rPr>
          <w:szCs w:val="20"/>
        </w:rPr>
        <w:t>"Анализ линейных электрических цепей  однофазного синусоидального тока"</w:t>
      </w:r>
    </w:p>
    <w:p w:rsidR="00BC2894" w:rsidRPr="00BC2894" w:rsidRDefault="00BC2894" w:rsidP="002675A9">
      <w:pPr>
        <w:spacing w:line="240" w:lineRule="auto"/>
        <w:ind w:firstLine="0"/>
        <w:jc w:val="center"/>
        <w:rPr>
          <w:szCs w:val="20"/>
        </w:rPr>
      </w:pPr>
    </w:p>
    <w:p w:rsidR="002675A9" w:rsidRPr="002675A9" w:rsidRDefault="002675A9" w:rsidP="00955555">
      <w:pPr>
        <w:spacing w:line="240" w:lineRule="auto"/>
        <w:ind w:firstLine="0"/>
        <w:rPr>
          <w:szCs w:val="20"/>
        </w:rPr>
      </w:pPr>
      <w:r w:rsidRPr="002675A9">
        <w:rPr>
          <w:b/>
          <w:szCs w:val="20"/>
        </w:rPr>
        <w:tab/>
      </w:r>
      <w:r w:rsidRPr="002675A9">
        <w:rPr>
          <w:szCs w:val="20"/>
        </w:rPr>
        <w:t>Для электрической схемы, соответствующей номеру варианта (см. табл.</w:t>
      </w:r>
      <w:r w:rsidR="00BC2894">
        <w:rPr>
          <w:szCs w:val="20"/>
        </w:rPr>
        <w:t xml:space="preserve"> 1</w:t>
      </w:r>
      <w:r w:rsidRPr="002675A9">
        <w:rPr>
          <w:szCs w:val="20"/>
        </w:rPr>
        <w:t>.), и изображенной на рис.</w:t>
      </w:r>
      <w:r w:rsidR="00BC2894">
        <w:rPr>
          <w:szCs w:val="20"/>
        </w:rPr>
        <w:t xml:space="preserve"> 1</w:t>
      </w:r>
      <w:r w:rsidRPr="002675A9">
        <w:rPr>
          <w:szCs w:val="20"/>
        </w:rPr>
        <w:t>, выполнить следующее:</w:t>
      </w:r>
    </w:p>
    <w:p w:rsidR="00955555" w:rsidRDefault="002675A9" w:rsidP="00955555">
      <w:pPr>
        <w:numPr>
          <w:ilvl w:val="0"/>
          <w:numId w:val="5"/>
        </w:numPr>
        <w:spacing w:line="240" w:lineRule="auto"/>
        <w:rPr>
          <w:szCs w:val="20"/>
        </w:rPr>
      </w:pPr>
      <w:r w:rsidRPr="002675A9">
        <w:rPr>
          <w:szCs w:val="20"/>
        </w:rPr>
        <w:t xml:space="preserve">На основании законов Кирхгофа составить в общем виде систему уравнений для расчета токов во всех ветвях цепи, записав ее в 2-х формах: а) дифференциальной; </w:t>
      </w:r>
    </w:p>
    <w:p w:rsidR="002675A9" w:rsidRPr="002675A9" w:rsidRDefault="00955555" w:rsidP="00955555">
      <w:pPr>
        <w:spacing w:line="240" w:lineRule="auto"/>
        <w:ind w:firstLine="0"/>
        <w:rPr>
          <w:szCs w:val="20"/>
        </w:rPr>
      </w:pPr>
      <w:r>
        <w:rPr>
          <w:szCs w:val="20"/>
        </w:rPr>
        <w:t>б) симво</w:t>
      </w:r>
      <w:r w:rsidR="002675A9" w:rsidRPr="002675A9">
        <w:rPr>
          <w:szCs w:val="20"/>
        </w:rPr>
        <w:t>лической.</w:t>
      </w:r>
    </w:p>
    <w:p w:rsidR="002675A9" w:rsidRPr="002675A9" w:rsidRDefault="002675A9" w:rsidP="00955555">
      <w:pPr>
        <w:numPr>
          <w:ilvl w:val="0"/>
          <w:numId w:val="5"/>
        </w:numPr>
        <w:spacing w:line="240" w:lineRule="auto"/>
        <w:rPr>
          <w:szCs w:val="20"/>
        </w:rPr>
      </w:pPr>
      <w:r w:rsidRPr="002675A9">
        <w:rPr>
          <w:szCs w:val="20"/>
        </w:rPr>
        <w:t>Определить комп</w:t>
      </w:r>
      <w:r w:rsidR="00CF3C8D">
        <w:rPr>
          <w:szCs w:val="20"/>
        </w:rPr>
        <w:t>лексы действующих значений токов</w:t>
      </w:r>
      <w:r w:rsidRPr="002675A9">
        <w:rPr>
          <w:szCs w:val="20"/>
        </w:rPr>
        <w:t xml:space="preserve"> во всех ветвях, воспользовавшись одним из методов расчета электрических цепей. </w:t>
      </w:r>
    </w:p>
    <w:p w:rsidR="002675A9" w:rsidRPr="002675A9" w:rsidRDefault="002675A9" w:rsidP="00955555">
      <w:pPr>
        <w:numPr>
          <w:ilvl w:val="0"/>
          <w:numId w:val="5"/>
        </w:numPr>
        <w:spacing w:line="240" w:lineRule="auto"/>
        <w:rPr>
          <w:szCs w:val="20"/>
        </w:rPr>
      </w:pPr>
      <w:r w:rsidRPr="002675A9">
        <w:rPr>
          <w:szCs w:val="20"/>
        </w:rPr>
        <w:t>Построить топографическую диаграмму, совмещенную с векторной диаграммой токов. Потенциал точки "</w:t>
      </w:r>
      <w:r w:rsidRPr="002675A9">
        <w:rPr>
          <w:i/>
          <w:iCs/>
          <w:szCs w:val="20"/>
        </w:rPr>
        <w:t>а</w:t>
      </w:r>
      <w:r w:rsidRPr="002675A9">
        <w:rPr>
          <w:szCs w:val="20"/>
        </w:rPr>
        <w:t>", указанной на схеме, принять равным нулю.</w:t>
      </w:r>
    </w:p>
    <w:p w:rsidR="002675A9" w:rsidRPr="002675A9" w:rsidRDefault="002675A9" w:rsidP="00955555">
      <w:pPr>
        <w:numPr>
          <w:ilvl w:val="0"/>
          <w:numId w:val="5"/>
        </w:numPr>
        <w:spacing w:line="240" w:lineRule="auto"/>
        <w:rPr>
          <w:szCs w:val="20"/>
        </w:rPr>
      </w:pPr>
      <w:r w:rsidRPr="002675A9">
        <w:rPr>
          <w:szCs w:val="20"/>
        </w:rPr>
        <w:t xml:space="preserve">Используя данные расчетов, полученных в п.2, записать выражения для мгновенных значений токов. Построить график зависимости указанных величин от </w:t>
      </w:r>
      <w:r w:rsidRPr="002675A9">
        <w:rPr>
          <w:i/>
          <w:szCs w:val="20"/>
        </w:rPr>
        <w:sym w:font="Symbol" w:char="F077"/>
      </w:r>
      <w:r w:rsidRPr="002675A9">
        <w:rPr>
          <w:i/>
          <w:szCs w:val="20"/>
          <w:lang w:val="en-US"/>
        </w:rPr>
        <w:t>t</w:t>
      </w:r>
      <w:r w:rsidRPr="002675A9">
        <w:rPr>
          <w:szCs w:val="20"/>
        </w:rPr>
        <w:t>.</w:t>
      </w:r>
    </w:p>
    <w:p w:rsidR="002675A9" w:rsidRDefault="002675A9" w:rsidP="00955555">
      <w:pPr>
        <w:numPr>
          <w:ilvl w:val="0"/>
          <w:numId w:val="5"/>
        </w:numPr>
        <w:spacing w:line="240" w:lineRule="auto"/>
        <w:rPr>
          <w:szCs w:val="20"/>
        </w:rPr>
      </w:pPr>
      <w:r w:rsidRPr="002675A9">
        <w:rPr>
          <w:szCs w:val="20"/>
        </w:rPr>
        <w:t>Составить баланс мощности в электрической цепи.</w:t>
      </w:r>
    </w:p>
    <w:p w:rsidR="00E463EA" w:rsidRPr="002675A9" w:rsidRDefault="00E463EA" w:rsidP="00E463EA">
      <w:pPr>
        <w:spacing w:line="240" w:lineRule="auto"/>
        <w:ind w:firstLine="0"/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 wp14:anchorId="3C889A3D" wp14:editId="5F91E98E">
            <wp:extent cx="1811655" cy="253555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A9" w:rsidRPr="002675A9" w:rsidRDefault="002675A9" w:rsidP="002675A9">
      <w:pPr>
        <w:spacing w:line="240" w:lineRule="auto"/>
        <w:ind w:firstLine="0"/>
        <w:jc w:val="left"/>
        <w:rPr>
          <w:sz w:val="20"/>
          <w:szCs w:val="20"/>
        </w:rPr>
      </w:pPr>
    </w:p>
    <w:p w:rsidR="00107B15" w:rsidRPr="002675A9" w:rsidRDefault="00955555" w:rsidP="00107B15">
      <w:pPr>
        <w:keepNext/>
        <w:tabs>
          <w:tab w:val="left" w:pos="740"/>
        </w:tabs>
        <w:spacing w:line="240" w:lineRule="auto"/>
        <w:ind w:firstLine="0"/>
        <w:jc w:val="center"/>
        <w:outlineLvl w:val="6"/>
        <w:rPr>
          <w:szCs w:val="20"/>
        </w:rPr>
      </w:pPr>
      <w:r>
        <w:rPr>
          <w:szCs w:val="20"/>
        </w:rPr>
        <w:t>Рис. 1</w:t>
      </w:r>
      <w:r w:rsidR="00107B15" w:rsidRPr="002675A9">
        <w:rPr>
          <w:szCs w:val="20"/>
        </w:rPr>
        <w:t>.</w:t>
      </w:r>
    </w:p>
    <w:p w:rsidR="002675A9" w:rsidRDefault="002675A9" w:rsidP="002675A9">
      <w:pPr>
        <w:spacing w:line="240" w:lineRule="auto"/>
        <w:ind w:firstLine="0"/>
        <w:jc w:val="left"/>
        <w:rPr>
          <w:sz w:val="20"/>
          <w:szCs w:val="20"/>
        </w:rPr>
      </w:pPr>
    </w:p>
    <w:p w:rsidR="00955555" w:rsidRPr="002675A9" w:rsidRDefault="00955555" w:rsidP="002675A9">
      <w:pPr>
        <w:spacing w:line="240" w:lineRule="auto"/>
        <w:ind w:firstLine="0"/>
        <w:jc w:val="left"/>
        <w:rPr>
          <w:sz w:val="20"/>
          <w:szCs w:val="20"/>
        </w:rPr>
      </w:pPr>
    </w:p>
    <w:p w:rsidR="002675A9" w:rsidRPr="002675A9" w:rsidRDefault="00BC2894" w:rsidP="002675A9">
      <w:pPr>
        <w:keepNext/>
        <w:spacing w:before="400" w:line="240" w:lineRule="auto"/>
        <w:ind w:firstLine="0"/>
        <w:jc w:val="right"/>
        <w:outlineLvl w:val="0"/>
        <w:rPr>
          <w:szCs w:val="20"/>
        </w:rPr>
      </w:pPr>
      <w:r>
        <w:rPr>
          <w:szCs w:val="20"/>
        </w:rPr>
        <w:lastRenderedPageBreak/>
        <w:t>Таблица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1317"/>
      </w:tblGrid>
      <w:tr w:rsidR="002675A9" w:rsidRPr="002675A9" w:rsidTr="00107B15">
        <w:trPr>
          <w:cantSplit/>
          <w:trHeight w:hRule="exact" w:val="307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rPr>
                <w:snapToGrid w:val="0"/>
                <w:sz w:val="20"/>
                <w:szCs w:val="20"/>
              </w:rPr>
            </w:pPr>
            <w:r w:rsidRPr="002675A9">
              <w:rPr>
                <w:snapToGrid w:val="0"/>
                <w:sz w:val="20"/>
                <w:szCs w:val="20"/>
              </w:rPr>
              <w:t>Вар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2675A9">
              <w:rPr>
                <w:smallCaps/>
                <w:snapToGrid w:val="0"/>
                <w:sz w:val="20"/>
                <w:szCs w:val="20"/>
                <w:lang w:val="en-US"/>
              </w:rPr>
              <w:t>L</w:t>
            </w:r>
            <w:r w:rsidRPr="002675A9">
              <w:rPr>
                <w:smallCaps/>
                <w:snapToGrid w:val="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2675A9">
              <w:rPr>
                <w:smallCaps/>
                <w:snapToGrid w:val="0"/>
                <w:sz w:val="20"/>
                <w:szCs w:val="20"/>
                <w:lang w:val="en-US"/>
              </w:rPr>
              <w:t>L</w:t>
            </w:r>
            <w:r w:rsidRPr="002675A9">
              <w:rPr>
                <w:smallCaps/>
                <w:snapToGrid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2675A9">
              <w:rPr>
                <w:smallCaps/>
                <w:snapToGrid w:val="0"/>
                <w:sz w:val="20"/>
                <w:szCs w:val="20"/>
                <w:lang w:val="en-US"/>
              </w:rPr>
              <w:t>L</w:t>
            </w:r>
            <w:r w:rsidRPr="002675A9">
              <w:rPr>
                <w:smallCaps/>
                <w:snapToGrid w:val="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2675A9">
              <w:rPr>
                <w:snapToGrid w:val="0"/>
                <w:sz w:val="20"/>
                <w:szCs w:val="20"/>
              </w:rPr>
              <w:t>С</w:t>
            </w:r>
            <w:proofErr w:type="gramStart"/>
            <w:r w:rsidRPr="002675A9">
              <w:rPr>
                <w:snapToGrid w:val="0"/>
                <w:sz w:val="20"/>
                <w:szCs w:val="20"/>
                <w:vertAlign w:val="subscript"/>
              </w:rPr>
              <w:t>1</w:t>
            </w:r>
            <w:proofErr w:type="gramEnd"/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2675A9">
              <w:rPr>
                <w:snapToGrid w:val="0"/>
                <w:sz w:val="20"/>
                <w:szCs w:val="20"/>
              </w:rPr>
              <w:t>С</w:t>
            </w:r>
            <w:proofErr w:type="gramStart"/>
            <w:r w:rsidRPr="002675A9">
              <w:rPr>
                <w:snapToGrid w:val="0"/>
                <w:sz w:val="20"/>
                <w:szCs w:val="20"/>
                <w:vertAlign w:val="subscript"/>
              </w:rPr>
              <w:t>2</w:t>
            </w:r>
            <w:proofErr w:type="gramEnd"/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2675A9">
              <w:rPr>
                <w:snapToGrid w:val="0"/>
                <w:sz w:val="20"/>
                <w:szCs w:val="20"/>
              </w:rPr>
              <w:t>С</w:t>
            </w:r>
            <w:r w:rsidRPr="002675A9">
              <w:rPr>
                <w:snapToGrid w:val="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20"/>
                <w:szCs w:val="20"/>
                <w:lang w:val="en-US"/>
              </w:rPr>
            </w:pPr>
            <w:r w:rsidRPr="002675A9">
              <w:rPr>
                <w:snapToGrid w:val="0"/>
                <w:sz w:val="20"/>
                <w:szCs w:val="20"/>
                <w:lang w:val="en-US"/>
              </w:rPr>
              <w:t>R</w:t>
            </w:r>
            <w:r w:rsidRPr="002675A9">
              <w:rPr>
                <w:snapToGrid w:val="0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20"/>
                <w:szCs w:val="20"/>
                <w:lang w:val="en-US"/>
              </w:rPr>
            </w:pPr>
            <w:r w:rsidRPr="002675A9">
              <w:rPr>
                <w:snapToGrid w:val="0"/>
                <w:sz w:val="20"/>
                <w:szCs w:val="20"/>
                <w:lang w:val="en-US"/>
              </w:rPr>
              <w:t>R</w:t>
            </w:r>
            <w:r w:rsidRPr="002675A9">
              <w:rPr>
                <w:snapToGrid w:val="0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20"/>
                <w:szCs w:val="20"/>
                <w:lang w:val="en-US"/>
              </w:rPr>
            </w:pPr>
            <w:r w:rsidRPr="002675A9">
              <w:rPr>
                <w:snapToGrid w:val="0"/>
                <w:sz w:val="20"/>
                <w:szCs w:val="20"/>
                <w:lang w:val="en-US"/>
              </w:rPr>
              <w:t>R</w:t>
            </w:r>
            <w:r w:rsidRPr="002675A9">
              <w:rPr>
                <w:snapToGrid w:val="0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i/>
                <w:snapToGrid w:val="0"/>
                <w:sz w:val="20"/>
                <w:szCs w:val="20"/>
              </w:rPr>
            </w:pPr>
            <w:r w:rsidRPr="002675A9">
              <w:rPr>
                <w:i/>
                <w:snapToGrid w:val="0"/>
                <w:sz w:val="20"/>
                <w:szCs w:val="20"/>
                <w:lang w:val="en-US"/>
              </w:rPr>
              <w:t>f</w:t>
            </w:r>
          </w:p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2675A9">
              <w:rPr>
                <w:snapToGrid w:val="0"/>
                <w:sz w:val="20"/>
                <w:szCs w:val="20"/>
              </w:rPr>
              <w:t>Гц</w:t>
            </w:r>
          </w:p>
        </w:tc>
        <w:tc>
          <w:tcPr>
            <w:tcW w:w="13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6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2675A9">
              <w:rPr>
                <w:snapToGrid w:val="0"/>
                <w:sz w:val="20"/>
                <w:szCs w:val="20"/>
                <w:lang w:val="en-US"/>
              </w:rPr>
              <w:t>e</w:t>
            </w:r>
            <w:r w:rsidRPr="002675A9">
              <w:rPr>
                <w:snapToGrid w:val="0"/>
                <w:sz w:val="20"/>
                <w:szCs w:val="20"/>
              </w:rPr>
              <w:t>'</w:t>
            </w:r>
            <w:r w:rsidRPr="002675A9">
              <w:rPr>
                <w:snapToGrid w:val="0"/>
                <w:sz w:val="20"/>
                <w:szCs w:val="20"/>
                <w:vertAlign w:val="subscript"/>
              </w:rPr>
              <w:t>1</w:t>
            </w:r>
            <w:r w:rsidRPr="002675A9">
              <w:rPr>
                <w:snapToGrid w:val="0"/>
                <w:sz w:val="20"/>
                <w:szCs w:val="20"/>
                <w:vertAlign w:val="subscript"/>
                <w:lang w:val="en-US"/>
              </w:rPr>
              <w:t>,</w:t>
            </w:r>
            <w:r w:rsidRPr="002675A9">
              <w:rPr>
                <w:snapToGrid w:val="0"/>
                <w:sz w:val="20"/>
                <w:szCs w:val="20"/>
              </w:rPr>
              <w:t>В</w:t>
            </w:r>
          </w:p>
        </w:tc>
      </w:tr>
      <w:tr w:rsidR="002675A9" w:rsidRPr="002675A9" w:rsidTr="00107B15">
        <w:trPr>
          <w:cantSplit/>
          <w:trHeight w:hRule="exact" w:val="300"/>
        </w:trPr>
        <w:tc>
          <w:tcPr>
            <w:tcW w:w="4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460"/>
              <w:jc w:val="left"/>
              <w:rPr>
                <w:snapToGrid w:val="0"/>
                <w:sz w:val="18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proofErr w:type="spellStart"/>
            <w:r w:rsidRPr="002675A9">
              <w:rPr>
                <w:snapToGrid w:val="0"/>
                <w:sz w:val="20"/>
                <w:szCs w:val="20"/>
              </w:rPr>
              <w:t>мГн</w:t>
            </w:r>
            <w:proofErr w:type="spellEnd"/>
          </w:p>
          <w:p w:rsidR="002675A9" w:rsidRPr="002675A9" w:rsidRDefault="002675A9" w:rsidP="002675A9">
            <w:pPr>
              <w:widowControl w:val="0"/>
              <w:spacing w:before="20" w:line="240" w:lineRule="auto"/>
              <w:ind w:firstLine="460"/>
              <w:jc w:val="center"/>
              <w:rPr>
                <w:snapToGrid w:val="0"/>
                <w:sz w:val="20"/>
                <w:szCs w:val="20"/>
              </w:rPr>
            </w:pPr>
          </w:p>
          <w:p w:rsidR="002675A9" w:rsidRPr="002675A9" w:rsidRDefault="002675A9" w:rsidP="002675A9">
            <w:pPr>
              <w:widowControl w:val="0"/>
              <w:spacing w:before="20" w:line="240" w:lineRule="auto"/>
              <w:ind w:firstLine="460"/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2675A9">
              <w:rPr>
                <w:snapToGrid w:val="0"/>
                <w:sz w:val="20"/>
                <w:szCs w:val="20"/>
              </w:rPr>
              <w:t>мкФ</w:t>
            </w:r>
          </w:p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</w:p>
          <w:p w:rsidR="002675A9" w:rsidRPr="002675A9" w:rsidRDefault="002675A9" w:rsidP="002675A9">
            <w:pPr>
              <w:widowControl w:val="0"/>
              <w:spacing w:before="20" w:line="240" w:lineRule="auto"/>
              <w:ind w:firstLine="460"/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20"/>
                <w:szCs w:val="20"/>
              </w:rPr>
            </w:pPr>
            <w:r w:rsidRPr="002675A9">
              <w:rPr>
                <w:snapToGrid w:val="0"/>
                <w:sz w:val="20"/>
                <w:szCs w:val="20"/>
              </w:rPr>
              <w:t>Ом</w:t>
            </w:r>
          </w:p>
          <w:p w:rsidR="002675A9" w:rsidRPr="002675A9" w:rsidRDefault="002675A9" w:rsidP="002675A9">
            <w:pPr>
              <w:widowControl w:val="0"/>
              <w:spacing w:before="20" w:line="240" w:lineRule="auto"/>
              <w:ind w:firstLine="460"/>
              <w:jc w:val="center"/>
              <w:rPr>
                <w:snapToGrid w:val="0"/>
                <w:sz w:val="20"/>
                <w:szCs w:val="20"/>
              </w:rPr>
            </w:pPr>
          </w:p>
          <w:p w:rsidR="002675A9" w:rsidRPr="002675A9" w:rsidRDefault="002675A9" w:rsidP="002675A9">
            <w:pPr>
              <w:widowControl w:val="0"/>
              <w:spacing w:before="20" w:line="240" w:lineRule="auto"/>
              <w:ind w:firstLine="460"/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460"/>
              <w:jc w:val="left"/>
              <w:rPr>
                <w:snapToGrid w:val="0"/>
                <w:sz w:val="18"/>
                <w:szCs w:val="20"/>
              </w:rPr>
            </w:pPr>
          </w:p>
        </w:tc>
        <w:tc>
          <w:tcPr>
            <w:tcW w:w="13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460"/>
              <w:jc w:val="left"/>
              <w:rPr>
                <w:snapToGrid w:val="0"/>
                <w:sz w:val="18"/>
                <w:szCs w:val="20"/>
              </w:rPr>
            </w:pP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16"/>
                <w:szCs w:val="20"/>
              </w:rPr>
            </w:pPr>
            <w:r w:rsidRPr="002675A9">
              <w:rPr>
                <w:snapToGrid w:val="0"/>
                <w:sz w:val="16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16"/>
                <w:szCs w:val="20"/>
              </w:rPr>
            </w:pPr>
            <w:r w:rsidRPr="002675A9">
              <w:rPr>
                <w:snapToGrid w:val="0"/>
                <w:sz w:val="16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16"/>
                <w:szCs w:val="20"/>
              </w:rPr>
            </w:pPr>
            <w:r w:rsidRPr="002675A9">
              <w:rPr>
                <w:snapToGrid w:val="0"/>
                <w:sz w:val="16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16"/>
                <w:szCs w:val="20"/>
              </w:rPr>
            </w:pPr>
            <w:r w:rsidRPr="002675A9">
              <w:rPr>
                <w:snapToGrid w:val="0"/>
                <w:sz w:val="16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16"/>
                <w:szCs w:val="20"/>
              </w:rPr>
            </w:pPr>
            <w:r w:rsidRPr="002675A9">
              <w:rPr>
                <w:snapToGrid w:val="0"/>
                <w:sz w:val="16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16"/>
                <w:szCs w:val="20"/>
              </w:rPr>
            </w:pPr>
            <w:r w:rsidRPr="002675A9">
              <w:rPr>
                <w:snapToGrid w:val="0"/>
                <w:sz w:val="16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16"/>
                <w:szCs w:val="20"/>
              </w:rPr>
            </w:pPr>
            <w:r w:rsidRPr="002675A9">
              <w:rPr>
                <w:snapToGrid w:val="0"/>
                <w:sz w:val="16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16"/>
                <w:szCs w:val="20"/>
              </w:rPr>
            </w:pPr>
            <w:r w:rsidRPr="002675A9">
              <w:rPr>
                <w:snapToGrid w:val="0"/>
                <w:sz w:val="16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16"/>
                <w:szCs w:val="20"/>
              </w:rPr>
            </w:pPr>
            <w:r w:rsidRPr="002675A9">
              <w:rPr>
                <w:snapToGrid w:val="0"/>
                <w:sz w:val="16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16"/>
                <w:szCs w:val="20"/>
              </w:rPr>
            </w:pPr>
            <w:r w:rsidRPr="002675A9">
              <w:rPr>
                <w:snapToGrid w:val="0"/>
                <w:sz w:val="16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16"/>
                <w:szCs w:val="20"/>
              </w:rPr>
            </w:pPr>
            <w:r w:rsidRPr="002675A9">
              <w:rPr>
                <w:snapToGrid w:val="0"/>
                <w:sz w:val="16"/>
                <w:szCs w:val="20"/>
              </w:rPr>
              <w:t>12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sz w:val="16"/>
                <w:szCs w:val="20"/>
              </w:rPr>
            </w:pPr>
            <w:r w:rsidRPr="002675A9">
              <w:rPr>
                <w:snapToGrid w:val="0"/>
                <w:sz w:val="16"/>
                <w:szCs w:val="20"/>
              </w:rPr>
              <w:t>13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6,38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10,6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A5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500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99 sin (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 + 20°)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1,27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3,18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3,98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1000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70,5 cos (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 + 270°)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1,74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A5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4,02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1100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 xml:space="preserve">113 sin 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1,36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5,46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3,25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A5"/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700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141 sin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2,63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1,25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8,84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2000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 xml:space="preserve">200 cos 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1,06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2,48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1,38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1800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1,27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0,8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6,38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1000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70,5 cos (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 – 70°)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40,2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35,4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53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150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70,5 cos (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 + 275°)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4,19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1,92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0,79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0,74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3000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113 sin (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 - 22°)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1,04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2,64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0,76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3,23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2600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160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0,53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6,6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500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160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0,53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6,6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500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282 sin (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 – 135°)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31,8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1,59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1,59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1000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15,9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3,98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1,27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1000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6,8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0,91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0,46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3500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169cos(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t-90°)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0,8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0,4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4000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169sm(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t+ 180°)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1,6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A5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0,55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5000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58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A5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17,8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60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4,98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50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7,96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0,4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800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566 cos (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 – 90°)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A5"/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70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400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141 sin (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t-300°)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12,76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10,6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15,9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500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99 sin (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 - 340°)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2,12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3,98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7,56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600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70,5 cos (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 – 90°)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3,47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A5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8,03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550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113,1 sin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0,68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5,46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1,62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4,73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1400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141 cos(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t+270°)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2,63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1,25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8,84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2000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141 cos (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t- 15°)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2,12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4,96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2,76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900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0,64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0,4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3,19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2000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70,5 sin (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t+20°)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40,2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22,8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35,4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26,5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150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70,5 cos (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t- 130°)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29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4,19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0,79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1,47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3000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  <w:lang w:val="en-US"/>
              </w:rPr>
            </w:pPr>
            <w:r w:rsidRPr="002675A9">
              <w:rPr>
                <w:snapToGrid w:val="0"/>
                <w:sz w:val="14"/>
                <w:szCs w:val="20"/>
                <w:lang w:val="en-US"/>
              </w:rPr>
              <w:t>60 sin (</w:t>
            </w:r>
            <w:r w:rsidRPr="002675A9">
              <w:rPr>
                <w:snapToGrid w:val="0"/>
                <w:sz w:val="14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sz w:val="14"/>
                <w:szCs w:val="20"/>
                <w:lang w:val="en-US"/>
              </w:rPr>
              <w:t>t+315°)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</w:rPr>
              <w:t>2,08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</w:rPr>
              <w:t>5,27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</w:rPr>
              <w:t>1,51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</w:rPr>
              <w:t>6,46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</w:rPr>
              <w:t>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</w:rPr>
              <w:t>1300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18"/>
                <w:szCs w:val="20"/>
              </w:rPr>
            </w:pPr>
            <w:r w:rsidRPr="002675A9">
              <w:rPr>
                <w:snapToGrid w:val="0"/>
                <w:sz w:val="14"/>
                <w:szCs w:val="20"/>
              </w:rPr>
              <w:t>0</w:t>
            </w:r>
          </w:p>
        </w:tc>
      </w:tr>
    </w:tbl>
    <w:p w:rsidR="002675A9" w:rsidRPr="002675A9" w:rsidRDefault="002675A9" w:rsidP="002675A9">
      <w:pPr>
        <w:spacing w:line="240" w:lineRule="auto"/>
        <w:ind w:firstLine="284"/>
        <w:jc w:val="left"/>
        <w:rPr>
          <w:szCs w:val="20"/>
        </w:rPr>
      </w:pPr>
    </w:p>
    <w:p w:rsidR="002675A9" w:rsidRPr="002675A9" w:rsidRDefault="002675A9" w:rsidP="002675A9">
      <w:pPr>
        <w:spacing w:line="240" w:lineRule="auto"/>
        <w:ind w:firstLine="284"/>
        <w:jc w:val="right"/>
        <w:rPr>
          <w:szCs w:val="20"/>
          <w:u w:val="single"/>
        </w:rPr>
      </w:pPr>
    </w:p>
    <w:p w:rsidR="00955555" w:rsidRDefault="00955555" w:rsidP="002675A9">
      <w:pPr>
        <w:spacing w:line="240" w:lineRule="auto"/>
        <w:ind w:firstLine="284"/>
        <w:jc w:val="right"/>
        <w:rPr>
          <w:szCs w:val="20"/>
        </w:rPr>
      </w:pPr>
    </w:p>
    <w:p w:rsidR="00955555" w:rsidRDefault="00955555" w:rsidP="002675A9">
      <w:pPr>
        <w:spacing w:line="240" w:lineRule="auto"/>
        <w:ind w:firstLine="284"/>
        <w:jc w:val="right"/>
        <w:rPr>
          <w:szCs w:val="20"/>
        </w:rPr>
      </w:pPr>
    </w:p>
    <w:p w:rsidR="00955555" w:rsidRDefault="00955555" w:rsidP="002675A9">
      <w:pPr>
        <w:spacing w:line="240" w:lineRule="auto"/>
        <w:ind w:firstLine="284"/>
        <w:jc w:val="right"/>
        <w:rPr>
          <w:szCs w:val="20"/>
        </w:rPr>
      </w:pPr>
    </w:p>
    <w:p w:rsidR="00955555" w:rsidRDefault="00955555" w:rsidP="002675A9">
      <w:pPr>
        <w:spacing w:line="240" w:lineRule="auto"/>
        <w:ind w:firstLine="284"/>
        <w:jc w:val="right"/>
        <w:rPr>
          <w:szCs w:val="20"/>
        </w:rPr>
      </w:pPr>
    </w:p>
    <w:p w:rsidR="00955555" w:rsidRDefault="00955555" w:rsidP="002675A9">
      <w:pPr>
        <w:spacing w:line="240" w:lineRule="auto"/>
        <w:ind w:firstLine="284"/>
        <w:jc w:val="right"/>
        <w:rPr>
          <w:szCs w:val="20"/>
        </w:rPr>
      </w:pPr>
    </w:p>
    <w:p w:rsidR="00955555" w:rsidRDefault="00955555" w:rsidP="002675A9">
      <w:pPr>
        <w:spacing w:line="240" w:lineRule="auto"/>
        <w:ind w:firstLine="284"/>
        <w:jc w:val="right"/>
        <w:rPr>
          <w:szCs w:val="20"/>
        </w:rPr>
      </w:pPr>
    </w:p>
    <w:p w:rsidR="00955555" w:rsidRDefault="00955555" w:rsidP="002675A9">
      <w:pPr>
        <w:spacing w:line="240" w:lineRule="auto"/>
        <w:ind w:firstLine="284"/>
        <w:jc w:val="right"/>
        <w:rPr>
          <w:szCs w:val="20"/>
        </w:rPr>
      </w:pPr>
    </w:p>
    <w:p w:rsidR="00955555" w:rsidRDefault="00955555" w:rsidP="002675A9">
      <w:pPr>
        <w:spacing w:line="240" w:lineRule="auto"/>
        <w:ind w:firstLine="284"/>
        <w:jc w:val="right"/>
        <w:rPr>
          <w:szCs w:val="20"/>
        </w:rPr>
      </w:pPr>
    </w:p>
    <w:p w:rsidR="00955555" w:rsidRDefault="00955555" w:rsidP="002675A9">
      <w:pPr>
        <w:spacing w:line="240" w:lineRule="auto"/>
        <w:ind w:firstLine="284"/>
        <w:jc w:val="right"/>
        <w:rPr>
          <w:szCs w:val="20"/>
        </w:rPr>
      </w:pPr>
    </w:p>
    <w:p w:rsidR="00955555" w:rsidRDefault="00955555" w:rsidP="002675A9">
      <w:pPr>
        <w:spacing w:line="240" w:lineRule="auto"/>
        <w:ind w:firstLine="284"/>
        <w:jc w:val="right"/>
        <w:rPr>
          <w:szCs w:val="20"/>
        </w:rPr>
      </w:pPr>
    </w:p>
    <w:p w:rsidR="00955555" w:rsidRDefault="00955555" w:rsidP="002675A9">
      <w:pPr>
        <w:spacing w:line="240" w:lineRule="auto"/>
        <w:ind w:firstLine="284"/>
        <w:jc w:val="right"/>
        <w:rPr>
          <w:szCs w:val="20"/>
        </w:rPr>
      </w:pPr>
    </w:p>
    <w:p w:rsidR="00955555" w:rsidRDefault="00955555" w:rsidP="002675A9">
      <w:pPr>
        <w:spacing w:line="240" w:lineRule="auto"/>
        <w:ind w:firstLine="284"/>
        <w:jc w:val="right"/>
        <w:rPr>
          <w:szCs w:val="20"/>
        </w:rPr>
      </w:pPr>
    </w:p>
    <w:p w:rsidR="00955555" w:rsidRDefault="00955555" w:rsidP="002675A9">
      <w:pPr>
        <w:spacing w:line="240" w:lineRule="auto"/>
        <w:ind w:firstLine="284"/>
        <w:jc w:val="right"/>
        <w:rPr>
          <w:szCs w:val="20"/>
        </w:rPr>
      </w:pPr>
    </w:p>
    <w:p w:rsidR="00955555" w:rsidRDefault="00955555" w:rsidP="002675A9">
      <w:pPr>
        <w:spacing w:line="240" w:lineRule="auto"/>
        <w:ind w:firstLine="284"/>
        <w:jc w:val="right"/>
        <w:rPr>
          <w:szCs w:val="20"/>
        </w:rPr>
      </w:pPr>
    </w:p>
    <w:p w:rsidR="00955555" w:rsidRDefault="00955555" w:rsidP="002675A9">
      <w:pPr>
        <w:spacing w:line="240" w:lineRule="auto"/>
        <w:ind w:firstLine="284"/>
        <w:jc w:val="right"/>
        <w:rPr>
          <w:szCs w:val="20"/>
        </w:rPr>
      </w:pPr>
    </w:p>
    <w:p w:rsidR="002675A9" w:rsidRPr="002675A9" w:rsidRDefault="00955555" w:rsidP="002675A9">
      <w:pPr>
        <w:spacing w:line="240" w:lineRule="auto"/>
        <w:ind w:firstLine="284"/>
        <w:jc w:val="right"/>
        <w:rPr>
          <w:szCs w:val="20"/>
        </w:rPr>
      </w:pPr>
      <w:r>
        <w:rPr>
          <w:szCs w:val="20"/>
        </w:rPr>
        <w:lastRenderedPageBreak/>
        <w:t>Таблица 1.</w:t>
      </w:r>
      <w:r w:rsidR="002675A9" w:rsidRPr="002675A9">
        <w:rPr>
          <w:szCs w:val="20"/>
        </w:rPr>
        <w:t xml:space="preserve"> (продолжение)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1355"/>
        <w:gridCol w:w="1328"/>
        <w:gridCol w:w="1358"/>
        <w:gridCol w:w="1171"/>
      </w:tblGrid>
      <w:tr w:rsidR="002675A9" w:rsidRPr="002675A9" w:rsidTr="00107B15">
        <w:trPr>
          <w:trHeight w:hRule="exact" w:val="449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2675A9">
              <w:rPr>
                <w:snapToGrid w:val="0"/>
                <w:color w:val="000000"/>
                <w:sz w:val="20"/>
                <w:szCs w:val="20"/>
                <w:lang w:val="en-US"/>
              </w:rPr>
              <w:t>e</w:t>
            </w:r>
            <w:r w:rsidRPr="002675A9">
              <w:rPr>
                <w:snapToGrid w:val="0"/>
                <w:color w:val="000000"/>
                <w:sz w:val="20"/>
                <w:szCs w:val="20"/>
                <w:vertAlign w:val="subscript"/>
              </w:rPr>
              <w:t>1</w:t>
            </w:r>
            <w:r w:rsidRPr="002675A9">
              <w:rPr>
                <w:snapToGrid w:val="0"/>
                <w:color w:val="000000"/>
                <w:sz w:val="20"/>
                <w:szCs w:val="20"/>
              </w:rPr>
              <w:t>"</w:t>
            </w:r>
            <w:r w:rsidRPr="00955555">
              <w:rPr>
                <w:snapToGrid w:val="0"/>
                <w:color w:val="000000"/>
                <w:sz w:val="20"/>
                <w:szCs w:val="20"/>
              </w:rPr>
              <w:t>,</w:t>
            </w:r>
            <w:r w:rsidRPr="002675A9">
              <w:rPr>
                <w:snapToGrid w:val="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2675A9">
              <w:rPr>
                <w:snapToGrid w:val="0"/>
                <w:color w:val="000000"/>
                <w:sz w:val="20"/>
                <w:szCs w:val="20"/>
                <w:lang w:val="en-US"/>
              </w:rPr>
              <w:t>e</w:t>
            </w:r>
            <w:r w:rsidRPr="002675A9">
              <w:rPr>
                <w:snapToGrid w:val="0"/>
                <w:color w:val="000000"/>
                <w:sz w:val="20"/>
                <w:szCs w:val="20"/>
                <w:vertAlign w:val="subscript"/>
              </w:rPr>
              <w:t>2</w:t>
            </w:r>
            <w:r w:rsidRPr="00955555">
              <w:rPr>
                <w:snapToGrid w:val="0"/>
                <w:color w:val="000000"/>
                <w:sz w:val="20"/>
                <w:szCs w:val="20"/>
              </w:rPr>
              <w:t>',</w:t>
            </w:r>
            <w:r w:rsidRPr="002675A9">
              <w:rPr>
                <w:snapToGrid w:val="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2675A9">
              <w:rPr>
                <w:snapToGrid w:val="0"/>
                <w:color w:val="000000"/>
                <w:sz w:val="20"/>
                <w:szCs w:val="20"/>
                <w:lang w:val="en-US"/>
              </w:rPr>
              <w:t>e</w:t>
            </w:r>
            <w:r w:rsidRPr="00955555">
              <w:rPr>
                <w:snapToGrid w:val="0"/>
                <w:color w:val="000000"/>
                <w:sz w:val="20"/>
                <w:szCs w:val="20"/>
                <w:vertAlign w:val="subscript"/>
              </w:rPr>
              <w:t>2</w:t>
            </w:r>
            <w:r w:rsidRPr="002675A9">
              <w:rPr>
                <w:snapToGrid w:val="0"/>
                <w:color w:val="000000"/>
                <w:sz w:val="20"/>
                <w:szCs w:val="20"/>
              </w:rPr>
              <w:t>"</w:t>
            </w:r>
            <w:r w:rsidRPr="00955555">
              <w:rPr>
                <w:snapToGrid w:val="0"/>
                <w:color w:val="000000"/>
                <w:sz w:val="20"/>
                <w:szCs w:val="20"/>
              </w:rPr>
              <w:t>,</w:t>
            </w:r>
            <w:r w:rsidRPr="002675A9">
              <w:rPr>
                <w:snapToGrid w:val="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2675A9">
              <w:rPr>
                <w:snapToGrid w:val="0"/>
                <w:color w:val="000000"/>
                <w:sz w:val="20"/>
                <w:szCs w:val="20"/>
                <w:lang w:val="en-US"/>
              </w:rPr>
              <w:t>e</w:t>
            </w:r>
            <w:r w:rsidRPr="00955555">
              <w:rPr>
                <w:snapToGrid w:val="0"/>
                <w:color w:val="000000"/>
                <w:sz w:val="20"/>
                <w:szCs w:val="20"/>
                <w:vertAlign w:val="subscript"/>
              </w:rPr>
              <w:t>3</w:t>
            </w:r>
            <w:r w:rsidRPr="00955555">
              <w:rPr>
                <w:snapToGrid w:val="0"/>
                <w:color w:val="000000"/>
                <w:sz w:val="20"/>
                <w:szCs w:val="20"/>
              </w:rPr>
              <w:t>',</w:t>
            </w:r>
            <w:r w:rsidRPr="002675A9">
              <w:rPr>
                <w:snapToGrid w:val="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2675A9">
              <w:rPr>
                <w:snapToGrid w:val="0"/>
                <w:color w:val="000000"/>
                <w:sz w:val="20"/>
                <w:szCs w:val="20"/>
                <w:lang w:val="en-US"/>
              </w:rPr>
              <w:t>e</w:t>
            </w:r>
            <w:r w:rsidRPr="00955555">
              <w:rPr>
                <w:snapToGrid w:val="0"/>
                <w:color w:val="000000"/>
                <w:sz w:val="20"/>
                <w:szCs w:val="20"/>
                <w:vertAlign w:val="subscript"/>
              </w:rPr>
              <w:t>3</w:t>
            </w:r>
            <w:r w:rsidRPr="002675A9">
              <w:rPr>
                <w:snapToGrid w:val="0"/>
                <w:color w:val="000000"/>
                <w:sz w:val="20"/>
                <w:szCs w:val="20"/>
              </w:rPr>
              <w:t>"</w:t>
            </w:r>
            <w:r w:rsidRPr="00955555">
              <w:rPr>
                <w:snapToGrid w:val="0"/>
                <w:color w:val="000000"/>
                <w:sz w:val="20"/>
                <w:szCs w:val="20"/>
              </w:rPr>
              <w:t>,</w:t>
            </w:r>
            <w:r w:rsidRPr="002675A9">
              <w:rPr>
                <w:snapToGrid w:val="0"/>
                <w:color w:val="000000"/>
                <w:sz w:val="20"/>
                <w:szCs w:val="20"/>
              </w:rPr>
              <w:t>В</w:t>
            </w:r>
          </w:p>
        </w:tc>
      </w:tr>
      <w:tr w:rsidR="002675A9" w:rsidRPr="002675A9" w:rsidTr="00107B15">
        <w:trPr>
          <w:trHeight w:hRule="exact" w:val="227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5A9" w:rsidRPr="00955555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</w:rPr>
            </w:pPr>
            <w:r w:rsidRPr="00955555">
              <w:rPr>
                <w:snapToGrid w:val="0"/>
                <w:color w:val="000000"/>
                <w:sz w:val="16"/>
                <w:szCs w:val="20"/>
              </w:rPr>
              <w:t>14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15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16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17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5A9" w:rsidRPr="00955555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</w:rPr>
            </w:pPr>
            <w:r w:rsidRPr="00955555">
              <w:rPr>
                <w:snapToGrid w:val="0"/>
                <w:color w:val="000000"/>
                <w:sz w:val="16"/>
                <w:szCs w:val="20"/>
              </w:rPr>
              <w:t>18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955555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179</w:t>
            </w:r>
            <w:r w:rsidRPr="00955555">
              <w:rPr>
                <w:snapToGrid w:val="0"/>
                <w:color w:val="000000"/>
                <w:sz w:val="16"/>
                <w:szCs w:val="20"/>
              </w:rPr>
              <w:t xml:space="preserve"> </w:t>
            </w:r>
            <w:proofErr w:type="spellStart"/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cos</w:t>
            </w:r>
            <w:proofErr w:type="spellEnd"/>
            <w:r w:rsidRPr="00955555">
              <w:rPr>
                <w:snapToGrid w:val="0"/>
                <w:color w:val="000000"/>
                <w:sz w:val="16"/>
                <w:szCs w:val="20"/>
              </w:rPr>
              <w:t>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</w:t>
            </w:r>
            <w:r w:rsidRPr="00955555">
              <w:rPr>
                <w:snapToGrid w:val="0"/>
                <w:color w:val="000000"/>
                <w:sz w:val="16"/>
                <w:szCs w:val="20"/>
              </w:rPr>
              <w:t xml:space="preserve"> +270°)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955555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955555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955555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</w:rPr>
            </w:pPr>
            <w:r w:rsidRPr="00955555">
              <w:rPr>
                <w:snapToGrid w:val="0"/>
                <w:color w:val="000000"/>
                <w:sz w:val="16"/>
                <w:szCs w:val="20"/>
              </w:rPr>
              <w:t>84,6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sin</w:t>
            </w:r>
            <w:r w:rsidRPr="00955555">
              <w:rPr>
                <w:snapToGrid w:val="0"/>
                <w:color w:val="000000"/>
                <w:sz w:val="16"/>
                <w:szCs w:val="20"/>
              </w:rPr>
              <w:t>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</w:t>
            </w:r>
            <w:r w:rsidRPr="00955555">
              <w:rPr>
                <w:snapToGrid w:val="0"/>
                <w:color w:val="000000"/>
                <w:sz w:val="16"/>
                <w:szCs w:val="20"/>
              </w:rPr>
              <w:t>-30°)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955555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</w:rPr>
            </w:pPr>
            <w:r w:rsidRPr="00955555">
              <w:rPr>
                <w:snapToGrid w:val="0"/>
                <w:color w:val="000000"/>
                <w:sz w:val="16"/>
                <w:szCs w:val="20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A9" w:rsidRPr="00955555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955555">
              <w:rPr>
                <w:snapToGrid w:val="0"/>
                <w:color w:val="000000"/>
                <w:sz w:val="16"/>
                <w:szCs w:val="20"/>
              </w:rPr>
              <w:t xml:space="preserve">46,2 </w:t>
            </w:r>
            <w:proofErr w:type="spellStart"/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cos</w:t>
            </w:r>
            <w:proofErr w:type="spellEnd"/>
            <w:r w:rsidRPr="00955555">
              <w:rPr>
                <w:snapToGrid w:val="0"/>
                <w:color w:val="000000"/>
                <w:sz w:val="16"/>
                <w:szCs w:val="20"/>
              </w:rPr>
              <w:t>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</w:t>
            </w:r>
            <w:r w:rsidRPr="00955555">
              <w:rPr>
                <w:snapToGrid w:val="0"/>
                <w:color w:val="000000"/>
                <w:sz w:val="16"/>
                <w:szCs w:val="20"/>
              </w:rPr>
              <w:t xml:space="preserve"> - 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90°)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32,4sin(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t-90°)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B40E0D" w:rsidRDefault="00B40E0D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</w:rPr>
            </w:pPr>
            <w:r>
              <w:rPr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282 cos(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 - 140°)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74,2sin(</w:t>
            </w:r>
            <w:proofErr w:type="spellStart"/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wt</w:t>
            </w:r>
            <w:proofErr w:type="spellEnd"/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+ 120°)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282 cos(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 +296°)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112,8cos(wt-95°)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snapToGrid w:val="0"/>
                <w:color w:val="000000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56,4sin(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t-40°)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84,6sin(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t-10°)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-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68,5 cos(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t-174°)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56 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t- 170°)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56,4cos(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t-147°)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114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 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t+ 10°)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200cos(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t-85°)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200sin(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t-85°)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114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 sin 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141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 cos 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400cos(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t-30°)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i/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0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i/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141 sin 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sz w:val="20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169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 sin 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169sin(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t+90°)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0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169cos(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t+90°)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169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 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t- 180°)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240sin(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t+45°)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169sin(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t-90°)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169cos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240sin(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t+ 135°)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169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 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t+ 180°)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0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0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169cos(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t-90°)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-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169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 cos 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169 sin 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282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 sin 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282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 cos(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 + 90°)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-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689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 cos(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 - 78°)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496sin(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t-59°40')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705 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t-53°)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705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 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t+180°)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-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62cos(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t- 124°)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96,4 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t+201°)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-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179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 cos(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t-90°)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84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t+330°)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56,6cos(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t-125°)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282sin(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t+310°)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282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 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 + 25°)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112,8sin(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t-5°)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56,4cos(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t-130°)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0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84,6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cos(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 -100°)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0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84,6sin(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t+317°)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0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60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 cos(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 + 90°)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56,4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 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t+303°)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before="20"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</w:tr>
      <w:tr w:rsidR="002675A9" w:rsidRPr="002675A9" w:rsidTr="00107B15">
        <w:trPr>
          <w:trHeight w:hRule="exact" w:val="284"/>
        </w:trPr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141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 cos(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t-80°)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noProof/>
                <w:snapToGrid w:val="0"/>
                <w:color w:val="000000"/>
                <w:sz w:val="16"/>
                <w:szCs w:val="20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-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5A9" w:rsidRPr="002675A9" w:rsidRDefault="002675A9" w:rsidP="002675A9">
            <w:pPr>
              <w:widowControl w:val="0"/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0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5A9" w:rsidRPr="002675A9" w:rsidRDefault="002675A9" w:rsidP="002675A9">
            <w:pPr>
              <w:spacing w:line="240" w:lineRule="auto"/>
              <w:ind w:firstLine="0"/>
              <w:jc w:val="center"/>
              <w:rPr>
                <w:snapToGrid w:val="0"/>
                <w:color w:val="000000"/>
                <w:sz w:val="16"/>
                <w:szCs w:val="20"/>
                <w:lang w:val="en-US"/>
              </w:rPr>
            </w:pPr>
            <w:r w:rsidRPr="002675A9">
              <w:rPr>
                <w:noProof/>
                <w:snapToGrid w:val="0"/>
                <w:color w:val="000000"/>
                <w:sz w:val="16"/>
                <w:szCs w:val="20"/>
              </w:rPr>
              <w:t>282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 xml:space="preserve"> sin(</w:t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sym w:font="Symbol" w:char="F077"/>
            </w:r>
            <w:r w:rsidRPr="002675A9">
              <w:rPr>
                <w:snapToGrid w:val="0"/>
                <w:color w:val="000000"/>
                <w:sz w:val="16"/>
                <w:szCs w:val="20"/>
                <w:lang w:val="en-US"/>
              </w:rPr>
              <w:t>t - 40°)</w:t>
            </w:r>
          </w:p>
        </w:tc>
      </w:tr>
    </w:tbl>
    <w:p w:rsidR="002675A9" w:rsidRPr="002675A9" w:rsidRDefault="002675A9" w:rsidP="002675A9">
      <w:pPr>
        <w:spacing w:line="240" w:lineRule="auto"/>
        <w:ind w:firstLine="284"/>
        <w:jc w:val="left"/>
        <w:rPr>
          <w:szCs w:val="20"/>
          <w:lang w:val="en-US"/>
        </w:rPr>
      </w:pPr>
    </w:p>
    <w:p w:rsidR="002675A9" w:rsidRPr="002675A9" w:rsidRDefault="002675A9" w:rsidP="002675A9">
      <w:pPr>
        <w:keepNext/>
        <w:spacing w:line="240" w:lineRule="auto"/>
        <w:ind w:firstLine="0"/>
        <w:jc w:val="center"/>
        <w:outlineLvl w:val="1"/>
        <w:rPr>
          <w:b/>
          <w:szCs w:val="20"/>
        </w:rPr>
      </w:pPr>
      <w:r w:rsidRPr="002675A9">
        <w:rPr>
          <w:b/>
          <w:szCs w:val="20"/>
        </w:rPr>
        <w:t>Пример выполнения расчетно-графической работы</w:t>
      </w:r>
    </w:p>
    <w:p w:rsidR="002675A9" w:rsidRPr="002675A9" w:rsidRDefault="002675A9" w:rsidP="002675A9">
      <w:pPr>
        <w:spacing w:line="240" w:lineRule="auto"/>
        <w:ind w:firstLine="0"/>
        <w:jc w:val="center"/>
        <w:rPr>
          <w:b/>
          <w:szCs w:val="20"/>
        </w:rPr>
      </w:pPr>
      <w:r w:rsidRPr="002675A9">
        <w:rPr>
          <w:b/>
          <w:szCs w:val="20"/>
        </w:rPr>
        <w:t>"Анализ линейных электрических цепей однофазного синусоидального тока"</w:t>
      </w:r>
    </w:p>
    <w:p w:rsidR="002675A9" w:rsidRPr="002675A9" w:rsidRDefault="00955555" w:rsidP="002675A9">
      <w:pPr>
        <w:spacing w:line="240" w:lineRule="auto"/>
        <w:ind w:firstLine="0"/>
        <w:jc w:val="left"/>
        <w:rPr>
          <w:szCs w:val="20"/>
        </w:rPr>
      </w:pPr>
      <w:r>
        <w:rPr>
          <w:szCs w:val="20"/>
        </w:rPr>
        <w:t>Дано (рис. 2</w:t>
      </w:r>
      <w:r w:rsidR="002675A9" w:rsidRPr="002675A9">
        <w:rPr>
          <w:szCs w:val="20"/>
        </w:rPr>
        <w:t>)</w:t>
      </w:r>
      <w:proofErr w:type="gramStart"/>
      <w:r w:rsidR="002675A9" w:rsidRPr="002675A9">
        <w:rPr>
          <w:szCs w:val="20"/>
        </w:rPr>
        <w:t xml:space="preserve"> :</w:t>
      </w:r>
      <w:proofErr w:type="gramEnd"/>
    </w:p>
    <w:p w:rsidR="002675A9" w:rsidRPr="002675A9" w:rsidRDefault="002675A9" w:rsidP="002675A9">
      <w:pPr>
        <w:spacing w:line="240" w:lineRule="auto"/>
        <w:ind w:firstLine="284"/>
        <w:rPr>
          <w:i/>
          <w:szCs w:val="20"/>
        </w:rPr>
      </w:pPr>
      <w:r w:rsidRPr="002675A9">
        <w:rPr>
          <w:i/>
          <w:szCs w:val="20"/>
          <w:lang w:val="en-US"/>
        </w:rPr>
        <w:t>R</w:t>
      </w:r>
      <w:r w:rsidRPr="002675A9">
        <w:rPr>
          <w:i/>
          <w:szCs w:val="20"/>
          <w:vertAlign w:val="subscript"/>
        </w:rPr>
        <w:t>1</w:t>
      </w:r>
      <w:r w:rsidRPr="002675A9">
        <w:rPr>
          <w:i/>
          <w:szCs w:val="20"/>
        </w:rPr>
        <w:t xml:space="preserve">=3 Ом, </w:t>
      </w:r>
      <w:r w:rsidRPr="002675A9">
        <w:rPr>
          <w:i/>
          <w:szCs w:val="20"/>
          <w:lang w:val="en-US"/>
        </w:rPr>
        <w:t>L</w:t>
      </w:r>
      <w:r w:rsidRPr="002675A9">
        <w:rPr>
          <w:i/>
          <w:szCs w:val="20"/>
          <w:vertAlign w:val="subscript"/>
        </w:rPr>
        <w:t>1</w:t>
      </w:r>
      <w:r w:rsidRPr="002675A9">
        <w:rPr>
          <w:i/>
          <w:szCs w:val="20"/>
        </w:rPr>
        <w:t xml:space="preserve">=0,003Гн, </w:t>
      </w:r>
      <w:r w:rsidRPr="002675A9">
        <w:rPr>
          <w:i/>
          <w:szCs w:val="20"/>
          <w:lang w:val="en-US"/>
        </w:rPr>
        <w:t>R</w:t>
      </w:r>
      <w:r w:rsidRPr="002675A9">
        <w:rPr>
          <w:i/>
          <w:szCs w:val="20"/>
          <w:vertAlign w:val="subscript"/>
        </w:rPr>
        <w:t>2</w:t>
      </w:r>
      <w:r w:rsidRPr="002675A9">
        <w:rPr>
          <w:i/>
          <w:szCs w:val="20"/>
        </w:rPr>
        <w:t xml:space="preserve">=4 Ом, </w:t>
      </w:r>
      <w:r w:rsidRPr="002675A9">
        <w:rPr>
          <w:i/>
          <w:szCs w:val="20"/>
          <w:lang w:val="en-US"/>
        </w:rPr>
        <w:t>L</w:t>
      </w:r>
      <w:r w:rsidRPr="002675A9">
        <w:rPr>
          <w:i/>
          <w:szCs w:val="20"/>
          <w:vertAlign w:val="subscript"/>
        </w:rPr>
        <w:t>2</w:t>
      </w:r>
      <w:r w:rsidRPr="002675A9">
        <w:rPr>
          <w:i/>
          <w:szCs w:val="20"/>
        </w:rPr>
        <w:t>=0,008Гн,</w:t>
      </w:r>
    </w:p>
    <w:p w:rsidR="002675A9" w:rsidRPr="002675A9" w:rsidRDefault="002675A9" w:rsidP="002675A9">
      <w:pPr>
        <w:spacing w:line="240" w:lineRule="auto"/>
        <w:ind w:firstLine="284"/>
        <w:rPr>
          <w:i/>
          <w:szCs w:val="20"/>
        </w:rPr>
      </w:pPr>
      <w:r w:rsidRPr="002675A9">
        <w:rPr>
          <w:i/>
          <w:szCs w:val="20"/>
          <w:lang w:val="en-US"/>
        </w:rPr>
        <w:t>R</w:t>
      </w:r>
      <w:r w:rsidRPr="002675A9">
        <w:rPr>
          <w:i/>
          <w:szCs w:val="20"/>
          <w:vertAlign w:val="subscript"/>
        </w:rPr>
        <w:t>3</w:t>
      </w:r>
      <w:r w:rsidRPr="002675A9">
        <w:rPr>
          <w:i/>
          <w:szCs w:val="20"/>
        </w:rPr>
        <w:t xml:space="preserve">=3 Ом, </w:t>
      </w:r>
      <w:r w:rsidRPr="002675A9">
        <w:rPr>
          <w:i/>
          <w:szCs w:val="20"/>
          <w:lang w:val="en-US"/>
        </w:rPr>
        <w:t>R</w:t>
      </w:r>
      <w:r w:rsidRPr="002675A9">
        <w:rPr>
          <w:i/>
          <w:szCs w:val="20"/>
          <w:vertAlign w:val="subscript"/>
        </w:rPr>
        <w:t>4</w:t>
      </w:r>
      <w:r w:rsidRPr="002675A9">
        <w:rPr>
          <w:i/>
          <w:szCs w:val="20"/>
        </w:rPr>
        <w:t>=16</w:t>
      </w:r>
      <w:proofErr w:type="gramStart"/>
      <w:r w:rsidRPr="002675A9">
        <w:rPr>
          <w:i/>
          <w:szCs w:val="20"/>
        </w:rPr>
        <w:t>,67</w:t>
      </w:r>
      <w:proofErr w:type="gramEnd"/>
      <w:r w:rsidRPr="002675A9">
        <w:rPr>
          <w:i/>
          <w:szCs w:val="20"/>
        </w:rPr>
        <w:t xml:space="preserve"> Ом, </w:t>
      </w:r>
      <w:r w:rsidRPr="002675A9">
        <w:rPr>
          <w:i/>
          <w:szCs w:val="20"/>
          <w:lang w:val="en-US"/>
        </w:rPr>
        <w:t>L</w:t>
      </w:r>
      <w:r w:rsidRPr="002675A9">
        <w:rPr>
          <w:i/>
          <w:szCs w:val="20"/>
          <w:vertAlign w:val="subscript"/>
        </w:rPr>
        <w:t>3</w:t>
      </w:r>
      <w:r w:rsidRPr="002675A9">
        <w:rPr>
          <w:i/>
          <w:szCs w:val="20"/>
        </w:rPr>
        <w:t>=0,004Гн, С</w:t>
      </w:r>
      <w:r w:rsidRPr="002675A9">
        <w:rPr>
          <w:i/>
          <w:szCs w:val="20"/>
          <w:vertAlign w:val="subscript"/>
        </w:rPr>
        <w:t>3</w:t>
      </w:r>
      <w:r w:rsidRPr="002675A9">
        <w:rPr>
          <w:i/>
          <w:szCs w:val="20"/>
        </w:rPr>
        <w:t>=0,143</w:t>
      </w:r>
      <w:r w:rsidRPr="002675A9">
        <w:rPr>
          <w:i/>
          <w:szCs w:val="20"/>
        </w:rPr>
        <w:sym w:font="Symbol" w:char="F0D7"/>
      </w:r>
      <w:r w:rsidRPr="002675A9">
        <w:rPr>
          <w:i/>
          <w:szCs w:val="20"/>
        </w:rPr>
        <w:t>10</w:t>
      </w:r>
      <w:r w:rsidRPr="002675A9">
        <w:rPr>
          <w:i/>
          <w:szCs w:val="20"/>
          <w:vertAlign w:val="superscript"/>
        </w:rPr>
        <w:t>-3</w:t>
      </w:r>
      <w:r w:rsidRPr="002675A9">
        <w:rPr>
          <w:i/>
          <w:szCs w:val="20"/>
        </w:rPr>
        <w:t>Ф,</w:t>
      </w:r>
    </w:p>
    <w:p w:rsidR="002675A9" w:rsidRPr="002675A9" w:rsidRDefault="002675A9" w:rsidP="002675A9">
      <w:pPr>
        <w:spacing w:line="240" w:lineRule="auto"/>
        <w:ind w:firstLine="284"/>
        <w:rPr>
          <w:i/>
          <w:szCs w:val="20"/>
        </w:rPr>
      </w:pPr>
      <w:r w:rsidRPr="002675A9">
        <w:rPr>
          <w:i/>
          <w:szCs w:val="20"/>
        </w:rPr>
        <w:t>С</w:t>
      </w:r>
      <w:r w:rsidRPr="002675A9">
        <w:rPr>
          <w:i/>
          <w:szCs w:val="20"/>
          <w:vertAlign w:val="subscript"/>
        </w:rPr>
        <w:t>5</w:t>
      </w:r>
      <w:r w:rsidRPr="002675A9">
        <w:rPr>
          <w:i/>
          <w:szCs w:val="20"/>
        </w:rPr>
        <w:t>=0,08</w:t>
      </w:r>
      <w:r w:rsidRPr="002675A9">
        <w:rPr>
          <w:i/>
          <w:szCs w:val="20"/>
        </w:rPr>
        <w:sym w:font="Symbol" w:char="F0D7"/>
      </w:r>
      <w:r w:rsidRPr="002675A9">
        <w:rPr>
          <w:i/>
          <w:szCs w:val="20"/>
        </w:rPr>
        <w:t>10</w:t>
      </w:r>
      <w:r w:rsidRPr="002675A9">
        <w:rPr>
          <w:i/>
          <w:szCs w:val="20"/>
          <w:vertAlign w:val="superscript"/>
        </w:rPr>
        <w:t>-3</w:t>
      </w:r>
      <w:r w:rsidRPr="002675A9">
        <w:rPr>
          <w:i/>
          <w:szCs w:val="20"/>
        </w:rPr>
        <w:t>Ф,</w:t>
      </w:r>
    </w:p>
    <w:p w:rsidR="002675A9" w:rsidRPr="002675A9" w:rsidRDefault="002675A9" w:rsidP="002675A9">
      <w:pPr>
        <w:spacing w:line="240" w:lineRule="auto"/>
        <w:ind w:firstLine="284"/>
        <w:rPr>
          <w:i/>
          <w:szCs w:val="20"/>
        </w:rPr>
      </w:pPr>
      <w:r w:rsidRPr="002675A9">
        <w:rPr>
          <w:b/>
          <w:position w:val="-10"/>
          <w:szCs w:val="20"/>
          <w:lang w:val="en-US"/>
        </w:rPr>
        <w:object w:dxaOrig="21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25pt;height:18.75pt" o:ole="" fillcolor="window">
            <v:imagedata r:id="rId7" o:title=""/>
          </v:shape>
          <o:OLEObject Type="Embed" ProgID="Equation.3" ShapeID="_x0000_i1025" DrawAspect="Content" ObjectID="_1739881071" r:id="rId8"/>
        </w:object>
      </w:r>
      <w:r w:rsidRPr="002675A9">
        <w:rPr>
          <w:i/>
          <w:szCs w:val="20"/>
          <w:lang w:val="en-US"/>
        </w:rPr>
        <w:t>B</w:t>
      </w:r>
      <w:r w:rsidRPr="002675A9">
        <w:rPr>
          <w:i/>
          <w:szCs w:val="20"/>
        </w:rPr>
        <w:t xml:space="preserve">, </w:t>
      </w:r>
    </w:p>
    <w:p w:rsidR="002675A9" w:rsidRPr="002675A9" w:rsidRDefault="002675A9" w:rsidP="002675A9">
      <w:pPr>
        <w:spacing w:line="240" w:lineRule="auto"/>
        <w:ind w:firstLine="284"/>
        <w:rPr>
          <w:i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1139825</wp:posOffset>
            </wp:positionH>
            <wp:positionV relativeFrom="paragraph">
              <wp:posOffset>396875</wp:posOffset>
            </wp:positionV>
            <wp:extent cx="3576955" cy="2707005"/>
            <wp:effectExtent l="0" t="0" r="4445" b="0"/>
            <wp:wrapTopAndBottom/>
            <wp:docPr id="4" name="Рисунок 4" descr="31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1фф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5A9">
        <w:rPr>
          <w:b/>
          <w:position w:val="-12"/>
          <w:szCs w:val="20"/>
          <w:lang w:val="en-US"/>
        </w:rPr>
        <w:object w:dxaOrig="2880" w:dyaOrig="400">
          <v:shape id="_x0000_i1026" type="#_x0000_t75" style="width:2in;height:20.25pt" o:ole="" fillcolor="window">
            <v:imagedata r:id="rId10" o:title=""/>
          </v:shape>
          <o:OLEObject Type="Embed" ProgID="Equation.3" ShapeID="_x0000_i1026" DrawAspect="Content" ObjectID="_1739881072" r:id="rId11"/>
        </w:object>
      </w:r>
      <w:r w:rsidRPr="002675A9">
        <w:rPr>
          <w:i/>
          <w:szCs w:val="20"/>
          <w:lang w:val="en-US"/>
        </w:rPr>
        <w:t>B</w:t>
      </w:r>
    </w:p>
    <w:p w:rsidR="002675A9" w:rsidRPr="002675A9" w:rsidRDefault="00955555" w:rsidP="002675A9">
      <w:pPr>
        <w:keepNext/>
        <w:spacing w:line="240" w:lineRule="auto"/>
        <w:ind w:firstLine="0"/>
        <w:jc w:val="center"/>
        <w:outlineLvl w:val="2"/>
        <w:rPr>
          <w:bCs/>
          <w:szCs w:val="20"/>
        </w:rPr>
      </w:pPr>
      <w:r>
        <w:rPr>
          <w:bCs/>
          <w:szCs w:val="20"/>
        </w:rPr>
        <w:t>Рис. 2.</w:t>
      </w:r>
    </w:p>
    <w:p w:rsidR="002675A9" w:rsidRPr="002675A9" w:rsidRDefault="002675A9" w:rsidP="00955555">
      <w:pPr>
        <w:spacing w:line="240" w:lineRule="auto"/>
        <w:ind w:firstLine="340"/>
        <w:rPr>
          <w:szCs w:val="20"/>
        </w:rPr>
      </w:pPr>
      <w:r w:rsidRPr="002675A9">
        <w:rPr>
          <w:szCs w:val="20"/>
        </w:rPr>
        <w:t>Решение. Представим исходные данные в комплексной</w:t>
      </w:r>
      <w:r w:rsidR="00955555">
        <w:rPr>
          <w:szCs w:val="20"/>
        </w:rPr>
        <w:t xml:space="preserve"> </w:t>
      </w:r>
      <w:r w:rsidRPr="002675A9">
        <w:rPr>
          <w:szCs w:val="20"/>
        </w:rPr>
        <w:t>(символической) форме</w:t>
      </w:r>
    </w:p>
    <w:p w:rsidR="002675A9" w:rsidRPr="002675A9" w:rsidRDefault="002675A9" w:rsidP="002675A9">
      <w:pPr>
        <w:spacing w:line="240" w:lineRule="auto"/>
        <w:ind w:firstLine="284"/>
        <w:rPr>
          <w:szCs w:val="20"/>
        </w:rPr>
      </w:pPr>
      <w:r w:rsidRPr="002675A9">
        <w:rPr>
          <w:position w:val="-34"/>
          <w:szCs w:val="20"/>
        </w:rPr>
        <w:object w:dxaOrig="1560" w:dyaOrig="800">
          <v:shape id="_x0000_i1027" type="#_x0000_t75" style="width:78pt;height:40.5pt" o:ole="" fillcolor="window">
            <v:imagedata r:id="rId12" o:title=""/>
          </v:shape>
          <o:OLEObject Type="Embed" ProgID="Equation.3" ShapeID="_x0000_i1027" DrawAspect="Content" ObjectID="_1739881073" r:id="rId13"/>
        </w:object>
      </w:r>
    </w:p>
    <w:p w:rsidR="002675A9" w:rsidRPr="002675A9" w:rsidRDefault="00955555" w:rsidP="002675A9">
      <w:pPr>
        <w:spacing w:line="240" w:lineRule="auto"/>
        <w:ind w:firstLine="0"/>
        <w:rPr>
          <w:i/>
          <w:szCs w:val="20"/>
        </w:rPr>
      </w:pPr>
      <w:r>
        <w:rPr>
          <w:szCs w:val="20"/>
        </w:rPr>
        <w:t xml:space="preserve">     </w:t>
      </w:r>
      <w:proofErr w:type="spellStart"/>
      <w:r w:rsidR="002675A9" w:rsidRPr="002675A9">
        <w:rPr>
          <w:i/>
          <w:szCs w:val="20"/>
          <w:lang w:val="en-US"/>
        </w:rPr>
        <w:t>jx</w:t>
      </w:r>
      <w:r w:rsidR="002675A9" w:rsidRPr="002675A9">
        <w:rPr>
          <w:i/>
          <w:szCs w:val="20"/>
          <w:vertAlign w:val="subscript"/>
          <w:lang w:val="en-US"/>
        </w:rPr>
        <w:t>L</w:t>
      </w:r>
      <w:proofErr w:type="spellEnd"/>
      <w:r w:rsidR="002675A9" w:rsidRPr="002675A9">
        <w:rPr>
          <w:i/>
          <w:szCs w:val="20"/>
          <w:vertAlign w:val="subscript"/>
        </w:rPr>
        <w:t>1</w:t>
      </w:r>
      <w:r w:rsidR="002675A9" w:rsidRPr="002675A9">
        <w:rPr>
          <w:i/>
          <w:szCs w:val="20"/>
        </w:rPr>
        <w:t>=</w:t>
      </w:r>
      <w:r w:rsidR="002675A9" w:rsidRPr="002675A9">
        <w:rPr>
          <w:i/>
          <w:szCs w:val="20"/>
          <w:lang w:val="en-US"/>
        </w:rPr>
        <w:t>j</w:t>
      </w:r>
      <w:r w:rsidR="002675A9" w:rsidRPr="002675A9">
        <w:rPr>
          <w:i/>
          <w:szCs w:val="20"/>
        </w:rPr>
        <w:t>1000</w:t>
      </w:r>
      <w:r w:rsidR="002675A9" w:rsidRPr="002675A9">
        <w:rPr>
          <w:i/>
          <w:szCs w:val="20"/>
          <w:lang w:val="en-US"/>
        </w:rPr>
        <w:sym w:font="Symbol" w:char="F0D7"/>
      </w:r>
      <w:r w:rsidR="002675A9" w:rsidRPr="002675A9">
        <w:rPr>
          <w:i/>
          <w:szCs w:val="20"/>
        </w:rPr>
        <w:t>0,003=</w:t>
      </w:r>
      <w:r w:rsidR="002675A9" w:rsidRPr="002675A9">
        <w:rPr>
          <w:i/>
          <w:szCs w:val="20"/>
          <w:lang w:val="en-US"/>
        </w:rPr>
        <w:t>j</w:t>
      </w:r>
      <w:r w:rsidR="002675A9" w:rsidRPr="002675A9">
        <w:rPr>
          <w:i/>
          <w:szCs w:val="20"/>
        </w:rPr>
        <w:t>3 Ом,</w:t>
      </w:r>
    </w:p>
    <w:p w:rsidR="002675A9" w:rsidRPr="002675A9" w:rsidRDefault="002675A9" w:rsidP="002675A9">
      <w:pPr>
        <w:spacing w:line="240" w:lineRule="auto"/>
        <w:ind w:firstLine="284"/>
        <w:rPr>
          <w:szCs w:val="20"/>
        </w:rPr>
      </w:pPr>
      <w:proofErr w:type="spellStart"/>
      <w:r w:rsidRPr="002675A9">
        <w:rPr>
          <w:i/>
          <w:szCs w:val="20"/>
          <w:lang w:val="en-US"/>
        </w:rPr>
        <w:t>jx</w:t>
      </w:r>
      <w:r w:rsidRPr="002675A9">
        <w:rPr>
          <w:i/>
          <w:szCs w:val="20"/>
          <w:vertAlign w:val="subscript"/>
          <w:lang w:val="en-US"/>
        </w:rPr>
        <w:t>L</w:t>
      </w:r>
      <w:proofErr w:type="spellEnd"/>
      <w:r w:rsidRPr="002675A9">
        <w:rPr>
          <w:i/>
          <w:szCs w:val="20"/>
          <w:vertAlign w:val="subscript"/>
        </w:rPr>
        <w:t>2</w:t>
      </w:r>
      <w:r w:rsidRPr="002675A9">
        <w:rPr>
          <w:i/>
          <w:szCs w:val="20"/>
        </w:rPr>
        <w:t>=</w:t>
      </w:r>
      <w:r w:rsidRPr="002675A9">
        <w:rPr>
          <w:i/>
          <w:szCs w:val="20"/>
          <w:lang w:val="en-US"/>
        </w:rPr>
        <w:t>j</w:t>
      </w:r>
      <w:r w:rsidRPr="002675A9">
        <w:rPr>
          <w:i/>
          <w:szCs w:val="20"/>
        </w:rPr>
        <w:t>1000</w:t>
      </w:r>
      <w:r w:rsidRPr="002675A9">
        <w:rPr>
          <w:i/>
          <w:szCs w:val="20"/>
          <w:lang w:val="en-US"/>
        </w:rPr>
        <w:sym w:font="Symbol" w:char="F0D7"/>
      </w:r>
      <w:r w:rsidRPr="002675A9">
        <w:rPr>
          <w:i/>
          <w:szCs w:val="20"/>
        </w:rPr>
        <w:t>0,008=</w:t>
      </w:r>
      <w:r w:rsidRPr="002675A9">
        <w:rPr>
          <w:i/>
          <w:szCs w:val="20"/>
          <w:lang w:val="en-US"/>
        </w:rPr>
        <w:t>j</w:t>
      </w:r>
      <w:r w:rsidRPr="002675A9">
        <w:rPr>
          <w:i/>
          <w:szCs w:val="20"/>
        </w:rPr>
        <w:t>8 Ом,</w:t>
      </w:r>
    </w:p>
    <w:p w:rsidR="002675A9" w:rsidRPr="002675A9" w:rsidRDefault="002675A9" w:rsidP="002675A9">
      <w:pPr>
        <w:spacing w:line="240" w:lineRule="auto"/>
        <w:ind w:firstLine="284"/>
        <w:rPr>
          <w:i/>
          <w:szCs w:val="20"/>
        </w:rPr>
      </w:pPr>
      <w:proofErr w:type="spellStart"/>
      <w:r w:rsidRPr="002675A9">
        <w:rPr>
          <w:i/>
          <w:szCs w:val="20"/>
          <w:lang w:val="en-US"/>
        </w:rPr>
        <w:t>jx</w:t>
      </w:r>
      <w:r w:rsidRPr="002675A9">
        <w:rPr>
          <w:i/>
          <w:szCs w:val="20"/>
          <w:vertAlign w:val="subscript"/>
          <w:lang w:val="en-US"/>
        </w:rPr>
        <w:t>L</w:t>
      </w:r>
      <w:proofErr w:type="spellEnd"/>
      <w:r w:rsidRPr="002675A9">
        <w:rPr>
          <w:i/>
          <w:szCs w:val="20"/>
          <w:vertAlign w:val="subscript"/>
        </w:rPr>
        <w:t>3</w:t>
      </w:r>
      <w:r w:rsidRPr="002675A9">
        <w:rPr>
          <w:i/>
          <w:szCs w:val="20"/>
        </w:rPr>
        <w:t xml:space="preserve">= </w:t>
      </w:r>
      <w:r w:rsidRPr="002675A9">
        <w:rPr>
          <w:i/>
          <w:szCs w:val="20"/>
          <w:lang w:val="en-US"/>
        </w:rPr>
        <w:t>j</w:t>
      </w:r>
      <w:r w:rsidRPr="002675A9">
        <w:rPr>
          <w:i/>
          <w:szCs w:val="20"/>
        </w:rPr>
        <w:t>1000</w:t>
      </w:r>
      <w:r w:rsidRPr="002675A9">
        <w:rPr>
          <w:i/>
          <w:szCs w:val="20"/>
          <w:lang w:val="en-US"/>
        </w:rPr>
        <w:sym w:font="Symbol" w:char="F0D7"/>
      </w:r>
      <w:r w:rsidRPr="002675A9">
        <w:rPr>
          <w:i/>
          <w:szCs w:val="20"/>
        </w:rPr>
        <w:t>0,004=</w:t>
      </w:r>
      <w:r w:rsidRPr="002675A9">
        <w:rPr>
          <w:i/>
          <w:szCs w:val="20"/>
          <w:lang w:val="en-US"/>
        </w:rPr>
        <w:t>j</w:t>
      </w:r>
      <w:r w:rsidRPr="002675A9">
        <w:rPr>
          <w:i/>
          <w:szCs w:val="20"/>
        </w:rPr>
        <w:t>4 Ом</w:t>
      </w:r>
    </w:p>
    <w:p w:rsidR="002675A9" w:rsidRPr="002675A9" w:rsidRDefault="002675A9" w:rsidP="002675A9">
      <w:pPr>
        <w:spacing w:line="240" w:lineRule="auto"/>
        <w:ind w:firstLine="284"/>
        <w:rPr>
          <w:szCs w:val="20"/>
        </w:rPr>
      </w:pPr>
      <w:r w:rsidRPr="002675A9">
        <w:rPr>
          <w:position w:val="-26"/>
          <w:sz w:val="20"/>
          <w:szCs w:val="20"/>
        </w:rPr>
        <w:object w:dxaOrig="3660" w:dyaOrig="639">
          <v:shape id="_x0000_i1028" type="#_x0000_t75" style="width:183pt;height:31.5pt" o:ole="" fillcolor="window">
            <v:imagedata r:id="rId14" o:title=""/>
          </v:shape>
          <o:OLEObject Type="Embed" ProgID="Equation.3" ShapeID="_x0000_i1028" DrawAspect="Content" ObjectID="_1739881074" r:id="rId15"/>
        </w:object>
      </w:r>
      <w:r w:rsidRPr="002675A9">
        <w:rPr>
          <w:i/>
          <w:szCs w:val="20"/>
        </w:rPr>
        <w:t>Ом,</w:t>
      </w:r>
    </w:p>
    <w:p w:rsidR="002675A9" w:rsidRPr="002675A9" w:rsidRDefault="002675A9" w:rsidP="002675A9">
      <w:pPr>
        <w:spacing w:line="240" w:lineRule="auto"/>
        <w:ind w:firstLine="284"/>
        <w:rPr>
          <w:szCs w:val="20"/>
        </w:rPr>
      </w:pPr>
      <w:r w:rsidRPr="002675A9">
        <w:rPr>
          <w:position w:val="-24"/>
          <w:sz w:val="20"/>
          <w:szCs w:val="20"/>
        </w:rPr>
        <w:object w:dxaOrig="3840" w:dyaOrig="620">
          <v:shape id="_x0000_i1029" type="#_x0000_t75" style="width:192pt;height:30.75pt" o:ole="" fillcolor="window">
            <v:imagedata r:id="rId16" o:title=""/>
          </v:shape>
          <o:OLEObject Type="Embed" ProgID="Equation.3" ShapeID="_x0000_i1029" DrawAspect="Content" ObjectID="_1739881075" r:id="rId17"/>
        </w:object>
      </w:r>
      <w:r w:rsidRPr="002675A9">
        <w:rPr>
          <w:i/>
          <w:szCs w:val="20"/>
        </w:rPr>
        <w:t xml:space="preserve"> Ом,</w:t>
      </w:r>
    </w:p>
    <w:p w:rsidR="002675A9" w:rsidRPr="002675A9" w:rsidRDefault="002675A9" w:rsidP="002675A9">
      <w:pPr>
        <w:spacing w:line="240" w:lineRule="auto"/>
        <w:ind w:firstLine="284"/>
        <w:rPr>
          <w:szCs w:val="20"/>
        </w:rPr>
      </w:pPr>
      <w:r w:rsidRPr="002675A9">
        <w:rPr>
          <w:szCs w:val="20"/>
        </w:rPr>
        <w:t xml:space="preserve">Для упрощения дальнейших расчетов заменим параллельные ветви, содержащие </w:t>
      </w:r>
      <w:r w:rsidRPr="002675A9">
        <w:rPr>
          <w:i/>
          <w:szCs w:val="20"/>
          <w:lang w:val="en-US"/>
        </w:rPr>
        <w:t>R</w:t>
      </w:r>
      <w:r w:rsidRPr="002675A9">
        <w:rPr>
          <w:i/>
          <w:szCs w:val="20"/>
          <w:vertAlign w:val="subscript"/>
        </w:rPr>
        <w:t>4</w:t>
      </w:r>
      <w:r w:rsidRPr="002675A9">
        <w:rPr>
          <w:szCs w:val="20"/>
        </w:rPr>
        <w:t xml:space="preserve"> и </w:t>
      </w:r>
      <w:r w:rsidRPr="002675A9">
        <w:rPr>
          <w:i/>
          <w:szCs w:val="20"/>
          <w:lang w:val="en-US"/>
        </w:rPr>
        <w:t>C</w:t>
      </w:r>
      <w:r w:rsidRPr="002675A9">
        <w:rPr>
          <w:i/>
          <w:szCs w:val="20"/>
          <w:vertAlign w:val="subscript"/>
        </w:rPr>
        <w:t>5</w:t>
      </w:r>
      <w:r w:rsidRPr="002675A9">
        <w:rPr>
          <w:szCs w:val="20"/>
        </w:rPr>
        <w:t>, одной эквивалентной ветвью</w:t>
      </w:r>
    </w:p>
    <w:p w:rsidR="002675A9" w:rsidRPr="002675A9" w:rsidRDefault="002675A9" w:rsidP="002675A9">
      <w:pPr>
        <w:spacing w:line="240" w:lineRule="auto"/>
        <w:ind w:firstLine="0"/>
        <w:jc w:val="center"/>
        <w:rPr>
          <w:i/>
          <w:szCs w:val="20"/>
        </w:rPr>
      </w:pPr>
      <w:r w:rsidRPr="002675A9">
        <w:rPr>
          <w:position w:val="-30"/>
          <w:sz w:val="20"/>
          <w:szCs w:val="20"/>
        </w:rPr>
        <w:object w:dxaOrig="5319" w:dyaOrig="680">
          <v:shape id="_x0000_i1030" type="#_x0000_t75" style="width:266.25pt;height:33.75pt" o:ole="" fillcolor="window">
            <v:imagedata r:id="rId18" o:title=""/>
          </v:shape>
          <o:OLEObject Type="Embed" ProgID="Equation.3" ShapeID="_x0000_i1030" DrawAspect="Content" ObjectID="_1739881076" r:id="rId19"/>
        </w:object>
      </w:r>
      <w:r w:rsidRPr="002675A9">
        <w:rPr>
          <w:sz w:val="20"/>
          <w:szCs w:val="20"/>
        </w:rPr>
        <w:t>(</w:t>
      </w:r>
      <w:r w:rsidRPr="002675A9">
        <w:rPr>
          <w:i/>
          <w:szCs w:val="20"/>
        </w:rPr>
        <w:t>Ом),</w:t>
      </w:r>
    </w:p>
    <w:p w:rsidR="002675A9" w:rsidRPr="002675A9" w:rsidRDefault="002675A9" w:rsidP="002675A9">
      <w:pPr>
        <w:spacing w:line="240" w:lineRule="auto"/>
        <w:ind w:firstLine="0"/>
        <w:rPr>
          <w:szCs w:val="20"/>
        </w:rPr>
      </w:pPr>
      <w:r w:rsidRPr="002675A9">
        <w:rPr>
          <w:szCs w:val="20"/>
        </w:rPr>
        <w:tab/>
        <w:t>Теперь схема замещения имеет вид (рис.</w:t>
      </w:r>
      <w:r w:rsidR="000A154E">
        <w:rPr>
          <w:szCs w:val="20"/>
        </w:rPr>
        <w:t>3</w:t>
      </w:r>
      <w:proofErr w:type="gramStart"/>
      <w:r w:rsidR="000A154E">
        <w:rPr>
          <w:szCs w:val="20"/>
        </w:rPr>
        <w:t xml:space="preserve"> </w:t>
      </w:r>
      <w:r w:rsidRPr="002675A9">
        <w:rPr>
          <w:szCs w:val="20"/>
        </w:rPr>
        <w:t>)</w:t>
      </w:r>
      <w:proofErr w:type="gramEnd"/>
    </w:p>
    <w:p w:rsidR="000A154E" w:rsidRDefault="002675A9" w:rsidP="000A154E">
      <w:pPr>
        <w:spacing w:line="240" w:lineRule="auto"/>
        <w:ind w:firstLine="0"/>
        <w:jc w:val="center"/>
        <w:rPr>
          <w:bCs/>
          <w:iCs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18759D2" wp14:editId="008DA675">
            <wp:extent cx="3067050" cy="2317750"/>
            <wp:effectExtent l="0" t="0" r="0" b="6350"/>
            <wp:docPr id="3" name="Рисунок 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09" cy="232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4E" w:rsidRDefault="000A154E" w:rsidP="000A154E">
      <w:pPr>
        <w:spacing w:line="240" w:lineRule="auto"/>
        <w:ind w:firstLine="0"/>
        <w:jc w:val="center"/>
        <w:rPr>
          <w:bCs/>
          <w:iCs/>
          <w:szCs w:val="20"/>
        </w:rPr>
      </w:pPr>
      <w:r>
        <w:rPr>
          <w:bCs/>
          <w:iCs/>
          <w:szCs w:val="20"/>
        </w:rPr>
        <w:t>Рис. 3</w:t>
      </w:r>
      <w:r w:rsidR="002675A9" w:rsidRPr="002675A9">
        <w:rPr>
          <w:bCs/>
          <w:iCs/>
          <w:szCs w:val="20"/>
        </w:rPr>
        <w:t>.</w:t>
      </w:r>
    </w:p>
    <w:p w:rsidR="002675A9" w:rsidRPr="002675A9" w:rsidRDefault="002675A9" w:rsidP="000A154E">
      <w:pPr>
        <w:keepNext/>
        <w:spacing w:line="240" w:lineRule="auto"/>
        <w:ind w:firstLine="0"/>
        <w:jc w:val="center"/>
        <w:outlineLvl w:val="3"/>
        <w:rPr>
          <w:szCs w:val="20"/>
        </w:rPr>
      </w:pPr>
      <w:r w:rsidRPr="002675A9">
        <w:rPr>
          <w:szCs w:val="20"/>
        </w:rPr>
        <w:lastRenderedPageBreak/>
        <w:t xml:space="preserve">Система уравнений Кирхгофа в общем виде в дифференциальной форме </w:t>
      </w:r>
    </w:p>
    <w:p w:rsidR="002675A9" w:rsidRPr="002675A9" w:rsidRDefault="002675A9" w:rsidP="002675A9">
      <w:pPr>
        <w:spacing w:line="240" w:lineRule="auto"/>
        <w:ind w:firstLine="0"/>
        <w:jc w:val="center"/>
        <w:rPr>
          <w:sz w:val="20"/>
          <w:szCs w:val="20"/>
        </w:rPr>
      </w:pPr>
      <w:r w:rsidRPr="002675A9">
        <w:rPr>
          <w:position w:val="-102"/>
          <w:sz w:val="20"/>
          <w:szCs w:val="20"/>
        </w:rPr>
        <w:object w:dxaOrig="4880" w:dyaOrig="2160">
          <v:shape id="_x0000_i1031" type="#_x0000_t75" style="width:243.75pt;height:108pt" o:ole="" fillcolor="window">
            <v:imagedata r:id="rId21" o:title=""/>
          </v:shape>
          <o:OLEObject Type="Embed" ProgID="Equation.3" ShapeID="_x0000_i1031" DrawAspect="Content" ObjectID="_1739881077" r:id="rId22"/>
        </w:object>
      </w:r>
    </w:p>
    <w:p w:rsidR="002675A9" w:rsidRPr="002675A9" w:rsidRDefault="002675A9" w:rsidP="002675A9">
      <w:pPr>
        <w:spacing w:line="240" w:lineRule="auto"/>
        <w:ind w:firstLine="0"/>
        <w:jc w:val="left"/>
        <w:rPr>
          <w:szCs w:val="20"/>
        </w:rPr>
      </w:pPr>
      <w:r w:rsidRPr="002675A9">
        <w:rPr>
          <w:szCs w:val="20"/>
        </w:rPr>
        <w:t xml:space="preserve">и символической  форме </w:t>
      </w:r>
    </w:p>
    <w:p w:rsidR="002675A9" w:rsidRPr="002675A9" w:rsidRDefault="002675A9" w:rsidP="002675A9">
      <w:pPr>
        <w:spacing w:line="240" w:lineRule="auto"/>
        <w:ind w:firstLine="0"/>
        <w:jc w:val="center"/>
        <w:rPr>
          <w:sz w:val="20"/>
          <w:szCs w:val="20"/>
        </w:rPr>
      </w:pPr>
      <w:r w:rsidRPr="002675A9">
        <w:rPr>
          <w:position w:val="-56"/>
          <w:sz w:val="20"/>
          <w:szCs w:val="20"/>
        </w:rPr>
        <w:object w:dxaOrig="5580" w:dyaOrig="1240">
          <v:shape id="_x0000_i1032" type="#_x0000_t75" style="width:279pt;height:62.25pt" o:ole="" fillcolor="window">
            <v:imagedata r:id="rId23" o:title=""/>
          </v:shape>
          <o:OLEObject Type="Embed" ProgID="Equation.3" ShapeID="_x0000_i1032" DrawAspect="Content" ObjectID="_1739881078" r:id="rId24"/>
        </w:object>
      </w:r>
    </w:p>
    <w:p w:rsidR="002675A9" w:rsidRPr="002675A9" w:rsidRDefault="002675A9" w:rsidP="002675A9">
      <w:pPr>
        <w:numPr>
          <w:ilvl w:val="0"/>
          <w:numId w:val="3"/>
        </w:numPr>
        <w:spacing w:line="240" w:lineRule="auto"/>
        <w:jc w:val="left"/>
        <w:rPr>
          <w:szCs w:val="20"/>
        </w:rPr>
      </w:pPr>
      <w:r w:rsidRPr="002675A9">
        <w:rPr>
          <w:szCs w:val="20"/>
        </w:rPr>
        <w:t>Определим комплексы действующих значений токов методом контурных токов. Выбранные положительные направления контурных токов представлены на схеме</w:t>
      </w:r>
    </w:p>
    <w:p w:rsidR="002675A9" w:rsidRPr="002675A9" w:rsidRDefault="002675A9" w:rsidP="002675A9">
      <w:pPr>
        <w:spacing w:line="240" w:lineRule="auto"/>
        <w:ind w:firstLine="0"/>
        <w:jc w:val="center"/>
        <w:rPr>
          <w:sz w:val="20"/>
          <w:szCs w:val="20"/>
        </w:rPr>
      </w:pPr>
    </w:p>
    <w:p w:rsidR="002675A9" w:rsidRPr="002675A9" w:rsidRDefault="002675A9" w:rsidP="002675A9">
      <w:pPr>
        <w:spacing w:line="240" w:lineRule="auto"/>
        <w:ind w:firstLine="0"/>
        <w:jc w:val="center"/>
        <w:rPr>
          <w:sz w:val="20"/>
          <w:szCs w:val="20"/>
        </w:rPr>
      </w:pPr>
      <w:r w:rsidRPr="002675A9">
        <w:rPr>
          <w:position w:val="-34"/>
          <w:sz w:val="20"/>
          <w:szCs w:val="20"/>
        </w:rPr>
        <w:object w:dxaOrig="2740" w:dyaOrig="800">
          <v:shape id="_x0000_i1033" type="#_x0000_t75" style="width:137.25pt;height:40.5pt" o:ole="" fillcolor="window">
            <v:imagedata r:id="rId25" o:title=""/>
          </v:shape>
          <o:OLEObject Type="Embed" ProgID="Equation.3" ShapeID="_x0000_i1033" DrawAspect="Content" ObjectID="_1739881079" r:id="rId26"/>
        </w:object>
      </w:r>
    </w:p>
    <w:p w:rsidR="002675A9" w:rsidRPr="002675A9" w:rsidRDefault="002675A9" w:rsidP="002675A9">
      <w:pPr>
        <w:spacing w:line="240" w:lineRule="auto"/>
        <w:ind w:firstLine="0"/>
        <w:jc w:val="left"/>
        <w:rPr>
          <w:i/>
          <w:szCs w:val="20"/>
        </w:rPr>
      </w:pPr>
      <w:r w:rsidRPr="002675A9">
        <w:rPr>
          <w:szCs w:val="20"/>
        </w:rPr>
        <w:tab/>
        <w:t xml:space="preserve">где    </w:t>
      </w:r>
      <w:r w:rsidRPr="002675A9">
        <w:rPr>
          <w:i/>
          <w:szCs w:val="20"/>
          <w:u w:val="single"/>
          <w:lang w:val="en-US"/>
        </w:rPr>
        <w:t>Z</w:t>
      </w:r>
      <w:r w:rsidRPr="002675A9">
        <w:rPr>
          <w:i/>
          <w:szCs w:val="20"/>
          <w:vertAlign w:val="subscript"/>
        </w:rPr>
        <w:t>11</w:t>
      </w:r>
      <w:r w:rsidRPr="002675A9">
        <w:rPr>
          <w:i/>
          <w:szCs w:val="20"/>
        </w:rPr>
        <w:t>=3-</w:t>
      </w:r>
      <w:r w:rsidRPr="002675A9">
        <w:rPr>
          <w:i/>
          <w:szCs w:val="20"/>
          <w:lang w:val="en-US"/>
        </w:rPr>
        <w:t>j</w:t>
      </w:r>
      <w:r w:rsidRPr="002675A9">
        <w:rPr>
          <w:i/>
          <w:szCs w:val="20"/>
        </w:rPr>
        <w:t>8+6+</w:t>
      </w:r>
      <w:r w:rsidRPr="002675A9">
        <w:rPr>
          <w:i/>
          <w:szCs w:val="20"/>
          <w:lang w:val="en-US"/>
        </w:rPr>
        <w:t>j</w:t>
      </w:r>
      <w:r w:rsidRPr="002675A9">
        <w:rPr>
          <w:i/>
          <w:szCs w:val="20"/>
        </w:rPr>
        <w:t>3+</w:t>
      </w:r>
      <w:r w:rsidRPr="002675A9">
        <w:rPr>
          <w:i/>
          <w:szCs w:val="20"/>
          <w:lang w:val="en-US"/>
        </w:rPr>
        <w:t>j</w:t>
      </w:r>
      <w:r w:rsidRPr="002675A9">
        <w:rPr>
          <w:i/>
          <w:szCs w:val="20"/>
        </w:rPr>
        <w:t>8+4=13+</w:t>
      </w:r>
      <w:r w:rsidRPr="002675A9">
        <w:rPr>
          <w:i/>
          <w:szCs w:val="20"/>
          <w:lang w:val="en-US"/>
        </w:rPr>
        <w:t>j</w:t>
      </w:r>
      <w:r w:rsidRPr="002675A9">
        <w:rPr>
          <w:i/>
          <w:szCs w:val="20"/>
        </w:rPr>
        <w:t>3 (Ом),</w:t>
      </w:r>
    </w:p>
    <w:p w:rsidR="002675A9" w:rsidRPr="002675A9" w:rsidRDefault="002675A9" w:rsidP="002675A9">
      <w:pPr>
        <w:spacing w:line="240" w:lineRule="auto"/>
        <w:ind w:firstLine="0"/>
        <w:jc w:val="left"/>
        <w:rPr>
          <w:i/>
          <w:szCs w:val="20"/>
        </w:rPr>
      </w:pPr>
      <w:r w:rsidRPr="002675A9">
        <w:rPr>
          <w:i/>
          <w:szCs w:val="20"/>
        </w:rPr>
        <w:tab/>
      </w:r>
      <w:r w:rsidRPr="002675A9">
        <w:rPr>
          <w:i/>
          <w:szCs w:val="20"/>
        </w:rPr>
        <w:tab/>
      </w:r>
      <w:r w:rsidRPr="002675A9">
        <w:rPr>
          <w:i/>
          <w:szCs w:val="20"/>
        </w:rPr>
        <w:tab/>
      </w:r>
      <w:r w:rsidRPr="002675A9">
        <w:rPr>
          <w:i/>
          <w:szCs w:val="20"/>
          <w:u w:val="single"/>
          <w:lang w:val="en-US"/>
        </w:rPr>
        <w:t>Z</w:t>
      </w:r>
      <w:r w:rsidRPr="002675A9">
        <w:rPr>
          <w:i/>
          <w:szCs w:val="20"/>
          <w:vertAlign w:val="subscript"/>
        </w:rPr>
        <w:t>12</w:t>
      </w:r>
      <w:r w:rsidRPr="002675A9">
        <w:rPr>
          <w:i/>
          <w:szCs w:val="20"/>
        </w:rPr>
        <w:t>=4+</w:t>
      </w:r>
      <w:r w:rsidRPr="002675A9">
        <w:rPr>
          <w:i/>
          <w:szCs w:val="20"/>
          <w:lang w:val="en-US"/>
        </w:rPr>
        <w:t>j</w:t>
      </w:r>
      <w:r w:rsidRPr="002675A9">
        <w:rPr>
          <w:i/>
          <w:szCs w:val="20"/>
        </w:rPr>
        <w:t>8 (Ом),</w:t>
      </w:r>
    </w:p>
    <w:p w:rsidR="002675A9" w:rsidRPr="002675A9" w:rsidRDefault="002675A9" w:rsidP="002675A9">
      <w:pPr>
        <w:spacing w:line="240" w:lineRule="auto"/>
        <w:ind w:firstLine="0"/>
        <w:jc w:val="left"/>
        <w:rPr>
          <w:i/>
          <w:szCs w:val="20"/>
        </w:rPr>
      </w:pPr>
      <w:r w:rsidRPr="002675A9">
        <w:rPr>
          <w:i/>
          <w:szCs w:val="20"/>
        </w:rPr>
        <w:tab/>
      </w:r>
      <w:r w:rsidRPr="002675A9">
        <w:rPr>
          <w:i/>
          <w:szCs w:val="20"/>
        </w:rPr>
        <w:tab/>
      </w:r>
      <w:r w:rsidRPr="002675A9">
        <w:rPr>
          <w:i/>
          <w:szCs w:val="20"/>
        </w:rPr>
        <w:tab/>
      </w:r>
      <w:r w:rsidRPr="002675A9">
        <w:rPr>
          <w:i/>
          <w:szCs w:val="20"/>
          <w:u w:val="single"/>
          <w:lang w:val="en-US"/>
        </w:rPr>
        <w:t>Z</w:t>
      </w:r>
      <w:r w:rsidRPr="002675A9">
        <w:rPr>
          <w:i/>
          <w:szCs w:val="20"/>
          <w:vertAlign w:val="subscript"/>
        </w:rPr>
        <w:t>22</w:t>
      </w:r>
      <w:r w:rsidRPr="002675A9">
        <w:rPr>
          <w:i/>
          <w:szCs w:val="20"/>
        </w:rPr>
        <w:t>=-</w:t>
      </w:r>
      <w:r w:rsidRPr="002675A9">
        <w:rPr>
          <w:i/>
          <w:szCs w:val="20"/>
          <w:lang w:val="en-US"/>
        </w:rPr>
        <w:t>j</w:t>
      </w:r>
      <w:r w:rsidRPr="002675A9">
        <w:rPr>
          <w:i/>
          <w:szCs w:val="20"/>
        </w:rPr>
        <w:t>7+3+</w:t>
      </w:r>
      <w:r w:rsidRPr="002675A9">
        <w:rPr>
          <w:i/>
          <w:szCs w:val="20"/>
          <w:lang w:val="en-US"/>
        </w:rPr>
        <w:t>j</w:t>
      </w:r>
      <w:r w:rsidRPr="002675A9">
        <w:rPr>
          <w:i/>
          <w:szCs w:val="20"/>
        </w:rPr>
        <w:t>4+4+</w:t>
      </w:r>
      <w:r w:rsidRPr="002675A9">
        <w:rPr>
          <w:i/>
          <w:szCs w:val="20"/>
          <w:lang w:val="en-US"/>
        </w:rPr>
        <w:t>j</w:t>
      </w:r>
      <w:r w:rsidRPr="002675A9">
        <w:rPr>
          <w:i/>
          <w:szCs w:val="20"/>
        </w:rPr>
        <w:t>8=7+</w:t>
      </w:r>
      <w:r w:rsidRPr="002675A9">
        <w:rPr>
          <w:i/>
          <w:szCs w:val="20"/>
          <w:lang w:val="en-US"/>
        </w:rPr>
        <w:t>j</w:t>
      </w:r>
      <w:r w:rsidRPr="002675A9">
        <w:rPr>
          <w:i/>
          <w:szCs w:val="20"/>
        </w:rPr>
        <w:t>5 (Ом)</w:t>
      </w:r>
    </w:p>
    <w:p w:rsidR="002675A9" w:rsidRPr="002675A9" w:rsidRDefault="002675A9" w:rsidP="002675A9">
      <w:pPr>
        <w:spacing w:line="240" w:lineRule="auto"/>
        <w:ind w:firstLine="0"/>
        <w:jc w:val="left"/>
        <w:rPr>
          <w:szCs w:val="20"/>
        </w:rPr>
      </w:pPr>
      <w:r w:rsidRPr="002675A9">
        <w:rPr>
          <w:i/>
          <w:szCs w:val="20"/>
        </w:rPr>
        <w:tab/>
      </w:r>
      <w:r w:rsidRPr="002675A9">
        <w:rPr>
          <w:szCs w:val="20"/>
        </w:rPr>
        <w:t>Решение системы уравнений имеет вид</w:t>
      </w:r>
    </w:p>
    <w:p w:rsidR="002675A9" w:rsidRPr="002675A9" w:rsidRDefault="002675A9" w:rsidP="002675A9">
      <w:pPr>
        <w:spacing w:line="240" w:lineRule="auto"/>
        <w:ind w:firstLine="0"/>
        <w:jc w:val="center"/>
        <w:rPr>
          <w:szCs w:val="20"/>
        </w:rPr>
      </w:pPr>
      <w:r w:rsidRPr="002675A9">
        <w:rPr>
          <w:position w:val="-36"/>
          <w:szCs w:val="20"/>
        </w:rPr>
        <w:object w:dxaOrig="3600" w:dyaOrig="840">
          <v:shape id="_x0000_i1034" type="#_x0000_t75" style="width:180pt;height:42pt" o:ole="" fillcolor="window">
            <v:imagedata r:id="rId27" o:title=""/>
          </v:shape>
          <o:OLEObject Type="Embed" ProgID="Equation.3" ShapeID="_x0000_i1034" DrawAspect="Content" ObjectID="_1739881080" r:id="rId28"/>
        </w:object>
      </w:r>
    </w:p>
    <w:p w:rsidR="002675A9" w:rsidRPr="002675A9" w:rsidRDefault="002675A9" w:rsidP="002675A9">
      <w:pPr>
        <w:spacing w:line="240" w:lineRule="auto"/>
        <w:ind w:firstLine="284"/>
        <w:jc w:val="left"/>
        <w:rPr>
          <w:szCs w:val="20"/>
        </w:rPr>
      </w:pPr>
      <w:r w:rsidRPr="002675A9">
        <w:rPr>
          <w:szCs w:val="20"/>
        </w:rPr>
        <w:t xml:space="preserve">Токи ветвей </w:t>
      </w:r>
    </w:p>
    <w:p w:rsidR="002675A9" w:rsidRPr="002675A9" w:rsidRDefault="002675A9" w:rsidP="002675A9">
      <w:pPr>
        <w:spacing w:line="240" w:lineRule="auto"/>
        <w:ind w:left="284" w:firstLine="0"/>
        <w:jc w:val="center"/>
        <w:rPr>
          <w:i/>
          <w:szCs w:val="20"/>
        </w:rPr>
      </w:pPr>
      <w:r w:rsidRPr="002675A9">
        <w:rPr>
          <w:position w:val="-10"/>
          <w:szCs w:val="20"/>
        </w:rPr>
        <w:object w:dxaOrig="3879" w:dyaOrig="400">
          <v:shape id="_x0000_i1035" type="#_x0000_t75" style="width:194.25pt;height:20.25pt" o:ole="" fillcolor="window">
            <v:imagedata r:id="rId29" o:title=""/>
          </v:shape>
          <o:OLEObject Type="Embed" ProgID="Equation.3" ShapeID="_x0000_i1035" DrawAspect="Content" ObjectID="_1739881081" r:id="rId30"/>
        </w:object>
      </w:r>
      <w:r w:rsidRPr="002675A9">
        <w:rPr>
          <w:i/>
          <w:szCs w:val="20"/>
          <w:lang w:val="en-US"/>
        </w:rPr>
        <w:t>A</w:t>
      </w:r>
    </w:p>
    <w:p w:rsidR="002675A9" w:rsidRPr="002675A9" w:rsidRDefault="002675A9" w:rsidP="002675A9">
      <w:pPr>
        <w:spacing w:line="240" w:lineRule="auto"/>
        <w:ind w:firstLine="0"/>
        <w:jc w:val="center"/>
        <w:rPr>
          <w:szCs w:val="20"/>
        </w:rPr>
      </w:pPr>
      <w:r w:rsidRPr="002675A9">
        <w:rPr>
          <w:position w:val="-10"/>
          <w:szCs w:val="20"/>
        </w:rPr>
        <w:object w:dxaOrig="4580" w:dyaOrig="360">
          <v:shape id="_x0000_i1036" type="#_x0000_t75" style="width:228.75pt;height:18pt" o:ole="" fillcolor="window">
            <v:imagedata r:id="rId31" o:title=""/>
          </v:shape>
          <o:OLEObject Type="Embed" ProgID="Equation.3" ShapeID="_x0000_i1036" DrawAspect="Content" ObjectID="_1739881082" r:id="rId32"/>
        </w:object>
      </w:r>
      <w:r w:rsidRPr="002675A9">
        <w:rPr>
          <w:szCs w:val="20"/>
        </w:rPr>
        <w:t>(</w:t>
      </w:r>
      <w:r w:rsidRPr="002675A9">
        <w:rPr>
          <w:i/>
          <w:szCs w:val="20"/>
          <w:lang w:val="en-US"/>
        </w:rPr>
        <w:t>A</w:t>
      </w:r>
      <w:r w:rsidRPr="002675A9">
        <w:rPr>
          <w:i/>
          <w:szCs w:val="20"/>
        </w:rPr>
        <w:t>)</w:t>
      </w:r>
    </w:p>
    <w:p w:rsidR="002675A9" w:rsidRPr="002675A9" w:rsidRDefault="002675A9" w:rsidP="002675A9">
      <w:pPr>
        <w:spacing w:line="240" w:lineRule="auto"/>
        <w:ind w:firstLine="0"/>
        <w:jc w:val="center"/>
        <w:rPr>
          <w:i/>
          <w:szCs w:val="20"/>
        </w:rPr>
      </w:pPr>
      <w:r w:rsidRPr="002675A9">
        <w:rPr>
          <w:position w:val="-12"/>
          <w:szCs w:val="20"/>
        </w:rPr>
        <w:object w:dxaOrig="3620" w:dyaOrig="420">
          <v:shape id="_x0000_i1037" type="#_x0000_t75" style="width:181.5pt;height:21pt" o:ole="" fillcolor="window">
            <v:imagedata r:id="rId33" o:title=""/>
          </v:shape>
          <o:OLEObject Type="Embed" ProgID="Equation.3" ShapeID="_x0000_i1037" DrawAspect="Content" ObjectID="_1739881083" r:id="rId34"/>
        </w:object>
      </w:r>
      <w:r w:rsidRPr="002675A9">
        <w:rPr>
          <w:i/>
          <w:szCs w:val="20"/>
          <w:lang w:val="en-US"/>
        </w:rPr>
        <w:t>A</w:t>
      </w:r>
    </w:p>
    <w:p w:rsidR="002675A9" w:rsidRPr="002675A9" w:rsidRDefault="002675A9" w:rsidP="002675A9">
      <w:pPr>
        <w:spacing w:line="240" w:lineRule="auto"/>
        <w:ind w:firstLine="284"/>
        <w:jc w:val="left"/>
        <w:rPr>
          <w:szCs w:val="20"/>
        </w:rPr>
      </w:pPr>
      <w:r w:rsidRPr="002675A9">
        <w:rPr>
          <w:szCs w:val="20"/>
        </w:rPr>
        <w:t>Токи в ветвях 4 и 5 исходной цепи</w:t>
      </w:r>
    </w:p>
    <w:p w:rsidR="002675A9" w:rsidRPr="002675A9" w:rsidRDefault="002675A9" w:rsidP="002675A9">
      <w:pPr>
        <w:spacing w:line="240" w:lineRule="auto"/>
        <w:ind w:firstLine="0"/>
        <w:jc w:val="center"/>
        <w:rPr>
          <w:i/>
          <w:szCs w:val="20"/>
        </w:rPr>
      </w:pPr>
      <w:r w:rsidRPr="002675A9">
        <w:rPr>
          <w:position w:val="-30"/>
          <w:szCs w:val="20"/>
        </w:rPr>
        <w:object w:dxaOrig="5520" w:dyaOrig="680">
          <v:shape id="_x0000_i1038" type="#_x0000_t75" style="width:276pt;height:33.75pt" o:ole="" fillcolor="window">
            <v:imagedata r:id="rId35" o:title=""/>
          </v:shape>
          <o:OLEObject Type="Embed" ProgID="Equation.3" ShapeID="_x0000_i1038" DrawAspect="Content" ObjectID="_1739881084" r:id="rId36"/>
        </w:object>
      </w:r>
      <w:r w:rsidRPr="002675A9">
        <w:rPr>
          <w:i/>
          <w:szCs w:val="20"/>
        </w:rPr>
        <w:t>А;</w:t>
      </w:r>
    </w:p>
    <w:p w:rsidR="002675A9" w:rsidRPr="002675A9" w:rsidRDefault="002675A9" w:rsidP="002675A9">
      <w:pPr>
        <w:spacing w:line="240" w:lineRule="auto"/>
        <w:ind w:firstLine="0"/>
        <w:jc w:val="center"/>
        <w:rPr>
          <w:i/>
          <w:szCs w:val="20"/>
        </w:rPr>
      </w:pPr>
      <w:r w:rsidRPr="002675A9">
        <w:rPr>
          <w:position w:val="-30"/>
          <w:szCs w:val="20"/>
        </w:rPr>
        <w:object w:dxaOrig="2840" w:dyaOrig="700">
          <v:shape id="_x0000_i1039" type="#_x0000_t75" style="width:141.75pt;height:35.25pt" o:ole="" fillcolor="window">
            <v:imagedata r:id="rId37" o:title=""/>
          </v:shape>
          <o:OLEObject Type="Embed" ProgID="Equation.3" ShapeID="_x0000_i1039" DrawAspect="Content" ObjectID="_1739881085" r:id="rId38"/>
        </w:object>
      </w:r>
      <w:r w:rsidRPr="002675A9">
        <w:rPr>
          <w:i/>
          <w:szCs w:val="20"/>
        </w:rPr>
        <w:t>А</w:t>
      </w:r>
    </w:p>
    <w:p w:rsidR="000A154E" w:rsidRDefault="000A154E" w:rsidP="000A154E">
      <w:pPr>
        <w:spacing w:line="240" w:lineRule="auto"/>
        <w:ind w:firstLine="284"/>
        <w:rPr>
          <w:szCs w:val="20"/>
        </w:rPr>
      </w:pPr>
    </w:p>
    <w:p w:rsidR="000A154E" w:rsidRPr="000A154E" w:rsidRDefault="000A154E" w:rsidP="000A154E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369"/>
      </w:pPr>
      <w:r w:rsidRPr="000A154E">
        <w:t>Эксперимент 1. Измерим и запишем токи.</w:t>
      </w:r>
    </w:p>
    <w:p w:rsidR="000A154E" w:rsidRDefault="000A154E" w:rsidP="000A154E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369"/>
      </w:pPr>
      <w:r w:rsidRPr="000A154E">
        <w:t>Собрать схему для исследования цепи п</w:t>
      </w:r>
      <w:r>
        <w:t>еременного</w:t>
      </w:r>
      <w:r w:rsidRPr="000A154E">
        <w:t xml:space="preserve"> тока в соответстви</w:t>
      </w:r>
      <w:r>
        <w:t>и с принципиальной схемой рис. 4</w:t>
      </w:r>
      <w:r w:rsidRPr="000A154E">
        <w:t>. Включить схему</w:t>
      </w:r>
      <w:r>
        <w:t>.</w:t>
      </w:r>
    </w:p>
    <w:p w:rsidR="000A154E" w:rsidRPr="000A154E" w:rsidRDefault="000A154E" w:rsidP="000A154E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369"/>
      </w:pPr>
      <w:r w:rsidRPr="000A154E">
        <w:lastRenderedPageBreak/>
        <w:t>.</w:t>
      </w:r>
      <w:r w:rsidRPr="000A15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D29907" wp14:editId="7D363704">
            <wp:extent cx="5457825" cy="287355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7212" t="26211" r="47436" b="31338"/>
                    <a:stretch/>
                  </pic:blipFill>
                  <pic:spPr bwMode="auto">
                    <a:xfrm>
                      <a:off x="0" y="0"/>
                      <a:ext cx="5454910" cy="287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4E" w:rsidRDefault="000A154E" w:rsidP="000A154E">
      <w:pPr>
        <w:spacing w:line="240" w:lineRule="auto"/>
        <w:ind w:firstLine="0"/>
        <w:jc w:val="center"/>
        <w:rPr>
          <w:bCs/>
          <w:iCs/>
          <w:szCs w:val="20"/>
        </w:rPr>
      </w:pPr>
      <w:r>
        <w:rPr>
          <w:bCs/>
          <w:iCs/>
          <w:szCs w:val="20"/>
        </w:rPr>
        <w:t>Рис. 4</w:t>
      </w:r>
    </w:p>
    <w:p w:rsidR="000A154E" w:rsidRDefault="000A154E" w:rsidP="000A154E">
      <w:pPr>
        <w:spacing w:line="240" w:lineRule="auto"/>
        <w:ind w:firstLine="0"/>
        <w:jc w:val="center"/>
        <w:rPr>
          <w:bCs/>
          <w:iCs/>
          <w:szCs w:val="20"/>
        </w:rPr>
      </w:pPr>
      <w:r>
        <w:rPr>
          <w:noProof/>
        </w:rPr>
        <w:drawing>
          <wp:inline distT="0" distB="0" distL="0" distR="0" wp14:anchorId="1EF57230" wp14:editId="103A6AF8">
            <wp:extent cx="1819275" cy="23481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74679" t="15100" r="11538" b="53276"/>
                    <a:stretch/>
                  </pic:blipFill>
                  <pic:spPr bwMode="auto">
                    <a:xfrm>
                      <a:off x="0" y="0"/>
                      <a:ext cx="1818303" cy="2346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75A9">
        <w:rPr>
          <w:bCs/>
          <w:iCs/>
          <w:szCs w:val="20"/>
        </w:rPr>
        <w:t>.</w:t>
      </w:r>
    </w:p>
    <w:p w:rsidR="00B05809" w:rsidRDefault="00B05809" w:rsidP="000A154E">
      <w:pPr>
        <w:spacing w:line="288" w:lineRule="auto"/>
        <w:ind w:firstLine="567"/>
      </w:pPr>
    </w:p>
    <w:p w:rsidR="000A154E" w:rsidRPr="000A154E" w:rsidRDefault="000A154E" w:rsidP="000A154E">
      <w:pPr>
        <w:spacing w:line="288" w:lineRule="auto"/>
        <w:ind w:firstLine="567"/>
      </w:pPr>
      <w:r w:rsidRPr="000A154E">
        <w:t xml:space="preserve">Выполним сравнение показаний амперметров и значений токов, полученных в результате аналитических расчетов. </w:t>
      </w:r>
    </w:p>
    <w:p w:rsidR="000A154E" w:rsidRPr="000A154E" w:rsidRDefault="000A154E" w:rsidP="000A154E">
      <w:pPr>
        <w:spacing w:line="288" w:lineRule="auto"/>
        <w:ind w:firstLine="567"/>
        <w:jc w:val="right"/>
        <w:rPr>
          <w:i/>
        </w:rPr>
      </w:pPr>
      <w:r w:rsidRPr="000A154E">
        <w:rPr>
          <w:i/>
        </w:rPr>
        <w:t>Таблица 2</w:t>
      </w:r>
    </w:p>
    <w:tbl>
      <w:tblPr>
        <w:tblW w:w="0" w:type="auto"/>
        <w:jc w:val="center"/>
        <w:tblInd w:w="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9"/>
        <w:gridCol w:w="877"/>
        <w:gridCol w:w="992"/>
        <w:gridCol w:w="993"/>
        <w:gridCol w:w="1134"/>
        <w:gridCol w:w="1275"/>
      </w:tblGrid>
      <w:tr w:rsidR="00B05809" w:rsidRPr="000A154E" w:rsidTr="00CF3C8D">
        <w:trPr>
          <w:jc w:val="center"/>
        </w:trPr>
        <w:tc>
          <w:tcPr>
            <w:tcW w:w="1879" w:type="dxa"/>
            <w:shd w:val="clear" w:color="auto" w:fill="auto"/>
          </w:tcPr>
          <w:p w:rsidR="00B05809" w:rsidRPr="000A154E" w:rsidRDefault="00B05809" w:rsidP="000A154E">
            <w:pPr>
              <w:spacing w:line="288" w:lineRule="auto"/>
              <w:ind w:firstLine="0"/>
              <w:rPr>
                <w:sz w:val="22"/>
                <w:szCs w:val="22"/>
              </w:rPr>
            </w:pPr>
            <w:r w:rsidRPr="000A154E">
              <w:rPr>
                <w:sz w:val="22"/>
                <w:szCs w:val="22"/>
              </w:rPr>
              <w:t>Значение тока, А</w:t>
            </w:r>
          </w:p>
        </w:tc>
        <w:tc>
          <w:tcPr>
            <w:tcW w:w="877" w:type="dxa"/>
            <w:shd w:val="clear" w:color="auto" w:fill="auto"/>
          </w:tcPr>
          <w:p w:rsidR="00B05809" w:rsidRPr="000A154E" w:rsidRDefault="00B05809" w:rsidP="000A154E">
            <w:pPr>
              <w:spacing w:line="288" w:lineRule="auto"/>
              <w:ind w:firstLine="0"/>
              <w:jc w:val="center"/>
              <w:rPr>
                <w:sz w:val="22"/>
                <w:szCs w:val="22"/>
                <w:vertAlign w:val="subscript"/>
              </w:rPr>
            </w:pPr>
            <w:r w:rsidRPr="000A154E">
              <w:rPr>
                <w:sz w:val="22"/>
                <w:szCs w:val="22"/>
                <w:lang w:val="en-US"/>
              </w:rPr>
              <w:t>I</w:t>
            </w:r>
            <w:r w:rsidRPr="000A154E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05809" w:rsidRPr="000A154E" w:rsidRDefault="00B05809" w:rsidP="000A154E">
            <w:pPr>
              <w:spacing w:line="288" w:lineRule="auto"/>
              <w:ind w:firstLine="0"/>
              <w:jc w:val="center"/>
              <w:rPr>
                <w:sz w:val="22"/>
                <w:szCs w:val="22"/>
              </w:rPr>
            </w:pPr>
            <w:r w:rsidRPr="000A154E">
              <w:rPr>
                <w:sz w:val="22"/>
                <w:szCs w:val="22"/>
                <w:lang w:val="en-US"/>
              </w:rPr>
              <w:t>I</w:t>
            </w:r>
            <w:r w:rsidRPr="000A154E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B05809" w:rsidRPr="000A154E" w:rsidRDefault="00B05809" w:rsidP="000A154E">
            <w:pPr>
              <w:spacing w:line="288" w:lineRule="auto"/>
              <w:ind w:firstLine="0"/>
              <w:jc w:val="center"/>
              <w:rPr>
                <w:sz w:val="22"/>
                <w:szCs w:val="22"/>
              </w:rPr>
            </w:pPr>
            <w:r w:rsidRPr="000A154E">
              <w:rPr>
                <w:sz w:val="22"/>
                <w:szCs w:val="22"/>
                <w:lang w:val="en-US"/>
              </w:rPr>
              <w:t>I</w:t>
            </w:r>
            <w:r w:rsidRPr="000A154E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B05809" w:rsidRPr="000A154E" w:rsidRDefault="00B05809" w:rsidP="000A154E">
            <w:pPr>
              <w:spacing w:line="288" w:lineRule="auto"/>
              <w:ind w:firstLine="0"/>
              <w:jc w:val="center"/>
              <w:rPr>
                <w:sz w:val="22"/>
                <w:szCs w:val="22"/>
              </w:rPr>
            </w:pPr>
            <w:r w:rsidRPr="000A154E">
              <w:rPr>
                <w:sz w:val="22"/>
                <w:szCs w:val="22"/>
                <w:lang w:val="en-US"/>
              </w:rPr>
              <w:t>I</w:t>
            </w:r>
            <w:r w:rsidRPr="000A154E">
              <w:rPr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B05809" w:rsidRPr="000A154E" w:rsidRDefault="00B05809" w:rsidP="000A154E">
            <w:pPr>
              <w:spacing w:line="288" w:lineRule="auto"/>
              <w:ind w:firstLine="0"/>
              <w:jc w:val="center"/>
              <w:rPr>
                <w:sz w:val="22"/>
                <w:szCs w:val="22"/>
              </w:rPr>
            </w:pPr>
            <w:r w:rsidRPr="000A154E">
              <w:rPr>
                <w:sz w:val="22"/>
                <w:szCs w:val="22"/>
                <w:lang w:val="en-US"/>
              </w:rPr>
              <w:t>I</w:t>
            </w:r>
            <w:r w:rsidRPr="000A154E">
              <w:rPr>
                <w:sz w:val="22"/>
                <w:szCs w:val="22"/>
                <w:vertAlign w:val="subscript"/>
              </w:rPr>
              <w:t>5</w:t>
            </w:r>
          </w:p>
        </w:tc>
      </w:tr>
      <w:tr w:rsidR="00B05809" w:rsidRPr="000A154E" w:rsidTr="00CF3C8D">
        <w:trPr>
          <w:jc w:val="center"/>
        </w:trPr>
        <w:tc>
          <w:tcPr>
            <w:tcW w:w="1879" w:type="dxa"/>
            <w:shd w:val="clear" w:color="auto" w:fill="auto"/>
          </w:tcPr>
          <w:p w:rsidR="00B05809" w:rsidRPr="000A154E" w:rsidRDefault="00B05809" w:rsidP="000A154E">
            <w:pPr>
              <w:spacing w:line="288" w:lineRule="auto"/>
              <w:ind w:firstLine="0"/>
              <w:rPr>
                <w:sz w:val="22"/>
                <w:szCs w:val="22"/>
              </w:rPr>
            </w:pPr>
            <w:r w:rsidRPr="000A154E">
              <w:rPr>
                <w:sz w:val="22"/>
                <w:szCs w:val="22"/>
              </w:rPr>
              <w:t>Расчет</w:t>
            </w:r>
          </w:p>
        </w:tc>
        <w:tc>
          <w:tcPr>
            <w:tcW w:w="877" w:type="dxa"/>
            <w:shd w:val="clear" w:color="auto" w:fill="auto"/>
          </w:tcPr>
          <w:p w:rsidR="00B05809" w:rsidRPr="000A154E" w:rsidRDefault="00B05809" w:rsidP="00B05809">
            <w:pPr>
              <w:spacing w:line="288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Pr="000A154E">
              <w:rPr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05809" w:rsidRPr="000A154E" w:rsidRDefault="00236A99" w:rsidP="00236A99">
            <w:pPr>
              <w:spacing w:line="288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B05809" w:rsidRPr="000A154E">
              <w:rPr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>6</w:t>
            </w:r>
            <w:r w:rsidR="00B05809" w:rsidRPr="000A154E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:rsidR="00B05809" w:rsidRPr="000A154E" w:rsidRDefault="00B05809" w:rsidP="000A154E">
            <w:pPr>
              <w:spacing w:line="288" w:lineRule="auto"/>
              <w:ind w:firstLine="0"/>
              <w:jc w:val="center"/>
              <w:rPr>
                <w:sz w:val="22"/>
                <w:szCs w:val="22"/>
              </w:rPr>
            </w:pPr>
            <w:r w:rsidRPr="000A154E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9,65</w:t>
            </w:r>
          </w:p>
        </w:tc>
        <w:tc>
          <w:tcPr>
            <w:tcW w:w="1134" w:type="dxa"/>
            <w:shd w:val="clear" w:color="auto" w:fill="auto"/>
          </w:tcPr>
          <w:p w:rsidR="00B05809" w:rsidRPr="000A154E" w:rsidRDefault="00B05809" w:rsidP="000A154E">
            <w:pPr>
              <w:spacing w:line="288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0A154E">
              <w:rPr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>96</w:t>
            </w:r>
          </w:p>
        </w:tc>
        <w:tc>
          <w:tcPr>
            <w:tcW w:w="1275" w:type="dxa"/>
            <w:shd w:val="clear" w:color="auto" w:fill="auto"/>
          </w:tcPr>
          <w:p w:rsidR="00B05809" w:rsidRPr="000A154E" w:rsidRDefault="00B05809" w:rsidP="000A154E">
            <w:pPr>
              <w:spacing w:line="288" w:lineRule="auto"/>
              <w:ind w:firstLine="0"/>
              <w:jc w:val="center"/>
              <w:rPr>
                <w:sz w:val="22"/>
                <w:szCs w:val="22"/>
              </w:rPr>
            </w:pPr>
            <w:r w:rsidRPr="000A154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 w:rsidRPr="000A154E">
              <w:rPr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</w:tr>
      <w:tr w:rsidR="00B05809" w:rsidRPr="000A154E" w:rsidTr="00CF3C8D">
        <w:trPr>
          <w:jc w:val="center"/>
        </w:trPr>
        <w:tc>
          <w:tcPr>
            <w:tcW w:w="1879" w:type="dxa"/>
            <w:shd w:val="clear" w:color="auto" w:fill="auto"/>
          </w:tcPr>
          <w:p w:rsidR="00B05809" w:rsidRPr="000A154E" w:rsidRDefault="00B05809" w:rsidP="000A154E">
            <w:pPr>
              <w:spacing w:line="288" w:lineRule="auto"/>
              <w:ind w:firstLine="0"/>
              <w:rPr>
                <w:sz w:val="22"/>
                <w:szCs w:val="22"/>
              </w:rPr>
            </w:pPr>
            <w:r w:rsidRPr="000A154E">
              <w:rPr>
                <w:sz w:val="22"/>
                <w:szCs w:val="22"/>
              </w:rPr>
              <w:t>Эксперимент</w:t>
            </w:r>
          </w:p>
        </w:tc>
        <w:tc>
          <w:tcPr>
            <w:tcW w:w="877" w:type="dxa"/>
            <w:shd w:val="clear" w:color="auto" w:fill="auto"/>
          </w:tcPr>
          <w:p w:rsidR="00B05809" w:rsidRPr="000A154E" w:rsidRDefault="00B05809" w:rsidP="00B05809">
            <w:pPr>
              <w:spacing w:line="288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16</w:t>
            </w:r>
            <w:r w:rsidRPr="000A154E">
              <w:rPr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>591</w:t>
            </w:r>
          </w:p>
        </w:tc>
        <w:tc>
          <w:tcPr>
            <w:tcW w:w="992" w:type="dxa"/>
            <w:shd w:val="clear" w:color="auto" w:fill="auto"/>
          </w:tcPr>
          <w:p w:rsidR="00B05809" w:rsidRPr="000A154E" w:rsidRDefault="00B05809" w:rsidP="000A154E">
            <w:pPr>
              <w:spacing w:line="288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Pr="000A154E">
              <w:rPr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>668</w:t>
            </w:r>
          </w:p>
        </w:tc>
        <w:tc>
          <w:tcPr>
            <w:tcW w:w="993" w:type="dxa"/>
            <w:shd w:val="clear" w:color="auto" w:fill="auto"/>
          </w:tcPr>
          <w:p w:rsidR="00B05809" w:rsidRPr="000A154E" w:rsidRDefault="00B05809" w:rsidP="000A154E">
            <w:pPr>
              <w:spacing w:line="288" w:lineRule="auto"/>
              <w:ind w:firstLine="0"/>
              <w:jc w:val="center"/>
              <w:rPr>
                <w:sz w:val="22"/>
                <w:szCs w:val="22"/>
              </w:rPr>
            </w:pPr>
            <w:r w:rsidRPr="000A154E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9,649</w:t>
            </w:r>
          </w:p>
        </w:tc>
        <w:tc>
          <w:tcPr>
            <w:tcW w:w="1134" w:type="dxa"/>
            <w:shd w:val="clear" w:color="auto" w:fill="auto"/>
          </w:tcPr>
          <w:p w:rsidR="00B05809" w:rsidRPr="000A154E" w:rsidRDefault="00B05809" w:rsidP="000A154E">
            <w:pPr>
              <w:spacing w:line="288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0A154E">
              <w:rPr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</w:rPr>
              <w:t>953</w:t>
            </w:r>
          </w:p>
        </w:tc>
        <w:tc>
          <w:tcPr>
            <w:tcW w:w="1275" w:type="dxa"/>
            <w:shd w:val="clear" w:color="auto" w:fill="auto"/>
          </w:tcPr>
          <w:p w:rsidR="00B05809" w:rsidRPr="000A154E" w:rsidRDefault="00B05809" w:rsidP="000A154E">
            <w:pPr>
              <w:spacing w:line="288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0A154E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3</w:t>
            </w:r>
            <w:r w:rsidRPr="000A154E">
              <w:rPr>
                <w:sz w:val="22"/>
                <w:szCs w:val="22"/>
                <w:lang w:val="en-US"/>
              </w:rPr>
              <w:t>,</w:t>
            </w:r>
            <w:r w:rsidRPr="000A154E">
              <w:rPr>
                <w:sz w:val="22"/>
                <w:szCs w:val="22"/>
              </w:rPr>
              <w:t>27</w:t>
            </w:r>
            <w:r>
              <w:rPr>
                <w:sz w:val="22"/>
                <w:szCs w:val="22"/>
              </w:rPr>
              <w:t>4</w:t>
            </w:r>
          </w:p>
        </w:tc>
      </w:tr>
    </w:tbl>
    <w:p w:rsidR="000A154E" w:rsidRDefault="000A154E" w:rsidP="000A154E">
      <w:pPr>
        <w:spacing w:line="240" w:lineRule="auto"/>
        <w:ind w:firstLine="0"/>
        <w:rPr>
          <w:bCs/>
          <w:iCs/>
          <w:szCs w:val="20"/>
        </w:rPr>
      </w:pPr>
    </w:p>
    <w:p w:rsidR="000A154E" w:rsidRDefault="000A154E" w:rsidP="000A154E">
      <w:pPr>
        <w:spacing w:line="240" w:lineRule="auto"/>
        <w:ind w:firstLine="284"/>
        <w:rPr>
          <w:szCs w:val="20"/>
        </w:rPr>
      </w:pPr>
    </w:p>
    <w:p w:rsidR="002675A9" w:rsidRPr="002675A9" w:rsidRDefault="002675A9" w:rsidP="000A154E">
      <w:pPr>
        <w:spacing w:line="240" w:lineRule="auto"/>
        <w:ind w:firstLine="284"/>
        <w:rPr>
          <w:szCs w:val="20"/>
        </w:rPr>
      </w:pPr>
      <w:r w:rsidRPr="002675A9">
        <w:rPr>
          <w:szCs w:val="20"/>
        </w:rPr>
        <w:t>Для построения топографической диаграммы за точку отсчета потенциала принимаем узел 5. Целесообразно идти по каждой из ветвей схемы от точки 5 к точке 1 "навстречу" току</w:t>
      </w:r>
    </w:p>
    <w:p w:rsidR="002675A9" w:rsidRPr="002675A9" w:rsidRDefault="002675A9" w:rsidP="002675A9">
      <w:pPr>
        <w:spacing w:line="240" w:lineRule="auto"/>
        <w:ind w:left="284" w:firstLine="0"/>
        <w:jc w:val="left"/>
        <w:rPr>
          <w:szCs w:val="20"/>
          <w:lang w:val="en-US"/>
        </w:rPr>
      </w:pPr>
      <w:r w:rsidRPr="002675A9">
        <w:rPr>
          <w:i/>
          <w:position w:val="-12"/>
          <w:szCs w:val="20"/>
          <w:vertAlign w:val="subscript"/>
        </w:rPr>
        <w:object w:dxaOrig="700" w:dyaOrig="360">
          <v:shape id="_x0000_i1040" type="#_x0000_t75" style="width:35.25pt;height:18pt" o:ole="" fillcolor="window">
            <v:imagedata r:id="rId41" o:title=""/>
          </v:shape>
          <o:OLEObject Type="Embed" ProgID="Equation.3" ShapeID="_x0000_i1040" DrawAspect="Content" ObjectID="_1739881086" r:id="rId42"/>
        </w:object>
      </w:r>
      <w:r w:rsidRPr="002675A9">
        <w:rPr>
          <w:iCs/>
          <w:szCs w:val="20"/>
          <w:lang w:val="en-US"/>
        </w:rPr>
        <w:t>(B)</w:t>
      </w:r>
    </w:p>
    <w:p w:rsidR="002675A9" w:rsidRPr="002675A9" w:rsidRDefault="002675A9" w:rsidP="002675A9">
      <w:pPr>
        <w:spacing w:line="240" w:lineRule="auto"/>
        <w:ind w:left="284" w:firstLine="0"/>
        <w:jc w:val="left"/>
        <w:rPr>
          <w:szCs w:val="20"/>
          <w:lang w:val="en-US"/>
        </w:rPr>
      </w:pPr>
      <w:r w:rsidRPr="002675A9">
        <w:rPr>
          <w:position w:val="-12"/>
          <w:szCs w:val="20"/>
        </w:rPr>
        <w:object w:dxaOrig="5660" w:dyaOrig="420">
          <v:shape id="_x0000_i1041" type="#_x0000_t75" style="width:283.5pt;height:21pt" o:ole="" fillcolor="window">
            <v:imagedata r:id="rId43" o:title=""/>
          </v:shape>
          <o:OLEObject Type="Embed" ProgID="Equation.3" ShapeID="_x0000_i1041" DrawAspect="Content" ObjectID="_1739881087" r:id="rId44"/>
        </w:object>
      </w:r>
      <w:r w:rsidRPr="002675A9">
        <w:rPr>
          <w:szCs w:val="20"/>
          <w:lang w:val="en-US"/>
        </w:rPr>
        <w:t xml:space="preserve">(B) </w:t>
      </w:r>
      <w:r w:rsidRPr="002675A9">
        <w:rPr>
          <w:position w:val="-12"/>
          <w:szCs w:val="20"/>
        </w:rPr>
        <w:object w:dxaOrig="4020" w:dyaOrig="380">
          <v:shape id="_x0000_i1042" type="#_x0000_t75" style="width:201pt;height:18.75pt" o:ole="" fillcolor="window">
            <v:imagedata r:id="rId45" o:title=""/>
          </v:shape>
          <o:OLEObject Type="Embed" ProgID="Equation.3" ShapeID="_x0000_i1042" DrawAspect="Content" ObjectID="_1739881088" r:id="rId46"/>
        </w:object>
      </w:r>
      <w:r w:rsidRPr="002675A9">
        <w:rPr>
          <w:szCs w:val="20"/>
          <w:lang w:val="en-US"/>
        </w:rPr>
        <w:t xml:space="preserve">(B) </w:t>
      </w:r>
      <w:r w:rsidRPr="002675A9">
        <w:rPr>
          <w:position w:val="-12"/>
          <w:szCs w:val="20"/>
        </w:rPr>
        <w:object w:dxaOrig="200" w:dyaOrig="380">
          <v:shape id="_x0000_i1043" type="#_x0000_t75" style="width:10.5pt;height:18.75pt" o:ole="" fillcolor="window">
            <v:imagedata r:id="rId47" o:title=""/>
          </v:shape>
          <o:OLEObject Type="Embed" ProgID="Equation.3" ShapeID="_x0000_i1043" DrawAspect="Content" ObjectID="_1739881089" r:id="rId48"/>
        </w:object>
      </w:r>
    </w:p>
    <w:p w:rsidR="002675A9" w:rsidRPr="002675A9" w:rsidRDefault="002675A9" w:rsidP="002675A9">
      <w:pPr>
        <w:spacing w:line="240" w:lineRule="auto"/>
        <w:ind w:firstLine="284"/>
        <w:jc w:val="left"/>
        <w:rPr>
          <w:i/>
          <w:szCs w:val="20"/>
          <w:lang w:val="en-US"/>
        </w:rPr>
      </w:pPr>
      <w:r w:rsidRPr="002675A9">
        <w:rPr>
          <w:position w:val="-12"/>
          <w:szCs w:val="20"/>
        </w:rPr>
        <w:object w:dxaOrig="3260" w:dyaOrig="380">
          <v:shape id="_x0000_i1044" type="#_x0000_t75" style="width:162.75pt;height:18.75pt" o:ole="" fillcolor="window">
            <v:imagedata r:id="rId49" o:title=""/>
          </v:shape>
          <o:OLEObject Type="Embed" ProgID="Equation.3" ShapeID="_x0000_i1044" DrawAspect="Content" ObjectID="_1739881090" r:id="rId50"/>
        </w:object>
      </w:r>
      <w:r w:rsidRPr="002675A9">
        <w:rPr>
          <w:szCs w:val="20"/>
          <w:lang w:val="en-US"/>
        </w:rPr>
        <w:t>(B)</w:t>
      </w:r>
    </w:p>
    <w:p w:rsidR="002675A9" w:rsidRPr="002675A9" w:rsidRDefault="002675A9" w:rsidP="002675A9">
      <w:pPr>
        <w:spacing w:line="240" w:lineRule="auto"/>
        <w:ind w:firstLine="284"/>
        <w:jc w:val="left"/>
        <w:rPr>
          <w:i/>
          <w:szCs w:val="20"/>
          <w:lang w:val="en-US"/>
        </w:rPr>
      </w:pPr>
      <w:r w:rsidRPr="002675A9">
        <w:rPr>
          <w:position w:val="-12"/>
          <w:szCs w:val="20"/>
        </w:rPr>
        <w:object w:dxaOrig="2780" w:dyaOrig="380">
          <v:shape id="_x0000_i1045" type="#_x0000_t75" style="width:139.5pt;height:18.75pt" o:ole="" fillcolor="window">
            <v:imagedata r:id="rId51" o:title=""/>
          </v:shape>
          <o:OLEObject Type="Embed" ProgID="Equation.3" ShapeID="_x0000_i1045" DrawAspect="Content" ObjectID="_1739881091" r:id="rId52"/>
        </w:object>
      </w:r>
      <w:r w:rsidRPr="002675A9">
        <w:rPr>
          <w:szCs w:val="20"/>
          <w:lang w:val="en-US"/>
        </w:rPr>
        <w:t>(B)</w:t>
      </w:r>
    </w:p>
    <w:p w:rsidR="002675A9" w:rsidRPr="002675A9" w:rsidRDefault="002675A9" w:rsidP="002675A9">
      <w:pPr>
        <w:spacing w:line="240" w:lineRule="auto"/>
        <w:ind w:firstLine="284"/>
        <w:jc w:val="left"/>
        <w:rPr>
          <w:szCs w:val="20"/>
          <w:lang w:val="en-US"/>
        </w:rPr>
      </w:pPr>
      <w:r w:rsidRPr="002675A9">
        <w:rPr>
          <w:position w:val="-12"/>
          <w:szCs w:val="20"/>
        </w:rPr>
        <w:object w:dxaOrig="1460" w:dyaOrig="380">
          <v:shape id="_x0000_i1046" type="#_x0000_t75" style="width:72.75pt;height:18.75pt" o:ole="" fillcolor="window">
            <v:imagedata r:id="rId53" o:title=""/>
          </v:shape>
          <o:OLEObject Type="Embed" ProgID="Equation.3" ShapeID="_x0000_i1046" DrawAspect="Content" ObjectID="_1739881092" r:id="rId54"/>
        </w:object>
      </w:r>
      <w:r w:rsidRPr="002675A9">
        <w:rPr>
          <w:szCs w:val="20"/>
          <w:lang w:val="en-US"/>
        </w:rPr>
        <w:t>(B)</w:t>
      </w:r>
    </w:p>
    <w:p w:rsidR="002675A9" w:rsidRPr="002675A9" w:rsidRDefault="002675A9" w:rsidP="002675A9">
      <w:pPr>
        <w:spacing w:line="240" w:lineRule="auto"/>
        <w:ind w:left="284" w:firstLine="0"/>
        <w:jc w:val="left"/>
        <w:rPr>
          <w:i/>
          <w:szCs w:val="20"/>
          <w:lang w:val="en-US"/>
        </w:rPr>
      </w:pPr>
      <w:r w:rsidRPr="002675A9">
        <w:rPr>
          <w:position w:val="-12"/>
          <w:szCs w:val="20"/>
        </w:rPr>
        <w:object w:dxaOrig="3180" w:dyaOrig="380">
          <v:shape id="_x0000_i1047" type="#_x0000_t75" style="width:159pt;height:18.75pt" o:ole="" fillcolor="window">
            <v:imagedata r:id="rId55" o:title=""/>
          </v:shape>
          <o:OLEObject Type="Embed" ProgID="Equation.3" ShapeID="_x0000_i1047" DrawAspect="Content" ObjectID="_1739881093" r:id="rId56"/>
        </w:object>
      </w:r>
      <w:r w:rsidRPr="002675A9">
        <w:rPr>
          <w:szCs w:val="20"/>
          <w:lang w:val="en-US"/>
        </w:rPr>
        <w:t>(B)</w:t>
      </w:r>
    </w:p>
    <w:p w:rsidR="002675A9" w:rsidRPr="002675A9" w:rsidRDefault="002675A9" w:rsidP="002675A9">
      <w:pPr>
        <w:spacing w:line="240" w:lineRule="auto"/>
        <w:ind w:left="284" w:firstLine="0"/>
        <w:jc w:val="left"/>
        <w:rPr>
          <w:iCs/>
          <w:szCs w:val="20"/>
          <w:lang w:val="en-US"/>
        </w:rPr>
      </w:pPr>
      <w:r w:rsidRPr="002675A9">
        <w:rPr>
          <w:position w:val="-12"/>
          <w:szCs w:val="20"/>
        </w:rPr>
        <w:object w:dxaOrig="3140" w:dyaOrig="380">
          <v:shape id="_x0000_i1048" type="#_x0000_t75" style="width:156.75pt;height:18.75pt" o:ole="" fillcolor="window">
            <v:imagedata r:id="rId57" o:title=""/>
          </v:shape>
          <o:OLEObject Type="Embed" ProgID="Equation.3" ShapeID="_x0000_i1048" DrawAspect="Content" ObjectID="_1739881094" r:id="rId58"/>
        </w:object>
      </w:r>
      <w:r w:rsidRPr="002675A9">
        <w:rPr>
          <w:szCs w:val="20"/>
          <w:lang w:val="en-US"/>
        </w:rPr>
        <w:t>(B)</w:t>
      </w:r>
    </w:p>
    <w:p w:rsidR="002675A9" w:rsidRPr="002675A9" w:rsidRDefault="002675A9" w:rsidP="002675A9">
      <w:pPr>
        <w:spacing w:line="240" w:lineRule="auto"/>
        <w:ind w:left="284" w:firstLine="0"/>
        <w:jc w:val="left"/>
        <w:rPr>
          <w:i/>
          <w:szCs w:val="20"/>
          <w:lang w:val="en-US"/>
        </w:rPr>
      </w:pPr>
      <w:r w:rsidRPr="002675A9">
        <w:rPr>
          <w:position w:val="-12"/>
          <w:szCs w:val="20"/>
        </w:rPr>
        <w:object w:dxaOrig="4260" w:dyaOrig="380">
          <v:shape id="_x0000_i1049" type="#_x0000_t75" style="width:213pt;height:18.75pt" o:ole="" fillcolor="window">
            <v:imagedata r:id="rId59" o:title=""/>
          </v:shape>
          <o:OLEObject Type="Embed" ProgID="Equation.3" ShapeID="_x0000_i1049" DrawAspect="Content" ObjectID="_1739881095" r:id="rId60"/>
        </w:object>
      </w:r>
      <w:r w:rsidRPr="002675A9">
        <w:rPr>
          <w:szCs w:val="20"/>
          <w:lang w:val="en-US"/>
        </w:rPr>
        <w:t>(B)</w:t>
      </w:r>
    </w:p>
    <w:p w:rsidR="002675A9" w:rsidRPr="002675A9" w:rsidRDefault="002675A9" w:rsidP="002675A9">
      <w:pPr>
        <w:spacing w:line="240" w:lineRule="auto"/>
        <w:ind w:left="284" w:firstLine="0"/>
        <w:jc w:val="left"/>
        <w:rPr>
          <w:i/>
          <w:szCs w:val="20"/>
          <w:lang w:val="en-US"/>
        </w:rPr>
      </w:pPr>
      <w:r w:rsidRPr="002675A9">
        <w:rPr>
          <w:position w:val="-12"/>
          <w:szCs w:val="20"/>
        </w:rPr>
        <w:object w:dxaOrig="2980" w:dyaOrig="380">
          <v:shape id="_x0000_i1050" type="#_x0000_t75" style="width:148.5pt;height:18.75pt" o:ole="" fillcolor="window">
            <v:imagedata r:id="rId61" o:title=""/>
          </v:shape>
          <o:OLEObject Type="Embed" ProgID="Equation.3" ShapeID="_x0000_i1050" DrawAspect="Content" ObjectID="_1739881096" r:id="rId62"/>
        </w:object>
      </w:r>
      <w:r w:rsidRPr="002675A9">
        <w:rPr>
          <w:szCs w:val="20"/>
          <w:lang w:val="en-US"/>
        </w:rPr>
        <w:t>(B)</w:t>
      </w:r>
    </w:p>
    <w:p w:rsidR="002675A9" w:rsidRPr="002675A9" w:rsidRDefault="002675A9" w:rsidP="002675A9">
      <w:pPr>
        <w:spacing w:line="240" w:lineRule="auto"/>
        <w:ind w:left="284" w:firstLine="0"/>
        <w:jc w:val="left"/>
        <w:rPr>
          <w:i/>
          <w:szCs w:val="20"/>
        </w:rPr>
      </w:pPr>
      <w:r w:rsidRPr="002675A9">
        <w:rPr>
          <w:position w:val="-12"/>
          <w:szCs w:val="20"/>
        </w:rPr>
        <w:object w:dxaOrig="3300" w:dyaOrig="380">
          <v:shape id="_x0000_i1051" type="#_x0000_t75" style="width:165pt;height:18.75pt" o:ole="" fillcolor="window">
            <v:imagedata r:id="rId63" o:title=""/>
          </v:shape>
          <o:OLEObject Type="Embed" ProgID="Equation.3" ShapeID="_x0000_i1051" DrawAspect="Content" ObjectID="_1739881097" r:id="rId64"/>
        </w:object>
      </w:r>
      <w:r w:rsidRPr="002675A9">
        <w:rPr>
          <w:szCs w:val="20"/>
        </w:rPr>
        <w:t>(</w:t>
      </w:r>
      <w:r w:rsidRPr="002675A9">
        <w:rPr>
          <w:szCs w:val="20"/>
          <w:lang w:val="en-US"/>
        </w:rPr>
        <w:t>B</w:t>
      </w:r>
      <w:r w:rsidRPr="002675A9">
        <w:rPr>
          <w:szCs w:val="20"/>
        </w:rPr>
        <w:t>)</w:t>
      </w:r>
    </w:p>
    <w:p w:rsidR="002675A9" w:rsidRPr="002675A9" w:rsidRDefault="002675A9" w:rsidP="002675A9">
      <w:pPr>
        <w:spacing w:line="240" w:lineRule="auto"/>
        <w:ind w:left="284" w:firstLine="0"/>
        <w:jc w:val="left"/>
        <w:rPr>
          <w:i/>
          <w:szCs w:val="20"/>
        </w:rPr>
      </w:pPr>
      <w:r w:rsidRPr="002675A9">
        <w:rPr>
          <w:position w:val="-12"/>
          <w:szCs w:val="20"/>
        </w:rPr>
        <w:object w:dxaOrig="3640" w:dyaOrig="380">
          <v:shape id="_x0000_i1052" type="#_x0000_t75" style="width:182.25pt;height:18.75pt" o:ole="" fillcolor="window">
            <v:imagedata r:id="rId65" o:title=""/>
          </v:shape>
          <o:OLEObject Type="Embed" ProgID="Equation.3" ShapeID="_x0000_i1052" DrawAspect="Content" ObjectID="_1739881098" r:id="rId66"/>
        </w:object>
      </w:r>
      <w:r w:rsidRPr="002675A9">
        <w:rPr>
          <w:szCs w:val="20"/>
        </w:rPr>
        <w:t>(</w:t>
      </w:r>
      <w:r w:rsidRPr="002675A9">
        <w:rPr>
          <w:szCs w:val="20"/>
          <w:lang w:val="en-US"/>
        </w:rPr>
        <w:t>B</w:t>
      </w:r>
      <w:r w:rsidRPr="002675A9">
        <w:rPr>
          <w:szCs w:val="20"/>
        </w:rPr>
        <w:t>)</w:t>
      </w:r>
    </w:p>
    <w:p w:rsidR="002675A9" w:rsidRPr="002675A9" w:rsidRDefault="002675A9" w:rsidP="002675A9">
      <w:pPr>
        <w:spacing w:line="240" w:lineRule="auto"/>
        <w:ind w:firstLine="284"/>
        <w:rPr>
          <w:szCs w:val="20"/>
        </w:rPr>
      </w:pPr>
      <w:r w:rsidRPr="002675A9">
        <w:rPr>
          <w:i/>
          <w:szCs w:val="20"/>
        </w:rPr>
        <w:tab/>
      </w:r>
      <w:r w:rsidRPr="002675A9">
        <w:rPr>
          <w:szCs w:val="20"/>
        </w:rPr>
        <w:t xml:space="preserve">Различие между полученными значениями </w:t>
      </w:r>
      <w:r w:rsidRPr="002675A9">
        <w:rPr>
          <w:position w:val="-10"/>
          <w:szCs w:val="20"/>
        </w:rPr>
        <w:object w:dxaOrig="279" w:dyaOrig="340">
          <v:shape id="_x0000_i1053" type="#_x0000_t75" style="width:14.25pt;height:16.5pt" o:ole="" fillcolor="window">
            <v:imagedata r:id="rId67" o:title=""/>
          </v:shape>
          <o:OLEObject Type="Embed" ProgID="Equation.3" ShapeID="_x0000_i1053" DrawAspect="Content" ObjectID="_1739881099" r:id="rId68"/>
        </w:object>
      </w:r>
      <w:r w:rsidRPr="002675A9">
        <w:rPr>
          <w:szCs w:val="20"/>
        </w:rPr>
        <w:t>несущественно. По полученным результатам строим топографическую диаграмму напряжений, совмещенную с вект</w:t>
      </w:r>
      <w:r w:rsidR="00B05809">
        <w:rPr>
          <w:szCs w:val="20"/>
        </w:rPr>
        <w:t>орной диаграммой токов (рис.5</w:t>
      </w:r>
      <w:r w:rsidRPr="002675A9">
        <w:rPr>
          <w:szCs w:val="20"/>
        </w:rPr>
        <w:t>).</w:t>
      </w:r>
    </w:p>
    <w:p w:rsidR="002675A9" w:rsidRPr="002675A9" w:rsidRDefault="002675A9" w:rsidP="002675A9">
      <w:pPr>
        <w:numPr>
          <w:ilvl w:val="0"/>
          <w:numId w:val="3"/>
        </w:numPr>
        <w:spacing w:line="240" w:lineRule="auto"/>
        <w:jc w:val="left"/>
        <w:rPr>
          <w:szCs w:val="20"/>
        </w:rPr>
      </w:pPr>
      <w:r w:rsidRPr="002675A9">
        <w:rPr>
          <w:szCs w:val="20"/>
        </w:rPr>
        <w:t>Проверим соблюдение баланса мощности</w:t>
      </w:r>
    </w:p>
    <w:p w:rsidR="002675A9" w:rsidRPr="002675A9" w:rsidRDefault="002675A9" w:rsidP="002675A9">
      <w:pPr>
        <w:spacing w:line="240" w:lineRule="auto"/>
        <w:ind w:left="284" w:firstLine="0"/>
        <w:rPr>
          <w:szCs w:val="20"/>
        </w:rPr>
      </w:pPr>
      <w:r w:rsidRPr="002675A9">
        <w:rPr>
          <w:position w:val="-34"/>
          <w:szCs w:val="20"/>
        </w:rPr>
        <w:object w:dxaOrig="4440" w:dyaOrig="800">
          <v:shape id="_x0000_i1054" type="#_x0000_t75" style="width:212.25pt;height:38.25pt" o:ole="" fillcolor="window">
            <v:imagedata r:id="rId69" o:title=""/>
          </v:shape>
          <o:OLEObject Type="Embed" ProgID="Equation.3" ShapeID="_x0000_i1054" DrawAspect="Content" ObjectID="_1739881100" r:id="rId70"/>
        </w:object>
      </w:r>
    </w:p>
    <w:p w:rsidR="002675A9" w:rsidRPr="002675A9" w:rsidRDefault="002675A9" w:rsidP="002675A9">
      <w:pPr>
        <w:spacing w:line="240" w:lineRule="auto"/>
        <w:ind w:firstLine="0"/>
        <w:rPr>
          <w:szCs w:val="20"/>
        </w:rPr>
      </w:pPr>
      <w:r w:rsidRPr="002675A9">
        <w:rPr>
          <w:szCs w:val="20"/>
        </w:rPr>
        <w:t>Знак</w:t>
      </w:r>
      <w:proofErr w:type="gramStart"/>
      <w:r w:rsidRPr="002675A9">
        <w:rPr>
          <w:szCs w:val="20"/>
        </w:rPr>
        <w:t xml:space="preserve"> (-) </w:t>
      </w:r>
      <w:proofErr w:type="gramEnd"/>
      <w:r w:rsidRPr="002675A9">
        <w:rPr>
          <w:szCs w:val="20"/>
        </w:rPr>
        <w:t xml:space="preserve">у первого слагаемого поставлен, так как расчетные положительные направления </w:t>
      </w:r>
      <w:r w:rsidRPr="002675A9">
        <w:rPr>
          <w:position w:val="-10"/>
          <w:szCs w:val="20"/>
        </w:rPr>
        <w:object w:dxaOrig="260" w:dyaOrig="360">
          <v:shape id="_x0000_i1055" type="#_x0000_t75" style="width:12.75pt;height:18pt" o:ole="" fillcolor="window">
            <v:imagedata r:id="rId71" o:title=""/>
          </v:shape>
          <o:OLEObject Type="Embed" ProgID="Equation.3" ShapeID="_x0000_i1055" DrawAspect="Content" ObjectID="_1739881101" r:id="rId72"/>
        </w:object>
      </w:r>
      <w:r w:rsidRPr="002675A9">
        <w:rPr>
          <w:szCs w:val="20"/>
        </w:rPr>
        <w:t xml:space="preserve">и </w:t>
      </w:r>
      <w:r w:rsidRPr="002675A9">
        <w:rPr>
          <w:position w:val="-10"/>
          <w:szCs w:val="20"/>
        </w:rPr>
        <w:object w:dxaOrig="320" w:dyaOrig="360">
          <v:shape id="_x0000_i1056" type="#_x0000_t75" style="width:15.75pt;height:18pt" o:ole="" fillcolor="window">
            <v:imagedata r:id="rId73" o:title=""/>
          </v:shape>
          <o:OLEObject Type="Embed" ProgID="Equation.3" ShapeID="_x0000_i1056" DrawAspect="Content" ObjectID="_1739881102" r:id="rId74"/>
        </w:object>
      </w:r>
      <w:r w:rsidRPr="002675A9">
        <w:rPr>
          <w:szCs w:val="20"/>
        </w:rPr>
        <w:t xml:space="preserve">не совпадают. Итак, </w:t>
      </w:r>
    </w:p>
    <w:p w:rsidR="002675A9" w:rsidRPr="002675A9" w:rsidRDefault="002675A9" w:rsidP="002675A9">
      <w:pPr>
        <w:spacing w:line="240" w:lineRule="auto"/>
        <w:ind w:firstLine="0"/>
        <w:jc w:val="center"/>
        <w:rPr>
          <w:i/>
          <w:szCs w:val="20"/>
        </w:rPr>
      </w:pPr>
      <w:r w:rsidRPr="002675A9">
        <w:rPr>
          <w:i/>
          <w:szCs w:val="20"/>
          <w:lang w:val="en-US"/>
        </w:rPr>
        <w:t>P</w:t>
      </w:r>
      <w:proofErr w:type="spellStart"/>
      <w:r w:rsidRPr="002675A9">
        <w:rPr>
          <w:i/>
          <w:szCs w:val="20"/>
          <w:vertAlign w:val="subscript"/>
        </w:rPr>
        <w:t>ист</w:t>
      </w:r>
      <w:proofErr w:type="spellEnd"/>
      <w:r w:rsidRPr="002675A9">
        <w:rPr>
          <w:i/>
          <w:szCs w:val="20"/>
        </w:rPr>
        <w:t>=7162</w:t>
      </w:r>
      <w:r w:rsidRPr="002675A9">
        <w:rPr>
          <w:i/>
          <w:szCs w:val="20"/>
          <w:lang w:val="en-US"/>
        </w:rPr>
        <w:t>B</w:t>
      </w:r>
      <w:r w:rsidRPr="002675A9">
        <w:rPr>
          <w:i/>
          <w:szCs w:val="20"/>
        </w:rPr>
        <w:t xml:space="preserve">т,    </w:t>
      </w:r>
      <w:r w:rsidRPr="002675A9">
        <w:rPr>
          <w:i/>
          <w:szCs w:val="20"/>
          <w:lang w:val="en-US"/>
        </w:rPr>
        <w:t>Q</w:t>
      </w:r>
      <w:proofErr w:type="spellStart"/>
      <w:r w:rsidRPr="002675A9">
        <w:rPr>
          <w:i/>
          <w:szCs w:val="20"/>
          <w:vertAlign w:val="subscript"/>
        </w:rPr>
        <w:t>ист</w:t>
      </w:r>
      <w:proofErr w:type="spellEnd"/>
      <w:r w:rsidRPr="002675A9">
        <w:rPr>
          <w:i/>
          <w:szCs w:val="20"/>
        </w:rPr>
        <w:t>=4500 в</w:t>
      </w:r>
      <w:r w:rsidRPr="002675A9">
        <w:rPr>
          <w:i/>
          <w:szCs w:val="20"/>
          <w:lang w:val="en-US"/>
        </w:rPr>
        <w:t>a</w:t>
      </w:r>
      <w:r w:rsidRPr="002675A9">
        <w:rPr>
          <w:i/>
          <w:szCs w:val="20"/>
        </w:rPr>
        <w:t>р</w:t>
      </w:r>
    </w:p>
    <w:p w:rsidR="002675A9" w:rsidRPr="002675A9" w:rsidRDefault="002675A9" w:rsidP="002675A9">
      <w:pPr>
        <w:spacing w:line="240" w:lineRule="auto"/>
        <w:ind w:firstLine="284"/>
        <w:rPr>
          <w:szCs w:val="20"/>
        </w:rPr>
      </w:pPr>
      <w:r w:rsidRPr="002675A9">
        <w:rPr>
          <w:position w:val="-34"/>
          <w:szCs w:val="20"/>
        </w:rPr>
        <w:object w:dxaOrig="5400" w:dyaOrig="800">
          <v:shape id="_x0000_i1057" type="#_x0000_t75" style="width:270pt;height:40.5pt" o:ole="" fillcolor="window">
            <v:imagedata r:id="rId75" o:title=""/>
          </v:shape>
          <o:OLEObject Type="Embed" ProgID="Equation.3" ShapeID="_x0000_i1057" DrawAspect="Content" ObjectID="_1739881103" r:id="rId76"/>
        </w:object>
      </w:r>
    </w:p>
    <w:p w:rsidR="002675A9" w:rsidRPr="002675A9" w:rsidRDefault="002675A9" w:rsidP="002675A9">
      <w:pPr>
        <w:spacing w:line="240" w:lineRule="auto"/>
        <w:ind w:firstLine="0"/>
        <w:rPr>
          <w:i/>
          <w:szCs w:val="20"/>
        </w:rPr>
      </w:pPr>
      <w:r w:rsidRPr="002675A9">
        <w:rPr>
          <w:szCs w:val="20"/>
        </w:rPr>
        <w:t xml:space="preserve">то есть         </w:t>
      </w:r>
      <w:proofErr w:type="gramStart"/>
      <w:r w:rsidRPr="002675A9">
        <w:rPr>
          <w:i/>
          <w:szCs w:val="20"/>
          <w:lang w:val="en-US"/>
        </w:rPr>
        <w:t>P</w:t>
      </w:r>
      <w:proofErr w:type="spellStart"/>
      <w:proofErr w:type="gramEnd"/>
      <w:r w:rsidRPr="002675A9">
        <w:rPr>
          <w:i/>
          <w:szCs w:val="20"/>
          <w:vertAlign w:val="subscript"/>
        </w:rPr>
        <w:t>пр</w:t>
      </w:r>
      <w:proofErr w:type="spellEnd"/>
      <w:r w:rsidRPr="002675A9">
        <w:rPr>
          <w:i/>
          <w:szCs w:val="20"/>
        </w:rPr>
        <w:t>=7159</w:t>
      </w:r>
      <w:r w:rsidRPr="002675A9">
        <w:rPr>
          <w:i/>
          <w:szCs w:val="20"/>
          <w:lang w:val="en-US"/>
        </w:rPr>
        <w:t>B</w:t>
      </w:r>
      <w:r w:rsidRPr="002675A9">
        <w:rPr>
          <w:i/>
          <w:szCs w:val="20"/>
        </w:rPr>
        <w:t xml:space="preserve">т,    </w:t>
      </w:r>
      <w:r w:rsidRPr="002675A9">
        <w:rPr>
          <w:i/>
          <w:szCs w:val="20"/>
          <w:lang w:val="en-US"/>
        </w:rPr>
        <w:t>Q</w:t>
      </w:r>
      <w:proofErr w:type="spellStart"/>
      <w:r w:rsidRPr="002675A9">
        <w:rPr>
          <w:i/>
          <w:szCs w:val="20"/>
          <w:vertAlign w:val="subscript"/>
        </w:rPr>
        <w:t>пр</w:t>
      </w:r>
      <w:proofErr w:type="spellEnd"/>
      <w:r w:rsidRPr="002675A9">
        <w:rPr>
          <w:i/>
          <w:szCs w:val="20"/>
        </w:rPr>
        <w:t>=4502 в</w:t>
      </w:r>
      <w:r w:rsidRPr="002675A9">
        <w:rPr>
          <w:i/>
          <w:szCs w:val="20"/>
          <w:lang w:val="en-US"/>
        </w:rPr>
        <w:t>a</w:t>
      </w:r>
      <w:r w:rsidRPr="002675A9">
        <w:rPr>
          <w:i/>
          <w:szCs w:val="20"/>
        </w:rPr>
        <w:t>р</w:t>
      </w:r>
    </w:p>
    <w:p w:rsidR="002675A9" w:rsidRPr="002675A9" w:rsidRDefault="002675A9" w:rsidP="002675A9">
      <w:pPr>
        <w:keepNext/>
        <w:spacing w:line="240" w:lineRule="auto"/>
        <w:ind w:firstLine="0"/>
        <w:outlineLvl w:val="6"/>
        <w:rPr>
          <w:bCs/>
          <w:szCs w:val="20"/>
        </w:rPr>
      </w:pPr>
      <w:r w:rsidRPr="002675A9">
        <w:rPr>
          <w:bCs/>
          <w:szCs w:val="20"/>
        </w:rPr>
        <w:t xml:space="preserve">Значит  </w:t>
      </w:r>
      <w:r w:rsidRPr="002675A9">
        <w:rPr>
          <w:bCs/>
          <w:i/>
          <w:szCs w:val="20"/>
          <w:lang w:val="en-US"/>
        </w:rPr>
        <w:t>P</w:t>
      </w:r>
      <w:proofErr w:type="spellStart"/>
      <w:r w:rsidRPr="002675A9">
        <w:rPr>
          <w:bCs/>
          <w:i/>
          <w:szCs w:val="20"/>
          <w:vertAlign w:val="subscript"/>
        </w:rPr>
        <w:t>пр</w:t>
      </w:r>
      <w:proofErr w:type="spellEnd"/>
      <w:r w:rsidRPr="002675A9">
        <w:rPr>
          <w:bCs/>
          <w:i/>
          <w:szCs w:val="20"/>
        </w:rPr>
        <w:t xml:space="preserve">≈ </w:t>
      </w:r>
      <w:r w:rsidRPr="002675A9">
        <w:rPr>
          <w:bCs/>
          <w:i/>
          <w:szCs w:val="20"/>
          <w:lang w:val="en-US"/>
        </w:rPr>
        <w:t>P</w:t>
      </w:r>
      <w:proofErr w:type="spellStart"/>
      <w:r w:rsidRPr="002675A9">
        <w:rPr>
          <w:bCs/>
          <w:i/>
          <w:szCs w:val="20"/>
          <w:vertAlign w:val="subscript"/>
        </w:rPr>
        <w:t>ист</w:t>
      </w:r>
      <w:proofErr w:type="spellEnd"/>
      <w:r w:rsidRPr="002675A9">
        <w:rPr>
          <w:bCs/>
          <w:i/>
          <w:szCs w:val="20"/>
          <w:vertAlign w:val="subscript"/>
        </w:rPr>
        <w:t xml:space="preserve">, </w:t>
      </w:r>
      <w:r w:rsidRPr="002675A9">
        <w:rPr>
          <w:bCs/>
          <w:i/>
          <w:sz w:val="16"/>
          <w:szCs w:val="20"/>
        </w:rPr>
        <w:t xml:space="preserve">,    </w:t>
      </w:r>
      <w:r w:rsidRPr="002675A9">
        <w:rPr>
          <w:bCs/>
          <w:i/>
          <w:szCs w:val="20"/>
          <w:lang w:val="en-US"/>
        </w:rPr>
        <w:t>Q</w:t>
      </w:r>
      <w:proofErr w:type="spellStart"/>
      <w:r w:rsidRPr="002675A9">
        <w:rPr>
          <w:bCs/>
          <w:i/>
          <w:szCs w:val="20"/>
          <w:vertAlign w:val="subscript"/>
        </w:rPr>
        <w:t>пр</w:t>
      </w:r>
      <w:proofErr w:type="spellEnd"/>
      <w:r w:rsidRPr="002675A9">
        <w:rPr>
          <w:bCs/>
          <w:i/>
          <w:szCs w:val="20"/>
        </w:rPr>
        <w:t xml:space="preserve"> ≈</w:t>
      </w:r>
      <w:r w:rsidRPr="002675A9">
        <w:rPr>
          <w:bCs/>
          <w:i/>
          <w:sz w:val="16"/>
          <w:szCs w:val="20"/>
        </w:rPr>
        <w:t xml:space="preserve"> </w:t>
      </w:r>
      <w:r w:rsidRPr="002675A9">
        <w:rPr>
          <w:bCs/>
          <w:i/>
          <w:szCs w:val="20"/>
          <w:lang w:val="en-US"/>
        </w:rPr>
        <w:t>Q</w:t>
      </w:r>
      <w:proofErr w:type="spellStart"/>
      <w:r w:rsidRPr="002675A9">
        <w:rPr>
          <w:bCs/>
          <w:i/>
          <w:szCs w:val="20"/>
          <w:vertAlign w:val="subscript"/>
        </w:rPr>
        <w:t>ист</w:t>
      </w:r>
      <w:proofErr w:type="spellEnd"/>
      <w:r w:rsidRPr="002675A9">
        <w:rPr>
          <w:bCs/>
          <w:i/>
          <w:szCs w:val="20"/>
          <w:vertAlign w:val="subscript"/>
        </w:rPr>
        <w:t xml:space="preserve">,   </w:t>
      </w:r>
      <w:r w:rsidRPr="002675A9">
        <w:rPr>
          <w:bCs/>
          <w:i/>
          <w:szCs w:val="20"/>
          <w:lang w:val="en-US"/>
        </w:rPr>
        <w:t>S</w:t>
      </w:r>
      <w:proofErr w:type="spellStart"/>
      <w:r w:rsidRPr="002675A9">
        <w:rPr>
          <w:bCs/>
          <w:i/>
          <w:szCs w:val="20"/>
          <w:vertAlign w:val="subscript"/>
        </w:rPr>
        <w:t>пр</w:t>
      </w:r>
      <w:proofErr w:type="spellEnd"/>
      <w:r w:rsidRPr="002675A9">
        <w:rPr>
          <w:bCs/>
          <w:i/>
          <w:szCs w:val="20"/>
        </w:rPr>
        <w:t>≈</w:t>
      </w:r>
      <w:r w:rsidRPr="002675A9">
        <w:rPr>
          <w:bCs/>
          <w:i/>
          <w:szCs w:val="20"/>
          <w:lang w:val="en-US"/>
        </w:rPr>
        <w:t>S</w:t>
      </w:r>
      <w:proofErr w:type="spellStart"/>
      <w:r w:rsidRPr="002675A9">
        <w:rPr>
          <w:bCs/>
          <w:i/>
          <w:szCs w:val="20"/>
          <w:vertAlign w:val="subscript"/>
        </w:rPr>
        <w:t>ист</w:t>
      </w:r>
      <w:proofErr w:type="spellEnd"/>
      <w:proofErr w:type="gramStart"/>
      <w:r w:rsidRPr="002675A9">
        <w:rPr>
          <w:bCs/>
          <w:i/>
          <w:szCs w:val="20"/>
          <w:vertAlign w:val="subscript"/>
        </w:rPr>
        <w:t xml:space="preserve"> </w:t>
      </w:r>
      <w:r w:rsidRPr="002675A9">
        <w:rPr>
          <w:bCs/>
          <w:i/>
          <w:szCs w:val="20"/>
        </w:rPr>
        <w:t>,</w:t>
      </w:r>
      <w:proofErr w:type="gramEnd"/>
      <w:r w:rsidRPr="002675A9">
        <w:rPr>
          <w:bCs/>
          <w:i/>
          <w:szCs w:val="20"/>
        </w:rPr>
        <w:t xml:space="preserve"> </w:t>
      </w:r>
      <w:r w:rsidRPr="002675A9">
        <w:rPr>
          <w:bCs/>
          <w:szCs w:val="20"/>
        </w:rPr>
        <w:t>с погрешностью, определяемой погрешностью расчета.</w:t>
      </w:r>
    </w:p>
    <w:p w:rsidR="002675A9" w:rsidRPr="002675A9" w:rsidRDefault="002675A9" w:rsidP="002675A9">
      <w:pPr>
        <w:spacing w:line="240" w:lineRule="auto"/>
        <w:ind w:firstLine="284"/>
        <w:rPr>
          <w:szCs w:val="20"/>
        </w:rPr>
      </w:pPr>
    </w:p>
    <w:p w:rsidR="002675A9" w:rsidRPr="002675A9" w:rsidRDefault="002675A9" w:rsidP="00B05809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648200" cy="4389967"/>
            <wp:effectExtent l="0" t="0" r="0" b="0"/>
            <wp:docPr id="2" name="Рисунок 2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21" cy="439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A9" w:rsidRPr="002675A9" w:rsidRDefault="00B05809" w:rsidP="002675A9">
      <w:pPr>
        <w:keepNext/>
        <w:spacing w:line="240" w:lineRule="auto"/>
        <w:ind w:firstLine="284"/>
        <w:jc w:val="center"/>
        <w:outlineLvl w:val="8"/>
        <w:rPr>
          <w:szCs w:val="20"/>
        </w:rPr>
      </w:pPr>
      <w:r>
        <w:rPr>
          <w:szCs w:val="20"/>
        </w:rPr>
        <w:t>Рис. 5</w:t>
      </w:r>
    </w:p>
    <w:p w:rsidR="002675A9" w:rsidRPr="002675A9" w:rsidRDefault="002675A9" w:rsidP="002675A9">
      <w:pPr>
        <w:numPr>
          <w:ilvl w:val="0"/>
          <w:numId w:val="17"/>
        </w:numPr>
        <w:spacing w:line="240" w:lineRule="auto"/>
        <w:jc w:val="left"/>
        <w:rPr>
          <w:szCs w:val="20"/>
        </w:rPr>
      </w:pPr>
      <w:r w:rsidRPr="002675A9">
        <w:rPr>
          <w:szCs w:val="20"/>
        </w:rPr>
        <w:t>Для цепи с взаимной индуктивностью пусть схема име</w:t>
      </w:r>
      <w:r w:rsidR="00B05809">
        <w:rPr>
          <w:szCs w:val="20"/>
        </w:rPr>
        <w:t>ет вид, изображенный на рис.6.</w:t>
      </w:r>
    </w:p>
    <w:p w:rsidR="002675A9" w:rsidRPr="002675A9" w:rsidRDefault="002675A9" w:rsidP="002675A9">
      <w:pPr>
        <w:spacing w:line="240" w:lineRule="auto"/>
        <w:ind w:left="284" w:firstLine="0"/>
        <w:jc w:val="left"/>
        <w:rPr>
          <w:szCs w:val="20"/>
        </w:rPr>
      </w:pPr>
      <w:r w:rsidRPr="002675A9">
        <w:rPr>
          <w:szCs w:val="20"/>
        </w:rPr>
        <w:lastRenderedPageBreak/>
        <w:t xml:space="preserve"> (</w:t>
      </w:r>
      <w:r w:rsidRPr="002675A9">
        <w:rPr>
          <w:i/>
          <w:szCs w:val="20"/>
          <w:lang w:val="en-US"/>
        </w:rPr>
        <w:t>L</w:t>
      </w:r>
      <w:r w:rsidRPr="002675A9">
        <w:rPr>
          <w:i/>
          <w:szCs w:val="20"/>
          <w:vertAlign w:val="subscript"/>
        </w:rPr>
        <w:t>2</w:t>
      </w:r>
      <w:r w:rsidRPr="002675A9">
        <w:rPr>
          <w:szCs w:val="20"/>
        </w:rPr>
        <w:t xml:space="preserve"> и </w:t>
      </w:r>
      <w:r w:rsidRPr="002675A9">
        <w:rPr>
          <w:i/>
          <w:szCs w:val="20"/>
          <w:lang w:val="en-US"/>
        </w:rPr>
        <w:t>L</w:t>
      </w:r>
      <w:r w:rsidRPr="002675A9">
        <w:rPr>
          <w:i/>
          <w:szCs w:val="20"/>
          <w:vertAlign w:val="subscript"/>
        </w:rPr>
        <w:t>3</w:t>
      </w:r>
      <w:r w:rsidRPr="002675A9">
        <w:rPr>
          <w:szCs w:val="20"/>
          <w:vertAlign w:val="subscript"/>
        </w:rPr>
        <w:t xml:space="preserve"> </w:t>
      </w:r>
      <w:r w:rsidRPr="002675A9">
        <w:rPr>
          <w:szCs w:val="20"/>
        </w:rPr>
        <w:t xml:space="preserve">встречно связаны, </w:t>
      </w:r>
      <w:proofErr w:type="gramStart"/>
      <w:r w:rsidRPr="002675A9">
        <w:rPr>
          <w:szCs w:val="20"/>
        </w:rPr>
        <w:t>М-</w:t>
      </w:r>
      <w:proofErr w:type="gramEnd"/>
      <w:r w:rsidRPr="002675A9">
        <w:rPr>
          <w:szCs w:val="20"/>
        </w:rPr>
        <w:t xml:space="preserve"> взаимная индуктивность).</w:t>
      </w:r>
    </w:p>
    <w:p w:rsidR="002675A9" w:rsidRPr="002675A9" w:rsidRDefault="002675A9" w:rsidP="002675A9">
      <w:pPr>
        <w:keepNext/>
        <w:spacing w:line="240" w:lineRule="auto"/>
        <w:ind w:firstLine="0"/>
        <w:jc w:val="left"/>
        <w:outlineLvl w:val="4"/>
        <w:rPr>
          <w:szCs w:val="20"/>
        </w:rPr>
      </w:pPr>
      <w:r w:rsidRPr="002675A9">
        <w:rPr>
          <w:szCs w:val="20"/>
        </w:rPr>
        <w:t>Уравнение Кирхгофа в дифференциальной форме имеет вид</w:t>
      </w:r>
    </w:p>
    <w:p w:rsidR="002675A9" w:rsidRPr="002675A9" w:rsidRDefault="002675A9" w:rsidP="002675A9">
      <w:pPr>
        <w:spacing w:line="240" w:lineRule="auto"/>
        <w:ind w:firstLine="0"/>
        <w:jc w:val="left"/>
        <w:rPr>
          <w:szCs w:val="20"/>
        </w:rPr>
      </w:pPr>
      <w:r w:rsidRPr="002675A9">
        <w:rPr>
          <w:position w:val="-94"/>
          <w:szCs w:val="20"/>
        </w:rPr>
        <w:object w:dxaOrig="6259" w:dyaOrig="2000">
          <v:shape id="_x0000_i1058" type="#_x0000_t75" style="width:308.25pt;height:98.25pt" o:ole="" fillcolor="window">
            <v:imagedata r:id="rId78" o:title=""/>
          </v:shape>
          <o:OLEObject Type="Embed" ProgID="Equation.3" ShapeID="_x0000_i1058" DrawAspect="Content" ObjectID="_1739881104" r:id="rId79"/>
        </w:object>
      </w:r>
    </w:p>
    <w:p w:rsidR="002675A9" w:rsidRPr="002675A9" w:rsidRDefault="002675A9" w:rsidP="002675A9">
      <w:pPr>
        <w:spacing w:line="240" w:lineRule="auto"/>
        <w:ind w:firstLine="0"/>
        <w:jc w:val="left"/>
        <w:rPr>
          <w:szCs w:val="20"/>
        </w:rPr>
      </w:pPr>
    </w:p>
    <w:p w:rsidR="002675A9" w:rsidRPr="002675A9" w:rsidRDefault="00955555" w:rsidP="002675A9">
      <w:pPr>
        <w:spacing w:line="240" w:lineRule="auto"/>
        <w:ind w:firstLine="0"/>
        <w:jc w:val="left"/>
        <w:rPr>
          <w:szCs w:val="20"/>
        </w:rPr>
      </w:pPr>
      <w:r>
        <w:rPr>
          <w:i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4EF78DA" wp14:editId="51FC3922">
            <wp:simplePos x="0" y="0"/>
            <wp:positionH relativeFrom="column">
              <wp:posOffset>1463675</wp:posOffset>
            </wp:positionH>
            <wp:positionV relativeFrom="paragraph">
              <wp:posOffset>213995</wp:posOffset>
            </wp:positionV>
            <wp:extent cx="3007360" cy="2344420"/>
            <wp:effectExtent l="0" t="0" r="2540" b="0"/>
            <wp:wrapTopAndBottom/>
            <wp:docPr id="1" name="Рисунок 1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5A9" w:rsidRPr="002675A9" w:rsidRDefault="002675A9" w:rsidP="002675A9">
      <w:pPr>
        <w:spacing w:line="240" w:lineRule="auto"/>
        <w:ind w:firstLine="0"/>
        <w:jc w:val="left"/>
        <w:rPr>
          <w:szCs w:val="20"/>
        </w:rPr>
      </w:pPr>
    </w:p>
    <w:p w:rsidR="002675A9" w:rsidRPr="002675A9" w:rsidRDefault="00B05809" w:rsidP="002675A9">
      <w:pPr>
        <w:keepNext/>
        <w:spacing w:line="240" w:lineRule="auto"/>
        <w:ind w:firstLine="0"/>
        <w:jc w:val="center"/>
        <w:outlineLvl w:val="3"/>
        <w:rPr>
          <w:bCs/>
          <w:iCs/>
          <w:szCs w:val="20"/>
        </w:rPr>
      </w:pPr>
      <w:r>
        <w:rPr>
          <w:bCs/>
          <w:iCs/>
          <w:szCs w:val="20"/>
        </w:rPr>
        <w:t>Рис. 6</w:t>
      </w:r>
    </w:p>
    <w:p w:rsidR="002675A9" w:rsidRPr="002675A9" w:rsidRDefault="002675A9" w:rsidP="002675A9">
      <w:pPr>
        <w:spacing w:line="240" w:lineRule="auto"/>
        <w:ind w:firstLine="0"/>
        <w:jc w:val="left"/>
        <w:rPr>
          <w:szCs w:val="20"/>
        </w:rPr>
      </w:pPr>
    </w:p>
    <w:p w:rsidR="002675A9" w:rsidRPr="002675A9" w:rsidRDefault="002675A9" w:rsidP="002675A9">
      <w:pPr>
        <w:spacing w:line="240" w:lineRule="auto"/>
        <w:ind w:firstLine="0"/>
        <w:jc w:val="left"/>
        <w:rPr>
          <w:szCs w:val="20"/>
        </w:rPr>
      </w:pPr>
      <w:r w:rsidRPr="002675A9">
        <w:rPr>
          <w:szCs w:val="20"/>
        </w:rPr>
        <w:t>В символической форме эти уравнения будут иметь вид</w:t>
      </w:r>
    </w:p>
    <w:p w:rsidR="002675A9" w:rsidRPr="002675A9" w:rsidRDefault="002675A9" w:rsidP="002675A9">
      <w:pPr>
        <w:spacing w:line="240" w:lineRule="auto"/>
        <w:ind w:firstLine="0"/>
        <w:jc w:val="left"/>
        <w:rPr>
          <w:szCs w:val="20"/>
        </w:rPr>
      </w:pPr>
    </w:p>
    <w:p w:rsidR="002675A9" w:rsidRPr="002675A9" w:rsidRDefault="002675A9" w:rsidP="002675A9">
      <w:pPr>
        <w:spacing w:line="240" w:lineRule="auto"/>
        <w:ind w:firstLine="0"/>
        <w:jc w:val="left"/>
        <w:rPr>
          <w:szCs w:val="20"/>
        </w:rPr>
      </w:pPr>
      <w:r w:rsidRPr="002675A9">
        <w:rPr>
          <w:position w:val="-104"/>
          <w:szCs w:val="20"/>
        </w:rPr>
        <w:object w:dxaOrig="5980" w:dyaOrig="2200">
          <v:shape id="_x0000_i1059" type="#_x0000_t75" style="width:308.25pt;height:114.75pt" o:ole="" fillcolor="window">
            <v:imagedata r:id="rId81" o:title=""/>
          </v:shape>
          <o:OLEObject Type="Embed" ProgID="Equation.3" ShapeID="_x0000_i1059" DrawAspect="Content" ObjectID="_1739881105" r:id="rId82"/>
        </w:object>
      </w:r>
    </w:p>
    <w:p w:rsidR="002675A9" w:rsidRPr="002675A9" w:rsidRDefault="002675A9" w:rsidP="002675A9">
      <w:pPr>
        <w:spacing w:line="240" w:lineRule="auto"/>
        <w:ind w:firstLine="0"/>
        <w:jc w:val="left"/>
        <w:rPr>
          <w:szCs w:val="20"/>
        </w:rPr>
      </w:pPr>
    </w:p>
    <w:p w:rsidR="00B05809" w:rsidRPr="00B05809" w:rsidRDefault="00B05809" w:rsidP="00B0580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369"/>
        <w:rPr>
          <w:b/>
        </w:rPr>
      </w:pPr>
      <w:r w:rsidRPr="00B05809">
        <w:rPr>
          <w:b/>
        </w:rPr>
        <w:t xml:space="preserve">Содержание </w:t>
      </w:r>
      <w:r w:rsidRPr="00B05809">
        <w:rPr>
          <w:b/>
          <w:bCs/>
        </w:rPr>
        <w:t>отчета</w:t>
      </w:r>
    </w:p>
    <w:p w:rsidR="00B05809" w:rsidRPr="00B05809" w:rsidRDefault="00B05809" w:rsidP="00B0580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369"/>
      </w:pPr>
      <w:r w:rsidRPr="00B05809">
        <w:t>Отчет по работе должен содержать:</w:t>
      </w:r>
    </w:p>
    <w:p w:rsidR="00B05809" w:rsidRPr="00B05809" w:rsidRDefault="00B05809" w:rsidP="00B05809">
      <w:pPr>
        <w:widowControl w:val="0"/>
        <w:shd w:val="clear" w:color="auto" w:fill="FFFFFF"/>
        <w:tabs>
          <w:tab w:val="left" w:pos="851"/>
          <w:tab w:val="left" w:pos="1205"/>
        </w:tabs>
        <w:autoSpaceDE w:val="0"/>
        <w:autoSpaceDN w:val="0"/>
        <w:adjustRightInd w:val="0"/>
        <w:spacing w:line="240" w:lineRule="auto"/>
        <w:ind w:firstLine="369"/>
      </w:pPr>
      <w:r w:rsidRPr="00B05809">
        <w:t>а)</w:t>
      </w:r>
      <w:r w:rsidRPr="00B05809">
        <w:tab/>
        <w:t>наименование и цель работы;</w:t>
      </w:r>
    </w:p>
    <w:p w:rsidR="00B05809" w:rsidRPr="00B05809" w:rsidRDefault="00B05809" w:rsidP="00B05809">
      <w:pPr>
        <w:widowControl w:val="0"/>
        <w:shd w:val="clear" w:color="auto" w:fill="FFFFFF"/>
        <w:tabs>
          <w:tab w:val="left" w:pos="851"/>
          <w:tab w:val="left" w:pos="1205"/>
        </w:tabs>
        <w:autoSpaceDE w:val="0"/>
        <w:autoSpaceDN w:val="0"/>
        <w:adjustRightInd w:val="0"/>
        <w:spacing w:line="240" w:lineRule="auto"/>
        <w:ind w:firstLine="369"/>
      </w:pPr>
      <w:r w:rsidRPr="00B05809">
        <w:t>б)</w:t>
      </w:r>
      <w:r w:rsidRPr="00B05809">
        <w:tab/>
        <w:t>схемы соединений для выполненных экспериментов;</w:t>
      </w:r>
    </w:p>
    <w:p w:rsidR="00B05809" w:rsidRPr="00B05809" w:rsidRDefault="00B05809" w:rsidP="00B05809">
      <w:pPr>
        <w:widowControl w:val="0"/>
        <w:shd w:val="clear" w:color="auto" w:fill="FFFFFF"/>
        <w:tabs>
          <w:tab w:val="left" w:pos="851"/>
          <w:tab w:val="left" w:pos="1320"/>
        </w:tabs>
        <w:autoSpaceDE w:val="0"/>
        <w:autoSpaceDN w:val="0"/>
        <w:adjustRightInd w:val="0"/>
        <w:spacing w:line="240" w:lineRule="auto"/>
        <w:ind w:firstLine="369"/>
      </w:pPr>
      <w:r w:rsidRPr="00B05809">
        <w:t>в)</w:t>
      </w:r>
      <w:r w:rsidRPr="00B05809">
        <w:tab/>
        <w:t>результаты экспериментальных исследований и проведенных по ним расчетов, помещенные в соответствующие таблицы;</w:t>
      </w:r>
    </w:p>
    <w:p w:rsidR="00B05809" w:rsidRPr="00B05809" w:rsidRDefault="00B05809" w:rsidP="00B05809">
      <w:pPr>
        <w:widowControl w:val="0"/>
        <w:shd w:val="clear" w:color="auto" w:fill="FFFFFF"/>
        <w:tabs>
          <w:tab w:val="left" w:pos="851"/>
          <w:tab w:val="left" w:pos="1205"/>
        </w:tabs>
        <w:autoSpaceDE w:val="0"/>
        <w:autoSpaceDN w:val="0"/>
        <w:adjustRightInd w:val="0"/>
        <w:spacing w:line="240" w:lineRule="auto"/>
        <w:ind w:firstLine="369"/>
      </w:pPr>
      <w:r w:rsidRPr="00B05809">
        <w:t>г)</w:t>
      </w:r>
      <w:r w:rsidRPr="00B05809">
        <w:tab/>
        <w:t>экспериментально снятые значения токов;</w:t>
      </w:r>
    </w:p>
    <w:p w:rsidR="00B05809" w:rsidRPr="00B05809" w:rsidRDefault="00B05809" w:rsidP="00B05809">
      <w:pPr>
        <w:widowControl w:val="0"/>
        <w:shd w:val="clear" w:color="auto" w:fill="FFFFFF"/>
        <w:tabs>
          <w:tab w:val="left" w:pos="851"/>
          <w:tab w:val="left" w:pos="1330"/>
        </w:tabs>
        <w:autoSpaceDE w:val="0"/>
        <w:autoSpaceDN w:val="0"/>
        <w:adjustRightInd w:val="0"/>
        <w:spacing w:line="240" w:lineRule="auto"/>
        <w:ind w:firstLine="369"/>
      </w:pPr>
      <w:r w:rsidRPr="00B05809">
        <w:t>д)</w:t>
      </w:r>
      <w:r w:rsidRPr="00B05809">
        <w:tab/>
        <w:t>выводы по работе; в выводах обязательно ответить на контрольные вопросы.</w:t>
      </w:r>
    </w:p>
    <w:p w:rsidR="002675A9" w:rsidRPr="002675A9" w:rsidRDefault="002675A9" w:rsidP="002675A9">
      <w:pPr>
        <w:widowControl w:val="0"/>
        <w:spacing w:before="60" w:line="240" w:lineRule="auto"/>
        <w:ind w:right="39" w:firstLine="0"/>
        <w:rPr>
          <w:b/>
          <w:snapToGrid w:val="0"/>
          <w:szCs w:val="20"/>
        </w:rPr>
      </w:pPr>
    </w:p>
    <w:p w:rsidR="002675A9" w:rsidRPr="002675A9" w:rsidRDefault="002675A9" w:rsidP="002675A9">
      <w:pPr>
        <w:widowControl w:val="0"/>
        <w:spacing w:before="60" w:line="240" w:lineRule="auto"/>
        <w:ind w:right="39" w:firstLine="0"/>
        <w:rPr>
          <w:b/>
          <w:snapToGrid w:val="0"/>
          <w:szCs w:val="20"/>
        </w:rPr>
      </w:pPr>
    </w:p>
    <w:sectPr w:rsidR="002675A9" w:rsidRPr="00267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334C"/>
    <w:multiLevelType w:val="hybridMultilevel"/>
    <w:tmpl w:val="309A0BE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5D5D55"/>
    <w:multiLevelType w:val="multilevel"/>
    <w:tmpl w:val="78246BA2"/>
    <w:lvl w:ilvl="0">
      <w:start w:val="4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sz w:val="24"/>
      </w:rPr>
    </w:lvl>
    <w:lvl w:ilvl="1">
      <w:start w:val="5"/>
      <w:numFmt w:val="decimal"/>
      <w:isLgl/>
      <w:lvlText w:val="%1.%2."/>
      <w:lvlJc w:val="left"/>
      <w:pPr>
        <w:tabs>
          <w:tab w:val="num" w:pos="564"/>
        </w:tabs>
        <w:ind w:left="564" w:hanging="56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2A455006"/>
    <w:multiLevelType w:val="multilevel"/>
    <w:tmpl w:val="6FA21C00"/>
    <w:lvl w:ilvl="0">
      <w:start w:val="2"/>
      <w:numFmt w:val="decimal"/>
      <w:lvlText w:val="%1."/>
      <w:lvlJc w:val="left"/>
      <w:pPr>
        <w:tabs>
          <w:tab w:val="num" w:pos="564"/>
        </w:tabs>
        <w:ind w:left="564" w:hanging="564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564"/>
        </w:tabs>
        <w:ind w:left="564" w:hanging="56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35A2386D"/>
    <w:multiLevelType w:val="hybridMultilevel"/>
    <w:tmpl w:val="BE7C4CD2"/>
    <w:lvl w:ilvl="0" w:tplc="FFFFFFFF">
      <w:start w:val="3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A3D7ADB"/>
    <w:multiLevelType w:val="hybridMultilevel"/>
    <w:tmpl w:val="D8826A64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284" w:firstLine="0"/>
      </w:pPr>
      <w:rPr>
        <w:rFonts w:ascii="Times New Roman" w:hAnsi="Times New Roman" w:hint="default"/>
        <w:b w:val="0"/>
        <w:i/>
        <w:sz w:val="24"/>
      </w:rPr>
    </w:lvl>
    <w:lvl w:ilvl="1" w:tplc="FFFFFFFF">
      <w:start w:val="1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C32FA"/>
    <w:multiLevelType w:val="hybridMultilevel"/>
    <w:tmpl w:val="B7C21E5C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6">
    <w:nsid w:val="4B7B766F"/>
    <w:multiLevelType w:val="hybridMultilevel"/>
    <w:tmpl w:val="B5A0619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D2C5283"/>
    <w:multiLevelType w:val="hybridMultilevel"/>
    <w:tmpl w:val="A7C6CFC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284" w:firstLine="0"/>
      </w:pPr>
      <w:rPr>
        <w:rFonts w:ascii="Times New Roman" w:hAnsi="Times New Roman" w:hint="default"/>
        <w:b w:val="0"/>
        <w:i/>
        <w:sz w:val="24"/>
      </w:rPr>
    </w:lvl>
    <w:lvl w:ilvl="2" w:tplc="FFFFFFFF">
      <w:start w:val="5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4A6406"/>
    <w:multiLevelType w:val="hybridMultilevel"/>
    <w:tmpl w:val="EE40BBB8"/>
    <w:lvl w:ilvl="0" w:tplc="FFFFFFFF">
      <w:start w:val="1"/>
      <w:numFmt w:val="decimal"/>
      <w:lvlText w:val="%1."/>
      <w:lvlJc w:val="left"/>
      <w:pPr>
        <w:tabs>
          <w:tab w:val="num" w:pos="644"/>
        </w:tabs>
        <w:ind w:left="284" w:firstLine="0"/>
      </w:pPr>
      <w:rPr>
        <w:rFonts w:ascii="Times New Roman" w:hAnsi="Times New Roman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>
    <w:nsid w:val="6C925B2F"/>
    <w:multiLevelType w:val="hybridMultilevel"/>
    <w:tmpl w:val="A208A104"/>
    <w:lvl w:ilvl="0" w:tplc="7272D8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E557149"/>
    <w:multiLevelType w:val="multilevel"/>
    <w:tmpl w:val="8A044A8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sz w:val="24"/>
      </w:rPr>
    </w:lvl>
    <w:lvl w:ilvl="1">
      <w:start w:val="5"/>
      <w:numFmt w:val="decimal"/>
      <w:isLgl/>
      <w:lvlText w:val="%1.%2."/>
      <w:lvlJc w:val="left"/>
      <w:pPr>
        <w:tabs>
          <w:tab w:val="num" w:pos="504"/>
        </w:tabs>
        <w:ind w:left="5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52"/>
        </w:tabs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56"/>
        </w:tabs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44"/>
        </w:tabs>
        <w:ind w:left="194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48"/>
        </w:tabs>
        <w:ind w:left="24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92"/>
        </w:tabs>
        <w:ind w:left="2592" w:hanging="1440"/>
      </w:pPr>
      <w:rPr>
        <w:rFonts w:hint="default"/>
      </w:rPr>
    </w:lvl>
  </w:abstractNum>
  <w:abstractNum w:abstractNumId="11">
    <w:nsid w:val="6EF037A7"/>
    <w:multiLevelType w:val="hybridMultilevel"/>
    <w:tmpl w:val="69E290D2"/>
    <w:lvl w:ilvl="0" w:tplc="C4384A32">
      <w:start w:val="5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05D7BCF"/>
    <w:multiLevelType w:val="hybridMultilevel"/>
    <w:tmpl w:val="23C226B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sz w:val="24"/>
      </w:rPr>
    </w:lvl>
    <w:lvl w:ilvl="1" w:tplc="FFFFFFFF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/>
        <w:sz w:val="24"/>
      </w:rPr>
    </w:lvl>
    <w:lvl w:ilvl="2" w:tplc="FFFFFFFF">
      <w:start w:val="2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sz w:val="24"/>
      </w:rPr>
    </w:lvl>
    <w:lvl w:ilvl="3" w:tplc="FFFFFFFF">
      <w:start w:val="1"/>
      <w:numFmt w:val="lowerLetter"/>
      <w:lvlText w:val="%4)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/>
        <w:sz w:val="24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2395374"/>
    <w:multiLevelType w:val="hybridMultilevel"/>
    <w:tmpl w:val="CA026A54"/>
    <w:lvl w:ilvl="0" w:tplc="6B40067A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</w:lvl>
  </w:abstractNum>
  <w:abstractNum w:abstractNumId="14">
    <w:nsid w:val="73277547"/>
    <w:multiLevelType w:val="hybridMultilevel"/>
    <w:tmpl w:val="E53A8BA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90C0F11"/>
    <w:multiLevelType w:val="multilevel"/>
    <w:tmpl w:val="7E5C11BA"/>
    <w:lvl w:ilvl="0">
      <w:start w:val="1"/>
      <w:numFmt w:val="decimal"/>
      <w:lvlText w:val="%1."/>
      <w:lvlJc w:val="left"/>
      <w:pPr>
        <w:tabs>
          <w:tab w:val="num" w:pos="564"/>
        </w:tabs>
        <w:ind w:left="564" w:hanging="564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564"/>
        </w:tabs>
        <w:ind w:left="564" w:hanging="56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7EC10830"/>
    <w:multiLevelType w:val="multilevel"/>
    <w:tmpl w:val="8B26B2C8"/>
    <w:lvl w:ilvl="0">
      <w:start w:val="5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tabs>
          <w:tab w:val="num" w:pos="1004"/>
        </w:tabs>
        <w:ind w:left="1004" w:hanging="56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60"/>
        </w:tabs>
        <w:ind w:left="1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60"/>
        </w:tabs>
        <w:ind w:left="1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20"/>
        </w:tabs>
        <w:ind w:left="1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20"/>
        </w:tabs>
        <w:ind w:left="1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80"/>
        </w:tabs>
        <w:ind w:left="1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80"/>
        </w:tabs>
        <w:ind w:left="1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40"/>
        </w:tabs>
        <w:ind w:left="2240" w:hanging="180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6"/>
  </w:num>
  <w:num w:numId="5">
    <w:abstractNumId w:val="0"/>
  </w:num>
  <w:num w:numId="6">
    <w:abstractNumId w:val="8"/>
  </w:num>
  <w:num w:numId="7">
    <w:abstractNumId w:val="3"/>
  </w:num>
  <w:num w:numId="8">
    <w:abstractNumId w:val="14"/>
  </w:num>
  <w:num w:numId="9">
    <w:abstractNumId w:val="12"/>
  </w:num>
  <w:num w:numId="10">
    <w:abstractNumId w:val="16"/>
  </w:num>
  <w:num w:numId="11">
    <w:abstractNumId w:val="5"/>
  </w:num>
  <w:num w:numId="12">
    <w:abstractNumId w:val="1"/>
  </w:num>
  <w:num w:numId="13">
    <w:abstractNumId w:val="15"/>
  </w:num>
  <w:num w:numId="14">
    <w:abstractNumId w:val="2"/>
  </w:num>
  <w:num w:numId="15">
    <w:abstractNumId w:val="9"/>
  </w:num>
  <w:num w:numId="16">
    <w:abstractNumId w:val="1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5A9"/>
    <w:rsid w:val="000A154E"/>
    <w:rsid w:val="00107B15"/>
    <w:rsid w:val="00171752"/>
    <w:rsid w:val="00236A99"/>
    <w:rsid w:val="002675A9"/>
    <w:rsid w:val="003A2E97"/>
    <w:rsid w:val="007A1944"/>
    <w:rsid w:val="007C0D60"/>
    <w:rsid w:val="00955555"/>
    <w:rsid w:val="00A73995"/>
    <w:rsid w:val="00B05809"/>
    <w:rsid w:val="00B40E0D"/>
    <w:rsid w:val="00B92248"/>
    <w:rsid w:val="00BC2894"/>
    <w:rsid w:val="00C714DB"/>
    <w:rsid w:val="00CF3C8D"/>
    <w:rsid w:val="00DD26D3"/>
    <w:rsid w:val="00E463EA"/>
    <w:rsid w:val="00EC0EB5"/>
    <w:rsid w:val="00F7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995"/>
    <w:pPr>
      <w:spacing w:line="312" w:lineRule="auto"/>
      <w:ind w:firstLine="709"/>
      <w:jc w:val="both"/>
    </w:pPr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73995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73995"/>
    <w:pPr>
      <w:keepNext/>
      <w:shd w:val="clear" w:color="auto" w:fill="FFFFFF"/>
      <w:tabs>
        <w:tab w:val="left" w:pos="720"/>
      </w:tabs>
      <w:spacing w:line="240" w:lineRule="auto"/>
      <w:ind w:firstLine="0"/>
      <w:jc w:val="center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rsid w:val="00A73995"/>
    <w:pPr>
      <w:keepNext/>
      <w:overflowPunct w:val="0"/>
      <w:autoSpaceDE w:val="0"/>
      <w:autoSpaceDN w:val="0"/>
      <w:adjustRightInd w:val="0"/>
      <w:spacing w:line="240" w:lineRule="auto"/>
      <w:ind w:firstLine="0"/>
      <w:jc w:val="center"/>
      <w:outlineLvl w:val="2"/>
    </w:pPr>
    <w:rPr>
      <w:sz w:val="28"/>
      <w:szCs w:val="20"/>
      <w:lang w:eastAsia="en-US"/>
    </w:rPr>
  </w:style>
  <w:style w:type="paragraph" w:styleId="4">
    <w:name w:val="heading 4"/>
    <w:basedOn w:val="a"/>
    <w:next w:val="a"/>
    <w:link w:val="40"/>
    <w:qFormat/>
    <w:rsid w:val="00A73995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A73995"/>
    <w:pPr>
      <w:spacing w:before="120"/>
      <w:outlineLvl w:val="4"/>
    </w:pPr>
    <w:rPr>
      <w:b/>
      <w:bCs/>
      <w:i/>
      <w:iCs/>
      <w:szCs w:val="26"/>
    </w:rPr>
  </w:style>
  <w:style w:type="paragraph" w:styleId="6">
    <w:name w:val="heading 6"/>
    <w:basedOn w:val="a"/>
    <w:next w:val="a"/>
    <w:link w:val="60"/>
    <w:qFormat/>
    <w:rsid w:val="00A7399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A7399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2675A9"/>
    <w:pPr>
      <w:keepNext/>
      <w:spacing w:line="240" w:lineRule="auto"/>
      <w:ind w:firstLine="284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A7399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3995"/>
    <w:rPr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73995"/>
    <w:rPr>
      <w:b/>
      <w:sz w:val="28"/>
      <w:szCs w:val="28"/>
      <w:shd w:val="clear" w:color="auto" w:fill="FFFFFF"/>
      <w:lang w:eastAsia="ru-RU"/>
    </w:rPr>
  </w:style>
  <w:style w:type="character" w:customStyle="1" w:styleId="30">
    <w:name w:val="Заголовок 3 Знак"/>
    <w:link w:val="3"/>
    <w:rsid w:val="00A73995"/>
    <w:rPr>
      <w:sz w:val="28"/>
    </w:rPr>
  </w:style>
  <w:style w:type="character" w:customStyle="1" w:styleId="40">
    <w:name w:val="Заголовок 4 Знак"/>
    <w:basedOn w:val="a0"/>
    <w:link w:val="4"/>
    <w:rsid w:val="00A73995"/>
    <w:rPr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73995"/>
    <w:rPr>
      <w:b/>
      <w:bCs/>
      <w:i/>
      <w:iCs/>
      <w:sz w:val="24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73995"/>
    <w:rPr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A73995"/>
    <w:rPr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73995"/>
    <w:rPr>
      <w:rFonts w:ascii="Arial" w:hAnsi="Arial" w:cs="Arial"/>
      <w:sz w:val="22"/>
      <w:szCs w:val="22"/>
      <w:lang w:eastAsia="ru-RU"/>
    </w:rPr>
  </w:style>
  <w:style w:type="paragraph" w:styleId="a3">
    <w:name w:val="Title"/>
    <w:basedOn w:val="a"/>
    <w:link w:val="a4"/>
    <w:qFormat/>
    <w:rsid w:val="00A73995"/>
    <w:pPr>
      <w:spacing w:line="240" w:lineRule="auto"/>
      <w:ind w:firstLine="0"/>
      <w:jc w:val="center"/>
    </w:pPr>
    <w:rPr>
      <w:b/>
      <w:sz w:val="40"/>
      <w:szCs w:val="20"/>
    </w:rPr>
  </w:style>
  <w:style w:type="character" w:customStyle="1" w:styleId="a4">
    <w:name w:val="Название Знак"/>
    <w:link w:val="a3"/>
    <w:rsid w:val="00A73995"/>
    <w:rPr>
      <w:b/>
      <w:sz w:val="40"/>
      <w:lang w:eastAsia="ru-RU"/>
    </w:rPr>
  </w:style>
  <w:style w:type="paragraph" w:styleId="a5">
    <w:name w:val="Subtitle"/>
    <w:basedOn w:val="a"/>
    <w:link w:val="a6"/>
    <w:qFormat/>
    <w:rsid w:val="00A73995"/>
    <w:pPr>
      <w:spacing w:line="240" w:lineRule="auto"/>
      <w:ind w:firstLine="0"/>
      <w:jc w:val="center"/>
    </w:pPr>
    <w:rPr>
      <w:b/>
      <w:bCs/>
      <w:smallCaps/>
    </w:rPr>
  </w:style>
  <w:style w:type="character" w:customStyle="1" w:styleId="a6">
    <w:name w:val="Подзаголовок Знак"/>
    <w:link w:val="a5"/>
    <w:rsid w:val="00A73995"/>
    <w:rPr>
      <w:b/>
      <w:bCs/>
      <w:smallCaps/>
      <w:sz w:val="24"/>
      <w:szCs w:val="24"/>
      <w:lang w:eastAsia="ru-RU"/>
    </w:rPr>
  </w:style>
  <w:style w:type="character" w:styleId="a7">
    <w:name w:val="Strong"/>
    <w:qFormat/>
    <w:rsid w:val="00A73995"/>
    <w:rPr>
      <w:b/>
      <w:bCs/>
    </w:rPr>
  </w:style>
  <w:style w:type="paragraph" w:styleId="a8">
    <w:name w:val="List Paragraph"/>
    <w:basedOn w:val="a"/>
    <w:qFormat/>
    <w:rsid w:val="00A7399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rsid w:val="002675A9"/>
    <w:rPr>
      <w:sz w:val="24"/>
      <w:lang w:eastAsia="ru-RU"/>
    </w:rPr>
  </w:style>
  <w:style w:type="numbering" w:customStyle="1" w:styleId="11">
    <w:name w:val="Нет списка1"/>
    <w:next w:val="a2"/>
    <w:semiHidden/>
    <w:rsid w:val="002675A9"/>
  </w:style>
  <w:style w:type="paragraph" w:customStyle="1" w:styleId="12">
    <w:name w:val="Обычный1"/>
    <w:rsid w:val="002675A9"/>
    <w:pPr>
      <w:widowControl w:val="0"/>
      <w:spacing w:line="260" w:lineRule="auto"/>
      <w:ind w:firstLine="460"/>
      <w:jc w:val="both"/>
    </w:pPr>
    <w:rPr>
      <w:snapToGrid w:val="0"/>
      <w:sz w:val="18"/>
      <w:lang w:eastAsia="ru-RU"/>
    </w:rPr>
  </w:style>
  <w:style w:type="paragraph" w:customStyle="1" w:styleId="FR1">
    <w:name w:val="FR1"/>
    <w:rsid w:val="002675A9"/>
    <w:pPr>
      <w:widowControl w:val="0"/>
      <w:jc w:val="right"/>
    </w:pPr>
    <w:rPr>
      <w:rFonts w:ascii="Arial" w:hAnsi="Arial"/>
      <w:snapToGrid w:val="0"/>
      <w:sz w:val="72"/>
      <w:lang w:eastAsia="ru-RU"/>
    </w:rPr>
  </w:style>
  <w:style w:type="paragraph" w:customStyle="1" w:styleId="FR2">
    <w:name w:val="FR2"/>
    <w:rsid w:val="002675A9"/>
    <w:pPr>
      <w:widowControl w:val="0"/>
      <w:spacing w:before="240"/>
    </w:pPr>
    <w:rPr>
      <w:snapToGrid w:val="0"/>
      <w:sz w:val="32"/>
      <w:lang w:val="en-US" w:eastAsia="ru-RU"/>
    </w:rPr>
  </w:style>
  <w:style w:type="paragraph" w:customStyle="1" w:styleId="FR3">
    <w:name w:val="FR3"/>
    <w:rsid w:val="002675A9"/>
    <w:pPr>
      <w:widowControl w:val="0"/>
      <w:spacing w:line="320" w:lineRule="auto"/>
      <w:jc w:val="both"/>
    </w:pPr>
    <w:rPr>
      <w:rFonts w:ascii="Arial" w:hAnsi="Arial"/>
      <w:snapToGrid w:val="0"/>
      <w:sz w:val="18"/>
      <w:lang w:eastAsia="ru-RU"/>
    </w:rPr>
  </w:style>
  <w:style w:type="paragraph" w:customStyle="1" w:styleId="FR4">
    <w:name w:val="FR4"/>
    <w:rsid w:val="002675A9"/>
    <w:pPr>
      <w:widowControl w:val="0"/>
      <w:ind w:left="440"/>
    </w:pPr>
    <w:rPr>
      <w:snapToGrid w:val="0"/>
      <w:sz w:val="12"/>
      <w:lang w:eastAsia="ru-RU"/>
    </w:rPr>
  </w:style>
  <w:style w:type="paragraph" w:customStyle="1" w:styleId="FR5">
    <w:name w:val="FR5"/>
    <w:rsid w:val="002675A9"/>
    <w:pPr>
      <w:widowControl w:val="0"/>
      <w:spacing w:before="180"/>
    </w:pPr>
    <w:rPr>
      <w:rFonts w:ascii="Arial" w:hAnsi="Arial"/>
      <w:b/>
      <w:snapToGrid w:val="0"/>
      <w:sz w:val="12"/>
      <w:lang w:eastAsia="ru-RU"/>
    </w:rPr>
  </w:style>
  <w:style w:type="paragraph" w:styleId="a9">
    <w:name w:val="Body Text"/>
    <w:basedOn w:val="a"/>
    <w:link w:val="aa"/>
    <w:rsid w:val="002675A9"/>
    <w:pPr>
      <w:spacing w:line="240" w:lineRule="auto"/>
      <w:ind w:firstLine="0"/>
    </w:pPr>
    <w:rPr>
      <w:sz w:val="22"/>
      <w:szCs w:val="20"/>
    </w:rPr>
  </w:style>
  <w:style w:type="character" w:customStyle="1" w:styleId="aa">
    <w:name w:val="Основной текст Знак"/>
    <w:basedOn w:val="a0"/>
    <w:link w:val="a9"/>
    <w:rsid w:val="002675A9"/>
    <w:rPr>
      <w:sz w:val="22"/>
      <w:lang w:eastAsia="ru-RU"/>
    </w:rPr>
  </w:style>
  <w:style w:type="paragraph" w:styleId="21">
    <w:name w:val="Body Text 2"/>
    <w:basedOn w:val="a"/>
    <w:link w:val="22"/>
    <w:rsid w:val="002675A9"/>
    <w:pPr>
      <w:spacing w:line="240" w:lineRule="auto"/>
      <w:ind w:firstLine="0"/>
      <w:jc w:val="center"/>
    </w:pPr>
    <w:rPr>
      <w:b/>
      <w:szCs w:val="20"/>
    </w:rPr>
  </w:style>
  <w:style w:type="character" w:customStyle="1" w:styleId="22">
    <w:name w:val="Основной текст 2 Знак"/>
    <w:basedOn w:val="a0"/>
    <w:link w:val="21"/>
    <w:rsid w:val="002675A9"/>
    <w:rPr>
      <w:b/>
      <w:sz w:val="24"/>
      <w:lang w:eastAsia="ru-RU"/>
    </w:rPr>
  </w:style>
  <w:style w:type="paragraph" w:styleId="ab">
    <w:name w:val="Body Text Indent"/>
    <w:basedOn w:val="a"/>
    <w:link w:val="ac"/>
    <w:rsid w:val="002675A9"/>
    <w:pPr>
      <w:spacing w:line="240" w:lineRule="auto"/>
      <w:ind w:firstLine="284"/>
      <w:jc w:val="left"/>
    </w:pPr>
    <w:rPr>
      <w:szCs w:val="20"/>
    </w:rPr>
  </w:style>
  <w:style w:type="character" w:customStyle="1" w:styleId="ac">
    <w:name w:val="Основной текст с отступом Знак"/>
    <w:basedOn w:val="a0"/>
    <w:link w:val="ab"/>
    <w:rsid w:val="002675A9"/>
    <w:rPr>
      <w:sz w:val="24"/>
      <w:lang w:eastAsia="ru-RU"/>
    </w:rPr>
  </w:style>
  <w:style w:type="paragraph" w:styleId="ad">
    <w:name w:val="caption"/>
    <w:basedOn w:val="a"/>
    <w:next w:val="a"/>
    <w:qFormat/>
    <w:rsid w:val="002675A9"/>
    <w:pPr>
      <w:spacing w:line="240" w:lineRule="auto"/>
      <w:ind w:firstLine="0"/>
    </w:pPr>
    <w:rPr>
      <w:szCs w:val="20"/>
    </w:rPr>
  </w:style>
  <w:style w:type="paragraph" w:styleId="31">
    <w:name w:val="Body Text 3"/>
    <w:basedOn w:val="a"/>
    <w:link w:val="32"/>
    <w:rsid w:val="002675A9"/>
    <w:pPr>
      <w:spacing w:line="240" w:lineRule="auto"/>
      <w:ind w:firstLine="0"/>
    </w:pPr>
    <w:rPr>
      <w:szCs w:val="20"/>
    </w:rPr>
  </w:style>
  <w:style w:type="character" w:customStyle="1" w:styleId="32">
    <w:name w:val="Основной текст 3 Знак"/>
    <w:basedOn w:val="a0"/>
    <w:link w:val="31"/>
    <w:rsid w:val="002675A9"/>
    <w:rPr>
      <w:sz w:val="24"/>
      <w:lang w:eastAsia="ru-RU"/>
    </w:rPr>
  </w:style>
  <w:style w:type="paragraph" w:styleId="ae">
    <w:name w:val="footer"/>
    <w:basedOn w:val="a"/>
    <w:link w:val="af"/>
    <w:rsid w:val="002675A9"/>
    <w:pPr>
      <w:tabs>
        <w:tab w:val="center" w:pos="4677"/>
        <w:tab w:val="right" w:pos="9355"/>
      </w:tabs>
      <w:spacing w:line="240" w:lineRule="auto"/>
      <w:ind w:firstLine="0"/>
      <w:jc w:val="left"/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rsid w:val="002675A9"/>
    <w:rPr>
      <w:lang w:eastAsia="ru-RU"/>
    </w:rPr>
  </w:style>
  <w:style w:type="character" w:styleId="af0">
    <w:name w:val="page number"/>
    <w:basedOn w:val="a0"/>
    <w:rsid w:val="002675A9"/>
  </w:style>
  <w:style w:type="paragraph" w:styleId="af1">
    <w:name w:val="header"/>
    <w:basedOn w:val="a"/>
    <w:link w:val="af2"/>
    <w:rsid w:val="002675A9"/>
    <w:pPr>
      <w:tabs>
        <w:tab w:val="center" w:pos="4677"/>
        <w:tab w:val="right" w:pos="9355"/>
      </w:tabs>
      <w:spacing w:line="240" w:lineRule="auto"/>
      <w:ind w:firstLine="0"/>
      <w:jc w:val="left"/>
    </w:pPr>
    <w:rPr>
      <w:sz w:val="20"/>
      <w:szCs w:val="20"/>
    </w:rPr>
  </w:style>
  <w:style w:type="character" w:customStyle="1" w:styleId="af2">
    <w:name w:val="Верхний колонтитул Знак"/>
    <w:basedOn w:val="a0"/>
    <w:link w:val="af1"/>
    <w:rsid w:val="002675A9"/>
    <w:rPr>
      <w:lang w:eastAsia="ru-RU"/>
    </w:rPr>
  </w:style>
  <w:style w:type="paragraph" w:styleId="23">
    <w:name w:val="Body Text Indent 2"/>
    <w:basedOn w:val="a"/>
    <w:link w:val="24"/>
    <w:rsid w:val="002675A9"/>
    <w:pPr>
      <w:widowControl w:val="0"/>
      <w:spacing w:line="240" w:lineRule="atLeast"/>
      <w:ind w:firstLine="284"/>
    </w:pPr>
    <w:rPr>
      <w:snapToGrid w:val="0"/>
      <w:color w:val="000000"/>
      <w:szCs w:val="20"/>
    </w:rPr>
  </w:style>
  <w:style w:type="character" w:customStyle="1" w:styleId="24">
    <w:name w:val="Основной текст с отступом 2 Знак"/>
    <w:basedOn w:val="a0"/>
    <w:link w:val="23"/>
    <w:rsid w:val="002675A9"/>
    <w:rPr>
      <w:snapToGrid w:val="0"/>
      <w:color w:val="000000"/>
      <w:sz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E463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463E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995"/>
    <w:pPr>
      <w:spacing w:line="312" w:lineRule="auto"/>
      <w:ind w:firstLine="709"/>
      <w:jc w:val="both"/>
    </w:pPr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73995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73995"/>
    <w:pPr>
      <w:keepNext/>
      <w:shd w:val="clear" w:color="auto" w:fill="FFFFFF"/>
      <w:tabs>
        <w:tab w:val="left" w:pos="720"/>
      </w:tabs>
      <w:spacing w:line="240" w:lineRule="auto"/>
      <w:ind w:firstLine="0"/>
      <w:jc w:val="center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rsid w:val="00A73995"/>
    <w:pPr>
      <w:keepNext/>
      <w:overflowPunct w:val="0"/>
      <w:autoSpaceDE w:val="0"/>
      <w:autoSpaceDN w:val="0"/>
      <w:adjustRightInd w:val="0"/>
      <w:spacing w:line="240" w:lineRule="auto"/>
      <w:ind w:firstLine="0"/>
      <w:jc w:val="center"/>
      <w:outlineLvl w:val="2"/>
    </w:pPr>
    <w:rPr>
      <w:sz w:val="28"/>
      <w:szCs w:val="20"/>
      <w:lang w:eastAsia="en-US"/>
    </w:rPr>
  </w:style>
  <w:style w:type="paragraph" w:styleId="4">
    <w:name w:val="heading 4"/>
    <w:basedOn w:val="a"/>
    <w:next w:val="a"/>
    <w:link w:val="40"/>
    <w:qFormat/>
    <w:rsid w:val="00A73995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A73995"/>
    <w:pPr>
      <w:spacing w:before="120"/>
      <w:outlineLvl w:val="4"/>
    </w:pPr>
    <w:rPr>
      <w:b/>
      <w:bCs/>
      <w:i/>
      <w:iCs/>
      <w:szCs w:val="26"/>
    </w:rPr>
  </w:style>
  <w:style w:type="paragraph" w:styleId="6">
    <w:name w:val="heading 6"/>
    <w:basedOn w:val="a"/>
    <w:next w:val="a"/>
    <w:link w:val="60"/>
    <w:qFormat/>
    <w:rsid w:val="00A7399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A7399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2675A9"/>
    <w:pPr>
      <w:keepNext/>
      <w:spacing w:line="240" w:lineRule="auto"/>
      <w:ind w:firstLine="284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A7399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3995"/>
    <w:rPr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73995"/>
    <w:rPr>
      <w:b/>
      <w:sz w:val="28"/>
      <w:szCs w:val="28"/>
      <w:shd w:val="clear" w:color="auto" w:fill="FFFFFF"/>
      <w:lang w:eastAsia="ru-RU"/>
    </w:rPr>
  </w:style>
  <w:style w:type="character" w:customStyle="1" w:styleId="30">
    <w:name w:val="Заголовок 3 Знак"/>
    <w:link w:val="3"/>
    <w:rsid w:val="00A73995"/>
    <w:rPr>
      <w:sz w:val="28"/>
    </w:rPr>
  </w:style>
  <w:style w:type="character" w:customStyle="1" w:styleId="40">
    <w:name w:val="Заголовок 4 Знак"/>
    <w:basedOn w:val="a0"/>
    <w:link w:val="4"/>
    <w:rsid w:val="00A73995"/>
    <w:rPr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73995"/>
    <w:rPr>
      <w:b/>
      <w:bCs/>
      <w:i/>
      <w:iCs/>
      <w:sz w:val="24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73995"/>
    <w:rPr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A73995"/>
    <w:rPr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73995"/>
    <w:rPr>
      <w:rFonts w:ascii="Arial" w:hAnsi="Arial" w:cs="Arial"/>
      <w:sz w:val="22"/>
      <w:szCs w:val="22"/>
      <w:lang w:eastAsia="ru-RU"/>
    </w:rPr>
  </w:style>
  <w:style w:type="paragraph" w:styleId="a3">
    <w:name w:val="Title"/>
    <w:basedOn w:val="a"/>
    <w:link w:val="a4"/>
    <w:qFormat/>
    <w:rsid w:val="00A73995"/>
    <w:pPr>
      <w:spacing w:line="240" w:lineRule="auto"/>
      <w:ind w:firstLine="0"/>
      <w:jc w:val="center"/>
    </w:pPr>
    <w:rPr>
      <w:b/>
      <w:sz w:val="40"/>
      <w:szCs w:val="20"/>
    </w:rPr>
  </w:style>
  <w:style w:type="character" w:customStyle="1" w:styleId="a4">
    <w:name w:val="Название Знак"/>
    <w:link w:val="a3"/>
    <w:rsid w:val="00A73995"/>
    <w:rPr>
      <w:b/>
      <w:sz w:val="40"/>
      <w:lang w:eastAsia="ru-RU"/>
    </w:rPr>
  </w:style>
  <w:style w:type="paragraph" w:styleId="a5">
    <w:name w:val="Subtitle"/>
    <w:basedOn w:val="a"/>
    <w:link w:val="a6"/>
    <w:qFormat/>
    <w:rsid w:val="00A73995"/>
    <w:pPr>
      <w:spacing w:line="240" w:lineRule="auto"/>
      <w:ind w:firstLine="0"/>
      <w:jc w:val="center"/>
    </w:pPr>
    <w:rPr>
      <w:b/>
      <w:bCs/>
      <w:smallCaps/>
    </w:rPr>
  </w:style>
  <w:style w:type="character" w:customStyle="1" w:styleId="a6">
    <w:name w:val="Подзаголовок Знак"/>
    <w:link w:val="a5"/>
    <w:rsid w:val="00A73995"/>
    <w:rPr>
      <w:b/>
      <w:bCs/>
      <w:smallCaps/>
      <w:sz w:val="24"/>
      <w:szCs w:val="24"/>
      <w:lang w:eastAsia="ru-RU"/>
    </w:rPr>
  </w:style>
  <w:style w:type="character" w:styleId="a7">
    <w:name w:val="Strong"/>
    <w:qFormat/>
    <w:rsid w:val="00A73995"/>
    <w:rPr>
      <w:b/>
      <w:bCs/>
    </w:rPr>
  </w:style>
  <w:style w:type="paragraph" w:styleId="a8">
    <w:name w:val="List Paragraph"/>
    <w:basedOn w:val="a"/>
    <w:qFormat/>
    <w:rsid w:val="00A7399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rsid w:val="002675A9"/>
    <w:rPr>
      <w:sz w:val="24"/>
      <w:lang w:eastAsia="ru-RU"/>
    </w:rPr>
  </w:style>
  <w:style w:type="numbering" w:customStyle="1" w:styleId="11">
    <w:name w:val="Нет списка1"/>
    <w:next w:val="a2"/>
    <w:semiHidden/>
    <w:rsid w:val="002675A9"/>
  </w:style>
  <w:style w:type="paragraph" w:customStyle="1" w:styleId="12">
    <w:name w:val="Обычный1"/>
    <w:rsid w:val="002675A9"/>
    <w:pPr>
      <w:widowControl w:val="0"/>
      <w:spacing w:line="260" w:lineRule="auto"/>
      <w:ind w:firstLine="460"/>
      <w:jc w:val="both"/>
    </w:pPr>
    <w:rPr>
      <w:snapToGrid w:val="0"/>
      <w:sz w:val="18"/>
      <w:lang w:eastAsia="ru-RU"/>
    </w:rPr>
  </w:style>
  <w:style w:type="paragraph" w:customStyle="1" w:styleId="FR1">
    <w:name w:val="FR1"/>
    <w:rsid w:val="002675A9"/>
    <w:pPr>
      <w:widowControl w:val="0"/>
      <w:jc w:val="right"/>
    </w:pPr>
    <w:rPr>
      <w:rFonts w:ascii="Arial" w:hAnsi="Arial"/>
      <w:snapToGrid w:val="0"/>
      <w:sz w:val="72"/>
      <w:lang w:eastAsia="ru-RU"/>
    </w:rPr>
  </w:style>
  <w:style w:type="paragraph" w:customStyle="1" w:styleId="FR2">
    <w:name w:val="FR2"/>
    <w:rsid w:val="002675A9"/>
    <w:pPr>
      <w:widowControl w:val="0"/>
      <w:spacing w:before="240"/>
    </w:pPr>
    <w:rPr>
      <w:snapToGrid w:val="0"/>
      <w:sz w:val="32"/>
      <w:lang w:val="en-US" w:eastAsia="ru-RU"/>
    </w:rPr>
  </w:style>
  <w:style w:type="paragraph" w:customStyle="1" w:styleId="FR3">
    <w:name w:val="FR3"/>
    <w:rsid w:val="002675A9"/>
    <w:pPr>
      <w:widowControl w:val="0"/>
      <w:spacing w:line="320" w:lineRule="auto"/>
      <w:jc w:val="both"/>
    </w:pPr>
    <w:rPr>
      <w:rFonts w:ascii="Arial" w:hAnsi="Arial"/>
      <w:snapToGrid w:val="0"/>
      <w:sz w:val="18"/>
      <w:lang w:eastAsia="ru-RU"/>
    </w:rPr>
  </w:style>
  <w:style w:type="paragraph" w:customStyle="1" w:styleId="FR4">
    <w:name w:val="FR4"/>
    <w:rsid w:val="002675A9"/>
    <w:pPr>
      <w:widowControl w:val="0"/>
      <w:ind w:left="440"/>
    </w:pPr>
    <w:rPr>
      <w:snapToGrid w:val="0"/>
      <w:sz w:val="12"/>
      <w:lang w:eastAsia="ru-RU"/>
    </w:rPr>
  </w:style>
  <w:style w:type="paragraph" w:customStyle="1" w:styleId="FR5">
    <w:name w:val="FR5"/>
    <w:rsid w:val="002675A9"/>
    <w:pPr>
      <w:widowControl w:val="0"/>
      <w:spacing w:before="180"/>
    </w:pPr>
    <w:rPr>
      <w:rFonts w:ascii="Arial" w:hAnsi="Arial"/>
      <w:b/>
      <w:snapToGrid w:val="0"/>
      <w:sz w:val="12"/>
      <w:lang w:eastAsia="ru-RU"/>
    </w:rPr>
  </w:style>
  <w:style w:type="paragraph" w:styleId="a9">
    <w:name w:val="Body Text"/>
    <w:basedOn w:val="a"/>
    <w:link w:val="aa"/>
    <w:rsid w:val="002675A9"/>
    <w:pPr>
      <w:spacing w:line="240" w:lineRule="auto"/>
      <w:ind w:firstLine="0"/>
    </w:pPr>
    <w:rPr>
      <w:sz w:val="22"/>
      <w:szCs w:val="20"/>
    </w:rPr>
  </w:style>
  <w:style w:type="character" w:customStyle="1" w:styleId="aa">
    <w:name w:val="Основной текст Знак"/>
    <w:basedOn w:val="a0"/>
    <w:link w:val="a9"/>
    <w:rsid w:val="002675A9"/>
    <w:rPr>
      <w:sz w:val="22"/>
      <w:lang w:eastAsia="ru-RU"/>
    </w:rPr>
  </w:style>
  <w:style w:type="paragraph" w:styleId="21">
    <w:name w:val="Body Text 2"/>
    <w:basedOn w:val="a"/>
    <w:link w:val="22"/>
    <w:rsid w:val="002675A9"/>
    <w:pPr>
      <w:spacing w:line="240" w:lineRule="auto"/>
      <w:ind w:firstLine="0"/>
      <w:jc w:val="center"/>
    </w:pPr>
    <w:rPr>
      <w:b/>
      <w:szCs w:val="20"/>
    </w:rPr>
  </w:style>
  <w:style w:type="character" w:customStyle="1" w:styleId="22">
    <w:name w:val="Основной текст 2 Знак"/>
    <w:basedOn w:val="a0"/>
    <w:link w:val="21"/>
    <w:rsid w:val="002675A9"/>
    <w:rPr>
      <w:b/>
      <w:sz w:val="24"/>
      <w:lang w:eastAsia="ru-RU"/>
    </w:rPr>
  </w:style>
  <w:style w:type="paragraph" w:styleId="ab">
    <w:name w:val="Body Text Indent"/>
    <w:basedOn w:val="a"/>
    <w:link w:val="ac"/>
    <w:rsid w:val="002675A9"/>
    <w:pPr>
      <w:spacing w:line="240" w:lineRule="auto"/>
      <w:ind w:firstLine="284"/>
      <w:jc w:val="left"/>
    </w:pPr>
    <w:rPr>
      <w:szCs w:val="20"/>
    </w:rPr>
  </w:style>
  <w:style w:type="character" w:customStyle="1" w:styleId="ac">
    <w:name w:val="Основной текст с отступом Знак"/>
    <w:basedOn w:val="a0"/>
    <w:link w:val="ab"/>
    <w:rsid w:val="002675A9"/>
    <w:rPr>
      <w:sz w:val="24"/>
      <w:lang w:eastAsia="ru-RU"/>
    </w:rPr>
  </w:style>
  <w:style w:type="paragraph" w:styleId="ad">
    <w:name w:val="caption"/>
    <w:basedOn w:val="a"/>
    <w:next w:val="a"/>
    <w:qFormat/>
    <w:rsid w:val="002675A9"/>
    <w:pPr>
      <w:spacing w:line="240" w:lineRule="auto"/>
      <w:ind w:firstLine="0"/>
    </w:pPr>
    <w:rPr>
      <w:szCs w:val="20"/>
    </w:rPr>
  </w:style>
  <w:style w:type="paragraph" w:styleId="31">
    <w:name w:val="Body Text 3"/>
    <w:basedOn w:val="a"/>
    <w:link w:val="32"/>
    <w:rsid w:val="002675A9"/>
    <w:pPr>
      <w:spacing w:line="240" w:lineRule="auto"/>
      <w:ind w:firstLine="0"/>
    </w:pPr>
    <w:rPr>
      <w:szCs w:val="20"/>
    </w:rPr>
  </w:style>
  <w:style w:type="character" w:customStyle="1" w:styleId="32">
    <w:name w:val="Основной текст 3 Знак"/>
    <w:basedOn w:val="a0"/>
    <w:link w:val="31"/>
    <w:rsid w:val="002675A9"/>
    <w:rPr>
      <w:sz w:val="24"/>
      <w:lang w:eastAsia="ru-RU"/>
    </w:rPr>
  </w:style>
  <w:style w:type="paragraph" w:styleId="ae">
    <w:name w:val="footer"/>
    <w:basedOn w:val="a"/>
    <w:link w:val="af"/>
    <w:rsid w:val="002675A9"/>
    <w:pPr>
      <w:tabs>
        <w:tab w:val="center" w:pos="4677"/>
        <w:tab w:val="right" w:pos="9355"/>
      </w:tabs>
      <w:spacing w:line="240" w:lineRule="auto"/>
      <w:ind w:firstLine="0"/>
      <w:jc w:val="left"/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rsid w:val="002675A9"/>
    <w:rPr>
      <w:lang w:eastAsia="ru-RU"/>
    </w:rPr>
  </w:style>
  <w:style w:type="character" w:styleId="af0">
    <w:name w:val="page number"/>
    <w:basedOn w:val="a0"/>
    <w:rsid w:val="002675A9"/>
  </w:style>
  <w:style w:type="paragraph" w:styleId="af1">
    <w:name w:val="header"/>
    <w:basedOn w:val="a"/>
    <w:link w:val="af2"/>
    <w:rsid w:val="002675A9"/>
    <w:pPr>
      <w:tabs>
        <w:tab w:val="center" w:pos="4677"/>
        <w:tab w:val="right" w:pos="9355"/>
      </w:tabs>
      <w:spacing w:line="240" w:lineRule="auto"/>
      <w:ind w:firstLine="0"/>
      <w:jc w:val="left"/>
    </w:pPr>
    <w:rPr>
      <w:sz w:val="20"/>
      <w:szCs w:val="20"/>
    </w:rPr>
  </w:style>
  <w:style w:type="character" w:customStyle="1" w:styleId="af2">
    <w:name w:val="Верхний колонтитул Знак"/>
    <w:basedOn w:val="a0"/>
    <w:link w:val="af1"/>
    <w:rsid w:val="002675A9"/>
    <w:rPr>
      <w:lang w:eastAsia="ru-RU"/>
    </w:rPr>
  </w:style>
  <w:style w:type="paragraph" w:styleId="23">
    <w:name w:val="Body Text Indent 2"/>
    <w:basedOn w:val="a"/>
    <w:link w:val="24"/>
    <w:rsid w:val="002675A9"/>
    <w:pPr>
      <w:widowControl w:val="0"/>
      <w:spacing w:line="240" w:lineRule="atLeast"/>
      <w:ind w:firstLine="284"/>
    </w:pPr>
    <w:rPr>
      <w:snapToGrid w:val="0"/>
      <w:color w:val="000000"/>
      <w:szCs w:val="20"/>
    </w:rPr>
  </w:style>
  <w:style w:type="character" w:customStyle="1" w:styleId="24">
    <w:name w:val="Основной текст с отступом 2 Знак"/>
    <w:basedOn w:val="a0"/>
    <w:link w:val="23"/>
    <w:rsid w:val="002675A9"/>
    <w:rPr>
      <w:snapToGrid w:val="0"/>
      <w:color w:val="000000"/>
      <w:sz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E463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463E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26" Type="http://schemas.openxmlformats.org/officeDocument/2006/relationships/oleObject" Target="embeddings/oleObject9.bin"/><Relationship Id="rId39" Type="http://schemas.openxmlformats.org/officeDocument/2006/relationships/image" Target="media/image19.png"/><Relationship Id="rId21" Type="http://schemas.openxmlformats.org/officeDocument/2006/relationships/image" Target="media/image10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4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8.wmf"/><Relationship Id="rId63" Type="http://schemas.openxmlformats.org/officeDocument/2006/relationships/image" Target="media/image32.wmf"/><Relationship Id="rId68" Type="http://schemas.openxmlformats.org/officeDocument/2006/relationships/oleObject" Target="embeddings/oleObject29.bin"/><Relationship Id="rId76" Type="http://schemas.openxmlformats.org/officeDocument/2006/relationships/oleObject" Target="embeddings/oleObject33.bin"/><Relationship Id="rId84" Type="http://schemas.openxmlformats.org/officeDocument/2006/relationships/theme" Target="theme/theme1.xml"/><Relationship Id="rId7" Type="http://schemas.openxmlformats.org/officeDocument/2006/relationships/image" Target="media/image2.wmf"/><Relationship Id="rId71" Type="http://schemas.openxmlformats.org/officeDocument/2006/relationships/image" Target="media/image36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image" Target="media/image14.w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wmf"/><Relationship Id="rId40" Type="http://schemas.openxmlformats.org/officeDocument/2006/relationships/image" Target="media/image20.png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2.bin"/><Relationship Id="rId79" Type="http://schemas.openxmlformats.org/officeDocument/2006/relationships/oleObject" Target="embeddings/oleObject34.bin"/><Relationship Id="rId5" Type="http://schemas.openxmlformats.org/officeDocument/2006/relationships/webSettings" Target="webSettings.xml"/><Relationship Id="rId61" Type="http://schemas.openxmlformats.org/officeDocument/2006/relationships/image" Target="media/image31.wmf"/><Relationship Id="rId82" Type="http://schemas.openxmlformats.org/officeDocument/2006/relationships/oleObject" Target="embeddings/oleObject35.bin"/><Relationship Id="rId10" Type="http://schemas.openxmlformats.org/officeDocument/2006/relationships/image" Target="media/image4.wmf"/><Relationship Id="rId19" Type="http://schemas.openxmlformats.org/officeDocument/2006/relationships/oleObject" Target="embeddings/oleObject6.bin"/><Relationship Id="rId31" Type="http://schemas.openxmlformats.org/officeDocument/2006/relationships/image" Target="media/image15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3.wmf"/><Relationship Id="rId73" Type="http://schemas.openxmlformats.org/officeDocument/2006/relationships/image" Target="media/image37.wmf"/><Relationship Id="rId78" Type="http://schemas.openxmlformats.org/officeDocument/2006/relationships/image" Target="media/image40.wmf"/><Relationship Id="rId81" Type="http://schemas.openxmlformats.org/officeDocument/2006/relationships/image" Target="media/image42.w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7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5.wmf"/><Relationship Id="rId77" Type="http://schemas.openxmlformats.org/officeDocument/2006/relationships/image" Target="media/image39.jpeg"/><Relationship Id="rId8" Type="http://schemas.openxmlformats.org/officeDocument/2006/relationships/oleObject" Target="embeddings/oleObject1.bin"/><Relationship Id="rId51" Type="http://schemas.openxmlformats.org/officeDocument/2006/relationships/image" Target="media/image26.wmf"/><Relationship Id="rId72" Type="http://schemas.openxmlformats.org/officeDocument/2006/relationships/oleObject" Target="embeddings/oleObject31.bin"/><Relationship Id="rId80" Type="http://schemas.openxmlformats.org/officeDocument/2006/relationships/image" Target="media/image41.jpeg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8.bin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20" Type="http://schemas.openxmlformats.org/officeDocument/2006/relationships/image" Target="media/image9.jpeg"/><Relationship Id="rId41" Type="http://schemas.openxmlformats.org/officeDocument/2006/relationships/image" Target="media/image21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8.wmf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5.wmf"/><Relationship Id="rId57" Type="http://schemas.openxmlformats.org/officeDocument/2006/relationships/image" Target="media/image2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1122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Барбарелла</dc:creator>
  <cp:lastModifiedBy>User</cp:lastModifiedBy>
  <cp:revision>9</cp:revision>
  <dcterms:created xsi:type="dcterms:W3CDTF">2020-10-15T04:01:00Z</dcterms:created>
  <dcterms:modified xsi:type="dcterms:W3CDTF">2023-03-09T11:30:00Z</dcterms:modified>
</cp:coreProperties>
</file>