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E80F3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0395A27A" w14:textId="77777777" w:rsidR="007B5DAB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36423572" wp14:editId="25092B03">
            <wp:extent cx="6094095" cy="112204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1122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86DEA4" w14:textId="77777777" w:rsidR="007B5DAB" w:rsidRDefault="007B5DAB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3717F586" w14:textId="77777777" w:rsidR="007B5DAB" w:rsidRPr="007B5DAB" w:rsidRDefault="007B5DAB" w:rsidP="007B5DAB">
      <w:pPr>
        <w:autoSpaceDE w:val="0"/>
        <w:autoSpaceDN w:val="0"/>
        <w:adjustRightInd w:val="0"/>
        <w:jc w:val="center"/>
        <w:rPr>
          <w:rFonts w:eastAsia="FranklinGothicBook"/>
          <w:b/>
          <w:sz w:val="32"/>
          <w:szCs w:val="32"/>
        </w:rPr>
      </w:pPr>
      <w:r w:rsidRPr="007B5DAB">
        <w:rPr>
          <w:rFonts w:eastAsia="FranklinGothicBook"/>
          <w:b/>
          <w:sz w:val="32"/>
          <w:szCs w:val="32"/>
        </w:rPr>
        <w:t>Факультет экономики и финансов</w:t>
      </w:r>
    </w:p>
    <w:p w14:paraId="2D32D525" w14:textId="77777777" w:rsidR="007B5DAB" w:rsidRPr="007B5DAB" w:rsidRDefault="007B5DAB" w:rsidP="007B5DAB">
      <w:pPr>
        <w:autoSpaceDE w:val="0"/>
        <w:autoSpaceDN w:val="0"/>
        <w:adjustRightInd w:val="0"/>
        <w:jc w:val="center"/>
        <w:rPr>
          <w:rFonts w:eastAsia="FranklinGothicBook"/>
          <w:b/>
          <w:sz w:val="32"/>
          <w:szCs w:val="32"/>
        </w:rPr>
      </w:pPr>
      <w:r w:rsidRPr="007B5DAB">
        <w:rPr>
          <w:rFonts w:eastAsia="FranklinGothicBook"/>
          <w:b/>
          <w:sz w:val="32"/>
          <w:szCs w:val="32"/>
        </w:rPr>
        <w:t>Кафедра Финансового учета</w:t>
      </w:r>
    </w:p>
    <w:p w14:paraId="1227C084" w14:textId="77777777" w:rsidR="007B5DAB" w:rsidRPr="007B5DAB" w:rsidRDefault="007B5DAB" w:rsidP="007B5DAB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14:paraId="1A1133CA" w14:textId="77777777" w:rsidR="007B5DAB" w:rsidRDefault="007B5DAB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20FC89D4" w14:textId="77777777" w:rsidR="007B5DAB" w:rsidRDefault="007B5DAB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3403B65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22336012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27F945DE" w14:textId="77777777" w:rsidR="007B5DAB" w:rsidRDefault="009774C5" w:rsidP="00977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</w:t>
      </w:r>
    </w:p>
    <w:p w14:paraId="20FA1963" w14:textId="77777777" w:rsidR="007B5DAB" w:rsidRDefault="007B5DAB" w:rsidP="00977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5ACA63C" w14:textId="77777777" w:rsidR="009774C5" w:rsidRPr="007B5DAB" w:rsidRDefault="009774C5" w:rsidP="00977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B5DAB">
        <w:rPr>
          <w:color w:val="000000"/>
          <w:sz w:val="28"/>
          <w:szCs w:val="28"/>
        </w:rPr>
        <w:t xml:space="preserve"> </w:t>
      </w:r>
    </w:p>
    <w:p w14:paraId="3B721946" w14:textId="77777777" w:rsidR="009774C5" w:rsidRPr="007B5DAB" w:rsidRDefault="009774C5" w:rsidP="00977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B5DAB">
        <w:rPr>
          <w:color w:val="000000"/>
          <w:sz w:val="28"/>
          <w:szCs w:val="28"/>
        </w:rPr>
        <w:t xml:space="preserve">по выполнению рейтинговой работы </w:t>
      </w:r>
    </w:p>
    <w:p w14:paraId="2340653A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B5DAB">
        <w:rPr>
          <w:color w:val="000000"/>
          <w:sz w:val="28"/>
          <w:szCs w:val="28"/>
        </w:rPr>
        <w:t>по дисциплине</w:t>
      </w:r>
      <w:r>
        <w:rPr>
          <w:b/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>И</w:t>
      </w:r>
      <w:r w:rsidR="007B5DAB">
        <w:rPr>
          <w:b/>
          <w:sz w:val="28"/>
          <w:szCs w:val="28"/>
        </w:rPr>
        <w:t>нвестиции</w:t>
      </w:r>
      <w:r>
        <w:rPr>
          <w:b/>
          <w:color w:val="000000"/>
          <w:sz w:val="28"/>
          <w:szCs w:val="28"/>
        </w:rPr>
        <w:t>»</w:t>
      </w:r>
    </w:p>
    <w:p w14:paraId="787830E4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5F89E54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1DDECDF7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07904138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4422B592" w14:textId="77777777" w:rsidR="009774C5" w:rsidRDefault="009774C5" w:rsidP="00977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высшего образования</w:t>
      </w:r>
    </w:p>
    <w:p w14:paraId="029C6CAC" w14:textId="77777777" w:rsidR="009774C5" w:rsidRDefault="009774C5" w:rsidP="00977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бакалавриат</w:t>
      </w:r>
    </w:p>
    <w:p w14:paraId="4601B2AA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4A2FF5BB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2CF2ECD6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7E74A8C7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5C7BCEBB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14B6C044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41FAAC7F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48B85C07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63AF54DA" w14:textId="77777777" w:rsidR="009774C5" w:rsidRDefault="007B5DAB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Москва 2022</w:t>
      </w:r>
    </w:p>
    <w:p w14:paraId="58572701" w14:textId="77777777" w:rsid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22803C37" w14:textId="77777777" w:rsidR="009774C5" w:rsidRDefault="009774C5" w:rsidP="007B5D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2C92BE35" w14:textId="77777777" w:rsidR="007B5DAB" w:rsidRPr="007B5DAB" w:rsidRDefault="007B5DAB" w:rsidP="007B5DAB">
      <w:pPr>
        <w:spacing w:line="276" w:lineRule="auto"/>
        <w:jc w:val="center"/>
        <w:rPr>
          <w:b/>
          <w:sz w:val="28"/>
          <w:szCs w:val="28"/>
        </w:rPr>
      </w:pPr>
      <w:r w:rsidRPr="007B5DAB">
        <w:rPr>
          <w:b/>
          <w:sz w:val="28"/>
          <w:szCs w:val="28"/>
        </w:rPr>
        <w:t>СОДЕРЖАНИЕ</w:t>
      </w:r>
    </w:p>
    <w:p w14:paraId="1497C1E3" w14:textId="77777777" w:rsidR="007B5DAB" w:rsidRPr="007B5DAB" w:rsidRDefault="007B5DAB" w:rsidP="007B5DAB">
      <w:pPr>
        <w:spacing w:line="276" w:lineRule="auto"/>
        <w:jc w:val="both"/>
        <w:rPr>
          <w:sz w:val="28"/>
          <w:szCs w:val="28"/>
        </w:rPr>
      </w:pPr>
      <w:r w:rsidRPr="007B5DAB">
        <w:rPr>
          <w:sz w:val="28"/>
          <w:szCs w:val="28"/>
        </w:rPr>
        <w:t xml:space="preserve">1. ОБЩИЕ </w:t>
      </w:r>
      <w:r w:rsidR="00A2123E">
        <w:rPr>
          <w:sz w:val="28"/>
          <w:szCs w:val="28"/>
        </w:rPr>
        <w:t>ПОЛОЖЕНИЯ……………………………………………</w:t>
      </w:r>
      <w:proofErr w:type="gramStart"/>
      <w:r w:rsidR="00A2123E">
        <w:rPr>
          <w:sz w:val="28"/>
          <w:szCs w:val="28"/>
        </w:rPr>
        <w:t>…….</w:t>
      </w:r>
      <w:proofErr w:type="gramEnd"/>
      <w:r w:rsidR="00A2123E">
        <w:rPr>
          <w:sz w:val="28"/>
          <w:szCs w:val="28"/>
        </w:rPr>
        <w:t>. 3</w:t>
      </w:r>
    </w:p>
    <w:p w14:paraId="1CF5D1A5" w14:textId="77777777" w:rsidR="007B5DAB" w:rsidRPr="007B5DAB" w:rsidRDefault="007B5DAB" w:rsidP="007B5DAB">
      <w:pPr>
        <w:spacing w:line="276" w:lineRule="auto"/>
        <w:jc w:val="both"/>
        <w:rPr>
          <w:sz w:val="28"/>
          <w:szCs w:val="28"/>
        </w:rPr>
      </w:pPr>
      <w:r w:rsidRPr="007B5DAB">
        <w:rPr>
          <w:sz w:val="28"/>
          <w:szCs w:val="28"/>
        </w:rPr>
        <w:t>2. ЗАДАНИЯ ДЛЯ ВЫПОЛН</w:t>
      </w:r>
      <w:r w:rsidR="00A2123E">
        <w:rPr>
          <w:sz w:val="28"/>
          <w:szCs w:val="28"/>
        </w:rPr>
        <w:t>ЕНИЯ РЕЙТИНГОВОЙ РАБОТЫ</w:t>
      </w:r>
      <w:r w:rsidR="00A2123E">
        <w:rPr>
          <w:sz w:val="28"/>
          <w:szCs w:val="28"/>
        </w:rPr>
        <w:tab/>
        <w:t>…….... 3</w:t>
      </w:r>
    </w:p>
    <w:p w14:paraId="1D7878EA" w14:textId="77777777" w:rsidR="007B5DAB" w:rsidRPr="007B5DAB" w:rsidRDefault="007B5DAB" w:rsidP="007B5DAB">
      <w:pPr>
        <w:spacing w:line="276" w:lineRule="auto"/>
        <w:jc w:val="both"/>
        <w:rPr>
          <w:sz w:val="28"/>
          <w:szCs w:val="28"/>
        </w:rPr>
      </w:pPr>
      <w:r w:rsidRPr="007B5DAB">
        <w:rPr>
          <w:sz w:val="28"/>
          <w:szCs w:val="28"/>
        </w:rPr>
        <w:t xml:space="preserve">3. РЕКОМЕНДАЦИИ ПО </w:t>
      </w:r>
      <w:r w:rsidR="00A2123E">
        <w:rPr>
          <w:sz w:val="28"/>
          <w:szCs w:val="28"/>
        </w:rPr>
        <w:t>ВЫПОЛНЕНИЮ РЕЙТИНГОВОЙ РАБОТЫ. 6</w:t>
      </w:r>
      <w:r w:rsidRPr="007B5DAB">
        <w:rPr>
          <w:sz w:val="28"/>
          <w:szCs w:val="28"/>
        </w:rPr>
        <w:tab/>
      </w:r>
    </w:p>
    <w:p w14:paraId="31C377E9" w14:textId="77777777" w:rsidR="007B5DAB" w:rsidRPr="007B5DAB" w:rsidRDefault="007B5DAB" w:rsidP="007B5DAB">
      <w:pPr>
        <w:spacing w:line="276" w:lineRule="auto"/>
        <w:jc w:val="both"/>
        <w:rPr>
          <w:sz w:val="28"/>
          <w:szCs w:val="28"/>
        </w:rPr>
      </w:pPr>
      <w:r w:rsidRPr="007B5DAB">
        <w:rPr>
          <w:sz w:val="28"/>
          <w:szCs w:val="28"/>
        </w:rPr>
        <w:t>4. ТРЕБОВАНИЯ К ОФОРМ</w:t>
      </w:r>
      <w:r w:rsidR="00A2123E">
        <w:rPr>
          <w:sz w:val="28"/>
          <w:szCs w:val="28"/>
        </w:rPr>
        <w:t>ЛЕНИЮ РЕЙТИНГОВОЙ РАБОТЫ</w:t>
      </w:r>
      <w:proofErr w:type="gramStart"/>
      <w:r w:rsidR="00A2123E">
        <w:rPr>
          <w:sz w:val="28"/>
          <w:szCs w:val="28"/>
        </w:rPr>
        <w:t xml:space="preserve"> ….</w:t>
      </w:r>
      <w:proofErr w:type="gramEnd"/>
      <w:r w:rsidR="00A2123E">
        <w:rPr>
          <w:sz w:val="28"/>
          <w:szCs w:val="28"/>
        </w:rPr>
        <w:t>.…. 7</w:t>
      </w:r>
    </w:p>
    <w:p w14:paraId="32DBE363" w14:textId="77777777" w:rsidR="007B5DAB" w:rsidRPr="007B5DAB" w:rsidRDefault="007B5DAB" w:rsidP="007B5DAB">
      <w:pPr>
        <w:spacing w:line="276" w:lineRule="auto"/>
        <w:jc w:val="both"/>
        <w:rPr>
          <w:sz w:val="28"/>
          <w:szCs w:val="28"/>
        </w:rPr>
      </w:pPr>
      <w:r w:rsidRPr="007B5DAB">
        <w:rPr>
          <w:sz w:val="28"/>
          <w:szCs w:val="28"/>
        </w:rPr>
        <w:t>5. КРИТЕРИИ ОЦЕНКИ РЕЙТИНГОВОЙ РАБОТЫ</w:t>
      </w:r>
      <w:r w:rsidRPr="007B5DAB">
        <w:rPr>
          <w:sz w:val="28"/>
          <w:szCs w:val="28"/>
        </w:rPr>
        <w:tab/>
      </w:r>
      <w:r w:rsidR="00A2123E">
        <w:rPr>
          <w:sz w:val="28"/>
          <w:szCs w:val="28"/>
        </w:rPr>
        <w:t>…………………......9</w:t>
      </w:r>
    </w:p>
    <w:p w14:paraId="38AF1A37" w14:textId="77777777" w:rsidR="007B5DAB" w:rsidRPr="007B5DAB" w:rsidRDefault="007B5DAB" w:rsidP="007B5DAB">
      <w:pPr>
        <w:spacing w:line="276" w:lineRule="auto"/>
        <w:jc w:val="both"/>
        <w:rPr>
          <w:iCs/>
          <w:sz w:val="28"/>
          <w:szCs w:val="28"/>
        </w:rPr>
      </w:pPr>
      <w:r w:rsidRPr="007B5DAB">
        <w:rPr>
          <w:sz w:val="28"/>
          <w:szCs w:val="28"/>
        </w:rPr>
        <w:t xml:space="preserve">6. СПИСОК РЕКОМЕНДУЕМОЙ ЛИТЕРАТУРЫ </w:t>
      </w:r>
      <w:r w:rsidRPr="007B5DAB">
        <w:rPr>
          <w:iCs/>
          <w:sz w:val="28"/>
          <w:szCs w:val="28"/>
        </w:rPr>
        <w:t>И РЕСУРСОВ СЕТИ</w:t>
      </w:r>
    </w:p>
    <w:p w14:paraId="308D943C" w14:textId="77777777" w:rsidR="007B5DAB" w:rsidRPr="007B5DAB" w:rsidRDefault="007B5DAB" w:rsidP="007B5DAB">
      <w:pPr>
        <w:spacing w:line="276" w:lineRule="auto"/>
        <w:jc w:val="both"/>
        <w:rPr>
          <w:iCs/>
          <w:sz w:val="28"/>
          <w:szCs w:val="28"/>
        </w:rPr>
      </w:pPr>
      <w:r w:rsidRPr="007B5DAB">
        <w:rPr>
          <w:iCs/>
          <w:sz w:val="28"/>
          <w:szCs w:val="28"/>
        </w:rPr>
        <w:t xml:space="preserve"> ИНТЕРНЕТ, НЕОБХОДИМЫХ ДЛЯ ВЫПОЛНЕНИЯ РЕЙТИНГОВОЙ </w:t>
      </w:r>
    </w:p>
    <w:p w14:paraId="427C9CFC" w14:textId="77777777" w:rsidR="007B5DAB" w:rsidRPr="007B5DAB" w:rsidRDefault="007B5DAB" w:rsidP="007B5DAB">
      <w:pPr>
        <w:spacing w:line="276" w:lineRule="auto"/>
        <w:jc w:val="both"/>
        <w:rPr>
          <w:sz w:val="28"/>
          <w:szCs w:val="28"/>
        </w:rPr>
      </w:pPr>
      <w:r w:rsidRPr="007B5DAB">
        <w:rPr>
          <w:iCs/>
          <w:sz w:val="28"/>
          <w:szCs w:val="28"/>
        </w:rPr>
        <w:t>РАБОТЫ</w:t>
      </w:r>
      <w:r w:rsidRPr="007B5DAB">
        <w:rPr>
          <w:sz w:val="28"/>
          <w:szCs w:val="28"/>
        </w:rPr>
        <w:t xml:space="preserve"> </w:t>
      </w:r>
      <w:r w:rsidR="00A2123E">
        <w:rPr>
          <w:sz w:val="28"/>
          <w:szCs w:val="28"/>
        </w:rPr>
        <w:t>……………………………………………………………</w:t>
      </w:r>
      <w:proofErr w:type="gramStart"/>
      <w:r w:rsidR="00A2123E">
        <w:rPr>
          <w:sz w:val="28"/>
          <w:szCs w:val="28"/>
        </w:rPr>
        <w:t>…….</w:t>
      </w:r>
      <w:proofErr w:type="gramEnd"/>
      <w:r w:rsidR="00A2123E">
        <w:rPr>
          <w:sz w:val="28"/>
          <w:szCs w:val="28"/>
        </w:rPr>
        <w:t>… ...11</w:t>
      </w:r>
    </w:p>
    <w:p w14:paraId="419F4B8F" w14:textId="77777777" w:rsidR="007B5DAB" w:rsidRPr="007B5DAB" w:rsidRDefault="007B5DAB" w:rsidP="007B5DAB">
      <w:pPr>
        <w:spacing w:line="276" w:lineRule="auto"/>
        <w:rPr>
          <w:bCs/>
          <w:sz w:val="28"/>
          <w:szCs w:val="28"/>
        </w:rPr>
      </w:pPr>
      <w:r w:rsidRPr="007B5DAB">
        <w:rPr>
          <w:sz w:val="28"/>
          <w:szCs w:val="28"/>
        </w:rPr>
        <w:t>7. ПРИЛОЖЕНИЯ   ………………………………………………</w:t>
      </w:r>
      <w:proofErr w:type="gramStart"/>
      <w:r w:rsidRPr="007B5DAB">
        <w:rPr>
          <w:sz w:val="28"/>
          <w:szCs w:val="28"/>
        </w:rPr>
        <w:t>…….</w:t>
      </w:r>
      <w:proofErr w:type="gramEnd"/>
      <w:r w:rsidRPr="007B5DAB">
        <w:rPr>
          <w:sz w:val="28"/>
          <w:szCs w:val="28"/>
        </w:rPr>
        <w:t>…….1</w:t>
      </w:r>
      <w:r w:rsidR="00A2123E">
        <w:rPr>
          <w:sz w:val="28"/>
          <w:szCs w:val="28"/>
        </w:rPr>
        <w:t>1</w:t>
      </w:r>
    </w:p>
    <w:p w14:paraId="172288E4" w14:textId="77777777" w:rsidR="007B5DAB" w:rsidRPr="007B5DAB" w:rsidRDefault="007B5DAB" w:rsidP="007B5DAB">
      <w:pPr>
        <w:spacing w:line="276" w:lineRule="auto"/>
        <w:rPr>
          <w:bCs/>
          <w:sz w:val="28"/>
          <w:szCs w:val="28"/>
        </w:rPr>
      </w:pPr>
    </w:p>
    <w:p w14:paraId="22EA4170" w14:textId="77777777" w:rsidR="009774C5" w:rsidRDefault="009774C5" w:rsidP="007B5DAB">
      <w:pPr>
        <w:spacing w:line="276" w:lineRule="auto"/>
        <w:rPr>
          <w:sz w:val="28"/>
          <w:szCs w:val="28"/>
        </w:rPr>
      </w:pPr>
    </w:p>
    <w:p w14:paraId="0FDD186B" w14:textId="77777777" w:rsidR="009774C5" w:rsidRDefault="009774C5" w:rsidP="007B5DAB">
      <w:pPr>
        <w:spacing w:line="276" w:lineRule="auto"/>
        <w:rPr>
          <w:sz w:val="28"/>
          <w:szCs w:val="28"/>
        </w:rPr>
      </w:pPr>
    </w:p>
    <w:p w14:paraId="2FFE7339" w14:textId="77777777" w:rsidR="009774C5" w:rsidRDefault="009774C5" w:rsidP="009774C5">
      <w:pPr>
        <w:spacing w:line="360" w:lineRule="auto"/>
        <w:rPr>
          <w:sz w:val="28"/>
          <w:szCs w:val="28"/>
        </w:rPr>
      </w:pPr>
    </w:p>
    <w:p w14:paraId="4F972DF1" w14:textId="77777777" w:rsidR="009774C5" w:rsidRDefault="009774C5" w:rsidP="009774C5">
      <w:pPr>
        <w:spacing w:line="360" w:lineRule="auto"/>
        <w:rPr>
          <w:sz w:val="28"/>
          <w:szCs w:val="28"/>
        </w:rPr>
      </w:pPr>
    </w:p>
    <w:p w14:paraId="75CA6764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70ED564B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5C147BE6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18E1FBC0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3083BC62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48DEC7F4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25A9B901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7B2B1B46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3FC24A4F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1BA99889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544D7F75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3C1F947B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228FF885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083DC4E3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44B6DF47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36A08414" w14:textId="77777777" w:rsidR="007B5DAB" w:rsidRDefault="007B5DAB" w:rsidP="009774C5">
      <w:pPr>
        <w:spacing w:line="360" w:lineRule="auto"/>
        <w:rPr>
          <w:sz w:val="28"/>
          <w:szCs w:val="28"/>
        </w:rPr>
      </w:pPr>
    </w:p>
    <w:p w14:paraId="46F7D293" w14:textId="77777777" w:rsidR="009774C5" w:rsidRDefault="009774C5" w:rsidP="007B5DAB">
      <w:pPr>
        <w:keepNext/>
        <w:keepLines/>
        <w:spacing w:before="480" w:after="120" w:line="360" w:lineRule="auto"/>
        <w:jc w:val="center"/>
        <w:outlineLvl w:val="0"/>
        <w:rPr>
          <w:b/>
          <w:sz w:val="28"/>
          <w:szCs w:val="28"/>
        </w:rPr>
      </w:pPr>
      <w:r w:rsidRPr="009774C5">
        <w:rPr>
          <w:b/>
          <w:sz w:val="28"/>
          <w:szCs w:val="28"/>
        </w:rPr>
        <w:lastRenderedPageBreak/>
        <w:t>1. ОБЩИЕ ПОЛОЖЕНИЯ</w:t>
      </w:r>
    </w:p>
    <w:p w14:paraId="2C562D0B" w14:textId="77777777" w:rsidR="007B5DAB" w:rsidRDefault="009774C5" w:rsidP="009774C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4C5">
        <w:rPr>
          <w:color w:val="000000"/>
          <w:sz w:val="28"/>
          <w:szCs w:val="28"/>
        </w:rPr>
        <w:t xml:space="preserve">Рейтинговая работа по дисциплине </w:t>
      </w:r>
      <w:r>
        <w:rPr>
          <w:sz w:val="28"/>
          <w:szCs w:val="28"/>
        </w:rPr>
        <w:t>“Инвестиции</w:t>
      </w:r>
      <w:r w:rsidRPr="009774C5">
        <w:rPr>
          <w:sz w:val="28"/>
          <w:szCs w:val="28"/>
        </w:rPr>
        <w:t xml:space="preserve">” </w:t>
      </w:r>
      <w:r w:rsidRPr="009774C5">
        <w:rPr>
          <w:color w:val="000000"/>
          <w:sz w:val="28"/>
          <w:szCs w:val="28"/>
        </w:rPr>
        <w:t xml:space="preserve">выполняется обучающимся в ходе самостоятельной работы и является обязательным элементом </w:t>
      </w:r>
      <w:proofErr w:type="spellStart"/>
      <w:r w:rsidRPr="009774C5">
        <w:rPr>
          <w:color w:val="000000"/>
          <w:sz w:val="28"/>
          <w:szCs w:val="28"/>
        </w:rPr>
        <w:t>балльно</w:t>
      </w:r>
      <w:proofErr w:type="spellEnd"/>
      <w:r w:rsidRPr="009774C5">
        <w:rPr>
          <w:color w:val="000000"/>
          <w:sz w:val="28"/>
          <w:szCs w:val="28"/>
        </w:rPr>
        <w:t>-рейтинговой системы (БРС) Университета</w:t>
      </w:r>
      <w:r w:rsidRPr="009774C5">
        <w:rPr>
          <w:sz w:val="28"/>
          <w:szCs w:val="28"/>
        </w:rPr>
        <w:t xml:space="preserve">. </w:t>
      </w:r>
    </w:p>
    <w:p w14:paraId="010AB818" w14:textId="77777777" w:rsidR="009774C5" w:rsidRPr="007B5DAB" w:rsidRDefault="007B5DAB" w:rsidP="009774C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774C5" w:rsidRPr="009774C5">
        <w:rPr>
          <w:sz w:val="28"/>
          <w:szCs w:val="28"/>
        </w:rPr>
        <w:t xml:space="preserve"> </w:t>
      </w:r>
      <w:r w:rsidR="009774C5" w:rsidRPr="009774C5">
        <w:rPr>
          <w:color w:val="000000"/>
          <w:sz w:val="28"/>
          <w:szCs w:val="28"/>
        </w:rPr>
        <w:t>учебным</w:t>
      </w:r>
      <w:r>
        <w:rPr>
          <w:color w:val="000000"/>
          <w:sz w:val="28"/>
          <w:szCs w:val="28"/>
        </w:rPr>
        <w:t>и</w:t>
      </w:r>
      <w:r w:rsidR="009774C5" w:rsidRPr="009774C5">
        <w:rPr>
          <w:color w:val="000000"/>
          <w:sz w:val="28"/>
          <w:szCs w:val="28"/>
        </w:rPr>
        <w:t xml:space="preserve"> планам</w:t>
      </w:r>
      <w:r>
        <w:rPr>
          <w:color w:val="000000"/>
          <w:sz w:val="28"/>
          <w:szCs w:val="28"/>
        </w:rPr>
        <w:t>и</w:t>
      </w:r>
      <w:r w:rsidR="009774C5" w:rsidRPr="009774C5">
        <w:rPr>
          <w:color w:val="000000"/>
          <w:sz w:val="28"/>
          <w:szCs w:val="28"/>
        </w:rPr>
        <w:t xml:space="preserve"> и рабочей программ</w:t>
      </w:r>
      <w:r>
        <w:rPr>
          <w:color w:val="000000"/>
          <w:sz w:val="28"/>
          <w:szCs w:val="28"/>
        </w:rPr>
        <w:t>ой</w:t>
      </w:r>
      <w:r w:rsidR="009774C5" w:rsidRPr="009774C5">
        <w:rPr>
          <w:color w:val="000000"/>
          <w:sz w:val="28"/>
          <w:szCs w:val="28"/>
        </w:rPr>
        <w:t xml:space="preserve"> дисциплины рейтинговая работа должна выполняться в форме </w:t>
      </w:r>
      <w:r w:rsidR="009774C5" w:rsidRPr="007B5DAB">
        <w:rPr>
          <w:b/>
          <w:i/>
          <w:color w:val="000000"/>
          <w:sz w:val="28"/>
          <w:szCs w:val="28"/>
        </w:rPr>
        <w:t>расчетно-аналитического задания</w:t>
      </w:r>
    </w:p>
    <w:p w14:paraId="134533EF" w14:textId="77777777" w:rsidR="009774C5" w:rsidRPr="009774C5" w:rsidRDefault="009774C5" w:rsidP="009774C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5DAB">
        <w:rPr>
          <w:b/>
          <w:i/>
          <w:color w:val="000000"/>
          <w:sz w:val="28"/>
          <w:szCs w:val="28"/>
        </w:rPr>
        <w:t>Расчетно-аналитическое задание</w:t>
      </w:r>
      <w:r w:rsidRPr="009774C5">
        <w:rPr>
          <w:color w:val="000000"/>
          <w:sz w:val="28"/>
          <w:szCs w:val="28"/>
        </w:rPr>
        <w:t xml:space="preserve"> - это самостоятельная письменная работа, требующая от обучающегося умений применять полученные в ходе изучения дисциплины знания и навыки при решении задач и выполнении заданий по определенной методике, анализировать полученные результаты, обосновывать выводы. Выполнение расчетно-аналитического задания ориентировано на развитие математических способностей, логического и аналитического мышления.</w:t>
      </w:r>
    </w:p>
    <w:p w14:paraId="60E608AD" w14:textId="77777777" w:rsidR="007B5DAB" w:rsidRPr="007B5DAB" w:rsidRDefault="007B5DAB" w:rsidP="007B5DAB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7B5DAB">
        <w:rPr>
          <w:spacing w:val="-4"/>
          <w:sz w:val="28"/>
          <w:szCs w:val="28"/>
        </w:rPr>
        <w:t>Выполнение рейтинговой работы оценивается по 100-балльной шкале (от 0 до 100), критерии оценки описываются в п.5 методических указаний.</w:t>
      </w:r>
    </w:p>
    <w:p w14:paraId="73E7CAAB" w14:textId="77777777" w:rsidR="007B5DAB" w:rsidRPr="007B5DAB" w:rsidRDefault="007B5DAB" w:rsidP="007B5DAB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7B5DAB">
        <w:rPr>
          <w:spacing w:val="-4"/>
          <w:sz w:val="28"/>
          <w:szCs w:val="28"/>
        </w:rPr>
        <w:t>Баллы, полученные обучающимися за выполнение рейтинговой работы, учитываются в их учебном рейтинге по дисциплине в части рейтинга текущего контроля успеваемости.</w:t>
      </w:r>
    </w:p>
    <w:p w14:paraId="1E570759" w14:textId="77777777" w:rsidR="009774C5" w:rsidRPr="009774C5" w:rsidRDefault="009774C5" w:rsidP="00977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5DAB">
        <w:rPr>
          <w:b/>
          <w:i/>
          <w:color w:val="000000"/>
          <w:sz w:val="28"/>
          <w:szCs w:val="28"/>
        </w:rPr>
        <w:t>Цель</w:t>
      </w:r>
      <w:r w:rsidRPr="009774C5">
        <w:rPr>
          <w:b/>
          <w:color w:val="000000"/>
          <w:sz w:val="28"/>
          <w:szCs w:val="28"/>
        </w:rPr>
        <w:t xml:space="preserve"> </w:t>
      </w:r>
      <w:r w:rsidRPr="009774C5">
        <w:rPr>
          <w:color w:val="000000"/>
          <w:sz w:val="28"/>
          <w:szCs w:val="28"/>
        </w:rPr>
        <w:t>рейтинговой работы состоит в</w:t>
      </w:r>
      <w:r w:rsidRPr="009774C5">
        <w:rPr>
          <w:b/>
          <w:color w:val="000000"/>
          <w:sz w:val="28"/>
          <w:szCs w:val="28"/>
        </w:rPr>
        <w:t>:</w:t>
      </w:r>
    </w:p>
    <w:p w14:paraId="0BC19350" w14:textId="77777777" w:rsidR="009774C5" w:rsidRPr="009774C5" w:rsidRDefault="009774C5" w:rsidP="009774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9774C5">
        <w:rPr>
          <w:color w:val="000000"/>
          <w:sz w:val="28"/>
          <w:szCs w:val="28"/>
        </w:rPr>
        <w:t>систематизации и углублении теоретических и практических знаний и умений полученных при изучении дисциплины;</w:t>
      </w:r>
    </w:p>
    <w:p w14:paraId="1C3D1D76" w14:textId="77777777" w:rsidR="009774C5" w:rsidRPr="009774C5" w:rsidRDefault="009774C5" w:rsidP="009774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9774C5">
        <w:rPr>
          <w:color w:val="000000"/>
          <w:sz w:val="28"/>
          <w:szCs w:val="28"/>
        </w:rPr>
        <w:t>приобретении навыков самостоятельной работы с различными источниками, документами и методиками проведения расчетов финансовых показателей;</w:t>
      </w:r>
    </w:p>
    <w:p w14:paraId="6F9FF096" w14:textId="77777777" w:rsidR="009774C5" w:rsidRPr="009774C5" w:rsidRDefault="009774C5" w:rsidP="009774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9774C5">
        <w:rPr>
          <w:color w:val="000000"/>
          <w:sz w:val="28"/>
          <w:szCs w:val="28"/>
        </w:rPr>
        <w:t>развитие математических способностей, логического и аналитического мышления.</w:t>
      </w:r>
    </w:p>
    <w:p w14:paraId="65DD9796" w14:textId="77777777" w:rsidR="009774C5" w:rsidRPr="009774C5" w:rsidRDefault="009774C5" w:rsidP="007C5F29">
      <w:pPr>
        <w:keepNext/>
        <w:keepLines/>
        <w:widowControl w:val="0"/>
        <w:spacing w:before="480" w:after="120"/>
        <w:jc w:val="center"/>
        <w:outlineLvl w:val="0"/>
        <w:rPr>
          <w:b/>
          <w:sz w:val="28"/>
          <w:szCs w:val="28"/>
        </w:rPr>
      </w:pPr>
      <w:r w:rsidRPr="009774C5">
        <w:rPr>
          <w:b/>
          <w:sz w:val="28"/>
          <w:szCs w:val="28"/>
        </w:rPr>
        <w:t>2. ЗАДАНИЯ ДЛЯ ВЫПОЛНЕНИЯ РЕЙТИНГОВОЙ РАБОТЫ</w:t>
      </w:r>
    </w:p>
    <w:p w14:paraId="010D4151" w14:textId="77777777" w:rsidR="009774C5" w:rsidRPr="009774C5" w:rsidRDefault="009774C5" w:rsidP="00977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8F8282" w14:textId="77777777" w:rsidR="009774C5" w:rsidRPr="009774C5" w:rsidRDefault="009774C5" w:rsidP="007C5F29">
      <w:pPr>
        <w:spacing w:line="360" w:lineRule="auto"/>
        <w:ind w:firstLine="708"/>
        <w:rPr>
          <w:sz w:val="28"/>
          <w:szCs w:val="28"/>
        </w:rPr>
      </w:pPr>
      <w:r w:rsidRPr="009774C5">
        <w:rPr>
          <w:sz w:val="28"/>
          <w:szCs w:val="28"/>
        </w:rPr>
        <w:lastRenderedPageBreak/>
        <w:t xml:space="preserve">Задание  выполняется по вариантам. Выберите вариант в соответствии с </w:t>
      </w:r>
      <w:proofErr w:type="spellStart"/>
      <w:r w:rsidRPr="009774C5">
        <w:rPr>
          <w:sz w:val="28"/>
          <w:szCs w:val="28"/>
        </w:rPr>
        <w:t>первои</w:t>
      </w:r>
      <w:proofErr w:type="spellEnd"/>
      <w:r w:rsidRPr="009774C5">
        <w:rPr>
          <w:sz w:val="28"/>
          <w:szCs w:val="28"/>
        </w:rPr>
        <w:t xml:space="preserve">̆ </w:t>
      </w:r>
      <w:proofErr w:type="spellStart"/>
      <w:r w:rsidRPr="009774C5">
        <w:rPr>
          <w:sz w:val="28"/>
          <w:szCs w:val="28"/>
        </w:rPr>
        <w:t>буквои</w:t>
      </w:r>
      <w:proofErr w:type="spellEnd"/>
      <w:r w:rsidRPr="009774C5">
        <w:rPr>
          <w:sz w:val="28"/>
          <w:szCs w:val="28"/>
        </w:rPr>
        <w:t xml:space="preserve">̆ </w:t>
      </w:r>
      <w:proofErr w:type="spellStart"/>
      <w:r w:rsidRPr="009774C5">
        <w:rPr>
          <w:sz w:val="28"/>
          <w:szCs w:val="28"/>
        </w:rPr>
        <w:t>Вашеи</w:t>
      </w:r>
      <w:proofErr w:type="spellEnd"/>
      <w:r w:rsidRPr="009774C5">
        <w:rPr>
          <w:sz w:val="28"/>
          <w:szCs w:val="28"/>
        </w:rPr>
        <w:t>̆ фамилии:</w:t>
      </w:r>
    </w:p>
    <w:p w14:paraId="408EBD5F" w14:textId="77777777" w:rsidR="009774C5" w:rsidRPr="009774C5" w:rsidRDefault="009774C5" w:rsidP="009774C5">
      <w:pPr>
        <w:spacing w:line="360" w:lineRule="auto"/>
        <w:rPr>
          <w:sz w:val="28"/>
          <w:szCs w:val="28"/>
        </w:rPr>
      </w:pPr>
      <w:r w:rsidRPr="009774C5">
        <w:rPr>
          <w:sz w:val="28"/>
          <w:szCs w:val="28"/>
        </w:rPr>
        <w:t>Вариант 1 – для студентов (фамилии с А до З)</w:t>
      </w:r>
    </w:p>
    <w:p w14:paraId="3F03CC8A" w14:textId="77777777" w:rsidR="009774C5" w:rsidRPr="009774C5" w:rsidRDefault="009774C5" w:rsidP="009774C5">
      <w:pPr>
        <w:spacing w:line="360" w:lineRule="auto"/>
        <w:rPr>
          <w:sz w:val="28"/>
          <w:szCs w:val="28"/>
        </w:rPr>
      </w:pPr>
      <w:r w:rsidRPr="009774C5">
        <w:rPr>
          <w:sz w:val="28"/>
          <w:szCs w:val="28"/>
        </w:rPr>
        <w:t>Вариант 2 – для студентов (фамилии с И до Р)</w:t>
      </w:r>
    </w:p>
    <w:p w14:paraId="0FCA9A9C" w14:textId="77777777" w:rsidR="009774C5" w:rsidRDefault="009774C5" w:rsidP="009774C5">
      <w:pPr>
        <w:spacing w:line="360" w:lineRule="auto"/>
        <w:rPr>
          <w:sz w:val="28"/>
          <w:szCs w:val="28"/>
        </w:rPr>
      </w:pPr>
      <w:r w:rsidRPr="009774C5">
        <w:rPr>
          <w:sz w:val="28"/>
          <w:szCs w:val="28"/>
        </w:rPr>
        <w:t xml:space="preserve">Вариант 3 – для студентов (фамилии с </w:t>
      </w:r>
      <w:proofErr w:type="spellStart"/>
      <w:r w:rsidRPr="009774C5">
        <w:rPr>
          <w:sz w:val="28"/>
          <w:szCs w:val="28"/>
        </w:rPr>
        <w:t>С</w:t>
      </w:r>
      <w:proofErr w:type="spellEnd"/>
      <w:r w:rsidRPr="009774C5">
        <w:rPr>
          <w:sz w:val="28"/>
          <w:szCs w:val="28"/>
        </w:rPr>
        <w:t xml:space="preserve"> до Я)</w:t>
      </w:r>
      <w:r w:rsidR="007C5F29">
        <w:rPr>
          <w:sz w:val="28"/>
          <w:szCs w:val="28"/>
        </w:rPr>
        <w:t>.</w:t>
      </w:r>
    </w:p>
    <w:p w14:paraId="6A9A094B" w14:textId="77777777" w:rsidR="007C5F29" w:rsidRDefault="007C5F29" w:rsidP="007C5F29">
      <w:pPr>
        <w:spacing w:line="360" w:lineRule="auto"/>
        <w:ind w:firstLine="720"/>
        <w:jc w:val="both"/>
        <w:rPr>
          <w:sz w:val="28"/>
          <w:szCs w:val="28"/>
        </w:rPr>
      </w:pPr>
      <w:r w:rsidRPr="007C5F29">
        <w:rPr>
          <w:sz w:val="28"/>
          <w:szCs w:val="28"/>
        </w:rPr>
        <w:t xml:space="preserve">Рейтинговая работа выполняется в электронной форме </w:t>
      </w:r>
      <w:r>
        <w:rPr>
          <w:sz w:val="28"/>
          <w:szCs w:val="28"/>
        </w:rPr>
        <w:t xml:space="preserve">и должно включать: </w:t>
      </w:r>
    </w:p>
    <w:p w14:paraId="32636C0C" w14:textId="77777777" w:rsidR="007C5F29" w:rsidRDefault="007C5F29" w:rsidP="007C5F2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выполненное задание  (описание экономического смысла предложенных категорий);</w:t>
      </w:r>
    </w:p>
    <w:p w14:paraId="2B34CE1F" w14:textId="77777777" w:rsidR="007C5F29" w:rsidRDefault="007C5F29" w:rsidP="007C5F2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с расчетами в программном комплексе МС </w:t>
      </w:r>
      <w:proofErr w:type="spellStart"/>
      <w:r>
        <w:rPr>
          <w:sz w:val="28"/>
          <w:szCs w:val="28"/>
        </w:rPr>
        <w:t>Exc</w:t>
      </w:r>
      <w:proofErr w:type="spellEnd"/>
      <w:r>
        <w:rPr>
          <w:sz w:val="28"/>
          <w:szCs w:val="28"/>
          <w:lang w:val="en-US"/>
        </w:rPr>
        <w:t>el</w:t>
      </w:r>
      <w:r>
        <w:rPr>
          <w:sz w:val="28"/>
          <w:szCs w:val="28"/>
        </w:rPr>
        <w:t>.</w:t>
      </w:r>
    </w:p>
    <w:p w14:paraId="23D432DC" w14:textId="77777777" w:rsidR="007C5F29" w:rsidRDefault="007C5F29" w:rsidP="007C5F29">
      <w:pPr>
        <w:spacing w:line="360" w:lineRule="auto"/>
        <w:ind w:left="360"/>
        <w:jc w:val="both"/>
        <w:rPr>
          <w:sz w:val="28"/>
          <w:szCs w:val="28"/>
        </w:rPr>
      </w:pPr>
    </w:p>
    <w:p w14:paraId="1EAFF339" w14:textId="77777777" w:rsidR="007C5F29" w:rsidRDefault="007C5F29" w:rsidP="007C5F29">
      <w:pPr>
        <w:jc w:val="center"/>
        <w:rPr>
          <w:sz w:val="28"/>
          <w:szCs w:val="28"/>
        </w:rPr>
      </w:pPr>
    </w:p>
    <w:p w14:paraId="5F128841" w14:textId="77777777" w:rsidR="007C5F29" w:rsidRDefault="007C5F29" w:rsidP="007C5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1. </w:t>
      </w:r>
    </w:p>
    <w:p w14:paraId="65020871" w14:textId="77777777" w:rsidR="007C5F29" w:rsidRPr="005D2422" w:rsidRDefault="007C5F29" w:rsidP="007C5F29">
      <w:pPr>
        <w:jc w:val="both"/>
        <w:rPr>
          <w:b/>
          <w:sz w:val="28"/>
          <w:szCs w:val="28"/>
        </w:rPr>
      </w:pPr>
      <w:r w:rsidRPr="005D2422">
        <w:rPr>
          <w:b/>
          <w:sz w:val="28"/>
          <w:szCs w:val="28"/>
        </w:rPr>
        <w:t xml:space="preserve">Задание 1. </w:t>
      </w:r>
    </w:p>
    <w:p w14:paraId="1A0AC74C" w14:textId="77777777" w:rsidR="007C5F29" w:rsidRPr="005D2422" w:rsidRDefault="007C5F29" w:rsidP="007C5F29">
      <w:pPr>
        <w:spacing w:after="120" w:line="276" w:lineRule="auto"/>
        <w:rPr>
          <w:sz w:val="28"/>
          <w:szCs w:val="28"/>
        </w:rPr>
      </w:pPr>
      <w:r w:rsidRPr="005D2422">
        <w:rPr>
          <w:sz w:val="28"/>
          <w:szCs w:val="28"/>
        </w:rPr>
        <w:t>Решить задачи.</w:t>
      </w:r>
    </w:p>
    <w:p w14:paraId="2A8C65D5" w14:textId="77777777" w:rsidR="007C5F29" w:rsidRDefault="007C5F29" w:rsidP="007C5F29">
      <w:pPr>
        <w:spacing w:line="360" w:lineRule="auto"/>
        <w:jc w:val="both"/>
        <w:rPr>
          <w:sz w:val="28"/>
          <w:szCs w:val="28"/>
        </w:rPr>
      </w:pPr>
      <w:r w:rsidRPr="005D2422">
        <w:rPr>
          <w:b/>
          <w:sz w:val="28"/>
          <w:szCs w:val="28"/>
        </w:rPr>
        <w:t xml:space="preserve">Основные критерии оценки: </w:t>
      </w:r>
      <w:r w:rsidRPr="005D2422">
        <w:rPr>
          <w:sz w:val="28"/>
          <w:szCs w:val="28"/>
        </w:rPr>
        <w:t xml:space="preserve">отражение в ответе знания основных категорий и понятий, лежащих в основе приведенных показателей; проведение расчетов и получение правильных ответов. </w:t>
      </w:r>
    </w:p>
    <w:p w14:paraId="672B7132" w14:textId="77777777" w:rsidR="007C5F29" w:rsidRPr="005D2422" w:rsidRDefault="007C5F29" w:rsidP="007C5F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2422">
        <w:rPr>
          <w:b/>
          <w:sz w:val="28"/>
          <w:szCs w:val="28"/>
          <w:u w:val="single"/>
        </w:rPr>
        <w:t xml:space="preserve">Задача 1. </w:t>
      </w:r>
      <w:r w:rsidRPr="005D2422">
        <w:rPr>
          <w:sz w:val="28"/>
          <w:szCs w:val="28"/>
        </w:rPr>
        <w:t>Какая сумма окажется 12 июня 2020 г.  у консервативного инвестора, который внес средства 14 мая 2020 г. 84 000 р. на депозит со ставкой 7,4 % годовых, начисляемых по простой схеме?</w:t>
      </w:r>
    </w:p>
    <w:p w14:paraId="08A27CAF" w14:textId="77777777" w:rsidR="007C5F29" w:rsidRDefault="007C5F29" w:rsidP="007C5F29">
      <w:pPr>
        <w:spacing w:line="360" w:lineRule="auto"/>
        <w:jc w:val="both"/>
        <w:rPr>
          <w:sz w:val="28"/>
          <w:szCs w:val="28"/>
        </w:rPr>
      </w:pPr>
      <w:r w:rsidRPr="005D2422">
        <w:rPr>
          <w:b/>
          <w:sz w:val="28"/>
          <w:szCs w:val="28"/>
          <w:u w:val="single"/>
        </w:rPr>
        <w:t>Задача 2.</w:t>
      </w:r>
      <w:r>
        <w:rPr>
          <w:sz w:val="28"/>
          <w:szCs w:val="28"/>
        </w:rPr>
        <w:t xml:space="preserve"> </w:t>
      </w:r>
      <w:r w:rsidRPr="005D2422">
        <w:rPr>
          <w:sz w:val="28"/>
          <w:szCs w:val="28"/>
        </w:rPr>
        <w:t>В Сбербанке был  открыт депозит на сумму 184 000 р.  На 3 года под 7 % годовых,  которые начислялись  по сложной схеме. Капитализация процентов происходила ежеквартально. Определите размер средств, которые  получит вкладчик по окончании срока депозита.</w:t>
      </w:r>
    </w:p>
    <w:p w14:paraId="5C96002B" w14:textId="77777777" w:rsidR="007C5F29" w:rsidRDefault="007C5F29" w:rsidP="007C5F29">
      <w:pPr>
        <w:spacing w:line="360" w:lineRule="auto"/>
        <w:jc w:val="both"/>
        <w:rPr>
          <w:b/>
          <w:sz w:val="28"/>
          <w:szCs w:val="28"/>
        </w:rPr>
      </w:pPr>
      <w:r w:rsidRPr="005D2422">
        <w:rPr>
          <w:b/>
          <w:sz w:val="28"/>
          <w:szCs w:val="28"/>
        </w:rPr>
        <w:t xml:space="preserve">Задание 2. </w:t>
      </w:r>
    </w:p>
    <w:p w14:paraId="01914D1D" w14:textId="77777777" w:rsidR="007C5F29" w:rsidRPr="005D2422" w:rsidRDefault="007C5F29" w:rsidP="007C5F29">
      <w:pPr>
        <w:spacing w:line="360" w:lineRule="auto"/>
        <w:jc w:val="both"/>
        <w:rPr>
          <w:b/>
          <w:sz w:val="28"/>
          <w:szCs w:val="28"/>
        </w:rPr>
      </w:pPr>
      <w:r w:rsidRPr="005D2422">
        <w:rPr>
          <w:b/>
          <w:sz w:val="28"/>
          <w:szCs w:val="28"/>
        </w:rPr>
        <w:t>ЗАДАНИЕ 2</w:t>
      </w:r>
    </w:p>
    <w:p w14:paraId="3E47FCB2" w14:textId="77777777" w:rsidR="007C5F29" w:rsidRPr="005D2422" w:rsidRDefault="007C5F29" w:rsidP="007C5F29">
      <w:pPr>
        <w:spacing w:line="360" w:lineRule="auto"/>
        <w:jc w:val="both"/>
        <w:rPr>
          <w:sz w:val="28"/>
          <w:szCs w:val="28"/>
        </w:rPr>
      </w:pPr>
      <w:r w:rsidRPr="005D2422">
        <w:rPr>
          <w:sz w:val="28"/>
          <w:szCs w:val="28"/>
        </w:rPr>
        <w:t xml:space="preserve">В реферативной форме раскрыть сущность временной стоимости денег, принципы наращивания или дисконтирования денежных номиналов   и представить практические примеры их применения в современной практике отечественных и зарубежных компаний. </w:t>
      </w:r>
    </w:p>
    <w:p w14:paraId="6AB6041E" w14:textId="77777777" w:rsidR="007C5F29" w:rsidRPr="005D2422" w:rsidRDefault="007C5F29" w:rsidP="007C5F29">
      <w:pPr>
        <w:spacing w:line="360" w:lineRule="auto"/>
        <w:jc w:val="both"/>
        <w:rPr>
          <w:b/>
          <w:sz w:val="28"/>
          <w:szCs w:val="28"/>
        </w:rPr>
      </w:pPr>
    </w:p>
    <w:p w14:paraId="63C8D4D4" w14:textId="77777777" w:rsidR="007C5F29" w:rsidRPr="005D2422" w:rsidRDefault="007C5F29" w:rsidP="007C5F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  <w:r w:rsidRPr="005D2422">
        <w:rPr>
          <w:b/>
          <w:sz w:val="28"/>
          <w:szCs w:val="28"/>
        </w:rPr>
        <w:t>.</w:t>
      </w:r>
    </w:p>
    <w:p w14:paraId="2A99B25E" w14:textId="77777777" w:rsidR="007C5F29" w:rsidRPr="005D2422" w:rsidRDefault="007C5F29" w:rsidP="007C5F29">
      <w:pPr>
        <w:spacing w:line="360" w:lineRule="auto"/>
        <w:jc w:val="both"/>
        <w:rPr>
          <w:b/>
          <w:sz w:val="28"/>
          <w:szCs w:val="28"/>
        </w:rPr>
      </w:pPr>
      <w:r w:rsidRPr="005D2422">
        <w:rPr>
          <w:b/>
          <w:sz w:val="28"/>
          <w:szCs w:val="28"/>
        </w:rPr>
        <w:t xml:space="preserve">Задание 1. </w:t>
      </w:r>
    </w:p>
    <w:p w14:paraId="655C8275" w14:textId="77777777" w:rsidR="007C5F29" w:rsidRPr="005D2422" w:rsidRDefault="007C5F29" w:rsidP="007C5F29">
      <w:pPr>
        <w:spacing w:line="360" w:lineRule="auto"/>
        <w:jc w:val="both"/>
        <w:rPr>
          <w:sz w:val="28"/>
          <w:szCs w:val="28"/>
        </w:rPr>
      </w:pPr>
      <w:r w:rsidRPr="005D2422">
        <w:rPr>
          <w:sz w:val="28"/>
          <w:szCs w:val="28"/>
        </w:rPr>
        <w:t>Решить задачи.</w:t>
      </w:r>
    </w:p>
    <w:p w14:paraId="2905B931" w14:textId="77777777" w:rsidR="007C5F29" w:rsidRDefault="007C5F29" w:rsidP="007C5F29">
      <w:pPr>
        <w:spacing w:line="360" w:lineRule="auto"/>
        <w:jc w:val="both"/>
        <w:rPr>
          <w:sz w:val="28"/>
          <w:szCs w:val="28"/>
        </w:rPr>
      </w:pPr>
      <w:r w:rsidRPr="005D2422">
        <w:rPr>
          <w:b/>
          <w:sz w:val="28"/>
          <w:szCs w:val="28"/>
        </w:rPr>
        <w:t xml:space="preserve">Основные критерии оценки: </w:t>
      </w:r>
      <w:r w:rsidRPr="005D2422">
        <w:rPr>
          <w:sz w:val="28"/>
          <w:szCs w:val="28"/>
        </w:rPr>
        <w:t xml:space="preserve">отражение в ответе знания основных категорий и понятий, лежащих в основе приведенных показателей; проведение расчетов и получение правильных ответов. </w:t>
      </w:r>
    </w:p>
    <w:p w14:paraId="5B9E5BD9" w14:textId="77777777" w:rsidR="007C5F29" w:rsidRPr="005D2422" w:rsidRDefault="007C5F29" w:rsidP="007C5F29">
      <w:pPr>
        <w:spacing w:line="360" w:lineRule="auto"/>
        <w:jc w:val="both"/>
        <w:rPr>
          <w:sz w:val="28"/>
          <w:szCs w:val="28"/>
        </w:rPr>
      </w:pPr>
      <w:r w:rsidRPr="005D2422">
        <w:rPr>
          <w:b/>
          <w:sz w:val="28"/>
          <w:szCs w:val="28"/>
          <w:u w:val="single"/>
        </w:rPr>
        <w:t>Задача 1.</w:t>
      </w:r>
      <w:r>
        <w:rPr>
          <w:sz w:val="28"/>
          <w:szCs w:val="28"/>
        </w:rPr>
        <w:t xml:space="preserve"> </w:t>
      </w:r>
      <w:r w:rsidRPr="005D2422">
        <w:rPr>
          <w:sz w:val="28"/>
          <w:szCs w:val="28"/>
        </w:rPr>
        <w:t>20 мая 2019 г. в банке открыт депозит на сумму 80 000 р. под 8,3% годовых. Капитализация процентов происходит в конце каждого месяца. Проценты до момента капитализации начисляются за полное число дней, которое деньги находились на счете. Определить, какая сумма будет находиться на счете вкладчика 20 июля 2019 г.</w:t>
      </w:r>
    </w:p>
    <w:p w14:paraId="653685DF" w14:textId="77777777" w:rsidR="007C5F29" w:rsidRPr="005D2422" w:rsidRDefault="007C5F29" w:rsidP="007C5F29">
      <w:pPr>
        <w:spacing w:line="360" w:lineRule="auto"/>
        <w:jc w:val="both"/>
        <w:rPr>
          <w:sz w:val="28"/>
          <w:szCs w:val="28"/>
        </w:rPr>
      </w:pPr>
      <w:r w:rsidRPr="005D2422">
        <w:rPr>
          <w:b/>
          <w:sz w:val="28"/>
          <w:szCs w:val="28"/>
          <w:u w:val="single"/>
        </w:rPr>
        <w:t>Задача 2.</w:t>
      </w:r>
      <w:r>
        <w:rPr>
          <w:sz w:val="28"/>
          <w:szCs w:val="28"/>
        </w:rPr>
        <w:t xml:space="preserve"> </w:t>
      </w:r>
      <w:r w:rsidRPr="005D2422">
        <w:rPr>
          <w:sz w:val="28"/>
          <w:szCs w:val="28"/>
        </w:rPr>
        <w:t xml:space="preserve">В банк обратился клиент с просьбой о получении кредита на 3 года под 20 % годовых. Проценты начисляются по окончании года на остаток задолженности. Погашение основной суммы долга </w:t>
      </w:r>
      <w:proofErr w:type="spellStart"/>
      <w:r w:rsidRPr="005D2422">
        <w:rPr>
          <w:sz w:val="28"/>
          <w:szCs w:val="28"/>
        </w:rPr>
        <w:t>спроцентами</w:t>
      </w:r>
      <w:proofErr w:type="spellEnd"/>
      <w:r w:rsidRPr="005D2422">
        <w:rPr>
          <w:sz w:val="28"/>
          <w:szCs w:val="28"/>
        </w:rPr>
        <w:t xml:space="preserve"> будет происходить по окончании каждого года. По оценке банка, заемщик может тратить на обслуживание кредита следующие суммы: 1 год – 500 тыс. р., 2 год – 600 тыс. р., 3 год – 700 тыс. р. Определить максимально допустимую сумму кредита, которую банк может предоставить заемщику, чтобы его будущих доходов хватило на погашение кредита и начисленных процентов.</w:t>
      </w:r>
    </w:p>
    <w:p w14:paraId="77BAA762" w14:textId="77777777" w:rsidR="007C5F29" w:rsidRPr="009A0FC9" w:rsidRDefault="007C5F29" w:rsidP="007C5F29">
      <w:pPr>
        <w:spacing w:line="360" w:lineRule="auto"/>
        <w:jc w:val="both"/>
        <w:rPr>
          <w:b/>
          <w:sz w:val="28"/>
          <w:szCs w:val="28"/>
        </w:rPr>
      </w:pPr>
      <w:r w:rsidRPr="009A0FC9">
        <w:rPr>
          <w:b/>
          <w:sz w:val="28"/>
          <w:szCs w:val="28"/>
        </w:rPr>
        <w:t>ЗАДАНИЕ 2</w:t>
      </w:r>
    </w:p>
    <w:p w14:paraId="4EB43F9B" w14:textId="77777777" w:rsidR="007C5F29" w:rsidRPr="009A0FC9" w:rsidRDefault="007C5F29" w:rsidP="007C5F29">
      <w:pPr>
        <w:spacing w:line="360" w:lineRule="auto"/>
        <w:jc w:val="both"/>
        <w:rPr>
          <w:sz w:val="28"/>
          <w:szCs w:val="28"/>
        </w:rPr>
      </w:pPr>
      <w:r w:rsidRPr="009A0FC9">
        <w:rPr>
          <w:sz w:val="28"/>
          <w:szCs w:val="28"/>
        </w:rPr>
        <w:t xml:space="preserve">В реферативной форме раскрыть преимущества и недостатки критерия «чистый приведенный эффект»? </w:t>
      </w:r>
      <w:r>
        <w:rPr>
          <w:sz w:val="28"/>
          <w:szCs w:val="28"/>
        </w:rPr>
        <w:t xml:space="preserve"> </w:t>
      </w:r>
      <w:r w:rsidRPr="009A0FC9">
        <w:rPr>
          <w:sz w:val="28"/>
          <w:szCs w:val="28"/>
        </w:rPr>
        <w:t xml:space="preserve"> Каково значение показателя «индекс рентабельности инвестиций»? Каково его </w:t>
      </w:r>
      <w:proofErr w:type="spellStart"/>
      <w:r w:rsidRPr="009A0FC9">
        <w:rPr>
          <w:sz w:val="28"/>
          <w:szCs w:val="28"/>
        </w:rPr>
        <w:t>критериальное</w:t>
      </w:r>
      <w:proofErr w:type="spellEnd"/>
      <w:r w:rsidRPr="009A0FC9">
        <w:rPr>
          <w:sz w:val="28"/>
          <w:szCs w:val="28"/>
        </w:rPr>
        <w:t xml:space="preserve"> значение? Как рассчитать величину  индекса рентабельности инвестиций? Как изменится этот расчет, если инвестиции распределены во времени? </w:t>
      </w:r>
    </w:p>
    <w:p w14:paraId="73F8F173" w14:textId="77777777" w:rsidR="007C5F29" w:rsidRPr="005D2422" w:rsidRDefault="007C5F29" w:rsidP="007C5F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  <w:r w:rsidRPr="005D2422">
        <w:rPr>
          <w:b/>
          <w:sz w:val="28"/>
          <w:szCs w:val="28"/>
        </w:rPr>
        <w:t>.</w:t>
      </w:r>
    </w:p>
    <w:p w14:paraId="3053C84E" w14:textId="77777777" w:rsidR="007C5F29" w:rsidRPr="005D2422" w:rsidRDefault="007C5F29" w:rsidP="007C5F29">
      <w:pPr>
        <w:spacing w:line="360" w:lineRule="auto"/>
        <w:jc w:val="both"/>
        <w:rPr>
          <w:b/>
          <w:sz w:val="28"/>
          <w:szCs w:val="28"/>
        </w:rPr>
      </w:pPr>
      <w:r w:rsidRPr="005D2422">
        <w:rPr>
          <w:b/>
          <w:sz w:val="28"/>
          <w:szCs w:val="28"/>
        </w:rPr>
        <w:t xml:space="preserve">Задание 1. </w:t>
      </w:r>
    </w:p>
    <w:p w14:paraId="1938382C" w14:textId="77777777" w:rsidR="007C5F29" w:rsidRPr="005D2422" w:rsidRDefault="007C5F29" w:rsidP="007C5F29">
      <w:pPr>
        <w:spacing w:line="360" w:lineRule="auto"/>
        <w:jc w:val="both"/>
        <w:rPr>
          <w:sz w:val="28"/>
          <w:szCs w:val="28"/>
        </w:rPr>
      </w:pPr>
      <w:r w:rsidRPr="005D2422">
        <w:rPr>
          <w:sz w:val="28"/>
          <w:szCs w:val="28"/>
        </w:rPr>
        <w:t>Решить задачи.</w:t>
      </w:r>
    </w:p>
    <w:p w14:paraId="1CCFAFAD" w14:textId="77777777" w:rsidR="007C5F29" w:rsidRDefault="007C5F29" w:rsidP="007C5F29">
      <w:pPr>
        <w:spacing w:line="360" w:lineRule="auto"/>
        <w:jc w:val="both"/>
        <w:rPr>
          <w:sz w:val="28"/>
          <w:szCs w:val="28"/>
        </w:rPr>
      </w:pPr>
      <w:r w:rsidRPr="005D2422">
        <w:rPr>
          <w:b/>
          <w:sz w:val="28"/>
          <w:szCs w:val="28"/>
        </w:rPr>
        <w:lastRenderedPageBreak/>
        <w:t xml:space="preserve">Основные критерии оценки: </w:t>
      </w:r>
      <w:r w:rsidRPr="005D2422">
        <w:rPr>
          <w:sz w:val="28"/>
          <w:szCs w:val="28"/>
        </w:rPr>
        <w:t xml:space="preserve">отражение в ответе знания основных категорий и понятий, лежащих в основе приведенных показателей; проведение расчетов и получение правильных ответов. </w:t>
      </w:r>
    </w:p>
    <w:p w14:paraId="66934275" w14:textId="77777777" w:rsidR="007C5F29" w:rsidRDefault="007C5F29" w:rsidP="007C5F29">
      <w:pPr>
        <w:spacing w:line="360" w:lineRule="auto"/>
        <w:rPr>
          <w:sz w:val="28"/>
          <w:szCs w:val="28"/>
        </w:rPr>
      </w:pPr>
      <w:r w:rsidRPr="005D2422">
        <w:rPr>
          <w:b/>
          <w:sz w:val="28"/>
          <w:szCs w:val="28"/>
          <w:u w:val="single"/>
        </w:rPr>
        <w:t>Задача 1.</w:t>
      </w:r>
      <w:r>
        <w:rPr>
          <w:b/>
          <w:sz w:val="28"/>
          <w:szCs w:val="28"/>
          <w:u w:val="single"/>
        </w:rPr>
        <w:t xml:space="preserve"> </w:t>
      </w:r>
      <w:r w:rsidRPr="009A0FC9">
        <w:rPr>
          <w:sz w:val="28"/>
          <w:szCs w:val="28"/>
        </w:rPr>
        <w:t>Вы решаете организовать собственный бизнес и планируете, что он принесет в будущем следующие доходы</w:t>
      </w:r>
      <w:proofErr w:type="gramStart"/>
      <w:r w:rsidRPr="009A0FC9">
        <w:rPr>
          <w:sz w:val="28"/>
          <w:szCs w:val="28"/>
        </w:rPr>
        <w:t>: За</w:t>
      </w:r>
      <w:proofErr w:type="gramEnd"/>
      <w:r w:rsidRPr="009A0FC9">
        <w:rPr>
          <w:sz w:val="28"/>
          <w:szCs w:val="28"/>
        </w:rPr>
        <w:t xml:space="preserve"> 1 год – 300 тыс. р.; За 2 год – 350 тыс. р.; За 3 год – 400 тыс. р.; За 4 год – 420 тыс. р. Определите, какую сумму можно вложить в организацию бизнеса, если годовая доходность инвестиций со схожим риском составляет 10 %.</w:t>
      </w:r>
    </w:p>
    <w:p w14:paraId="3A696EB3" w14:textId="77777777" w:rsidR="007C5F29" w:rsidRPr="009A0FC9" w:rsidRDefault="007C5F29" w:rsidP="007C5F29">
      <w:pPr>
        <w:spacing w:line="360" w:lineRule="auto"/>
        <w:jc w:val="both"/>
        <w:rPr>
          <w:sz w:val="28"/>
          <w:szCs w:val="28"/>
        </w:rPr>
      </w:pPr>
      <w:r w:rsidRPr="009A0FC9">
        <w:rPr>
          <w:b/>
          <w:sz w:val="28"/>
          <w:szCs w:val="28"/>
          <w:u w:val="single"/>
        </w:rPr>
        <w:t>Задача 2</w:t>
      </w:r>
      <w:r w:rsidRPr="009A0FC9">
        <w:rPr>
          <w:sz w:val="28"/>
          <w:szCs w:val="28"/>
        </w:rPr>
        <w:t>.  Банк А выплачивает 13 % годовых по схеме сложных процентов раз в квартал. Банк Б выплачивает 15 % годовых по простой процентной ставке. Вкладчик планирует разместить по 150 000 р. в одном из банков сроком на 2 года. В какой банк выгоднее вложить средства? Изменится ли ситуация, если срок вклада увеличится до 3 лет?</w:t>
      </w:r>
    </w:p>
    <w:p w14:paraId="79C8ADF4" w14:textId="77777777" w:rsidR="007C5F29" w:rsidRPr="009A0FC9" w:rsidRDefault="007C5F29" w:rsidP="007C5F29">
      <w:pPr>
        <w:spacing w:line="360" w:lineRule="auto"/>
        <w:jc w:val="both"/>
        <w:rPr>
          <w:b/>
          <w:sz w:val="28"/>
          <w:szCs w:val="28"/>
        </w:rPr>
      </w:pPr>
      <w:r w:rsidRPr="009A0FC9">
        <w:rPr>
          <w:b/>
          <w:sz w:val="28"/>
          <w:szCs w:val="28"/>
        </w:rPr>
        <w:t>ЗАДАНИЕ 2</w:t>
      </w:r>
    </w:p>
    <w:p w14:paraId="22C65D2F" w14:textId="77777777" w:rsidR="007C5F29" w:rsidRPr="009A0FC9" w:rsidRDefault="007C5F29" w:rsidP="007C5F29">
      <w:pPr>
        <w:spacing w:line="360" w:lineRule="auto"/>
        <w:jc w:val="both"/>
        <w:rPr>
          <w:sz w:val="28"/>
          <w:szCs w:val="28"/>
        </w:rPr>
      </w:pPr>
      <w:r w:rsidRPr="009A0FC9">
        <w:rPr>
          <w:sz w:val="28"/>
          <w:szCs w:val="28"/>
        </w:rPr>
        <w:t>В реферативной форме</w:t>
      </w:r>
      <w:r>
        <w:rPr>
          <w:sz w:val="28"/>
          <w:szCs w:val="28"/>
        </w:rPr>
        <w:t xml:space="preserve"> описать </w:t>
      </w:r>
      <w:r w:rsidRPr="009A0FC9">
        <w:rPr>
          <w:sz w:val="28"/>
          <w:szCs w:val="28"/>
        </w:rPr>
        <w:t xml:space="preserve"> две  системы финансовых показателей, позволяющих контролировать процесс эксп</w:t>
      </w:r>
      <w:r>
        <w:rPr>
          <w:sz w:val="28"/>
          <w:szCs w:val="28"/>
        </w:rPr>
        <w:t>луатации инвестиций,  российскую   и западную</w:t>
      </w:r>
      <w:r w:rsidRPr="009A0FC9">
        <w:rPr>
          <w:sz w:val="28"/>
          <w:szCs w:val="28"/>
        </w:rPr>
        <w:t>. Какие отличия между ними?</w:t>
      </w:r>
      <w:r>
        <w:rPr>
          <w:sz w:val="28"/>
          <w:szCs w:val="28"/>
        </w:rPr>
        <w:t xml:space="preserve"> Представьте</w:t>
      </w:r>
      <w:r w:rsidRPr="009A0FC9">
        <w:rPr>
          <w:sz w:val="28"/>
          <w:szCs w:val="28"/>
        </w:rPr>
        <w:t xml:space="preserve"> практические примеры их применения в современной практике отечественных и зарубежных компаний. </w:t>
      </w:r>
    </w:p>
    <w:p w14:paraId="2EF18B26" w14:textId="77777777" w:rsidR="009774C5" w:rsidRDefault="009774C5" w:rsidP="009774C5">
      <w:pPr>
        <w:pStyle w:val="1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РЕКОМЕНДАЦИИ ПО ВЫПОЛНЕНИЮ РЕЙТИНГОВОЙ РАБОТЫ</w:t>
      </w:r>
    </w:p>
    <w:p w14:paraId="0373F7B1" w14:textId="77777777" w:rsidR="00B77C98" w:rsidRDefault="00B77C98" w:rsidP="00B77C98">
      <w:pPr>
        <w:spacing w:line="276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B77C98">
        <w:rPr>
          <w:rFonts w:eastAsia="Calibri"/>
          <w:bCs/>
          <w:iCs/>
          <w:color w:val="000000"/>
          <w:sz w:val="28"/>
          <w:szCs w:val="28"/>
        </w:rPr>
        <w:t>Рейтинговая работа выполняется письменно и обеспечивает глубокую, всестороннюю проверку усвоения изучаемого материала, поскольку требует комплекса знаний и умений студентов.</w:t>
      </w:r>
    </w:p>
    <w:p w14:paraId="12F1EE56" w14:textId="77777777" w:rsidR="00B77C98" w:rsidRPr="00B77C98" w:rsidRDefault="00B77C98" w:rsidP="00B77C98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77C98">
        <w:rPr>
          <w:rFonts w:eastAsia="Calibri"/>
          <w:b/>
          <w:bCs/>
          <w:color w:val="000000"/>
          <w:sz w:val="28"/>
          <w:szCs w:val="28"/>
          <w:lang w:eastAsia="en-US"/>
        </w:rPr>
        <w:t>Цель</w:t>
      </w:r>
      <w:r w:rsidRPr="00B77C98">
        <w:rPr>
          <w:rFonts w:eastAsia="Calibri"/>
          <w:bCs/>
          <w:color w:val="000000"/>
          <w:sz w:val="28"/>
          <w:szCs w:val="28"/>
          <w:lang w:eastAsia="en-US"/>
        </w:rPr>
        <w:t xml:space="preserve"> рейтинговой работы состоит в проверке знаний студентов,  а  также  в  систематизации  информации,  полученной ими в процессе изучения дисциплины «</w:t>
      </w:r>
      <w:r w:rsidRPr="00B77C98">
        <w:rPr>
          <w:rFonts w:eastAsia="Calibri"/>
          <w:b/>
          <w:bCs/>
          <w:color w:val="000000"/>
          <w:sz w:val="28"/>
          <w:szCs w:val="28"/>
          <w:lang w:eastAsia="en-US"/>
        </w:rPr>
        <w:t>Инвестиции</w:t>
      </w:r>
      <w:r w:rsidRPr="00B77C98">
        <w:rPr>
          <w:rFonts w:eastAsia="Calibri"/>
          <w:bCs/>
          <w:color w:val="000000"/>
          <w:sz w:val="28"/>
          <w:szCs w:val="28"/>
          <w:lang w:eastAsia="en-US"/>
        </w:rPr>
        <w:t xml:space="preserve">». </w:t>
      </w:r>
    </w:p>
    <w:p w14:paraId="66511316" w14:textId="77777777" w:rsidR="00B77C98" w:rsidRPr="00B77C98" w:rsidRDefault="00B77C98" w:rsidP="00B77C98">
      <w:pPr>
        <w:ind w:firstLine="708"/>
        <w:jc w:val="both"/>
        <w:rPr>
          <w:sz w:val="28"/>
          <w:szCs w:val="28"/>
          <w:u w:val="single"/>
        </w:rPr>
      </w:pPr>
      <w:r w:rsidRPr="00B77C98">
        <w:rPr>
          <w:sz w:val="28"/>
          <w:szCs w:val="28"/>
        </w:rPr>
        <w:t>Титульный лист рейтинговой работы оформляется в соответствии с (</w:t>
      </w:r>
      <w:r w:rsidRPr="00B77C98">
        <w:rPr>
          <w:i/>
          <w:sz w:val="28"/>
          <w:szCs w:val="28"/>
        </w:rPr>
        <w:t>Приложением А)</w:t>
      </w:r>
      <w:r w:rsidRPr="00B77C98">
        <w:rPr>
          <w:sz w:val="28"/>
          <w:szCs w:val="28"/>
        </w:rPr>
        <w:t>.</w:t>
      </w:r>
    </w:p>
    <w:p w14:paraId="4F561586" w14:textId="77777777" w:rsidR="009774C5" w:rsidRDefault="009774C5" w:rsidP="009774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необходимо осуществлять с использованием программного комплекса МС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. Все расчеты должны сопровождаться аналитическими </w:t>
      </w:r>
      <w:r>
        <w:rPr>
          <w:sz w:val="28"/>
          <w:szCs w:val="28"/>
        </w:rPr>
        <w:lastRenderedPageBreak/>
        <w:t>выводами и заключениями. Подготовленное задание оформить в соответствии с требованиями настоящих м</w:t>
      </w:r>
      <w:r w:rsidR="00B77C98">
        <w:rPr>
          <w:sz w:val="28"/>
          <w:szCs w:val="28"/>
        </w:rPr>
        <w:t>етодических указаний (см. п.</w:t>
      </w:r>
      <w:r>
        <w:rPr>
          <w:sz w:val="28"/>
          <w:szCs w:val="28"/>
        </w:rPr>
        <w:t xml:space="preserve"> 4). </w:t>
      </w:r>
    </w:p>
    <w:p w14:paraId="34848A0D" w14:textId="77777777" w:rsidR="00B77C98" w:rsidRPr="00B77C98" w:rsidRDefault="00B77C98" w:rsidP="00B77C98">
      <w:pPr>
        <w:spacing w:line="360" w:lineRule="auto"/>
        <w:ind w:firstLine="709"/>
        <w:jc w:val="both"/>
        <w:rPr>
          <w:sz w:val="28"/>
          <w:szCs w:val="28"/>
        </w:rPr>
      </w:pPr>
      <w:r w:rsidRPr="00B77C98">
        <w:rPr>
          <w:sz w:val="28"/>
          <w:szCs w:val="28"/>
        </w:rPr>
        <w:t>По структуре рейтинговая работа должна включать следующее содержание (</w:t>
      </w:r>
      <w:r w:rsidRPr="00B77C98">
        <w:rPr>
          <w:i/>
          <w:sz w:val="28"/>
          <w:szCs w:val="28"/>
        </w:rPr>
        <w:t>Приложение Б</w:t>
      </w:r>
      <w:r w:rsidRPr="00B77C98">
        <w:rPr>
          <w:sz w:val="28"/>
          <w:szCs w:val="28"/>
        </w:rPr>
        <w:t>).</w:t>
      </w:r>
    </w:p>
    <w:p w14:paraId="5BB0DC6D" w14:textId="77777777" w:rsidR="00B77C98" w:rsidRPr="00B77C98" w:rsidRDefault="00B77C98" w:rsidP="00B77C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7C98">
        <w:rPr>
          <w:color w:val="222222"/>
          <w:sz w:val="28"/>
          <w:szCs w:val="28"/>
          <w:shd w:val="clear" w:color="auto" w:fill="FFFFFF"/>
        </w:rPr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B77C98">
        <w:rPr>
          <w:sz w:val="28"/>
          <w:szCs w:val="28"/>
          <w:shd w:val="clear" w:color="auto" w:fill="FFFFFF"/>
        </w:rPr>
        <w:t>экзамена</w:t>
      </w:r>
      <w:r w:rsidRPr="00B77C98">
        <w:rPr>
          <w:color w:val="222222"/>
          <w:sz w:val="28"/>
          <w:szCs w:val="28"/>
          <w:shd w:val="clear" w:color="auto" w:fill="FFFFFF"/>
        </w:rPr>
        <w:t>.</w:t>
      </w:r>
    </w:p>
    <w:p w14:paraId="2B053B48" w14:textId="77777777" w:rsidR="00B77C98" w:rsidRPr="00B77C98" w:rsidRDefault="00B77C98" w:rsidP="00B77C9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02C01266" w14:textId="77777777" w:rsidR="009774C5" w:rsidRPr="009774C5" w:rsidRDefault="009774C5" w:rsidP="009774C5">
      <w:pPr>
        <w:keepNext/>
        <w:keepLines/>
        <w:widowControl w:val="0"/>
        <w:spacing w:before="480" w:after="120" w:line="360" w:lineRule="auto"/>
        <w:outlineLvl w:val="0"/>
        <w:rPr>
          <w:b/>
          <w:sz w:val="28"/>
          <w:szCs w:val="28"/>
        </w:rPr>
      </w:pPr>
      <w:bookmarkStart w:id="1" w:name="_exeft61bia1o" w:colFirst="0" w:colLast="0"/>
      <w:bookmarkEnd w:id="1"/>
      <w:r w:rsidRPr="009774C5">
        <w:rPr>
          <w:b/>
          <w:sz w:val="28"/>
          <w:szCs w:val="28"/>
        </w:rPr>
        <w:t>4. ТРЕБОВАНИЯ К ОФОРМЛЕНИЮ РЕЙТИНГОВОЙ РАБОТЫ</w:t>
      </w:r>
    </w:p>
    <w:p w14:paraId="1D8E9358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>Рейтинговая работа выполняется в электронной форме и размещается обучающимся в личном кабинете.</w:t>
      </w:r>
    </w:p>
    <w:p w14:paraId="01B76AF8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 Рейтинговая р</w:t>
      </w:r>
      <w:r w:rsidRPr="00A07938">
        <w:rPr>
          <w:color w:val="000000"/>
          <w:sz w:val="28"/>
          <w:szCs w:val="28"/>
          <w:shd w:val="clear" w:color="auto" w:fill="FBFBFB"/>
        </w:rPr>
        <w:t xml:space="preserve">абота должна быть выполнена  в виде документа </w:t>
      </w:r>
      <w:proofErr w:type="spellStart"/>
      <w:r w:rsidRPr="00A07938">
        <w:rPr>
          <w:color w:val="000000"/>
          <w:sz w:val="28"/>
          <w:szCs w:val="28"/>
          <w:shd w:val="clear" w:color="auto" w:fill="FBFBFB"/>
        </w:rPr>
        <w:t>Microsoft</w:t>
      </w:r>
      <w:proofErr w:type="spellEnd"/>
      <w:r w:rsidRPr="00A07938">
        <w:rPr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A07938">
        <w:rPr>
          <w:color w:val="000000"/>
          <w:sz w:val="28"/>
          <w:szCs w:val="28"/>
          <w:shd w:val="clear" w:color="auto" w:fill="FBFBFB"/>
        </w:rPr>
        <w:t>Word</w:t>
      </w:r>
      <w:proofErr w:type="spellEnd"/>
      <w:r w:rsidRPr="00A07938">
        <w:rPr>
          <w:color w:val="000000"/>
          <w:sz w:val="28"/>
          <w:szCs w:val="28"/>
          <w:shd w:val="clear" w:color="auto" w:fill="FBFBFB"/>
        </w:rPr>
        <w:t xml:space="preserve">, который  представляет собой файл с расширением </w:t>
      </w:r>
      <w:proofErr w:type="spellStart"/>
      <w:r w:rsidRPr="00A07938">
        <w:rPr>
          <w:color w:val="000000"/>
          <w:sz w:val="28"/>
          <w:szCs w:val="28"/>
          <w:shd w:val="clear" w:color="auto" w:fill="FBFBFB"/>
        </w:rPr>
        <w:t>doc</w:t>
      </w:r>
      <w:proofErr w:type="spellEnd"/>
      <w:r w:rsidRPr="00A07938">
        <w:rPr>
          <w:color w:val="000000"/>
          <w:sz w:val="28"/>
          <w:szCs w:val="28"/>
          <w:shd w:val="clear" w:color="auto" w:fill="FBFBFB"/>
        </w:rPr>
        <w:t xml:space="preserve"> или </w:t>
      </w:r>
      <w:proofErr w:type="spellStart"/>
      <w:r w:rsidRPr="00A07938">
        <w:rPr>
          <w:color w:val="000000"/>
          <w:sz w:val="28"/>
          <w:szCs w:val="28"/>
          <w:shd w:val="clear" w:color="auto" w:fill="FBFBFB"/>
        </w:rPr>
        <w:t>docx</w:t>
      </w:r>
      <w:proofErr w:type="spellEnd"/>
      <w:r w:rsidRPr="00A07938">
        <w:rPr>
          <w:color w:val="000000"/>
          <w:sz w:val="28"/>
          <w:szCs w:val="28"/>
          <w:shd w:val="clear" w:color="auto" w:fill="FBFBFB"/>
        </w:rPr>
        <w:t>.</w:t>
      </w:r>
    </w:p>
    <w:p w14:paraId="748F67F5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Типовое оформление элементов рейтинговой работы определяют следующие, обязательные к применению, стандарты: </w:t>
      </w:r>
    </w:p>
    <w:p w14:paraId="3C94273B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ГОСТ 7.1-2003. Библиографическая запись. Библиографическое описание. Общие требования и правила составления; </w:t>
      </w:r>
    </w:p>
    <w:p w14:paraId="1AB1CB57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>ГОСТ Р 7.0.5-2008 Библиографическая ссылка. Общие требования и правила составления;</w:t>
      </w:r>
    </w:p>
    <w:p w14:paraId="31D29855" w14:textId="77777777" w:rsidR="00A07938" w:rsidRPr="00A07938" w:rsidRDefault="00A07938" w:rsidP="00A07938">
      <w:pPr>
        <w:jc w:val="both"/>
        <w:rPr>
          <w:sz w:val="28"/>
          <w:szCs w:val="28"/>
          <w:lang w:val="en-US"/>
        </w:rPr>
      </w:pPr>
      <w:r w:rsidRPr="00A07938">
        <w:rPr>
          <w:sz w:val="28"/>
          <w:szCs w:val="28"/>
        </w:rPr>
        <w:t>ГОСТ 2.105-95 Межгосударственный стандарт. Единая система конструкторской документации. Общие</w:t>
      </w:r>
      <w:r w:rsidRPr="00A07938">
        <w:rPr>
          <w:sz w:val="28"/>
          <w:szCs w:val="28"/>
          <w:lang w:val="en-US"/>
        </w:rPr>
        <w:t xml:space="preserve"> </w:t>
      </w:r>
      <w:r w:rsidRPr="00A07938">
        <w:rPr>
          <w:sz w:val="28"/>
          <w:szCs w:val="28"/>
        </w:rPr>
        <w:t>требования</w:t>
      </w:r>
      <w:r w:rsidRPr="00A07938">
        <w:rPr>
          <w:sz w:val="28"/>
          <w:szCs w:val="28"/>
          <w:lang w:val="en-US"/>
        </w:rPr>
        <w:t xml:space="preserve"> </w:t>
      </w:r>
      <w:r w:rsidRPr="00A07938">
        <w:rPr>
          <w:sz w:val="28"/>
          <w:szCs w:val="28"/>
        </w:rPr>
        <w:t>к</w:t>
      </w:r>
      <w:r w:rsidRPr="00A07938">
        <w:rPr>
          <w:sz w:val="28"/>
          <w:szCs w:val="28"/>
          <w:lang w:val="en-US"/>
        </w:rPr>
        <w:t xml:space="preserve"> </w:t>
      </w:r>
      <w:r w:rsidRPr="00A07938">
        <w:rPr>
          <w:sz w:val="28"/>
          <w:szCs w:val="28"/>
        </w:rPr>
        <w:t>текстовым</w:t>
      </w:r>
      <w:r w:rsidRPr="00A07938">
        <w:rPr>
          <w:sz w:val="28"/>
          <w:szCs w:val="28"/>
          <w:lang w:val="en-US"/>
        </w:rPr>
        <w:t xml:space="preserve"> </w:t>
      </w:r>
      <w:r w:rsidRPr="00A07938">
        <w:rPr>
          <w:sz w:val="28"/>
          <w:szCs w:val="28"/>
        </w:rPr>
        <w:t>документам</w:t>
      </w:r>
      <w:r w:rsidRPr="00A07938">
        <w:rPr>
          <w:sz w:val="28"/>
          <w:szCs w:val="28"/>
          <w:lang w:val="en-US"/>
        </w:rPr>
        <w:t>. Unified system for design documentation. General requirements for textual documents.</w:t>
      </w:r>
    </w:p>
    <w:p w14:paraId="772AB28B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Работа выполняется шрифтом </w:t>
      </w:r>
      <w:proofErr w:type="spellStart"/>
      <w:r w:rsidRPr="00A07938">
        <w:rPr>
          <w:sz w:val="28"/>
          <w:szCs w:val="28"/>
        </w:rPr>
        <w:t>Times</w:t>
      </w:r>
      <w:proofErr w:type="spellEnd"/>
      <w:r w:rsidRPr="00A07938">
        <w:rPr>
          <w:sz w:val="28"/>
          <w:szCs w:val="28"/>
        </w:rPr>
        <w:t xml:space="preserve"> </w:t>
      </w:r>
      <w:proofErr w:type="spellStart"/>
      <w:r w:rsidRPr="00A07938">
        <w:rPr>
          <w:sz w:val="28"/>
          <w:szCs w:val="28"/>
        </w:rPr>
        <w:t>New</w:t>
      </w:r>
      <w:proofErr w:type="spellEnd"/>
      <w:r w:rsidRPr="00A07938">
        <w:rPr>
          <w:sz w:val="28"/>
          <w:szCs w:val="28"/>
        </w:rPr>
        <w:t xml:space="preserve"> </w:t>
      </w:r>
      <w:proofErr w:type="spellStart"/>
      <w:r w:rsidRPr="00A07938">
        <w:rPr>
          <w:sz w:val="28"/>
          <w:szCs w:val="28"/>
        </w:rPr>
        <w:t>Roman</w:t>
      </w:r>
      <w:proofErr w:type="spellEnd"/>
      <w:r w:rsidRPr="00A07938">
        <w:rPr>
          <w:sz w:val="28"/>
          <w:szCs w:val="28"/>
        </w:rPr>
        <w:t>, кегль 14, интервал 1,0 и отвечать следующим требованиям:</w:t>
      </w:r>
    </w:p>
    <w:p w14:paraId="3C106B25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>- в параметры страницы необходимо ввести следующие данные: поля: верхнее – 2,0, нижнее – 2,0; правое – 1,5; левое – 2,0;</w:t>
      </w:r>
    </w:p>
    <w:p w14:paraId="5CEB2C9A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>- страницы следует нумеровать арабскими цифрами, соблюдая сквозную нумерацию по всему тексту; номер страницы проставляется в центе нижней части листа; титульный лист, иллюстрации, таблицы, блок-схемы и иные подобные материалы, расположенные на отдельных листах, включаются в общую нумерацию страниц;</w:t>
      </w:r>
    </w:p>
    <w:p w14:paraId="451AF8B2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- при наличии ссылок в рейтинговой работе необходимо использовать закладку в программном обеспечении </w:t>
      </w:r>
      <w:proofErr w:type="spellStart"/>
      <w:r w:rsidRPr="00A07938">
        <w:rPr>
          <w:sz w:val="28"/>
          <w:szCs w:val="28"/>
        </w:rPr>
        <w:t>Word</w:t>
      </w:r>
      <w:proofErr w:type="spellEnd"/>
      <w:r w:rsidRPr="00A07938">
        <w:rPr>
          <w:sz w:val="28"/>
          <w:szCs w:val="28"/>
        </w:rPr>
        <w:t xml:space="preserve"> «Вставить сноску»;</w:t>
      </w:r>
    </w:p>
    <w:p w14:paraId="36C39BF5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>- при использовании формул в рейтинговой работе необходимо использовать «Редактор формул» (</w:t>
      </w:r>
      <w:proofErr w:type="spellStart"/>
      <w:r w:rsidRPr="00A07938">
        <w:rPr>
          <w:sz w:val="28"/>
          <w:szCs w:val="28"/>
        </w:rPr>
        <w:t>Equation</w:t>
      </w:r>
      <w:proofErr w:type="spellEnd"/>
      <w:r w:rsidRPr="00A07938">
        <w:rPr>
          <w:sz w:val="28"/>
          <w:szCs w:val="28"/>
        </w:rPr>
        <w:t xml:space="preserve">) программного обеспечения </w:t>
      </w:r>
      <w:proofErr w:type="spellStart"/>
      <w:r w:rsidRPr="00A07938">
        <w:rPr>
          <w:sz w:val="28"/>
          <w:szCs w:val="28"/>
        </w:rPr>
        <w:t>Word</w:t>
      </w:r>
      <w:proofErr w:type="spellEnd"/>
      <w:r w:rsidRPr="00A07938">
        <w:rPr>
          <w:sz w:val="28"/>
          <w:szCs w:val="28"/>
        </w:rPr>
        <w:t xml:space="preserve">. Шрифт формул – </w:t>
      </w:r>
      <w:proofErr w:type="spellStart"/>
      <w:r w:rsidRPr="00A07938">
        <w:rPr>
          <w:sz w:val="28"/>
          <w:szCs w:val="28"/>
        </w:rPr>
        <w:t>Arial</w:t>
      </w:r>
      <w:proofErr w:type="spellEnd"/>
      <w:r w:rsidRPr="00A07938">
        <w:rPr>
          <w:sz w:val="28"/>
          <w:szCs w:val="28"/>
        </w:rPr>
        <w:t xml:space="preserve">, кегель 14; индексы – кегель 10, 11; под индексы – кегель – 8, 9; написание функций и греческих символов – прямое; переменных – наклонное. Все переменные, неизвестные, константы и т.п., приведенные в </w:t>
      </w:r>
      <w:r w:rsidRPr="00A07938">
        <w:rPr>
          <w:sz w:val="28"/>
          <w:szCs w:val="28"/>
        </w:rPr>
        <w:lastRenderedPageBreak/>
        <w:t>формулах, должны быть хотя бы единожды объяснены и расшифрованы; Формулы, располагают на отдельных строках и нумеруют. Порядковые номера формул обозначают арабскими цифрами, которые записывают на уровне формулы справа в круглых скобках.</w:t>
      </w:r>
    </w:p>
    <w:p w14:paraId="0942D0F0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>Выравнивание формулы осуществляется по правому краю.</w:t>
      </w:r>
    </w:p>
    <w:p w14:paraId="63562CE0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Если формул используется немного, то допускается сквозная нумерация по всей работе. Если в тексте используется большое количество формул, то нумерация указывается двойная: первая цифра отражает номер главы, вторая – ее порядковое положение в главе. </w:t>
      </w:r>
    </w:p>
    <w:p w14:paraId="7C047539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>Итоги расчетов, должны оформляться в виде таблицы, вариант изображения которой представлен в (</w:t>
      </w:r>
      <w:r w:rsidRPr="00A07938">
        <w:rPr>
          <w:i/>
          <w:sz w:val="28"/>
          <w:szCs w:val="28"/>
        </w:rPr>
        <w:t>Приложении В)</w:t>
      </w:r>
      <w:r w:rsidRPr="00A07938">
        <w:rPr>
          <w:sz w:val="28"/>
          <w:szCs w:val="28"/>
        </w:rPr>
        <w:t>. Таблицу следует располагать в работе непосредственно после текста, в котором она упоминается впервые, или на следующей странице. На все таблицы должны быть ссылки в тексте.</w:t>
      </w:r>
    </w:p>
    <w:p w14:paraId="52120278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Все таблицы и рисунки, если их несколько, имеют сквозную нумерацию в пределах всего текста, номер таблицы (рисунка) указывается арабскими цифрами. Над таблицей помещают надпись, выровненную по левому краю: «Таблица…» с указанием порядкового номера таблицы (например, «Таблица 5 – Динамика экономического роста, %») без знака № перед цифрой и без точки после нее. </w:t>
      </w:r>
    </w:p>
    <w:p w14:paraId="17F58BB0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>Рисунки подписываются снизу, выравнивая по левому краю: «Рисунок…» с указанием порядкового номера (например, «Рисунок 5 – Схема инвестирования предприятия») без знака № перед цифрой и без точки после нее (</w:t>
      </w:r>
      <w:r w:rsidRPr="00A07938">
        <w:rPr>
          <w:i/>
          <w:sz w:val="28"/>
          <w:szCs w:val="28"/>
        </w:rPr>
        <w:t>Приложение Г)</w:t>
      </w:r>
      <w:r w:rsidRPr="00A07938">
        <w:rPr>
          <w:sz w:val="28"/>
          <w:szCs w:val="28"/>
        </w:rPr>
        <w:t>.</w:t>
      </w:r>
    </w:p>
    <w:p w14:paraId="41FCAD76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>Если информация, приводимая в таблице, заимствована из каких-либо источников, то после названия таблицы необходимо поставить ссылку.</w:t>
      </w:r>
    </w:p>
    <w:p w14:paraId="15976F7F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>Данные в таблице должны быть представлены шрифтом 12 размера и одинарным межстрочным интервалом без отступа (красной строки).</w:t>
      </w:r>
    </w:p>
    <w:p w14:paraId="6D9D16A1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Если таблица имеет большой размер, то ее лучше поместить в Приложение. Если все же размещение таблицы в тексте признано более целесообразным, то она переносится на следующие страницы с авто переносом шапки таблицы с использование команды «Повторять как заголовок на каждой странице» с использованием функции MC </w:t>
      </w:r>
      <w:proofErr w:type="spellStart"/>
      <w:r w:rsidRPr="00A07938">
        <w:rPr>
          <w:sz w:val="28"/>
          <w:szCs w:val="28"/>
        </w:rPr>
        <w:t>Word</w:t>
      </w:r>
      <w:proofErr w:type="spellEnd"/>
      <w:r w:rsidRPr="00A07938">
        <w:rPr>
          <w:sz w:val="28"/>
          <w:szCs w:val="28"/>
        </w:rPr>
        <w:t xml:space="preserve"> «Свойства таблицы». </w:t>
      </w:r>
    </w:p>
    <w:p w14:paraId="3E7A00DF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>В названии таблицы или в строке, содержащей наименование показателей, должны быть указаны единицы измерения приводимых значений (например, тыс. руб., млн. руб.).</w:t>
      </w:r>
    </w:p>
    <w:p w14:paraId="69803184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>Иллюстрации – схемы и графики, именуемые рисунками, нумеруются сквозной нумерацией по всей работе, обозначаются арабскими цифрами. Если иллюстрация в работе единственная, то она не нумеруется.</w:t>
      </w:r>
    </w:p>
    <w:p w14:paraId="75F8923B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>Схемы в работе должны быть сгруппированы в единый объект. Иллюстрации следует располагать непосредственно после текстов, в которых они упоминаются впервые, или на следующей странице.</w:t>
      </w:r>
    </w:p>
    <w:p w14:paraId="5C0ED63F" w14:textId="77777777" w:rsidR="00A07938" w:rsidRPr="00A07938" w:rsidRDefault="00A07938" w:rsidP="00A07938">
      <w:pPr>
        <w:ind w:firstLine="708"/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Ссылки на иллюстрации не следует оформлять как самостоятельные фразы, в которых лишь повторяется то, что содержится в подписи. В том </w:t>
      </w:r>
      <w:r w:rsidRPr="00A07938">
        <w:rPr>
          <w:sz w:val="28"/>
          <w:szCs w:val="28"/>
        </w:rPr>
        <w:lastRenderedPageBreak/>
        <w:t>месте, где речь идет о теме, связанной с иллюстрацией, помещают ссылку либо в виде заключенного в скобки выражения «(Рис. 3)», либо в виде оборота типа: «…как это показано на рис. 3» или «… как это следует из рис. 3».</w:t>
      </w:r>
    </w:p>
    <w:p w14:paraId="403E0F9F" w14:textId="77777777" w:rsidR="00A07938" w:rsidRPr="00A07938" w:rsidRDefault="00A07938" w:rsidP="00A07938">
      <w:pPr>
        <w:jc w:val="center"/>
        <w:rPr>
          <w:b/>
          <w:i/>
          <w:sz w:val="28"/>
          <w:szCs w:val="28"/>
        </w:rPr>
      </w:pPr>
      <w:r w:rsidRPr="00A07938">
        <w:rPr>
          <w:b/>
          <w:i/>
          <w:sz w:val="28"/>
          <w:szCs w:val="28"/>
        </w:rPr>
        <w:t>Оформление списка литературы</w:t>
      </w:r>
    </w:p>
    <w:p w14:paraId="27EA0D59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>- разрешается использовать учебную и научную литературу, срок издания которой не превышает 5-ти летний период, и материалы периодических изданий, срок печати которых не превышает 2-х летний период, до момента написания рейтинговой работы;</w:t>
      </w:r>
    </w:p>
    <w:p w14:paraId="590EC6DA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>- в списке литературы используется сквозная нумерация всех источников;</w:t>
      </w:r>
    </w:p>
    <w:p w14:paraId="26EF89E4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- литературу в списке располагают в алфавитном порядке: </w:t>
      </w:r>
    </w:p>
    <w:p w14:paraId="4E89AA7F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а) нормативно-правовые акты: </w:t>
      </w:r>
    </w:p>
    <w:p w14:paraId="125EAC98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законы и постановления правительства РФ; </w:t>
      </w:r>
    </w:p>
    <w:p w14:paraId="5510109E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указы Президента РФ; </w:t>
      </w:r>
    </w:p>
    <w:p w14:paraId="645A6F96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законодательные акты Федерального собрания РФ; </w:t>
      </w:r>
    </w:p>
    <w:p w14:paraId="7C77C6CC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инструкции, распоряжения Министерств и ведомств РФ; </w:t>
      </w:r>
    </w:p>
    <w:p w14:paraId="1A12833D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б) книги (монографии, сборники); </w:t>
      </w:r>
    </w:p>
    <w:p w14:paraId="534169D7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в) периодические издания; </w:t>
      </w:r>
    </w:p>
    <w:p w14:paraId="0F863D2B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г) статистические сборники и справочники; </w:t>
      </w:r>
    </w:p>
    <w:p w14:paraId="2BE548DA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д) Интернет-ресурсы; </w:t>
      </w:r>
    </w:p>
    <w:p w14:paraId="1628AFCF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>е) печатные материалы на иностранных языках.</w:t>
      </w:r>
    </w:p>
    <w:p w14:paraId="31ED5F28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Общее количество источников в рейтинговой работе должно быть в пределах </w:t>
      </w:r>
      <w:r w:rsidRPr="00A07938">
        <w:rPr>
          <w:b/>
          <w:sz w:val="28"/>
          <w:szCs w:val="28"/>
        </w:rPr>
        <w:t>5-10</w:t>
      </w:r>
      <w:r w:rsidRPr="00A07938">
        <w:rPr>
          <w:sz w:val="28"/>
          <w:szCs w:val="28"/>
        </w:rPr>
        <w:t xml:space="preserve"> наименований.</w:t>
      </w:r>
    </w:p>
    <w:p w14:paraId="7A685BE4" w14:textId="77777777" w:rsidR="00A07938" w:rsidRPr="00A07938" w:rsidRDefault="00A07938" w:rsidP="00A07938">
      <w:pPr>
        <w:jc w:val="center"/>
        <w:rPr>
          <w:b/>
          <w:i/>
          <w:sz w:val="28"/>
          <w:szCs w:val="28"/>
        </w:rPr>
      </w:pPr>
      <w:r w:rsidRPr="00A07938">
        <w:rPr>
          <w:b/>
          <w:i/>
          <w:sz w:val="28"/>
          <w:szCs w:val="28"/>
        </w:rPr>
        <w:t>Оформление приложений</w:t>
      </w:r>
    </w:p>
    <w:p w14:paraId="109A3C48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>-  приложения оформляются как продолжение работы на последующих листах и должны иметь сквозную нумерацию страниц;</w:t>
      </w:r>
    </w:p>
    <w:p w14:paraId="080752C7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>- в тексте на все приложения должны быть даны ссылки; приложения располагают в порядке ссылок на них в тексте работы;</w:t>
      </w:r>
    </w:p>
    <w:p w14:paraId="1BFF4DC0" w14:textId="77777777" w:rsidR="00A07938" w:rsidRPr="00A07938" w:rsidRDefault="00A07938" w:rsidP="00A07938">
      <w:pPr>
        <w:jc w:val="both"/>
        <w:rPr>
          <w:sz w:val="28"/>
          <w:szCs w:val="28"/>
        </w:rPr>
      </w:pPr>
      <w:r w:rsidRPr="00A07938">
        <w:rPr>
          <w:sz w:val="28"/>
          <w:szCs w:val="28"/>
        </w:rPr>
        <w:t xml:space="preserve"> - приложения должны иметь заголовки, расположенные по центру страницы.</w:t>
      </w:r>
    </w:p>
    <w:p w14:paraId="2C566DBB" w14:textId="77777777" w:rsidR="009774C5" w:rsidRPr="009774C5" w:rsidRDefault="009774C5" w:rsidP="009774C5">
      <w:pPr>
        <w:keepNext/>
        <w:keepLines/>
        <w:widowControl w:val="0"/>
        <w:spacing w:before="480" w:after="120" w:line="360" w:lineRule="auto"/>
        <w:ind w:firstLine="720"/>
        <w:outlineLvl w:val="0"/>
        <w:rPr>
          <w:b/>
          <w:sz w:val="28"/>
          <w:szCs w:val="28"/>
        </w:rPr>
      </w:pPr>
      <w:bookmarkStart w:id="2" w:name="_96wzw086xcsf" w:colFirst="0" w:colLast="0"/>
      <w:bookmarkStart w:id="3" w:name="_9x178mpvxcn8" w:colFirst="0" w:colLast="0"/>
      <w:bookmarkEnd w:id="2"/>
      <w:bookmarkEnd w:id="3"/>
      <w:r w:rsidRPr="009774C5">
        <w:rPr>
          <w:b/>
          <w:sz w:val="28"/>
          <w:szCs w:val="28"/>
        </w:rPr>
        <w:t>5. КРИТЕРИИ ОЦЕНКИ РЕЙТИНГОВОЙ РАБОТЫ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68"/>
      </w:tblGrid>
      <w:tr w:rsidR="009774C5" w:rsidRPr="009774C5" w14:paraId="5505FA91" w14:textId="77777777" w:rsidTr="00310D75">
        <w:trPr>
          <w:trHeight w:val="414"/>
        </w:trPr>
        <w:tc>
          <w:tcPr>
            <w:tcW w:w="2127" w:type="dxa"/>
            <w:vMerge w:val="restart"/>
            <w:shd w:val="clear" w:color="auto" w:fill="FFFFFF"/>
          </w:tcPr>
          <w:p w14:paraId="0ABC7481" w14:textId="77777777" w:rsidR="009774C5" w:rsidRPr="009774C5" w:rsidRDefault="009774C5" w:rsidP="0097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9774C5">
              <w:rPr>
                <w:b/>
                <w:color w:val="000000"/>
                <w:sz w:val="24"/>
                <w:szCs w:val="24"/>
                <w:highlight w:val="white"/>
              </w:rPr>
              <w:t xml:space="preserve">Диапазон баллов  </w:t>
            </w:r>
          </w:p>
        </w:tc>
        <w:tc>
          <w:tcPr>
            <w:tcW w:w="7368" w:type="dxa"/>
            <w:vMerge w:val="restart"/>
            <w:shd w:val="clear" w:color="auto" w:fill="FFFFFF"/>
          </w:tcPr>
          <w:p w14:paraId="7ACE3CF8" w14:textId="77777777" w:rsidR="009774C5" w:rsidRPr="009774C5" w:rsidRDefault="009774C5" w:rsidP="0097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9774C5">
              <w:rPr>
                <w:b/>
                <w:color w:val="000000"/>
                <w:sz w:val="24"/>
                <w:szCs w:val="24"/>
                <w:highlight w:val="white"/>
              </w:rPr>
              <w:t>Критерии оценивания</w:t>
            </w:r>
          </w:p>
        </w:tc>
      </w:tr>
      <w:tr w:rsidR="009774C5" w:rsidRPr="009774C5" w14:paraId="745846A4" w14:textId="77777777" w:rsidTr="00310D75">
        <w:trPr>
          <w:trHeight w:val="414"/>
        </w:trPr>
        <w:tc>
          <w:tcPr>
            <w:tcW w:w="2127" w:type="dxa"/>
            <w:vMerge/>
            <w:shd w:val="clear" w:color="auto" w:fill="FFFFFF"/>
          </w:tcPr>
          <w:p w14:paraId="616A6BE8" w14:textId="77777777" w:rsidR="009774C5" w:rsidRPr="009774C5" w:rsidRDefault="009774C5" w:rsidP="0097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368" w:type="dxa"/>
            <w:vMerge/>
            <w:shd w:val="clear" w:color="auto" w:fill="FFFFFF"/>
          </w:tcPr>
          <w:p w14:paraId="4ABA9E50" w14:textId="77777777" w:rsidR="009774C5" w:rsidRPr="009774C5" w:rsidRDefault="009774C5" w:rsidP="0097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9774C5" w:rsidRPr="009774C5" w14:paraId="3EA09E8C" w14:textId="77777777" w:rsidTr="00310D75">
        <w:trPr>
          <w:trHeight w:val="260"/>
        </w:trPr>
        <w:tc>
          <w:tcPr>
            <w:tcW w:w="2127" w:type="dxa"/>
            <w:vAlign w:val="center"/>
          </w:tcPr>
          <w:p w14:paraId="799AEAC6" w14:textId="77777777" w:rsidR="009774C5" w:rsidRPr="009774C5" w:rsidRDefault="009774C5" w:rsidP="0097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highlight w:val="white"/>
              </w:rPr>
            </w:pPr>
            <w:r w:rsidRPr="009774C5">
              <w:rPr>
                <w:b/>
                <w:color w:val="000000"/>
                <w:sz w:val="24"/>
                <w:szCs w:val="24"/>
                <w:highlight w:val="white"/>
              </w:rPr>
              <w:t>От 85 до 100 баллов</w:t>
            </w:r>
          </w:p>
        </w:tc>
        <w:tc>
          <w:tcPr>
            <w:tcW w:w="7368" w:type="dxa"/>
            <w:vAlign w:val="center"/>
          </w:tcPr>
          <w:p w14:paraId="472DAF08" w14:textId="77777777" w:rsidR="009774C5" w:rsidRPr="009774C5" w:rsidRDefault="009774C5" w:rsidP="0097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74C5">
              <w:rPr>
                <w:color w:val="000000"/>
                <w:sz w:val="24"/>
                <w:szCs w:val="24"/>
                <w:highlight w:val="white"/>
              </w:rPr>
              <w:t>ставится, если соблюдены все требования к выполнению расчетно-аналитического задания,  расчеты выполнены правильно, результаты проанализированы, выводы обоснованы, соблюдены требования к внешнему оформлению задания.</w:t>
            </w:r>
          </w:p>
        </w:tc>
      </w:tr>
      <w:tr w:rsidR="009774C5" w:rsidRPr="009774C5" w14:paraId="75C58F15" w14:textId="77777777" w:rsidTr="00310D75">
        <w:trPr>
          <w:trHeight w:val="260"/>
        </w:trPr>
        <w:tc>
          <w:tcPr>
            <w:tcW w:w="2127" w:type="dxa"/>
            <w:vAlign w:val="center"/>
          </w:tcPr>
          <w:p w14:paraId="32EF3621" w14:textId="77777777" w:rsidR="009774C5" w:rsidRPr="009774C5" w:rsidRDefault="009774C5" w:rsidP="0097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highlight w:val="white"/>
              </w:rPr>
            </w:pPr>
            <w:r w:rsidRPr="009774C5">
              <w:rPr>
                <w:b/>
                <w:color w:val="000000"/>
                <w:sz w:val="24"/>
                <w:szCs w:val="24"/>
                <w:highlight w:val="white"/>
              </w:rPr>
              <w:t>От 66 до 84 баллов</w:t>
            </w:r>
          </w:p>
        </w:tc>
        <w:tc>
          <w:tcPr>
            <w:tcW w:w="7368" w:type="dxa"/>
            <w:vAlign w:val="center"/>
          </w:tcPr>
          <w:p w14:paraId="1DFC5E97" w14:textId="77777777" w:rsidR="009774C5" w:rsidRPr="009774C5" w:rsidRDefault="009774C5" w:rsidP="0097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74C5">
              <w:rPr>
                <w:color w:val="000000"/>
                <w:sz w:val="24"/>
                <w:szCs w:val="24"/>
                <w:highlight w:val="white"/>
              </w:rPr>
              <w:t xml:space="preserve"> основные требования к выполнению расчетно-аналитического задания соблюдены, но при этом допущены недочёты. В частности, имеются неточности в аналитических выводах; имеются </w:t>
            </w:r>
            <w:r w:rsidRPr="009774C5">
              <w:rPr>
                <w:color w:val="000000"/>
                <w:sz w:val="24"/>
                <w:szCs w:val="24"/>
                <w:highlight w:val="white"/>
              </w:rPr>
              <w:lastRenderedPageBreak/>
              <w:t>незначительные погрешности в расчетах; имеются упущения в оформлении.</w:t>
            </w:r>
          </w:p>
        </w:tc>
      </w:tr>
      <w:tr w:rsidR="009774C5" w:rsidRPr="009774C5" w14:paraId="4C3FAF4C" w14:textId="77777777" w:rsidTr="00310D75">
        <w:trPr>
          <w:trHeight w:val="260"/>
        </w:trPr>
        <w:tc>
          <w:tcPr>
            <w:tcW w:w="2127" w:type="dxa"/>
            <w:vAlign w:val="center"/>
          </w:tcPr>
          <w:p w14:paraId="370F1CBA" w14:textId="77777777" w:rsidR="009774C5" w:rsidRPr="009774C5" w:rsidRDefault="009774C5" w:rsidP="0097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highlight w:val="white"/>
              </w:rPr>
            </w:pPr>
            <w:r w:rsidRPr="009774C5">
              <w:rPr>
                <w:b/>
                <w:color w:val="000000"/>
                <w:sz w:val="24"/>
                <w:szCs w:val="24"/>
                <w:highlight w:val="white"/>
              </w:rPr>
              <w:lastRenderedPageBreak/>
              <w:t>От 50 до 65 баллов</w:t>
            </w:r>
          </w:p>
        </w:tc>
        <w:tc>
          <w:tcPr>
            <w:tcW w:w="7368" w:type="dxa"/>
            <w:vAlign w:val="center"/>
          </w:tcPr>
          <w:p w14:paraId="59CDEE66" w14:textId="77777777" w:rsidR="009774C5" w:rsidRPr="009774C5" w:rsidRDefault="009774C5" w:rsidP="0097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74C5">
              <w:rPr>
                <w:color w:val="000000"/>
                <w:sz w:val="24"/>
                <w:szCs w:val="24"/>
                <w:highlight w:val="white"/>
              </w:rPr>
              <w:t>имеются существенные отступления от требований к содержанию расчетно-аналитического задания. В частности: допущены ошибки в расчетах, анализ результатов содержит неточные выводы</w:t>
            </w:r>
          </w:p>
        </w:tc>
      </w:tr>
      <w:tr w:rsidR="009774C5" w:rsidRPr="009774C5" w14:paraId="1DBECCB4" w14:textId="77777777" w:rsidTr="00310D75">
        <w:trPr>
          <w:trHeight w:val="520"/>
        </w:trPr>
        <w:tc>
          <w:tcPr>
            <w:tcW w:w="2127" w:type="dxa"/>
            <w:vAlign w:val="center"/>
          </w:tcPr>
          <w:p w14:paraId="4234D432" w14:textId="77777777" w:rsidR="009774C5" w:rsidRPr="009774C5" w:rsidRDefault="009774C5" w:rsidP="0097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highlight w:val="white"/>
              </w:rPr>
            </w:pPr>
            <w:r w:rsidRPr="009774C5">
              <w:rPr>
                <w:b/>
                <w:color w:val="000000"/>
                <w:sz w:val="24"/>
                <w:szCs w:val="24"/>
                <w:highlight w:val="white"/>
              </w:rPr>
              <w:t>49 баллов и менее</w:t>
            </w:r>
          </w:p>
        </w:tc>
        <w:tc>
          <w:tcPr>
            <w:tcW w:w="7368" w:type="dxa"/>
            <w:vAlign w:val="center"/>
          </w:tcPr>
          <w:p w14:paraId="7FBD56FB" w14:textId="77777777" w:rsidR="009774C5" w:rsidRPr="009774C5" w:rsidRDefault="009774C5" w:rsidP="0097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74C5">
              <w:rPr>
                <w:color w:val="000000"/>
                <w:sz w:val="24"/>
                <w:szCs w:val="24"/>
                <w:highlight w:val="white"/>
              </w:rPr>
              <w:t>обнаруживаются существенные ошибки в расчетах, непонимание анализируемой проблемы.</w:t>
            </w:r>
          </w:p>
        </w:tc>
      </w:tr>
    </w:tbl>
    <w:p w14:paraId="3BBFD00F" w14:textId="77777777" w:rsidR="00A07938" w:rsidRPr="00A07938" w:rsidRDefault="00A07938" w:rsidP="00A07938">
      <w:pPr>
        <w:shd w:val="clear" w:color="auto" w:fill="FFFFFF"/>
        <w:jc w:val="center"/>
        <w:rPr>
          <w:b/>
          <w:i/>
          <w:sz w:val="28"/>
          <w:szCs w:val="28"/>
        </w:rPr>
      </w:pPr>
      <w:bookmarkStart w:id="4" w:name="_3dy6vkm" w:colFirst="0" w:colLast="0"/>
      <w:bookmarkEnd w:id="4"/>
      <w:r w:rsidRPr="00A07938">
        <w:rPr>
          <w:b/>
          <w:sz w:val="28"/>
          <w:szCs w:val="28"/>
        </w:rPr>
        <w:t>Основные показатели оценки рейтинговой работы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A07938" w:rsidRPr="00A07938" w14:paraId="0971AB68" w14:textId="77777777" w:rsidTr="00B46163">
        <w:trPr>
          <w:trHeight w:val="27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9DB1E8" w14:textId="77777777" w:rsidR="00A07938" w:rsidRPr="00A07938" w:rsidRDefault="00A07938" w:rsidP="00A07938">
            <w:pPr>
              <w:shd w:val="clear" w:color="auto" w:fill="D9D9D9"/>
              <w:ind w:firstLine="567"/>
              <w:rPr>
                <w:b/>
                <w:sz w:val="24"/>
                <w:szCs w:val="24"/>
              </w:rPr>
            </w:pPr>
            <w:r w:rsidRPr="00A0793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BEDEAE" w14:textId="77777777" w:rsidR="00A07938" w:rsidRPr="00A07938" w:rsidRDefault="00A07938" w:rsidP="00A07938">
            <w:pPr>
              <w:shd w:val="clear" w:color="auto" w:fill="D9D9D9"/>
              <w:ind w:firstLine="567"/>
              <w:rPr>
                <w:b/>
                <w:sz w:val="24"/>
                <w:szCs w:val="24"/>
              </w:rPr>
            </w:pPr>
            <w:r w:rsidRPr="00A07938">
              <w:rPr>
                <w:b/>
                <w:sz w:val="24"/>
                <w:szCs w:val="24"/>
              </w:rPr>
              <w:t>Показатели</w:t>
            </w:r>
          </w:p>
        </w:tc>
      </w:tr>
      <w:tr w:rsidR="00A07938" w:rsidRPr="00A07938" w14:paraId="1289023D" w14:textId="77777777" w:rsidTr="00B4616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15D" w14:textId="77777777" w:rsidR="00A07938" w:rsidRPr="00A07938" w:rsidRDefault="00A07938" w:rsidP="00A07938">
            <w:pPr>
              <w:ind w:firstLine="34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Правильное использование математического аппарата</w:t>
            </w:r>
          </w:p>
          <w:p w14:paraId="10A9098D" w14:textId="77777777" w:rsidR="00A07938" w:rsidRPr="00A07938" w:rsidRDefault="00A07938" w:rsidP="00A07938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4C1" w14:textId="77777777" w:rsidR="00A07938" w:rsidRPr="00A07938" w:rsidRDefault="00A07938" w:rsidP="00A07938">
            <w:pPr>
              <w:ind w:firstLine="34"/>
              <w:rPr>
                <w:sz w:val="24"/>
                <w:szCs w:val="24"/>
              </w:rPr>
            </w:pPr>
            <w:r w:rsidRPr="00A07938">
              <w:rPr>
                <w:bCs/>
                <w:sz w:val="24"/>
                <w:szCs w:val="24"/>
              </w:rPr>
              <w:t xml:space="preserve">Верно составленная математическая модель </w:t>
            </w:r>
          </w:p>
        </w:tc>
      </w:tr>
      <w:tr w:rsidR="00A07938" w:rsidRPr="00A07938" w14:paraId="1308C87C" w14:textId="77777777" w:rsidTr="00B4616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94A2" w14:textId="77777777" w:rsidR="00A07938" w:rsidRPr="00A07938" w:rsidRDefault="00A07938" w:rsidP="00A07938">
            <w:pPr>
              <w:ind w:firstLine="34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E6B6" w14:textId="77777777" w:rsidR="00A07938" w:rsidRPr="00A07938" w:rsidRDefault="00A07938" w:rsidP="00A07938">
            <w:pPr>
              <w:ind w:firstLine="34"/>
              <w:rPr>
                <w:sz w:val="24"/>
                <w:szCs w:val="24"/>
              </w:rPr>
            </w:pPr>
            <w:r w:rsidRPr="00A07938">
              <w:rPr>
                <w:bCs/>
                <w:sz w:val="24"/>
                <w:szCs w:val="24"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A07938" w:rsidRPr="00A07938" w14:paraId="69B5F12A" w14:textId="77777777" w:rsidTr="00B4616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F3E5" w14:textId="77777777" w:rsidR="00A07938" w:rsidRPr="00A07938" w:rsidRDefault="00A07938" w:rsidP="00A07938">
            <w:pPr>
              <w:ind w:firstLine="34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Самостоятельный выбор и использование метода решения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7088" w14:textId="77777777" w:rsidR="00A07938" w:rsidRPr="00A07938" w:rsidRDefault="00A07938" w:rsidP="00A07938">
            <w:pPr>
              <w:ind w:firstLine="34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 xml:space="preserve">Выбранный метод решения поставленной задачи привел к правильному результату, который сопровождается четким ответом и сделанными выводами. </w:t>
            </w:r>
          </w:p>
        </w:tc>
      </w:tr>
      <w:tr w:rsidR="00A07938" w:rsidRPr="00A07938" w14:paraId="63FDCBD9" w14:textId="77777777" w:rsidTr="00B4616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B759" w14:textId="77777777" w:rsidR="00A07938" w:rsidRPr="00A07938" w:rsidRDefault="00A07938" w:rsidP="00A07938">
            <w:pPr>
              <w:ind w:firstLine="34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Логическая последовательность изложения.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71B3" w14:textId="77777777" w:rsidR="00A07938" w:rsidRPr="00A07938" w:rsidRDefault="00A07938" w:rsidP="00A07938">
            <w:pPr>
              <w:ind w:firstLine="34"/>
              <w:rPr>
                <w:sz w:val="24"/>
                <w:szCs w:val="24"/>
              </w:rPr>
            </w:pPr>
            <w:r w:rsidRPr="00A07938">
              <w:rPr>
                <w:bCs/>
                <w:sz w:val="24"/>
                <w:szCs w:val="24"/>
              </w:rPr>
              <w:t>Соблюдение этапов и алгоритма решения задач.</w:t>
            </w:r>
          </w:p>
        </w:tc>
      </w:tr>
      <w:tr w:rsidR="00A07938" w:rsidRPr="00A07938" w14:paraId="0D1797B5" w14:textId="77777777" w:rsidTr="00B4616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2C5C" w14:textId="77777777" w:rsidR="00A07938" w:rsidRPr="00A07938" w:rsidRDefault="00A07938" w:rsidP="00A07938">
            <w:pPr>
              <w:ind w:firstLine="34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Аккуратность оформления и корректность цитирования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87D0" w14:textId="77777777" w:rsidR="00A07938" w:rsidRPr="00A07938" w:rsidRDefault="00A07938" w:rsidP="00A07938">
            <w:pPr>
              <w:ind w:firstLine="34"/>
              <w:rPr>
                <w:bCs/>
                <w:sz w:val="24"/>
                <w:szCs w:val="24"/>
              </w:rPr>
            </w:pPr>
            <w:r w:rsidRPr="00A07938">
              <w:rPr>
                <w:bCs/>
                <w:sz w:val="24"/>
                <w:szCs w:val="24"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  <w:p w14:paraId="2322E77E" w14:textId="77777777" w:rsidR="00A07938" w:rsidRPr="00A07938" w:rsidRDefault="00A07938" w:rsidP="00A07938">
            <w:pPr>
              <w:ind w:firstLine="34"/>
              <w:rPr>
                <w:sz w:val="24"/>
                <w:szCs w:val="24"/>
              </w:rPr>
            </w:pPr>
          </w:p>
        </w:tc>
      </w:tr>
    </w:tbl>
    <w:p w14:paraId="5D23A071" w14:textId="77777777" w:rsidR="00A07938" w:rsidRPr="00A07938" w:rsidRDefault="00A07938" w:rsidP="00A07938">
      <w:pPr>
        <w:ind w:left="567"/>
        <w:rPr>
          <w:sz w:val="28"/>
          <w:szCs w:val="28"/>
        </w:rPr>
      </w:pPr>
    </w:p>
    <w:p w14:paraId="3ACEF6E7" w14:textId="77777777" w:rsidR="00A07938" w:rsidRPr="00A07938" w:rsidRDefault="00A07938" w:rsidP="00A07938">
      <w:pPr>
        <w:ind w:left="567"/>
        <w:jc w:val="center"/>
        <w:rPr>
          <w:b/>
          <w:sz w:val="28"/>
          <w:szCs w:val="28"/>
        </w:rPr>
      </w:pPr>
      <w:r w:rsidRPr="00A07938">
        <w:rPr>
          <w:b/>
          <w:sz w:val="28"/>
          <w:szCs w:val="28"/>
        </w:rPr>
        <w:t>Балльная шкала для оценки рейтинговой работы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671"/>
        <w:gridCol w:w="6050"/>
      </w:tblGrid>
      <w:tr w:rsidR="00A07938" w:rsidRPr="00A07938" w14:paraId="513AF4BB" w14:textId="77777777" w:rsidTr="00B46163">
        <w:trPr>
          <w:tblHeader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E2CC51" w14:textId="77777777" w:rsidR="00A07938" w:rsidRPr="00A07938" w:rsidRDefault="00A07938" w:rsidP="00A07938">
            <w:pPr>
              <w:jc w:val="center"/>
              <w:rPr>
                <w:b/>
                <w:sz w:val="28"/>
              </w:rPr>
            </w:pPr>
            <w:r w:rsidRPr="00A07938">
              <w:rPr>
                <w:b/>
                <w:sz w:val="28"/>
              </w:rPr>
              <w:t>Позиция</w:t>
            </w:r>
          </w:p>
          <w:p w14:paraId="07C51572" w14:textId="77777777" w:rsidR="00A07938" w:rsidRPr="00A07938" w:rsidRDefault="00A07938" w:rsidP="00A07938">
            <w:pPr>
              <w:jc w:val="center"/>
              <w:rPr>
                <w:b/>
                <w:sz w:val="28"/>
              </w:rPr>
            </w:pPr>
            <w:r w:rsidRPr="00A07938">
              <w:rPr>
                <w:b/>
                <w:sz w:val="28"/>
              </w:rPr>
              <w:t>реферата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D47DF9" w14:textId="77777777" w:rsidR="00A07938" w:rsidRPr="00A07938" w:rsidRDefault="00A07938" w:rsidP="00A07938">
            <w:pPr>
              <w:jc w:val="center"/>
              <w:rPr>
                <w:b/>
                <w:sz w:val="28"/>
              </w:rPr>
            </w:pPr>
            <w:r w:rsidRPr="00A07938">
              <w:rPr>
                <w:b/>
                <w:sz w:val="28"/>
              </w:rPr>
              <w:t>Макс. количество баллов</w:t>
            </w:r>
          </w:p>
          <w:p w14:paraId="28F17ED8" w14:textId="77777777" w:rsidR="00A07938" w:rsidRPr="00A07938" w:rsidRDefault="00A07938" w:rsidP="00A07938">
            <w:pPr>
              <w:jc w:val="center"/>
              <w:rPr>
                <w:b/>
                <w:sz w:val="28"/>
              </w:rPr>
            </w:pPr>
            <w:r w:rsidRPr="00A07938">
              <w:rPr>
                <w:b/>
                <w:sz w:val="28"/>
              </w:rPr>
              <w:t>(</w:t>
            </w:r>
            <w:r w:rsidRPr="00A07938">
              <w:rPr>
                <w:b/>
                <w:sz w:val="28"/>
                <w:lang w:val="en-US"/>
              </w:rPr>
              <w:t>max</w:t>
            </w:r>
            <w:r w:rsidRPr="00A07938">
              <w:rPr>
                <w:b/>
                <w:sz w:val="28"/>
              </w:rPr>
              <w:t xml:space="preserve"> = 100)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9BDF96" w14:textId="77777777" w:rsidR="00A07938" w:rsidRPr="00A07938" w:rsidRDefault="00A07938" w:rsidP="00A07938">
            <w:pPr>
              <w:jc w:val="center"/>
              <w:rPr>
                <w:b/>
                <w:sz w:val="28"/>
              </w:rPr>
            </w:pPr>
            <w:r w:rsidRPr="00A07938">
              <w:rPr>
                <w:b/>
                <w:sz w:val="28"/>
              </w:rPr>
              <w:t>Содержание элементов оценки</w:t>
            </w:r>
          </w:p>
          <w:p w14:paraId="1DDD6366" w14:textId="77777777" w:rsidR="00A07938" w:rsidRPr="00A07938" w:rsidRDefault="00A07938" w:rsidP="00A07938">
            <w:pPr>
              <w:jc w:val="center"/>
              <w:rPr>
                <w:b/>
                <w:sz w:val="28"/>
              </w:rPr>
            </w:pPr>
            <w:r w:rsidRPr="00A07938">
              <w:rPr>
                <w:b/>
                <w:sz w:val="28"/>
              </w:rPr>
              <w:t>и критерии распределения баллов</w:t>
            </w:r>
          </w:p>
        </w:tc>
      </w:tr>
      <w:tr w:rsidR="00A07938" w:rsidRPr="00A07938" w14:paraId="709B7869" w14:textId="77777777" w:rsidTr="00B4616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7802" w14:textId="77777777" w:rsidR="00A07938" w:rsidRPr="00A07938" w:rsidRDefault="00A07938" w:rsidP="00A07938">
            <w:pPr>
              <w:rPr>
                <w:b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Наличие условия задачи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C8E7" w14:textId="77777777" w:rsidR="00A07938" w:rsidRPr="00A07938" w:rsidRDefault="00A07938" w:rsidP="00A07938">
            <w:pPr>
              <w:jc w:val="center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4080" w14:textId="77777777" w:rsidR="00A07938" w:rsidRPr="00A07938" w:rsidRDefault="00A07938" w:rsidP="00A07938">
            <w:pPr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- полное изложение условия -10;</w:t>
            </w:r>
          </w:p>
          <w:p w14:paraId="087E4EA3" w14:textId="77777777" w:rsidR="00A07938" w:rsidRPr="00A07938" w:rsidRDefault="00A07938" w:rsidP="00A07938">
            <w:pPr>
              <w:rPr>
                <w:b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 xml:space="preserve">- условие задачи только в символьном виде  -5 </w:t>
            </w:r>
          </w:p>
        </w:tc>
      </w:tr>
      <w:tr w:rsidR="00A07938" w:rsidRPr="00A07938" w14:paraId="46E48A74" w14:textId="77777777" w:rsidTr="00B4616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5300" w14:textId="77777777" w:rsidR="00A07938" w:rsidRPr="00A07938" w:rsidRDefault="00A07938" w:rsidP="00A07938">
            <w:pPr>
              <w:rPr>
                <w:b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EE67" w14:textId="77777777" w:rsidR="00A07938" w:rsidRPr="00A07938" w:rsidRDefault="00A07938" w:rsidP="00A07938">
            <w:pPr>
              <w:jc w:val="center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50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E997" w14:textId="77777777" w:rsidR="00A07938" w:rsidRPr="00A07938" w:rsidRDefault="00A07938" w:rsidP="00A07938">
            <w:pPr>
              <w:rPr>
                <w:sz w:val="24"/>
                <w:szCs w:val="24"/>
              </w:rPr>
            </w:pPr>
            <w:r w:rsidRPr="00A07938">
              <w:rPr>
                <w:b/>
                <w:sz w:val="24"/>
                <w:szCs w:val="24"/>
              </w:rPr>
              <w:t xml:space="preserve">- </w:t>
            </w:r>
            <w:r w:rsidRPr="00A07938">
              <w:rPr>
                <w:sz w:val="24"/>
                <w:szCs w:val="24"/>
              </w:rPr>
              <w:t>построена математическая модель;</w:t>
            </w:r>
          </w:p>
          <w:p w14:paraId="695B2F94" w14:textId="77777777" w:rsidR="00A07938" w:rsidRPr="00A07938" w:rsidRDefault="00A07938" w:rsidP="00A07938">
            <w:pPr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- приведено полное решение –  максимум 5 баллов;</w:t>
            </w:r>
          </w:p>
          <w:p w14:paraId="6A3D25EB" w14:textId="77777777" w:rsidR="00A07938" w:rsidRPr="00A07938" w:rsidRDefault="00A07938" w:rsidP="00A07938">
            <w:pPr>
              <w:rPr>
                <w:snapToGrid w:val="0"/>
                <w:sz w:val="24"/>
                <w:szCs w:val="24"/>
              </w:rPr>
            </w:pPr>
            <w:r w:rsidRPr="00A07938">
              <w:rPr>
                <w:snapToGrid w:val="0"/>
                <w:sz w:val="24"/>
                <w:szCs w:val="24"/>
              </w:rPr>
              <w:t>- выписан ответ – максимум 5 баллов;</w:t>
            </w:r>
          </w:p>
        </w:tc>
      </w:tr>
      <w:tr w:rsidR="00A07938" w:rsidRPr="00A07938" w14:paraId="3C22E160" w14:textId="77777777" w:rsidTr="00B4616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5510" w14:textId="77777777" w:rsidR="00A07938" w:rsidRPr="00A07938" w:rsidRDefault="00A07938" w:rsidP="00A07938">
            <w:pPr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Выводы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73F" w14:textId="77777777" w:rsidR="00A07938" w:rsidRPr="00A07938" w:rsidRDefault="00A07938" w:rsidP="00A07938">
            <w:pPr>
              <w:jc w:val="center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25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CF7" w14:textId="77777777" w:rsidR="00A07938" w:rsidRPr="00A07938" w:rsidRDefault="00A07938" w:rsidP="00A07938">
            <w:pPr>
              <w:rPr>
                <w:b/>
                <w:sz w:val="24"/>
                <w:szCs w:val="24"/>
              </w:rPr>
            </w:pPr>
            <w:r w:rsidRPr="00A07938">
              <w:rPr>
                <w:b/>
                <w:sz w:val="24"/>
                <w:szCs w:val="24"/>
              </w:rPr>
              <w:t>-</w:t>
            </w:r>
            <w:r w:rsidRPr="00A07938">
              <w:rPr>
                <w:sz w:val="24"/>
                <w:szCs w:val="24"/>
              </w:rPr>
              <w:t xml:space="preserve"> приведен полный вывод задач.</w:t>
            </w:r>
          </w:p>
        </w:tc>
      </w:tr>
      <w:tr w:rsidR="00A07938" w:rsidRPr="00A07938" w14:paraId="2845D557" w14:textId="77777777" w:rsidTr="00B4616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E8B5" w14:textId="77777777" w:rsidR="00A07938" w:rsidRPr="00A07938" w:rsidRDefault="00A07938" w:rsidP="00A07938">
            <w:pPr>
              <w:rPr>
                <w:b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3082" w14:textId="77777777" w:rsidR="00A07938" w:rsidRPr="00A07938" w:rsidRDefault="00A07938" w:rsidP="00A07938">
            <w:pPr>
              <w:jc w:val="center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D361" w14:textId="77777777" w:rsidR="00A07938" w:rsidRPr="00A07938" w:rsidRDefault="00A07938" w:rsidP="00A07938">
            <w:pPr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- соответствие использованной литературы теме работы – максимум 5 балла;</w:t>
            </w:r>
          </w:p>
          <w:p w14:paraId="184EF626" w14:textId="77777777" w:rsidR="00A07938" w:rsidRPr="00A07938" w:rsidRDefault="00A07938" w:rsidP="00A07938">
            <w:pPr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- разнообразие характера используемых источников (учебники и учебные пособия, монографии, статьи, интернет-источники и др.) – максимум 5 балла;</w:t>
            </w:r>
          </w:p>
        </w:tc>
      </w:tr>
      <w:tr w:rsidR="00A07938" w:rsidRPr="00A07938" w14:paraId="1D457469" w14:textId="77777777" w:rsidTr="00B4616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33AA" w14:textId="77777777" w:rsidR="00A07938" w:rsidRPr="00A07938" w:rsidRDefault="00A07938" w:rsidP="00A07938">
            <w:pPr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Оформление работы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80E" w14:textId="77777777" w:rsidR="00A07938" w:rsidRPr="00A07938" w:rsidRDefault="00A07938" w:rsidP="00A07938">
            <w:pPr>
              <w:jc w:val="center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CCE0" w14:textId="77777777" w:rsidR="00A07938" w:rsidRPr="00A07938" w:rsidRDefault="00A07938" w:rsidP="00A07938">
            <w:pPr>
              <w:rPr>
                <w:b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Соответствие ГОСТу и требованиям ВУЗа</w:t>
            </w:r>
          </w:p>
        </w:tc>
      </w:tr>
    </w:tbl>
    <w:p w14:paraId="0C8F9B1E" w14:textId="77777777" w:rsidR="00A07938" w:rsidRPr="00A07938" w:rsidRDefault="00A07938" w:rsidP="00A07938">
      <w:pPr>
        <w:ind w:left="567"/>
        <w:rPr>
          <w:sz w:val="28"/>
          <w:szCs w:val="28"/>
        </w:rPr>
      </w:pPr>
    </w:p>
    <w:p w14:paraId="7C3E7F7F" w14:textId="77777777" w:rsidR="00A07938" w:rsidRPr="00A07938" w:rsidRDefault="00A07938" w:rsidP="00A07938">
      <w:pPr>
        <w:shd w:val="clear" w:color="auto" w:fill="FFFFFF"/>
        <w:suppressAutoHyphens/>
        <w:ind w:firstLine="709"/>
        <w:jc w:val="both"/>
        <w:rPr>
          <w:b/>
          <w:spacing w:val="-4"/>
          <w:sz w:val="24"/>
          <w:szCs w:val="24"/>
        </w:rPr>
      </w:pPr>
    </w:p>
    <w:p w14:paraId="04AE34C9" w14:textId="77777777" w:rsidR="00A07938" w:rsidRPr="00A07938" w:rsidRDefault="00A07938" w:rsidP="00A07938">
      <w:pPr>
        <w:shd w:val="clear" w:color="auto" w:fill="FFFFFF"/>
        <w:suppressAutoHyphens/>
        <w:ind w:firstLine="709"/>
        <w:jc w:val="center"/>
        <w:rPr>
          <w:b/>
          <w:spacing w:val="-4"/>
          <w:sz w:val="24"/>
          <w:szCs w:val="24"/>
        </w:rPr>
      </w:pPr>
      <w:r w:rsidRPr="00A07938">
        <w:rPr>
          <w:b/>
          <w:sz w:val="28"/>
          <w:szCs w:val="28"/>
        </w:rPr>
        <w:lastRenderedPageBreak/>
        <w:t xml:space="preserve">6. СПИСОК РЕКОМЕНДУЕМОЙ ЛИТЕРАТУРЫ </w:t>
      </w:r>
      <w:r w:rsidRPr="00A07938">
        <w:rPr>
          <w:iCs/>
          <w:sz w:val="28"/>
          <w:szCs w:val="28"/>
        </w:rPr>
        <w:t>И</w:t>
      </w:r>
      <w:r w:rsidRPr="00A07938">
        <w:rPr>
          <w:b/>
          <w:iCs/>
          <w:sz w:val="28"/>
          <w:szCs w:val="28"/>
        </w:rPr>
        <w:t xml:space="preserve"> РЕСУРСОВ СЕТИ ИНТЕРНЕТ, НЕОБХОДИМЫХ ДЛЯ ВЫПОЛНЕНИЯ РЕЙТИНГОВОЙ РАБОТЫ</w:t>
      </w:r>
    </w:p>
    <w:p w14:paraId="2A2BAA0F" w14:textId="77777777" w:rsidR="00A07938" w:rsidRPr="00A07938" w:rsidRDefault="00A07938" w:rsidP="00A07938">
      <w:pPr>
        <w:keepNext/>
        <w:tabs>
          <w:tab w:val="left" w:pos="8280"/>
        </w:tabs>
        <w:outlineLvl w:val="1"/>
        <w:rPr>
          <w:b/>
          <w:i/>
          <w:sz w:val="28"/>
          <w:szCs w:val="28"/>
        </w:rPr>
      </w:pPr>
    </w:p>
    <w:p w14:paraId="6827CD46" w14:textId="77777777" w:rsidR="009774C5" w:rsidRPr="009774C5" w:rsidRDefault="009774C5" w:rsidP="009774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9774C5">
        <w:rPr>
          <w:color w:val="000000"/>
          <w:sz w:val="28"/>
          <w:szCs w:val="28"/>
        </w:rPr>
        <w:t>1.Николаева, И.П. Инвестиции / И.П. Николаева. – Москва : Издательско-торговая корпорация «Дашков и К°», 2018. – 254 с. – (Учебные издания для бакалавров). – Режим доступа: по подписке. – URL: </w:t>
      </w:r>
      <w:hyperlink r:id="rId8" w:history="1">
        <w:r w:rsidRPr="009774C5">
          <w:rPr>
            <w:color w:val="993333"/>
            <w:sz w:val="28"/>
            <w:szCs w:val="28"/>
            <w:u w:val="single"/>
          </w:rPr>
          <w:t>http://biblioclub.ru/index.php?page=book&amp;id=496144</w:t>
        </w:r>
      </w:hyperlink>
      <w:r w:rsidRPr="009774C5">
        <w:rPr>
          <w:color w:val="000000"/>
          <w:sz w:val="28"/>
          <w:szCs w:val="28"/>
        </w:rPr>
        <w:t> </w:t>
      </w:r>
    </w:p>
    <w:p w14:paraId="59FAEFBD" w14:textId="77777777" w:rsidR="009774C5" w:rsidRDefault="009774C5" w:rsidP="009774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993333"/>
          <w:spacing w:val="21"/>
          <w:sz w:val="28"/>
          <w:szCs w:val="28"/>
          <w:u w:val="single"/>
        </w:rPr>
      </w:pPr>
      <w:r w:rsidRPr="009774C5">
        <w:rPr>
          <w:iCs/>
          <w:spacing w:val="21"/>
          <w:sz w:val="28"/>
          <w:szCs w:val="28"/>
        </w:rPr>
        <w:t>2.Алимова, И.О. Инвестиции / И.О. Алимова, Е.Ю. Калашникова, О.Н. </w:t>
      </w:r>
      <w:proofErr w:type="spellStart"/>
      <w:r w:rsidRPr="009774C5">
        <w:rPr>
          <w:iCs/>
          <w:spacing w:val="21"/>
          <w:sz w:val="28"/>
          <w:szCs w:val="28"/>
        </w:rPr>
        <w:t>Чувилова</w:t>
      </w:r>
      <w:proofErr w:type="spellEnd"/>
      <w:r w:rsidRPr="009774C5">
        <w:rPr>
          <w:iCs/>
          <w:spacing w:val="21"/>
          <w:sz w:val="28"/>
          <w:szCs w:val="28"/>
        </w:rPr>
        <w:t xml:space="preserve">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университет». – Ставрополь : СКФУ, 2014. – 274 с. : ил. – Режим доступа: по подписке. – URL: </w:t>
      </w:r>
      <w:hyperlink r:id="rId9" w:history="1">
        <w:r w:rsidRPr="009774C5">
          <w:rPr>
            <w:iCs/>
            <w:color w:val="993333"/>
            <w:spacing w:val="21"/>
            <w:sz w:val="28"/>
            <w:szCs w:val="28"/>
            <w:u w:val="single"/>
          </w:rPr>
          <w:t>http://biblioclub.ru/index.php?page=book&amp;id=457133</w:t>
        </w:r>
      </w:hyperlink>
    </w:p>
    <w:p w14:paraId="0ACC026D" w14:textId="77777777" w:rsidR="009774C5" w:rsidRDefault="009774C5" w:rsidP="009774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993333"/>
          <w:spacing w:val="21"/>
          <w:sz w:val="28"/>
          <w:szCs w:val="28"/>
          <w:u w:val="single"/>
        </w:rPr>
      </w:pPr>
    </w:p>
    <w:p w14:paraId="4F85BE21" w14:textId="77777777" w:rsidR="009774C5" w:rsidRDefault="009774C5" w:rsidP="009774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993333"/>
          <w:spacing w:val="21"/>
          <w:sz w:val="28"/>
          <w:szCs w:val="28"/>
          <w:u w:val="single"/>
        </w:rPr>
      </w:pPr>
    </w:p>
    <w:p w14:paraId="58DBCA1C" w14:textId="77777777" w:rsidR="009774C5" w:rsidRDefault="009774C5" w:rsidP="009774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993333"/>
          <w:spacing w:val="21"/>
          <w:sz w:val="28"/>
          <w:szCs w:val="28"/>
          <w:u w:val="single"/>
        </w:rPr>
      </w:pPr>
    </w:p>
    <w:p w14:paraId="02E57103" w14:textId="77777777" w:rsidR="009774C5" w:rsidRDefault="009774C5" w:rsidP="009774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993333"/>
          <w:spacing w:val="21"/>
          <w:sz w:val="28"/>
          <w:szCs w:val="28"/>
          <w:u w:val="single"/>
        </w:rPr>
      </w:pPr>
    </w:p>
    <w:p w14:paraId="372D3597" w14:textId="77777777" w:rsidR="009774C5" w:rsidRPr="009774C5" w:rsidRDefault="009774C5" w:rsidP="009774C5">
      <w:pPr>
        <w:keepNext/>
        <w:keepLines/>
        <w:shd w:val="clear" w:color="auto" w:fill="FFFFFF"/>
        <w:spacing w:before="480" w:after="120" w:line="360" w:lineRule="auto"/>
        <w:jc w:val="center"/>
        <w:outlineLvl w:val="0"/>
        <w:rPr>
          <w:b/>
          <w:sz w:val="28"/>
          <w:szCs w:val="28"/>
        </w:rPr>
      </w:pPr>
      <w:r w:rsidRPr="009774C5">
        <w:rPr>
          <w:b/>
          <w:sz w:val="28"/>
          <w:szCs w:val="28"/>
        </w:rPr>
        <w:t>7. ПРИЛОЖЕНИЯ</w:t>
      </w:r>
    </w:p>
    <w:p w14:paraId="5C6DAFDB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770058C5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635A7334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200272A0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18F42AB6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6A173FA3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18F140E9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7A53E54F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7F911084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7B338BDD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03899D7E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516B9628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p w14:paraId="276C5CE4" w14:textId="77777777" w:rsidR="00A07938" w:rsidRPr="00A07938" w:rsidRDefault="00A07938" w:rsidP="00A07938">
      <w:pPr>
        <w:shd w:val="clear" w:color="auto" w:fill="FFFFFF"/>
        <w:spacing w:after="120"/>
        <w:jc w:val="right"/>
        <w:rPr>
          <w:b/>
          <w:spacing w:val="-4"/>
          <w:sz w:val="32"/>
          <w:szCs w:val="32"/>
        </w:rPr>
      </w:pPr>
      <w:r w:rsidRPr="00A07938">
        <w:rPr>
          <w:b/>
          <w:spacing w:val="-4"/>
          <w:sz w:val="32"/>
          <w:szCs w:val="32"/>
        </w:rPr>
        <w:lastRenderedPageBreak/>
        <w:t>Приложение А</w:t>
      </w:r>
    </w:p>
    <w:p w14:paraId="033460F0" w14:textId="77777777" w:rsidR="00A07938" w:rsidRPr="00A07938" w:rsidRDefault="00A07938" w:rsidP="00A07938">
      <w:pPr>
        <w:shd w:val="clear" w:color="auto" w:fill="FFFFFF"/>
        <w:jc w:val="center"/>
        <w:rPr>
          <w:b/>
          <w:spacing w:val="-4"/>
          <w:sz w:val="32"/>
          <w:szCs w:val="32"/>
        </w:rPr>
      </w:pPr>
      <w:r w:rsidRPr="00A07938">
        <w:rPr>
          <w:b/>
          <w:spacing w:val="-4"/>
          <w:sz w:val="32"/>
          <w:szCs w:val="32"/>
        </w:rPr>
        <w:t>Титульный лист рейтинговой работы</w:t>
      </w:r>
    </w:p>
    <w:p w14:paraId="0B777CF4" w14:textId="77777777" w:rsidR="00A07938" w:rsidRPr="00A07938" w:rsidRDefault="00A07938" w:rsidP="00A07938">
      <w:pPr>
        <w:shd w:val="clear" w:color="auto" w:fill="FFFFFF"/>
        <w:spacing w:after="120"/>
        <w:jc w:val="right"/>
        <w:rPr>
          <w:b/>
          <w:spacing w:val="-4"/>
          <w:sz w:val="36"/>
          <w:szCs w:val="36"/>
        </w:rPr>
      </w:pPr>
    </w:p>
    <w:p w14:paraId="0201651A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  <w:sz w:val="28"/>
        </w:rPr>
      </w:pPr>
      <w:r w:rsidRPr="00A07938">
        <w:rPr>
          <w:noProof/>
          <w:sz w:val="28"/>
        </w:rPr>
        <w:drawing>
          <wp:inline distT="0" distB="0" distL="0" distR="0" wp14:anchorId="6BC3C856" wp14:editId="50E97890">
            <wp:extent cx="5429250" cy="942975"/>
            <wp:effectExtent l="0" t="0" r="0" b="9525"/>
            <wp:docPr id="126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535B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  <w:sz w:val="28"/>
        </w:rPr>
      </w:pPr>
    </w:p>
    <w:p w14:paraId="5DDA8821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i/>
          <w:noProof/>
          <w:sz w:val="32"/>
          <w:szCs w:val="32"/>
        </w:rPr>
      </w:pPr>
      <w:r w:rsidRPr="00A07938">
        <w:rPr>
          <w:b/>
          <w:i/>
          <w:noProof/>
          <w:sz w:val="32"/>
          <w:szCs w:val="32"/>
        </w:rPr>
        <w:t>Факультет экономики и финансов</w:t>
      </w:r>
    </w:p>
    <w:p w14:paraId="23A53B27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i/>
          <w:noProof/>
          <w:sz w:val="28"/>
        </w:rPr>
      </w:pPr>
      <w:r w:rsidRPr="00A07938">
        <w:rPr>
          <w:b/>
          <w:i/>
          <w:noProof/>
          <w:sz w:val="28"/>
        </w:rPr>
        <w:t>Кафедра  ______________________________________________________</w:t>
      </w:r>
    </w:p>
    <w:p w14:paraId="14DB1911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  <w:sz w:val="28"/>
        </w:rPr>
      </w:pPr>
      <w:r w:rsidRPr="00A07938">
        <w:rPr>
          <w:b/>
          <w:i/>
          <w:noProof/>
          <w:sz w:val="28"/>
        </w:rPr>
        <w:t>Направление подготовки/Специальность  ___________________________</w:t>
      </w:r>
    </w:p>
    <w:p w14:paraId="345D691C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  <w:sz w:val="28"/>
        </w:rPr>
      </w:pPr>
    </w:p>
    <w:p w14:paraId="7E961908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  <w:sz w:val="28"/>
        </w:rPr>
      </w:pPr>
    </w:p>
    <w:p w14:paraId="5F4B3B25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i/>
          <w:noProof/>
          <w:sz w:val="36"/>
          <w:szCs w:val="36"/>
        </w:rPr>
      </w:pPr>
      <w:r w:rsidRPr="00A07938">
        <w:rPr>
          <w:b/>
          <w:i/>
          <w:noProof/>
          <w:sz w:val="36"/>
          <w:szCs w:val="36"/>
        </w:rPr>
        <w:t xml:space="preserve">Рейтинговая работа </w:t>
      </w:r>
    </w:p>
    <w:p w14:paraId="6428E25D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  <w:sz w:val="28"/>
        </w:rPr>
      </w:pPr>
      <w:r w:rsidRPr="00A07938">
        <w:rPr>
          <w:b/>
          <w:i/>
          <w:noProof/>
          <w:sz w:val="28"/>
        </w:rPr>
        <w:t>по дисциплине  ____________________________________________________</w:t>
      </w:r>
    </w:p>
    <w:p w14:paraId="0F810785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  <w:sz w:val="28"/>
        </w:rPr>
      </w:pPr>
    </w:p>
    <w:p w14:paraId="640A24D9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  <w:sz w:val="28"/>
        </w:rPr>
      </w:pPr>
      <w:r w:rsidRPr="00A07938">
        <w:rPr>
          <w:b/>
          <w:i/>
          <w:noProof/>
          <w:sz w:val="28"/>
        </w:rPr>
        <w:t>Задание/вариант  №   _________________________________________</w:t>
      </w:r>
    </w:p>
    <w:p w14:paraId="74348720" w14:textId="77777777" w:rsidR="00A07938" w:rsidRPr="00A07938" w:rsidRDefault="00A07938" w:rsidP="00A07938">
      <w:pPr>
        <w:shd w:val="clear" w:color="auto" w:fill="FFFFFF"/>
        <w:jc w:val="both"/>
        <w:rPr>
          <w:b/>
          <w:i/>
          <w:noProof/>
          <w:sz w:val="28"/>
          <w:szCs w:val="28"/>
        </w:rPr>
      </w:pPr>
      <w:r w:rsidRPr="00A07938">
        <w:rPr>
          <w:noProof/>
          <w:sz w:val="28"/>
        </w:rPr>
        <w:tab/>
      </w:r>
      <w:r w:rsidRPr="00A07938">
        <w:rPr>
          <w:b/>
          <w:i/>
          <w:noProof/>
          <w:sz w:val="28"/>
          <w:szCs w:val="28"/>
        </w:rPr>
        <w:t>Тема*  ______________________________________________________________</w:t>
      </w:r>
    </w:p>
    <w:p w14:paraId="1E30BEDA" w14:textId="77777777" w:rsidR="00A07938" w:rsidRPr="00A07938" w:rsidRDefault="00A07938" w:rsidP="00A07938">
      <w:pPr>
        <w:shd w:val="clear" w:color="auto" w:fill="FFFFFF"/>
        <w:jc w:val="center"/>
        <w:rPr>
          <w:noProof/>
          <w:sz w:val="28"/>
          <w:szCs w:val="28"/>
        </w:rPr>
      </w:pPr>
    </w:p>
    <w:p w14:paraId="4F167E25" w14:textId="77777777" w:rsidR="00A07938" w:rsidRPr="00A07938" w:rsidRDefault="00A07938" w:rsidP="00A07938">
      <w:pPr>
        <w:widowControl w:val="0"/>
        <w:shd w:val="clear" w:color="auto" w:fill="FFFFFF"/>
        <w:tabs>
          <w:tab w:val="left" w:pos="510"/>
        </w:tabs>
        <w:autoSpaceDE w:val="0"/>
        <w:autoSpaceDN w:val="0"/>
        <w:adjustRightInd w:val="0"/>
        <w:spacing w:after="120"/>
        <w:rPr>
          <w:b/>
          <w:i/>
          <w:noProof/>
          <w:sz w:val="28"/>
        </w:rPr>
      </w:pPr>
      <w:r w:rsidRPr="00A07938">
        <w:rPr>
          <w:b/>
          <w:i/>
          <w:noProof/>
          <w:sz w:val="28"/>
        </w:rPr>
        <w:t xml:space="preserve"> </w:t>
      </w:r>
    </w:p>
    <w:p w14:paraId="2CF24030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  <w:sz w:val="28"/>
        </w:rPr>
      </w:pPr>
      <w:r w:rsidRPr="00A07938">
        <w:rPr>
          <w:b/>
          <w:i/>
          <w:noProof/>
          <w:sz w:val="28"/>
        </w:rPr>
        <w:t>Выполнена обучающимся ________________________</w:t>
      </w:r>
      <w:r w:rsidRPr="00A07938">
        <w:rPr>
          <w:b/>
          <w:noProof/>
          <w:sz w:val="28"/>
        </w:rPr>
        <w:t>_</w:t>
      </w:r>
    </w:p>
    <w:p w14:paraId="649536BF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567"/>
        <w:jc w:val="center"/>
        <w:rPr>
          <w:noProof/>
          <w:sz w:val="18"/>
          <w:szCs w:val="18"/>
        </w:rPr>
      </w:pPr>
      <w:r w:rsidRPr="00A07938">
        <w:rPr>
          <w:noProof/>
          <w:sz w:val="18"/>
          <w:szCs w:val="18"/>
        </w:rPr>
        <w:t>(№ группы, фамилия, имя, отчество)</w:t>
      </w:r>
    </w:p>
    <w:p w14:paraId="4B6217E6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  <w:sz w:val="28"/>
        </w:rPr>
      </w:pPr>
      <w:r w:rsidRPr="00A07938">
        <w:rPr>
          <w:b/>
          <w:i/>
          <w:noProof/>
          <w:sz w:val="28"/>
        </w:rPr>
        <w:t>Преподаватель ____________________________________________________</w:t>
      </w:r>
    </w:p>
    <w:p w14:paraId="0D3BBC95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  <w:sz w:val="18"/>
          <w:szCs w:val="18"/>
        </w:rPr>
      </w:pPr>
      <w:r w:rsidRPr="00A07938">
        <w:rPr>
          <w:noProof/>
          <w:sz w:val="18"/>
          <w:szCs w:val="18"/>
        </w:rPr>
        <w:t>(фамилия, имя, отчество)</w:t>
      </w:r>
    </w:p>
    <w:p w14:paraId="47BE546E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noProof/>
          <w:sz w:val="28"/>
        </w:rPr>
      </w:pPr>
    </w:p>
    <w:p w14:paraId="6BB9D18E" w14:textId="77777777" w:rsidR="00A07938" w:rsidRPr="00A07938" w:rsidRDefault="00A07938" w:rsidP="00A07938">
      <w:pPr>
        <w:shd w:val="clear" w:color="auto" w:fill="FFFFFF"/>
        <w:jc w:val="both"/>
        <w:rPr>
          <w:sz w:val="28"/>
        </w:rPr>
      </w:pPr>
      <w:r w:rsidRPr="00A07938">
        <w:rPr>
          <w:b/>
          <w:noProof/>
          <w:sz w:val="28"/>
          <w:szCs w:val="28"/>
        </w:rPr>
        <w:t>*</w:t>
      </w:r>
      <w:r w:rsidRPr="00A07938">
        <w:rPr>
          <w:noProof/>
          <w:sz w:val="28"/>
          <w:szCs w:val="28"/>
        </w:rPr>
        <w:t xml:space="preserve"> при наличии</w:t>
      </w:r>
    </w:p>
    <w:p w14:paraId="52A92D5F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  <w:sz w:val="28"/>
        </w:rPr>
      </w:pPr>
    </w:p>
    <w:p w14:paraId="3F3E67DC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noProof/>
          <w:sz w:val="28"/>
        </w:rPr>
      </w:pPr>
    </w:p>
    <w:p w14:paraId="58232E4C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noProof/>
          <w:sz w:val="28"/>
        </w:rPr>
      </w:pPr>
    </w:p>
    <w:p w14:paraId="58B40F78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noProof/>
          <w:sz w:val="28"/>
        </w:rPr>
      </w:pPr>
    </w:p>
    <w:p w14:paraId="0EC26416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noProof/>
          <w:sz w:val="28"/>
        </w:rPr>
      </w:pPr>
      <w:r w:rsidRPr="00A07938">
        <w:rPr>
          <w:b/>
          <w:noProof/>
          <w:sz w:val="28"/>
        </w:rPr>
        <w:t>Москва – 202 __  г.</w:t>
      </w:r>
    </w:p>
    <w:p w14:paraId="52864C46" w14:textId="77777777" w:rsidR="00A07938" w:rsidRPr="00A07938" w:rsidRDefault="00A07938" w:rsidP="00A07938">
      <w:pPr>
        <w:widowControl w:val="0"/>
        <w:autoSpaceDE w:val="0"/>
        <w:autoSpaceDN w:val="0"/>
        <w:adjustRightInd w:val="0"/>
        <w:jc w:val="right"/>
        <w:rPr>
          <w:rFonts w:eastAsia="TimesNewRoman"/>
          <w:b/>
          <w:color w:val="000000"/>
          <w:sz w:val="32"/>
          <w:szCs w:val="32"/>
        </w:rPr>
      </w:pPr>
    </w:p>
    <w:p w14:paraId="052900AF" w14:textId="77777777" w:rsidR="00A07938" w:rsidRPr="00A07938" w:rsidRDefault="00A07938" w:rsidP="00A07938">
      <w:pPr>
        <w:widowControl w:val="0"/>
        <w:autoSpaceDE w:val="0"/>
        <w:autoSpaceDN w:val="0"/>
        <w:adjustRightInd w:val="0"/>
        <w:jc w:val="right"/>
        <w:rPr>
          <w:rFonts w:eastAsia="TimesNewRoman"/>
          <w:b/>
          <w:color w:val="000000"/>
          <w:sz w:val="32"/>
          <w:szCs w:val="32"/>
        </w:rPr>
      </w:pPr>
    </w:p>
    <w:p w14:paraId="110BF898" w14:textId="77777777" w:rsidR="00A07938" w:rsidRPr="00A07938" w:rsidRDefault="00A07938" w:rsidP="00A07938">
      <w:pPr>
        <w:widowControl w:val="0"/>
        <w:autoSpaceDE w:val="0"/>
        <w:autoSpaceDN w:val="0"/>
        <w:adjustRightInd w:val="0"/>
        <w:jc w:val="right"/>
        <w:rPr>
          <w:rFonts w:eastAsia="TimesNewRoman"/>
          <w:b/>
          <w:color w:val="000000"/>
          <w:sz w:val="32"/>
          <w:szCs w:val="32"/>
        </w:rPr>
      </w:pPr>
      <w:r w:rsidRPr="00A07938">
        <w:rPr>
          <w:rFonts w:eastAsia="TimesNewRoman"/>
          <w:b/>
          <w:color w:val="000000"/>
          <w:sz w:val="32"/>
          <w:szCs w:val="32"/>
        </w:rPr>
        <w:lastRenderedPageBreak/>
        <w:t>Приложение Б</w:t>
      </w:r>
    </w:p>
    <w:p w14:paraId="134C897B" w14:textId="77777777" w:rsidR="00A07938" w:rsidRPr="00A07938" w:rsidRDefault="00A07938" w:rsidP="00A079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A42F83D" w14:textId="77777777" w:rsidR="00A07938" w:rsidRPr="00A07938" w:rsidRDefault="00A07938" w:rsidP="00A07938">
      <w:pPr>
        <w:shd w:val="clear" w:color="auto" w:fill="FFFFFF"/>
        <w:spacing w:after="120"/>
        <w:jc w:val="center"/>
        <w:rPr>
          <w:b/>
          <w:sz w:val="28"/>
        </w:rPr>
      </w:pPr>
      <w:r w:rsidRPr="00A07938">
        <w:rPr>
          <w:b/>
          <w:sz w:val="28"/>
        </w:rPr>
        <w:t>Примерная структура и содержание рейтинговой работы</w:t>
      </w:r>
    </w:p>
    <w:p w14:paraId="763A4414" w14:textId="77777777" w:rsidR="00A07938" w:rsidRPr="00A07938" w:rsidRDefault="00A07938" w:rsidP="00A07938">
      <w:pPr>
        <w:shd w:val="clear" w:color="auto" w:fill="FFFFFF"/>
        <w:spacing w:after="120"/>
        <w:jc w:val="center"/>
        <w:rPr>
          <w:b/>
          <w:sz w:val="28"/>
        </w:rPr>
      </w:pPr>
    </w:p>
    <w:p w14:paraId="3452A04A" w14:textId="77777777" w:rsidR="00A07938" w:rsidRPr="00A07938" w:rsidRDefault="00A07938" w:rsidP="00A07938">
      <w:pPr>
        <w:shd w:val="clear" w:color="auto" w:fill="FFFFFF"/>
        <w:spacing w:after="12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922"/>
      </w:tblGrid>
      <w:tr w:rsidR="00A07938" w:rsidRPr="00A07938" w14:paraId="25DEB2EE" w14:textId="77777777" w:rsidTr="00B46163">
        <w:tc>
          <w:tcPr>
            <w:tcW w:w="8188" w:type="dxa"/>
          </w:tcPr>
          <w:p w14:paraId="60DBF572" w14:textId="77777777" w:rsidR="00A07938" w:rsidRPr="00A07938" w:rsidRDefault="00A07938" w:rsidP="00A07938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contextualSpacing/>
              <w:rPr>
                <w:sz w:val="28"/>
              </w:rPr>
            </w:pPr>
            <w:r w:rsidRPr="00A07938">
              <w:rPr>
                <w:sz w:val="28"/>
              </w:rPr>
              <w:t>Титульный лист</w:t>
            </w:r>
          </w:p>
        </w:tc>
        <w:tc>
          <w:tcPr>
            <w:tcW w:w="922" w:type="dxa"/>
          </w:tcPr>
          <w:p w14:paraId="716409F3" w14:textId="77777777" w:rsidR="00A07938" w:rsidRPr="00A07938" w:rsidRDefault="00A07938" w:rsidP="00A07938">
            <w:pPr>
              <w:spacing w:after="120"/>
              <w:rPr>
                <w:b/>
                <w:sz w:val="28"/>
              </w:rPr>
            </w:pPr>
          </w:p>
        </w:tc>
      </w:tr>
      <w:tr w:rsidR="00A07938" w:rsidRPr="00A07938" w14:paraId="78FC9438" w14:textId="77777777" w:rsidTr="00B46163">
        <w:tc>
          <w:tcPr>
            <w:tcW w:w="8188" w:type="dxa"/>
          </w:tcPr>
          <w:p w14:paraId="6B830D7B" w14:textId="77777777" w:rsidR="00A07938" w:rsidRPr="00A07938" w:rsidRDefault="00A07938" w:rsidP="00A07938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contextualSpacing/>
              <w:rPr>
                <w:sz w:val="28"/>
              </w:rPr>
            </w:pPr>
            <w:r w:rsidRPr="00A07938">
              <w:rPr>
                <w:sz w:val="28"/>
              </w:rPr>
              <w:t xml:space="preserve">Содержание </w:t>
            </w:r>
          </w:p>
        </w:tc>
        <w:tc>
          <w:tcPr>
            <w:tcW w:w="922" w:type="dxa"/>
          </w:tcPr>
          <w:p w14:paraId="1DA90A4B" w14:textId="77777777" w:rsidR="00A07938" w:rsidRPr="00A07938" w:rsidRDefault="00A07938" w:rsidP="00A07938">
            <w:pPr>
              <w:spacing w:after="120"/>
              <w:rPr>
                <w:b/>
                <w:sz w:val="28"/>
              </w:rPr>
            </w:pPr>
          </w:p>
        </w:tc>
      </w:tr>
      <w:tr w:rsidR="00A07938" w:rsidRPr="00A07938" w14:paraId="6233A502" w14:textId="77777777" w:rsidTr="00B46163">
        <w:tc>
          <w:tcPr>
            <w:tcW w:w="8188" w:type="dxa"/>
          </w:tcPr>
          <w:p w14:paraId="0CCF124C" w14:textId="77777777" w:rsidR="00A07938" w:rsidRPr="00A07938" w:rsidRDefault="00A07938" w:rsidP="00A07938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contextualSpacing/>
              <w:rPr>
                <w:sz w:val="28"/>
              </w:rPr>
            </w:pPr>
            <w:r w:rsidRPr="00A07938">
              <w:rPr>
                <w:sz w:val="28"/>
              </w:rPr>
              <w:t xml:space="preserve">Введение </w:t>
            </w:r>
          </w:p>
        </w:tc>
        <w:tc>
          <w:tcPr>
            <w:tcW w:w="922" w:type="dxa"/>
          </w:tcPr>
          <w:p w14:paraId="7EFD9B16" w14:textId="77777777" w:rsidR="00A07938" w:rsidRPr="00A07938" w:rsidRDefault="00A07938" w:rsidP="00A07938">
            <w:pPr>
              <w:spacing w:after="120"/>
              <w:rPr>
                <w:b/>
                <w:sz w:val="28"/>
              </w:rPr>
            </w:pPr>
          </w:p>
        </w:tc>
      </w:tr>
      <w:tr w:rsidR="00A07938" w:rsidRPr="00A07938" w14:paraId="613E3212" w14:textId="77777777" w:rsidTr="00B46163">
        <w:tc>
          <w:tcPr>
            <w:tcW w:w="8188" w:type="dxa"/>
          </w:tcPr>
          <w:p w14:paraId="724E2E0B" w14:textId="77777777" w:rsidR="00A07938" w:rsidRPr="00A07938" w:rsidRDefault="00A07938" w:rsidP="00A07938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contextualSpacing/>
              <w:jc w:val="both"/>
              <w:rPr>
                <w:sz w:val="28"/>
              </w:rPr>
            </w:pPr>
            <w:r w:rsidRPr="00A07938">
              <w:rPr>
                <w:noProof/>
                <w:sz w:val="28"/>
              </w:rPr>
              <w:t>Основная часть. Текстовое изложение материала (разбитое на части с заголовками, соответствующими номеру задания)</w:t>
            </w:r>
          </w:p>
        </w:tc>
        <w:tc>
          <w:tcPr>
            <w:tcW w:w="922" w:type="dxa"/>
          </w:tcPr>
          <w:p w14:paraId="3C49408D" w14:textId="77777777" w:rsidR="00A07938" w:rsidRPr="00A07938" w:rsidRDefault="00A07938" w:rsidP="00A07938">
            <w:pPr>
              <w:spacing w:after="120"/>
              <w:rPr>
                <w:b/>
                <w:sz w:val="28"/>
              </w:rPr>
            </w:pPr>
          </w:p>
        </w:tc>
      </w:tr>
      <w:tr w:rsidR="00A07938" w:rsidRPr="00A07938" w14:paraId="3CF34A95" w14:textId="77777777" w:rsidTr="00B46163">
        <w:tc>
          <w:tcPr>
            <w:tcW w:w="8188" w:type="dxa"/>
          </w:tcPr>
          <w:p w14:paraId="2A13B601" w14:textId="77777777" w:rsidR="00A07938" w:rsidRPr="00A07938" w:rsidRDefault="00A07938" w:rsidP="00A07938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contextualSpacing/>
              <w:rPr>
                <w:sz w:val="28"/>
              </w:rPr>
            </w:pPr>
            <w:r w:rsidRPr="00A07938">
              <w:rPr>
                <w:sz w:val="28"/>
              </w:rPr>
              <w:t>Список использованной литературы</w:t>
            </w:r>
          </w:p>
        </w:tc>
        <w:tc>
          <w:tcPr>
            <w:tcW w:w="922" w:type="dxa"/>
          </w:tcPr>
          <w:p w14:paraId="513A198E" w14:textId="77777777" w:rsidR="00A07938" w:rsidRPr="00A07938" w:rsidRDefault="00A07938" w:rsidP="00A07938">
            <w:pPr>
              <w:spacing w:after="120"/>
              <w:rPr>
                <w:b/>
                <w:sz w:val="28"/>
              </w:rPr>
            </w:pPr>
          </w:p>
        </w:tc>
      </w:tr>
      <w:tr w:rsidR="00A07938" w:rsidRPr="00A07938" w14:paraId="7879BA45" w14:textId="77777777" w:rsidTr="00B46163">
        <w:tc>
          <w:tcPr>
            <w:tcW w:w="8188" w:type="dxa"/>
          </w:tcPr>
          <w:p w14:paraId="5C81027B" w14:textId="77777777" w:rsidR="00A07938" w:rsidRPr="00A07938" w:rsidRDefault="00A07938" w:rsidP="00A07938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contextualSpacing/>
              <w:rPr>
                <w:sz w:val="28"/>
              </w:rPr>
            </w:pPr>
            <w:r w:rsidRPr="00A07938">
              <w:rPr>
                <w:sz w:val="28"/>
              </w:rPr>
              <w:t>Приложения (бухгалтерско-финансовая отчетность, таблицы, графики, диаграммы и рисунки и т.п.)  если они необходимы</w:t>
            </w:r>
          </w:p>
        </w:tc>
        <w:tc>
          <w:tcPr>
            <w:tcW w:w="922" w:type="dxa"/>
          </w:tcPr>
          <w:p w14:paraId="5C49060B" w14:textId="77777777" w:rsidR="00A07938" w:rsidRPr="00A07938" w:rsidRDefault="00A07938" w:rsidP="00A07938">
            <w:pPr>
              <w:spacing w:after="120"/>
              <w:rPr>
                <w:b/>
                <w:sz w:val="28"/>
              </w:rPr>
            </w:pPr>
          </w:p>
        </w:tc>
      </w:tr>
    </w:tbl>
    <w:p w14:paraId="70EBE6F1" w14:textId="77777777" w:rsidR="00A07938" w:rsidRPr="00A07938" w:rsidRDefault="00A07938" w:rsidP="00A07938">
      <w:pPr>
        <w:shd w:val="clear" w:color="auto" w:fill="FFFFFF"/>
        <w:spacing w:after="120"/>
        <w:jc w:val="center"/>
        <w:rPr>
          <w:b/>
          <w:sz w:val="28"/>
        </w:rPr>
      </w:pPr>
    </w:p>
    <w:p w14:paraId="2507B1C0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333AD284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72AADB88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1FB4D87C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77E1CC0F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2C5E5270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398D573F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7E58ED71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3499F4EC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1155D8BB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25682CFE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2892C273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213A75C5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5AC4BEB0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48D441A6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11E763BC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74E9E262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4B9EC78E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255A7977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1AF28CC5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660F206E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6D5C0502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7E3910E3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6E49DBB5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227EA9B7" w14:textId="77777777" w:rsidR="00A07938" w:rsidRPr="00A07938" w:rsidRDefault="00A07938" w:rsidP="00A07938">
      <w:pPr>
        <w:tabs>
          <w:tab w:val="left" w:pos="7215"/>
        </w:tabs>
        <w:rPr>
          <w:sz w:val="28"/>
          <w:szCs w:val="28"/>
        </w:rPr>
      </w:pPr>
    </w:p>
    <w:p w14:paraId="704187CD" w14:textId="77777777" w:rsidR="00A07938" w:rsidRPr="00A07938" w:rsidRDefault="00A07938" w:rsidP="00A07938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A07938">
        <w:rPr>
          <w:b/>
          <w:bCs/>
          <w:color w:val="000000"/>
          <w:sz w:val="28"/>
          <w:szCs w:val="28"/>
        </w:rPr>
        <w:lastRenderedPageBreak/>
        <w:t>ПРИЛОЖЕНИЕ В</w:t>
      </w:r>
    </w:p>
    <w:p w14:paraId="1D03B7C4" w14:textId="77777777" w:rsidR="00A07938" w:rsidRPr="00A07938" w:rsidRDefault="00A07938" w:rsidP="00A079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7938">
        <w:rPr>
          <w:b/>
          <w:bCs/>
          <w:color w:val="000000"/>
          <w:sz w:val="28"/>
          <w:szCs w:val="28"/>
        </w:rPr>
        <w:t>Пример оформления таблиц</w:t>
      </w:r>
    </w:p>
    <w:p w14:paraId="32AD8A15" w14:textId="77777777" w:rsidR="00A07938" w:rsidRPr="00A07938" w:rsidRDefault="00A07938" w:rsidP="00A079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7938">
        <w:rPr>
          <w:b/>
          <w:bCs/>
          <w:color w:val="000000"/>
          <w:sz w:val="28"/>
          <w:szCs w:val="28"/>
        </w:rPr>
        <w:t xml:space="preserve"> </w:t>
      </w:r>
    </w:p>
    <w:p w14:paraId="46972417" w14:textId="77777777" w:rsidR="00A07938" w:rsidRPr="00A07938" w:rsidRDefault="00A07938" w:rsidP="00A079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F5065BE" w14:textId="77777777" w:rsidR="00A07938" w:rsidRPr="00A07938" w:rsidRDefault="00A07938" w:rsidP="00A079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7938">
        <w:rPr>
          <w:rFonts w:eastAsia="TimesNewRoman"/>
          <w:sz w:val="28"/>
          <w:szCs w:val="28"/>
        </w:rPr>
        <w:t xml:space="preserve">Таблица </w:t>
      </w:r>
      <w:r w:rsidRPr="00A07938">
        <w:rPr>
          <w:sz w:val="28"/>
          <w:szCs w:val="28"/>
        </w:rPr>
        <w:t xml:space="preserve">1 – </w:t>
      </w:r>
      <w:r w:rsidRPr="00A07938">
        <w:rPr>
          <w:bCs/>
          <w:sz w:val="28"/>
          <w:szCs w:val="28"/>
        </w:rPr>
        <w:t>Показатели потребности в краткосрочном финансировании на 2021 год,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3"/>
        <w:gridCol w:w="1205"/>
        <w:gridCol w:w="1353"/>
        <w:gridCol w:w="1154"/>
      </w:tblGrid>
      <w:tr w:rsidR="00A07938" w:rsidRPr="00A07938" w14:paraId="32FAD21D" w14:textId="77777777" w:rsidTr="00B46163">
        <w:trPr>
          <w:trHeight w:val="370"/>
        </w:trPr>
        <w:tc>
          <w:tcPr>
            <w:tcW w:w="5815" w:type="dxa"/>
            <w:shd w:val="clear" w:color="auto" w:fill="D9D9D9"/>
          </w:tcPr>
          <w:p w14:paraId="3A5BE644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7938">
              <w:rPr>
                <w:rFonts w:eastAsia="TimesNewRoman"/>
                <w:sz w:val="24"/>
                <w:szCs w:val="24"/>
              </w:rPr>
              <w:t>Наименование</w:t>
            </w:r>
          </w:p>
        </w:tc>
        <w:tc>
          <w:tcPr>
            <w:tcW w:w="1217" w:type="dxa"/>
            <w:shd w:val="clear" w:color="auto" w:fill="D9D9D9"/>
          </w:tcPr>
          <w:p w14:paraId="729D9A0A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7938">
              <w:rPr>
                <w:rFonts w:eastAsia="TimesNewRoman"/>
                <w:sz w:val="24"/>
                <w:szCs w:val="24"/>
              </w:rPr>
              <w:t>Январь</w:t>
            </w:r>
          </w:p>
        </w:tc>
        <w:tc>
          <w:tcPr>
            <w:tcW w:w="1366" w:type="dxa"/>
            <w:shd w:val="clear" w:color="auto" w:fill="D9D9D9"/>
          </w:tcPr>
          <w:p w14:paraId="232B5B95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7938">
              <w:rPr>
                <w:rFonts w:eastAsia="TimesNewRoman"/>
                <w:sz w:val="24"/>
                <w:szCs w:val="24"/>
              </w:rPr>
              <w:t>Февраль</w:t>
            </w:r>
          </w:p>
        </w:tc>
        <w:tc>
          <w:tcPr>
            <w:tcW w:w="1173" w:type="dxa"/>
            <w:shd w:val="clear" w:color="auto" w:fill="D9D9D9"/>
          </w:tcPr>
          <w:p w14:paraId="516536F9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A07938">
              <w:rPr>
                <w:rFonts w:eastAsia="TimesNewRoman"/>
                <w:sz w:val="24"/>
                <w:szCs w:val="24"/>
              </w:rPr>
              <w:t>Март</w:t>
            </w:r>
          </w:p>
        </w:tc>
      </w:tr>
      <w:tr w:rsidR="00A07938" w:rsidRPr="00A07938" w14:paraId="369B701C" w14:textId="77777777" w:rsidTr="00B46163">
        <w:tc>
          <w:tcPr>
            <w:tcW w:w="5815" w:type="dxa"/>
          </w:tcPr>
          <w:p w14:paraId="5B5B6C57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A07938">
              <w:rPr>
                <w:rFonts w:eastAsia="TimesNewRoman"/>
                <w:sz w:val="24"/>
                <w:szCs w:val="24"/>
              </w:rPr>
              <w:t>Остатки денежных средств на начало периода без финансирования</w:t>
            </w:r>
          </w:p>
        </w:tc>
        <w:tc>
          <w:tcPr>
            <w:tcW w:w="1217" w:type="dxa"/>
          </w:tcPr>
          <w:p w14:paraId="5D581C39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25,7</w:t>
            </w:r>
          </w:p>
        </w:tc>
        <w:tc>
          <w:tcPr>
            <w:tcW w:w="1366" w:type="dxa"/>
          </w:tcPr>
          <w:p w14:paraId="183F8FA6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500,7</w:t>
            </w:r>
          </w:p>
        </w:tc>
        <w:tc>
          <w:tcPr>
            <w:tcW w:w="1173" w:type="dxa"/>
          </w:tcPr>
          <w:p w14:paraId="59769E15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335,9</w:t>
            </w:r>
          </w:p>
        </w:tc>
      </w:tr>
      <w:tr w:rsidR="00A07938" w:rsidRPr="00A07938" w14:paraId="220621D1" w14:textId="77777777" w:rsidTr="00B46163">
        <w:tc>
          <w:tcPr>
            <w:tcW w:w="5815" w:type="dxa"/>
          </w:tcPr>
          <w:p w14:paraId="0428ABE8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7938">
              <w:rPr>
                <w:rFonts w:eastAsia="TimesNewRoman"/>
                <w:sz w:val="24"/>
                <w:szCs w:val="24"/>
              </w:rPr>
              <w:t>Остатки денежных средств на конец периода без финансирования</w:t>
            </w:r>
          </w:p>
        </w:tc>
        <w:tc>
          <w:tcPr>
            <w:tcW w:w="1217" w:type="dxa"/>
          </w:tcPr>
          <w:p w14:paraId="27578C92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500,7</w:t>
            </w:r>
          </w:p>
        </w:tc>
        <w:tc>
          <w:tcPr>
            <w:tcW w:w="1366" w:type="dxa"/>
          </w:tcPr>
          <w:p w14:paraId="64B873BC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335,9</w:t>
            </w:r>
          </w:p>
        </w:tc>
        <w:tc>
          <w:tcPr>
            <w:tcW w:w="1173" w:type="dxa"/>
          </w:tcPr>
          <w:p w14:paraId="133CE411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290,0</w:t>
            </w:r>
          </w:p>
        </w:tc>
      </w:tr>
      <w:tr w:rsidR="00A07938" w:rsidRPr="00A07938" w14:paraId="096C2FEE" w14:textId="77777777" w:rsidTr="00B46163">
        <w:tc>
          <w:tcPr>
            <w:tcW w:w="5815" w:type="dxa"/>
          </w:tcPr>
          <w:p w14:paraId="604C06E5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7938">
              <w:rPr>
                <w:rFonts w:eastAsia="TimesNewRoman"/>
                <w:sz w:val="24"/>
                <w:szCs w:val="24"/>
              </w:rPr>
              <w:t>Потребность в краткосрочном финансировании</w:t>
            </w:r>
          </w:p>
        </w:tc>
        <w:tc>
          <w:tcPr>
            <w:tcW w:w="1217" w:type="dxa"/>
          </w:tcPr>
          <w:p w14:paraId="5FB17354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650,7</w:t>
            </w:r>
          </w:p>
        </w:tc>
        <w:tc>
          <w:tcPr>
            <w:tcW w:w="1366" w:type="dxa"/>
          </w:tcPr>
          <w:p w14:paraId="35A24C30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14:paraId="2E518BC7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436,9</w:t>
            </w:r>
          </w:p>
        </w:tc>
      </w:tr>
      <w:tr w:rsidR="00A07938" w:rsidRPr="00A07938" w14:paraId="12D9A11C" w14:textId="77777777" w:rsidTr="00B46163">
        <w:tc>
          <w:tcPr>
            <w:tcW w:w="5815" w:type="dxa"/>
          </w:tcPr>
          <w:p w14:paraId="167780C0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A07938">
              <w:rPr>
                <w:rFonts w:eastAsia="TimesNewRoman"/>
                <w:sz w:val="24"/>
                <w:szCs w:val="24"/>
              </w:rPr>
              <w:t>Погашение краткосрочных займов</w:t>
            </w:r>
          </w:p>
        </w:tc>
        <w:tc>
          <w:tcPr>
            <w:tcW w:w="1217" w:type="dxa"/>
          </w:tcPr>
          <w:p w14:paraId="0192FD93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7F16B03D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650,7</w:t>
            </w:r>
          </w:p>
        </w:tc>
        <w:tc>
          <w:tcPr>
            <w:tcW w:w="1173" w:type="dxa"/>
          </w:tcPr>
          <w:p w14:paraId="24740B13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7938" w:rsidRPr="00A07938" w14:paraId="73E304AC" w14:textId="77777777" w:rsidTr="00B46163">
        <w:tc>
          <w:tcPr>
            <w:tcW w:w="5815" w:type="dxa"/>
          </w:tcPr>
          <w:p w14:paraId="42067468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A07938">
              <w:rPr>
                <w:rFonts w:eastAsia="TimesNewRoman"/>
                <w:sz w:val="24"/>
                <w:szCs w:val="24"/>
              </w:rPr>
              <w:t>Краткосрочные вложения</w:t>
            </w:r>
          </w:p>
        </w:tc>
        <w:tc>
          <w:tcPr>
            <w:tcW w:w="1217" w:type="dxa"/>
          </w:tcPr>
          <w:p w14:paraId="0CAC8D54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52B6974C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185,9</w:t>
            </w:r>
          </w:p>
        </w:tc>
        <w:tc>
          <w:tcPr>
            <w:tcW w:w="1173" w:type="dxa"/>
          </w:tcPr>
          <w:p w14:paraId="41D718E6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189,0</w:t>
            </w:r>
          </w:p>
        </w:tc>
      </w:tr>
      <w:tr w:rsidR="00A07938" w:rsidRPr="00A07938" w14:paraId="1B39AC9C" w14:textId="77777777" w:rsidTr="00B46163">
        <w:tc>
          <w:tcPr>
            <w:tcW w:w="5815" w:type="dxa"/>
          </w:tcPr>
          <w:p w14:paraId="67372182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A07938">
              <w:rPr>
                <w:rFonts w:eastAsia="TimesNewRoman"/>
                <w:sz w:val="24"/>
                <w:szCs w:val="24"/>
              </w:rPr>
              <w:t>Остатки денежных средств на начало периода с учетом фин</w:t>
            </w:r>
            <w:r w:rsidRPr="00A07938">
              <w:rPr>
                <w:sz w:val="24"/>
                <w:szCs w:val="24"/>
              </w:rPr>
              <w:t>ансирования</w:t>
            </w:r>
          </w:p>
        </w:tc>
        <w:tc>
          <w:tcPr>
            <w:tcW w:w="1217" w:type="dxa"/>
          </w:tcPr>
          <w:p w14:paraId="490D6F23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25,7</w:t>
            </w:r>
          </w:p>
        </w:tc>
        <w:tc>
          <w:tcPr>
            <w:tcW w:w="1366" w:type="dxa"/>
          </w:tcPr>
          <w:p w14:paraId="236D75AC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150,0</w:t>
            </w:r>
          </w:p>
        </w:tc>
        <w:tc>
          <w:tcPr>
            <w:tcW w:w="1173" w:type="dxa"/>
          </w:tcPr>
          <w:p w14:paraId="394806CD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150,0</w:t>
            </w:r>
          </w:p>
        </w:tc>
      </w:tr>
      <w:tr w:rsidR="00A07938" w:rsidRPr="00A07938" w14:paraId="205F02AD" w14:textId="77777777" w:rsidTr="00B46163">
        <w:tc>
          <w:tcPr>
            <w:tcW w:w="5815" w:type="dxa"/>
          </w:tcPr>
          <w:p w14:paraId="0E9F90C0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7938">
              <w:rPr>
                <w:rFonts w:eastAsia="TimesNewRoman"/>
                <w:sz w:val="24"/>
                <w:szCs w:val="24"/>
              </w:rPr>
              <w:t>Остатки денежных средств на конец периода с учетом фин</w:t>
            </w:r>
            <w:r w:rsidRPr="00A07938">
              <w:rPr>
                <w:sz w:val="24"/>
                <w:szCs w:val="24"/>
              </w:rPr>
              <w:t>ансирования.</w:t>
            </w:r>
          </w:p>
        </w:tc>
        <w:tc>
          <w:tcPr>
            <w:tcW w:w="1217" w:type="dxa"/>
          </w:tcPr>
          <w:p w14:paraId="1A80D272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150,0</w:t>
            </w:r>
          </w:p>
        </w:tc>
        <w:tc>
          <w:tcPr>
            <w:tcW w:w="1366" w:type="dxa"/>
          </w:tcPr>
          <w:p w14:paraId="5B1617D5" w14:textId="77777777" w:rsidR="00A07938" w:rsidRPr="00A07938" w:rsidRDefault="00A07938" w:rsidP="00A079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150,0</w:t>
            </w:r>
          </w:p>
        </w:tc>
        <w:tc>
          <w:tcPr>
            <w:tcW w:w="1173" w:type="dxa"/>
          </w:tcPr>
          <w:p w14:paraId="799D3DF6" w14:textId="77777777" w:rsidR="00A07938" w:rsidRPr="00A07938" w:rsidRDefault="00A07938" w:rsidP="00A079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color w:val="000000"/>
                <w:sz w:val="24"/>
                <w:szCs w:val="24"/>
              </w:rPr>
            </w:pPr>
            <w:r w:rsidRPr="00A07938">
              <w:rPr>
                <w:sz w:val="24"/>
                <w:szCs w:val="24"/>
              </w:rPr>
              <w:t>150,0</w:t>
            </w:r>
          </w:p>
        </w:tc>
      </w:tr>
    </w:tbl>
    <w:p w14:paraId="77F66782" w14:textId="77777777" w:rsidR="00A07938" w:rsidRPr="00A07938" w:rsidRDefault="00A07938" w:rsidP="00A07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2EDDD10" w14:textId="77777777" w:rsidR="00A07938" w:rsidRPr="00A07938" w:rsidRDefault="00A07938" w:rsidP="00A07938">
      <w:pPr>
        <w:spacing w:line="360" w:lineRule="auto"/>
        <w:rPr>
          <w:b/>
          <w:sz w:val="28"/>
          <w:szCs w:val="28"/>
        </w:rPr>
      </w:pPr>
    </w:p>
    <w:p w14:paraId="3A468BF3" w14:textId="77777777" w:rsidR="00A07938" w:rsidRPr="00A07938" w:rsidRDefault="00A07938" w:rsidP="00A07938">
      <w:pPr>
        <w:spacing w:line="360" w:lineRule="auto"/>
        <w:rPr>
          <w:b/>
          <w:sz w:val="28"/>
          <w:szCs w:val="28"/>
        </w:rPr>
      </w:pPr>
    </w:p>
    <w:p w14:paraId="3F73BAA6" w14:textId="77777777" w:rsidR="00A07938" w:rsidRPr="00A07938" w:rsidRDefault="00A07938" w:rsidP="00A07938">
      <w:pPr>
        <w:spacing w:line="360" w:lineRule="auto"/>
        <w:rPr>
          <w:b/>
          <w:sz w:val="28"/>
          <w:szCs w:val="28"/>
        </w:rPr>
      </w:pPr>
    </w:p>
    <w:p w14:paraId="55CC562F" w14:textId="77777777" w:rsidR="00A07938" w:rsidRPr="00A07938" w:rsidRDefault="00A07938" w:rsidP="00A07938">
      <w:pPr>
        <w:spacing w:line="360" w:lineRule="auto"/>
        <w:rPr>
          <w:sz w:val="28"/>
          <w:szCs w:val="28"/>
        </w:rPr>
      </w:pPr>
      <w:r w:rsidRPr="00A07938">
        <w:rPr>
          <w:sz w:val="28"/>
          <w:szCs w:val="28"/>
        </w:rPr>
        <w:t>Таблица 1 - Прогнозные показатели расходов в 2018 – 2020 гг., тыс. руб.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2340"/>
        <w:gridCol w:w="2160"/>
      </w:tblGrid>
      <w:tr w:rsidR="00A07938" w:rsidRPr="00A07938" w14:paraId="5F16A4B8" w14:textId="77777777" w:rsidTr="00B46163">
        <w:trPr>
          <w:tblHeader/>
          <w:jc w:val="center"/>
        </w:trPr>
        <w:tc>
          <w:tcPr>
            <w:tcW w:w="2700" w:type="dxa"/>
            <w:shd w:val="clear" w:color="auto" w:fill="D9D9D9"/>
          </w:tcPr>
          <w:p w14:paraId="1B1327C9" w14:textId="77777777" w:rsidR="00A07938" w:rsidRPr="00A07938" w:rsidRDefault="00A07938" w:rsidP="00A07938">
            <w:pPr>
              <w:jc w:val="center"/>
              <w:rPr>
                <w:b/>
                <w:color w:val="000000"/>
                <w:sz w:val="28"/>
              </w:rPr>
            </w:pPr>
            <w:r w:rsidRPr="00A07938">
              <w:rPr>
                <w:b/>
                <w:color w:val="000000"/>
                <w:sz w:val="28"/>
              </w:rPr>
              <w:t>Показатель</w:t>
            </w:r>
          </w:p>
        </w:tc>
        <w:tc>
          <w:tcPr>
            <w:tcW w:w="2160" w:type="dxa"/>
            <w:shd w:val="clear" w:color="auto" w:fill="D9D9D9"/>
          </w:tcPr>
          <w:p w14:paraId="48EA1446" w14:textId="77777777" w:rsidR="00A07938" w:rsidRPr="00A07938" w:rsidRDefault="00A07938" w:rsidP="00A07938">
            <w:pPr>
              <w:jc w:val="center"/>
              <w:rPr>
                <w:b/>
                <w:color w:val="000000"/>
                <w:sz w:val="28"/>
              </w:rPr>
            </w:pPr>
            <w:r w:rsidRPr="00A07938">
              <w:rPr>
                <w:b/>
                <w:color w:val="000000"/>
                <w:sz w:val="28"/>
              </w:rPr>
              <w:t>2018 г.</w:t>
            </w:r>
          </w:p>
        </w:tc>
        <w:tc>
          <w:tcPr>
            <w:tcW w:w="2340" w:type="dxa"/>
            <w:shd w:val="clear" w:color="auto" w:fill="D9D9D9"/>
          </w:tcPr>
          <w:p w14:paraId="57189B7E" w14:textId="77777777" w:rsidR="00A07938" w:rsidRPr="00A07938" w:rsidRDefault="00A07938" w:rsidP="00A07938">
            <w:pPr>
              <w:jc w:val="center"/>
              <w:rPr>
                <w:b/>
                <w:color w:val="000000"/>
                <w:sz w:val="28"/>
              </w:rPr>
            </w:pPr>
            <w:r w:rsidRPr="00A07938">
              <w:rPr>
                <w:b/>
                <w:color w:val="000000"/>
                <w:sz w:val="28"/>
              </w:rPr>
              <w:t>2019 г.</w:t>
            </w:r>
          </w:p>
        </w:tc>
        <w:tc>
          <w:tcPr>
            <w:tcW w:w="2160" w:type="dxa"/>
            <w:shd w:val="clear" w:color="auto" w:fill="D9D9D9"/>
          </w:tcPr>
          <w:p w14:paraId="66121759" w14:textId="77777777" w:rsidR="00A07938" w:rsidRPr="00A07938" w:rsidRDefault="00A07938" w:rsidP="00A07938">
            <w:pPr>
              <w:jc w:val="center"/>
              <w:rPr>
                <w:b/>
                <w:color w:val="000000"/>
                <w:sz w:val="28"/>
              </w:rPr>
            </w:pPr>
            <w:r w:rsidRPr="00A07938">
              <w:rPr>
                <w:b/>
                <w:color w:val="000000"/>
                <w:sz w:val="28"/>
              </w:rPr>
              <w:t>2020 г.</w:t>
            </w:r>
          </w:p>
        </w:tc>
      </w:tr>
      <w:tr w:rsidR="00A07938" w:rsidRPr="00A07938" w14:paraId="2B00B435" w14:textId="77777777" w:rsidTr="00B46163">
        <w:trPr>
          <w:jc w:val="center"/>
        </w:trPr>
        <w:tc>
          <w:tcPr>
            <w:tcW w:w="2700" w:type="dxa"/>
          </w:tcPr>
          <w:p w14:paraId="02BA1C8F" w14:textId="77777777" w:rsidR="00A07938" w:rsidRPr="00A07938" w:rsidRDefault="00A07938" w:rsidP="00A07938">
            <w:pPr>
              <w:jc w:val="both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Переменные расходы (тыс. руб.)</w:t>
            </w:r>
          </w:p>
        </w:tc>
        <w:tc>
          <w:tcPr>
            <w:tcW w:w="2160" w:type="dxa"/>
            <w:vAlign w:val="center"/>
          </w:tcPr>
          <w:p w14:paraId="38E65B23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711 893</w:t>
            </w:r>
          </w:p>
        </w:tc>
        <w:tc>
          <w:tcPr>
            <w:tcW w:w="2340" w:type="dxa"/>
            <w:vAlign w:val="center"/>
          </w:tcPr>
          <w:p w14:paraId="7843289A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889 867</w:t>
            </w:r>
          </w:p>
        </w:tc>
        <w:tc>
          <w:tcPr>
            <w:tcW w:w="2160" w:type="dxa"/>
            <w:vAlign w:val="center"/>
          </w:tcPr>
          <w:p w14:paraId="43799973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1 156 827</w:t>
            </w:r>
          </w:p>
        </w:tc>
      </w:tr>
      <w:tr w:rsidR="00A07938" w:rsidRPr="00A07938" w14:paraId="72CB654D" w14:textId="77777777" w:rsidTr="00B46163">
        <w:trPr>
          <w:jc w:val="center"/>
        </w:trPr>
        <w:tc>
          <w:tcPr>
            <w:tcW w:w="2700" w:type="dxa"/>
          </w:tcPr>
          <w:p w14:paraId="550E3084" w14:textId="77777777" w:rsidR="00A07938" w:rsidRPr="00A07938" w:rsidRDefault="00A07938" w:rsidP="00A07938">
            <w:pPr>
              <w:jc w:val="both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Просроченная ссудная задолженность, тыс. руб. (2%)</w:t>
            </w:r>
          </w:p>
        </w:tc>
        <w:tc>
          <w:tcPr>
            <w:tcW w:w="2160" w:type="dxa"/>
            <w:vAlign w:val="center"/>
          </w:tcPr>
          <w:p w14:paraId="1C681AF0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113 157</w:t>
            </w:r>
          </w:p>
        </w:tc>
        <w:tc>
          <w:tcPr>
            <w:tcW w:w="2340" w:type="dxa"/>
            <w:vAlign w:val="center"/>
          </w:tcPr>
          <w:p w14:paraId="60DE1AA3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141 446</w:t>
            </w:r>
          </w:p>
        </w:tc>
        <w:tc>
          <w:tcPr>
            <w:tcW w:w="2160" w:type="dxa"/>
            <w:vAlign w:val="center"/>
          </w:tcPr>
          <w:p w14:paraId="43B0DAEC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183 880</w:t>
            </w:r>
          </w:p>
        </w:tc>
      </w:tr>
      <w:tr w:rsidR="00A07938" w:rsidRPr="00A07938" w14:paraId="6CEC7A85" w14:textId="77777777" w:rsidTr="00B46163">
        <w:trPr>
          <w:jc w:val="center"/>
        </w:trPr>
        <w:tc>
          <w:tcPr>
            <w:tcW w:w="2700" w:type="dxa"/>
          </w:tcPr>
          <w:p w14:paraId="7FFA2571" w14:textId="77777777" w:rsidR="00A07938" w:rsidRPr="00A07938" w:rsidRDefault="00A07938" w:rsidP="00A07938">
            <w:pPr>
              <w:jc w:val="both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Резервы, тыс. руб. (11%)</w:t>
            </w:r>
          </w:p>
        </w:tc>
        <w:tc>
          <w:tcPr>
            <w:tcW w:w="2160" w:type="dxa"/>
            <w:vAlign w:val="center"/>
          </w:tcPr>
          <w:p w14:paraId="3A7B6499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622 363</w:t>
            </w:r>
          </w:p>
        </w:tc>
        <w:tc>
          <w:tcPr>
            <w:tcW w:w="2340" w:type="dxa"/>
            <w:vAlign w:val="center"/>
          </w:tcPr>
          <w:p w14:paraId="2ACF27DC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777 954</w:t>
            </w:r>
          </w:p>
        </w:tc>
        <w:tc>
          <w:tcPr>
            <w:tcW w:w="2160" w:type="dxa"/>
            <w:vAlign w:val="center"/>
          </w:tcPr>
          <w:p w14:paraId="6838FA70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1 011 340</w:t>
            </w:r>
          </w:p>
        </w:tc>
      </w:tr>
      <w:tr w:rsidR="00A07938" w:rsidRPr="00A07938" w14:paraId="7B2C42A5" w14:textId="77777777" w:rsidTr="00B46163">
        <w:trPr>
          <w:jc w:val="center"/>
        </w:trPr>
        <w:tc>
          <w:tcPr>
            <w:tcW w:w="2700" w:type="dxa"/>
          </w:tcPr>
          <w:p w14:paraId="4725265E" w14:textId="77777777" w:rsidR="00A07938" w:rsidRPr="00A07938" w:rsidRDefault="00A07938" w:rsidP="00A07938">
            <w:pPr>
              <w:jc w:val="both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Итого расходы, тыс. руб.</w:t>
            </w:r>
          </w:p>
        </w:tc>
        <w:tc>
          <w:tcPr>
            <w:tcW w:w="2160" w:type="dxa"/>
            <w:vAlign w:val="center"/>
          </w:tcPr>
          <w:p w14:paraId="773DCD45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1 447 413</w:t>
            </w:r>
          </w:p>
        </w:tc>
        <w:tc>
          <w:tcPr>
            <w:tcW w:w="2340" w:type="dxa"/>
            <w:vAlign w:val="center"/>
          </w:tcPr>
          <w:p w14:paraId="18F8CA34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1 809 267</w:t>
            </w:r>
          </w:p>
        </w:tc>
        <w:tc>
          <w:tcPr>
            <w:tcW w:w="2160" w:type="dxa"/>
            <w:vAlign w:val="center"/>
          </w:tcPr>
          <w:p w14:paraId="1B71E35E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2 352 047</w:t>
            </w:r>
          </w:p>
        </w:tc>
      </w:tr>
      <w:tr w:rsidR="00A07938" w:rsidRPr="00A07938" w14:paraId="05E511B3" w14:textId="77777777" w:rsidTr="00B46163">
        <w:trPr>
          <w:jc w:val="center"/>
        </w:trPr>
        <w:tc>
          <w:tcPr>
            <w:tcW w:w="2700" w:type="dxa"/>
          </w:tcPr>
          <w:p w14:paraId="6C05A84D" w14:textId="77777777" w:rsidR="00A07938" w:rsidRPr="00A07938" w:rsidRDefault="00A07938" w:rsidP="00A07938">
            <w:pPr>
              <w:jc w:val="both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Дисконтированный расход</w:t>
            </w:r>
          </w:p>
        </w:tc>
        <w:tc>
          <w:tcPr>
            <w:tcW w:w="2160" w:type="dxa"/>
            <w:vAlign w:val="center"/>
          </w:tcPr>
          <w:p w14:paraId="3016959F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1 130 791</w:t>
            </w:r>
          </w:p>
        </w:tc>
        <w:tc>
          <w:tcPr>
            <w:tcW w:w="2340" w:type="dxa"/>
            <w:vAlign w:val="center"/>
          </w:tcPr>
          <w:p w14:paraId="6D76D425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1 677  733</w:t>
            </w:r>
          </w:p>
        </w:tc>
        <w:tc>
          <w:tcPr>
            <w:tcW w:w="2160" w:type="dxa"/>
            <w:vAlign w:val="center"/>
          </w:tcPr>
          <w:p w14:paraId="02B5720D" w14:textId="77777777" w:rsidR="00A07938" w:rsidRPr="00A07938" w:rsidRDefault="00A07938" w:rsidP="00A07938">
            <w:pPr>
              <w:jc w:val="center"/>
              <w:rPr>
                <w:color w:val="000000"/>
                <w:sz w:val="28"/>
              </w:rPr>
            </w:pPr>
            <w:r w:rsidRPr="00A07938">
              <w:rPr>
                <w:color w:val="000000"/>
                <w:sz w:val="28"/>
              </w:rPr>
              <w:t>2 301 524</w:t>
            </w:r>
          </w:p>
        </w:tc>
      </w:tr>
    </w:tbl>
    <w:p w14:paraId="3FE4C39E" w14:textId="77777777" w:rsidR="00A07938" w:rsidRPr="00A07938" w:rsidRDefault="00A07938" w:rsidP="00A07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3148B9" w14:textId="77777777" w:rsidR="00A07938" w:rsidRPr="00A07938" w:rsidRDefault="00A07938" w:rsidP="00A07938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6BBFC4EF" w14:textId="77777777" w:rsidR="00A07938" w:rsidRPr="00A07938" w:rsidRDefault="00A07938" w:rsidP="00A07938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36F2FBF6" w14:textId="77777777" w:rsidR="00A07938" w:rsidRPr="00A07938" w:rsidRDefault="00A07938" w:rsidP="00A07938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22B8DF04" w14:textId="77777777" w:rsidR="00A07938" w:rsidRDefault="00A07938" w:rsidP="00A07938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29505D58" w14:textId="77777777" w:rsidR="00A07938" w:rsidRPr="00A07938" w:rsidRDefault="00A07938" w:rsidP="00A07938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0B19B7FD" w14:textId="77777777" w:rsidR="00A07938" w:rsidRPr="00A07938" w:rsidRDefault="00A07938" w:rsidP="00A07938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74B40F2B" w14:textId="77777777" w:rsidR="00A07938" w:rsidRPr="00A07938" w:rsidRDefault="00A07938" w:rsidP="00A07938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A07938">
        <w:rPr>
          <w:b/>
          <w:bCs/>
          <w:sz w:val="32"/>
          <w:szCs w:val="32"/>
        </w:rPr>
        <w:lastRenderedPageBreak/>
        <w:t>Приложение Г</w:t>
      </w:r>
    </w:p>
    <w:p w14:paraId="3AB6CF8B" w14:textId="77777777" w:rsidR="00A07938" w:rsidRPr="00A07938" w:rsidRDefault="00A07938" w:rsidP="00A07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244E921" w14:textId="77777777" w:rsidR="00A07938" w:rsidRPr="00A07938" w:rsidRDefault="00A07938" w:rsidP="00A07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B06476" w14:textId="77777777" w:rsidR="00A07938" w:rsidRPr="00A07938" w:rsidRDefault="00A07938" w:rsidP="00A07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7938">
        <w:rPr>
          <w:b/>
          <w:bCs/>
          <w:sz w:val="28"/>
          <w:szCs w:val="28"/>
        </w:rPr>
        <w:t>Пример оформления рисунков</w:t>
      </w:r>
    </w:p>
    <w:p w14:paraId="220AFC07" w14:textId="77777777" w:rsidR="00A07938" w:rsidRPr="00A07938" w:rsidRDefault="00A07938" w:rsidP="00A07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736772" w14:textId="77777777" w:rsidR="00A07938" w:rsidRPr="00A07938" w:rsidRDefault="00A07938" w:rsidP="00A07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7938">
        <w:rPr>
          <w:noProof/>
          <w:sz w:val="24"/>
          <w:szCs w:val="24"/>
        </w:rPr>
        <w:drawing>
          <wp:inline distT="0" distB="0" distL="0" distR="0" wp14:anchorId="27C306C1" wp14:editId="7FE6D6CD">
            <wp:extent cx="6048375" cy="3019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3E27" w14:textId="77777777" w:rsidR="00A07938" w:rsidRPr="00A07938" w:rsidRDefault="00A07938" w:rsidP="00A0793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07938">
        <w:rPr>
          <w:sz w:val="28"/>
          <w:szCs w:val="28"/>
        </w:rPr>
        <w:t>Рисунок 1 – Показатели краткосрочного финансирования</w:t>
      </w:r>
    </w:p>
    <w:p w14:paraId="32E151C9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  <w:noProof/>
          <w:sz w:val="28"/>
        </w:rPr>
      </w:pPr>
    </w:p>
    <w:p w14:paraId="090B49EA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noProof/>
          <w:sz w:val="28"/>
        </w:rPr>
      </w:pPr>
    </w:p>
    <w:p w14:paraId="111F4AD6" w14:textId="77777777" w:rsidR="00A07938" w:rsidRPr="00A07938" w:rsidRDefault="00A07938" w:rsidP="00A07938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noProof/>
          <w:sz w:val="28"/>
          <w:lang w:val="en-US"/>
        </w:rPr>
      </w:pPr>
      <w:r w:rsidRPr="00A07938">
        <w:rPr>
          <w:noProof/>
          <w:sz w:val="28"/>
        </w:rPr>
        <w:drawing>
          <wp:inline distT="0" distB="0" distL="0" distR="0" wp14:anchorId="55CB7B9F" wp14:editId="7A52540E">
            <wp:extent cx="5940425" cy="324023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A963" w14:textId="77777777" w:rsidR="00A07938" w:rsidRPr="00A07938" w:rsidRDefault="00A07938" w:rsidP="00A07938">
      <w:pPr>
        <w:spacing w:line="360" w:lineRule="auto"/>
        <w:ind w:firstLine="709"/>
        <w:jc w:val="center"/>
        <w:rPr>
          <w:sz w:val="28"/>
          <w:szCs w:val="28"/>
        </w:rPr>
      </w:pPr>
      <w:r w:rsidRPr="00A07938">
        <w:rPr>
          <w:sz w:val="28"/>
          <w:szCs w:val="28"/>
        </w:rPr>
        <w:t>Рисунок 2 - Внутрихозяйственные резервы роста прибыли и повышения рентабельности деятельности экономического субъекта</w:t>
      </w:r>
    </w:p>
    <w:p w14:paraId="611D3D43" w14:textId="77777777" w:rsidR="00A07938" w:rsidRPr="00A07938" w:rsidRDefault="00A07938" w:rsidP="00A07938">
      <w:pPr>
        <w:rPr>
          <w:sz w:val="28"/>
          <w:szCs w:val="28"/>
        </w:rPr>
      </w:pPr>
    </w:p>
    <w:p w14:paraId="39C42EBF" w14:textId="77777777" w:rsidR="00A07938" w:rsidRDefault="00A07938" w:rsidP="009774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right"/>
        <w:rPr>
          <w:color w:val="000000"/>
          <w:sz w:val="28"/>
          <w:szCs w:val="28"/>
        </w:rPr>
      </w:pPr>
    </w:p>
    <w:sectPr w:rsidR="00A07938" w:rsidSect="007B5DA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D505D" w14:textId="77777777" w:rsidR="00FE041C" w:rsidRDefault="00FE041C" w:rsidP="007B5DAB">
      <w:r>
        <w:separator/>
      </w:r>
    </w:p>
  </w:endnote>
  <w:endnote w:type="continuationSeparator" w:id="0">
    <w:p w14:paraId="57BC9138" w14:textId="77777777" w:rsidR="00FE041C" w:rsidRDefault="00FE041C" w:rsidP="007B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9277901"/>
      <w:docPartObj>
        <w:docPartGallery w:val="Page Numbers (Bottom of Page)"/>
        <w:docPartUnique/>
      </w:docPartObj>
    </w:sdtPr>
    <w:sdtEndPr/>
    <w:sdtContent>
      <w:p w14:paraId="0F8DEDAD" w14:textId="77777777" w:rsidR="007B5DAB" w:rsidRDefault="007B5D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23E">
          <w:rPr>
            <w:noProof/>
          </w:rPr>
          <w:t>16</w:t>
        </w:r>
        <w:r>
          <w:fldChar w:fldCharType="end"/>
        </w:r>
      </w:p>
    </w:sdtContent>
  </w:sdt>
  <w:p w14:paraId="52E3D14D" w14:textId="77777777" w:rsidR="007B5DAB" w:rsidRDefault="007B5D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B7BBC" w14:textId="77777777" w:rsidR="00FE041C" w:rsidRDefault="00FE041C" w:rsidP="007B5DAB">
      <w:r>
        <w:separator/>
      </w:r>
    </w:p>
  </w:footnote>
  <w:footnote w:type="continuationSeparator" w:id="0">
    <w:p w14:paraId="33911B04" w14:textId="77777777" w:rsidR="00FE041C" w:rsidRDefault="00FE041C" w:rsidP="007B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0282"/>
    <w:multiLevelType w:val="hybridMultilevel"/>
    <w:tmpl w:val="A8DA43FE"/>
    <w:lvl w:ilvl="0" w:tplc="BB7C222A">
      <w:start w:val="1"/>
      <w:numFmt w:val="decimal"/>
      <w:lvlText w:val="%1."/>
      <w:lvlJc w:val="left"/>
      <w:pPr>
        <w:ind w:left="720" w:hanging="356"/>
      </w:pPr>
    </w:lvl>
    <w:lvl w:ilvl="1" w:tplc="FAF64562">
      <w:start w:val="1"/>
      <w:numFmt w:val="lowerLetter"/>
      <w:lvlText w:val="%2."/>
      <w:lvlJc w:val="left"/>
      <w:pPr>
        <w:ind w:left="1440" w:hanging="356"/>
      </w:pPr>
    </w:lvl>
    <w:lvl w:ilvl="2" w:tplc="2ACE755C">
      <w:start w:val="1"/>
      <w:numFmt w:val="lowerRoman"/>
      <w:lvlText w:val="%3."/>
      <w:lvlJc w:val="right"/>
      <w:pPr>
        <w:ind w:left="2160" w:hanging="176"/>
      </w:pPr>
    </w:lvl>
    <w:lvl w:ilvl="3" w:tplc="BB4273C4">
      <w:start w:val="1"/>
      <w:numFmt w:val="decimal"/>
      <w:lvlText w:val="%4."/>
      <w:lvlJc w:val="left"/>
      <w:pPr>
        <w:ind w:left="2880" w:hanging="356"/>
      </w:pPr>
    </w:lvl>
    <w:lvl w:ilvl="4" w:tplc="CA022458">
      <w:start w:val="1"/>
      <w:numFmt w:val="lowerLetter"/>
      <w:lvlText w:val="%5."/>
      <w:lvlJc w:val="left"/>
      <w:pPr>
        <w:ind w:left="3600" w:hanging="356"/>
      </w:pPr>
    </w:lvl>
    <w:lvl w:ilvl="5" w:tplc="B432921C">
      <w:start w:val="1"/>
      <w:numFmt w:val="lowerRoman"/>
      <w:lvlText w:val="%6."/>
      <w:lvlJc w:val="right"/>
      <w:pPr>
        <w:ind w:left="4320" w:hanging="176"/>
      </w:pPr>
    </w:lvl>
    <w:lvl w:ilvl="6" w:tplc="CF9C2AD6">
      <w:start w:val="1"/>
      <w:numFmt w:val="decimal"/>
      <w:lvlText w:val="%7."/>
      <w:lvlJc w:val="left"/>
      <w:pPr>
        <w:ind w:left="5040" w:hanging="356"/>
      </w:pPr>
    </w:lvl>
    <w:lvl w:ilvl="7" w:tplc="AD6218A8">
      <w:start w:val="1"/>
      <w:numFmt w:val="lowerLetter"/>
      <w:lvlText w:val="%8."/>
      <w:lvlJc w:val="left"/>
      <w:pPr>
        <w:ind w:left="5760" w:hanging="356"/>
      </w:pPr>
    </w:lvl>
    <w:lvl w:ilvl="8" w:tplc="311EC5C0">
      <w:start w:val="1"/>
      <w:numFmt w:val="lowerRoman"/>
      <w:lvlText w:val="%9."/>
      <w:lvlJc w:val="right"/>
      <w:pPr>
        <w:ind w:left="6480" w:hanging="176"/>
      </w:pPr>
    </w:lvl>
  </w:abstractNum>
  <w:abstractNum w:abstractNumId="1" w15:restartNumberingAfterBreak="0">
    <w:nsid w:val="05803C97"/>
    <w:multiLevelType w:val="multilevel"/>
    <w:tmpl w:val="70F01E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803B7F"/>
    <w:multiLevelType w:val="multilevel"/>
    <w:tmpl w:val="701A2F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070C26"/>
    <w:multiLevelType w:val="multilevel"/>
    <w:tmpl w:val="9BDA6C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331833"/>
    <w:multiLevelType w:val="multilevel"/>
    <w:tmpl w:val="1B502C7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DA521FB"/>
    <w:multiLevelType w:val="hybridMultilevel"/>
    <w:tmpl w:val="221C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C5"/>
    <w:rsid w:val="00045412"/>
    <w:rsid w:val="004924D8"/>
    <w:rsid w:val="004F47CF"/>
    <w:rsid w:val="005D2422"/>
    <w:rsid w:val="007442DF"/>
    <w:rsid w:val="007B5DAB"/>
    <w:rsid w:val="007C5F29"/>
    <w:rsid w:val="008F3180"/>
    <w:rsid w:val="009774C5"/>
    <w:rsid w:val="009A0FC9"/>
    <w:rsid w:val="00A07938"/>
    <w:rsid w:val="00A2123E"/>
    <w:rsid w:val="00B77C98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368A"/>
  <w15:docId w15:val="{9F180498-A3F2-4A28-999B-074963F3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9774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4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74C5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24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A0F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B5D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B5D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D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9614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571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Волков Сергей</cp:lastModifiedBy>
  <cp:revision>2</cp:revision>
  <dcterms:created xsi:type="dcterms:W3CDTF">2023-04-13T16:21:00Z</dcterms:created>
  <dcterms:modified xsi:type="dcterms:W3CDTF">2023-04-13T16:21:00Z</dcterms:modified>
</cp:coreProperties>
</file>